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6A9DC" w14:textId="77777777" w:rsidR="00561F0B" w:rsidRPr="008C036D" w:rsidRDefault="001244A7" w:rsidP="001244A7">
      <w:pPr>
        <w:pStyle w:val="Bezatstarpm"/>
        <w:jc w:val="right"/>
        <w:rPr>
          <w:rFonts w:ascii="Arial" w:hAnsi="Arial" w:cs="Arial"/>
          <w:b/>
          <w:bCs/>
          <w:i/>
          <w:iCs/>
          <w:sz w:val="22"/>
          <w:szCs w:val="22"/>
        </w:rPr>
      </w:pPr>
      <w:r w:rsidRPr="008C036D">
        <w:rPr>
          <w:rFonts w:ascii="Arial" w:hAnsi="Arial" w:cs="Arial"/>
          <w:b/>
          <w:bCs/>
          <w:i/>
          <w:iCs/>
          <w:sz w:val="22"/>
          <w:szCs w:val="22"/>
        </w:rPr>
        <w:t>APSTIPRINĀTI</w:t>
      </w:r>
    </w:p>
    <w:p w14:paraId="028F2981" w14:textId="77777777" w:rsidR="003B040C" w:rsidRPr="008C036D" w:rsidRDefault="003B040C" w:rsidP="003B040C">
      <w:pPr>
        <w:pStyle w:val="Bezatstarpm"/>
        <w:jc w:val="right"/>
        <w:rPr>
          <w:rFonts w:ascii="Arial" w:hAnsi="Arial" w:cs="Arial"/>
          <w:sz w:val="20"/>
          <w:szCs w:val="20"/>
        </w:rPr>
      </w:pPr>
      <w:r w:rsidRPr="008C036D">
        <w:rPr>
          <w:rFonts w:ascii="Arial" w:hAnsi="Arial" w:cs="Arial"/>
          <w:sz w:val="20"/>
          <w:szCs w:val="20"/>
        </w:rPr>
        <w:t xml:space="preserve">ar SIA “LDZ infrastruktūra” </w:t>
      </w:r>
    </w:p>
    <w:p w14:paraId="4937EADE" w14:textId="08C35525" w:rsidR="003B040C" w:rsidRPr="008C036D" w:rsidRDefault="003B040C" w:rsidP="003B040C">
      <w:pPr>
        <w:pStyle w:val="Bezatstarpm"/>
        <w:jc w:val="right"/>
        <w:rPr>
          <w:rFonts w:ascii="Arial" w:hAnsi="Arial" w:cs="Arial"/>
          <w:sz w:val="20"/>
          <w:szCs w:val="20"/>
        </w:rPr>
      </w:pPr>
      <w:r w:rsidRPr="008C036D">
        <w:rPr>
          <w:rFonts w:ascii="Arial" w:hAnsi="Arial" w:cs="Arial"/>
          <w:sz w:val="20"/>
          <w:szCs w:val="20"/>
        </w:rPr>
        <w:t xml:space="preserve">2020.gada </w:t>
      </w:r>
      <w:r w:rsidR="00931A76">
        <w:rPr>
          <w:rFonts w:ascii="Arial" w:hAnsi="Arial" w:cs="Arial"/>
          <w:sz w:val="20"/>
          <w:szCs w:val="20"/>
        </w:rPr>
        <w:t>29</w:t>
      </w:r>
      <w:r w:rsidRPr="008C036D">
        <w:rPr>
          <w:rFonts w:ascii="Arial" w:hAnsi="Arial" w:cs="Arial"/>
          <w:sz w:val="20"/>
          <w:szCs w:val="20"/>
        </w:rPr>
        <w:t>.oktobra</w:t>
      </w:r>
      <w:r w:rsidR="00931A76">
        <w:rPr>
          <w:rFonts w:ascii="Arial" w:hAnsi="Arial" w:cs="Arial"/>
          <w:sz w:val="20"/>
          <w:szCs w:val="20"/>
        </w:rPr>
        <w:t xml:space="preserve"> </w:t>
      </w:r>
    </w:p>
    <w:p w14:paraId="013A188D" w14:textId="74BEDB4A" w:rsidR="003B040C" w:rsidRPr="008C036D" w:rsidRDefault="00931A76" w:rsidP="003B040C">
      <w:pPr>
        <w:pStyle w:val="Bezatstarpm"/>
        <w:jc w:val="right"/>
        <w:rPr>
          <w:rFonts w:ascii="Arial" w:hAnsi="Arial" w:cs="Arial"/>
          <w:sz w:val="20"/>
          <w:szCs w:val="20"/>
        </w:rPr>
      </w:pPr>
      <w:r>
        <w:rPr>
          <w:rFonts w:ascii="Arial" w:hAnsi="Arial" w:cs="Arial"/>
          <w:sz w:val="20"/>
          <w:szCs w:val="20"/>
        </w:rPr>
        <w:t>rīkoju</w:t>
      </w:r>
      <w:r w:rsidR="003B040C" w:rsidRPr="008C036D">
        <w:rPr>
          <w:rFonts w:ascii="Arial" w:hAnsi="Arial" w:cs="Arial"/>
          <w:sz w:val="20"/>
          <w:szCs w:val="20"/>
        </w:rPr>
        <w:t>mu Nr.</w:t>
      </w:r>
      <w:r>
        <w:rPr>
          <w:rFonts w:ascii="Arial" w:hAnsi="Arial" w:cs="Arial"/>
          <w:sz w:val="20"/>
          <w:szCs w:val="20"/>
        </w:rPr>
        <w:t>INF-1.4./27-2020</w:t>
      </w:r>
    </w:p>
    <w:p w14:paraId="2CCC91CC" w14:textId="77777777" w:rsidR="00A53B01" w:rsidRPr="008C036D" w:rsidRDefault="00A53B01" w:rsidP="00DA7A5A">
      <w:pPr>
        <w:spacing w:line="240" w:lineRule="auto"/>
        <w:jc w:val="both"/>
        <w:rPr>
          <w:rFonts w:ascii="Arial" w:hAnsi="Arial" w:cs="Arial"/>
          <w:sz w:val="20"/>
          <w:szCs w:val="20"/>
        </w:rPr>
      </w:pPr>
    </w:p>
    <w:p w14:paraId="3F01F7E8" w14:textId="77777777" w:rsidR="001A184F" w:rsidRPr="008C036D" w:rsidRDefault="001A184F" w:rsidP="003C7029">
      <w:pPr>
        <w:spacing w:line="240" w:lineRule="auto"/>
        <w:jc w:val="center"/>
        <w:rPr>
          <w:rFonts w:ascii="Arial" w:hAnsi="Arial" w:cs="Arial"/>
          <w:b/>
          <w:sz w:val="22"/>
          <w:szCs w:val="22"/>
        </w:rPr>
      </w:pPr>
      <w:r w:rsidRPr="008C036D">
        <w:rPr>
          <w:rFonts w:ascii="Arial" w:hAnsi="Arial" w:cs="Arial"/>
          <w:b/>
          <w:sz w:val="22"/>
          <w:szCs w:val="22"/>
        </w:rPr>
        <w:t xml:space="preserve">SIA “LDZ infrastruktūra” metāllūžņu </w:t>
      </w:r>
      <w:r w:rsidR="0013758B" w:rsidRPr="008C036D">
        <w:rPr>
          <w:rFonts w:ascii="Arial" w:hAnsi="Arial" w:cs="Arial"/>
          <w:b/>
          <w:sz w:val="22"/>
          <w:szCs w:val="22"/>
        </w:rPr>
        <w:t xml:space="preserve">(vagonu) </w:t>
      </w:r>
      <w:r w:rsidRPr="008C036D">
        <w:rPr>
          <w:rFonts w:ascii="Arial" w:hAnsi="Arial" w:cs="Arial"/>
          <w:b/>
          <w:sz w:val="22"/>
          <w:szCs w:val="22"/>
        </w:rPr>
        <w:t xml:space="preserve">pārdošanas </w:t>
      </w:r>
    </w:p>
    <w:p w14:paraId="4990587C" w14:textId="77777777" w:rsidR="001A184F" w:rsidRPr="008C036D" w:rsidRDefault="001A184F" w:rsidP="00201AAE">
      <w:pPr>
        <w:pStyle w:val="Sarakstarindkopa"/>
        <w:spacing w:after="0" w:line="240" w:lineRule="auto"/>
        <w:ind w:left="0"/>
        <w:jc w:val="center"/>
        <w:rPr>
          <w:rFonts w:ascii="Arial" w:hAnsi="Arial" w:cs="Arial"/>
          <w:b/>
          <w:sz w:val="22"/>
          <w:szCs w:val="22"/>
        </w:rPr>
      </w:pPr>
      <w:r w:rsidRPr="008C036D">
        <w:rPr>
          <w:rFonts w:ascii="Arial" w:hAnsi="Arial" w:cs="Arial"/>
          <w:b/>
          <w:sz w:val="22"/>
          <w:szCs w:val="22"/>
        </w:rPr>
        <w:t>atklātās izsoles noteikumi</w:t>
      </w:r>
    </w:p>
    <w:p w14:paraId="419F5D12" w14:textId="77777777" w:rsidR="000C6ABA" w:rsidRPr="008C036D" w:rsidRDefault="000C6ABA" w:rsidP="000C6ABA">
      <w:pPr>
        <w:spacing w:line="240" w:lineRule="auto"/>
        <w:jc w:val="center"/>
        <w:rPr>
          <w:rFonts w:ascii="Arial" w:hAnsi="Arial" w:cs="Arial"/>
          <w:b/>
          <w:sz w:val="20"/>
          <w:szCs w:val="20"/>
        </w:rPr>
      </w:pPr>
    </w:p>
    <w:p w14:paraId="19C25515" w14:textId="77777777" w:rsidR="00FD1F03" w:rsidRPr="008C036D" w:rsidRDefault="001A184F" w:rsidP="009E0126">
      <w:pPr>
        <w:pStyle w:val="Sarakstarindkopa"/>
        <w:tabs>
          <w:tab w:val="left" w:pos="284"/>
        </w:tabs>
        <w:spacing w:line="240" w:lineRule="auto"/>
        <w:ind w:left="0"/>
        <w:jc w:val="both"/>
        <w:rPr>
          <w:rFonts w:ascii="Arial" w:hAnsi="Arial" w:cs="Arial"/>
          <w:sz w:val="20"/>
          <w:szCs w:val="20"/>
        </w:rPr>
      </w:pPr>
      <w:r w:rsidRPr="008C036D">
        <w:rPr>
          <w:rFonts w:ascii="Arial" w:hAnsi="Arial" w:cs="Arial"/>
          <w:sz w:val="20"/>
          <w:szCs w:val="20"/>
        </w:rPr>
        <w:t xml:space="preserve">1. </w:t>
      </w:r>
      <w:r w:rsidR="00FD1F03" w:rsidRPr="008C036D">
        <w:rPr>
          <w:rFonts w:ascii="Arial" w:hAnsi="Arial" w:cs="Arial"/>
          <w:sz w:val="20"/>
          <w:szCs w:val="20"/>
        </w:rPr>
        <w:t xml:space="preserve">IZSOLES </w:t>
      </w:r>
      <w:r w:rsidR="007D6AC5" w:rsidRPr="008C036D">
        <w:rPr>
          <w:rFonts w:ascii="Arial" w:hAnsi="Arial" w:cs="Arial"/>
          <w:sz w:val="20"/>
          <w:szCs w:val="20"/>
        </w:rPr>
        <w:t>VISPĀRĪGIE NOTEIKUMI</w:t>
      </w:r>
    </w:p>
    <w:p w14:paraId="4F46BC6D" w14:textId="77777777" w:rsidR="000A4A03" w:rsidRPr="008C036D" w:rsidRDefault="000A4A03" w:rsidP="008C036D">
      <w:pPr>
        <w:pStyle w:val="Sarakstarindkopa"/>
        <w:numPr>
          <w:ilvl w:val="1"/>
          <w:numId w:val="10"/>
        </w:numPr>
        <w:tabs>
          <w:tab w:val="left" w:pos="709"/>
        </w:tabs>
        <w:spacing w:line="240" w:lineRule="auto"/>
        <w:ind w:left="709" w:hanging="425"/>
        <w:jc w:val="both"/>
        <w:rPr>
          <w:rFonts w:ascii="Arial" w:hAnsi="Arial" w:cs="Arial"/>
          <w:sz w:val="20"/>
          <w:szCs w:val="20"/>
        </w:rPr>
      </w:pPr>
      <w:r w:rsidRPr="008C036D">
        <w:rPr>
          <w:rFonts w:ascii="Arial" w:hAnsi="Arial" w:cs="Arial"/>
          <w:sz w:val="20"/>
          <w:szCs w:val="20"/>
        </w:rPr>
        <w:t>Izsoles noteikumi (turpmāk</w:t>
      </w:r>
      <w:r w:rsidR="00874D70" w:rsidRPr="008C036D">
        <w:rPr>
          <w:rFonts w:ascii="Arial" w:hAnsi="Arial" w:cs="Arial"/>
          <w:sz w:val="20"/>
          <w:szCs w:val="20"/>
        </w:rPr>
        <w:t xml:space="preserve"> </w:t>
      </w:r>
      <w:r w:rsidRPr="008C036D">
        <w:rPr>
          <w:rFonts w:ascii="Arial" w:hAnsi="Arial" w:cs="Arial"/>
          <w:sz w:val="20"/>
          <w:szCs w:val="20"/>
        </w:rPr>
        <w:t>- Noteikumi) nosaka kārtību</w:t>
      </w:r>
      <w:r w:rsidR="00561F0B" w:rsidRPr="008C036D">
        <w:rPr>
          <w:rFonts w:ascii="Arial" w:hAnsi="Arial" w:cs="Arial"/>
          <w:sz w:val="20"/>
          <w:szCs w:val="20"/>
        </w:rPr>
        <w:t>, kādā tiek organizēta</w:t>
      </w:r>
      <w:r w:rsidRPr="008C036D">
        <w:rPr>
          <w:rFonts w:ascii="Arial" w:hAnsi="Arial" w:cs="Arial"/>
          <w:sz w:val="20"/>
          <w:szCs w:val="20"/>
        </w:rPr>
        <w:t xml:space="preserve"> </w:t>
      </w:r>
      <w:r w:rsidR="00662C43" w:rsidRPr="008C036D">
        <w:rPr>
          <w:rFonts w:ascii="Arial" w:hAnsi="Arial" w:cs="Arial"/>
          <w:sz w:val="20"/>
          <w:szCs w:val="20"/>
        </w:rPr>
        <w:t>S</w:t>
      </w:r>
      <w:r w:rsidR="007174A0" w:rsidRPr="008C036D">
        <w:rPr>
          <w:rFonts w:ascii="Arial" w:hAnsi="Arial" w:cs="Arial"/>
          <w:sz w:val="20"/>
          <w:szCs w:val="20"/>
        </w:rPr>
        <w:t>abiedrības ar ierobežotu atbildību</w:t>
      </w:r>
      <w:r w:rsidR="00662C43" w:rsidRPr="008C036D">
        <w:rPr>
          <w:rFonts w:ascii="Arial" w:hAnsi="Arial" w:cs="Arial"/>
          <w:sz w:val="20"/>
          <w:szCs w:val="20"/>
        </w:rPr>
        <w:t xml:space="preserve"> “LDZ </w:t>
      </w:r>
      <w:r w:rsidR="0013758B" w:rsidRPr="008C036D">
        <w:rPr>
          <w:rFonts w:ascii="Arial" w:hAnsi="Arial" w:cs="Arial"/>
          <w:sz w:val="20"/>
          <w:szCs w:val="20"/>
        </w:rPr>
        <w:t>i</w:t>
      </w:r>
      <w:r w:rsidR="00EC3ACD" w:rsidRPr="008C036D">
        <w:rPr>
          <w:rFonts w:ascii="Arial" w:hAnsi="Arial" w:cs="Arial"/>
          <w:sz w:val="20"/>
          <w:szCs w:val="20"/>
        </w:rPr>
        <w:t>n</w:t>
      </w:r>
      <w:r w:rsidR="0013758B" w:rsidRPr="008C036D">
        <w:rPr>
          <w:rFonts w:ascii="Arial" w:hAnsi="Arial" w:cs="Arial"/>
          <w:sz w:val="20"/>
          <w:szCs w:val="20"/>
        </w:rPr>
        <w:t>frastruktūra</w:t>
      </w:r>
      <w:r w:rsidR="00662C43" w:rsidRPr="008C036D">
        <w:rPr>
          <w:rFonts w:ascii="Arial" w:hAnsi="Arial" w:cs="Arial"/>
          <w:sz w:val="20"/>
          <w:szCs w:val="20"/>
        </w:rPr>
        <w:t>” (turpmāk –</w:t>
      </w:r>
      <w:r w:rsidR="00561F0B" w:rsidRPr="008C036D">
        <w:rPr>
          <w:rFonts w:ascii="Arial" w:hAnsi="Arial" w:cs="Arial"/>
          <w:sz w:val="20"/>
          <w:szCs w:val="20"/>
        </w:rPr>
        <w:t xml:space="preserve"> </w:t>
      </w:r>
      <w:r w:rsidR="001A184F" w:rsidRPr="008C036D">
        <w:rPr>
          <w:rFonts w:ascii="Arial" w:hAnsi="Arial" w:cs="Arial"/>
          <w:sz w:val="20"/>
          <w:szCs w:val="20"/>
        </w:rPr>
        <w:t>Pārdevējs</w:t>
      </w:r>
      <w:r w:rsidR="00662C43" w:rsidRPr="008C036D">
        <w:rPr>
          <w:rFonts w:ascii="Arial" w:hAnsi="Arial" w:cs="Arial"/>
          <w:sz w:val="20"/>
          <w:szCs w:val="20"/>
        </w:rPr>
        <w:t>)</w:t>
      </w:r>
      <w:r w:rsidRPr="008C036D">
        <w:rPr>
          <w:rFonts w:ascii="Arial" w:hAnsi="Arial" w:cs="Arial"/>
          <w:sz w:val="20"/>
          <w:szCs w:val="20"/>
        </w:rPr>
        <w:t xml:space="preserve"> komercdarbībā izmantošanai nederīgu</w:t>
      </w:r>
      <w:r w:rsidR="0013758B" w:rsidRPr="008C036D">
        <w:rPr>
          <w:rFonts w:ascii="Arial" w:hAnsi="Arial" w:cs="Arial"/>
          <w:sz w:val="20"/>
          <w:szCs w:val="20"/>
        </w:rPr>
        <w:t xml:space="preserve"> metāla</w:t>
      </w:r>
      <w:r w:rsidR="00C34C52" w:rsidRPr="008C036D">
        <w:rPr>
          <w:rFonts w:ascii="Arial" w:hAnsi="Arial" w:cs="Arial"/>
          <w:sz w:val="20"/>
          <w:szCs w:val="20"/>
        </w:rPr>
        <w:t xml:space="preserve"> </w:t>
      </w:r>
      <w:r w:rsidRPr="008C036D">
        <w:rPr>
          <w:rFonts w:ascii="Arial" w:hAnsi="Arial" w:cs="Arial"/>
          <w:sz w:val="20"/>
          <w:szCs w:val="20"/>
        </w:rPr>
        <w:t xml:space="preserve">lūžņu </w:t>
      </w:r>
      <w:r w:rsidR="0013758B" w:rsidRPr="008C036D">
        <w:rPr>
          <w:rFonts w:ascii="Arial" w:hAnsi="Arial" w:cs="Arial"/>
          <w:sz w:val="20"/>
          <w:szCs w:val="20"/>
        </w:rPr>
        <w:t xml:space="preserve">(vagonu), </w:t>
      </w:r>
      <w:r w:rsidR="001A184F" w:rsidRPr="008C036D">
        <w:rPr>
          <w:rFonts w:ascii="Arial" w:hAnsi="Arial" w:cs="Arial"/>
          <w:sz w:val="20"/>
          <w:szCs w:val="20"/>
        </w:rPr>
        <w:t>(</w:t>
      </w:r>
      <w:r w:rsidRPr="008C036D">
        <w:rPr>
          <w:rFonts w:ascii="Arial" w:hAnsi="Arial" w:cs="Arial"/>
          <w:sz w:val="20"/>
          <w:szCs w:val="20"/>
        </w:rPr>
        <w:t>turpmāk –</w:t>
      </w:r>
      <w:r w:rsidR="00561F0B" w:rsidRPr="008C036D">
        <w:rPr>
          <w:rFonts w:ascii="Arial" w:hAnsi="Arial" w:cs="Arial"/>
          <w:sz w:val="20"/>
          <w:szCs w:val="20"/>
        </w:rPr>
        <w:t xml:space="preserve"> </w:t>
      </w:r>
      <w:r w:rsidRPr="008C036D">
        <w:rPr>
          <w:rFonts w:ascii="Arial" w:hAnsi="Arial" w:cs="Arial"/>
          <w:sz w:val="20"/>
          <w:szCs w:val="20"/>
        </w:rPr>
        <w:t>Prece</w:t>
      </w:r>
      <w:r w:rsidR="001A184F" w:rsidRPr="008C036D">
        <w:rPr>
          <w:rFonts w:ascii="Arial" w:hAnsi="Arial" w:cs="Arial"/>
          <w:sz w:val="20"/>
          <w:szCs w:val="20"/>
        </w:rPr>
        <w:t>)</w:t>
      </w:r>
      <w:r w:rsidR="0013758B" w:rsidRPr="008C036D">
        <w:rPr>
          <w:rFonts w:ascii="Arial" w:hAnsi="Arial" w:cs="Arial"/>
          <w:sz w:val="20"/>
          <w:szCs w:val="20"/>
        </w:rPr>
        <w:t>,</w:t>
      </w:r>
      <w:r w:rsidRPr="008C036D">
        <w:rPr>
          <w:rFonts w:ascii="Arial" w:hAnsi="Arial" w:cs="Arial"/>
          <w:sz w:val="20"/>
          <w:szCs w:val="20"/>
        </w:rPr>
        <w:t xml:space="preserve"> izsole.</w:t>
      </w:r>
    </w:p>
    <w:p w14:paraId="67B78B78" w14:textId="2F018141" w:rsidR="007D6AC5" w:rsidRPr="008C036D" w:rsidRDefault="00561F0B" w:rsidP="008C036D">
      <w:pPr>
        <w:pStyle w:val="Sarakstarindkopa"/>
        <w:numPr>
          <w:ilvl w:val="1"/>
          <w:numId w:val="10"/>
        </w:numPr>
        <w:tabs>
          <w:tab w:val="left" w:pos="709"/>
        </w:tabs>
        <w:spacing w:line="240" w:lineRule="auto"/>
        <w:ind w:left="709" w:hanging="425"/>
        <w:jc w:val="both"/>
        <w:rPr>
          <w:rFonts w:ascii="Arial" w:hAnsi="Arial" w:cs="Arial"/>
          <w:sz w:val="20"/>
          <w:szCs w:val="20"/>
        </w:rPr>
      </w:pPr>
      <w:r w:rsidRPr="008C036D">
        <w:rPr>
          <w:rFonts w:ascii="Arial" w:hAnsi="Arial" w:cs="Arial"/>
          <w:sz w:val="20"/>
          <w:szCs w:val="20"/>
        </w:rPr>
        <w:t>I</w:t>
      </w:r>
      <w:r w:rsidR="007D6AC5" w:rsidRPr="008C036D">
        <w:rPr>
          <w:rFonts w:ascii="Arial" w:hAnsi="Arial" w:cs="Arial"/>
          <w:sz w:val="20"/>
          <w:szCs w:val="20"/>
        </w:rPr>
        <w:t xml:space="preserve">zsoles rezultātus apstiprina </w:t>
      </w:r>
      <w:r w:rsidR="00107F7A">
        <w:rPr>
          <w:rFonts w:ascii="Arial" w:hAnsi="Arial" w:cs="Arial"/>
          <w:sz w:val="20"/>
          <w:szCs w:val="20"/>
        </w:rPr>
        <w:t xml:space="preserve">ar </w:t>
      </w:r>
      <w:bookmarkStart w:id="0" w:name="_GoBack"/>
      <w:bookmarkEnd w:id="0"/>
      <w:r w:rsidR="001A184F" w:rsidRPr="008C036D">
        <w:rPr>
          <w:rFonts w:ascii="Arial" w:hAnsi="Arial" w:cs="Arial"/>
          <w:sz w:val="20"/>
          <w:szCs w:val="20"/>
        </w:rPr>
        <w:t xml:space="preserve">Pārdevēja </w:t>
      </w:r>
      <w:r w:rsidR="007D6AC5" w:rsidRPr="008C036D">
        <w:rPr>
          <w:rFonts w:ascii="Arial" w:hAnsi="Arial" w:cs="Arial"/>
          <w:sz w:val="20"/>
          <w:szCs w:val="20"/>
        </w:rPr>
        <w:t xml:space="preserve">valdes </w:t>
      </w:r>
      <w:r w:rsidR="009E0126" w:rsidRPr="008C036D">
        <w:rPr>
          <w:rFonts w:ascii="Arial" w:hAnsi="Arial" w:cs="Arial"/>
          <w:sz w:val="20"/>
          <w:szCs w:val="20"/>
        </w:rPr>
        <w:t>lēmumu</w:t>
      </w:r>
      <w:r w:rsidR="008C1C3A" w:rsidRPr="008C036D">
        <w:rPr>
          <w:rFonts w:ascii="Arial" w:hAnsi="Arial" w:cs="Arial"/>
          <w:sz w:val="20"/>
          <w:szCs w:val="20"/>
        </w:rPr>
        <w:t xml:space="preserve">. </w:t>
      </w:r>
      <w:r w:rsidR="007D6AC5" w:rsidRPr="008C036D">
        <w:rPr>
          <w:rFonts w:ascii="Arial" w:hAnsi="Arial" w:cs="Arial"/>
          <w:sz w:val="20"/>
          <w:szCs w:val="20"/>
        </w:rPr>
        <w:t>Izsolē var piedalīties personas, kuras Noteikumos noteiktajā kārtībā u</w:t>
      </w:r>
      <w:r w:rsidR="00662C43" w:rsidRPr="008C036D">
        <w:rPr>
          <w:rFonts w:ascii="Arial" w:hAnsi="Arial" w:cs="Arial"/>
          <w:sz w:val="20"/>
          <w:szCs w:val="20"/>
        </w:rPr>
        <w:t>n</w:t>
      </w:r>
      <w:r w:rsidR="007D6AC5" w:rsidRPr="008C036D">
        <w:rPr>
          <w:rFonts w:ascii="Arial" w:hAnsi="Arial" w:cs="Arial"/>
          <w:sz w:val="20"/>
          <w:szCs w:val="20"/>
        </w:rPr>
        <w:t xml:space="preserve"> termiņā ir pieteikušās dalībai izsolē, atbilst izvirzītajām prasībām pretendentiem un iem</w:t>
      </w:r>
      <w:r w:rsidRPr="008C036D">
        <w:rPr>
          <w:rFonts w:ascii="Arial" w:hAnsi="Arial" w:cs="Arial"/>
          <w:sz w:val="20"/>
          <w:szCs w:val="20"/>
        </w:rPr>
        <w:t>aksājušas izsoles nodrošinājumu.</w:t>
      </w:r>
    </w:p>
    <w:p w14:paraId="076E6DB0" w14:textId="77777777" w:rsidR="007D6AC5" w:rsidRPr="008C036D" w:rsidRDefault="007D6AC5" w:rsidP="008C036D">
      <w:pPr>
        <w:pStyle w:val="Sarakstarindkopa"/>
        <w:numPr>
          <w:ilvl w:val="1"/>
          <w:numId w:val="10"/>
        </w:numPr>
        <w:tabs>
          <w:tab w:val="left" w:pos="709"/>
        </w:tabs>
        <w:spacing w:line="240" w:lineRule="auto"/>
        <w:ind w:left="709" w:hanging="425"/>
        <w:jc w:val="both"/>
        <w:rPr>
          <w:rFonts w:ascii="Arial" w:hAnsi="Arial" w:cs="Arial"/>
          <w:sz w:val="20"/>
          <w:szCs w:val="20"/>
        </w:rPr>
      </w:pPr>
      <w:r w:rsidRPr="008C036D">
        <w:rPr>
          <w:rFonts w:ascii="Arial" w:hAnsi="Arial" w:cs="Arial"/>
          <w:sz w:val="20"/>
          <w:szCs w:val="20"/>
        </w:rPr>
        <w:t>Izsoles dalībnieks</w:t>
      </w:r>
      <w:r w:rsidR="00BB5DA6" w:rsidRPr="008C036D">
        <w:rPr>
          <w:rFonts w:ascii="Arial" w:hAnsi="Arial" w:cs="Arial"/>
          <w:sz w:val="20"/>
          <w:szCs w:val="20"/>
        </w:rPr>
        <w:t>/pretendents</w:t>
      </w:r>
      <w:r w:rsidRPr="008C036D">
        <w:rPr>
          <w:rFonts w:ascii="Arial" w:hAnsi="Arial" w:cs="Arial"/>
          <w:sz w:val="20"/>
          <w:szCs w:val="20"/>
        </w:rPr>
        <w:t xml:space="preserve">, kurš saskaņā ar Noteikumiem ir nosolījis </w:t>
      </w:r>
      <w:r w:rsidR="00561F0B" w:rsidRPr="008C036D">
        <w:rPr>
          <w:rFonts w:ascii="Arial" w:hAnsi="Arial" w:cs="Arial"/>
          <w:sz w:val="20"/>
          <w:szCs w:val="20"/>
        </w:rPr>
        <w:t>augstāko</w:t>
      </w:r>
      <w:r w:rsidR="001A184F" w:rsidRPr="008C036D">
        <w:rPr>
          <w:rFonts w:ascii="Arial" w:hAnsi="Arial" w:cs="Arial"/>
          <w:sz w:val="20"/>
          <w:szCs w:val="20"/>
        </w:rPr>
        <w:t xml:space="preserve"> </w:t>
      </w:r>
      <w:r w:rsidR="00561F0B" w:rsidRPr="008C036D">
        <w:rPr>
          <w:rFonts w:ascii="Arial" w:hAnsi="Arial" w:cs="Arial"/>
          <w:sz w:val="20"/>
          <w:szCs w:val="20"/>
        </w:rPr>
        <w:t xml:space="preserve"> </w:t>
      </w:r>
      <w:r w:rsidRPr="008C036D">
        <w:rPr>
          <w:rFonts w:ascii="Arial" w:hAnsi="Arial" w:cs="Arial"/>
          <w:sz w:val="20"/>
          <w:szCs w:val="20"/>
        </w:rPr>
        <w:t xml:space="preserve">cenu iegūst tiesības saskaņā ar Noteikumiem slēgt pirkuma līgumu ar </w:t>
      </w:r>
      <w:r w:rsidR="001A184F" w:rsidRPr="008C036D">
        <w:rPr>
          <w:rFonts w:ascii="Arial" w:hAnsi="Arial" w:cs="Arial"/>
          <w:sz w:val="20"/>
          <w:szCs w:val="20"/>
        </w:rPr>
        <w:t>Pārdevēju</w:t>
      </w:r>
      <w:r w:rsidRPr="008C036D">
        <w:rPr>
          <w:rFonts w:ascii="Arial" w:hAnsi="Arial" w:cs="Arial"/>
          <w:sz w:val="20"/>
          <w:szCs w:val="20"/>
        </w:rPr>
        <w:t>.</w:t>
      </w:r>
    </w:p>
    <w:p w14:paraId="3272AC6A" w14:textId="77777777" w:rsidR="007D6AC5" w:rsidRPr="008C036D" w:rsidRDefault="00561F0B" w:rsidP="008C036D">
      <w:pPr>
        <w:pStyle w:val="Sarakstarindkopa"/>
        <w:numPr>
          <w:ilvl w:val="1"/>
          <w:numId w:val="10"/>
        </w:numPr>
        <w:tabs>
          <w:tab w:val="left" w:pos="709"/>
        </w:tabs>
        <w:spacing w:line="240" w:lineRule="auto"/>
        <w:ind w:left="709" w:hanging="425"/>
        <w:jc w:val="both"/>
        <w:rPr>
          <w:rFonts w:ascii="Arial" w:hAnsi="Arial" w:cs="Arial"/>
          <w:sz w:val="20"/>
          <w:szCs w:val="20"/>
        </w:rPr>
      </w:pPr>
      <w:r w:rsidRPr="008C036D">
        <w:rPr>
          <w:rFonts w:ascii="Arial" w:hAnsi="Arial" w:cs="Arial"/>
          <w:sz w:val="20"/>
          <w:szCs w:val="20"/>
        </w:rPr>
        <w:t xml:space="preserve">Pirkuma līgums tiek slēgts </w:t>
      </w:r>
      <w:r w:rsidR="00874D70" w:rsidRPr="008C036D">
        <w:rPr>
          <w:rFonts w:ascii="Arial" w:hAnsi="Arial" w:cs="Arial"/>
          <w:sz w:val="20"/>
          <w:szCs w:val="20"/>
        </w:rPr>
        <w:t>par attiecīgo</w:t>
      </w:r>
      <w:r w:rsidR="007D6AC5" w:rsidRPr="008C036D">
        <w:rPr>
          <w:rFonts w:ascii="Arial" w:hAnsi="Arial" w:cs="Arial"/>
          <w:sz w:val="20"/>
          <w:szCs w:val="20"/>
        </w:rPr>
        <w:t xml:space="preserve"> izsoles</w:t>
      </w:r>
      <w:r w:rsidR="00874D70" w:rsidRPr="008C036D">
        <w:rPr>
          <w:rFonts w:ascii="Arial" w:hAnsi="Arial" w:cs="Arial"/>
          <w:sz w:val="20"/>
          <w:szCs w:val="20"/>
        </w:rPr>
        <w:t xml:space="preserve"> priekšmeta daļu, atbilstoši Noteikumu </w:t>
      </w:r>
      <w:r w:rsidR="000518E5" w:rsidRPr="008C036D">
        <w:rPr>
          <w:rFonts w:ascii="Arial" w:hAnsi="Arial" w:cs="Arial"/>
          <w:sz w:val="20"/>
          <w:szCs w:val="20"/>
        </w:rPr>
        <w:t>2</w:t>
      </w:r>
      <w:r w:rsidR="009956E7" w:rsidRPr="008C036D">
        <w:rPr>
          <w:rFonts w:ascii="Arial" w:hAnsi="Arial" w:cs="Arial"/>
          <w:sz w:val="20"/>
          <w:szCs w:val="20"/>
        </w:rPr>
        <w:t>.pielikumā pievienotajai tehniskajai specifikācijai</w:t>
      </w:r>
      <w:r w:rsidR="00874D70" w:rsidRPr="008C036D">
        <w:rPr>
          <w:rFonts w:ascii="Arial" w:hAnsi="Arial" w:cs="Arial"/>
          <w:sz w:val="20"/>
          <w:szCs w:val="20"/>
        </w:rPr>
        <w:t xml:space="preserve"> u</w:t>
      </w:r>
      <w:r w:rsidR="007D6AC5" w:rsidRPr="008C036D">
        <w:rPr>
          <w:rFonts w:ascii="Arial" w:hAnsi="Arial" w:cs="Arial"/>
          <w:sz w:val="20"/>
          <w:szCs w:val="20"/>
        </w:rPr>
        <w:t xml:space="preserve">n </w:t>
      </w:r>
      <w:r w:rsidR="009956E7" w:rsidRPr="008C036D">
        <w:rPr>
          <w:rFonts w:ascii="Arial" w:hAnsi="Arial" w:cs="Arial"/>
          <w:sz w:val="20"/>
          <w:szCs w:val="20"/>
        </w:rPr>
        <w:t>4</w:t>
      </w:r>
      <w:r w:rsidR="007D6AC5" w:rsidRPr="008C036D">
        <w:rPr>
          <w:rFonts w:ascii="Arial" w:hAnsi="Arial" w:cs="Arial"/>
          <w:sz w:val="20"/>
          <w:szCs w:val="20"/>
        </w:rPr>
        <w:t>.pielikumā pievienotajam pirkuma līguma projektam.</w:t>
      </w:r>
    </w:p>
    <w:p w14:paraId="744D302D" w14:textId="77777777" w:rsidR="00662C43" w:rsidRPr="008C036D" w:rsidRDefault="00662C43" w:rsidP="008C036D">
      <w:pPr>
        <w:pStyle w:val="Sarakstarindkopa"/>
        <w:spacing w:after="0" w:line="240" w:lineRule="auto"/>
        <w:ind w:left="0" w:hanging="567"/>
        <w:jc w:val="both"/>
        <w:rPr>
          <w:rFonts w:ascii="Arial" w:hAnsi="Arial" w:cs="Arial"/>
          <w:sz w:val="20"/>
          <w:szCs w:val="20"/>
        </w:rPr>
      </w:pPr>
      <w:r w:rsidRPr="008C036D">
        <w:rPr>
          <w:rFonts w:ascii="Arial" w:hAnsi="Arial" w:cs="Arial"/>
          <w:sz w:val="20"/>
          <w:szCs w:val="20"/>
        </w:rPr>
        <w:t xml:space="preserve">             </w:t>
      </w:r>
    </w:p>
    <w:p w14:paraId="503E2E1A" w14:textId="77777777" w:rsidR="00662C43" w:rsidRPr="008C036D" w:rsidRDefault="00662C43" w:rsidP="008C036D">
      <w:pPr>
        <w:pStyle w:val="Sarakstarindkopa"/>
        <w:numPr>
          <w:ilvl w:val="0"/>
          <w:numId w:val="10"/>
        </w:numPr>
        <w:tabs>
          <w:tab w:val="left" w:pos="284"/>
        </w:tabs>
        <w:spacing w:after="0" w:line="240" w:lineRule="auto"/>
        <w:ind w:left="0" w:firstLine="0"/>
        <w:jc w:val="both"/>
        <w:rPr>
          <w:rFonts w:ascii="Arial" w:hAnsi="Arial" w:cs="Arial"/>
          <w:sz w:val="20"/>
          <w:szCs w:val="20"/>
        </w:rPr>
      </w:pPr>
      <w:r w:rsidRPr="008C036D">
        <w:rPr>
          <w:rFonts w:ascii="Arial" w:hAnsi="Arial" w:cs="Arial"/>
          <w:sz w:val="20"/>
          <w:szCs w:val="20"/>
        </w:rPr>
        <w:t>IZSOLES PROCEDŪRAS ORGANIZĒTĀJS</w:t>
      </w:r>
    </w:p>
    <w:p w14:paraId="7C7B69BE" w14:textId="2F393474" w:rsidR="00662C43" w:rsidRPr="00641486" w:rsidRDefault="00662C43"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Izsoles </w:t>
      </w:r>
      <w:r w:rsidRPr="00641486">
        <w:rPr>
          <w:rFonts w:ascii="Arial" w:hAnsi="Arial" w:cs="Arial"/>
          <w:sz w:val="20"/>
          <w:szCs w:val="20"/>
        </w:rPr>
        <w:t xml:space="preserve">organizētājs: </w:t>
      </w:r>
      <w:r w:rsidRPr="00641486">
        <w:rPr>
          <w:rFonts w:ascii="Arial" w:hAnsi="Arial" w:cs="Arial"/>
          <w:bCs/>
          <w:color w:val="222222"/>
          <w:sz w:val="20"/>
          <w:szCs w:val="20"/>
        </w:rPr>
        <w:t xml:space="preserve">SIA </w:t>
      </w:r>
      <w:r w:rsidR="001244A7" w:rsidRPr="00641486">
        <w:rPr>
          <w:rFonts w:ascii="Arial" w:hAnsi="Arial" w:cs="Arial"/>
          <w:sz w:val="20"/>
          <w:szCs w:val="20"/>
        </w:rPr>
        <w:t>“</w:t>
      </w:r>
      <w:r w:rsidRPr="00641486">
        <w:rPr>
          <w:rFonts w:ascii="Arial" w:hAnsi="Arial" w:cs="Arial"/>
          <w:sz w:val="20"/>
          <w:szCs w:val="20"/>
        </w:rPr>
        <w:t>LDZ ritošā sastāva servi</w:t>
      </w:r>
      <w:r w:rsidR="003C7029" w:rsidRPr="00641486">
        <w:rPr>
          <w:rFonts w:ascii="Arial" w:hAnsi="Arial" w:cs="Arial"/>
          <w:sz w:val="20"/>
          <w:szCs w:val="20"/>
        </w:rPr>
        <w:t>ss”, vienotais reģistrācijas Nr</w:t>
      </w:r>
      <w:r w:rsidRPr="00641486">
        <w:rPr>
          <w:rFonts w:ascii="Arial" w:hAnsi="Arial" w:cs="Arial"/>
          <w:sz w:val="20"/>
          <w:szCs w:val="20"/>
        </w:rPr>
        <w:t>:400</w:t>
      </w:r>
      <w:r w:rsidR="00874D70" w:rsidRPr="00641486">
        <w:rPr>
          <w:rFonts w:ascii="Arial" w:hAnsi="Arial" w:cs="Arial"/>
          <w:sz w:val="20"/>
          <w:szCs w:val="20"/>
        </w:rPr>
        <w:t>03788351, PVN reģistrācijas Nr.</w:t>
      </w:r>
      <w:r w:rsidRPr="00641486">
        <w:rPr>
          <w:rFonts w:ascii="Arial" w:hAnsi="Arial" w:cs="Arial"/>
          <w:sz w:val="20"/>
          <w:szCs w:val="20"/>
        </w:rPr>
        <w:t>LV40003788351, juridiskā adrese: Turgeņeva iela 21, Rīga, LV-1050, Latvija.</w:t>
      </w:r>
      <w:r w:rsidR="001A184F" w:rsidRPr="00641486">
        <w:rPr>
          <w:rFonts w:ascii="Arial" w:hAnsi="Arial" w:cs="Arial"/>
          <w:sz w:val="20"/>
          <w:szCs w:val="20"/>
        </w:rPr>
        <w:t xml:space="preserve"> Izsole tiek organizēta saskaņā ar izsoles organizētāja iekšējiem normatīvajiem aktiem</w:t>
      </w:r>
      <w:r w:rsidR="00E55140" w:rsidRPr="00641486">
        <w:rPr>
          <w:rFonts w:ascii="Arial" w:hAnsi="Arial" w:cs="Arial"/>
          <w:sz w:val="20"/>
          <w:szCs w:val="20"/>
        </w:rPr>
        <w:t>, pamatojoties uz 2020.g</w:t>
      </w:r>
      <w:r w:rsidR="003A152D" w:rsidRPr="00641486">
        <w:rPr>
          <w:rFonts w:ascii="Arial" w:hAnsi="Arial" w:cs="Arial"/>
          <w:sz w:val="20"/>
          <w:szCs w:val="20"/>
        </w:rPr>
        <w:t xml:space="preserve">ada </w:t>
      </w:r>
      <w:r w:rsidR="00641486" w:rsidRPr="00641486">
        <w:rPr>
          <w:rFonts w:ascii="Arial" w:hAnsi="Arial" w:cs="Arial"/>
          <w:sz w:val="20"/>
          <w:szCs w:val="20"/>
        </w:rPr>
        <w:t>29.</w:t>
      </w:r>
      <w:r w:rsidR="003A152D" w:rsidRPr="00641486">
        <w:rPr>
          <w:rFonts w:ascii="Arial" w:hAnsi="Arial" w:cs="Arial"/>
          <w:sz w:val="20"/>
          <w:szCs w:val="20"/>
        </w:rPr>
        <w:t>oktobra līgumu</w:t>
      </w:r>
      <w:r w:rsidR="00E55140" w:rsidRPr="00641486">
        <w:rPr>
          <w:rFonts w:ascii="Arial" w:hAnsi="Arial" w:cs="Arial"/>
          <w:sz w:val="20"/>
          <w:szCs w:val="20"/>
        </w:rPr>
        <w:t xml:space="preserve"> Nr.</w:t>
      </w:r>
      <w:r w:rsidR="00641486" w:rsidRPr="00641486">
        <w:rPr>
          <w:rFonts w:ascii="Arial" w:hAnsi="Arial" w:cs="Arial"/>
          <w:sz w:val="20"/>
          <w:szCs w:val="20"/>
        </w:rPr>
        <w:t>RSS-653/2020</w:t>
      </w:r>
      <w:r w:rsidR="00E55140" w:rsidRPr="00641486">
        <w:rPr>
          <w:rFonts w:ascii="Arial" w:hAnsi="Arial" w:cs="Arial"/>
          <w:sz w:val="20"/>
          <w:szCs w:val="20"/>
        </w:rPr>
        <w:t xml:space="preserve"> par</w:t>
      </w:r>
      <w:r w:rsidR="00C71569" w:rsidRPr="00641486">
        <w:rPr>
          <w:rFonts w:ascii="Arial" w:hAnsi="Arial" w:cs="Arial"/>
          <w:sz w:val="20"/>
          <w:szCs w:val="20"/>
        </w:rPr>
        <w:t xml:space="preserve"> pakalpojuma sniegšanu </w:t>
      </w:r>
      <w:r w:rsidR="00E55140" w:rsidRPr="00641486">
        <w:rPr>
          <w:rFonts w:ascii="Arial" w:hAnsi="Arial" w:cs="Arial"/>
          <w:sz w:val="20"/>
          <w:szCs w:val="20"/>
        </w:rPr>
        <w:t>ar SIA “LDZ infrastruktūra”.</w:t>
      </w:r>
    </w:p>
    <w:p w14:paraId="2594971C" w14:textId="77777777" w:rsidR="00662C43" w:rsidRPr="008C036D" w:rsidRDefault="00874D70"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Izsoli rīko</w:t>
      </w:r>
      <w:r w:rsidR="00662C43" w:rsidRPr="008C036D">
        <w:rPr>
          <w:rFonts w:ascii="Arial" w:hAnsi="Arial" w:cs="Arial"/>
          <w:sz w:val="20"/>
          <w:szCs w:val="20"/>
        </w:rPr>
        <w:t xml:space="preserve"> ar </w:t>
      </w:r>
      <w:r w:rsidR="00441624" w:rsidRPr="008C036D">
        <w:rPr>
          <w:rFonts w:ascii="Arial" w:hAnsi="Arial" w:cs="Arial"/>
          <w:sz w:val="20"/>
          <w:szCs w:val="20"/>
        </w:rPr>
        <w:t xml:space="preserve">izsoles organizētāja </w:t>
      </w:r>
      <w:r w:rsidR="00662C43" w:rsidRPr="008C036D">
        <w:rPr>
          <w:rFonts w:ascii="Arial" w:hAnsi="Arial" w:cs="Arial"/>
          <w:sz w:val="20"/>
          <w:szCs w:val="20"/>
        </w:rPr>
        <w:t>valdes priekšsēdētāja 2020.gada 08.maija rīkojumu Nr.RSS-1.4/32-2020 “Par pastāvīgās komisijas izveidošanu metāla lūžņu izsoļu organizēšanai”</w:t>
      </w:r>
      <w:r w:rsidRPr="008C036D">
        <w:rPr>
          <w:rFonts w:ascii="Arial" w:hAnsi="Arial" w:cs="Arial"/>
          <w:sz w:val="20"/>
          <w:szCs w:val="20"/>
        </w:rPr>
        <w:t xml:space="preserve"> izveidota komisija.</w:t>
      </w:r>
    </w:p>
    <w:p w14:paraId="5075D507" w14:textId="77777777" w:rsidR="00FC739B" w:rsidRPr="008C036D" w:rsidRDefault="00FC739B"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Sūdzības par komisijas darbībām var iesniegt </w:t>
      </w:r>
      <w:r w:rsidR="00441624" w:rsidRPr="008C036D">
        <w:rPr>
          <w:rFonts w:ascii="Arial" w:hAnsi="Arial" w:cs="Arial"/>
          <w:sz w:val="20"/>
          <w:szCs w:val="20"/>
        </w:rPr>
        <w:t xml:space="preserve">izsoles organizētāja </w:t>
      </w:r>
      <w:r w:rsidRPr="008C036D">
        <w:rPr>
          <w:rFonts w:ascii="Arial" w:hAnsi="Arial" w:cs="Arial"/>
          <w:sz w:val="20"/>
          <w:szCs w:val="20"/>
        </w:rPr>
        <w:t>valdes priekšsēdētājam.</w:t>
      </w:r>
    </w:p>
    <w:p w14:paraId="537A4ECD" w14:textId="77777777" w:rsidR="00662C43" w:rsidRPr="008C036D" w:rsidRDefault="00DF26AC"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Kontaktpersona par saraksti ar pretendentiem/izsoles dalībniekiem organizatorisku jautājumu risināšanā - Iepirkumu un materiāltehniskā nodrošinājuma daļas galvenā iepirkumu speciāliste Egita Sergejeva, tālr. +371 67233232, e-pasta adrese: </w:t>
      </w:r>
      <w:hyperlink r:id="rId8" w:history="1">
        <w:r w:rsidRPr="008C036D">
          <w:rPr>
            <w:rStyle w:val="Hipersaite"/>
            <w:rFonts w:ascii="Arial" w:hAnsi="Arial" w:cs="Arial"/>
            <w:sz w:val="20"/>
            <w:szCs w:val="20"/>
          </w:rPr>
          <w:t>egita.sergejeva@ldz.lv</w:t>
        </w:r>
      </w:hyperlink>
      <w:r w:rsidR="00874D70" w:rsidRPr="008C036D">
        <w:rPr>
          <w:rFonts w:ascii="Arial" w:hAnsi="Arial" w:cs="Arial"/>
          <w:sz w:val="20"/>
          <w:szCs w:val="20"/>
        </w:rPr>
        <w:t xml:space="preserve">. </w:t>
      </w:r>
    </w:p>
    <w:p w14:paraId="162DDF79" w14:textId="77777777" w:rsidR="00662C43" w:rsidRPr="008C036D" w:rsidRDefault="00662C43" w:rsidP="008C036D">
      <w:pPr>
        <w:pStyle w:val="Sarakstarindkopa"/>
        <w:spacing w:after="0" w:line="240" w:lineRule="auto"/>
        <w:ind w:left="0" w:hanging="567"/>
        <w:jc w:val="both"/>
        <w:rPr>
          <w:rFonts w:ascii="Arial" w:hAnsi="Arial" w:cs="Arial"/>
          <w:sz w:val="20"/>
          <w:szCs w:val="20"/>
        </w:rPr>
      </w:pPr>
    </w:p>
    <w:p w14:paraId="78E2E5FE" w14:textId="77777777" w:rsidR="00662C43" w:rsidRPr="008C036D" w:rsidRDefault="00FC739B" w:rsidP="008C036D">
      <w:pPr>
        <w:pStyle w:val="Sarakstarindkopa"/>
        <w:numPr>
          <w:ilvl w:val="0"/>
          <w:numId w:val="10"/>
        </w:numPr>
        <w:tabs>
          <w:tab w:val="left" w:pos="284"/>
        </w:tabs>
        <w:spacing w:after="0" w:line="240" w:lineRule="auto"/>
        <w:ind w:left="0" w:firstLine="0"/>
        <w:jc w:val="both"/>
        <w:rPr>
          <w:rFonts w:ascii="Arial" w:hAnsi="Arial" w:cs="Arial"/>
          <w:sz w:val="20"/>
          <w:szCs w:val="20"/>
        </w:rPr>
      </w:pPr>
      <w:r w:rsidRPr="008C036D">
        <w:rPr>
          <w:rFonts w:ascii="Arial" w:hAnsi="Arial" w:cs="Arial"/>
          <w:sz w:val="20"/>
          <w:szCs w:val="20"/>
        </w:rPr>
        <w:t>IZSOLES VEIDS</w:t>
      </w:r>
    </w:p>
    <w:p w14:paraId="339E3497" w14:textId="77777777" w:rsidR="00763644" w:rsidRPr="008C036D" w:rsidRDefault="00441624" w:rsidP="008C036D">
      <w:pPr>
        <w:pStyle w:val="Sarakstarindkopa"/>
        <w:numPr>
          <w:ilvl w:val="1"/>
          <w:numId w:val="17"/>
        </w:numPr>
        <w:tabs>
          <w:tab w:val="left" w:pos="426"/>
        </w:tabs>
        <w:spacing w:after="0" w:line="240" w:lineRule="auto"/>
        <w:ind w:left="709" w:hanging="425"/>
        <w:jc w:val="both"/>
        <w:rPr>
          <w:rFonts w:ascii="Arial" w:hAnsi="Arial" w:cs="Arial"/>
          <w:sz w:val="20"/>
          <w:szCs w:val="20"/>
        </w:rPr>
      </w:pPr>
      <w:r w:rsidRPr="008C036D">
        <w:rPr>
          <w:rFonts w:ascii="Arial" w:hAnsi="Arial" w:cs="Arial"/>
          <w:sz w:val="20"/>
          <w:szCs w:val="20"/>
        </w:rPr>
        <w:t xml:space="preserve">Izsoles organizētājs </w:t>
      </w:r>
      <w:r w:rsidR="00954993" w:rsidRPr="008C036D">
        <w:rPr>
          <w:rFonts w:ascii="Arial" w:hAnsi="Arial" w:cs="Arial"/>
          <w:sz w:val="20"/>
          <w:szCs w:val="20"/>
        </w:rPr>
        <w:t>izsoli</w:t>
      </w:r>
      <w:r w:rsidRPr="008C036D">
        <w:rPr>
          <w:rFonts w:ascii="Arial" w:hAnsi="Arial" w:cs="Arial"/>
          <w:sz w:val="20"/>
          <w:szCs w:val="20"/>
        </w:rPr>
        <w:t xml:space="preserve"> organizē</w:t>
      </w:r>
      <w:r w:rsidR="00954993" w:rsidRPr="008C036D">
        <w:rPr>
          <w:rFonts w:ascii="Arial" w:hAnsi="Arial" w:cs="Arial"/>
          <w:sz w:val="20"/>
          <w:szCs w:val="20"/>
        </w:rPr>
        <w:t xml:space="preserve"> tiešsaistē</w:t>
      </w:r>
      <w:r w:rsidR="00F32FF5" w:rsidRPr="008C036D">
        <w:rPr>
          <w:rStyle w:val="SarakstarindkopaRakstz"/>
          <w:rFonts w:ascii="Arial" w:hAnsi="Arial" w:cs="Arial"/>
          <w:i/>
          <w:iCs/>
          <w:color w:val="767676"/>
          <w:sz w:val="20"/>
          <w:szCs w:val="20"/>
        </w:rPr>
        <w:t xml:space="preserve"> </w:t>
      </w:r>
      <w:r w:rsidR="00763644" w:rsidRPr="008C036D">
        <w:rPr>
          <w:rStyle w:val="appliestoitem"/>
          <w:rFonts w:ascii="Arial" w:hAnsi="Arial" w:cs="Arial"/>
          <w:i/>
          <w:iCs/>
          <w:sz w:val="20"/>
          <w:szCs w:val="20"/>
        </w:rPr>
        <w:t xml:space="preserve">Microsoft </w:t>
      </w:r>
      <w:proofErr w:type="spellStart"/>
      <w:r w:rsidR="00763644" w:rsidRPr="008C036D">
        <w:rPr>
          <w:rStyle w:val="appliestoitem"/>
          <w:rFonts w:ascii="Arial" w:hAnsi="Arial" w:cs="Arial"/>
          <w:i/>
          <w:iCs/>
          <w:sz w:val="20"/>
          <w:szCs w:val="20"/>
        </w:rPr>
        <w:t>Teams</w:t>
      </w:r>
      <w:proofErr w:type="spellEnd"/>
      <w:r w:rsidR="00763644" w:rsidRPr="008C036D">
        <w:rPr>
          <w:rFonts w:ascii="Arial" w:hAnsi="Arial" w:cs="Arial"/>
          <w:sz w:val="20"/>
          <w:szCs w:val="20"/>
        </w:rPr>
        <w:t>.</w:t>
      </w:r>
    </w:p>
    <w:p w14:paraId="57544D4F" w14:textId="77777777" w:rsidR="00C34C52" w:rsidRPr="008C036D" w:rsidRDefault="00954993" w:rsidP="008C036D">
      <w:pPr>
        <w:pStyle w:val="Sarakstarindkopa"/>
        <w:numPr>
          <w:ilvl w:val="1"/>
          <w:numId w:val="10"/>
        </w:numPr>
        <w:tabs>
          <w:tab w:val="left" w:pos="426"/>
        </w:tabs>
        <w:spacing w:after="0" w:line="240" w:lineRule="auto"/>
        <w:ind w:left="709" w:hanging="425"/>
        <w:jc w:val="both"/>
        <w:rPr>
          <w:rFonts w:ascii="Arial" w:hAnsi="Arial" w:cs="Arial"/>
          <w:sz w:val="20"/>
          <w:szCs w:val="20"/>
        </w:rPr>
      </w:pPr>
      <w:r w:rsidRPr="008C036D">
        <w:rPr>
          <w:rFonts w:ascii="Arial" w:hAnsi="Arial" w:cs="Arial"/>
          <w:sz w:val="20"/>
          <w:szCs w:val="20"/>
        </w:rPr>
        <w:t>Piedalīšanās izsolē iespējama, izsoles dalībniekam</w:t>
      </w:r>
      <w:r w:rsidR="003C7029" w:rsidRPr="008C036D">
        <w:rPr>
          <w:rFonts w:ascii="Arial" w:hAnsi="Arial" w:cs="Arial"/>
          <w:sz w:val="20"/>
          <w:szCs w:val="20"/>
        </w:rPr>
        <w:t xml:space="preserve"> iesniedzot pieteikumu</w:t>
      </w:r>
      <w:r w:rsidR="003141EC" w:rsidRPr="008C036D">
        <w:rPr>
          <w:rFonts w:ascii="Arial" w:hAnsi="Arial" w:cs="Arial"/>
          <w:sz w:val="20"/>
          <w:szCs w:val="20"/>
        </w:rPr>
        <w:t xml:space="preserve"> </w:t>
      </w:r>
      <w:r w:rsidR="000B7CEC" w:rsidRPr="008C036D">
        <w:rPr>
          <w:rFonts w:ascii="Arial" w:hAnsi="Arial" w:cs="Arial"/>
          <w:sz w:val="20"/>
          <w:szCs w:val="20"/>
        </w:rPr>
        <w:t>(1.pielikums)</w:t>
      </w:r>
      <w:r w:rsidRPr="008C036D">
        <w:rPr>
          <w:rFonts w:ascii="Arial" w:hAnsi="Arial" w:cs="Arial"/>
          <w:sz w:val="20"/>
          <w:szCs w:val="20"/>
        </w:rPr>
        <w:t xml:space="preserve"> </w:t>
      </w:r>
      <w:r w:rsidR="003C7029" w:rsidRPr="008C036D">
        <w:rPr>
          <w:rFonts w:ascii="Arial" w:hAnsi="Arial" w:cs="Arial"/>
          <w:sz w:val="20"/>
          <w:szCs w:val="20"/>
        </w:rPr>
        <w:t>www</w:t>
      </w:r>
      <w:r w:rsidR="00874D70" w:rsidRPr="008C036D">
        <w:rPr>
          <w:rFonts w:ascii="Arial" w:hAnsi="Arial" w:cs="Arial"/>
          <w:sz w:val="20"/>
          <w:szCs w:val="20"/>
        </w:rPr>
        <w:t xml:space="preserve">.rss.ldz.lv sadaļā “Iepirkumi” </w:t>
      </w:r>
      <w:r w:rsidR="003141EC" w:rsidRPr="008C036D">
        <w:rPr>
          <w:rFonts w:ascii="Arial" w:hAnsi="Arial" w:cs="Arial"/>
          <w:sz w:val="20"/>
          <w:szCs w:val="20"/>
        </w:rPr>
        <w:t xml:space="preserve">- </w:t>
      </w:r>
      <w:proofErr w:type="spellStart"/>
      <w:r w:rsidR="003C7029" w:rsidRPr="008C036D">
        <w:rPr>
          <w:rFonts w:ascii="Arial" w:hAnsi="Arial" w:cs="Arial"/>
          <w:sz w:val="20"/>
          <w:szCs w:val="20"/>
        </w:rPr>
        <w:t>Mercell</w:t>
      </w:r>
      <w:proofErr w:type="spellEnd"/>
      <w:r w:rsidR="003C7029" w:rsidRPr="008C036D">
        <w:rPr>
          <w:rFonts w:ascii="Arial" w:hAnsi="Arial" w:cs="Arial"/>
          <w:sz w:val="20"/>
          <w:szCs w:val="20"/>
        </w:rPr>
        <w:t xml:space="preserve"> elektroniskajā iepirkumu sistēmā</w:t>
      </w:r>
      <w:r w:rsidR="00C34C52" w:rsidRPr="008C036D">
        <w:rPr>
          <w:rFonts w:ascii="Arial" w:hAnsi="Arial" w:cs="Arial"/>
          <w:sz w:val="20"/>
          <w:szCs w:val="20"/>
        </w:rPr>
        <w:t xml:space="preserve"> vai spiežot uz saites: </w:t>
      </w:r>
      <w:hyperlink r:id="rId9" w:history="1">
        <w:r w:rsidR="00C34C52" w:rsidRPr="008C036D">
          <w:rPr>
            <w:rStyle w:val="Hipersaite"/>
            <w:rFonts w:ascii="Arial" w:hAnsi="Arial" w:cs="Arial"/>
            <w:sz w:val="20"/>
            <w:szCs w:val="20"/>
          </w:rPr>
          <w:t>https://www.mercell.com/lv-lv/iepirkums/107628530/sia-ldz-ritosa-sastava-serviss-iepirkumi.aspx</w:t>
        </w:r>
      </w:hyperlink>
    </w:p>
    <w:p w14:paraId="5826C257" w14:textId="77777777" w:rsidR="00763644" w:rsidRPr="008C036D" w:rsidRDefault="00F32FF5" w:rsidP="008C036D">
      <w:pPr>
        <w:pStyle w:val="Sarakstarindkopa"/>
        <w:numPr>
          <w:ilvl w:val="1"/>
          <w:numId w:val="17"/>
        </w:numPr>
        <w:tabs>
          <w:tab w:val="left" w:pos="426"/>
        </w:tabs>
        <w:spacing w:after="0" w:line="240" w:lineRule="auto"/>
        <w:ind w:left="709" w:hanging="425"/>
        <w:jc w:val="both"/>
        <w:rPr>
          <w:rFonts w:ascii="Arial" w:hAnsi="Arial" w:cs="Arial"/>
          <w:sz w:val="20"/>
          <w:szCs w:val="20"/>
        </w:rPr>
      </w:pPr>
      <w:r w:rsidRPr="008C036D">
        <w:rPr>
          <w:rFonts w:ascii="Arial" w:hAnsi="Arial" w:cs="Arial"/>
          <w:sz w:val="20"/>
          <w:szCs w:val="20"/>
        </w:rPr>
        <w:t xml:space="preserve">Pēc </w:t>
      </w:r>
      <w:r w:rsidR="00C34C52" w:rsidRPr="008C036D">
        <w:rPr>
          <w:rFonts w:ascii="Arial" w:hAnsi="Arial" w:cs="Arial"/>
          <w:sz w:val="20"/>
          <w:szCs w:val="20"/>
        </w:rPr>
        <w:t xml:space="preserve">pretendenta </w:t>
      </w:r>
      <w:r w:rsidR="000B7CEC" w:rsidRPr="008C036D">
        <w:rPr>
          <w:rFonts w:ascii="Arial" w:hAnsi="Arial" w:cs="Arial"/>
          <w:sz w:val="20"/>
          <w:szCs w:val="20"/>
        </w:rPr>
        <w:t xml:space="preserve">pieteikuma </w:t>
      </w:r>
      <w:r w:rsidR="009956E7" w:rsidRPr="008C036D">
        <w:rPr>
          <w:rFonts w:ascii="Arial" w:hAnsi="Arial" w:cs="Arial"/>
          <w:sz w:val="20"/>
          <w:szCs w:val="20"/>
        </w:rPr>
        <w:t xml:space="preserve">apstiprināšanas dalībai izsolē, </w:t>
      </w:r>
      <w:r w:rsidRPr="008C036D">
        <w:rPr>
          <w:rFonts w:ascii="Arial" w:hAnsi="Arial" w:cs="Arial"/>
          <w:sz w:val="20"/>
          <w:szCs w:val="20"/>
        </w:rPr>
        <w:t>izsoles dalībnieks saņems savu lietotājvārdu, paroli un pieslēgšanās pamācību izsolei tiešsaistē</w:t>
      </w:r>
      <w:r w:rsidR="000B7CEC" w:rsidRPr="008C036D">
        <w:rPr>
          <w:rStyle w:val="appliestoitem"/>
          <w:rFonts w:ascii="Arial" w:hAnsi="Arial" w:cs="Arial"/>
          <w:i/>
          <w:iCs/>
          <w:sz w:val="20"/>
          <w:szCs w:val="20"/>
        </w:rPr>
        <w:t xml:space="preserve"> </w:t>
      </w:r>
      <w:r w:rsidR="00763644" w:rsidRPr="008C036D">
        <w:rPr>
          <w:rStyle w:val="appliestoitem"/>
          <w:rFonts w:ascii="Arial" w:hAnsi="Arial" w:cs="Arial"/>
          <w:i/>
          <w:iCs/>
          <w:sz w:val="20"/>
          <w:szCs w:val="20"/>
        </w:rPr>
        <w:t xml:space="preserve">Microsoft </w:t>
      </w:r>
      <w:proofErr w:type="spellStart"/>
      <w:r w:rsidR="00763644" w:rsidRPr="008C036D">
        <w:rPr>
          <w:rStyle w:val="appliestoitem"/>
          <w:rFonts w:ascii="Arial" w:hAnsi="Arial" w:cs="Arial"/>
          <w:i/>
          <w:iCs/>
          <w:sz w:val="20"/>
          <w:szCs w:val="20"/>
        </w:rPr>
        <w:t>Teams</w:t>
      </w:r>
      <w:proofErr w:type="spellEnd"/>
      <w:r w:rsidR="00763644" w:rsidRPr="008C036D">
        <w:rPr>
          <w:rFonts w:ascii="Arial" w:hAnsi="Arial" w:cs="Arial"/>
          <w:sz w:val="20"/>
          <w:szCs w:val="20"/>
        </w:rPr>
        <w:t>.</w:t>
      </w:r>
    </w:p>
    <w:p w14:paraId="61FA59FF" w14:textId="77777777" w:rsidR="00C44A83" w:rsidRPr="008C036D" w:rsidRDefault="00C44A83"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Izsoles priekšmets tiek izsolīts pa daļām.</w:t>
      </w:r>
    </w:p>
    <w:p w14:paraId="5C5B7609" w14:textId="77777777" w:rsidR="00FC739B" w:rsidRPr="008C036D" w:rsidRDefault="00FC739B"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Izsoles veids</w:t>
      </w:r>
      <w:r w:rsidR="00954993" w:rsidRPr="008C036D">
        <w:rPr>
          <w:rFonts w:ascii="Arial" w:hAnsi="Arial" w:cs="Arial"/>
          <w:sz w:val="20"/>
          <w:szCs w:val="20"/>
        </w:rPr>
        <w:t xml:space="preserve"> – mutiska izsole ar aug</w:t>
      </w:r>
      <w:r w:rsidR="005076F4" w:rsidRPr="008C036D">
        <w:rPr>
          <w:rFonts w:ascii="Arial" w:hAnsi="Arial" w:cs="Arial"/>
          <w:sz w:val="20"/>
          <w:szCs w:val="20"/>
        </w:rPr>
        <w:t>šup</w:t>
      </w:r>
      <w:r w:rsidR="00954993" w:rsidRPr="008C036D">
        <w:rPr>
          <w:rFonts w:ascii="Arial" w:hAnsi="Arial" w:cs="Arial"/>
          <w:sz w:val="20"/>
          <w:szCs w:val="20"/>
        </w:rPr>
        <w:t>ejošu soli.</w:t>
      </w:r>
    </w:p>
    <w:p w14:paraId="3BCC0E69" w14:textId="77777777" w:rsidR="005076F4" w:rsidRPr="008C036D" w:rsidRDefault="00954993"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Izsoles dalībnieks var pieteikties solīšanai gan uz vienu, gan uz vairākām izsoles daļām.</w:t>
      </w:r>
    </w:p>
    <w:p w14:paraId="1E51B580" w14:textId="77777777" w:rsidR="00BB5DA6" w:rsidRPr="008C036D" w:rsidRDefault="00BB5DA6" w:rsidP="008C036D">
      <w:pPr>
        <w:pStyle w:val="Sarakstarindkopa"/>
        <w:spacing w:after="0" w:line="240" w:lineRule="auto"/>
        <w:ind w:left="846"/>
        <w:jc w:val="both"/>
        <w:rPr>
          <w:rFonts w:ascii="Arial" w:hAnsi="Arial" w:cs="Arial"/>
          <w:sz w:val="20"/>
          <w:szCs w:val="20"/>
        </w:rPr>
      </w:pPr>
    </w:p>
    <w:p w14:paraId="3FACC3CB" w14:textId="77777777" w:rsidR="00F32FF5" w:rsidRPr="008C036D" w:rsidRDefault="00F32FF5" w:rsidP="008C036D">
      <w:pPr>
        <w:pStyle w:val="Sarakstarindkopa"/>
        <w:numPr>
          <w:ilvl w:val="0"/>
          <w:numId w:val="10"/>
        </w:numPr>
        <w:spacing w:after="0" w:line="240" w:lineRule="auto"/>
        <w:ind w:left="284" w:hanging="284"/>
        <w:jc w:val="both"/>
        <w:rPr>
          <w:rFonts w:ascii="Arial" w:hAnsi="Arial" w:cs="Arial"/>
          <w:sz w:val="20"/>
          <w:szCs w:val="20"/>
        </w:rPr>
      </w:pPr>
      <w:r w:rsidRPr="008C036D">
        <w:rPr>
          <w:rFonts w:ascii="Arial" w:hAnsi="Arial" w:cs="Arial"/>
          <w:sz w:val="20"/>
          <w:szCs w:val="20"/>
        </w:rPr>
        <w:t>IZSOLES PRIEKŠMETS UN APSKATES KĀRTĪBA</w:t>
      </w:r>
    </w:p>
    <w:p w14:paraId="61E029D8" w14:textId="77777777" w:rsidR="001C30E2" w:rsidRPr="008C036D" w:rsidRDefault="00F32FF5"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Izsoles priekšmets </w:t>
      </w:r>
      <w:r w:rsidR="00441624" w:rsidRPr="008C036D">
        <w:rPr>
          <w:rFonts w:ascii="Arial" w:hAnsi="Arial" w:cs="Arial"/>
          <w:sz w:val="20"/>
          <w:szCs w:val="20"/>
        </w:rPr>
        <w:t xml:space="preserve">Pārdevēja </w:t>
      </w:r>
      <w:r w:rsidR="001C30E2" w:rsidRPr="008C036D">
        <w:rPr>
          <w:rFonts w:ascii="Arial" w:hAnsi="Arial" w:cs="Arial"/>
          <w:sz w:val="20"/>
          <w:szCs w:val="20"/>
        </w:rPr>
        <w:t>kom</w:t>
      </w:r>
      <w:r w:rsidR="00C34C52" w:rsidRPr="008C036D">
        <w:rPr>
          <w:rFonts w:ascii="Arial" w:hAnsi="Arial" w:cs="Arial"/>
          <w:sz w:val="20"/>
          <w:szCs w:val="20"/>
        </w:rPr>
        <w:t xml:space="preserve">ercdarbībā izmantošanai </w:t>
      </w:r>
      <w:r w:rsidR="0013758B" w:rsidRPr="008C036D">
        <w:rPr>
          <w:rFonts w:ascii="Arial" w:hAnsi="Arial" w:cs="Arial"/>
          <w:sz w:val="20"/>
          <w:szCs w:val="20"/>
        </w:rPr>
        <w:t>nederīgi metāla lūžņi (vagoni)</w:t>
      </w:r>
      <w:r w:rsidR="001C30E2" w:rsidRPr="008C036D">
        <w:rPr>
          <w:rFonts w:ascii="Arial" w:hAnsi="Arial" w:cs="Arial"/>
          <w:sz w:val="20"/>
          <w:szCs w:val="20"/>
        </w:rPr>
        <w:t xml:space="preserve"> (turpmāk –</w:t>
      </w:r>
      <w:r w:rsidR="00874D70" w:rsidRPr="008C036D">
        <w:rPr>
          <w:rFonts w:ascii="Arial" w:hAnsi="Arial" w:cs="Arial"/>
          <w:sz w:val="20"/>
          <w:szCs w:val="20"/>
        </w:rPr>
        <w:t xml:space="preserve"> </w:t>
      </w:r>
      <w:r w:rsidR="001C30E2" w:rsidRPr="008C036D">
        <w:rPr>
          <w:rFonts w:ascii="Arial" w:hAnsi="Arial" w:cs="Arial"/>
          <w:sz w:val="20"/>
          <w:szCs w:val="20"/>
        </w:rPr>
        <w:t>Prece)</w:t>
      </w:r>
      <w:r w:rsidR="002A4182" w:rsidRPr="008C036D">
        <w:rPr>
          <w:rFonts w:ascii="Arial" w:hAnsi="Arial" w:cs="Arial"/>
          <w:b/>
          <w:sz w:val="20"/>
          <w:szCs w:val="20"/>
        </w:rPr>
        <w:t>, kas sadalīti šādās da</w:t>
      </w:r>
      <w:r w:rsidR="006C58DE" w:rsidRPr="008C036D">
        <w:rPr>
          <w:rFonts w:ascii="Arial" w:hAnsi="Arial" w:cs="Arial"/>
          <w:b/>
          <w:sz w:val="20"/>
          <w:szCs w:val="20"/>
        </w:rPr>
        <w:t>ļās</w:t>
      </w:r>
      <w:r w:rsidR="001C30E2" w:rsidRPr="008C036D">
        <w:rPr>
          <w:rFonts w:ascii="Arial" w:hAnsi="Arial" w:cs="Arial"/>
          <w:b/>
          <w:sz w:val="20"/>
          <w:szCs w:val="20"/>
        </w:rPr>
        <w:t xml:space="preserve"> </w:t>
      </w:r>
      <w:r w:rsidR="009833DA" w:rsidRPr="008C036D">
        <w:rPr>
          <w:rFonts w:ascii="Arial" w:hAnsi="Arial" w:cs="Arial"/>
          <w:b/>
          <w:sz w:val="20"/>
          <w:szCs w:val="20"/>
        </w:rPr>
        <w:t>saskaņā ar tehnisko specifikāciju</w:t>
      </w:r>
      <w:r w:rsidR="003C7029" w:rsidRPr="008C036D">
        <w:rPr>
          <w:rFonts w:ascii="Arial" w:hAnsi="Arial" w:cs="Arial"/>
          <w:b/>
          <w:sz w:val="20"/>
          <w:szCs w:val="20"/>
        </w:rPr>
        <w:t xml:space="preserve"> (2.pielikums)</w:t>
      </w:r>
      <w:r w:rsidR="001C30E2" w:rsidRPr="008C036D">
        <w:rPr>
          <w:rFonts w:ascii="Arial" w:hAnsi="Arial" w:cs="Arial"/>
          <w:sz w:val="20"/>
          <w:szCs w:val="20"/>
        </w:rPr>
        <w:t>:</w:t>
      </w:r>
    </w:p>
    <w:p w14:paraId="6FB24145" w14:textId="77777777" w:rsidR="003E248F" w:rsidRPr="008C036D" w:rsidRDefault="004E63CB" w:rsidP="008C036D">
      <w:pPr>
        <w:pStyle w:val="Sarakstarindkopa"/>
        <w:numPr>
          <w:ilvl w:val="2"/>
          <w:numId w:val="10"/>
        </w:numPr>
        <w:tabs>
          <w:tab w:val="left" w:pos="1843"/>
        </w:tabs>
        <w:spacing w:after="0" w:line="240" w:lineRule="auto"/>
        <w:ind w:hanging="420"/>
        <w:jc w:val="both"/>
        <w:rPr>
          <w:rFonts w:ascii="Arial" w:hAnsi="Arial" w:cs="Arial"/>
          <w:sz w:val="20"/>
          <w:szCs w:val="20"/>
        </w:rPr>
      </w:pPr>
      <w:bookmarkStart w:id="1" w:name="_Hlk54074391"/>
      <w:r w:rsidRPr="008C036D">
        <w:rPr>
          <w:rFonts w:ascii="Arial" w:hAnsi="Arial" w:cs="Arial"/>
          <w:sz w:val="20"/>
          <w:szCs w:val="20"/>
        </w:rPr>
        <w:t>1</w:t>
      </w:r>
      <w:r w:rsidR="003C7029" w:rsidRPr="008C036D">
        <w:rPr>
          <w:rFonts w:ascii="Arial" w:hAnsi="Arial" w:cs="Arial"/>
          <w:sz w:val="20"/>
          <w:szCs w:val="20"/>
        </w:rPr>
        <w:t>.daļa</w:t>
      </w:r>
      <w:r w:rsidR="00FD2D14" w:rsidRPr="008C036D">
        <w:rPr>
          <w:rFonts w:ascii="Arial" w:hAnsi="Arial" w:cs="Arial"/>
          <w:sz w:val="20"/>
          <w:szCs w:val="20"/>
        </w:rPr>
        <w:t xml:space="preserve"> Negabarīts 5A</w:t>
      </w:r>
      <w:r w:rsidR="00FD2D14" w:rsidRPr="008C036D">
        <w:rPr>
          <w:rFonts w:ascii="Arial" w:hAnsi="Arial" w:cs="Arial"/>
          <w:sz w:val="20"/>
          <w:szCs w:val="20"/>
        </w:rPr>
        <w:tab/>
      </w:r>
      <w:r w:rsidR="008059A5" w:rsidRPr="008C036D">
        <w:rPr>
          <w:rFonts w:ascii="Arial" w:hAnsi="Arial" w:cs="Arial"/>
          <w:i/>
          <w:iCs/>
          <w:sz w:val="20"/>
          <w:szCs w:val="20"/>
        </w:rPr>
        <w:t xml:space="preserve">771,958 </w:t>
      </w:r>
      <w:r w:rsidR="003E248F" w:rsidRPr="008C036D">
        <w:rPr>
          <w:rFonts w:ascii="Arial" w:hAnsi="Arial" w:cs="Arial"/>
          <w:i/>
          <w:iCs/>
          <w:sz w:val="20"/>
          <w:szCs w:val="20"/>
        </w:rPr>
        <w:t>tonnas (</w:t>
      </w:r>
      <w:r w:rsidR="00DF26AC" w:rsidRPr="008C036D">
        <w:rPr>
          <w:rFonts w:ascii="Arial" w:hAnsi="Arial" w:cs="Arial"/>
          <w:sz w:val="20"/>
          <w:szCs w:val="20"/>
        </w:rPr>
        <w:t>Augstrozes iela 1b, Rīga</w:t>
      </w:r>
      <w:r w:rsidR="003E248F" w:rsidRPr="008C036D">
        <w:rPr>
          <w:rFonts w:ascii="Arial" w:hAnsi="Arial" w:cs="Arial"/>
          <w:sz w:val="20"/>
          <w:szCs w:val="20"/>
        </w:rPr>
        <w:t>);</w:t>
      </w:r>
    </w:p>
    <w:p w14:paraId="247EF34C" w14:textId="77777777" w:rsidR="003C7029" w:rsidRPr="008C036D" w:rsidRDefault="004E63CB" w:rsidP="008C036D">
      <w:pPr>
        <w:pStyle w:val="Sarakstarindkopa"/>
        <w:numPr>
          <w:ilvl w:val="2"/>
          <w:numId w:val="10"/>
        </w:numPr>
        <w:tabs>
          <w:tab w:val="left" w:pos="1843"/>
        </w:tabs>
        <w:spacing w:after="0" w:line="240" w:lineRule="auto"/>
        <w:ind w:hanging="420"/>
        <w:jc w:val="both"/>
        <w:rPr>
          <w:rFonts w:ascii="Arial" w:hAnsi="Arial" w:cs="Arial"/>
          <w:sz w:val="20"/>
          <w:szCs w:val="20"/>
        </w:rPr>
      </w:pPr>
      <w:r w:rsidRPr="008C036D">
        <w:rPr>
          <w:rFonts w:ascii="Arial" w:hAnsi="Arial" w:cs="Arial"/>
          <w:sz w:val="20"/>
          <w:szCs w:val="20"/>
        </w:rPr>
        <w:t>2</w:t>
      </w:r>
      <w:r w:rsidR="003C7029" w:rsidRPr="008C036D">
        <w:rPr>
          <w:rFonts w:ascii="Arial" w:hAnsi="Arial" w:cs="Arial"/>
          <w:sz w:val="20"/>
          <w:szCs w:val="20"/>
        </w:rPr>
        <w:t xml:space="preserve">.daļa </w:t>
      </w:r>
      <w:r w:rsidR="003E248F" w:rsidRPr="008C036D">
        <w:rPr>
          <w:rFonts w:ascii="Arial" w:hAnsi="Arial" w:cs="Arial"/>
          <w:sz w:val="20"/>
          <w:szCs w:val="20"/>
        </w:rPr>
        <w:t>Negabarīts 5A</w:t>
      </w:r>
      <w:r w:rsidR="00FD2D14" w:rsidRPr="008C036D">
        <w:rPr>
          <w:rFonts w:ascii="Arial" w:hAnsi="Arial" w:cs="Arial"/>
          <w:sz w:val="20"/>
          <w:szCs w:val="20"/>
        </w:rPr>
        <w:tab/>
      </w:r>
      <w:r w:rsidR="008059A5" w:rsidRPr="008C036D">
        <w:rPr>
          <w:rFonts w:ascii="Arial" w:hAnsi="Arial" w:cs="Arial"/>
          <w:i/>
          <w:iCs/>
          <w:sz w:val="20"/>
          <w:szCs w:val="20"/>
        </w:rPr>
        <w:t xml:space="preserve">362,924 </w:t>
      </w:r>
      <w:r w:rsidR="003E248F" w:rsidRPr="008C036D">
        <w:rPr>
          <w:rFonts w:ascii="Arial" w:hAnsi="Arial" w:cs="Arial"/>
          <w:i/>
          <w:iCs/>
          <w:sz w:val="20"/>
          <w:szCs w:val="20"/>
        </w:rPr>
        <w:t>tonnas</w:t>
      </w:r>
      <w:r w:rsidR="003E248F" w:rsidRPr="008C036D">
        <w:rPr>
          <w:rFonts w:ascii="Arial" w:hAnsi="Arial" w:cs="Arial"/>
          <w:sz w:val="20"/>
          <w:szCs w:val="20"/>
        </w:rPr>
        <w:t xml:space="preserve"> (</w:t>
      </w:r>
      <w:r w:rsidR="00DF26AC" w:rsidRPr="008C036D">
        <w:rPr>
          <w:rFonts w:ascii="Arial" w:hAnsi="Arial" w:cs="Arial"/>
          <w:sz w:val="20"/>
          <w:szCs w:val="20"/>
        </w:rPr>
        <w:t xml:space="preserve">Kārklu iela 4, </w:t>
      </w:r>
      <w:r w:rsidR="001A2999" w:rsidRPr="008C036D">
        <w:rPr>
          <w:rFonts w:ascii="Arial" w:hAnsi="Arial" w:cs="Arial"/>
          <w:sz w:val="20"/>
          <w:szCs w:val="20"/>
        </w:rPr>
        <w:t>Daugavpils</w:t>
      </w:r>
      <w:r w:rsidR="003E248F" w:rsidRPr="008C036D">
        <w:rPr>
          <w:rFonts w:ascii="Arial" w:hAnsi="Arial" w:cs="Arial"/>
          <w:sz w:val="20"/>
          <w:szCs w:val="20"/>
        </w:rPr>
        <w:t>);</w:t>
      </w:r>
    </w:p>
    <w:p w14:paraId="35486E92" w14:textId="77777777" w:rsidR="001C30E2" w:rsidRPr="008C036D" w:rsidRDefault="004E63CB" w:rsidP="008C036D">
      <w:pPr>
        <w:pStyle w:val="Sarakstarindkopa"/>
        <w:numPr>
          <w:ilvl w:val="2"/>
          <w:numId w:val="10"/>
        </w:numPr>
        <w:tabs>
          <w:tab w:val="left" w:pos="1843"/>
        </w:tabs>
        <w:spacing w:after="0" w:line="240" w:lineRule="auto"/>
        <w:ind w:hanging="420"/>
        <w:jc w:val="both"/>
        <w:rPr>
          <w:rFonts w:ascii="Arial" w:hAnsi="Arial" w:cs="Arial"/>
          <w:sz w:val="20"/>
          <w:szCs w:val="20"/>
        </w:rPr>
      </w:pPr>
      <w:r w:rsidRPr="008C036D">
        <w:rPr>
          <w:rFonts w:ascii="Arial" w:hAnsi="Arial" w:cs="Arial"/>
          <w:sz w:val="20"/>
          <w:szCs w:val="20"/>
        </w:rPr>
        <w:t>3</w:t>
      </w:r>
      <w:r w:rsidR="003C7029" w:rsidRPr="008C036D">
        <w:rPr>
          <w:rFonts w:ascii="Arial" w:hAnsi="Arial" w:cs="Arial"/>
          <w:sz w:val="20"/>
          <w:szCs w:val="20"/>
        </w:rPr>
        <w:t xml:space="preserve">.daļa </w:t>
      </w:r>
      <w:r w:rsidR="00FD2D14" w:rsidRPr="008C036D">
        <w:rPr>
          <w:rFonts w:ascii="Arial" w:hAnsi="Arial" w:cs="Arial"/>
          <w:sz w:val="20"/>
          <w:szCs w:val="20"/>
        </w:rPr>
        <w:t>Negabarīts 5A</w:t>
      </w:r>
      <w:r w:rsidR="00FD2D14" w:rsidRPr="008C036D">
        <w:rPr>
          <w:rFonts w:ascii="Arial" w:hAnsi="Arial" w:cs="Arial"/>
          <w:sz w:val="20"/>
          <w:szCs w:val="20"/>
        </w:rPr>
        <w:tab/>
      </w:r>
      <w:r w:rsidR="008059A5" w:rsidRPr="00C71569">
        <w:rPr>
          <w:rFonts w:ascii="Arial" w:hAnsi="Arial" w:cs="Arial"/>
          <w:i/>
          <w:iCs/>
          <w:sz w:val="20"/>
          <w:szCs w:val="20"/>
        </w:rPr>
        <w:t>241,586</w:t>
      </w:r>
      <w:r w:rsidR="008059A5" w:rsidRPr="008C036D">
        <w:rPr>
          <w:rFonts w:ascii="Arial" w:hAnsi="Arial" w:cs="Arial"/>
          <w:i/>
          <w:iCs/>
          <w:sz w:val="20"/>
          <w:szCs w:val="20"/>
        </w:rPr>
        <w:t xml:space="preserve"> </w:t>
      </w:r>
      <w:r w:rsidR="003E248F" w:rsidRPr="008C036D">
        <w:rPr>
          <w:rFonts w:ascii="Arial" w:hAnsi="Arial" w:cs="Arial"/>
          <w:i/>
          <w:iCs/>
          <w:sz w:val="20"/>
          <w:szCs w:val="20"/>
        </w:rPr>
        <w:t>tonnas</w:t>
      </w:r>
      <w:r w:rsidR="003E248F" w:rsidRPr="008C036D">
        <w:rPr>
          <w:rFonts w:ascii="Arial" w:hAnsi="Arial" w:cs="Arial"/>
          <w:sz w:val="20"/>
          <w:szCs w:val="20"/>
        </w:rPr>
        <w:t xml:space="preserve"> (</w:t>
      </w:r>
      <w:r w:rsidR="001A2999" w:rsidRPr="008C036D">
        <w:rPr>
          <w:rFonts w:ascii="Arial" w:hAnsi="Arial" w:cs="Arial"/>
          <w:sz w:val="20"/>
          <w:szCs w:val="20"/>
        </w:rPr>
        <w:t>Krustpils iela</w:t>
      </w:r>
      <w:r w:rsidR="00DF26AC" w:rsidRPr="008C036D">
        <w:rPr>
          <w:rFonts w:ascii="Arial" w:hAnsi="Arial" w:cs="Arial"/>
          <w:sz w:val="20"/>
          <w:szCs w:val="20"/>
        </w:rPr>
        <w:t xml:space="preserve"> 54</w:t>
      </w:r>
      <w:r w:rsidR="001A2999" w:rsidRPr="008C036D">
        <w:rPr>
          <w:rFonts w:ascii="Arial" w:hAnsi="Arial" w:cs="Arial"/>
          <w:sz w:val="20"/>
          <w:szCs w:val="20"/>
        </w:rPr>
        <w:t>, Rīga</w:t>
      </w:r>
      <w:r w:rsidR="003E248F" w:rsidRPr="008C036D">
        <w:rPr>
          <w:rFonts w:ascii="Arial" w:hAnsi="Arial" w:cs="Arial"/>
          <w:sz w:val="20"/>
          <w:szCs w:val="20"/>
        </w:rPr>
        <w:t xml:space="preserve">);  </w:t>
      </w:r>
    </w:p>
    <w:p w14:paraId="36C6A737" w14:textId="77777777" w:rsidR="003E248F" w:rsidRPr="008C036D" w:rsidRDefault="003E248F" w:rsidP="008C036D">
      <w:pPr>
        <w:pStyle w:val="Sarakstarindkopa"/>
        <w:numPr>
          <w:ilvl w:val="2"/>
          <w:numId w:val="10"/>
        </w:numPr>
        <w:tabs>
          <w:tab w:val="left" w:pos="1843"/>
        </w:tabs>
        <w:spacing w:after="0" w:line="240" w:lineRule="auto"/>
        <w:ind w:hanging="420"/>
        <w:jc w:val="both"/>
        <w:rPr>
          <w:rFonts w:ascii="Arial" w:hAnsi="Arial" w:cs="Arial"/>
          <w:sz w:val="20"/>
          <w:szCs w:val="20"/>
        </w:rPr>
      </w:pPr>
      <w:r w:rsidRPr="008C036D">
        <w:rPr>
          <w:rFonts w:ascii="Arial" w:hAnsi="Arial" w:cs="Arial"/>
          <w:sz w:val="20"/>
          <w:szCs w:val="20"/>
        </w:rPr>
        <w:t xml:space="preserve">4.daļa </w:t>
      </w:r>
      <w:r w:rsidR="00FD2D14" w:rsidRPr="008C036D">
        <w:rPr>
          <w:rFonts w:ascii="Arial" w:hAnsi="Arial" w:cs="Arial"/>
          <w:sz w:val="20"/>
          <w:szCs w:val="20"/>
        </w:rPr>
        <w:t>Negabarīts 5A</w:t>
      </w:r>
      <w:r w:rsidR="00FD2D14" w:rsidRPr="008C036D">
        <w:rPr>
          <w:rFonts w:ascii="Arial" w:hAnsi="Arial" w:cs="Arial"/>
          <w:sz w:val="20"/>
          <w:szCs w:val="20"/>
        </w:rPr>
        <w:tab/>
      </w:r>
      <w:r w:rsidR="008059A5" w:rsidRPr="008C036D">
        <w:rPr>
          <w:rFonts w:ascii="Arial" w:hAnsi="Arial" w:cs="Arial"/>
          <w:i/>
          <w:iCs/>
          <w:sz w:val="20"/>
          <w:szCs w:val="20"/>
        </w:rPr>
        <w:t xml:space="preserve">407,744 </w:t>
      </w:r>
      <w:r w:rsidRPr="008C036D">
        <w:rPr>
          <w:rFonts w:ascii="Arial" w:hAnsi="Arial" w:cs="Arial"/>
          <w:i/>
          <w:iCs/>
          <w:sz w:val="20"/>
          <w:szCs w:val="20"/>
        </w:rPr>
        <w:t>tonnas</w:t>
      </w:r>
      <w:r w:rsidRPr="008C036D">
        <w:rPr>
          <w:rFonts w:ascii="Arial" w:hAnsi="Arial" w:cs="Arial"/>
          <w:sz w:val="20"/>
          <w:szCs w:val="20"/>
        </w:rPr>
        <w:t xml:space="preserve"> (</w:t>
      </w:r>
      <w:r w:rsidR="00DF26AC" w:rsidRPr="008C036D">
        <w:rPr>
          <w:rFonts w:ascii="Arial" w:hAnsi="Arial" w:cs="Arial"/>
          <w:sz w:val="20"/>
          <w:szCs w:val="20"/>
        </w:rPr>
        <w:t xml:space="preserve">Jaunais ceļš 6, </w:t>
      </w:r>
      <w:r w:rsidR="001A2999" w:rsidRPr="008C036D">
        <w:rPr>
          <w:rFonts w:ascii="Arial" w:hAnsi="Arial" w:cs="Arial"/>
          <w:sz w:val="20"/>
          <w:szCs w:val="20"/>
        </w:rPr>
        <w:t>Jelgava</w:t>
      </w:r>
      <w:r w:rsidRPr="008C036D">
        <w:rPr>
          <w:rFonts w:ascii="Arial" w:hAnsi="Arial" w:cs="Arial"/>
          <w:sz w:val="20"/>
          <w:szCs w:val="20"/>
        </w:rPr>
        <w:t>)</w:t>
      </w:r>
      <w:r w:rsidR="008059A5" w:rsidRPr="008C036D">
        <w:rPr>
          <w:rFonts w:ascii="Arial" w:hAnsi="Arial" w:cs="Arial"/>
          <w:sz w:val="20"/>
          <w:szCs w:val="20"/>
        </w:rPr>
        <w:t>.</w:t>
      </w:r>
    </w:p>
    <w:bookmarkEnd w:id="1"/>
    <w:p w14:paraId="7E09AA17" w14:textId="77777777" w:rsidR="003E248F" w:rsidRPr="008C036D" w:rsidRDefault="001A2999" w:rsidP="008C036D">
      <w:pPr>
        <w:tabs>
          <w:tab w:val="left" w:pos="709"/>
        </w:tabs>
        <w:spacing w:after="0" w:line="240" w:lineRule="auto"/>
        <w:jc w:val="both"/>
        <w:rPr>
          <w:rFonts w:ascii="Arial" w:hAnsi="Arial" w:cs="Arial"/>
          <w:sz w:val="20"/>
          <w:szCs w:val="20"/>
        </w:rPr>
      </w:pPr>
      <w:r w:rsidRPr="008C036D">
        <w:rPr>
          <w:rFonts w:ascii="Arial" w:hAnsi="Arial" w:cs="Arial"/>
          <w:sz w:val="20"/>
          <w:szCs w:val="20"/>
        </w:rPr>
        <w:tab/>
      </w:r>
    </w:p>
    <w:p w14:paraId="53CF2EA3" w14:textId="62FF0EE1" w:rsidR="004B08D8" w:rsidRPr="008C036D" w:rsidRDefault="001C30E2" w:rsidP="008C036D">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8C036D">
        <w:rPr>
          <w:rFonts w:ascii="Arial" w:hAnsi="Arial" w:cs="Arial"/>
          <w:sz w:val="20"/>
          <w:szCs w:val="20"/>
        </w:rPr>
        <w:t>Izsoles priek</w:t>
      </w:r>
      <w:r w:rsidR="003637C8" w:rsidRPr="008C036D">
        <w:rPr>
          <w:rFonts w:ascii="Arial" w:hAnsi="Arial" w:cs="Arial"/>
          <w:sz w:val="20"/>
          <w:szCs w:val="20"/>
        </w:rPr>
        <w:t>šmeta</w:t>
      </w:r>
      <w:r w:rsidR="00233214" w:rsidRPr="008C036D">
        <w:rPr>
          <w:rFonts w:ascii="Arial" w:hAnsi="Arial" w:cs="Arial"/>
          <w:sz w:val="20"/>
          <w:szCs w:val="20"/>
        </w:rPr>
        <w:t xml:space="preserve"> - Preces</w:t>
      </w:r>
      <w:r w:rsidR="004A171E" w:rsidRPr="008C036D">
        <w:rPr>
          <w:rFonts w:ascii="Arial" w:hAnsi="Arial" w:cs="Arial"/>
          <w:sz w:val="20"/>
          <w:szCs w:val="20"/>
        </w:rPr>
        <w:t xml:space="preserve"> svars noteikts</w:t>
      </w:r>
      <w:r w:rsidR="003637C8" w:rsidRPr="008C036D">
        <w:rPr>
          <w:rFonts w:ascii="Arial" w:hAnsi="Arial" w:cs="Arial"/>
          <w:sz w:val="20"/>
          <w:szCs w:val="20"/>
        </w:rPr>
        <w:t xml:space="preserve">, </w:t>
      </w:r>
      <w:r w:rsidR="00233214" w:rsidRPr="008C036D">
        <w:rPr>
          <w:rFonts w:ascii="Arial" w:hAnsi="Arial" w:cs="Arial"/>
          <w:sz w:val="20"/>
          <w:szCs w:val="20"/>
        </w:rPr>
        <w:t xml:space="preserve">pieņemot, ka </w:t>
      </w:r>
      <w:r w:rsidR="00964ECE" w:rsidRPr="008C036D">
        <w:rPr>
          <w:rFonts w:ascii="Arial" w:hAnsi="Arial" w:cs="Arial"/>
          <w:sz w:val="20"/>
          <w:szCs w:val="20"/>
        </w:rPr>
        <w:t xml:space="preserve">metāllūžņu </w:t>
      </w:r>
      <w:r w:rsidR="00DF26AC" w:rsidRPr="008C036D">
        <w:rPr>
          <w:rFonts w:ascii="Arial" w:hAnsi="Arial" w:cs="Arial"/>
          <w:sz w:val="20"/>
          <w:szCs w:val="20"/>
        </w:rPr>
        <w:t xml:space="preserve">nosacītais </w:t>
      </w:r>
      <w:r w:rsidR="00233214" w:rsidRPr="008C036D">
        <w:rPr>
          <w:rFonts w:ascii="Arial" w:hAnsi="Arial" w:cs="Arial"/>
          <w:sz w:val="20"/>
          <w:szCs w:val="20"/>
        </w:rPr>
        <w:t xml:space="preserve">svars </w:t>
      </w:r>
      <w:r w:rsidR="00964ECE" w:rsidRPr="008C036D">
        <w:rPr>
          <w:rFonts w:ascii="Arial" w:hAnsi="Arial" w:cs="Arial"/>
          <w:sz w:val="20"/>
          <w:szCs w:val="20"/>
        </w:rPr>
        <w:t xml:space="preserve">vienam vagonam </w:t>
      </w:r>
      <w:r w:rsidR="00233214" w:rsidRPr="008C036D">
        <w:rPr>
          <w:rFonts w:ascii="Arial" w:hAnsi="Arial" w:cs="Arial"/>
          <w:sz w:val="20"/>
          <w:szCs w:val="20"/>
        </w:rPr>
        <w:t xml:space="preserve">ir 20 (divdesmit) tonnas, un </w:t>
      </w:r>
      <w:r w:rsidR="003637C8" w:rsidRPr="008C036D">
        <w:rPr>
          <w:rFonts w:ascii="Arial" w:hAnsi="Arial" w:cs="Arial"/>
          <w:sz w:val="20"/>
          <w:szCs w:val="20"/>
        </w:rPr>
        <w:t>izmantojot matemātiskos aprēķinus un apl</w:t>
      </w:r>
      <w:r w:rsidR="002B2C44" w:rsidRPr="008C036D">
        <w:rPr>
          <w:rFonts w:ascii="Arial" w:hAnsi="Arial" w:cs="Arial"/>
          <w:sz w:val="20"/>
          <w:szCs w:val="20"/>
        </w:rPr>
        <w:t>ēs</w:t>
      </w:r>
      <w:r w:rsidR="003637C8" w:rsidRPr="008C036D">
        <w:rPr>
          <w:rFonts w:ascii="Arial" w:hAnsi="Arial" w:cs="Arial"/>
          <w:sz w:val="20"/>
          <w:szCs w:val="20"/>
        </w:rPr>
        <w:t>es.</w:t>
      </w:r>
      <w:r w:rsidR="00DF26AC" w:rsidRPr="008C036D">
        <w:rPr>
          <w:rFonts w:ascii="Arial" w:hAnsi="Arial" w:cs="Arial"/>
          <w:sz w:val="20"/>
          <w:szCs w:val="20"/>
        </w:rPr>
        <w:t xml:space="preserve"> </w:t>
      </w:r>
      <w:r w:rsidR="00DF26AC" w:rsidRPr="008C036D">
        <w:rPr>
          <w:rFonts w:ascii="Arial" w:hAnsi="Arial" w:cs="Arial"/>
          <w:sz w:val="20"/>
          <w:szCs w:val="20"/>
          <w:u w:val="single"/>
        </w:rPr>
        <w:t xml:space="preserve">Izsoles procedūras </w:t>
      </w:r>
      <w:r w:rsidR="00B75D13" w:rsidRPr="008C036D">
        <w:rPr>
          <w:rFonts w:ascii="Arial" w:hAnsi="Arial" w:cs="Arial"/>
          <w:sz w:val="20"/>
          <w:szCs w:val="20"/>
          <w:u w:val="single"/>
        </w:rPr>
        <w:t>1</w:t>
      </w:r>
      <w:r w:rsidR="00C71569">
        <w:rPr>
          <w:rFonts w:ascii="Arial" w:hAnsi="Arial" w:cs="Arial"/>
          <w:sz w:val="20"/>
          <w:szCs w:val="20"/>
          <w:u w:val="single"/>
        </w:rPr>
        <w:t>.</w:t>
      </w:r>
      <w:r w:rsidR="00DF26AC" w:rsidRPr="008C036D">
        <w:rPr>
          <w:rFonts w:ascii="Arial" w:hAnsi="Arial" w:cs="Arial"/>
          <w:sz w:val="20"/>
          <w:szCs w:val="20"/>
          <w:u w:val="single"/>
        </w:rPr>
        <w:t>-</w:t>
      </w:r>
      <w:r w:rsidR="00B75D13" w:rsidRPr="008C036D">
        <w:rPr>
          <w:rFonts w:ascii="Arial" w:hAnsi="Arial" w:cs="Arial"/>
          <w:sz w:val="20"/>
          <w:szCs w:val="20"/>
          <w:u w:val="single"/>
        </w:rPr>
        <w:t>4</w:t>
      </w:r>
      <w:r w:rsidR="00DF26AC" w:rsidRPr="008C036D">
        <w:rPr>
          <w:rFonts w:ascii="Arial" w:hAnsi="Arial" w:cs="Arial"/>
          <w:sz w:val="20"/>
          <w:szCs w:val="20"/>
          <w:u w:val="single"/>
        </w:rPr>
        <w:t xml:space="preserve">.daļās no nosacītā vagonu metāllūžņu svara ir atņemts </w:t>
      </w:r>
      <w:r w:rsidR="00276F61" w:rsidRPr="008C036D">
        <w:rPr>
          <w:rFonts w:ascii="Arial" w:hAnsi="Arial" w:cs="Arial"/>
          <w:sz w:val="20"/>
          <w:szCs w:val="20"/>
          <w:u w:val="single"/>
        </w:rPr>
        <w:t xml:space="preserve">Pārdevējam </w:t>
      </w:r>
      <w:r w:rsidR="00DF26AC" w:rsidRPr="008C036D">
        <w:rPr>
          <w:rFonts w:ascii="Arial" w:hAnsi="Arial" w:cs="Arial"/>
          <w:b/>
          <w:sz w:val="20"/>
          <w:szCs w:val="20"/>
          <w:u w:val="single"/>
        </w:rPr>
        <w:t>atgriežamo detaļu (riteņpāri un ratiņi) svars</w:t>
      </w:r>
      <w:r w:rsidR="00DF26AC" w:rsidRPr="008C036D">
        <w:rPr>
          <w:rFonts w:ascii="Arial" w:hAnsi="Arial" w:cs="Arial"/>
          <w:sz w:val="20"/>
          <w:szCs w:val="20"/>
        </w:rPr>
        <w:t>.</w:t>
      </w:r>
      <w:r w:rsidR="003637C8" w:rsidRPr="008C036D">
        <w:rPr>
          <w:rFonts w:ascii="Arial" w:hAnsi="Arial" w:cs="Arial"/>
          <w:sz w:val="20"/>
          <w:szCs w:val="20"/>
        </w:rPr>
        <w:t xml:space="preserve"> Pastāv augsta iespējamība, ka</w:t>
      </w:r>
      <w:r w:rsidR="002B2C44" w:rsidRPr="008C036D">
        <w:rPr>
          <w:rFonts w:ascii="Arial" w:hAnsi="Arial" w:cs="Arial"/>
          <w:sz w:val="20"/>
          <w:szCs w:val="20"/>
        </w:rPr>
        <w:t xml:space="preserve"> </w:t>
      </w:r>
      <w:r w:rsidR="003637C8" w:rsidRPr="008C036D">
        <w:rPr>
          <w:rFonts w:ascii="Arial" w:hAnsi="Arial" w:cs="Arial"/>
          <w:sz w:val="20"/>
          <w:szCs w:val="20"/>
        </w:rPr>
        <w:t>Preces izvešanas procesā pēc precīzas svēršanas, izsoles priekšmeta svars var mainīties</w:t>
      </w:r>
      <w:r w:rsidR="00503091" w:rsidRPr="008C036D">
        <w:rPr>
          <w:rFonts w:ascii="Arial" w:hAnsi="Arial" w:cs="Arial"/>
          <w:sz w:val="20"/>
          <w:szCs w:val="20"/>
        </w:rPr>
        <w:t>.</w:t>
      </w:r>
    </w:p>
    <w:p w14:paraId="4E3D0DD6" w14:textId="77777777" w:rsidR="004B08D8" w:rsidRPr="008C036D" w:rsidRDefault="00503091" w:rsidP="008C036D">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8C036D">
        <w:rPr>
          <w:rFonts w:ascii="Arial" w:hAnsi="Arial" w:cs="Arial"/>
          <w:sz w:val="20"/>
          <w:szCs w:val="20"/>
        </w:rPr>
        <w:t>Par izsoles daļas vienību tiek noteikta 1 (viena) tonna. Izsoles dalībnieks sola augstāko pirkuma cenu par vienību Precei katrā daļā atsevišķi. Pretendents var izteikt piedāvājumu par vienu vai vairākām izsoles daļām.</w:t>
      </w:r>
    </w:p>
    <w:p w14:paraId="1748B6CB" w14:textId="3B2B0246" w:rsidR="00D83C13" w:rsidRPr="008C036D" w:rsidRDefault="00985D32" w:rsidP="008C036D">
      <w:pPr>
        <w:pStyle w:val="Sarakstarindkopa"/>
        <w:numPr>
          <w:ilvl w:val="1"/>
          <w:numId w:val="10"/>
        </w:numPr>
        <w:tabs>
          <w:tab w:val="left" w:pos="567"/>
          <w:tab w:val="left" w:pos="1843"/>
        </w:tabs>
        <w:spacing w:after="0" w:line="240" w:lineRule="auto"/>
        <w:ind w:left="709" w:hanging="425"/>
        <w:jc w:val="both"/>
        <w:rPr>
          <w:rFonts w:ascii="Arial" w:hAnsi="Arial" w:cs="Arial"/>
          <w:sz w:val="20"/>
          <w:szCs w:val="20"/>
        </w:rPr>
      </w:pPr>
      <w:r w:rsidRPr="008C036D">
        <w:rPr>
          <w:rFonts w:ascii="Arial" w:hAnsi="Arial" w:cs="Arial"/>
          <w:sz w:val="20"/>
          <w:szCs w:val="20"/>
        </w:rPr>
        <w:lastRenderedPageBreak/>
        <w:t xml:space="preserve">Pārdošanai paredzētais Preces daudzums katrā Izsoles daļā tiks pārdots ar 100% priekšapmaksu un Prece izvedama laika periodā no </w:t>
      </w:r>
      <w:r w:rsidR="00C71569">
        <w:rPr>
          <w:rFonts w:ascii="Arial" w:hAnsi="Arial" w:cs="Arial"/>
          <w:sz w:val="20"/>
          <w:szCs w:val="20"/>
          <w:u w:val="single"/>
        </w:rPr>
        <w:t>līguma abpusēja noslēgšanas brīža</w:t>
      </w:r>
      <w:r w:rsidRPr="00C71569">
        <w:rPr>
          <w:rFonts w:ascii="Arial" w:hAnsi="Arial" w:cs="Arial"/>
          <w:sz w:val="20"/>
          <w:szCs w:val="20"/>
          <w:u w:val="single"/>
        </w:rPr>
        <w:t xml:space="preserve"> līdz 2021.gada </w:t>
      </w:r>
      <w:r w:rsidR="00EB6FA2" w:rsidRPr="00C71569">
        <w:rPr>
          <w:rFonts w:ascii="Arial" w:eastAsia="Times New Roman" w:hAnsi="Arial" w:cs="Arial"/>
          <w:sz w:val="20"/>
          <w:szCs w:val="20"/>
          <w:u w:val="single"/>
        </w:rPr>
        <w:t>29.janvārim</w:t>
      </w:r>
      <w:r w:rsidRPr="008C036D">
        <w:rPr>
          <w:rFonts w:ascii="Arial" w:hAnsi="Arial" w:cs="Arial"/>
          <w:sz w:val="20"/>
          <w:szCs w:val="20"/>
        </w:rPr>
        <w:t xml:space="preserve">. Pārdevējs ir tiesīgs mainīt pārdošanai paredzēto lūžņu daudzumu ± 20% robežās. Tiek pieņemts, ka </w:t>
      </w:r>
      <w:r w:rsidRPr="008C036D">
        <w:rPr>
          <w:rFonts w:ascii="Arial" w:eastAsia="Times New Roman" w:hAnsi="Arial" w:cs="Arial"/>
          <w:sz w:val="20"/>
          <w:szCs w:val="20"/>
        </w:rPr>
        <w:t>Preces piesārņojuma koeficients ir 0%.</w:t>
      </w:r>
    </w:p>
    <w:p w14:paraId="5B993A60" w14:textId="77777777" w:rsidR="00D83C13" w:rsidRPr="008C036D" w:rsidRDefault="00D83C13" w:rsidP="008C036D">
      <w:pPr>
        <w:pStyle w:val="Sarakstarindkopa"/>
        <w:numPr>
          <w:ilvl w:val="1"/>
          <w:numId w:val="10"/>
        </w:numPr>
        <w:tabs>
          <w:tab w:val="left" w:pos="567"/>
          <w:tab w:val="left" w:pos="1843"/>
        </w:tabs>
        <w:spacing w:after="0" w:line="240" w:lineRule="auto"/>
        <w:ind w:left="709" w:hanging="425"/>
        <w:jc w:val="both"/>
        <w:rPr>
          <w:rFonts w:ascii="Arial" w:hAnsi="Arial" w:cs="Arial"/>
          <w:i/>
          <w:iCs/>
          <w:sz w:val="20"/>
          <w:szCs w:val="20"/>
          <w:u w:val="single"/>
        </w:rPr>
      </w:pPr>
      <w:r w:rsidRPr="008C036D">
        <w:rPr>
          <w:rFonts w:ascii="Arial" w:hAnsi="Arial" w:cs="Arial"/>
          <w:sz w:val="20"/>
          <w:szCs w:val="20"/>
        </w:rPr>
        <w:t>Prece (vagoni) ir transportējami pa dzelzceļu, noslēdzot attiecīgu kravu pārvadājumu līgumu ar kravu pārvadātāju.</w:t>
      </w:r>
    </w:p>
    <w:p w14:paraId="20614A4C" w14:textId="12D2BB26" w:rsidR="004B08D8" w:rsidRPr="008C036D" w:rsidRDefault="00503091" w:rsidP="008C036D">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8C036D">
        <w:rPr>
          <w:rFonts w:ascii="Arial" w:hAnsi="Arial" w:cs="Arial"/>
          <w:sz w:val="20"/>
          <w:szCs w:val="20"/>
        </w:rPr>
        <w:t xml:space="preserve">Preces </w:t>
      </w:r>
      <w:r w:rsidR="00233214" w:rsidRPr="008C036D">
        <w:rPr>
          <w:rFonts w:ascii="Arial" w:hAnsi="Arial" w:cs="Arial"/>
          <w:sz w:val="20"/>
          <w:szCs w:val="20"/>
        </w:rPr>
        <w:t>transportēšana</w:t>
      </w:r>
      <w:r w:rsidR="003D0ED4" w:rsidRPr="008C036D">
        <w:rPr>
          <w:rFonts w:ascii="Arial" w:hAnsi="Arial" w:cs="Arial"/>
          <w:sz w:val="20"/>
          <w:szCs w:val="20"/>
        </w:rPr>
        <w:t>,</w:t>
      </w:r>
      <w:r w:rsidR="00233214" w:rsidRPr="008C036D">
        <w:rPr>
          <w:rFonts w:ascii="Arial" w:hAnsi="Arial" w:cs="Arial"/>
          <w:sz w:val="20"/>
          <w:szCs w:val="20"/>
        </w:rPr>
        <w:t xml:space="preserve"> </w:t>
      </w:r>
      <w:r w:rsidRPr="008C036D">
        <w:rPr>
          <w:rFonts w:ascii="Arial" w:hAnsi="Arial" w:cs="Arial"/>
          <w:sz w:val="20"/>
          <w:szCs w:val="20"/>
        </w:rPr>
        <w:t>svēršana</w:t>
      </w:r>
      <w:r w:rsidR="003D0ED4" w:rsidRPr="008C036D">
        <w:rPr>
          <w:rFonts w:ascii="Arial" w:hAnsi="Arial" w:cs="Arial"/>
          <w:sz w:val="20"/>
          <w:szCs w:val="20"/>
        </w:rPr>
        <w:t xml:space="preserve"> un izsoles procedūras </w:t>
      </w:r>
      <w:r w:rsidR="00C71569">
        <w:rPr>
          <w:rFonts w:ascii="Arial" w:hAnsi="Arial" w:cs="Arial"/>
          <w:sz w:val="20"/>
          <w:szCs w:val="20"/>
        </w:rPr>
        <w:t>1.</w:t>
      </w:r>
      <w:r w:rsidR="003D0ED4" w:rsidRPr="008C036D">
        <w:rPr>
          <w:rFonts w:ascii="Arial" w:hAnsi="Arial" w:cs="Arial"/>
          <w:sz w:val="20"/>
          <w:szCs w:val="20"/>
        </w:rPr>
        <w:t>-</w:t>
      </w:r>
      <w:r w:rsidR="00C71569">
        <w:rPr>
          <w:rFonts w:ascii="Arial" w:hAnsi="Arial" w:cs="Arial"/>
          <w:sz w:val="20"/>
          <w:szCs w:val="20"/>
        </w:rPr>
        <w:t>4</w:t>
      </w:r>
      <w:r w:rsidR="003D0ED4" w:rsidRPr="008C036D">
        <w:rPr>
          <w:rFonts w:ascii="Arial" w:hAnsi="Arial" w:cs="Arial"/>
          <w:sz w:val="20"/>
          <w:szCs w:val="20"/>
        </w:rPr>
        <w:t xml:space="preserve">.daļās </w:t>
      </w:r>
      <w:r w:rsidR="00276F61" w:rsidRPr="008C036D">
        <w:rPr>
          <w:rFonts w:ascii="Arial" w:hAnsi="Arial" w:cs="Arial"/>
          <w:b/>
          <w:sz w:val="20"/>
          <w:szCs w:val="20"/>
          <w:u w:val="single"/>
        </w:rPr>
        <w:t xml:space="preserve">Pārdevējam </w:t>
      </w:r>
      <w:r w:rsidR="003D0ED4" w:rsidRPr="008C036D">
        <w:rPr>
          <w:rFonts w:ascii="Arial" w:hAnsi="Arial" w:cs="Arial"/>
          <w:b/>
          <w:sz w:val="20"/>
          <w:szCs w:val="20"/>
          <w:u w:val="single"/>
        </w:rPr>
        <w:t>nepieciešamo rezerves daļu (vagonu riteņpāri un</w:t>
      </w:r>
      <w:r w:rsidRPr="008C036D">
        <w:rPr>
          <w:rFonts w:ascii="Arial" w:hAnsi="Arial" w:cs="Arial"/>
          <w:b/>
          <w:sz w:val="20"/>
          <w:szCs w:val="20"/>
          <w:u w:val="single"/>
        </w:rPr>
        <w:t xml:space="preserve"> </w:t>
      </w:r>
      <w:r w:rsidR="003D0ED4" w:rsidRPr="008C036D">
        <w:rPr>
          <w:rFonts w:ascii="Arial" w:hAnsi="Arial" w:cs="Arial"/>
          <w:b/>
          <w:sz w:val="20"/>
          <w:szCs w:val="20"/>
          <w:u w:val="single"/>
        </w:rPr>
        <w:t xml:space="preserve">ratiņi) atdalīšana </w:t>
      </w:r>
      <w:r w:rsidRPr="008C036D">
        <w:rPr>
          <w:rFonts w:ascii="Arial" w:hAnsi="Arial" w:cs="Arial"/>
          <w:b/>
          <w:sz w:val="20"/>
          <w:szCs w:val="20"/>
          <w:u w:val="single"/>
        </w:rPr>
        <w:t>notiek par pretendenta līdzekļiem.</w:t>
      </w:r>
      <w:r w:rsidRPr="008C036D">
        <w:rPr>
          <w:rFonts w:ascii="Arial" w:hAnsi="Arial" w:cs="Arial"/>
          <w:sz w:val="20"/>
          <w:szCs w:val="20"/>
        </w:rPr>
        <w:t xml:space="preserve"> Preces svēršanai izmanto normatīvajos aktos noteiktā kārtībā sertificētus </w:t>
      </w:r>
      <w:r w:rsidR="00233214" w:rsidRPr="008C036D">
        <w:rPr>
          <w:rFonts w:ascii="Arial" w:hAnsi="Arial" w:cs="Arial"/>
          <w:i/>
          <w:iCs/>
          <w:sz w:val="20"/>
          <w:szCs w:val="20"/>
          <w:u w:val="single"/>
        </w:rPr>
        <w:t xml:space="preserve">dzelzceļa </w:t>
      </w:r>
      <w:r w:rsidRPr="008C036D">
        <w:rPr>
          <w:rFonts w:ascii="Arial" w:hAnsi="Arial" w:cs="Arial"/>
          <w:sz w:val="20"/>
          <w:szCs w:val="20"/>
        </w:rPr>
        <w:t>svarus</w:t>
      </w:r>
      <w:r w:rsidR="001846F3" w:rsidRPr="008C036D">
        <w:rPr>
          <w:rFonts w:ascii="Arial" w:hAnsi="Arial" w:cs="Arial"/>
          <w:sz w:val="20"/>
          <w:szCs w:val="20"/>
        </w:rPr>
        <w:t>.</w:t>
      </w:r>
    </w:p>
    <w:p w14:paraId="4F6BFBC8" w14:textId="77777777" w:rsidR="00006B6A" w:rsidRPr="008C036D" w:rsidRDefault="00006B6A" w:rsidP="008C036D">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8C036D">
        <w:rPr>
          <w:rFonts w:ascii="Arial" w:hAnsi="Arial" w:cs="Arial"/>
          <w:sz w:val="20"/>
          <w:szCs w:val="20"/>
        </w:rPr>
        <w:t>Pretendents atbilstoši</w:t>
      </w:r>
      <w:r w:rsidR="00C1337D" w:rsidRPr="008C036D">
        <w:rPr>
          <w:rFonts w:ascii="Arial" w:hAnsi="Arial" w:cs="Arial"/>
          <w:sz w:val="20"/>
          <w:szCs w:val="20"/>
        </w:rPr>
        <w:t xml:space="preserve"> savām iespējām un kapacitātei plāno ar cik sastāviem Prece tiks izvesta. Minimālais izvedamās Preces (vagonu) skaits ir 5 (pieci) vagoni.</w:t>
      </w:r>
    </w:p>
    <w:p w14:paraId="7CA70E01" w14:textId="37A78E66" w:rsidR="00AF57AD" w:rsidRPr="00B13903" w:rsidRDefault="001846F3" w:rsidP="008C036D">
      <w:pPr>
        <w:pStyle w:val="Sarakstarindkopa"/>
        <w:numPr>
          <w:ilvl w:val="1"/>
          <w:numId w:val="10"/>
        </w:numPr>
        <w:tabs>
          <w:tab w:val="left" w:pos="1843"/>
        </w:tabs>
        <w:spacing w:after="0" w:line="240" w:lineRule="auto"/>
        <w:ind w:left="709" w:hanging="425"/>
        <w:jc w:val="both"/>
        <w:rPr>
          <w:rFonts w:ascii="Arial" w:hAnsi="Arial" w:cs="Arial"/>
          <w:i/>
          <w:iCs/>
          <w:sz w:val="20"/>
          <w:szCs w:val="20"/>
          <w:u w:val="single"/>
        </w:rPr>
      </w:pPr>
      <w:r w:rsidRPr="00B13903">
        <w:rPr>
          <w:rFonts w:ascii="Arial" w:hAnsi="Arial" w:cs="Arial"/>
          <w:b/>
          <w:sz w:val="20"/>
          <w:szCs w:val="20"/>
        </w:rPr>
        <w:t xml:space="preserve">Preci iespējams apskatīt </w:t>
      </w:r>
      <w:r w:rsidR="00801646" w:rsidRPr="00B13903">
        <w:rPr>
          <w:rFonts w:ascii="Arial" w:hAnsi="Arial" w:cs="Arial"/>
          <w:b/>
          <w:sz w:val="20"/>
          <w:szCs w:val="20"/>
        </w:rPr>
        <w:t xml:space="preserve">dabā </w:t>
      </w:r>
      <w:r w:rsidRPr="00B13903">
        <w:rPr>
          <w:rFonts w:ascii="Arial" w:hAnsi="Arial" w:cs="Arial"/>
          <w:b/>
          <w:sz w:val="20"/>
          <w:szCs w:val="20"/>
        </w:rPr>
        <w:t xml:space="preserve">laika periodā no 2020.gada </w:t>
      </w:r>
      <w:r w:rsidR="00DF26AC" w:rsidRPr="00B13903">
        <w:rPr>
          <w:rFonts w:ascii="Arial" w:hAnsi="Arial" w:cs="Arial"/>
          <w:b/>
          <w:sz w:val="20"/>
          <w:szCs w:val="20"/>
        </w:rPr>
        <w:t>0</w:t>
      </w:r>
      <w:r w:rsidR="00DC657F" w:rsidRPr="00B13903">
        <w:rPr>
          <w:rFonts w:ascii="Arial" w:hAnsi="Arial" w:cs="Arial"/>
          <w:b/>
          <w:sz w:val="20"/>
          <w:szCs w:val="20"/>
        </w:rPr>
        <w:t>3</w:t>
      </w:r>
      <w:r w:rsidRPr="00B13903">
        <w:rPr>
          <w:rFonts w:ascii="Arial" w:hAnsi="Arial" w:cs="Arial"/>
          <w:b/>
          <w:sz w:val="20"/>
          <w:szCs w:val="20"/>
        </w:rPr>
        <w:t>.</w:t>
      </w:r>
      <w:r w:rsidR="00DF26AC" w:rsidRPr="00B13903">
        <w:rPr>
          <w:rFonts w:ascii="Arial" w:hAnsi="Arial" w:cs="Arial"/>
          <w:b/>
          <w:sz w:val="20"/>
          <w:szCs w:val="20"/>
        </w:rPr>
        <w:t xml:space="preserve">novembra </w:t>
      </w:r>
      <w:r w:rsidRPr="00B13903">
        <w:rPr>
          <w:rFonts w:ascii="Arial" w:hAnsi="Arial" w:cs="Arial"/>
          <w:b/>
          <w:sz w:val="20"/>
          <w:szCs w:val="20"/>
        </w:rPr>
        <w:t xml:space="preserve">līdz 2020.gada </w:t>
      </w:r>
      <w:r w:rsidR="00DC657F" w:rsidRPr="00B13903">
        <w:rPr>
          <w:rFonts w:ascii="Arial" w:hAnsi="Arial" w:cs="Arial"/>
          <w:b/>
          <w:sz w:val="20"/>
          <w:szCs w:val="20"/>
        </w:rPr>
        <w:t>09</w:t>
      </w:r>
      <w:r w:rsidR="007315BC" w:rsidRPr="00B13903">
        <w:rPr>
          <w:rFonts w:ascii="Arial" w:hAnsi="Arial" w:cs="Arial"/>
          <w:b/>
          <w:sz w:val="20"/>
          <w:szCs w:val="20"/>
        </w:rPr>
        <w:t>.</w:t>
      </w:r>
      <w:r w:rsidR="00DF26AC" w:rsidRPr="00B13903">
        <w:rPr>
          <w:rFonts w:ascii="Arial" w:hAnsi="Arial" w:cs="Arial"/>
          <w:b/>
          <w:sz w:val="20"/>
          <w:szCs w:val="20"/>
        </w:rPr>
        <w:t>novembrim</w:t>
      </w:r>
      <w:r w:rsidRPr="00B13903">
        <w:rPr>
          <w:rFonts w:ascii="Arial" w:hAnsi="Arial" w:cs="Arial"/>
          <w:b/>
          <w:sz w:val="20"/>
          <w:szCs w:val="20"/>
        </w:rPr>
        <w:t>,</w:t>
      </w:r>
      <w:r w:rsidRPr="00B13903">
        <w:rPr>
          <w:rFonts w:ascii="Arial" w:hAnsi="Arial" w:cs="Arial"/>
          <w:sz w:val="20"/>
          <w:szCs w:val="20"/>
        </w:rPr>
        <w:t xml:space="preserve"> </w:t>
      </w:r>
      <w:r w:rsidR="00DF26AC" w:rsidRPr="00B13903">
        <w:rPr>
          <w:rFonts w:ascii="Arial" w:hAnsi="Arial" w:cs="Arial"/>
          <w:sz w:val="20"/>
          <w:szCs w:val="20"/>
        </w:rPr>
        <w:t xml:space="preserve">vienu dienu iepriekš pirms plānotās apskates </w:t>
      </w:r>
      <w:r w:rsidRPr="00B13903">
        <w:rPr>
          <w:rFonts w:ascii="Arial" w:hAnsi="Arial" w:cs="Arial"/>
          <w:sz w:val="20"/>
          <w:szCs w:val="20"/>
        </w:rPr>
        <w:t>piesakoties pie kontaktperson</w:t>
      </w:r>
      <w:r w:rsidR="001A38DC" w:rsidRPr="00B13903">
        <w:rPr>
          <w:rFonts w:ascii="Arial" w:hAnsi="Arial" w:cs="Arial"/>
          <w:sz w:val="20"/>
          <w:szCs w:val="20"/>
        </w:rPr>
        <w:t>ām:</w:t>
      </w:r>
    </w:p>
    <w:p w14:paraId="2FD14136" w14:textId="13513B24" w:rsidR="00AF57AD" w:rsidRPr="008C036D" w:rsidRDefault="00DF26AC" w:rsidP="008C036D">
      <w:pPr>
        <w:pStyle w:val="Sarakstarindkopa"/>
        <w:numPr>
          <w:ilvl w:val="0"/>
          <w:numId w:val="14"/>
        </w:numPr>
        <w:spacing w:after="0" w:line="240" w:lineRule="auto"/>
        <w:jc w:val="both"/>
        <w:rPr>
          <w:rFonts w:ascii="Arial" w:hAnsi="Arial" w:cs="Arial"/>
          <w:sz w:val="20"/>
          <w:szCs w:val="20"/>
        </w:rPr>
      </w:pPr>
      <w:r w:rsidRPr="00B13903">
        <w:rPr>
          <w:rFonts w:ascii="Arial" w:hAnsi="Arial" w:cs="Arial"/>
          <w:sz w:val="20"/>
          <w:szCs w:val="20"/>
        </w:rPr>
        <w:t xml:space="preserve">Iepirkuma daļā Nr.2 pie </w:t>
      </w:r>
      <w:r w:rsidR="00233214" w:rsidRPr="00B13903">
        <w:rPr>
          <w:rFonts w:ascii="Arial" w:hAnsi="Arial" w:cs="Arial"/>
          <w:sz w:val="20"/>
          <w:szCs w:val="20"/>
        </w:rPr>
        <w:t>Andrej</w:t>
      </w:r>
      <w:r w:rsidRPr="00B13903">
        <w:rPr>
          <w:rFonts w:ascii="Arial" w:hAnsi="Arial" w:cs="Arial"/>
          <w:sz w:val="20"/>
          <w:szCs w:val="20"/>
        </w:rPr>
        <w:t>a</w:t>
      </w:r>
      <w:r w:rsidR="00233214" w:rsidRPr="00B13903">
        <w:rPr>
          <w:rFonts w:ascii="Arial" w:hAnsi="Arial" w:cs="Arial"/>
          <w:sz w:val="20"/>
          <w:szCs w:val="20"/>
        </w:rPr>
        <w:t xml:space="preserve"> </w:t>
      </w:r>
      <w:proofErr w:type="spellStart"/>
      <w:r w:rsidR="00233214" w:rsidRPr="00B13903">
        <w:rPr>
          <w:rFonts w:ascii="Arial" w:hAnsi="Arial" w:cs="Arial"/>
          <w:sz w:val="20"/>
          <w:szCs w:val="20"/>
        </w:rPr>
        <w:t>Šarov</w:t>
      </w:r>
      <w:r w:rsidRPr="00B13903">
        <w:rPr>
          <w:rFonts w:ascii="Arial" w:hAnsi="Arial" w:cs="Arial"/>
          <w:sz w:val="20"/>
          <w:szCs w:val="20"/>
        </w:rPr>
        <w:t>a</w:t>
      </w:r>
      <w:proofErr w:type="spellEnd"/>
      <w:r w:rsidR="00A743A1" w:rsidRPr="00B13903">
        <w:rPr>
          <w:rFonts w:ascii="Arial" w:hAnsi="Arial" w:cs="Arial"/>
          <w:sz w:val="20"/>
          <w:szCs w:val="20"/>
        </w:rPr>
        <w:t>, t</w:t>
      </w:r>
      <w:r w:rsidR="00AF57AD" w:rsidRPr="00B13903">
        <w:rPr>
          <w:rFonts w:ascii="Arial" w:hAnsi="Arial" w:cs="Arial"/>
          <w:sz w:val="20"/>
          <w:szCs w:val="20"/>
        </w:rPr>
        <w:t>el.</w:t>
      </w:r>
      <w:r w:rsidR="00AF57AD" w:rsidRPr="00B13903">
        <w:rPr>
          <w:rFonts w:ascii="Arial" w:eastAsia="Times New Roman" w:hAnsi="Arial" w:cs="Arial"/>
          <w:sz w:val="20"/>
          <w:szCs w:val="20"/>
          <w:lang w:eastAsia="lv-LV"/>
        </w:rPr>
        <w:t xml:space="preserve"> +371 </w:t>
      </w:r>
      <w:r w:rsidRPr="00B13903">
        <w:rPr>
          <w:rFonts w:ascii="Arial" w:eastAsia="Times New Roman" w:hAnsi="Arial" w:cs="Arial"/>
          <w:sz w:val="20"/>
          <w:szCs w:val="20"/>
          <w:lang w:eastAsia="lv-LV"/>
        </w:rPr>
        <w:t>67238378</w:t>
      </w:r>
      <w:r w:rsidR="00A743A1" w:rsidRPr="00B13903">
        <w:rPr>
          <w:rFonts w:ascii="Arial" w:eastAsia="Times New Roman" w:hAnsi="Arial" w:cs="Arial"/>
          <w:sz w:val="20"/>
          <w:szCs w:val="20"/>
          <w:lang w:eastAsia="lv-LV"/>
        </w:rPr>
        <w:t>,</w:t>
      </w:r>
      <w:r w:rsidR="00A743A1" w:rsidRPr="008C036D">
        <w:rPr>
          <w:rFonts w:ascii="Arial" w:eastAsia="Times New Roman" w:hAnsi="Arial" w:cs="Arial"/>
          <w:sz w:val="20"/>
          <w:szCs w:val="20"/>
          <w:lang w:eastAsia="lv-LV"/>
        </w:rPr>
        <w:t xml:space="preserve"> </w:t>
      </w:r>
      <w:r w:rsidR="00AF57AD" w:rsidRPr="008C036D">
        <w:rPr>
          <w:rFonts w:ascii="Arial" w:eastAsia="Times New Roman" w:hAnsi="Arial" w:cs="Arial"/>
          <w:sz w:val="20"/>
          <w:szCs w:val="20"/>
          <w:lang w:eastAsia="lv-LV"/>
        </w:rPr>
        <w:t xml:space="preserve">+371 </w:t>
      </w:r>
      <w:r w:rsidRPr="008C036D">
        <w:rPr>
          <w:rFonts w:ascii="Arial" w:eastAsia="Times New Roman" w:hAnsi="Arial" w:cs="Arial"/>
          <w:sz w:val="20"/>
          <w:szCs w:val="20"/>
          <w:lang w:eastAsia="lv-LV"/>
        </w:rPr>
        <w:t xml:space="preserve">29532403 </w:t>
      </w:r>
      <w:r w:rsidR="00083971" w:rsidRPr="008C036D">
        <w:rPr>
          <w:rFonts w:ascii="Arial" w:hAnsi="Arial" w:cs="Arial"/>
          <w:sz w:val="20"/>
          <w:szCs w:val="20"/>
        </w:rPr>
        <w:t xml:space="preserve">Pārdevēja </w:t>
      </w:r>
      <w:r w:rsidRPr="008C036D">
        <w:rPr>
          <w:rFonts w:ascii="Arial" w:hAnsi="Arial" w:cs="Arial"/>
          <w:sz w:val="20"/>
          <w:szCs w:val="20"/>
        </w:rPr>
        <w:t>Remontu nodaļā</w:t>
      </w:r>
      <w:r w:rsidR="00A743A1" w:rsidRPr="008C036D">
        <w:rPr>
          <w:rFonts w:ascii="Arial" w:hAnsi="Arial" w:cs="Arial"/>
          <w:sz w:val="20"/>
          <w:szCs w:val="20"/>
        </w:rPr>
        <w:t xml:space="preserve">, adrese: </w:t>
      </w:r>
      <w:r w:rsidRPr="008C036D">
        <w:rPr>
          <w:rFonts w:ascii="Arial" w:eastAsia="Times New Roman" w:hAnsi="Arial" w:cs="Arial"/>
          <w:sz w:val="20"/>
          <w:szCs w:val="20"/>
          <w:lang w:eastAsia="lv-LV"/>
        </w:rPr>
        <w:t>Kārklu</w:t>
      </w:r>
      <w:r w:rsidR="00A743A1" w:rsidRPr="008C036D">
        <w:rPr>
          <w:rFonts w:ascii="Arial" w:eastAsia="Times New Roman" w:hAnsi="Arial" w:cs="Arial"/>
          <w:sz w:val="20"/>
          <w:szCs w:val="20"/>
          <w:lang w:eastAsia="lv-LV"/>
        </w:rPr>
        <w:t xml:space="preserve"> </w:t>
      </w:r>
      <w:r w:rsidR="00AF57AD" w:rsidRPr="008C036D">
        <w:rPr>
          <w:rFonts w:ascii="Arial" w:eastAsia="Times New Roman" w:hAnsi="Arial" w:cs="Arial"/>
          <w:sz w:val="20"/>
          <w:szCs w:val="20"/>
          <w:lang w:eastAsia="lv-LV"/>
        </w:rPr>
        <w:t xml:space="preserve">iela </w:t>
      </w:r>
      <w:r w:rsidRPr="008C036D">
        <w:rPr>
          <w:rFonts w:ascii="Arial" w:eastAsia="Times New Roman" w:hAnsi="Arial" w:cs="Arial"/>
          <w:sz w:val="20"/>
          <w:szCs w:val="20"/>
          <w:lang w:eastAsia="lv-LV"/>
        </w:rPr>
        <w:t>4</w:t>
      </w:r>
      <w:r w:rsidR="00A743A1" w:rsidRPr="008C036D">
        <w:rPr>
          <w:rFonts w:ascii="Arial" w:eastAsia="Times New Roman" w:hAnsi="Arial" w:cs="Arial"/>
          <w:sz w:val="20"/>
          <w:szCs w:val="20"/>
          <w:lang w:eastAsia="lv-LV"/>
        </w:rPr>
        <w:t>, Daugavpils</w:t>
      </w:r>
      <w:r w:rsidR="00AF57AD" w:rsidRPr="008C036D">
        <w:rPr>
          <w:rFonts w:ascii="Arial" w:eastAsia="Times New Roman" w:hAnsi="Arial" w:cs="Arial"/>
          <w:sz w:val="20"/>
          <w:szCs w:val="20"/>
          <w:lang w:eastAsia="lv-LV"/>
        </w:rPr>
        <w:t>;</w:t>
      </w:r>
    </w:p>
    <w:p w14:paraId="09BF9068" w14:textId="35DE9C37" w:rsidR="00AF57AD" w:rsidRPr="008C036D" w:rsidRDefault="00DF26AC" w:rsidP="008C036D">
      <w:pPr>
        <w:pStyle w:val="Sarakstarindkopa"/>
        <w:numPr>
          <w:ilvl w:val="0"/>
          <w:numId w:val="14"/>
        </w:numPr>
        <w:spacing w:after="0" w:line="240" w:lineRule="auto"/>
        <w:jc w:val="both"/>
        <w:rPr>
          <w:rFonts w:ascii="Arial" w:hAnsi="Arial" w:cs="Arial"/>
          <w:sz w:val="20"/>
          <w:szCs w:val="20"/>
        </w:rPr>
      </w:pPr>
      <w:r w:rsidRPr="008C036D">
        <w:rPr>
          <w:rFonts w:ascii="Arial" w:hAnsi="Arial" w:cs="Arial"/>
          <w:sz w:val="20"/>
          <w:szCs w:val="20"/>
        </w:rPr>
        <w:t>Iepirkuma daļās Nr.1, Nr.3</w:t>
      </w:r>
      <w:r w:rsidR="007337FA">
        <w:rPr>
          <w:rFonts w:ascii="Arial" w:hAnsi="Arial" w:cs="Arial"/>
          <w:sz w:val="20"/>
          <w:szCs w:val="20"/>
        </w:rPr>
        <w:t xml:space="preserve"> un</w:t>
      </w:r>
      <w:r w:rsidRPr="008C036D">
        <w:rPr>
          <w:rFonts w:ascii="Arial" w:hAnsi="Arial" w:cs="Arial"/>
          <w:sz w:val="20"/>
          <w:szCs w:val="20"/>
        </w:rPr>
        <w:t xml:space="preserve"> Nr.4</w:t>
      </w:r>
      <w:r w:rsidR="007337FA">
        <w:rPr>
          <w:rFonts w:ascii="Arial" w:hAnsi="Arial" w:cs="Arial"/>
          <w:sz w:val="20"/>
          <w:szCs w:val="20"/>
        </w:rPr>
        <w:t xml:space="preserve"> </w:t>
      </w:r>
      <w:r w:rsidRPr="008C036D">
        <w:rPr>
          <w:rFonts w:ascii="Arial" w:hAnsi="Arial" w:cs="Arial"/>
          <w:sz w:val="20"/>
          <w:szCs w:val="20"/>
        </w:rPr>
        <w:t xml:space="preserve">pie </w:t>
      </w:r>
      <w:r w:rsidR="00233214" w:rsidRPr="008C036D">
        <w:rPr>
          <w:rFonts w:ascii="Arial" w:eastAsia="Times New Roman" w:hAnsi="Arial" w:cs="Arial"/>
          <w:sz w:val="20"/>
          <w:szCs w:val="20"/>
          <w:lang w:eastAsia="lv-LV"/>
        </w:rPr>
        <w:t>Andrej</w:t>
      </w:r>
      <w:r w:rsidRPr="008C036D">
        <w:rPr>
          <w:rFonts w:ascii="Arial" w:eastAsia="Times New Roman" w:hAnsi="Arial" w:cs="Arial"/>
          <w:sz w:val="20"/>
          <w:szCs w:val="20"/>
          <w:lang w:eastAsia="lv-LV"/>
        </w:rPr>
        <w:t>a</w:t>
      </w:r>
      <w:r w:rsidR="00233214" w:rsidRPr="008C036D">
        <w:rPr>
          <w:rFonts w:ascii="Arial" w:eastAsia="Times New Roman" w:hAnsi="Arial" w:cs="Arial"/>
          <w:sz w:val="20"/>
          <w:szCs w:val="20"/>
          <w:lang w:eastAsia="lv-LV"/>
        </w:rPr>
        <w:t xml:space="preserve"> </w:t>
      </w:r>
      <w:proofErr w:type="spellStart"/>
      <w:r w:rsidR="00233214" w:rsidRPr="008C036D">
        <w:rPr>
          <w:rFonts w:ascii="Arial" w:eastAsia="Times New Roman" w:hAnsi="Arial" w:cs="Arial"/>
          <w:sz w:val="20"/>
          <w:szCs w:val="20"/>
          <w:lang w:eastAsia="lv-LV"/>
        </w:rPr>
        <w:t>Ostapov</w:t>
      </w:r>
      <w:r w:rsidRPr="008C036D">
        <w:rPr>
          <w:rFonts w:ascii="Arial" w:eastAsia="Times New Roman" w:hAnsi="Arial" w:cs="Arial"/>
          <w:sz w:val="20"/>
          <w:szCs w:val="20"/>
          <w:lang w:eastAsia="lv-LV"/>
        </w:rPr>
        <w:t>a</w:t>
      </w:r>
      <w:proofErr w:type="spellEnd"/>
      <w:r w:rsidR="00A743A1" w:rsidRPr="008C036D">
        <w:rPr>
          <w:rFonts w:ascii="Arial" w:eastAsia="Times New Roman" w:hAnsi="Arial" w:cs="Arial"/>
          <w:sz w:val="20"/>
          <w:szCs w:val="20"/>
          <w:lang w:eastAsia="lv-LV"/>
        </w:rPr>
        <w:t xml:space="preserve">, </w:t>
      </w:r>
      <w:r w:rsidR="00AF57AD" w:rsidRPr="008C036D">
        <w:rPr>
          <w:rFonts w:ascii="Arial" w:eastAsia="Times New Roman" w:hAnsi="Arial" w:cs="Arial"/>
          <w:sz w:val="20"/>
          <w:szCs w:val="20"/>
          <w:lang w:eastAsia="lv-LV"/>
        </w:rPr>
        <w:t xml:space="preserve">tel. +371 </w:t>
      </w:r>
      <w:r w:rsidRPr="008C036D">
        <w:rPr>
          <w:rFonts w:ascii="Arial" w:hAnsi="Arial" w:cs="Arial"/>
          <w:sz w:val="20"/>
          <w:szCs w:val="20"/>
        </w:rPr>
        <w:t>67231388</w:t>
      </w:r>
      <w:r w:rsidR="00EB31C0" w:rsidRPr="008C036D">
        <w:rPr>
          <w:rFonts w:ascii="Arial" w:hAnsi="Arial" w:cs="Arial"/>
          <w:sz w:val="20"/>
          <w:szCs w:val="20"/>
        </w:rPr>
        <w:t xml:space="preserve">, </w:t>
      </w:r>
      <w:r w:rsidR="00AF57AD" w:rsidRPr="008C036D">
        <w:rPr>
          <w:rFonts w:ascii="Arial" w:hAnsi="Arial" w:cs="Arial"/>
          <w:sz w:val="20"/>
          <w:szCs w:val="20"/>
        </w:rPr>
        <w:t xml:space="preserve">+371 </w:t>
      </w:r>
      <w:r w:rsidRPr="008C036D">
        <w:rPr>
          <w:rFonts w:ascii="Arial" w:hAnsi="Arial" w:cs="Arial"/>
          <w:sz w:val="20"/>
          <w:szCs w:val="20"/>
        </w:rPr>
        <w:t>29531434</w:t>
      </w:r>
      <w:r w:rsidR="00EB31C0" w:rsidRPr="008C036D">
        <w:rPr>
          <w:rFonts w:ascii="Arial" w:hAnsi="Arial" w:cs="Arial"/>
          <w:sz w:val="20"/>
          <w:szCs w:val="20"/>
        </w:rPr>
        <w:t xml:space="preserve">, </w:t>
      </w:r>
      <w:r w:rsidRPr="008C036D">
        <w:rPr>
          <w:rFonts w:ascii="Arial" w:hAnsi="Arial" w:cs="Arial"/>
          <w:sz w:val="20"/>
          <w:szCs w:val="20"/>
        </w:rPr>
        <w:t>Sliežu metināšanas nodaļā</w:t>
      </w:r>
      <w:r w:rsidR="00A743A1" w:rsidRPr="008C036D">
        <w:rPr>
          <w:rFonts w:ascii="Arial" w:hAnsi="Arial" w:cs="Arial"/>
          <w:sz w:val="20"/>
          <w:szCs w:val="20"/>
        </w:rPr>
        <w:t xml:space="preserve">, adrese: </w:t>
      </w:r>
      <w:r w:rsidRPr="008C036D">
        <w:rPr>
          <w:rFonts w:ascii="Arial" w:hAnsi="Arial" w:cs="Arial"/>
          <w:sz w:val="20"/>
          <w:szCs w:val="20"/>
        </w:rPr>
        <w:t>Augstrozes iela 1b, Rīga</w:t>
      </w:r>
      <w:r w:rsidR="00A743A1" w:rsidRPr="008C036D">
        <w:rPr>
          <w:rFonts w:ascii="Arial" w:hAnsi="Arial" w:cs="Arial"/>
          <w:sz w:val="20"/>
          <w:szCs w:val="20"/>
        </w:rPr>
        <w:t>.</w:t>
      </w:r>
      <w:r w:rsidR="000A06FF" w:rsidRPr="008C036D">
        <w:rPr>
          <w:rFonts w:ascii="Arial" w:hAnsi="Arial" w:cs="Arial"/>
          <w:sz w:val="20"/>
          <w:szCs w:val="20"/>
        </w:rPr>
        <w:t xml:space="preserve"> </w:t>
      </w:r>
    </w:p>
    <w:p w14:paraId="1513ACD1" w14:textId="77777777" w:rsidR="004B08D8" w:rsidRPr="008C036D" w:rsidRDefault="000A06FF" w:rsidP="008C036D">
      <w:pPr>
        <w:spacing w:after="0" w:line="240" w:lineRule="auto"/>
        <w:ind w:left="709"/>
        <w:jc w:val="both"/>
        <w:rPr>
          <w:rFonts w:ascii="Arial" w:hAnsi="Arial" w:cs="Arial"/>
          <w:sz w:val="20"/>
          <w:szCs w:val="20"/>
        </w:rPr>
      </w:pPr>
      <w:r w:rsidRPr="008C036D">
        <w:rPr>
          <w:rFonts w:ascii="Arial" w:hAnsi="Arial" w:cs="Arial"/>
          <w:sz w:val="20"/>
          <w:szCs w:val="20"/>
        </w:rPr>
        <w:t>L</w:t>
      </w:r>
      <w:r w:rsidR="001846F3" w:rsidRPr="008C036D">
        <w:rPr>
          <w:rFonts w:ascii="Arial" w:hAnsi="Arial" w:cs="Arial"/>
          <w:sz w:val="20"/>
          <w:szCs w:val="20"/>
        </w:rPr>
        <w:t>īdzi jāņem personu apliecinošs dokuments pase vai personas apliecība.</w:t>
      </w:r>
    </w:p>
    <w:p w14:paraId="6A659128" w14:textId="14340309" w:rsidR="0085458C" w:rsidRPr="007337FA" w:rsidRDefault="000B7CEC" w:rsidP="007337FA">
      <w:pPr>
        <w:pStyle w:val="Sarakstarindkopa"/>
        <w:numPr>
          <w:ilvl w:val="1"/>
          <w:numId w:val="10"/>
        </w:numPr>
        <w:spacing w:after="0" w:line="240" w:lineRule="auto"/>
        <w:ind w:left="709" w:hanging="425"/>
        <w:jc w:val="both"/>
        <w:rPr>
          <w:rFonts w:ascii="Arial" w:hAnsi="Arial" w:cs="Arial"/>
          <w:bCs/>
          <w:sz w:val="20"/>
          <w:szCs w:val="20"/>
        </w:rPr>
      </w:pPr>
      <w:r w:rsidRPr="008C036D">
        <w:rPr>
          <w:rFonts w:ascii="Arial" w:hAnsi="Arial" w:cs="Arial"/>
          <w:bCs/>
          <w:sz w:val="20"/>
          <w:szCs w:val="20"/>
        </w:rPr>
        <w:t>Prece no objekta</w:t>
      </w:r>
      <w:r w:rsidR="00C24917" w:rsidRPr="008C036D">
        <w:rPr>
          <w:rFonts w:ascii="Arial" w:hAnsi="Arial" w:cs="Arial"/>
          <w:bCs/>
          <w:sz w:val="20"/>
          <w:szCs w:val="20"/>
        </w:rPr>
        <w:t xml:space="preserve"> izvedama </w:t>
      </w:r>
      <w:r w:rsidR="0085458C" w:rsidRPr="008C036D">
        <w:rPr>
          <w:rFonts w:ascii="Arial" w:hAnsi="Arial" w:cs="Arial"/>
          <w:bCs/>
          <w:sz w:val="20"/>
          <w:szCs w:val="20"/>
        </w:rPr>
        <w:t>pēc savstarpēji saskaņota izvešanas grafika.</w:t>
      </w:r>
    </w:p>
    <w:p w14:paraId="557E8ECF" w14:textId="77777777" w:rsidR="00733C09" w:rsidRPr="008C036D" w:rsidRDefault="00733C09" w:rsidP="008C036D">
      <w:pPr>
        <w:pStyle w:val="Sarakstarindkopa"/>
        <w:spacing w:after="0" w:line="240" w:lineRule="auto"/>
        <w:ind w:left="420"/>
        <w:jc w:val="both"/>
        <w:rPr>
          <w:rFonts w:ascii="Arial" w:hAnsi="Arial" w:cs="Arial"/>
          <w:sz w:val="20"/>
          <w:szCs w:val="20"/>
        </w:rPr>
      </w:pPr>
    </w:p>
    <w:p w14:paraId="73398EE3" w14:textId="77777777" w:rsidR="0085458C" w:rsidRPr="008C036D" w:rsidRDefault="0085458C" w:rsidP="007337FA">
      <w:pPr>
        <w:pStyle w:val="Sarakstarindkopa"/>
        <w:numPr>
          <w:ilvl w:val="0"/>
          <w:numId w:val="10"/>
        </w:numPr>
        <w:spacing w:after="0" w:line="240" w:lineRule="auto"/>
        <w:ind w:left="284" w:hanging="284"/>
        <w:jc w:val="both"/>
        <w:rPr>
          <w:rFonts w:ascii="Arial" w:hAnsi="Arial" w:cs="Arial"/>
          <w:sz w:val="20"/>
          <w:szCs w:val="20"/>
        </w:rPr>
      </w:pPr>
      <w:r w:rsidRPr="008C036D">
        <w:rPr>
          <w:rFonts w:ascii="Arial" w:hAnsi="Arial" w:cs="Arial"/>
          <w:sz w:val="20"/>
          <w:szCs w:val="20"/>
        </w:rPr>
        <w:t>PRECES NOSACĪTĀ CENA, IZSOLES NODROŠINĀJUMS</w:t>
      </w:r>
      <w:r w:rsidR="00F4467D" w:rsidRPr="008C036D">
        <w:rPr>
          <w:rFonts w:ascii="Arial" w:hAnsi="Arial" w:cs="Arial"/>
          <w:sz w:val="20"/>
          <w:szCs w:val="20"/>
        </w:rPr>
        <w:t xml:space="preserve"> </w:t>
      </w:r>
      <w:r w:rsidRPr="008C036D">
        <w:rPr>
          <w:rFonts w:ascii="Arial" w:hAnsi="Arial" w:cs="Arial"/>
          <w:sz w:val="20"/>
          <w:szCs w:val="20"/>
        </w:rPr>
        <w:t>UN IZSOLES SOLIS</w:t>
      </w:r>
    </w:p>
    <w:p w14:paraId="022B85B1" w14:textId="77777777" w:rsidR="004F20DF" w:rsidRPr="008C036D" w:rsidRDefault="00555041" w:rsidP="008C036D">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Preces nosacītā cena par kopējo apjomu ir aprēķināta par visu izsoles apjomu attiecīgajā daļā. Izsoles solis ir noteikts par izsoles priekšmeta vienību (1 tonna). </w:t>
      </w:r>
    </w:p>
    <w:p w14:paraId="5AB48814" w14:textId="77777777" w:rsidR="0085458C" w:rsidRPr="008C036D" w:rsidRDefault="00555041" w:rsidP="008C036D">
      <w:pPr>
        <w:pStyle w:val="Sarakstarindkopa"/>
        <w:spacing w:after="0" w:line="240" w:lineRule="auto"/>
        <w:ind w:left="709"/>
        <w:jc w:val="both"/>
        <w:rPr>
          <w:rFonts w:ascii="Arial" w:hAnsi="Arial" w:cs="Arial"/>
          <w:sz w:val="20"/>
          <w:szCs w:val="20"/>
        </w:rPr>
      </w:pPr>
      <w:r w:rsidRPr="008C036D">
        <w:rPr>
          <w:rFonts w:ascii="Arial" w:hAnsi="Arial" w:cs="Arial"/>
          <w:sz w:val="20"/>
          <w:szCs w:val="20"/>
        </w:rPr>
        <w:t xml:space="preserve">Nosacītā cena, </w:t>
      </w:r>
      <w:r w:rsidRPr="008C036D">
        <w:rPr>
          <w:rFonts w:ascii="Arial" w:hAnsi="Arial" w:cs="Arial"/>
          <w:b/>
          <w:sz w:val="20"/>
          <w:szCs w:val="20"/>
        </w:rPr>
        <w:t>izsoles nodrošinājums</w:t>
      </w:r>
      <w:r w:rsidRPr="008C036D">
        <w:rPr>
          <w:rFonts w:ascii="Arial" w:hAnsi="Arial" w:cs="Arial"/>
          <w:sz w:val="20"/>
          <w:szCs w:val="20"/>
        </w:rPr>
        <w:t xml:space="preserve"> un </w:t>
      </w:r>
      <w:r w:rsidRPr="008C036D">
        <w:rPr>
          <w:rFonts w:ascii="Arial" w:hAnsi="Arial" w:cs="Arial"/>
          <w:b/>
          <w:sz w:val="20"/>
          <w:szCs w:val="20"/>
        </w:rPr>
        <w:t>izsoles solis</w:t>
      </w:r>
      <w:r w:rsidRPr="008C036D">
        <w:rPr>
          <w:rFonts w:ascii="Arial" w:hAnsi="Arial" w:cs="Arial"/>
          <w:sz w:val="20"/>
          <w:szCs w:val="20"/>
        </w:rPr>
        <w:t xml:space="preserve"> noteikts ka</w:t>
      </w:r>
      <w:r w:rsidR="000B7CEC" w:rsidRPr="008C036D">
        <w:rPr>
          <w:rFonts w:ascii="Arial" w:hAnsi="Arial" w:cs="Arial"/>
          <w:sz w:val="20"/>
          <w:szCs w:val="20"/>
        </w:rPr>
        <w:t>trai izsoles daļai atsevišķi</w:t>
      </w:r>
      <w:r w:rsidR="00055B22" w:rsidRPr="008C036D">
        <w:rPr>
          <w:rFonts w:ascii="Arial" w:hAnsi="Arial" w:cs="Arial"/>
          <w:sz w:val="20"/>
          <w:szCs w:val="20"/>
        </w:rPr>
        <w:t>:</w:t>
      </w:r>
    </w:p>
    <w:p w14:paraId="5AD54A9F" w14:textId="77777777" w:rsidR="004F20DF" w:rsidRPr="008C036D" w:rsidRDefault="004F20DF" w:rsidP="008C036D">
      <w:pPr>
        <w:pStyle w:val="Sarakstarindkopa"/>
        <w:spacing w:after="0" w:line="240" w:lineRule="auto"/>
        <w:ind w:left="709"/>
        <w:jc w:val="both"/>
        <w:rPr>
          <w:rFonts w:ascii="Arial" w:hAnsi="Arial" w:cs="Arial"/>
          <w:sz w:val="20"/>
          <w:szCs w:val="20"/>
        </w:rPr>
      </w:pPr>
    </w:p>
    <w:tbl>
      <w:tblPr>
        <w:tblStyle w:val="Reatabula"/>
        <w:tblW w:w="0" w:type="auto"/>
        <w:tblInd w:w="846" w:type="dxa"/>
        <w:tblLook w:val="04A0" w:firstRow="1" w:lastRow="0" w:firstColumn="1" w:lastColumn="0" w:noHBand="0" w:noVBand="1"/>
      </w:tblPr>
      <w:tblGrid>
        <w:gridCol w:w="839"/>
        <w:gridCol w:w="1246"/>
        <w:gridCol w:w="1664"/>
        <w:gridCol w:w="1664"/>
        <w:gridCol w:w="1967"/>
        <w:gridCol w:w="1118"/>
      </w:tblGrid>
      <w:tr w:rsidR="004F20DF" w:rsidRPr="008C036D" w14:paraId="5C8EB0FB" w14:textId="77777777" w:rsidTr="00306CBC">
        <w:tc>
          <w:tcPr>
            <w:tcW w:w="839" w:type="dxa"/>
            <w:vAlign w:val="center"/>
          </w:tcPr>
          <w:p w14:paraId="439CA10F" w14:textId="77777777" w:rsidR="004F20DF" w:rsidRPr="008C036D" w:rsidRDefault="004F20DF" w:rsidP="008C036D">
            <w:pPr>
              <w:pStyle w:val="Sarakstarindkopa"/>
              <w:ind w:left="0"/>
              <w:jc w:val="center"/>
              <w:rPr>
                <w:rFonts w:ascii="Arial" w:hAnsi="Arial" w:cs="Arial"/>
                <w:sz w:val="20"/>
                <w:szCs w:val="20"/>
              </w:rPr>
            </w:pPr>
            <w:r w:rsidRPr="008C036D">
              <w:rPr>
                <w:rFonts w:ascii="Arial" w:hAnsi="Arial" w:cs="Arial"/>
                <w:sz w:val="20"/>
                <w:szCs w:val="20"/>
              </w:rPr>
              <w:t>Izsoles daļa</w:t>
            </w:r>
          </w:p>
        </w:tc>
        <w:tc>
          <w:tcPr>
            <w:tcW w:w="1258" w:type="dxa"/>
            <w:vAlign w:val="center"/>
          </w:tcPr>
          <w:p w14:paraId="6ADB9A7B" w14:textId="77777777" w:rsidR="004F20DF" w:rsidRPr="008C036D" w:rsidRDefault="004F20DF" w:rsidP="008C036D">
            <w:pPr>
              <w:pStyle w:val="Sarakstarindkopa"/>
              <w:ind w:left="0"/>
              <w:jc w:val="center"/>
              <w:rPr>
                <w:rFonts w:ascii="Arial" w:hAnsi="Arial" w:cs="Arial"/>
                <w:sz w:val="20"/>
                <w:szCs w:val="20"/>
              </w:rPr>
            </w:pPr>
            <w:r w:rsidRPr="008C036D">
              <w:rPr>
                <w:rFonts w:ascii="Arial" w:hAnsi="Arial" w:cs="Arial"/>
                <w:sz w:val="20"/>
                <w:szCs w:val="20"/>
              </w:rPr>
              <w:t>Plānotais apjoms, t</w:t>
            </w:r>
          </w:p>
        </w:tc>
        <w:tc>
          <w:tcPr>
            <w:tcW w:w="1701" w:type="dxa"/>
            <w:vAlign w:val="center"/>
          </w:tcPr>
          <w:p w14:paraId="05C25F51" w14:textId="77777777" w:rsidR="004F20DF" w:rsidRPr="008C036D" w:rsidRDefault="004F20DF" w:rsidP="008C036D">
            <w:pPr>
              <w:pStyle w:val="Sarakstarindkopa"/>
              <w:ind w:left="0"/>
              <w:jc w:val="center"/>
              <w:rPr>
                <w:rFonts w:ascii="Arial" w:hAnsi="Arial" w:cs="Arial"/>
                <w:sz w:val="20"/>
                <w:szCs w:val="20"/>
              </w:rPr>
            </w:pPr>
            <w:r w:rsidRPr="008C036D">
              <w:rPr>
                <w:rFonts w:ascii="Arial" w:hAnsi="Arial" w:cs="Arial"/>
                <w:sz w:val="20"/>
                <w:szCs w:val="20"/>
              </w:rPr>
              <w:t>Nosacītā cena (EUR, bez PVN)</w:t>
            </w:r>
          </w:p>
          <w:p w14:paraId="0CCF5901" w14:textId="77777777" w:rsidR="004F20DF" w:rsidRPr="008C036D" w:rsidRDefault="004F20DF" w:rsidP="008C036D">
            <w:pPr>
              <w:pStyle w:val="Sarakstarindkopa"/>
              <w:ind w:left="0"/>
              <w:jc w:val="center"/>
              <w:rPr>
                <w:rFonts w:ascii="Arial" w:hAnsi="Arial" w:cs="Arial"/>
                <w:sz w:val="20"/>
                <w:szCs w:val="20"/>
              </w:rPr>
            </w:pPr>
            <w:r w:rsidRPr="008C036D">
              <w:rPr>
                <w:rFonts w:ascii="Arial" w:hAnsi="Arial" w:cs="Arial"/>
                <w:sz w:val="20"/>
                <w:szCs w:val="20"/>
              </w:rPr>
              <w:t xml:space="preserve"> par 1 tonnu</w:t>
            </w:r>
          </w:p>
        </w:tc>
        <w:tc>
          <w:tcPr>
            <w:tcW w:w="1701" w:type="dxa"/>
            <w:vAlign w:val="center"/>
          </w:tcPr>
          <w:p w14:paraId="2A8C4005" w14:textId="77777777" w:rsidR="00306CBC" w:rsidRDefault="004F20DF" w:rsidP="008C036D">
            <w:pPr>
              <w:pStyle w:val="Sarakstarindkopa"/>
              <w:ind w:left="0"/>
              <w:jc w:val="center"/>
              <w:rPr>
                <w:rFonts w:ascii="Arial" w:hAnsi="Arial" w:cs="Arial"/>
                <w:sz w:val="20"/>
                <w:szCs w:val="20"/>
              </w:rPr>
            </w:pPr>
            <w:r w:rsidRPr="008C036D">
              <w:rPr>
                <w:rFonts w:ascii="Arial" w:hAnsi="Arial" w:cs="Arial"/>
                <w:sz w:val="20"/>
                <w:szCs w:val="20"/>
              </w:rPr>
              <w:t xml:space="preserve">Nosacītā cena </w:t>
            </w:r>
          </w:p>
          <w:p w14:paraId="09964625" w14:textId="426B5442" w:rsidR="004F20DF" w:rsidRPr="008C036D" w:rsidRDefault="004F20DF" w:rsidP="008C036D">
            <w:pPr>
              <w:pStyle w:val="Sarakstarindkopa"/>
              <w:ind w:left="0"/>
              <w:jc w:val="center"/>
              <w:rPr>
                <w:rFonts w:ascii="Arial" w:hAnsi="Arial" w:cs="Arial"/>
                <w:sz w:val="20"/>
                <w:szCs w:val="20"/>
              </w:rPr>
            </w:pPr>
            <w:r w:rsidRPr="008C036D">
              <w:rPr>
                <w:rFonts w:ascii="Arial" w:hAnsi="Arial" w:cs="Arial"/>
                <w:sz w:val="20"/>
                <w:szCs w:val="20"/>
              </w:rPr>
              <w:t xml:space="preserve">(EUR, bez PVN) </w:t>
            </w:r>
          </w:p>
          <w:p w14:paraId="650DB78E" w14:textId="77777777" w:rsidR="004F20DF" w:rsidRPr="008C036D" w:rsidRDefault="004F20DF" w:rsidP="008C036D">
            <w:pPr>
              <w:pStyle w:val="Sarakstarindkopa"/>
              <w:ind w:left="0"/>
              <w:jc w:val="center"/>
              <w:rPr>
                <w:rFonts w:ascii="Arial" w:hAnsi="Arial" w:cs="Arial"/>
                <w:sz w:val="20"/>
                <w:szCs w:val="20"/>
              </w:rPr>
            </w:pPr>
            <w:r w:rsidRPr="008C036D">
              <w:rPr>
                <w:rFonts w:ascii="Arial" w:hAnsi="Arial" w:cs="Arial"/>
                <w:sz w:val="20"/>
                <w:szCs w:val="20"/>
              </w:rPr>
              <w:t>par kopējo apjomu</w:t>
            </w:r>
          </w:p>
        </w:tc>
        <w:tc>
          <w:tcPr>
            <w:tcW w:w="1985" w:type="dxa"/>
            <w:vAlign w:val="center"/>
          </w:tcPr>
          <w:p w14:paraId="5A47B2AD" w14:textId="77777777" w:rsidR="004F20DF" w:rsidRPr="008C036D" w:rsidRDefault="004F20DF" w:rsidP="008C036D">
            <w:pPr>
              <w:pStyle w:val="Sarakstarindkopa"/>
              <w:ind w:left="0"/>
              <w:jc w:val="center"/>
              <w:rPr>
                <w:rFonts w:ascii="Arial" w:hAnsi="Arial" w:cs="Arial"/>
                <w:b/>
                <w:sz w:val="20"/>
                <w:szCs w:val="20"/>
              </w:rPr>
            </w:pPr>
            <w:r w:rsidRPr="008C036D">
              <w:rPr>
                <w:rFonts w:ascii="Arial" w:hAnsi="Arial" w:cs="Arial"/>
                <w:b/>
                <w:sz w:val="20"/>
                <w:szCs w:val="20"/>
              </w:rPr>
              <w:t>Izsoles nodrošinājums (EUR) 10% no kopējās nosacītās cenas</w:t>
            </w:r>
          </w:p>
        </w:tc>
        <w:tc>
          <w:tcPr>
            <w:tcW w:w="1134" w:type="dxa"/>
            <w:vAlign w:val="center"/>
          </w:tcPr>
          <w:p w14:paraId="0B9E8CDD" w14:textId="77777777" w:rsidR="004F20DF" w:rsidRPr="008C036D" w:rsidRDefault="004F20DF" w:rsidP="008C036D">
            <w:pPr>
              <w:pStyle w:val="Sarakstarindkopa"/>
              <w:ind w:left="0"/>
              <w:jc w:val="center"/>
              <w:rPr>
                <w:rFonts w:ascii="Arial" w:hAnsi="Arial" w:cs="Arial"/>
                <w:sz w:val="20"/>
                <w:szCs w:val="20"/>
              </w:rPr>
            </w:pPr>
            <w:r w:rsidRPr="008C036D">
              <w:rPr>
                <w:rFonts w:ascii="Arial" w:hAnsi="Arial" w:cs="Arial"/>
                <w:sz w:val="20"/>
                <w:szCs w:val="20"/>
              </w:rPr>
              <w:t>Izsoles solis (EUR) par 1 tonnu</w:t>
            </w:r>
          </w:p>
        </w:tc>
      </w:tr>
      <w:tr w:rsidR="00E90DC9" w:rsidRPr="008C036D" w14:paraId="3165A719" w14:textId="77777777" w:rsidTr="00306CBC">
        <w:tc>
          <w:tcPr>
            <w:tcW w:w="839" w:type="dxa"/>
            <w:vAlign w:val="center"/>
          </w:tcPr>
          <w:p w14:paraId="69287DF3" w14:textId="77777777" w:rsidR="00E90DC9" w:rsidRPr="008C036D" w:rsidRDefault="00E90DC9" w:rsidP="008C036D">
            <w:pPr>
              <w:pStyle w:val="Sarakstarindkopa"/>
              <w:ind w:left="0"/>
              <w:jc w:val="center"/>
              <w:rPr>
                <w:rFonts w:ascii="Arial" w:hAnsi="Arial" w:cs="Arial"/>
                <w:sz w:val="20"/>
                <w:szCs w:val="20"/>
              </w:rPr>
            </w:pPr>
            <w:r w:rsidRPr="008C036D">
              <w:rPr>
                <w:rFonts w:ascii="Arial" w:hAnsi="Arial" w:cs="Arial"/>
                <w:sz w:val="20"/>
                <w:szCs w:val="20"/>
              </w:rPr>
              <w:t>1.</w:t>
            </w:r>
          </w:p>
        </w:tc>
        <w:tc>
          <w:tcPr>
            <w:tcW w:w="1258" w:type="dxa"/>
            <w:vAlign w:val="center"/>
          </w:tcPr>
          <w:p w14:paraId="5174BB47" w14:textId="77777777" w:rsidR="00E90DC9" w:rsidRPr="008C036D" w:rsidRDefault="00B75D13" w:rsidP="008C036D">
            <w:pPr>
              <w:pStyle w:val="Sarakstarindkopa"/>
              <w:ind w:left="0"/>
              <w:jc w:val="center"/>
              <w:rPr>
                <w:rFonts w:ascii="Arial" w:hAnsi="Arial" w:cs="Arial"/>
                <w:sz w:val="20"/>
                <w:szCs w:val="20"/>
              </w:rPr>
            </w:pPr>
            <w:r w:rsidRPr="008C036D">
              <w:rPr>
                <w:rFonts w:ascii="Arial" w:hAnsi="Arial" w:cs="Arial"/>
                <w:sz w:val="20"/>
                <w:szCs w:val="20"/>
              </w:rPr>
              <w:t>771,958</w:t>
            </w:r>
          </w:p>
        </w:tc>
        <w:tc>
          <w:tcPr>
            <w:tcW w:w="1701" w:type="dxa"/>
            <w:vAlign w:val="center"/>
          </w:tcPr>
          <w:p w14:paraId="06417122" w14:textId="77777777" w:rsidR="00E90DC9" w:rsidRPr="008C036D" w:rsidRDefault="00B75D13" w:rsidP="008C036D">
            <w:pPr>
              <w:pStyle w:val="Sarakstarindkopa"/>
              <w:ind w:left="0"/>
              <w:jc w:val="center"/>
              <w:rPr>
                <w:rFonts w:ascii="Arial" w:hAnsi="Arial" w:cs="Arial"/>
                <w:sz w:val="20"/>
                <w:szCs w:val="20"/>
              </w:rPr>
            </w:pPr>
            <w:r w:rsidRPr="008C036D">
              <w:rPr>
                <w:rFonts w:ascii="Arial" w:hAnsi="Arial" w:cs="Arial"/>
                <w:sz w:val="20"/>
                <w:szCs w:val="20"/>
              </w:rPr>
              <w:t>165</w:t>
            </w:r>
            <w:r w:rsidR="002B35C1" w:rsidRPr="008C036D">
              <w:rPr>
                <w:rFonts w:ascii="Arial" w:hAnsi="Arial" w:cs="Arial"/>
                <w:sz w:val="20"/>
                <w:szCs w:val="20"/>
              </w:rPr>
              <w:t>,00</w:t>
            </w:r>
          </w:p>
        </w:tc>
        <w:tc>
          <w:tcPr>
            <w:tcW w:w="1701" w:type="dxa"/>
            <w:vAlign w:val="center"/>
          </w:tcPr>
          <w:p w14:paraId="179DCCC4" w14:textId="1E391D3C" w:rsidR="00E90DC9" w:rsidRPr="008C036D" w:rsidRDefault="00B75D13" w:rsidP="008C036D">
            <w:pPr>
              <w:jc w:val="center"/>
              <w:rPr>
                <w:rFonts w:ascii="Arial" w:hAnsi="Arial" w:cs="Arial"/>
                <w:color w:val="000000"/>
                <w:sz w:val="20"/>
                <w:szCs w:val="20"/>
              </w:rPr>
            </w:pPr>
            <w:r w:rsidRPr="008C036D">
              <w:rPr>
                <w:rFonts w:ascii="Arial" w:hAnsi="Arial" w:cs="Arial"/>
                <w:color w:val="000000"/>
                <w:sz w:val="20"/>
                <w:szCs w:val="20"/>
              </w:rPr>
              <w:t>127</w:t>
            </w:r>
            <w:r w:rsidR="00306CBC">
              <w:rPr>
                <w:rFonts w:ascii="Arial" w:hAnsi="Arial" w:cs="Arial"/>
                <w:color w:val="000000"/>
                <w:sz w:val="20"/>
                <w:szCs w:val="20"/>
              </w:rPr>
              <w:t xml:space="preserve"> </w:t>
            </w:r>
            <w:r w:rsidRPr="008C036D">
              <w:rPr>
                <w:rFonts w:ascii="Arial" w:hAnsi="Arial" w:cs="Arial"/>
                <w:color w:val="000000"/>
                <w:sz w:val="20"/>
                <w:szCs w:val="20"/>
              </w:rPr>
              <w:t>373,07</w:t>
            </w:r>
          </w:p>
        </w:tc>
        <w:tc>
          <w:tcPr>
            <w:tcW w:w="1985" w:type="dxa"/>
            <w:vAlign w:val="center"/>
          </w:tcPr>
          <w:p w14:paraId="1BC54383" w14:textId="3367C0A1" w:rsidR="00E90DC9" w:rsidRPr="008C036D" w:rsidRDefault="000C4402" w:rsidP="008C036D">
            <w:pPr>
              <w:jc w:val="center"/>
              <w:rPr>
                <w:rFonts w:ascii="Arial" w:hAnsi="Arial" w:cs="Arial"/>
                <w:color w:val="000000"/>
                <w:sz w:val="20"/>
                <w:szCs w:val="20"/>
              </w:rPr>
            </w:pPr>
            <w:r w:rsidRPr="008C036D">
              <w:rPr>
                <w:rFonts w:ascii="Arial" w:hAnsi="Arial" w:cs="Arial"/>
                <w:color w:val="000000"/>
                <w:sz w:val="20"/>
                <w:szCs w:val="20"/>
              </w:rPr>
              <w:t>12</w:t>
            </w:r>
            <w:r w:rsidR="00306CBC">
              <w:rPr>
                <w:rFonts w:ascii="Arial" w:hAnsi="Arial" w:cs="Arial"/>
                <w:color w:val="000000"/>
                <w:sz w:val="20"/>
                <w:szCs w:val="20"/>
              </w:rPr>
              <w:t xml:space="preserve"> </w:t>
            </w:r>
            <w:r w:rsidRPr="008C036D">
              <w:rPr>
                <w:rFonts w:ascii="Arial" w:hAnsi="Arial" w:cs="Arial"/>
                <w:color w:val="000000"/>
                <w:sz w:val="20"/>
                <w:szCs w:val="20"/>
              </w:rPr>
              <w:t>737,31</w:t>
            </w:r>
          </w:p>
        </w:tc>
        <w:tc>
          <w:tcPr>
            <w:tcW w:w="1134" w:type="dxa"/>
            <w:vAlign w:val="center"/>
          </w:tcPr>
          <w:p w14:paraId="79BBB6ED" w14:textId="77777777" w:rsidR="00E90DC9" w:rsidRPr="008C036D" w:rsidRDefault="00AD5A48" w:rsidP="008C036D">
            <w:pPr>
              <w:jc w:val="center"/>
              <w:rPr>
                <w:rFonts w:ascii="Arial" w:hAnsi="Arial" w:cs="Arial"/>
                <w:sz w:val="20"/>
                <w:szCs w:val="20"/>
              </w:rPr>
            </w:pPr>
            <w:r w:rsidRPr="008C036D">
              <w:rPr>
                <w:rFonts w:ascii="Arial" w:hAnsi="Arial" w:cs="Arial"/>
                <w:sz w:val="20"/>
                <w:szCs w:val="20"/>
              </w:rPr>
              <w:t>2</w:t>
            </w:r>
          </w:p>
        </w:tc>
      </w:tr>
      <w:tr w:rsidR="00E90DC9" w:rsidRPr="008C036D" w14:paraId="7EDC3BF4" w14:textId="77777777" w:rsidTr="00306CBC">
        <w:tc>
          <w:tcPr>
            <w:tcW w:w="839" w:type="dxa"/>
            <w:vAlign w:val="center"/>
          </w:tcPr>
          <w:p w14:paraId="23C82D72" w14:textId="77777777" w:rsidR="00E90DC9" w:rsidRPr="008C036D" w:rsidRDefault="00E90DC9" w:rsidP="008C036D">
            <w:pPr>
              <w:pStyle w:val="Sarakstarindkopa"/>
              <w:ind w:left="0"/>
              <w:jc w:val="center"/>
              <w:rPr>
                <w:rFonts w:ascii="Arial" w:hAnsi="Arial" w:cs="Arial"/>
                <w:sz w:val="20"/>
                <w:szCs w:val="20"/>
              </w:rPr>
            </w:pPr>
            <w:r w:rsidRPr="008C036D">
              <w:rPr>
                <w:rFonts w:ascii="Arial" w:hAnsi="Arial" w:cs="Arial"/>
                <w:sz w:val="20"/>
                <w:szCs w:val="20"/>
              </w:rPr>
              <w:t>2.</w:t>
            </w:r>
          </w:p>
        </w:tc>
        <w:tc>
          <w:tcPr>
            <w:tcW w:w="1258" w:type="dxa"/>
            <w:vAlign w:val="center"/>
          </w:tcPr>
          <w:p w14:paraId="51842D34" w14:textId="77777777" w:rsidR="00E90DC9" w:rsidRPr="008C036D" w:rsidRDefault="00B75D13" w:rsidP="008C036D">
            <w:pPr>
              <w:pStyle w:val="Sarakstarindkopa"/>
              <w:ind w:left="0"/>
              <w:jc w:val="center"/>
              <w:rPr>
                <w:rFonts w:ascii="Arial" w:hAnsi="Arial" w:cs="Arial"/>
                <w:sz w:val="20"/>
                <w:szCs w:val="20"/>
              </w:rPr>
            </w:pPr>
            <w:r w:rsidRPr="008C036D">
              <w:rPr>
                <w:rFonts w:ascii="Arial" w:hAnsi="Arial" w:cs="Arial"/>
                <w:sz w:val="20"/>
                <w:szCs w:val="20"/>
              </w:rPr>
              <w:t>362,924</w:t>
            </w:r>
          </w:p>
        </w:tc>
        <w:tc>
          <w:tcPr>
            <w:tcW w:w="1701" w:type="dxa"/>
            <w:vAlign w:val="center"/>
          </w:tcPr>
          <w:p w14:paraId="56C705F8" w14:textId="77777777" w:rsidR="00E90DC9" w:rsidRPr="008C036D" w:rsidRDefault="00B75D13" w:rsidP="008C036D">
            <w:pPr>
              <w:pStyle w:val="Sarakstarindkopa"/>
              <w:ind w:left="0"/>
              <w:jc w:val="center"/>
              <w:rPr>
                <w:rFonts w:ascii="Arial" w:hAnsi="Arial" w:cs="Arial"/>
                <w:sz w:val="20"/>
                <w:szCs w:val="20"/>
              </w:rPr>
            </w:pPr>
            <w:r w:rsidRPr="008C036D">
              <w:rPr>
                <w:rFonts w:ascii="Arial" w:hAnsi="Arial" w:cs="Arial"/>
                <w:sz w:val="20"/>
                <w:szCs w:val="20"/>
              </w:rPr>
              <w:t>165</w:t>
            </w:r>
            <w:r w:rsidR="002B35C1" w:rsidRPr="008C036D">
              <w:rPr>
                <w:rFonts w:ascii="Arial" w:hAnsi="Arial" w:cs="Arial"/>
                <w:sz w:val="20"/>
                <w:szCs w:val="20"/>
              </w:rPr>
              <w:t>,00</w:t>
            </w:r>
          </w:p>
        </w:tc>
        <w:tc>
          <w:tcPr>
            <w:tcW w:w="1701" w:type="dxa"/>
            <w:vAlign w:val="center"/>
          </w:tcPr>
          <w:p w14:paraId="2C3CF262" w14:textId="102345BD" w:rsidR="00E90DC9" w:rsidRPr="008C036D" w:rsidRDefault="00B75D13" w:rsidP="008C036D">
            <w:pPr>
              <w:jc w:val="center"/>
              <w:rPr>
                <w:rFonts w:ascii="Arial" w:hAnsi="Arial" w:cs="Arial"/>
                <w:color w:val="000000"/>
                <w:sz w:val="20"/>
                <w:szCs w:val="20"/>
              </w:rPr>
            </w:pPr>
            <w:r w:rsidRPr="008C036D">
              <w:rPr>
                <w:rFonts w:ascii="Arial" w:hAnsi="Arial" w:cs="Arial"/>
                <w:color w:val="000000"/>
                <w:sz w:val="20"/>
                <w:szCs w:val="20"/>
              </w:rPr>
              <w:t>59</w:t>
            </w:r>
            <w:r w:rsidR="00306CBC">
              <w:rPr>
                <w:rFonts w:ascii="Arial" w:hAnsi="Arial" w:cs="Arial"/>
                <w:color w:val="000000"/>
                <w:sz w:val="20"/>
                <w:szCs w:val="20"/>
              </w:rPr>
              <w:t xml:space="preserve"> </w:t>
            </w:r>
            <w:r w:rsidRPr="008C036D">
              <w:rPr>
                <w:rFonts w:ascii="Arial" w:hAnsi="Arial" w:cs="Arial"/>
                <w:color w:val="000000"/>
                <w:sz w:val="20"/>
                <w:szCs w:val="20"/>
              </w:rPr>
              <w:t>882,46</w:t>
            </w:r>
          </w:p>
        </w:tc>
        <w:tc>
          <w:tcPr>
            <w:tcW w:w="1985" w:type="dxa"/>
            <w:vAlign w:val="center"/>
          </w:tcPr>
          <w:p w14:paraId="392B53AC" w14:textId="2E55BF80" w:rsidR="00E90DC9" w:rsidRPr="008C036D" w:rsidRDefault="000C4402" w:rsidP="008C036D">
            <w:pPr>
              <w:jc w:val="center"/>
              <w:rPr>
                <w:rFonts w:ascii="Arial" w:hAnsi="Arial" w:cs="Arial"/>
                <w:color w:val="000000"/>
                <w:sz w:val="20"/>
                <w:szCs w:val="20"/>
              </w:rPr>
            </w:pPr>
            <w:r w:rsidRPr="008C036D">
              <w:rPr>
                <w:rFonts w:ascii="Arial" w:hAnsi="Arial" w:cs="Arial"/>
                <w:color w:val="000000"/>
                <w:sz w:val="20"/>
                <w:szCs w:val="20"/>
              </w:rPr>
              <w:t>5</w:t>
            </w:r>
            <w:r w:rsidR="00306CBC">
              <w:rPr>
                <w:rFonts w:ascii="Arial" w:hAnsi="Arial" w:cs="Arial"/>
                <w:color w:val="000000"/>
                <w:sz w:val="20"/>
                <w:szCs w:val="20"/>
              </w:rPr>
              <w:t xml:space="preserve"> </w:t>
            </w:r>
            <w:r w:rsidRPr="008C036D">
              <w:rPr>
                <w:rFonts w:ascii="Arial" w:hAnsi="Arial" w:cs="Arial"/>
                <w:color w:val="000000"/>
                <w:sz w:val="20"/>
                <w:szCs w:val="20"/>
              </w:rPr>
              <w:t>988</w:t>
            </w:r>
            <w:r w:rsidR="00DF26AC" w:rsidRPr="008C036D">
              <w:rPr>
                <w:rFonts w:ascii="Arial" w:hAnsi="Arial" w:cs="Arial"/>
                <w:color w:val="000000"/>
                <w:sz w:val="20"/>
                <w:szCs w:val="20"/>
              </w:rPr>
              <w:t>,</w:t>
            </w:r>
            <w:r w:rsidRPr="008C036D">
              <w:rPr>
                <w:rFonts w:ascii="Arial" w:hAnsi="Arial" w:cs="Arial"/>
                <w:color w:val="000000"/>
                <w:sz w:val="20"/>
                <w:szCs w:val="20"/>
              </w:rPr>
              <w:t>25</w:t>
            </w:r>
          </w:p>
        </w:tc>
        <w:tc>
          <w:tcPr>
            <w:tcW w:w="1134" w:type="dxa"/>
            <w:vAlign w:val="center"/>
          </w:tcPr>
          <w:p w14:paraId="4E35BE8E" w14:textId="77777777" w:rsidR="00E90DC9" w:rsidRPr="008C036D" w:rsidRDefault="00AD5A48" w:rsidP="008C036D">
            <w:pPr>
              <w:jc w:val="center"/>
              <w:rPr>
                <w:rFonts w:ascii="Arial" w:hAnsi="Arial" w:cs="Arial"/>
                <w:sz w:val="20"/>
                <w:szCs w:val="20"/>
              </w:rPr>
            </w:pPr>
            <w:r w:rsidRPr="008C036D">
              <w:rPr>
                <w:rFonts w:ascii="Arial" w:hAnsi="Arial" w:cs="Arial"/>
                <w:sz w:val="20"/>
                <w:szCs w:val="20"/>
              </w:rPr>
              <w:t>2</w:t>
            </w:r>
          </w:p>
        </w:tc>
      </w:tr>
      <w:tr w:rsidR="00E90DC9" w:rsidRPr="008C036D" w14:paraId="22B78B2C" w14:textId="77777777" w:rsidTr="00306CBC">
        <w:tc>
          <w:tcPr>
            <w:tcW w:w="839" w:type="dxa"/>
            <w:vAlign w:val="center"/>
          </w:tcPr>
          <w:p w14:paraId="61F4EED5" w14:textId="77777777" w:rsidR="00E90DC9" w:rsidRPr="008C036D" w:rsidRDefault="00E90DC9" w:rsidP="008C036D">
            <w:pPr>
              <w:pStyle w:val="Sarakstarindkopa"/>
              <w:ind w:left="0"/>
              <w:jc w:val="center"/>
              <w:rPr>
                <w:rFonts w:ascii="Arial" w:hAnsi="Arial" w:cs="Arial"/>
                <w:sz w:val="20"/>
                <w:szCs w:val="20"/>
              </w:rPr>
            </w:pPr>
            <w:r w:rsidRPr="008C036D">
              <w:rPr>
                <w:rFonts w:ascii="Arial" w:hAnsi="Arial" w:cs="Arial"/>
                <w:sz w:val="20"/>
                <w:szCs w:val="20"/>
              </w:rPr>
              <w:t>3.</w:t>
            </w:r>
          </w:p>
        </w:tc>
        <w:tc>
          <w:tcPr>
            <w:tcW w:w="1258" w:type="dxa"/>
            <w:vAlign w:val="center"/>
          </w:tcPr>
          <w:p w14:paraId="0C7B5080" w14:textId="77777777" w:rsidR="00E90DC9" w:rsidRPr="008C036D" w:rsidRDefault="00B75D13" w:rsidP="008C036D">
            <w:pPr>
              <w:pStyle w:val="Sarakstarindkopa"/>
              <w:ind w:left="0"/>
              <w:jc w:val="center"/>
              <w:rPr>
                <w:rFonts w:ascii="Arial" w:hAnsi="Arial" w:cs="Arial"/>
                <w:sz w:val="20"/>
                <w:szCs w:val="20"/>
              </w:rPr>
            </w:pPr>
            <w:r w:rsidRPr="008C036D">
              <w:rPr>
                <w:rFonts w:ascii="Arial" w:hAnsi="Arial" w:cs="Arial"/>
                <w:sz w:val="20"/>
                <w:szCs w:val="20"/>
              </w:rPr>
              <w:t>241,586</w:t>
            </w:r>
          </w:p>
        </w:tc>
        <w:tc>
          <w:tcPr>
            <w:tcW w:w="1701" w:type="dxa"/>
            <w:vAlign w:val="center"/>
          </w:tcPr>
          <w:p w14:paraId="71CC0049" w14:textId="77777777" w:rsidR="00E90DC9" w:rsidRPr="008C036D" w:rsidRDefault="002B35C1" w:rsidP="008C036D">
            <w:pPr>
              <w:pStyle w:val="Sarakstarindkopa"/>
              <w:ind w:left="0"/>
              <w:jc w:val="center"/>
              <w:rPr>
                <w:rFonts w:ascii="Arial" w:hAnsi="Arial" w:cs="Arial"/>
                <w:sz w:val="20"/>
                <w:szCs w:val="20"/>
              </w:rPr>
            </w:pPr>
            <w:r w:rsidRPr="008C036D">
              <w:rPr>
                <w:rFonts w:ascii="Arial" w:hAnsi="Arial" w:cs="Arial"/>
                <w:sz w:val="20"/>
                <w:szCs w:val="20"/>
              </w:rPr>
              <w:t>1</w:t>
            </w:r>
            <w:r w:rsidR="00B75D13" w:rsidRPr="008C036D">
              <w:rPr>
                <w:rFonts w:ascii="Arial" w:hAnsi="Arial" w:cs="Arial"/>
                <w:sz w:val="20"/>
                <w:szCs w:val="20"/>
              </w:rPr>
              <w:t>65</w:t>
            </w:r>
            <w:r w:rsidRPr="008C036D">
              <w:rPr>
                <w:rFonts w:ascii="Arial" w:hAnsi="Arial" w:cs="Arial"/>
                <w:sz w:val="20"/>
                <w:szCs w:val="20"/>
              </w:rPr>
              <w:t>,00</w:t>
            </w:r>
          </w:p>
        </w:tc>
        <w:tc>
          <w:tcPr>
            <w:tcW w:w="1701" w:type="dxa"/>
            <w:vAlign w:val="center"/>
          </w:tcPr>
          <w:p w14:paraId="3A33DCCB" w14:textId="34372D51" w:rsidR="00E90DC9" w:rsidRPr="008C036D" w:rsidRDefault="000C4402" w:rsidP="008C036D">
            <w:pPr>
              <w:jc w:val="center"/>
              <w:rPr>
                <w:rFonts w:ascii="Arial" w:hAnsi="Arial" w:cs="Arial"/>
                <w:color w:val="000000"/>
                <w:sz w:val="20"/>
                <w:szCs w:val="20"/>
              </w:rPr>
            </w:pPr>
            <w:r w:rsidRPr="008C036D">
              <w:rPr>
                <w:rFonts w:ascii="Arial" w:hAnsi="Arial" w:cs="Arial"/>
                <w:color w:val="000000"/>
                <w:sz w:val="20"/>
                <w:szCs w:val="20"/>
              </w:rPr>
              <w:t>39</w:t>
            </w:r>
            <w:r w:rsidR="00306CBC">
              <w:rPr>
                <w:rFonts w:ascii="Arial" w:hAnsi="Arial" w:cs="Arial"/>
                <w:color w:val="000000"/>
                <w:sz w:val="20"/>
                <w:szCs w:val="20"/>
              </w:rPr>
              <w:t xml:space="preserve"> </w:t>
            </w:r>
            <w:r w:rsidRPr="008C036D">
              <w:rPr>
                <w:rFonts w:ascii="Arial" w:hAnsi="Arial" w:cs="Arial"/>
                <w:color w:val="000000"/>
                <w:sz w:val="20"/>
                <w:szCs w:val="20"/>
              </w:rPr>
              <w:t>861,69</w:t>
            </w:r>
          </w:p>
        </w:tc>
        <w:tc>
          <w:tcPr>
            <w:tcW w:w="1985" w:type="dxa"/>
            <w:vAlign w:val="center"/>
          </w:tcPr>
          <w:p w14:paraId="72AA1D5A" w14:textId="2AA05144" w:rsidR="00E90DC9" w:rsidRPr="008C036D" w:rsidRDefault="000C4402" w:rsidP="008C036D">
            <w:pPr>
              <w:jc w:val="center"/>
              <w:rPr>
                <w:rFonts w:ascii="Arial" w:hAnsi="Arial" w:cs="Arial"/>
                <w:color w:val="000000"/>
                <w:sz w:val="20"/>
                <w:szCs w:val="20"/>
              </w:rPr>
            </w:pPr>
            <w:r w:rsidRPr="008C036D">
              <w:rPr>
                <w:rFonts w:ascii="Arial" w:hAnsi="Arial" w:cs="Arial"/>
                <w:color w:val="000000"/>
                <w:sz w:val="20"/>
                <w:szCs w:val="20"/>
              </w:rPr>
              <w:t>3</w:t>
            </w:r>
            <w:r w:rsidR="00306CBC">
              <w:rPr>
                <w:rFonts w:ascii="Arial" w:hAnsi="Arial" w:cs="Arial"/>
                <w:color w:val="000000"/>
                <w:sz w:val="20"/>
                <w:szCs w:val="20"/>
              </w:rPr>
              <w:t xml:space="preserve"> </w:t>
            </w:r>
            <w:r w:rsidRPr="008C036D">
              <w:rPr>
                <w:rFonts w:ascii="Arial" w:hAnsi="Arial" w:cs="Arial"/>
                <w:color w:val="000000"/>
                <w:sz w:val="20"/>
                <w:szCs w:val="20"/>
              </w:rPr>
              <w:t>986,17</w:t>
            </w:r>
          </w:p>
        </w:tc>
        <w:tc>
          <w:tcPr>
            <w:tcW w:w="1134" w:type="dxa"/>
            <w:vAlign w:val="center"/>
          </w:tcPr>
          <w:p w14:paraId="0334FC16" w14:textId="77777777" w:rsidR="00E90DC9" w:rsidRPr="008C036D" w:rsidRDefault="00AD5A48" w:rsidP="008C036D">
            <w:pPr>
              <w:jc w:val="center"/>
              <w:rPr>
                <w:rFonts w:ascii="Arial" w:hAnsi="Arial" w:cs="Arial"/>
                <w:sz w:val="20"/>
                <w:szCs w:val="20"/>
              </w:rPr>
            </w:pPr>
            <w:r w:rsidRPr="008C036D">
              <w:rPr>
                <w:rFonts w:ascii="Arial" w:hAnsi="Arial" w:cs="Arial"/>
                <w:sz w:val="20"/>
                <w:szCs w:val="20"/>
              </w:rPr>
              <w:t>2</w:t>
            </w:r>
          </w:p>
        </w:tc>
      </w:tr>
      <w:tr w:rsidR="00E90DC9" w:rsidRPr="008C036D" w14:paraId="4DF9029E" w14:textId="77777777" w:rsidTr="00306CBC">
        <w:tc>
          <w:tcPr>
            <w:tcW w:w="839" w:type="dxa"/>
            <w:vAlign w:val="center"/>
          </w:tcPr>
          <w:p w14:paraId="7662CCC8" w14:textId="77777777" w:rsidR="00E90DC9" w:rsidRPr="008C036D" w:rsidRDefault="00E90DC9" w:rsidP="008C036D">
            <w:pPr>
              <w:pStyle w:val="Sarakstarindkopa"/>
              <w:ind w:left="0"/>
              <w:jc w:val="center"/>
              <w:rPr>
                <w:rFonts w:ascii="Arial" w:hAnsi="Arial" w:cs="Arial"/>
                <w:sz w:val="20"/>
                <w:szCs w:val="20"/>
              </w:rPr>
            </w:pPr>
            <w:r w:rsidRPr="008C036D">
              <w:rPr>
                <w:rFonts w:ascii="Arial" w:hAnsi="Arial" w:cs="Arial"/>
                <w:sz w:val="20"/>
                <w:szCs w:val="20"/>
              </w:rPr>
              <w:t>4.</w:t>
            </w:r>
          </w:p>
        </w:tc>
        <w:tc>
          <w:tcPr>
            <w:tcW w:w="1258" w:type="dxa"/>
            <w:vAlign w:val="center"/>
          </w:tcPr>
          <w:p w14:paraId="47571588" w14:textId="77777777" w:rsidR="00E90DC9" w:rsidRPr="008C036D" w:rsidRDefault="00B75D13" w:rsidP="008C036D">
            <w:pPr>
              <w:pStyle w:val="Sarakstarindkopa"/>
              <w:ind w:left="0"/>
              <w:jc w:val="center"/>
              <w:rPr>
                <w:rFonts w:ascii="Arial" w:hAnsi="Arial" w:cs="Arial"/>
                <w:sz w:val="20"/>
                <w:szCs w:val="20"/>
              </w:rPr>
            </w:pPr>
            <w:r w:rsidRPr="008C036D">
              <w:rPr>
                <w:rFonts w:ascii="Arial" w:hAnsi="Arial" w:cs="Arial"/>
                <w:sz w:val="20"/>
                <w:szCs w:val="20"/>
              </w:rPr>
              <w:t>407,744</w:t>
            </w:r>
          </w:p>
        </w:tc>
        <w:tc>
          <w:tcPr>
            <w:tcW w:w="1701" w:type="dxa"/>
            <w:vAlign w:val="center"/>
          </w:tcPr>
          <w:p w14:paraId="72E1EC6D" w14:textId="77777777" w:rsidR="00E90DC9" w:rsidRPr="008C036D" w:rsidRDefault="002B35C1" w:rsidP="008C036D">
            <w:pPr>
              <w:pStyle w:val="Sarakstarindkopa"/>
              <w:ind w:left="0"/>
              <w:jc w:val="center"/>
              <w:rPr>
                <w:rFonts w:ascii="Arial" w:hAnsi="Arial" w:cs="Arial"/>
                <w:sz w:val="20"/>
                <w:szCs w:val="20"/>
              </w:rPr>
            </w:pPr>
            <w:r w:rsidRPr="008C036D">
              <w:rPr>
                <w:rFonts w:ascii="Arial" w:hAnsi="Arial" w:cs="Arial"/>
                <w:sz w:val="20"/>
                <w:szCs w:val="20"/>
              </w:rPr>
              <w:t>1</w:t>
            </w:r>
            <w:r w:rsidR="00B75D13" w:rsidRPr="008C036D">
              <w:rPr>
                <w:rFonts w:ascii="Arial" w:hAnsi="Arial" w:cs="Arial"/>
                <w:sz w:val="20"/>
                <w:szCs w:val="20"/>
              </w:rPr>
              <w:t>65</w:t>
            </w:r>
            <w:r w:rsidRPr="008C036D">
              <w:rPr>
                <w:rFonts w:ascii="Arial" w:hAnsi="Arial" w:cs="Arial"/>
                <w:sz w:val="20"/>
                <w:szCs w:val="20"/>
              </w:rPr>
              <w:t>,00</w:t>
            </w:r>
          </w:p>
        </w:tc>
        <w:tc>
          <w:tcPr>
            <w:tcW w:w="1701" w:type="dxa"/>
            <w:vAlign w:val="center"/>
          </w:tcPr>
          <w:p w14:paraId="6038129F" w14:textId="43D2451B" w:rsidR="00E90DC9" w:rsidRPr="008C036D" w:rsidRDefault="000C4402" w:rsidP="008C036D">
            <w:pPr>
              <w:jc w:val="center"/>
              <w:rPr>
                <w:rFonts w:ascii="Arial" w:hAnsi="Arial" w:cs="Arial"/>
                <w:color w:val="000000"/>
                <w:sz w:val="20"/>
                <w:szCs w:val="20"/>
              </w:rPr>
            </w:pPr>
            <w:r w:rsidRPr="008C036D">
              <w:rPr>
                <w:rFonts w:ascii="Arial" w:hAnsi="Arial" w:cs="Arial"/>
                <w:color w:val="000000"/>
                <w:sz w:val="20"/>
                <w:szCs w:val="20"/>
              </w:rPr>
              <w:t>67</w:t>
            </w:r>
            <w:r w:rsidR="00306CBC">
              <w:rPr>
                <w:rFonts w:ascii="Arial" w:hAnsi="Arial" w:cs="Arial"/>
                <w:color w:val="000000"/>
                <w:sz w:val="20"/>
                <w:szCs w:val="20"/>
              </w:rPr>
              <w:t xml:space="preserve"> </w:t>
            </w:r>
            <w:r w:rsidRPr="008C036D">
              <w:rPr>
                <w:rFonts w:ascii="Arial" w:hAnsi="Arial" w:cs="Arial"/>
                <w:color w:val="000000"/>
                <w:sz w:val="20"/>
                <w:szCs w:val="20"/>
              </w:rPr>
              <w:t>277,76</w:t>
            </w:r>
          </w:p>
        </w:tc>
        <w:tc>
          <w:tcPr>
            <w:tcW w:w="1985" w:type="dxa"/>
            <w:vAlign w:val="center"/>
          </w:tcPr>
          <w:p w14:paraId="622F55DF" w14:textId="635A6748" w:rsidR="00E90DC9" w:rsidRPr="008C036D" w:rsidRDefault="000C4402" w:rsidP="008C036D">
            <w:pPr>
              <w:jc w:val="center"/>
              <w:rPr>
                <w:rFonts w:ascii="Arial" w:hAnsi="Arial" w:cs="Arial"/>
                <w:color w:val="000000"/>
                <w:sz w:val="20"/>
                <w:szCs w:val="20"/>
              </w:rPr>
            </w:pPr>
            <w:r w:rsidRPr="008C036D">
              <w:rPr>
                <w:rFonts w:ascii="Arial" w:hAnsi="Arial" w:cs="Arial"/>
                <w:color w:val="000000"/>
                <w:sz w:val="20"/>
                <w:szCs w:val="20"/>
              </w:rPr>
              <w:t>6</w:t>
            </w:r>
            <w:r w:rsidR="00306CBC">
              <w:rPr>
                <w:rFonts w:ascii="Arial" w:hAnsi="Arial" w:cs="Arial"/>
                <w:color w:val="000000"/>
                <w:sz w:val="20"/>
                <w:szCs w:val="20"/>
              </w:rPr>
              <w:t xml:space="preserve"> </w:t>
            </w:r>
            <w:r w:rsidRPr="008C036D">
              <w:rPr>
                <w:rFonts w:ascii="Arial" w:hAnsi="Arial" w:cs="Arial"/>
                <w:color w:val="000000"/>
                <w:sz w:val="20"/>
                <w:szCs w:val="20"/>
              </w:rPr>
              <w:t>727,78</w:t>
            </w:r>
          </w:p>
        </w:tc>
        <w:tc>
          <w:tcPr>
            <w:tcW w:w="1134" w:type="dxa"/>
            <w:vAlign w:val="center"/>
          </w:tcPr>
          <w:p w14:paraId="4CFE2C5E" w14:textId="77777777" w:rsidR="00E90DC9" w:rsidRPr="008C036D" w:rsidRDefault="00AD5A48" w:rsidP="008C036D">
            <w:pPr>
              <w:jc w:val="center"/>
              <w:rPr>
                <w:rFonts w:ascii="Arial" w:hAnsi="Arial" w:cs="Arial"/>
                <w:sz w:val="20"/>
                <w:szCs w:val="20"/>
              </w:rPr>
            </w:pPr>
            <w:r w:rsidRPr="008C036D">
              <w:rPr>
                <w:rFonts w:ascii="Arial" w:hAnsi="Arial" w:cs="Arial"/>
                <w:sz w:val="20"/>
                <w:szCs w:val="20"/>
              </w:rPr>
              <w:t>2</w:t>
            </w:r>
          </w:p>
        </w:tc>
      </w:tr>
    </w:tbl>
    <w:p w14:paraId="64E63386" w14:textId="77777777" w:rsidR="00055B22" w:rsidRPr="008C036D" w:rsidRDefault="00055B22" w:rsidP="00055B22">
      <w:pPr>
        <w:pStyle w:val="Sarakstarindkopa"/>
        <w:spacing w:after="0" w:line="240" w:lineRule="auto"/>
        <w:ind w:left="846"/>
        <w:jc w:val="both"/>
        <w:rPr>
          <w:rFonts w:ascii="Arial" w:hAnsi="Arial" w:cs="Arial"/>
          <w:sz w:val="20"/>
          <w:szCs w:val="20"/>
        </w:rPr>
      </w:pPr>
    </w:p>
    <w:p w14:paraId="6E538A7F" w14:textId="77777777" w:rsidR="00555041" w:rsidRPr="008C036D" w:rsidRDefault="00555041"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Preces nosacītā cena no</w:t>
      </w:r>
      <w:r w:rsidR="00F4467D" w:rsidRPr="008C036D">
        <w:rPr>
          <w:rFonts w:ascii="Arial" w:hAnsi="Arial" w:cs="Arial"/>
          <w:sz w:val="20"/>
          <w:szCs w:val="20"/>
        </w:rPr>
        <w:t xml:space="preserve">teikta bez pievienotā vērtības </w:t>
      </w:r>
      <w:r w:rsidRPr="008C036D">
        <w:rPr>
          <w:rFonts w:ascii="Arial" w:hAnsi="Arial" w:cs="Arial"/>
          <w:sz w:val="20"/>
          <w:szCs w:val="20"/>
        </w:rPr>
        <w:t>nodo</w:t>
      </w:r>
      <w:r w:rsidR="000B7CEC" w:rsidRPr="008C036D">
        <w:rPr>
          <w:rFonts w:ascii="Arial" w:hAnsi="Arial" w:cs="Arial"/>
          <w:sz w:val="20"/>
          <w:szCs w:val="20"/>
        </w:rPr>
        <w:t xml:space="preserve">kļa. Pretendents līdz </w:t>
      </w:r>
      <w:r w:rsidR="006A0E2E" w:rsidRPr="008C036D">
        <w:rPr>
          <w:rFonts w:ascii="Arial" w:hAnsi="Arial" w:cs="Arial"/>
          <w:b/>
          <w:sz w:val="20"/>
          <w:szCs w:val="20"/>
        </w:rPr>
        <w:t xml:space="preserve">2020.gada </w:t>
      </w:r>
      <w:r w:rsidR="00DF26AC" w:rsidRPr="008C036D">
        <w:rPr>
          <w:rFonts w:ascii="Arial" w:hAnsi="Arial" w:cs="Arial"/>
          <w:b/>
          <w:sz w:val="20"/>
          <w:szCs w:val="20"/>
        </w:rPr>
        <w:t>10</w:t>
      </w:r>
      <w:r w:rsidR="000B7CEC" w:rsidRPr="008C036D">
        <w:rPr>
          <w:rFonts w:ascii="Arial" w:hAnsi="Arial" w:cs="Arial"/>
          <w:b/>
          <w:sz w:val="20"/>
          <w:szCs w:val="20"/>
        </w:rPr>
        <w:t>.</w:t>
      </w:r>
      <w:r w:rsidR="00DF26AC" w:rsidRPr="008C036D">
        <w:rPr>
          <w:rFonts w:ascii="Arial" w:hAnsi="Arial" w:cs="Arial"/>
          <w:b/>
          <w:sz w:val="20"/>
          <w:szCs w:val="20"/>
        </w:rPr>
        <w:t>novembrim</w:t>
      </w:r>
      <w:r w:rsidR="00DF26AC" w:rsidRPr="008C036D">
        <w:rPr>
          <w:rFonts w:ascii="Arial" w:hAnsi="Arial" w:cs="Arial"/>
          <w:sz w:val="20"/>
          <w:szCs w:val="20"/>
        </w:rPr>
        <w:t xml:space="preserve"> </w:t>
      </w:r>
      <w:r w:rsidR="003C31DC" w:rsidRPr="008C036D">
        <w:rPr>
          <w:rFonts w:ascii="Arial" w:hAnsi="Arial" w:cs="Arial"/>
          <w:sz w:val="20"/>
          <w:szCs w:val="20"/>
        </w:rPr>
        <w:t xml:space="preserve">(ieskaitot) iemaksā 5.1.punktā norādīto </w:t>
      </w:r>
      <w:r w:rsidR="001244A7" w:rsidRPr="008C036D">
        <w:rPr>
          <w:rFonts w:ascii="Arial" w:hAnsi="Arial" w:cs="Arial"/>
          <w:sz w:val="20"/>
          <w:szCs w:val="20"/>
        </w:rPr>
        <w:t xml:space="preserve">izsoles </w:t>
      </w:r>
      <w:r w:rsidR="00817EF1" w:rsidRPr="008C036D">
        <w:rPr>
          <w:rFonts w:ascii="Arial" w:hAnsi="Arial" w:cs="Arial"/>
          <w:sz w:val="20"/>
          <w:szCs w:val="20"/>
        </w:rPr>
        <w:t>nodrošinājumu par to izsoles daļu, kuras solīšanā piesakās. Ja pretendents piesakās uz vairākām daļām, izsoles nodrošinājums maksājams par katru izsoles daļu.</w:t>
      </w:r>
    </w:p>
    <w:p w14:paraId="15F51CC8" w14:textId="77777777" w:rsidR="00817EF1" w:rsidRPr="008C036D" w:rsidRDefault="00817EF1"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Izsoles nodrošinājums maksājams</w:t>
      </w:r>
      <w:r w:rsidRPr="008C036D">
        <w:rPr>
          <w:rFonts w:ascii="Arial" w:hAnsi="Arial" w:cs="Arial"/>
          <w:bCs/>
          <w:color w:val="222222"/>
          <w:sz w:val="20"/>
          <w:szCs w:val="20"/>
        </w:rPr>
        <w:t xml:space="preserve"> SIA </w:t>
      </w:r>
      <w:r w:rsidRPr="008C036D">
        <w:rPr>
          <w:rFonts w:ascii="Arial" w:hAnsi="Arial" w:cs="Arial"/>
          <w:sz w:val="20"/>
          <w:szCs w:val="20"/>
        </w:rPr>
        <w:t xml:space="preserve">„LDZ </w:t>
      </w:r>
      <w:r w:rsidR="00DF26AC" w:rsidRPr="008C036D">
        <w:rPr>
          <w:rFonts w:ascii="Arial" w:hAnsi="Arial" w:cs="Arial"/>
          <w:sz w:val="20"/>
          <w:szCs w:val="20"/>
        </w:rPr>
        <w:t>infrastruktūra</w:t>
      </w:r>
      <w:r w:rsidRPr="008C036D">
        <w:rPr>
          <w:rFonts w:ascii="Arial" w:hAnsi="Arial" w:cs="Arial"/>
          <w:sz w:val="20"/>
          <w:szCs w:val="20"/>
        </w:rPr>
        <w:t>”, vienotais reģistrācijas Nr.</w:t>
      </w:r>
      <w:r w:rsidR="00DF26AC" w:rsidRPr="008C036D">
        <w:rPr>
          <w:rFonts w:ascii="Arial" w:hAnsi="Arial" w:cs="Arial"/>
          <w:sz w:val="20"/>
          <w:szCs w:val="20"/>
        </w:rPr>
        <w:t>40003788258</w:t>
      </w:r>
      <w:r w:rsidRPr="008C036D">
        <w:rPr>
          <w:rFonts w:ascii="Arial" w:hAnsi="Arial" w:cs="Arial"/>
          <w:sz w:val="20"/>
          <w:szCs w:val="20"/>
        </w:rPr>
        <w:t xml:space="preserve">, </w:t>
      </w:r>
      <w:r w:rsidRPr="008C036D">
        <w:rPr>
          <w:rFonts w:ascii="Arial" w:hAnsi="Arial" w:cs="Arial"/>
          <w:color w:val="000000" w:themeColor="text1"/>
          <w:sz w:val="20"/>
          <w:szCs w:val="20"/>
          <w:lang w:eastAsia="lv-LV"/>
        </w:rPr>
        <w:t xml:space="preserve">norēķinu kontā </w:t>
      </w:r>
      <w:r w:rsidR="00DF26AC" w:rsidRPr="008C036D">
        <w:rPr>
          <w:rFonts w:ascii="Arial" w:eastAsia="Georgia" w:hAnsi="Arial" w:cs="Arial"/>
          <w:sz w:val="20"/>
          <w:szCs w:val="20"/>
        </w:rPr>
        <w:t>LV36RIKO0000082990426</w:t>
      </w:r>
      <w:r w:rsidRPr="008C036D">
        <w:rPr>
          <w:rFonts w:ascii="Arial" w:hAnsi="Arial" w:cs="Arial"/>
          <w:sz w:val="20"/>
          <w:szCs w:val="20"/>
        </w:rPr>
        <w:t xml:space="preserve">, </w:t>
      </w:r>
      <w:r w:rsidRPr="008C036D">
        <w:rPr>
          <w:rFonts w:ascii="Arial" w:hAnsi="Arial" w:cs="Arial"/>
          <w:color w:val="000000" w:themeColor="text1"/>
          <w:sz w:val="20"/>
          <w:szCs w:val="20"/>
          <w:lang w:eastAsia="lv-LV"/>
        </w:rPr>
        <w:t xml:space="preserve">banka: </w:t>
      </w:r>
      <w:proofErr w:type="spellStart"/>
      <w:r w:rsidRPr="008C036D">
        <w:rPr>
          <w:rFonts w:ascii="Arial" w:hAnsi="Arial" w:cs="Arial"/>
          <w:sz w:val="20"/>
          <w:szCs w:val="20"/>
          <w:lang w:eastAsia="lv-LV"/>
        </w:rPr>
        <w:t>Luminor</w:t>
      </w:r>
      <w:proofErr w:type="spellEnd"/>
      <w:r w:rsidRPr="008C036D">
        <w:rPr>
          <w:rFonts w:ascii="Arial" w:hAnsi="Arial" w:cs="Arial"/>
          <w:sz w:val="20"/>
          <w:szCs w:val="20"/>
          <w:lang w:eastAsia="lv-LV"/>
        </w:rPr>
        <w:t xml:space="preserve"> </w:t>
      </w:r>
      <w:proofErr w:type="spellStart"/>
      <w:r w:rsidRPr="008C036D">
        <w:rPr>
          <w:rFonts w:ascii="Arial" w:hAnsi="Arial" w:cs="Arial"/>
          <w:sz w:val="20"/>
          <w:szCs w:val="20"/>
          <w:lang w:eastAsia="lv-LV"/>
        </w:rPr>
        <w:t>Bank</w:t>
      </w:r>
      <w:proofErr w:type="spellEnd"/>
      <w:r w:rsidRPr="008C036D">
        <w:rPr>
          <w:rFonts w:ascii="Arial" w:hAnsi="Arial" w:cs="Arial"/>
          <w:sz w:val="20"/>
          <w:szCs w:val="20"/>
          <w:lang w:eastAsia="lv-LV"/>
        </w:rPr>
        <w:t xml:space="preserve"> AS </w:t>
      </w:r>
      <w:r w:rsidRPr="008C036D">
        <w:rPr>
          <w:rFonts w:ascii="Arial" w:eastAsia="Calibri" w:hAnsi="Arial" w:cs="Arial"/>
          <w:sz w:val="20"/>
          <w:szCs w:val="20"/>
        </w:rPr>
        <w:t>Latvijas filiāle</w:t>
      </w:r>
      <w:r w:rsidRPr="008C036D">
        <w:rPr>
          <w:rFonts w:ascii="Arial" w:hAnsi="Arial" w:cs="Arial"/>
          <w:sz w:val="20"/>
          <w:szCs w:val="20"/>
        </w:rPr>
        <w:t>, bankas kods:</w:t>
      </w:r>
      <w:r w:rsidRPr="008C036D">
        <w:rPr>
          <w:rFonts w:ascii="Arial" w:hAnsi="Arial" w:cs="Arial"/>
          <w:color w:val="000000" w:themeColor="text1"/>
          <w:sz w:val="20"/>
          <w:szCs w:val="20"/>
          <w:lang w:eastAsia="lv-LV"/>
        </w:rPr>
        <w:t xml:space="preserve"> </w:t>
      </w:r>
      <w:r w:rsidRPr="008C036D">
        <w:rPr>
          <w:rFonts w:ascii="Arial" w:hAnsi="Arial" w:cs="Arial"/>
          <w:sz w:val="20"/>
          <w:szCs w:val="20"/>
        </w:rPr>
        <w:t>RIKOLV2X. Maksājumu mērķī norādot “</w:t>
      </w:r>
      <w:r w:rsidR="00DF26AC" w:rsidRPr="008C036D">
        <w:rPr>
          <w:rFonts w:ascii="Arial" w:hAnsi="Arial" w:cs="Arial"/>
          <w:sz w:val="20"/>
          <w:szCs w:val="20"/>
        </w:rPr>
        <w:t>Metāllūžņu pārdošanas i</w:t>
      </w:r>
      <w:r w:rsidRPr="008C036D">
        <w:rPr>
          <w:rFonts w:ascii="Arial" w:hAnsi="Arial" w:cs="Arial"/>
          <w:sz w:val="20"/>
          <w:szCs w:val="20"/>
        </w:rPr>
        <w:t xml:space="preserve">zsoles nodrošinājums par izsoles daļu Nr._. (attiecīgās izsoles daļas kārtas numurs saskaņā ar Noteikumu 5.1.punktā norādīto). </w:t>
      </w:r>
      <w:r w:rsidR="009517C8" w:rsidRPr="008C036D">
        <w:rPr>
          <w:rFonts w:ascii="Arial" w:hAnsi="Arial" w:cs="Arial"/>
          <w:sz w:val="20"/>
          <w:szCs w:val="20"/>
        </w:rPr>
        <w:t>Ja izsoles nodrošinājumu iemaksā par citu personu, tad maksājuma mērķī papildus norāda personas nosaukum</w:t>
      </w:r>
      <w:r w:rsidR="00B267AD" w:rsidRPr="008C036D">
        <w:rPr>
          <w:rFonts w:ascii="Arial" w:hAnsi="Arial" w:cs="Arial"/>
          <w:sz w:val="20"/>
          <w:szCs w:val="20"/>
        </w:rPr>
        <w:t>u/ vārdu, uzvārdu un reģistrāci</w:t>
      </w:r>
      <w:r w:rsidR="009517C8" w:rsidRPr="008C036D">
        <w:rPr>
          <w:rFonts w:ascii="Arial" w:hAnsi="Arial" w:cs="Arial"/>
          <w:sz w:val="20"/>
          <w:szCs w:val="20"/>
        </w:rPr>
        <w:t>jas numuru/personas kodu, par kuru izsoles nodrošinājums tiek maksāts.</w:t>
      </w:r>
    </w:p>
    <w:p w14:paraId="775DD4D5" w14:textId="77777777" w:rsidR="009517C8" w:rsidRPr="008C036D" w:rsidRDefault="001244A7"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Izsoles n</w:t>
      </w:r>
      <w:r w:rsidR="009517C8" w:rsidRPr="008C036D">
        <w:rPr>
          <w:rFonts w:ascii="Arial" w:hAnsi="Arial" w:cs="Arial"/>
          <w:sz w:val="20"/>
          <w:szCs w:val="20"/>
        </w:rPr>
        <w:t>odrošinājums uzskatāms par iesniegtu, ja attiecīgā naudas summa ir ieskaitīta Noteikumu 5.3.punktā norādītajā norēķinu kontā</w:t>
      </w:r>
      <w:r w:rsidR="00BA150D" w:rsidRPr="008C036D">
        <w:rPr>
          <w:rFonts w:ascii="Arial" w:hAnsi="Arial" w:cs="Arial"/>
          <w:sz w:val="20"/>
          <w:szCs w:val="20"/>
        </w:rPr>
        <w:t xml:space="preserve"> un 5.2.punktā norādītajā termiņā</w:t>
      </w:r>
      <w:r w:rsidR="009517C8" w:rsidRPr="008C036D">
        <w:rPr>
          <w:rFonts w:ascii="Arial" w:hAnsi="Arial" w:cs="Arial"/>
          <w:sz w:val="20"/>
          <w:szCs w:val="20"/>
        </w:rPr>
        <w:t>. Par samaksas datumu ir uzskatāms datums, kurā naudas līdzekļi ir ieskaitīti 5.3.puntā norādītajā norēķinu kontā.</w:t>
      </w:r>
    </w:p>
    <w:p w14:paraId="65BAE7B6" w14:textId="77777777" w:rsidR="009517C8" w:rsidRPr="008C036D" w:rsidRDefault="009517C8"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Pretendentam vai izsoles dalībniekam, </w:t>
      </w:r>
      <w:r w:rsidRPr="008C036D">
        <w:rPr>
          <w:rFonts w:ascii="Arial" w:hAnsi="Arial" w:cs="Arial"/>
          <w:i/>
          <w:iCs/>
          <w:sz w:val="20"/>
          <w:szCs w:val="20"/>
          <w:u w:val="single"/>
        </w:rPr>
        <w:t>kurš nav izsoles uzvarētājs</w:t>
      </w:r>
      <w:r w:rsidRPr="008C036D">
        <w:rPr>
          <w:rFonts w:ascii="Arial" w:hAnsi="Arial" w:cs="Arial"/>
          <w:sz w:val="20"/>
          <w:szCs w:val="20"/>
        </w:rPr>
        <w:t>, izsoles n</w:t>
      </w:r>
      <w:r w:rsidR="00F4467D" w:rsidRPr="008C036D">
        <w:rPr>
          <w:rFonts w:ascii="Arial" w:hAnsi="Arial" w:cs="Arial"/>
          <w:sz w:val="20"/>
          <w:szCs w:val="20"/>
        </w:rPr>
        <w:t xml:space="preserve">odrošinājums </w:t>
      </w:r>
      <w:r w:rsidR="00F4467D" w:rsidRPr="008C036D">
        <w:rPr>
          <w:rFonts w:ascii="Arial" w:hAnsi="Arial" w:cs="Arial"/>
          <w:i/>
          <w:iCs/>
          <w:sz w:val="20"/>
          <w:szCs w:val="20"/>
          <w:u w:val="single"/>
        </w:rPr>
        <w:t xml:space="preserve">tiek atmaksāts 30 </w:t>
      </w:r>
      <w:r w:rsidRPr="008C036D">
        <w:rPr>
          <w:rFonts w:ascii="Arial" w:hAnsi="Arial" w:cs="Arial"/>
          <w:i/>
          <w:iCs/>
          <w:sz w:val="20"/>
          <w:szCs w:val="20"/>
          <w:u w:val="single"/>
        </w:rPr>
        <w:t>kalendāro dienu laikā pēc izsoles rez</w:t>
      </w:r>
      <w:r w:rsidR="00F4467D" w:rsidRPr="008C036D">
        <w:rPr>
          <w:rFonts w:ascii="Arial" w:hAnsi="Arial" w:cs="Arial"/>
          <w:i/>
          <w:iCs/>
          <w:sz w:val="20"/>
          <w:szCs w:val="20"/>
          <w:u w:val="single"/>
        </w:rPr>
        <w:t>ultātu paziņošanas</w:t>
      </w:r>
      <w:r w:rsidR="00F4467D" w:rsidRPr="008C036D">
        <w:rPr>
          <w:rFonts w:ascii="Arial" w:hAnsi="Arial" w:cs="Arial"/>
          <w:sz w:val="20"/>
          <w:szCs w:val="20"/>
        </w:rPr>
        <w:t xml:space="preserve">, pārskaitot </w:t>
      </w:r>
      <w:r w:rsidRPr="008C036D">
        <w:rPr>
          <w:rFonts w:ascii="Arial" w:hAnsi="Arial" w:cs="Arial"/>
          <w:sz w:val="20"/>
          <w:szCs w:val="20"/>
        </w:rPr>
        <w:t>iemaksāto izsoles nodrošinājumu</w:t>
      </w:r>
      <w:r w:rsidR="003144B2" w:rsidRPr="008C036D">
        <w:rPr>
          <w:rFonts w:ascii="Arial" w:hAnsi="Arial" w:cs="Arial"/>
          <w:sz w:val="20"/>
          <w:szCs w:val="20"/>
        </w:rPr>
        <w:t xml:space="preserve"> uz izsoles pieteikumā norādīto kontu.</w:t>
      </w:r>
    </w:p>
    <w:p w14:paraId="4E582687" w14:textId="77777777" w:rsidR="003144B2" w:rsidRPr="008C036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Pretendentam, kurš iemaksājis izsoles nodrošinājumu, bet nav iesniedzis pieteikumu dalībai izsolē, izsoles nodrošinājums tiek atmaksāts 30 kalendāro dienu laikā pēc tā saņemšanas dienas, pārskaitot atpakaļ uz maksājuma uzdevumā norādīto kontu.</w:t>
      </w:r>
    </w:p>
    <w:p w14:paraId="26CAFB16" w14:textId="77777777" w:rsidR="003144B2" w:rsidRPr="008C036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Izsoles organizētājam ir tiesības </w:t>
      </w:r>
      <w:r w:rsidR="00FC0F21" w:rsidRPr="008C036D">
        <w:rPr>
          <w:rFonts w:ascii="Arial" w:hAnsi="Arial" w:cs="Arial"/>
          <w:sz w:val="20"/>
          <w:szCs w:val="20"/>
        </w:rPr>
        <w:t>paturēt izsoles nodrošinājumu 9.6</w:t>
      </w:r>
      <w:r w:rsidRPr="008C036D">
        <w:rPr>
          <w:rFonts w:ascii="Arial" w:hAnsi="Arial" w:cs="Arial"/>
          <w:sz w:val="20"/>
          <w:szCs w:val="20"/>
        </w:rPr>
        <w:t>.punktā minētajā gadījumā.</w:t>
      </w:r>
    </w:p>
    <w:p w14:paraId="5AF36B82" w14:textId="77777777" w:rsidR="003144B2" w:rsidRPr="00E323E7" w:rsidRDefault="003144B2" w:rsidP="00E323E7">
      <w:pPr>
        <w:spacing w:after="0" w:line="240" w:lineRule="auto"/>
        <w:jc w:val="both"/>
        <w:rPr>
          <w:rFonts w:ascii="Arial" w:hAnsi="Arial" w:cs="Arial"/>
          <w:sz w:val="20"/>
          <w:szCs w:val="20"/>
        </w:rPr>
      </w:pPr>
    </w:p>
    <w:p w14:paraId="47703364" w14:textId="77777777" w:rsidR="003144B2" w:rsidRPr="008C036D" w:rsidRDefault="003144B2" w:rsidP="004B08D8">
      <w:pPr>
        <w:pStyle w:val="Sarakstarindkopa"/>
        <w:numPr>
          <w:ilvl w:val="0"/>
          <w:numId w:val="10"/>
        </w:numPr>
        <w:spacing w:after="0" w:line="240" w:lineRule="auto"/>
        <w:ind w:left="284" w:hanging="284"/>
        <w:jc w:val="both"/>
        <w:rPr>
          <w:rFonts w:ascii="Arial" w:hAnsi="Arial" w:cs="Arial"/>
          <w:sz w:val="20"/>
          <w:szCs w:val="20"/>
        </w:rPr>
      </w:pPr>
      <w:bookmarkStart w:id="2" w:name="_Hlk44316664"/>
      <w:r w:rsidRPr="008C036D">
        <w:rPr>
          <w:rFonts w:ascii="Arial" w:hAnsi="Arial" w:cs="Arial"/>
          <w:sz w:val="20"/>
          <w:szCs w:val="20"/>
        </w:rPr>
        <w:t>IZSOLES IZSLUDINĀŠANA UN TĀS NOTEIKUMU  IZSNIEGŠANA</w:t>
      </w:r>
    </w:p>
    <w:p w14:paraId="36706303" w14:textId="77777777" w:rsidR="003144B2" w:rsidRPr="008C036D" w:rsidRDefault="003144B2"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Paziņojums par metāla lūžņu pārdošanu atklātā izsolē un izsoles laiks tiek</w:t>
      </w:r>
      <w:r w:rsidR="009736B7" w:rsidRPr="008C036D">
        <w:rPr>
          <w:rFonts w:ascii="Arial" w:hAnsi="Arial" w:cs="Arial"/>
          <w:sz w:val="20"/>
          <w:szCs w:val="20"/>
        </w:rPr>
        <w:t xml:space="preserve"> publicēts</w:t>
      </w:r>
      <w:r w:rsidRPr="008C036D">
        <w:rPr>
          <w:rFonts w:ascii="Arial" w:hAnsi="Arial" w:cs="Arial"/>
          <w:sz w:val="20"/>
          <w:szCs w:val="20"/>
        </w:rPr>
        <w:t xml:space="preserve"> SIA “LDZ ritošā sastāva serviss” un VAS „Latvijas dzelzceļš” mājas lapā.</w:t>
      </w:r>
    </w:p>
    <w:p w14:paraId="10934235" w14:textId="77777777" w:rsidR="00A640E7" w:rsidRPr="008C036D" w:rsidRDefault="00A53B01"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lastRenderedPageBreak/>
        <w:t>Izsoles vieta un laiks</w:t>
      </w:r>
      <w:r w:rsidR="00871500" w:rsidRPr="008C036D">
        <w:rPr>
          <w:rFonts w:ascii="Arial" w:hAnsi="Arial" w:cs="Arial"/>
          <w:sz w:val="20"/>
          <w:szCs w:val="20"/>
        </w:rPr>
        <w:t xml:space="preserve"> </w:t>
      </w:r>
      <w:r w:rsidR="00FD1F03" w:rsidRPr="00B13903">
        <w:rPr>
          <w:rFonts w:ascii="Arial" w:hAnsi="Arial" w:cs="Arial"/>
          <w:sz w:val="20"/>
          <w:szCs w:val="20"/>
        </w:rPr>
        <w:t xml:space="preserve">– </w:t>
      </w:r>
      <w:bookmarkStart w:id="3" w:name="_Hlk40437455"/>
      <w:r w:rsidRPr="00B13903">
        <w:rPr>
          <w:rFonts w:ascii="Arial" w:hAnsi="Arial" w:cs="Arial"/>
          <w:b/>
          <w:sz w:val="20"/>
          <w:szCs w:val="20"/>
        </w:rPr>
        <w:t>20</w:t>
      </w:r>
      <w:r w:rsidR="00C33F18" w:rsidRPr="00B13903">
        <w:rPr>
          <w:rFonts w:ascii="Arial" w:hAnsi="Arial" w:cs="Arial"/>
          <w:b/>
          <w:sz w:val="20"/>
          <w:szCs w:val="20"/>
        </w:rPr>
        <w:t>20</w:t>
      </w:r>
      <w:r w:rsidRPr="00B13903">
        <w:rPr>
          <w:rFonts w:ascii="Arial" w:hAnsi="Arial" w:cs="Arial"/>
          <w:b/>
          <w:sz w:val="20"/>
          <w:szCs w:val="20"/>
        </w:rPr>
        <w:t>.</w:t>
      </w:r>
      <w:r w:rsidR="00FD1F03" w:rsidRPr="00B13903">
        <w:rPr>
          <w:rFonts w:ascii="Arial" w:hAnsi="Arial" w:cs="Arial"/>
          <w:b/>
          <w:sz w:val="20"/>
          <w:szCs w:val="20"/>
        </w:rPr>
        <w:t xml:space="preserve">gada </w:t>
      </w:r>
      <w:r w:rsidR="00DF26AC" w:rsidRPr="00B13903">
        <w:rPr>
          <w:rFonts w:ascii="Arial" w:hAnsi="Arial" w:cs="Arial"/>
          <w:b/>
          <w:sz w:val="20"/>
          <w:szCs w:val="20"/>
        </w:rPr>
        <w:t>11</w:t>
      </w:r>
      <w:r w:rsidR="007315BC" w:rsidRPr="00B13903">
        <w:rPr>
          <w:rFonts w:ascii="Arial" w:hAnsi="Arial" w:cs="Arial"/>
          <w:b/>
          <w:sz w:val="20"/>
          <w:szCs w:val="20"/>
        </w:rPr>
        <w:t>.</w:t>
      </w:r>
      <w:r w:rsidR="00DF26AC" w:rsidRPr="00B13903">
        <w:rPr>
          <w:rFonts w:ascii="Arial" w:hAnsi="Arial" w:cs="Arial"/>
          <w:b/>
          <w:sz w:val="20"/>
          <w:szCs w:val="20"/>
        </w:rPr>
        <w:t xml:space="preserve">novembris </w:t>
      </w:r>
      <w:r w:rsidR="00FD1F03" w:rsidRPr="00B13903">
        <w:rPr>
          <w:rFonts w:ascii="Arial" w:hAnsi="Arial" w:cs="Arial"/>
          <w:b/>
          <w:sz w:val="20"/>
          <w:szCs w:val="20"/>
        </w:rPr>
        <w:t>plkst.1</w:t>
      </w:r>
      <w:r w:rsidR="00D15F37" w:rsidRPr="00B13903">
        <w:rPr>
          <w:rFonts w:ascii="Arial" w:hAnsi="Arial" w:cs="Arial"/>
          <w:b/>
          <w:sz w:val="20"/>
          <w:szCs w:val="20"/>
        </w:rPr>
        <w:t>0</w:t>
      </w:r>
      <w:r w:rsidR="00FD1F03" w:rsidRPr="00B13903">
        <w:rPr>
          <w:rFonts w:ascii="Arial" w:hAnsi="Arial" w:cs="Arial"/>
          <w:b/>
          <w:sz w:val="20"/>
          <w:szCs w:val="20"/>
        </w:rPr>
        <w:t>:00</w:t>
      </w:r>
      <w:r w:rsidR="00FD1F03" w:rsidRPr="008C036D">
        <w:rPr>
          <w:rFonts w:ascii="Arial" w:hAnsi="Arial" w:cs="Arial"/>
          <w:sz w:val="20"/>
          <w:szCs w:val="20"/>
        </w:rPr>
        <w:t xml:space="preserve"> </w:t>
      </w:r>
      <w:r w:rsidR="00FD1F03" w:rsidRPr="008C036D">
        <w:rPr>
          <w:rFonts w:ascii="Arial" w:hAnsi="Arial" w:cs="Arial"/>
          <w:b/>
          <w:sz w:val="20"/>
          <w:szCs w:val="20"/>
        </w:rPr>
        <w:t xml:space="preserve">Rīgā, </w:t>
      </w:r>
      <w:r w:rsidR="00753615" w:rsidRPr="008C036D">
        <w:rPr>
          <w:rFonts w:ascii="Arial" w:hAnsi="Arial" w:cs="Arial"/>
          <w:b/>
          <w:sz w:val="20"/>
          <w:szCs w:val="20"/>
        </w:rPr>
        <w:t>Turgeņeva iela 21</w:t>
      </w:r>
      <w:r w:rsidR="00FD1F03" w:rsidRPr="008C036D">
        <w:rPr>
          <w:rFonts w:ascii="Arial" w:hAnsi="Arial" w:cs="Arial"/>
          <w:b/>
          <w:sz w:val="20"/>
          <w:szCs w:val="20"/>
        </w:rPr>
        <w:t>, LV-</w:t>
      </w:r>
      <w:r w:rsidR="00753615" w:rsidRPr="008C036D">
        <w:rPr>
          <w:rFonts w:ascii="Arial" w:hAnsi="Arial" w:cs="Arial"/>
          <w:b/>
          <w:sz w:val="20"/>
          <w:szCs w:val="20"/>
        </w:rPr>
        <w:t>1050</w:t>
      </w:r>
      <w:r w:rsidR="00FD1F03" w:rsidRPr="008C036D">
        <w:rPr>
          <w:rFonts w:ascii="Arial" w:hAnsi="Arial" w:cs="Arial"/>
          <w:b/>
          <w:sz w:val="20"/>
          <w:szCs w:val="20"/>
        </w:rPr>
        <w:t>, I</w:t>
      </w:r>
      <w:r w:rsidR="00753615" w:rsidRPr="008C036D">
        <w:rPr>
          <w:rFonts w:ascii="Arial" w:hAnsi="Arial" w:cs="Arial"/>
          <w:b/>
          <w:sz w:val="20"/>
          <w:szCs w:val="20"/>
        </w:rPr>
        <w:t>I</w:t>
      </w:r>
      <w:r w:rsidR="00FD1F03" w:rsidRPr="008C036D">
        <w:rPr>
          <w:rFonts w:ascii="Arial" w:hAnsi="Arial" w:cs="Arial"/>
          <w:b/>
          <w:sz w:val="20"/>
          <w:szCs w:val="20"/>
        </w:rPr>
        <w:t xml:space="preserve"> stāvā, </w:t>
      </w:r>
      <w:r w:rsidR="00753615" w:rsidRPr="008C036D">
        <w:rPr>
          <w:rFonts w:ascii="Arial" w:hAnsi="Arial" w:cs="Arial"/>
          <w:b/>
          <w:sz w:val="20"/>
          <w:szCs w:val="20"/>
        </w:rPr>
        <w:t>219</w:t>
      </w:r>
      <w:r w:rsidR="00FD1F03" w:rsidRPr="008C036D">
        <w:rPr>
          <w:rFonts w:ascii="Arial" w:hAnsi="Arial" w:cs="Arial"/>
          <w:b/>
          <w:sz w:val="20"/>
          <w:szCs w:val="20"/>
        </w:rPr>
        <w:t>. telpā</w:t>
      </w:r>
      <w:r w:rsidR="00B267AD" w:rsidRPr="008C036D">
        <w:rPr>
          <w:rFonts w:ascii="Arial" w:hAnsi="Arial" w:cs="Arial"/>
          <w:sz w:val="20"/>
          <w:szCs w:val="20"/>
        </w:rPr>
        <w:t xml:space="preserve"> tiešsaistē</w:t>
      </w:r>
      <w:r w:rsidR="00B267AD" w:rsidRPr="008C036D">
        <w:rPr>
          <w:rStyle w:val="Virsraksts1Rakstz"/>
          <w:rFonts w:ascii="Arial" w:hAnsi="Arial" w:cs="Arial"/>
          <w:i/>
          <w:iCs/>
          <w:color w:val="767676"/>
          <w:sz w:val="20"/>
          <w:szCs w:val="20"/>
        </w:rPr>
        <w:t xml:space="preserve">, </w:t>
      </w:r>
      <w:r w:rsidR="00B267AD" w:rsidRPr="008C036D">
        <w:rPr>
          <w:rStyle w:val="Virsraksts1Rakstz"/>
          <w:rFonts w:ascii="Arial" w:hAnsi="Arial" w:cs="Arial"/>
          <w:b w:val="0"/>
          <w:iCs/>
          <w:color w:val="auto"/>
          <w:sz w:val="20"/>
          <w:szCs w:val="20"/>
        </w:rPr>
        <w:t xml:space="preserve">izmantojot </w:t>
      </w:r>
      <w:r w:rsidR="007315BC" w:rsidRPr="008C036D">
        <w:rPr>
          <w:rStyle w:val="appliestoitem"/>
          <w:rFonts w:ascii="Arial" w:hAnsi="Arial" w:cs="Arial"/>
          <w:i/>
          <w:iCs/>
          <w:sz w:val="20"/>
          <w:szCs w:val="20"/>
        </w:rPr>
        <w:t xml:space="preserve">Microsoft </w:t>
      </w:r>
      <w:proofErr w:type="spellStart"/>
      <w:r w:rsidR="007315BC" w:rsidRPr="008C036D">
        <w:rPr>
          <w:rStyle w:val="appliestoitem"/>
          <w:rFonts w:ascii="Arial" w:hAnsi="Arial" w:cs="Arial"/>
          <w:i/>
          <w:iCs/>
          <w:sz w:val="20"/>
          <w:szCs w:val="20"/>
        </w:rPr>
        <w:t>Teams</w:t>
      </w:r>
      <w:proofErr w:type="spellEnd"/>
      <w:r w:rsidR="007315BC" w:rsidRPr="008C036D">
        <w:rPr>
          <w:rFonts w:ascii="Arial" w:hAnsi="Arial" w:cs="Arial"/>
          <w:sz w:val="20"/>
          <w:szCs w:val="20"/>
        </w:rPr>
        <w:t xml:space="preserve">. </w:t>
      </w:r>
      <w:r w:rsidR="006D7ACB" w:rsidRPr="008C036D">
        <w:rPr>
          <w:rFonts w:ascii="Arial" w:hAnsi="Arial" w:cs="Arial"/>
          <w:sz w:val="20"/>
          <w:szCs w:val="20"/>
        </w:rPr>
        <w:t xml:space="preserve">Izsoles dalībnieku reģistrācijas </w:t>
      </w:r>
      <w:r w:rsidR="00B267AD" w:rsidRPr="008C036D">
        <w:rPr>
          <w:rFonts w:ascii="Arial" w:hAnsi="Arial" w:cs="Arial"/>
          <w:sz w:val="20"/>
          <w:szCs w:val="20"/>
        </w:rPr>
        <w:t>izsolei</w:t>
      </w:r>
      <w:r w:rsidR="006D7ACB" w:rsidRPr="008C036D">
        <w:rPr>
          <w:rFonts w:ascii="Arial" w:hAnsi="Arial" w:cs="Arial"/>
          <w:sz w:val="20"/>
          <w:szCs w:val="20"/>
        </w:rPr>
        <w:t xml:space="preserve"> tiešsaistē </w:t>
      </w:r>
      <w:r w:rsidR="00FD1F03" w:rsidRPr="008C036D">
        <w:rPr>
          <w:rFonts w:ascii="Arial" w:hAnsi="Arial" w:cs="Arial"/>
          <w:sz w:val="20"/>
          <w:szCs w:val="20"/>
        </w:rPr>
        <w:t xml:space="preserve">laiks </w:t>
      </w:r>
      <w:r w:rsidR="00522FDC" w:rsidRPr="008C036D">
        <w:rPr>
          <w:rFonts w:ascii="Arial" w:hAnsi="Arial" w:cs="Arial"/>
          <w:sz w:val="20"/>
          <w:szCs w:val="20"/>
        </w:rPr>
        <w:t xml:space="preserve">2020.gada </w:t>
      </w:r>
      <w:r w:rsidR="00DF26AC" w:rsidRPr="008C036D">
        <w:rPr>
          <w:rFonts w:ascii="Arial" w:hAnsi="Arial" w:cs="Arial"/>
          <w:sz w:val="20"/>
          <w:szCs w:val="20"/>
        </w:rPr>
        <w:t>11</w:t>
      </w:r>
      <w:r w:rsidR="007315BC" w:rsidRPr="008C036D">
        <w:rPr>
          <w:rFonts w:ascii="Arial" w:hAnsi="Arial" w:cs="Arial"/>
          <w:sz w:val="20"/>
          <w:szCs w:val="20"/>
        </w:rPr>
        <w:t>.</w:t>
      </w:r>
      <w:r w:rsidR="00DF26AC" w:rsidRPr="008C036D">
        <w:rPr>
          <w:rFonts w:ascii="Arial" w:hAnsi="Arial" w:cs="Arial"/>
          <w:sz w:val="20"/>
          <w:szCs w:val="20"/>
        </w:rPr>
        <w:t xml:space="preserve">novembrī </w:t>
      </w:r>
      <w:r w:rsidR="006D7ACB" w:rsidRPr="008C036D">
        <w:rPr>
          <w:rFonts w:ascii="Arial" w:hAnsi="Arial" w:cs="Arial"/>
          <w:sz w:val="20"/>
          <w:szCs w:val="20"/>
        </w:rPr>
        <w:t>no plkst.</w:t>
      </w:r>
      <w:r w:rsidR="00E90DC9" w:rsidRPr="008C036D">
        <w:rPr>
          <w:rFonts w:ascii="Arial" w:hAnsi="Arial" w:cs="Arial"/>
          <w:sz w:val="20"/>
          <w:szCs w:val="20"/>
        </w:rPr>
        <w:t>09</w:t>
      </w:r>
      <w:r w:rsidR="006D7ACB" w:rsidRPr="008C036D">
        <w:rPr>
          <w:rFonts w:ascii="Arial" w:hAnsi="Arial" w:cs="Arial"/>
          <w:sz w:val="20"/>
          <w:szCs w:val="20"/>
        </w:rPr>
        <w:t>:</w:t>
      </w:r>
      <w:r w:rsidR="000F6D9F" w:rsidRPr="008C036D">
        <w:rPr>
          <w:rFonts w:ascii="Arial" w:hAnsi="Arial" w:cs="Arial"/>
          <w:sz w:val="20"/>
          <w:szCs w:val="20"/>
        </w:rPr>
        <w:t>45</w:t>
      </w:r>
      <w:r w:rsidR="00FD1F03" w:rsidRPr="008C036D">
        <w:rPr>
          <w:rFonts w:ascii="Arial" w:hAnsi="Arial" w:cs="Arial"/>
          <w:sz w:val="20"/>
          <w:szCs w:val="20"/>
        </w:rPr>
        <w:t xml:space="preserve"> līdz plkst.1</w:t>
      </w:r>
      <w:r w:rsidR="00E90DC9" w:rsidRPr="008C036D">
        <w:rPr>
          <w:rFonts w:ascii="Arial" w:hAnsi="Arial" w:cs="Arial"/>
          <w:sz w:val="20"/>
          <w:szCs w:val="20"/>
        </w:rPr>
        <w:t>0</w:t>
      </w:r>
      <w:r w:rsidR="006D7ACB" w:rsidRPr="008C036D">
        <w:rPr>
          <w:rFonts w:ascii="Arial" w:hAnsi="Arial" w:cs="Arial"/>
          <w:sz w:val="20"/>
          <w:szCs w:val="20"/>
        </w:rPr>
        <w:t>:0</w:t>
      </w:r>
      <w:r w:rsidR="00FD1F03" w:rsidRPr="008C036D">
        <w:rPr>
          <w:rFonts w:ascii="Arial" w:hAnsi="Arial" w:cs="Arial"/>
          <w:sz w:val="20"/>
          <w:szCs w:val="20"/>
        </w:rPr>
        <w:t>0</w:t>
      </w:r>
      <w:r w:rsidR="00BA150D" w:rsidRPr="008C036D">
        <w:rPr>
          <w:rFonts w:ascii="Arial" w:hAnsi="Arial" w:cs="Arial"/>
          <w:sz w:val="20"/>
          <w:szCs w:val="20"/>
        </w:rPr>
        <w:t>.</w:t>
      </w:r>
      <w:r w:rsidR="00FD1F03" w:rsidRPr="008C036D">
        <w:rPr>
          <w:rFonts w:ascii="Arial" w:hAnsi="Arial" w:cs="Arial"/>
          <w:sz w:val="20"/>
          <w:szCs w:val="20"/>
        </w:rPr>
        <w:t xml:space="preserve"> </w:t>
      </w:r>
      <w:bookmarkEnd w:id="3"/>
    </w:p>
    <w:p w14:paraId="7C5FB61B" w14:textId="77777777" w:rsidR="00A640E7" w:rsidRPr="008C036D"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Pretendenti </w:t>
      </w:r>
      <w:r w:rsidR="006D7ACB" w:rsidRPr="008C036D">
        <w:rPr>
          <w:rFonts w:ascii="Arial" w:hAnsi="Arial" w:cs="Arial"/>
          <w:sz w:val="20"/>
          <w:szCs w:val="20"/>
        </w:rPr>
        <w:t>izsoles</w:t>
      </w:r>
      <w:r w:rsidR="00A640E7" w:rsidRPr="008C036D">
        <w:rPr>
          <w:rFonts w:ascii="Arial" w:hAnsi="Arial" w:cs="Arial"/>
          <w:sz w:val="20"/>
          <w:szCs w:val="20"/>
        </w:rPr>
        <w:t xml:space="preserve"> Noteikumus var saņemt, lejupielādējot tos no mājas lapas </w:t>
      </w:r>
      <w:hyperlink r:id="rId10" w:history="1">
        <w:r w:rsidR="006D7ACB" w:rsidRPr="008C036D">
          <w:rPr>
            <w:rStyle w:val="Hipersaite"/>
            <w:rFonts w:ascii="Arial" w:hAnsi="Arial" w:cs="Arial"/>
            <w:sz w:val="20"/>
            <w:szCs w:val="20"/>
          </w:rPr>
          <w:t>www.ldz.lv</w:t>
        </w:r>
      </w:hyperlink>
      <w:r w:rsidR="006D7ACB" w:rsidRPr="008C036D">
        <w:rPr>
          <w:rFonts w:ascii="Arial" w:hAnsi="Arial" w:cs="Arial"/>
          <w:sz w:val="20"/>
          <w:szCs w:val="20"/>
        </w:rPr>
        <w:t xml:space="preserve"> vai </w:t>
      </w:r>
      <w:hyperlink r:id="rId11" w:history="1">
        <w:r w:rsidR="00A640E7" w:rsidRPr="008C036D">
          <w:rPr>
            <w:rStyle w:val="Hipersaite"/>
            <w:rFonts w:ascii="Arial" w:hAnsi="Arial" w:cs="Arial"/>
            <w:sz w:val="20"/>
            <w:szCs w:val="20"/>
          </w:rPr>
          <w:t>www.rss.ldz.lv</w:t>
        </w:r>
      </w:hyperlink>
      <w:r w:rsidR="006D7ACB" w:rsidRPr="008C036D">
        <w:rPr>
          <w:rFonts w:ascii="Arial" w:hAnsi="Arial" w:cs="Arial"/>
          <w:sz w:val="20"/>
          <w:szCs w:val="20"/>
        </w:rPr>
        <w:t xml:space="preserve">, sadaļā “Iepirkumi” </w:t>
      </w:r>
      <w:r w:rsidR="00A640E7" w:rsidRPr="008C036D">
        <w:rPr>
          <w:rFonts w:ascii="Arial" w:hAnsi="Arial" w:cs="Arial"/>
          <w:sz w:val="20"/>
          <w:szCs w:val="20"/>
        </w:rPr>
        <w:t xml:space="preserve">vai iesniedzot rakstveida iesniegumu nosūtot to uz e-pastu 2.4.punktā norādītajai kontaktpersonai. Noteikumi tiks nosūtīti elektroniski uz norādīto e-pasta adresi. </w:t>
      </w:r>
    </w:p>
    <w:p w14:paraId="7EDA1541" w14:textId="77777777" w:rsidR="00A640E7" w:rsidRPr="008C036D" w:rsidRDefault="00A640E7" w:rsidP="003C7029">
      <w:pPr>
        <w:pStyle w:val="Sarakstarindkopa"/>
        <w:spacing w:after="0" w:line="240" w:lineRule="auto"/>
        <w:ind w:left="846"/>
        <w:jc w:val="both"/>
        <w:rPr>
          <w:rFonts w:ascii="Arial" w:hAnsi="Arial" w:cs="Arial"/>
          <w:sz w:val="20"/>
          <w:szCs w:val="20"/>
        </w:rPr>
      </w:pPr>
    </w:p>
    <w:p w14:paraId="0F6E4ABD" w14:textId="77777777" w:rsidR="00A640E7" w:rsidRPr="008C036D" w:rsidRDefault="00A640E7" w:rsidP="004B08D8">
      <w:pPr>
        <w:pStyle w:val="Sarakstarindkopa"/>
        <w:numPr>
          <w:ilvl w:val="0"/>
          <w:numId w:val="10"/>
        </w:numPr>
        <w:spacing w:after="0" w:line="240" w:lineRule="auto"/>
        <w:ind w:left="284" w:hanging="284"/>
        <w:jc w:val="both"/>
        <w:rPr>
          <w:rFonts w:ascii="Arial" w:hAnsi="Arial" w:cs="Arial"/>
          <w:sz w:val="20"/>
          <w:szCs w:val="20"/>
        </w:rPr>
      </w:pPr>
      <w:r w:rsidRPr="008C036D">
        <w:rPr>
          <w:rFonts w:ascii="Arial" w:hAnsi="Arial" w:cs="Arial"/>
          <w:sz w:val="20"/>
          <w:szCs w:val="20"/>
        </w:rPr>
        <w:t>PIETEIKUMA DALĪBAI IZSOLĒ NOFORMĒŠANA UN IESNIEGŠANA, PIETEIKUMA ATSAUKŠANA</w:t>
      </w:r>
    </w:p>
    <w:p w14:paraId="1535EC56" w14:textId="77777777" w:rsidR="006E5EA6" w:rsidRPr="008C036D" w:rsidRDefault="00F4467D"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u w:val="single"/>
        </w:rPr>
        <w:t>Pretendents</w:t>
      </w:r>
      <w:r w:rsidR="006E5EA6" w:rsidRPr="008C036D">
        <w:rPr>
          <w:rFonts w:ascii="Arial" w:hAnsi="Arial" w:cs="Arial"/>
          <w:sz w:val="20"/>
          <w:szCs w:val="20"/>
          <w:u w:val="single"/>
        </w:rPr>
        <w:t xml:space="preserve"> dalībai izsolē </w:t>
      </w:r>
      <w:bookmarkStart w:id="4" w:name="_Hlk40437236"/>
      <w:r w:rsidRPr="008C036D">
        <w:rPr>
          <w:rFonts w:ascii="Arial" w:hAnsi="Arial" w:cs="Arial"/>
          <w:sz w:val="20"/>
          <w:szCs w:val="20"/>
          <w:u w:val="single"/>
        </w:rPr>
        <w:t xml:space="preserve">līdz </w:t>
      </w:r>
      <w:r w:rsidR="006E5EA6" w:rsidRPr="008C036D">
        <w:rPr>
          <w:rFonts w:ascii="Arial" w:hAnsi="Arial" w:cs="Arial"/>
          <w:b/>
          <w:bCs/>
          <w:i/>
          <w:iCs/>
          <w:sz w:val="20"/>
          <w:szCs w:val="20"/>
          <w:u w:val="single"/>
        </w:rPr>
        <w:t xml:space="preserve">2020.gada </w:t>
      </w:r>
      <w:r w:rsidR="00DF26AC" w:rsidRPr="008C036D">
        <w:rPr>
          <w:rFonts w:ascii="Arial" w:hAnsi="Arial" w:cs="Arial"/>
          <w:b/>
          <w:bCs/>
          <w:i/>
          <w:iCs/>
          <w:sz w:val="20"/>
          <w:szCs w:val="20"/>
          <w:u w:val="single"/>
        </w:rPr>
        <w:t>10</w:t>
      </w:r>
      <w:r w:rsidR="007315BC" w:rsidRPr="008C036D">
        <w:rPr>
          <w:rFonts w:ascii="Arial" w:hAnsi="Arial" w:cs="Arial"/>
          <w:b/>
          <w:bCs/>
          <w:i/>
          <w:iCs/>
          <w:sz w:val="20"/>
          <w:szCs w:val="20"/>
          <w:u w:val="single"/>
        </w:rPr>
        <w:t>.</w:t>
      </w:r>
      <w:r w:rsidR="00DF26AC" w:rsidRPr="008C036D">
        <w:rPr>
          <w:rFonts w:ascii="Arial" w:hAnsi="Arial" w:cs="Arial"/>
          <w:b/>
          <w:bCs/>
          <w:i/>
          <w:iCs/>
          <w:sz w:val="20"/>
          <w:szCs w:val="20"/>
          <w:u w:val="single"/>
        </w:rPr>
        <w:t xml:space="preserve">novembra </w:t>
      </w:r>
      <w:r w:rsidR="006E5EA6" w:rsidRPr="008C036D">
        <w:rPr>
          <w:rFonts w:ascii="Arial" w:hAnsi="Arial" w:cs="Arial"/>
          <w:b/>
          <w:bCs/>
          <w:i/>
          <w:iCs/>
          <w:sz w:val="20"/>
          <w:szCs w:val="20"/>
          <w:u w:val="single"/>
        </w:rPr>
        <w:t>plkst.9.00</w:t>
      </w:r>
      <w:r w:rsidR="006E5EA6" w:rsidRPr="008C036D">
        <w:rPr>
          <w:rFonts w:ascii="Arial" w:hAnsi="Arial" w:cs="Arial"/>
          <w:sz w:val="20"/>
          <w:szCs w:val="20"/>
          <w:u w:val="single"/>
        </w:rPr>
        <w:t>.</w:t>
      </w:r>
      <w:r w:rsidR="00E63660" w:rsidRPr="008C036D">
        <w:rPr>
          <w:rFonts w:ascii="Arial" w:hAnsi="Arial" w:cs="Arial"/>
          <w:sz w:val="20"/>
          <w:szCs w:val="20"/>
        </w:rPr>
        <w:t xml:space="preserve"> iesniedz </w:t>
      </w:r>
      <w:hyperlink r:id="rId12" w:history="1">
        <w:r w:rsidR="000F6D9F" w:rsidRPr="008C036D">
          <w:rPr>
            <w:rStyle w:val="Hipersaite"/>
            <w:rFonts w:ascii="Arial" w:hAnsi="Arial" w:cs="Arial"/>
            <w:sz w:val="20"/>
            <w:szCs w:val="20"/>
          </w:rPr>
          <w:t>www.rss.ldz.lv</w:t>
        </w:r>
      </w:hyperlink>
      <w:r w:rsidR="000F6D9F" w:rsidRPr="008C036D">
        <w:rPr>
          <w:rFonts w:ascii="Arial" w:hAnsi="Arial" w:cs="Arial"/>
          <w:sz w:val="20"/>
          <w:szCs w:val="20"/>
        </w:rPr>
        <w:t xml:space="preserve">, sadaļā “Iepirkumi” </w:t>
      </w:r>
      <w:r w:rsidR="00BA150D" w:rsidRPr="008C036D">
        <w:rPr>
          <w:rFonts w:ascii="Arial" w:hAnsi="Arial" w:cs="Arial"/>
          <w:sz w:val="20"/>
          <w:szCs w:val="20"/>
        </w:rPr>
        <w:t>(</w:t>
      </w:r>
      <w:hyperlink r:id="rId13" w:history="1">
        <w:r w:rsidR="00BA150D" w:rsidRPr="008C036D">
          <w:rPr>
            <w:rStyle w:val="Hipersaite"/>
            <w:rFonts w:ascii="Arial" w:hAnsi="Arial" w:cs="Arial"/>
            <w:sz w:val="20"/>
            <w:szCs w:val="20"/>
          </w:rPr>
          <w:t>https://www.mercell.com/lv-lv/iepirkums/107628530/sia-ldz-ritosa-sastava-serviss-iepirkumi.aspx</w:t>
        </w:r>
      </w:hyperlink>
      <w:r w:rsidR="00BA150D" w:rsidRPr="008C036D">
        <w:rPr>
          <w:rFonts w:ascii="Arial" w:hAnsi="Arial" w:cs="Arial"/>
          <w:sz w:val="20"/>
          <w:szCs w:val="20"/>
        </w:rPr>
        <w:t>):</w:t>
      </w:r>
      <w:bookmarkEnd w:id="4"/>
    </w:p>
    <w:p w14:paraId="50B85125" w14:textId="77777777" w:rsidR="00E63660" w:rsidRPr="008C036D"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Elektroniskā formātā sagatavotu</w:t>
      </w:r>
      <w:r w:rsidR="00F4467D" w:rsidRPr="008C036D">
        <w:rPr>
          <w:rFonts w:ascii="Arial" w:hAnsi="Arial" w:cs="Arial"/>
          <w:sz w:val="20"/>
          <w:szCs w:val="20"/>
        </w:rPr>
        <w:t xml:space="preserve"> </w:t>
      </w:r>
      <w:r w:rsidRPr="008C036D">
        <w:rPr>
          <w:rFonts w:ascii="Arial" w:hAnsi="Arial" w:cs="Arial"/>
          <w:sz w:val="20"/>
          <w:szCs w:val="20"/>
        </w:rPr>
        <w:t>pieteikumu ((sk</w:t>
      </w:r>
      <w:r w:rsidR="000F6D9F" w:rsidRPr="008C036D">
        <w:rPr>
          <w:rFonts w:ascii="Arial" w:hAnsi="Arial" w:cs="Arial"/>
          <w:sz w:val="20"/>
          <w:szCs w:val="20"/>
        </w:rPr>
        <w:t>e</w:t>
      </w:r>
      <w:r w:rsidRPr="008C036D">
        <w:rPr>
          <w:rFonts w:ascii="Arial" w:hAnsi="Arial" w:cs="Arial"/>
          <w:sz w:val="20"/>
          <w:szCs w:val="20"/>
        </w:rPr>
        <w:t xml:space="preserve">nētu </w:t>
      </w:r>
      <w:proofErr w:type="spellStart"/>
      <w:r w:rsidRPr="008C036D">
        <w:rPr>
          <w:rFonts w:ascii="Arial" w:hAnsi="Arial" w:cs="Arial"/>
          <w:sz w:val="20"/>
          <w:szCs w:val="20"/>
        </w:rPr>
        <w:t>pdf</w:t>
      </w:r>
      <w:proofErr w:type="spellEnd"/>
      <w:r w:rsidRPr="008C036D">
        <w:rPr>
          <w:rFonts w:ascii="Arial" w:hAnsi="Arial" w:cs="Arial"/>
          <w:sz w:val="20"/>
          <w:szCs w:val="20"/>
        </w:rPr>
        <w:t xml:space="preserve"> formātā) (1.pielikums)). Pieteikumu paraksta </w:t>
      </w:r>
      <w:r w:rsidR="00BB5DA6" w:rsidRPr="008C036D">
        <w:rPr>
          <w:rFonts w:ascii="Arial" w:hAnsi="Arial" w:cs="Arial"/>
          <w:sz w:val="20"/>
          <w:szCs w:val="20"/>
        </w:rPr>
        <w:t>pretendenta</w:t>
      </w:r>
      <w:r w:rsidRPr="008C036D">
        <w:rPr>
          <w:rFonts w:ascii="Arial" w:hAnsi="Arial" w:cs="Arial"/>
          <w:sz w:val="20"/>
          <w:szCs w:val="20"/>
        </w:rPr>
        <w:t xml:space="preserve"> pārstāvis ar </w:t>
      </w:r>
      <w:r w:rsidR="00F4467D" w:rsidRPr="008C036D">
        <w:rPr>
          <w:rFonts w:ascii="Arial" w:hAnsi="Arial" w:cs="Arial"/>
          <w:sz w:val="20"/>
          <w:szCs w:val="20"/>
        </w:rPr>
        <w:t>pārstāvības tiesībām vai</w:t>
      </w:r>
      <w:r w:rsidRPr="008C036D">
        <w:rPr>
          <w:rFonts w:ascii="Arial" w:hAnsi="Arial" w:cs="Arial"/>
          <w:sz w:val="20"/>
          <w:szCs w:val="20"/>
        </w:rPr>
        <w:t xml:space="preserve"> pilnvarota persona. Ja paraksta pilnvarota persona, jāpievieno personas ar pārstāvība</w:t>
      </w:r>
      <w:r w:rsidR="00BA150D" w:rsidRPr="008C036D">
        <w:rPr>
          <w:rFonts w:ascii="Arial" w:hAnsi="Arial" w:cs="Arial"/>
          <w:sz w:val="20"/>
          <w:szCs w:val="20"/>
        </w:rPr>
        <w:t>s tiesībām izdota pilnvara (ske</w:t>
      </w:r>
      <w:r w:rsidRPr="008C036D">
        <w:rPr>
          <w:rFonts w:ascii="Arial" w:hAnsi="Arial" w:cs="Arial"/>
          <w:sz w:val="20"/>
          <w:szCs w:val="20"/>
        </w:rPr>
        <w:t>nēts dokumenta ori</w:t>
      </w:r>
      <w:r w:rsidR="00BA150D" w:rsidRPr="008C036D">
        <w:rPr>
          <w:rFonts w:ascii="Arial" w:hAnsi="Arial" w:cs="Arial"/>
          <w:sz w:val="20"/>
          <w:szCs w:val="20"/>
        </w:rPr>
        <w:t xml:space="preserve">ģināls </w:t>
      </w:r>
      <w:proofErr w:type="spellStart"/>
      <w:r w:rsidR="00BA150D" w:rsidRPr="008C036D">
        <w:rPr>
          <w:rFonts w:ascii="Arial" w:hAnsi="Arial" w:cs="Arial"/>
          <w:sz w:val="20"/>
          <w:szCs w:val="20"/>
        </w:rPr>
        <w:t>pdf</w:t>
      </w:r>
      <w:proofErr w:type="spellEnd"/>
      <w:r w:rsidR="00BA150D" w:rsidRPr="008C036D">
        <w:rPr>
          <w:rFonts w:ascii="Arial" w:hAnsi="Arial" w:cs="Arial"/>
          <w:sz w:val="20"/>
          <w:szCs w:val="20"/>
        </w:rPr>
        <w:t xml:space="preserve"> formātā);</w:t>
      </w:r>
    </w:p>
    <w:p w14:paraId="4A0DD13B" w14:textId="77777777" w:rsidR="008C4A59" w:rsidRPr="008C036D" w:rsidRDefault="00A94DF4"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I</w:t>
      </w:r>
      <w:r w:rsidR="002A0682" w:rsidRPr="008C036D">
        <w:rPr>
          <w:rFonts w:ascii="Arial" w:hAnsi="Arial" w:cs="Arial"/>
          <w:sz w:val="20"/>
          <w:szCs w:val="20"/>
        </w:rPr>
        <w:t>zsoles nodrošinājuma apliecinājumu (</w:t>
      </w:r>
      <w:r w:rsidR="00F4467D" w:rsidRPr="008C036D">
        <w:rPr>
          <w:rFonts w:ascii="Arial" w:hAnsi="Arial" w:cs="Arial"/>
          <w:sz w:val="20"/>
          <w:szCs w:val="20"/>
        </w:rPr>
        <w:t xml:space="preserve">maksājuma </w:t>
      </w:r>
      <w:r w:rsidR="002A0682" w:rsidRPr="008C036D">
        <w:rPr>
          <w:rFonts w:ascii="Arial" w:hAnsi="Arial" w:cs="Arial"/>
          <w:sz w:val="20"/>
          <w:szCs w:val="20"/>
        </w:rPr>
        <w:t>uzdevumu)</w:t>
      </w:r>
      <w:r w:rsidR="008C4A59" w:rsidRPr="008C036D">
        <w:rPr>
          <w:rFonts w:ascii="Arial" w:hAnsi="Arial" w:cs="Arial"/>
          <w:sz w:val="20"/>
          <w:szCs w:val="20"/>
        </w:rPr>
        <w:t xml:space="preserve"> atbilstoši No</w:t>
      </w:r>
      <w:r w:rsidRPr="008C036D">
        <w:rPr>
          <w:rFonts w:ascii="Arial" w:hAnsi="Arial" w:cs="Arial"/>
          <w:sz w:val="20"/>
          <w:szCs w:val="20"/>
        </w:rPr>
        <w:t>teikumu 5.3.punktam;</w:t>
      </w:r>
    </w:p>
    <w:p w14:paraId="0F20A7A4" w14:textId="77777777" w:rsidR="00896957" w:rsidRPr="008C036D" w:rsidRDefault="00A94DF4"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R</w:t>
      </w:r>
      <w:r w:rsidR="002A0682" w:rsidRPr="008C036D">
        <w:rPr>
          <w:rFonts w:ascii="Arial" w:hAnsi="Arial" w:cs="Arial"/>
          <w:sz w:val="20"/>
          <w:szCs w:val="20"/>
        </w:rPr>
        <w:t>akstisku</w:t>
      </w:r>
      <w:r w:rsidRPr="008C036D">
        <w:rPr>
          <w:rFonts w:ascii="Arial" w:hAnsi="Arial" w:cs="Arial"/>
          <w:sz w:val="20"/>
          <w:szCs w:val="20"/>
        </w:rPr>
        <w:t xml:space="preserve"> apliecinājumu par to, ka Pretendentam uz izsoles pieteikuma iesniegšanas dienu nav nokavēta debitora parādsaistības attiecībā pret SIA “LDZ </w:t>
      </w:r>
      <w:r w:rsidR="006B171C" w:rsidRPr="008C036D">
        <w:rPr>
          <w:rFonts w:ascii="Arial" w:hAnsi="Arial" w:cs="Arial"/>
          <w:sz w:val="20"/>
          <w:szCs w:val="20"/>
        </w:rPr>
        <w:t>infrastruktūra</w:t>
      </w:r>
      <w:r w:rsidRPr="008C036D">
        <w:rPr>
          <w:rFonts w:ascii="Arial" w:hAnsi="Arial" w:cs="Arial"/>
          <w:sz w:val="20"/>
          <w:szCs w:val="20"/>
        </w:rPr>
        <w:t>”;</w:t>
      </w:r>
    </w:p>
    <w:p w14:paraId="72CC04EF" w14:textId="77777777" w:rsidR="008C4A59" w:rsidRPr="008C036D" w:rsidRDefault="008C4A59"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Visi dokumenti iesniedzami latviešu valodā. Ja dokumenti ir citā valodā pievieno izsoles dalībnieka apliec</w:t>
      </w:r>
      <w:r w:rsidR="00A94DF4" w:rsidRPr="008C036D">
        <w:rPr>
          <w:rFonts w:ascii="Arial" w:hAnsi="Arial" w:cs="Arial"/>
          <w:sz w:val="20"/>
          <w:szCs w:val="20"/>
        </w:rPr>
        <w:t>inātu tulkojumu latviešu valodā;</w:t>
      </w:r>
    </w:p>
    <w:p w14:paraId="17E6342C" w14:textId="77777777" w:rsidR="006E5EA6" w:rsidRPr="008C036D" w:rsidRDefault="00E63660"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Pretendentam ir tiesības rakstveidā atsaukt iesniegto pieteikumu dalībai izsolē. Atsaukumam ir bezierunu raksturs</w:t>
      </w:r>
      <w:r w:rsidR="008C4A59" w:rsidRPr="008C036D">
        <w:rPr>
          <w:rFonts w:ascii="Arial" w:hAnsi="Arial" w:cs="Arial"/>
          <w:sz w:val="20"/>
          <w:szCs w:val="20"/>
        </w:rPr>
        <w:t>, un tas izslēdz izsoles dalībnieka atsauktā pieteikuma reģistrāciju izsoles dalībnieku sarakstā, kā arī izslēdz tā tālāku līdzdalību izsolē.</w:t>
      </w:r>
    </w:p>
    <w:bookmarkEnd w:id="2"/>
    <w:p w14:paraId="756C2C76" w14:textId="77777777" w:rsidR="008C4A59" w:rsidRPr="008C036D" w:rsidRDefault="008C4A59" w:rsidP="008C4A59">
      <w:pPr>
        <w:pStyle w:val="Sarakstarindkopa"/>
        <w:spacing w:after="0" w:line="240" w:lineRule="auto"/>
        <w:ind w:left="846"/>
        <w:jc w:val="both"/>
        <w:rPr>
          <w:rFonts w:ascii="Arial" w:hAnsi="Arial" w:cs="Arial"/>
          <w:sz w:val="20"/>
          <w:szCs w:val="20"/>
        </w:rPr>
      </w:pPr>
    </w:p>
    <w:p w14:paraId="51F298B6" w14:textId="77777777" w:rsidR="008C4A59" w:rsidRPr="008C036D" w:rsidRDefault="008C4A59" w:rsidP="004B08D8">
      <w:pPr>
        <w:pStyle w:val="Sarakstarindkopa"/>
        <w:numPr>
          <w:ilvl w:val="0"/>
          <w:numId w:val="10"/>
        </w:numPr>
        <w:spacing w:after="0" w:line="240" w:lineRule="auto"/>
        <w:ind w:left="284" w:hanging="284"/>
        <w:jc w:val="both"/>
        <w:rPr>
          <w:rFonts w:ascii="Arial" w:hAnsi="Arial" w:cs="Arial"/>
          <w:sz w:val="20"/>
          <w:szCs w:val="20"/>
        </w:rPr>
      </w:pPr>
      <w:bookmarkStart w:id="5" w:name="_Hlk44317650"/>
      <w:r w:rsidRPr="008C036D">
        <w:rPr>
          <w:rFonts w:ascii="Arial" w:hAnsi="Arial" w:cs="Arial"/>
          <w:sz w:val="20"/>
          <w:szCs w:val="20"/>
        </w:rPr>
        <w:t>PRETENDENTA KVALIFIKĀCIJAS PRASĪBAS, PĀRBAUDE UN IZSLĒGŠANA</w:t>
      </w:r>
    </w:p>
    <w:p w14:paraId="62D9630B" w14:textId="77777777" w:rsidR="008C4A59" w:rsidRPr="008C036D" w:rsidRDefault="008C4A59"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Pretendentam tiek izvirzītas šādas kvalifikācijas prasības:</w:t>
      </w:r>
    </w:p>
    <w:p w14:paraId="48B99089" w14:textId="77777777" w:rsidR="008C4A59" w:rsidRPr="008C036D" w:rsidRDefault="00BB5DA6"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p</w:t>
      </w:r>
      <w:r w:rsidR="009819B9" w:rsidRPr="008C036D">
        <w:rPr>
          <w:rFonts w:ascii="Arial" w:hAnsi="Arial" w:cs="Arial"/>
          <w:sz w:val="20"/>
          <w:szCs w:val="20"/>
        </w:rPr>
        <w:t>retendents ir reģistrēts likumā noteiktajā termiņā un kārtībā;</w:t>
      </w:r>
    </w:p>
    <w:p w14:paraId="11EAB50F" w14:textId="77777777" w:rsidR="00896957" w:rsidRPr="008C036D" w:rsidRDefault="00BB5DA6"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p</w:t>
      </w:r>
      <w:r w:rsidR="009819B9" w:rsidRPr="008C036D">
        <w:rPr>
          <w:rFonts w:ascii="Arial" w:hAnsi="Arial" w:cs="Arial"/>
          <w:sz w:val="20"/>
          <w:szCs w:val="20"/>
        </w:rPr>
        <w:t>retendentam ir spēkā esošas licences (atļaujas)</w:t>
      </w:r>
      <w:r w:rsidR="007A1598" w:rsidRPr="008C036D">
        <w:rPr>
          <w:rFonts w:ascii="Arial" w:hAnsi="Arial" w:cs="Arial"/>
          <w:sz w:val="20"/>
          <w:szCs w:val="20"/>
        </w:rPr>
        <w:t>, saskaņā ar MK 2011</w:t>
      </w:r>
      <w:r w:rsidR="00896957" w:rsidRPr="008C036D">
        <w:rPr>
          <w:rFonts w:ascii="Arial" w:hAnsi="Arial" w:cs="Arial"/>
          <w:sz w:val="20"/>
          <w:szCs w:val="20"/>
        </w:rPr>
        <w:t>.</w:t>
      </w:r>
      <w:r w:rsidR="007A1598" w:rsidRPr="008C036D">
        <w:rPr>
          <w:rFonts w:ascii="Arial" w:hAnsi="Arial" w:cs="Arial"/>
          <w:sz w:val="20"/>
          <w:szCs w:val="20"/>
        </w:rPr>
        <w:t>gada 3.decembra noteikumiem Nr.960 “Noteikumi par kārtību, kādā iepērk un realizē</w:t>
      </w:r>
      <w:r w:rsidR="00896957" w:rsidRPr="008C036D">
        <w:rPr>
          <w:rFonts w:ascii="Arial" w:hAnsi="Arial" w:cs="Arial"/>
          <w:sz w:val="20"/>
          <w:szCs w:val="20"/>
        </w:rPr>
        <w:t xml:space="preserve"> </w:t>
      </w:r>
      <w:r w:rsidR="007A1598" w:rsidRPr="008C036D">
        <w:rPr>
          <w:rFonts w:ascii="Arial" w:hAnsi="Arial" w:cs="Arial"/>
          <w:sz w:val="20"/>
          <w:szCs w:val="20"/>
        </w:rPr>
        <w:t>melno un krāsaino</w:t>
      </w:r>
      <w:r w:rsidR="00896957" w:rsidRPr="008C036D">
        <w:rPr>
          <w:rFonts w:ascii="Arial" w:hAnsi="Arial" w:cs="Arial"/>
          <w:sz w:val="20"/>
          <w:szCs w:val="20"/>
        </w:rPr>
        <w:t xml:space="preserve"> </w:t>
      </w:r>
      <w:r w:rsidR="007A1598" w:rsidRPr="008C036D">
        <w:rPr>
          <w:rFonts w:ascii="Arial" w:hAnsi="Arial" w:cs="Arial"/>
          <w:sz w:val="20"/>
          <w:szCs w:val="20"/>
        </w:rPr>
        <w:t>metāla atgriezumus</w:t>
      </w:r>
      <w:r w:rsidR="00896957" w:rsidRPr="008C036D">
        <w:rPr>
          <w:rFonts w:ascii="Arial" w:hAnsi="Arial" w:cs="Arial"/>
          <w:sz w:val="20"/>
          <w:szCs w:val="20"/>
        </w:rPr>
        <w:t xml:space="preserve"> un</w:t>
      </w:r>
      <w:r w:rsidR="007A1598" w:rsidRPr="008C036D">
        <w:rPr>
          <w:rFonts w:ascii="Arial" w:hAnsi="Arial" w:cs="Arial"/>
          <w:sz w:val="20"/>
          <w:szCs w:val="20"/>
        </w:rPr>
        <w:t xml:space="preserve"> </w:t>
      </w:r>
      <w:r w:rsidR="00896957" w:rsidRPr="008C036D">
        <w:rPr>
          <w:rFonts w:ascii="Arial" w:hAnsi="Arial" w:cs="Arial"/>
          <w:sz w:val="20"/>
          <w:szCs w:val="20"/>
        </w:rPr>
        <w:t xml:space="preserve">lūžņus </w:t>
      </w:r>
      <w:r w:rsidR="007A1598" w:rsidRPr="008C036D">
        <w:rPr>
          <w:rFonts w:ascii="Arial" w:hAnsi="Arial" w:cs="Arial"/>
          <w:sz w:val="20"/>
          <w:szCs w:val="20"/>
        </w:rPr>
        <w:t>un izsniedz licences met</w:t>
      </w:r>
      <w:r w:rsidR="00896957" w:rsidRPr="008C036D">
        <w:rPr>
          <w:rFonts w:ascii="Arial" w:hAnsi="Arial" w:cs="Arial"/>
          <w:sz w:val="20"/>
          <w:szCs w:val="20"/>
        </w:rPr>
        <w:t>āl</w:t>
      </w:r>
      <w:r w:rsidR="007A1598" w:rsidRPr="008C036D">
        <w:rPr>
          <w:rFonts w:ascii="Arial" w:hAnsi="Arial" w:cs="Arial"/>
          <w:sz w:val="20"/>
          <w:szCs w:val="20"/>
        </w:rPr>
        <w:t xml:space="preserve">u atgriezumu un lūžņu iepirkšanai un valsts nodevas maksāšanas </w:t>
      </w:r>
      <w:r w:rsidR="00896957" w:rsidRPr="008C036D">
        <w:rPr>
          <w:rFonts w:ascii="Arial" w:hAnsi="Arial" w:cs="Arial"/>
          <w:sz w:val="20"/>
          <w:szCs w:val="20"/>
        </w:rPr>
        <w:t>kārtību” un MK 2011.gada 13.septembra noteikumiem “Noteikumi par kārtību kādā, izsniedz un anulē atļaujas atkritumu savākšanai, pārvadāšanai, pārkraušanai, šķirošanai vai uzglabāšanai, kā arī valsts nodevas maksāšanas kārtību”;</w:t>
      </w:r>
    </w:p>
    <w:p w14:paraId="7430B964" w14:textId="77777777" w:rsidR="00DF26AC" w:rsidRPr="008C036D" w:rsidRDefault="00DF26AC"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 xml:space="preserve">pretendentam ir Preces </w:t>
      </w:r>
      <w:r w:rsidR="00BA4700" w:rsidRPr="008C036D">
        <w:rPr>
          <w:rFonts w:ascii="Arial" w:hAnsi="Arial" w:cs="Arial"/>
          <w:sz w:val="20"/>
          <w:szCs w:val="20"/>
        </w:rPr>
        <w:t xml:space="preserve">pārstrādei, </w:t>
      </w:r>
      <w:r w:rsidRPr="008C036D">
        <w:rPr>
          <w:rFonts w:ascii="Arial" w:hAnsi="Arial" w:cs="Arial"/>
          <w:sz w:val="20"/>
          <w:szCs w:val="20"/>
        </w:rPr>
        <w:t xml:space="preserve">uzglabāšanai un šķirošanai atbilstošs </w:t>
      </w:r>
      <w:r w:rsidR="00BA4700" w:rsidRPr="008C036D">
        <w:rPr>
          <w:rFonts w:ascii="Arial" w:hAnsi="Arial" w:cs="Arial"/>
          <w:sz w:val="20"/>
          <w:szCs w:val="20"/>
        </w:rPr>
        <w:t xml:space="preserve">betonēts, asfaltēts </w:t>
      </w:r>
      <w:r w:rsidRPr="008C036D">
        <w:rPr>
          <w:rFonts w:ascii="Arial" w:hAnsi="Arial" w:cs="Arial"/>
          <w:sz w:val="20"/>
          <w:szCs w:val="20"/>
        </w:rPr>
        <w:t>laukums ar atkritumu apsaimniekošanas B kategorijas atļauju;</w:t>
      </w:r>
    </w:p>
    <w:p w14:paraId="0C453355" w14:textId="77777777" w:rsidR="00A94DF4" w:rsidRPr="008C036D" w:rsidRDefault="00BB5DA6"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dokuments, kas apliecina izsoles pieteikumu parakstījušās personas tiesības pārstāvēt pretendentu, ja piedāvājumu neparaksta pretendenta likumiskais pārstāvis.</w:t>
      </w:r>
    </w:p>
    <w:p w14:paraId="55CEFD0C" w14:textId="77777777" w:rsidR="00DB1A17" w:rsidRPr="008C036D" w:rsidRDefault="00DB1A17"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Izsoles komisija izslēdz pretendentu no turpmākās dalības izsolē un neslēdz pirkuma līgumu ar pretendentu, uz kuru attiecas jebkurš no šādiem gadījumiem:</w:t>
      </w:r>
    </w:p>
    <w:p w14:paraId="00CEA5E8" w14:textId="77777777" w:rsidR="00DB1A17" w:rsidRPr="008C036D"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ir pasludināts pretendenta maksātnespējas process, apturēta pretendenta saimnieciskā darbība vai pretendents tiek likvidēts;</w:t>
      </w:r>
    </w:p>
    <w:p w14:paraId="12BF6204" w14:textId="77777777" w:rsidR="00545C21" w:rsidRPr="008C036D" w:rsidRDefault="00DB1A17" w:rsidP="004B08D8">
      <w:pPr>
        <w:pStyle w:val="Sarakstarindkopa"/>
        <w:numPr>
          <w:ilvl w:val="2"/>
          <w:numId w:val="10"/>
        </w:numPr>
        <w:spacing w:after="0" w:line="240" w:lineRule="auto"/>
        <w:ind w:left="993" w:hanging="567"/>
        <w:jc w:val="both"/>
        <w:rPr>
          <w:rFonts w:ascii="Arial" w:hAnsi="Arial" w:cs="Arial"/>
          <w:sz w:val="20"/>
          <w:szCs w:val="20"/>
        </w:rPr>
      </w:pPr>
      <w:r w:rsidRPr="008C036D">
        <w:rPr>
          <w:rFonts w:ascii="Arial" w:hAnsi="Arial" w:cs="Arial"/>
          <w:sz w:val="20"/>
          <w:szCs w:val="20"/>
        </w:rPr>
        <w:t>ir konstatēts, ka pretendentam pieteikuma iesniegšanas termiņa pēdējā dienā vai dienā, kad pieņemts lēmums par iespējamu pirkuma līguma slēgšanas tiesību p</w:t>
      </w:r>
      <w:r w:rsidR="00545C21" w:rsidRPr="008C036D">
        <w:rPr>
          <w:rFonts w:ascii="Arial" w:hAnsi="Arial" w:cs="Arial"/>
          <w:sz w:val="20"/>
          <w:szCs w:val="20"/>
        </w:rPr>
        <w:t>iešķiršanu:</w:t>
      </w:r>
    </w:p>
    <w:p w14:paraId="531FF7CA" w14:textId="77777777" w:rsidR="00DB1A17" w:rsidRPr="008C036D" w:rsidRDefault="00DB1A17" w:rsidP="00AD33AD">
      <w:pPr>
        <w:pStyle w:val="Sarakstarindkopa"/>
        <w:numPr>
          <w:ilvl w:val="3"/>
          <w:numId w:val="10"/>
        </w:numPr>
        <w:spacing w:after="0" w:line="240" w:lineRule="auto"/>
        <w:ind w:left="1701" w:hanging="850"/>
        <w:jc w:val="both"/>
        <w:rPr>
          <w:rFonts w:ascii="Arial" w:hAnsi="Arial" w:cs="Arial"/>
          <w:sz w:val="20"/>
          <w:szCs w:val="20"/>
        </w:rPr>
      </w:pPr>
      <w:r w:rsidRPr="008C036D">
        <w:rPr>
          <w:rFonts w:ascii="Arial" w:hAnsi="Arial" w:cs="Arial"/>
          <w:sz w:val="20"/>
          <w:szCs w:val="20"/>
        </w:rPr>
        <w:t>Latvijā vai valstī, kurā tas reģistrēts vai kurā atrodas tā pastāvīgā dzīvesvieta, ir nodokļu parādi (tai skaitā valsts sociālās apdrošināšanas obligāto iemaksu parādi), kas kopsummā kādā no valstīm pārsniedz 150 euro;</w:t>
      </w:r>
    </w:p>
    <w:p w14:paraId="0C71D88A" w14:textId="77777777" w:rsidR="00A94DF4" w:rsidRPr="008C036D" w:rsidRDefault="00BB5DA6" w:rsidP="00AD33AD">
      <w:pPr>
        <w:pStyle w:val="Sarakstarindkopa"/>
        <w:numPr>
          <w:ilvl w:val="3"/>
          <w:numId w:val="10"/>
        </w:numPr>
        <w:spacing w:after="0" w:line="240" w:lineRule="auto"/>
        <w:ind w:left="1701" w:hanging="850"/>
        <w:jc w:val="both"/>
        <w:rPr>
          <w:rFonts w:ascii="Arial" w:hAnsi="Arial" w:cs="Arial"/>
          <w:sz w:val="20"/>
          <w:szCs w:val="20"/>
        </w:rPr>
      </w:pPr>
      <w:r w:rsidRPr="008C036D">
        <w:rPr>
          <w:rFonts w:ascii="Arial" w:hAnsi="Arial" w:cs="Arial"/>
          <w:kern w:val="3"/>
          <w:sz w:val="20"/>
          <w:szCs w:val="20"/>
          <w:shd w:val="clear" w:color="auto" w:fill="FFFFFF"/>
        </w:rPr>
        <w:t xml:space="preserve">pretendentam </w:t>
      </w:r>
      <w:r w:rsidR="00A94DF4" w:rsidRPr="008C036D">
        <w:rPr>
          <w:rFonts w:ascii="Arial" w:hAnsi="Arial" w:cs="Arial"/>
          <w:kern w:val="3"/>
          <w:sz w:val="20"/>
          <w:szCs w:val="20"/>
          <w:shd w:val="clear" w:color="auto" w:fill="FFFFFF"/>
        </w:rPr>
        <w:t>ir piemērotas starptautiskās vai nacionālās sankcijas vai būtiskas finanšu un kapitāla tirgus intereses ietekmējošas Eiropas Savienības vai Ziemeļatlantijas līguma organizācijas dalībvalsts noteiktās sankcijas.</w:t>
      </w:r>
    </w:p>
    <w:p w14:paraId="068CE154" w14:textId="77777777" w:rsidR="008B16D4" w:rsidRPr="008C036D" w:rsidRDefault="00FF7466"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kern w:val="3"/>
          <w:sz w:val="20"/>
          <w:szCs w:val="20"/>
          <w:shd w:val="clear" w:color="auto" w:fill="FFFFFF"/>
        </w:rPr>
        <w:t xml:space="preserve">Izsoles komisija </w:t>
      </w:r>
      <w:r w:rsidR="008B16D4" w:rsidRPr="008C036D">
        <w:rPr>
          <w:rFonts w:ascii="Arial" w:hAnsi="Arial" w:cs="Arial"/>
          <w:kern w:val="3"/>
          <w:sz w:val="20"/>
          <w:szCs w:val="20"/>
          <w:shd w:val="clear" w:color="auto" w:fill="FFFFFF"/>
        </w:rPr>
        <w:t>izvērtējot</w:t>
      </w:r>
      <w:r w:rsidRPr="008C036D">
        <w:rPr>
          <w:rFonts w:ascii="Arial" w:hAnsi="Arial" w:cs="Arial"/>
          <w:kern w:val="3"/>
          <w:sz w:val="20"/>
          <w:szCs w:val="20"/>
          <w:shd w:val="clear" w:color="auto" w:fill="FFFFFF"/>
        </w:rPr>
        <w:t xml:space="preserve"> izsoles dalībnieku iesniegtos pieteikumus</w:t>
      </w:r>
      <w:r w:rsidR="008B16D4" w:rsidRPr="008C036D">
        <w:rPr>
          <w:rFonts w:ascii="Arial" w:hAnsi="Arial" w:cs="Arial"/>
          <w:sz w:val="20"/>
          <w:szCs w:val="20"/>
        </w:rPr>
        <w:t>, pārbauda pieteikumu (tajā iekļauto dokumentu) noformējuma un satura atbilstību Noteikumu prasībām, vai pieteikumā ir iekļauti visi dokumenti (t.sk. atbilstošs izsoles nodrošinājums) atbilstoši Noteikumu prasībām, pretendenta kvalifikācijas atbilstību Noteikumu prasībām un pārliecinās, vai uz pretendentu neattiecas Noteikumu 8.2.punktā minētie izslēgšanas gadījumi.</w:t>
      </w:r>
    </w:p>
    <w:p w14:paraId="65AD1A05" w14:textId="77777777" w:rsidR="005029FA" w:rsidRPr="008C036D"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Izsoles dalībniekus, kas ievērojot šo Noteikumu 7.punkta prasības ir pieteikušies izsolei, izsoles komisijas sekretārs reģistrē izsoles dalībnieku reģistrācijas sarakstā. Dalībnieki </w:t>
      </w:r>
      <w:r w:rsidR="00842E49" w:rsidRPr="008C036D">
        <w:rPr>
          <w:rFonts w:ascii="Arial" w:hAnsi="Arial" w:cs="Arial"/>
          <w:sz w:val="20"/>
          <w:szCs w:val="20"/>
        </w:rPr>
        <w:t xml:space="preserve">līdzdalībai izsolē </w:t>
      </w:r>
      <w:r w:rsidRPr="008C036D">
        <w:rPr>
          <w:rFonts w:ascii="Arial" w:hAnsi="Arial" w:cs="Arial"/>
          <w:sz w:val="20"/>
          <w:szCs w:val="20"/>
        </w:rPr>
        <w:t xml:space="preserve">netiek reģistrēti, ja nav iesniegts kāds no šo Noteikumu 7.punktā norādītajiem dokumentiem. Šādā gadījumā viņam tiek izsniegts motivēts atteikums. </w:t>
      </w:r>
    </w:p>
    <w:p w14:paraId="3CCC2F19" w14:textId="77777777" w:rsidR="005029FA" w:rsidRPr="008C036D" w:rsidRDefault="005029FA"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lastRenderedPageBreak/>
        <w:t>Izsoles komisijai ir tiesības izslēgt pretendentu no turpmākās piedalīšanās izsolē, ja pēdējā gada laikā pretendents ir atteicies no savas nosolītās cenas vai atteicies slēgt līgumu pēc izs</w:t>
      </w:r>
      <w:r w:rsidR="00545C21" w:rsidRPr="008C036D">
        <w:rPr>
          <w:rFonts w:ascii="Arial" w:hAnsi="Arial" w:cs="Arial"/>
          <w:sz w:val="20"/>
          <w:szCs w:val="20"/>
        </w:rPr>
        <w:t>oles rezultātu apstiprināšanas.</w:t>
      </w:r>
    </w:p>
    <w:p w14:paraId="0037A089" w14:textId="77777777" w:rsidR="00545C21" w:rsidRPr="008C036D"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Pretendentiem, kuri tiek pielaisti piedalīties izsolē, tiek izsniegta (elektroniski nosūtīta uz pretendenta norādīto e-pasta adresi) Reģistrācijas kart</w:t>
      </w:r>
      <w:r w:rsidR="006A0E2E" w:rsidRPr="008C036D">
        <w:rPr>
          <w:rFonts w:ascii="Arial" w:hAnsi="Arial" w:cs="Arial"/>
          <w:sz w:val="20"/>
          <w:szCs w:val="20"/>
        </w:rPr>
        <w:t>īte</w:t>
      </w:r>
      <w:r w:rsidRPr="008C036D">
        <w:rPr>
          <w:rFonts w:ascii="Arial" w:hAnsi="Arial" w:cs="Arial"/>
          <w:sz w:val="20"/>
          <w:szCs w:val="20"/>
        </w:rPr>
        <w:t>.</w:t>
      </w:r>
    </w:p>
    <w:p w14:paraId="71166210" w14:textId="77777777" w:rsidR="00545C21" w:rsidRPr="008C036D"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Izsoles komisijai nav tiesību līdz izsoles sākumam izpaust jebkādas ziņas par reģistrēto dalībnieku.</w:t>
      </w:r>
    </w:p>
    <w:p w14:paraId="02BCE5CC" w14:textId="77777777" w:rsidR="00545C21" w:rsidRPr="008C036D" w:rsidRDefault="00545C21"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Visiem izsoles dalībniekiem ir vienādas tiesības saņemt vienlīdz izsmeļošu informāciju par izsoles priekšmetu.</w:t>
      </w:r>
    </w:p>
    <w:p w14:paraId="23C866DA" w14:textId="77777777" w:rsidR="00D76840" w:rsidRPr="00E323E7" w:rsidRDefault="00D76840" w:rsidP="004B08D8">
      <w:pPr>
        <w:pStyle w:val="Sarakstarindkopa"/>
        <w:numPr>
          <w:ilvl w:val="1"/>
          <w:numId w:val="10"/>
        </w:numPr>
        <w:spacing w:after="0" w:line="240" w:lineRule="auto"/>
        <w:ind w:left="709" w:hanging="425"/>
        <w:jc w:val="both"/>
        <w:rPr>
          <w:rFonts w:ascii="Arial" w:hAnsi="Arial" w:cs="Arial"/>
          <w:sz w:val="20"/>
          <w:szCs w:val="20"/>
          <w:u w:val="single"/>
        </w:rPr>
      </w:pPr>
      <w:r w:rsidRPr="00E323E7">
        <w:rPr>
          <w:rFonts w:ascii="Arial" w:hAnsi="Arial" w:cs="Arial"/>
          <w:sz w:val="20"/>
          <w:szCs w:val="20"/>
          <w:u w:val="single"/>
        </w:rPr>
        <w:t>Iesniedzot pieteikumu izsolei, pretendents jau ir piekritis izsoles sākumcenai un solīšanu sāk ar cenu, kas ir lielāka par sākumcenu izsoles soļa apmērā.</w:t>
      </w:r>
    </w:p>
    <w:p w14:paraId="5A1E8553" w14:textId="77777777" w:rsidR="00545C21" w:rsidRPr="008C036D"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8C036D">
        <w:rPr>
          <w:rFonts w:ascii="Arial" w:hAnsi="Arial" w:cs="Arial"/>
          <w:sz w:val="20"/>
          <w:szCs w:val="20"/>
        </w:rPr>
        <w:t xml:space="preserve">Ja </w:t>
      </w:r>
      <w:r w:rsidR="00A82B40" w:rsidRPr="008C036D">
        <w:rPr>
          <w:rFonts w:ascii="Arial" w:hAnsi="Arial" w:cs="Arial"/>
          <w:sz w:val="20"/>
          <w:szCs w:val="20"/>
        </w:rPr>
        <w:t>izsolei pieteicies</w:t>
      </w:r>
      <w:r w:rsidRPr="008C036D">
        <w:rPr>
          <w:rFonts w:ascii="Arial" w:hAnsi="Arial" w:cs="Arial"/>
          <w:sz w:val="20"/>
          <w:szCs w:val="20"/>
        </w:rPr>
        <w:t xml:space="preserve"> ti</w:t>
      </w:r>
      <w:r w:rsidR="00A82B40" w:rsidRPr="008C036D">
        <w:rPr>
          <w:rFonts w:ascii="Arial" w:hAnsi="Arial" w:cs="Arial"/>
          <w:sz w:val="20"/>
          <w:szCs w:val="20"/>
        </w:rPr>
        <w:t>kai viens dalībnieks vai, ja izsolē piedalās</w:t>
      </w:r>
      <w:r w:rsidRPr="008C036D">
        <w:rPr>
          <w:rFonts w:ascii="Arial" w:hAnsi="Arial" w:cs="Arial"/>
          <w:sz w:val="20"/>
          <w:szCs w:val="20"/>
        </w:rPr>
        <w:t xml:space="preserve"> </w:t>
      </w:r>
      <w:r w:rsidR="00A82B40" w:rsidRPr="008C036D">
        <w:rPr>
          <w:rFonts w:ascii="Arial" w:hAnsi="Arial" w:cs="Arial"/>
          <w:sz w:val="20"/>
          <w:szCs w:val="20"/>
        </w:rPr>
        <w:t>viens no visiem reģistrētajiem d</w:t>
      </w:r>
      <w:r w:rsidRPr="008C036D">
        <w:rPr>
          <w:rFonts w:ascii="Arial" w:hAnsi="Arial" w:cs="Arial"/>
          <w:sz w:val="20"/>
          <w:szCs w:val="20"/>
        </w:rPr>
        <w:t>alībniekiem, tad izsolām</w:t>
      </w:r>
      <w:r w:rsidR="00A82B40" w:rsidRPr="008C036D">
        <w:rPr>
          <w:rFonts w:ascii="Arial" w:hAnsi="Arial" w:cs="Arial"/>
          <w:sz w:val="20"/>
          <w:szCs w:val="20"/>
        </w:rPr>
        <w:t>ais priekšmets tiek pārdots</w:t>
      </w:r>
      <w:r w:rsidRPr="008C036D">
        <w:rPr>
          <w:rFonts w:ascii="Arial" w:hAnsi="Arial" w:cs="Arial"/>
          <w:sz w:val="20"/>
          <w:szCs w:val="20"/>
        </w:rPr>
        <w:t xml:space="preserve"> vienīgajam dalībniekam, ja tas solījis vismaz minimālo soli vairāk par sākumcenu. </w:t>
      </w:r>
    </w:p>
    <w:p w14:paraId="5FEDA09C" w14:textId="77777777" w:rsidR="00545C21" w:rsidRPr="008C036D" w:rsidRDefault="00545C21" w:rsidP="004B08D8">
      <w:pPr>
        <w:pStyle w:val="Sarakstarindkopa"/>
        <w:numPr>
          <w:ilvl w:val="1"/>
          <w:numId w:val="10"/>
        </w:numPr>
        <w:tabs>
          <w:tab w:val="left" w:pos="851"/>
        </w:tabs>
        <w:spacing w:after="0" w:line="240" w:lineRule="auto"/>
        <w:ind w:left="709" w:hanging="425"/>
        <w:jc w:val="both"/>
        <w:rPr>
          <w:rFonts w:ascii="Arial" w:hAnsi="Arial" w:cs="Arial"/>
          <w:sz w:val="20"/>
          <w:szCs w:val="20"/>
        </w:rPr>
      </w:pPr>
      <w:r w:rsidRPr="008C036D">
        <w:rPr>
          <w:rFonts w:ascii="Arial" w:hAnsi="Arial" w:cs="Arial"/>
          <w:sz w:val="20"/>
          <w:szCs w:val="20"/>
        </w:rPr>
        <w:t xml:space="preserve">Noteiktajā datumā un laikā tiek sagatavota izsoles vieta - atsevišķa telpa, kurā netiek ielaistas </w:t>
      </w:r>
      <w:r w:rsidR="00E22678" w:rsidRPr="008C036D">
        <w:rPr>
          <w:rFonts w:ascii="Arial" w:hAnsi="Arial" w:cs="Arial"/>
          <w:sz w:val="20"/>
          <w:szCs w:val="20"/>
        </w:rPr>
        <w:t>i</w:t>
      </w:r>
      <w:r w:rsidRPr="008C036D">
        <w:rPr>
          <w:rFonts w:ascii="Arial" w:hAnsi="Arial" w:cs="Arial"/>
          <w:sz w:val="20"/>
          <w:szCs w:val="20"/>
        </w:rPr>
        <w:t>zsoles procedūrai nepiederošas personas.</w:t>
      </w:r>
    </w:p>
    <w:p w14:paraId="3A376A3F" w14:textId="77777777" w:rsidR="00545C21" w:rsidRPr="008C036D" w:rsidRDefault="00545C21" w:rsidP="004B08D8">
      <w:pPr>
        <w:pStyle w:val="Sarakstarindkopa"/>
        <w:numPr>
          <w:ilvl w:val="1"/>
          <w:numId w:val="10"/>
        </w:numPr>
        <w:spacing w:after="0" w:line="240" w:lineRule="auto"/>
        <w:ind w:hanging="562"/>
        <w:jc w:val="both"/>
        <w:rPr>
          <w:rFonts w:ascii="Arial" w:hAnsi="Arial" w:cs="Arial"/>
          <w:sz w:val="20"/>
          <w:szCs w:val="20"/>
        </w:rPr>
      </w:pPr>
      <w:r w:rsidRPr="008C036D">
        <w:rPr>
          <w:rFonts w:ascii="Arial" w:hAnsi="Arial" w:cs="Arial"/>
          <w:sz w:val="20"/>
          <w:szCs w:val="20"/>
        </w:rPr>
        <w:t>Gadījumā, ja izsoles laiks tiek izmainīts, tas rakstiski</w:t>
      </w:r>
      <w:r w:rsidR="00842E49" w:rsidRPr="008C036D">
        <w:rPr>
          <w:rFonts w:ascii="Arial" w:hAnsi="Arial" w:cs="Arial"/>
          <w:sz w:val="20"/>
          <w:szCs w:val="20"/>
        </w:rPr>
        <w:t xml:space="preserve"> (nosūtot uz pieteikumā norādīto e-pasta adresi) </w:t>
      </w:r>
      <w:r w:rsidRPr="008C036D">
        <w:rPr>
          <w:rFonts w:ascii="Arial" w:hAnsi="Arial" w:cs="Arial"/>
          <w:sz w:val="20"/>
          <w:szCs w:val="20"/>
        </w:rPr>
        <w:t>tiek paziņots reģistrētajiem izsoles dalībniekiem.</w:t>
      </w:r>
    </w:p>
    <w:p w14:paraId="7AF3CA1A" w14:textId="77777777" w:rsidR="00A82B40" w:rsidRPr="008C036D" w:rsidRDefault="00A82B40" w:rsidP="00A82B40">
      <w:pPr>
        <w:pStyle w:val="Sarakstarindkopa"/>
        <w:spacing w:after="0" w:line="240" w:lineRule="auto"/>
        <w:ind w:left="846"/>
        <w:jc w:val="both"/>
        <w:rPr>
          <w:rFonts w:ascii="Arial" w:hAnsi="Arial" w:cs="Arial"/>
          <w:sz w:val="20"/>
          <w:szCs w:val="20"/>
        </w:rPr>
      </w:pPr>
    </w:p>
    <w:p w14:paraId="759D31C4" w14:textId="77777777" w:rsidR="00FD1F03" w:rsidRPr="008C036D" w:rsidRDefault="00FD1F03" w:rsidP="00E323E7">
      <w:pPr>
        <w:pStyle w:val="Sarakstarindkopa"/>
        <w:numPr>
          <w:ilvl w:val="0"/>
          <w:numId w:val="10"/>
        </w:numPr>
        <w:spacing w:after="0" w:line="240" w:lineRule="auto"/>
        <w:ind w:left="284" w:hanging="284"/>
        <w:jc w:val="both"/>
        <w:rPr>
          <w:rFonts w:ascii="Arial" w:hAnsi="Arial" w:cs="Arial"/>
          <w:sz w:val="20"/>
          <w:szCs w:val="20"/>
        </w:rPr>
      </w:pPr>
      <w:r w:rsidRPr="008C036D">
        <w:rPr>
          <w:rFonts w:ascii="Arial" w:hAnsi="Arial" w:cs="Arial"/>
          <w:sz w:val="20"/>
          <w:szCs w:val="20"/>
        </w:rPr>
        <w:t>IZSOLES PROCEDŪRA</w:t>
      </w:r>
    </w:p>
    <w:p w14:paraId="2A8B22D1" w14:textId="77777777" w:rsidR="00FD1F03" w:rsidRPr="008C036D"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Izsole tiek protokolēta. Protokols tiek sastādīts un parakstīts </w:t>
      </w:r>
      <w:r w:rsidR="00C86186" w:rsidRPr="008C036D">
        <w:rPr>
          <w:rFonts w:ascii="Arial" w:hAnsi="Arial" w:cs="Arial"/>
          <w:sz w:val="20"/>
          <w:szCs w:val="20"/>
        </w:rPr>
        <w:t>1</w:t>
      </w:r>
      <w:r w:rsidRPr="008C036D">
        <w:rPr>
          <w:rFonts w:ascii="Arial" w:hAnsi="Arial" w:cs="Arial"/>
          <w:sz w:val="20"/>
          <w:szCs w:val="20"/>
        </w:rPr>
        <w:t xml:space="preserve"> (</w:t>
      </w:r>
      <w:r w:rsidR="00C86186" w:rsidRPr="008C036D">
        <w:rPr>
          <w:rFonts w:ascii="Arial" w:hAnsi="Arial" w:cs="Arial"/>
          <w:sz w:val="20"/>
          <w:szCs w:val="20"/>
        </w:rPr>
        <w:t>vienā</w:t>
      </w:r>
      <w:r w:rsidRPr="008C036D">
        <w:rPr>
          <w:rFonts w:ascii="Arial" w:hAnsi="Arial" w:cs="Arial"/>
          <w:sz w:val="20"/>
          <w:szCs w:val="20"/>
        </w:rPr>
        <w:t xml:space="preserve">) </w:t>
      </w:r>
      <w:r w:rsidR="00C86186" w:rsidRPr="008C036D">
        <w:rPr>
          <w:rFonts w:ascii="Arial" w:hAnsi="Arial" w:cs="Arial"/>
          <w:sz w:val="20"/>
          <w:szCs w:val="20"/>
        </w:rPr>
        <w:t>eksemplārā.</w:t>
      </w:r>
    </w:p>
    <w:p w14:paraId="36C37415" w14:textId="77777777" w:rsidR="00201AAE" w:rsidRPr="008C036D" w:rsidRDefault="00FD1F03" w:rsidP="004B08D8">
      <w:pPr>
        <w:pStyle w:val="Sarakstarindkopa"/>
        <w:numPr>
          <w:ilvl w:val="1"/>
          <w:numId w:val="10"/>
        </w:numPr>
        <w:spacing w:after="0" w:line="240" w:lineRule="auto"/>
        <w:ind w:left="709" w:hanging="425"/>
        <w:jc w:val="both"/>
        <w:rPr>
          <w:rFonts w:ascii="Arial" w:hAnsi="Arial" w:cs="Arial"/>
          <w:sz w:val="20"/>
          <w:szCs w:val="20"/>
          <w:u w:val="single"/>
        </w:rPr>
      </w:pPr>
      <w:r w:rsidRPr="008C036D">
        <w:rPr>
          <w:rFonts w:ascii="Arial" w:hAnsi="Arial" w:cs="Arial"/>
          <w:sz w:val="20"/>
          <w:szCs w:val="20"/>
        </w:rPr>
        <w:t xml:space="preserve">Izsoles vadītājam, kuru nosaka izsoles komisija, atklājot izsoli, jāpaziņo </w:t>
      </w:r>
      <w:r w:rsidR="00A82B40" w:rsidRPr="008C036D">
        <w:rPr>
          <w:rFonts w:ascii="Arial" w:hAnsi="Arial" w:cs="Arial"/>
          <w:sz w:val="20"/>
          <w:szCs w:val="20"/>
        </w:rPr>
        <w:t xml:space="preserve">izsoles priekšmeta daļas </w:t>
      </w:r>
      <w:r w:rsidRPr="008C036D">
        <w:rPr>
          <w:rFonts w:ascii="Arial" w:hAnsi="Arial" w:cs="Arial"/>
          <w:sz w:val="20"/>
          <w:szCs w:val="20"/>
        </w:rPr>
        <w:t xml:space="preserve">izsoles sākuma cena, kā arī summa, par kādu cena tiek paaugstināta ar katru nākamo solījumu. Cenas pieauguma solis </w:t>
      </w:r>
      <w:r w:rsidR="00A82B40" w:rsidRPr="008C036D">
        <w:rPr>
          <w:rFonts w:ascii="Arial" w:hAnsi="Arial" w:cs="Arial"/>
          <w:sz w:val="20"/>
          <w:szCs w:val="20"/>
        </w:rPr>
        <w:t>visās izsoles priekšmeta daļās</w:t>
      </w:r>
      <w:r w:rsidRPr="008C036D">
        <w:rPr>
          <w:rFonts w:ascii="Arial" w:hAnsi="Arial" w:cs="Arial"/>
          <w:sz w:val="20"/>
          <w:szCs w:val="20"/>
        </w:rPr>
        <w:t xml:space="preserve"> noteikts 2 EUR (divi euro) par vienu tonnu. Solīšana atļauta pa vienam solim. Izsoles Dalībnieki solīšanas procesā </w:t>
      </w:r>
      <w:r w:rsidR="00B433CC" w:rsidRPr="008C036D">
        <w:rPr>
          <w:rFonts w:ascii="Arial" w:hAnsi="Arial" w:cs="Arial"/>
          <w:b/>
          <w:bCs/>
          <w:i/>
          <w:sz w:val="20"/>
          <w:szCs w:val="20"/>
        </w:rPr>
        <w:t>nosauc</w:t>
      </w:r>
      <w:r w:rsidR="00B433CC" w:rsidRPr="008C036D">
        <w:rPr>
          <w:rFonts w:ascii="Arial" w:hAnsi="Arial" w:cs="Arial"/>
          <w:b/>
          <w:sz w:val="20"/>
          <w:szCs w:val="20"/>
        </w:rPr>
        <w:t xml:space="preserve"> </w:t>
      </w:r>
      <w:r w:rsidR="00B433CC" w:rsidRPr="008C036D">
        <w:rPr>
          <w:rFonts w:ascii="Arial" w:hAnsi="Arial" w:cs="Arial"/>
          <w:sz w:val="20"/>
          <w:szCs w:val="20"/>
        </w:rPr>
        <w:t>savas</w:t>
      </w:r>
      <w:r w:rsidRPr="008C036D">
        <w:rPr>
          <w:rFonts w:ascii="Arial" w:hAnsi="Arial" w:cs="Arial"/>
          <w:sz w:val="20"/>
          <w:szCs w:val="20"/>
        </w:rPr>
        <w:t xml:space="preserve"> kartīt</w:t>
      </w:r>
      <w:r w:rsidR="00B433CC" w:rsidRPr="008C036D">
        <w:rPr>
          <w:rFonts w:ascii="Arial" w:hAnsi="Arial" w:cs="Arial"/>
          <w:sz w:val="20"/>
          <w:szCs w:val="20"/>
        </w:rPr>
        <w:t xml:space="preserve">es </w:t>
      </w:r>
      <w:r w:rsidRPr="008C036D">
        <w:rPr>
          <w:rFonts w:ascii="Arial" w:hAnsi="Arial" w:cs="Arial"/>
          <w:sz w:val="20"/>
          <w:szCs w:val="20"/>
        </w:rPr>
        <w:t xml:space="preserve">numuru, kas norāda par piekrišanu piedāvātajai cenai. Izsoles vadītājs atkārto pirmā solītāja numuru un piedāvāto cenu. Ja neviens no Dalībniekiem vairs augstāku cenu nepiedāvā, tad izsoles vadītājs trīs reizes atkārto pēdējo augstāko izsoles cenu un fiksē to protokolā. </w:t>
      </w:r>
    </w:p>
    <w:p w14:paraId="743323D3" w14:textId="77777777" w:rsidR="00E323E7" w:rsidRDefault="00B43D7B" w:rsidP="00E323E7">
      <w:pPr>
        <w:pStyle w:val="Sarakstarindkopa"/>
        <w:spacing w:after="0" w:line="240" w:lineRule="auto"/>
        <w:ind w:left="709" w:hanging="425"/>
        <w:jc w:val="both"/>
        <w:rPr>
          <w:rFonts w:ascii="Arial" w:hAnsi="Arial" w:cs="Arial"/>
          <w:bCs/>
          <w:sz w:val="20"/>
          <w:szCs w:val="20"/>
          <w:u w:val="single"/>
          <w:lang w:eastAsia="ar-SA"/>
        </w:rPr>
      </w:pPr>
      <w:r w:rsidRPr="008C036D">
        <w:rPr>
          <w:rFonts w:ascii="Arial" w:hAnsi="Arial" w:cs="Arial"/>
          <w:bCs/>
          <w:sz w:val="20"/>
          <w:szCs w:val="20"/>
          <w:u w:val="single"/>
          <w:lang w:eastAsia="ar-SA"/>
        </w:rPr>
        <w:t xml:space="preserve">Ja vairāki solītāji reizē sola vienādu cenu, </w:t>
      </w:r>
      <w:r w:rsidR="00B76730" w:rsidRPr="008C036D">
        <w:rPr>
          <w:rFonts w:ascii="Arial" w:hAnsi="Arial" w:cs="Arial"/>
          <w:bCs/>
          <w:sz w:val="20"/>
          <w:szCs w:val="20"/>
          <w:u w:val="single"/>
          <w:lang w:eastAsia="ar-SA"/>
        </w:rPr>
        <w:t>priekšroka tiks piešķirta dalībniekam, kurš pirmais iesniedzis pieteikumu dalībai izsolē atbilstoši noteikumu 7.punktam</w:t>
      </w:r>
      <w:r w:rsidR="00E323E7">
        <w:rPr>
          <w:rFonts w:ascii="Arial" w:hAnsi="Arial" w:cs="Arial"/>
          <w:bCs/>
          <w:sz w:val="20"/>
          <w:szCs w:val="20"/>
          <w:u w:val="single"/>
          <w:lang w:eastAsia="ar-SA"/>
        </w:rPr>
        <w:t>.</w:t>
      </w:r>
    </w:p>
    <w:p w14:paraId="276CA992" w14:textId="4BE99A72" w:rsidR="00FD1F03" w:rsidRPr="00E323E7" w:rsidRDefault="00A82B40" w:rsidP="00E323E7">
      <w:pPr>
        <w:pStyle w:val="Sarakstarindkopa"/>
        <w:numPr>
          <w:ilvl w:val="1"/>
          <w:numId w:val="10"/>
        </w:numPr>
        <w:spacing w:after="0" w:line="240" w:lineRule="auto"/>
        <w:ind w:left="709" w:hanging="425"/>
        <w:jc w:val="both"/>
        <w:rPr>
          <w:rFonts w:ascii="Arial" w:hAnsi="Arial" w:cs="Arial"/>
          <w:sz w:val="20"/>
          <w:szCs w:val="20"/>
        </w:rPr>
      </w:pPr>
      <w:r w:rsidRPr="00E323E7">
        <w:rPr>
          <w:rFonts w:ascii="Arial" w:hAnsi="Arial" w:cs="Arial"/>
          <w:b/>
          <w:bCs/>
          <w:i/>
          <w:iCs/>
          <w:sz w:val="20"/>
          <w:szCs w:val="20"/>
          <w:u w:val="single"/>
        </w:rPr>
        <w:t>Izsoles d</w:t>
      </w:r>
      <w:r w:rsidR="00FD1F03" w:rsidRPr="00E323E7">
        <w:rPr>
          <w:rFonts w:ascii="Arial" w:hAnsi="Arial" w:cs="Arial"/>
          <w:b/>
          <w:bCs/>
          <w:i/>
          <w:iCs/>
          <w:sz w:val="20"/>
          <w:szCs w:val="20"/>
          <w:u w:val="single"/>
        </w:rPr>
        <w:t>alībnieks, kas solījis pēdējo augstāko cenu</w:t>
      </w:r>
      <w:r w:rsidR="00FD1F03" w:rsidRPr="00E323E7">
        <w:rPr>
          <w:rFonts w:ascii="Arial" w:hAnsi="Arial" w:cs="Arial"/>
          <w:sz w:val="20"/>
          <w:szCs w:val="20"/>
        </w:rPr>
        <w:t xml:space="preserve">, </w:t>
      </w:r>
      <w:r w:rsidR="00F61B07" w:rsidRPr="00E323E7">
        <w:rPr>
          <w:rFonts w:ascii="Arial" w:hAnsi="Arial" w:cs="Arial"/>
          <w:b/>
          <w:bCs/>
          <w:i/>
          <w:iCs/>
          <w:sz w:val="20"/>
          <w:szCs w:val="20"/>
          <w:u w:val="single"/>
        </w:rPr>
        <w:t xml:space="preserve">izsoles dienā </w:t>
      </w:r>
      <w:r w:rsidR="004D4591" w:rsidRPr="00E323E7">
        <w:rPr>
          <w:rFonts w:ascii="Arial" w:hAnsi="Arial" w:cs="Arial"/>
          <w:b/>
          <w:bCs/>
          <w:i/>
          <w:iCs/>
          <w:sz w:val="20"/>
          <w:szCs w:val="20"/>
          <w:u w:val="single"/>
        </w:rPr>
        <w:t>iesniedz rakstisku apliecinājumu</w:t>
      </w:r>
      <w:r w:rsidR="00FD1F03" w:rsidRPr="00E323E7">
        <w:rPr>
          <w:rFonts w:ascii="Arial" w:hAnsi="Arial" w:cs="Arial"/>
          <w:sz w:val="20"/>
          <w:szCs w:val="20"/>
        </w:rPr>
        <w:t xml:space="preserve"> </w:t>
      </w:r>
      <w:r w:rsidR="004D4591" w:rsidRPr="00E323E7">
        <w:rPr>
          <w:rFonts w:ascii="Arial" w:hAnsi="Arial" w:cs="Arial"/>
          <w:sz w:val="20"/>
          <w:szCs w:val="20"/>
        </w:rPr>
        <w:t xml:space="preserve">(vietnē www.rss.ldz.lv sadaļā “Iepirkumi” </w:t>
      </w:r>
      <w:proofErr w:type="spellStart"/>
      <w:r w:rsidR="004D4591" w:rsidRPr="00E323E7">
        <w:rPr>
          <w:rFonts w:ascii="Arial" w:hAnsi="Arial" w:cs="Arial"/>
          <w:sz w:val="20"/>
          <w:szCs w:val="20"/>
        </w:rPr>
        <w:t>Mercell</w:t>
      </w:r>
      <w:proofErr w:type="spellEnd"/>
      <w:r w:rsidR="004D4591" w:rsidRPr="00E323E7">
        <w:rPr>
          <w:rFonts w:ascii="Arial" w:hAnsi="Arial" w:cs="Arial"/>
          <w:sz w:val="20"/>
          <w:szCs w:val="20"/>
        </w:rPr>
        <w:t xml:space="preserve"> elektroniskajā iepirkumu sistēmā vai spiežot uz saites: </w:t>
      </w:r>
      <w:hyperlink r:id="rId14" w:history="1">
        <w:r w:rsidR="004D4591" w:rsidRPr="00E323E7">
          <w:rPr>
            <w:rStyle w:val="Hipersaite"/>
            <w:rFonts w:ascii="Arial" w:hAnsi="Arial" w:cs="Arial"/>
            <w:sz w:val="20"/>
            <w:szCs w:val="20"/>
          </w:rPr>
          <w:t>https://www.mercell.com/lv-lv/iepirkums/107628530/sia-ldz-ritosa-sastava-serviss-iepirkumi.aspx</w:t>
        </w:r>
      </w:hyperlink>
      <w:r w:rsidR="004D4591" w:rsidRPr="00E323E7">
        <w:rPr>
          <w:rFonts w:ascii="Arial" w:hAnsi="Arial" w:cs="Arial"/>
          <w:sz w:val="20"/>
          <w:szCs w:val="20"/>
        </w:rPr>
        <w:t xml:space="preserve">) </w:t>
      </w:r>
      <w:r w:rsidR="00FD1F03" w:rsidRPr="00E323E7">
        <w:rPr>
          <w:rFonts w:ascii="Arial" w:hAnsi="Arial" w:cs="Arial"/>
          <w:sz w:val="20"/>
          <w:szCs w:val="20"/>
        </w:rPr>
        <w:t>nosolītajai cenai un vienlaikus apstiprinot pirkt pārdodamos metāl</w:t>
      </w:r>
      <w:r w:rsidRPr="00E323E7">
        <w:rPr>
          <w:rFonts w:ascii="Arial" w:hAnsi="Arial" w:cs="Arial"/>
          <w:sz w:val="20"/>
          <w:szCs w:val="20"/>
        </w:rPr>
        <w:t xml:space="preserve">a </w:t>
      </w:r>
      <w:r w:rsidR="00FD1F03" w:rsidRPr="00E323E7">
        <w:rPr>
          <w:rFonts w:ascii="Arial" w:hAnsi="Arial" w:cs="Arial"/>
          <w:sz w:val="20"/>
          <w:szCs w:val="20"/>
        </w:rPr>
        <w:t>lūžņus</w:t>
      </w:r>
      <w:r w:rsidR="00E22678" w:rsidRPr="00E323E7">
        <w:rPr>
          <w:rFonts w:ascii="Arial" w:hAnsi="Arial" w:cs="Arial"/>
          <w:sz w:val="20"/>
          <w:szCs w:val="20"/>
        </w:rPr>
        <w:t xml:space="preserve"> (pielikums Nr.3)</w:t>
      </w:r>
      <w:r w:rsidR="00FD1F03" w:rsidRPr="00E323E7">
        <w:rPr>
          <w:rFonts w:ascii="Arial" w:hAnsi="Arial" w:cs="Arial"/>
          <w:sz w:val="20"/>
          <w:szCs w:val="20"/>
        </w:rPr>
        <w:t>.</w:t>
      </w:r>
    </w:p>
    <w:p w14:paraId="0EB20895" w14:textId="77777777" w:rsidR="00FD1F03" w:rsidRPr="008C036D" w:rsidRDefault="00FD1F03" w:rsidP="004B08D8">
      <w:pPr>
        <w:pStyle w:val="Sarakstarindkopa"/>
        <w:numPr>
          <w:ilvl w:val="1"/>
          <w:numId w:val="10"/>
        </w:numPr>
        <w:spacing w:after="0" w:line="240" w:lineRule="auto"/>
        <w:ind w:left="709" w:hanging="425"/>
        <w:jc w:val="both"/>
        <w:rPr>
          <w:rFonts w:ascii="Arial" w:hAnsi="Arial" w:cs="Arial"/>
          <w:b/>
          <w:bCs/>
          <w:i/>
          <w:iCs/>
          <w:sz w:val="20"/>
          <w:szCs w:val="20"/>
          <w:u w:val="single"/>
        </w:rPr>
      </w:pPr>
      <w:r w:rsidRPr="008C036D">
        <w:rPr>
          <w:rFonts w:ascii="Arial" w:hAnsi="Arial" w:cs="Arial"/>
          <w:b/>
          <w:bCs/>
          <w:i/>
          <w:iCs/>
          <w:sz w:val="20"/>
          <w:szCs w:val="20"/>
          <w:u w:val="single"/>
        </w:rPr>
        <w:t xml:space="preserve">Pārējie Dalībnieki </w:t>
      </w:r>
      <w:r w:rsidR="004D4591" w:rsidRPr="008C036D">
        <w:rPr>
          <w:rFonts w:ascii="Arial" w:hAnsi="Arial" w:cs="Arial"/>
          <w:b/>
          <w:bCs/>
          <w:i/>
          <w:iCs/>
          <w:sz w:val="20"/>
          <w:szCs w:val="20"/>
          <w:u w:val="single"/>
        </w:rPr>
        <w:t>9.3</w:t>
      </w:r>
      <w:r w:rsidR="001244A7" w:rsidRPr="008C036D">
        <w:rPr>
          <w:rFonts w:ascii="Arial" w:hAnsi="Arial" w:cs="Arial"/>
          <w:b/>
          <w:bCs/>
          <w:i/>
          <w:iCs/>
          <w:sz w:val="20"/>
          <w:szCs w:val="20"/>
          <w:u w:val="single"/>
        </w:rPr>
        <w:t>.</w:t>
      </w:r>
      <w:r w:rsidR="004D4591" w:rsidRPr="008C036D">
        <w:rPr>
          <w:rFonts w:ascii="Arial" w:hAnsi="Arial" w:cs="Arial"/>
          <w:b/>
          <w:bCs/>
          <w:i/>
          <w:iCs/>
          <w:sz w:val="20"/>
          <w:szCs w:val="20"/>
          <w:u w:val="single"/>
        </w:rPr>
        <w:t>punktā minētajā</w:t>
      </w:r>
      <w:r w:rsidRPr="008C036D">
        <w:rPr>
          <w:rFonts w:ascii="Arial" w:hAnsi="Arial" w:cs="Arial"/>
          <w:b/>
          <w:bCs/>
          <w:i/>
          <w:iCs/>
          <w:sz w:val="20"/>
          <w:szCs w:val="20"/>
          <w:u w:val="single"/>
        </w:rPr>
        <w:t xml:space="preserve"> </w:t>
      </w:r>
      <w:r w:rsidR="004D4591" w:rsidRPr="008C036D">
        <w:rPr>
          <w:rFonts w:ascii="Arial" w:hAnsi="Arial" w:cs="Arial"/>
          <w:b/>
          <w:bCs/>
          <w:i/>
          <w:iCs/>
          <w:sz w:val="20"/>
          <w:szCs w:val="20"/>
          <w:u w:val="single"/>
        </w:rPr>
        <w:t xml:space="preserve">vietnē </w:t>
      </w:r>
      <w:r w:rsidR="00F61B07" w:rsidRPr="008C036D">
        <w:rPr>
          <w:rFonts w:ascii="Arial" w:hAnsi="Arial" w:cs="Arial"/>
          <w:b/>
          <w:bCs/>
          <w:i/>
          <w:iCs/>
          <w:sz w:val="20"/>
          <w:szCs w:val="20"/>
          <w:u w:val="single"/>
        </w:rPr>
        <w:t>izsoles dienā</w:t>
      </w:r>
      <w:r w:rsidRPr="008C036D">
        <w:rPr>
          <w:rFonts w:ascii="Arial" w:hAnsi="Arial" w:cs="Arial"/>
          <w:b/>
          <w:bCs/>
          <w:i/>
          <w:iCs/>
          <w:sz w:val="20"/>
          <w:szCs w:val="20"/>
          <w:u w:val="single"/>
        </w:rPr>
        <w:t xml:space="preserve"> </w:t>
      </w:r>
      <w:r w:rsidR="00160B19" w:rsidRPr="008C036D">
        <w:rPr>
          <w:rFonts w:ascii="Arial" w:hAnsi="Arial" w:cs="Arial"/>
          <w:b/>
          <w:bCs/>
          <w:i/>
          <w:iCs/>
          <w:sz w:val="20"/>
          <w:szCs w:val="20"/>
          <w:u w:val="single"/>
        </w:rPr>
        <w:t>rakstiski apliecina</w:t>
      </w:r>
      <w:r w:rsidRPr="008C036D">
        <w:rPr>
          <w:rFonts w:ascii="Arial" w:hAnsi="Arial" w:cs="Arial"/>
          <w:b/>
          <w:bCs/>
          <w:i/>
          <w:iCs/>
          <w:sz w:val="20"/>
          <w:szCs w:val="20"/>
          <w:u w:val="single"/>
        </w:rPr>
        <w:t xml:space="preserve"> savu augstāko solīto cenu.</w:t>
      </w:r>
    </w:p>
    <w:p w14:paraId="5EFFEBA2" w14:textId="77777777" w:rsidR="00D64DE9" w:rsidRPr="008C036D"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Gadījumā, ja izsoles Dalībnieks, kas solījis pēdējo augstāko cenu, </w:t>
      </w:r>
      <w:r w:rsidR="00160B19" w:rsidRPr="008C036D">
        <w:rPr>
          <w:rFonts w:ascii="Arial" w:hAnsi="Arial" w:cs="Arial"/>
          <w:sz w:val="20"/>
          <w:szCs w:val="20"/>
        </w:rPr>
        <w:t>neiesniedz rakstisku apliecinājumu</w:t>
      </w:r>
      <w:r w:rsidRPr="008C036D">
        <w:rPr>
          <w:rFonts w:ascii="Arial" w:hAnsi="Arial" w:cs="Arial"/>
          <w:sz w:val="20"/>
          <w:szCs w:val="20"/>
        </w:rPr>
        <w:t>, tiek uzskatīts, ka tas līdz ar to ir atteicies no metāl</w:t>
      </w:r>
      <w:r w:rsidR="00160B19" w:rsidRPr="008C036D">
        <w:rPr>
          <w:rFonts w:ascii="Arial" w:hAnsi="Arial" w:cs="Arial"/>
          <w:sz w:val="20"/>
          <w:szCs w:val="20"/>
        </w:rPr>
        <w:t xml:space="preserve">a </w:t>
      </w:r>
      <w:r w:rsidRPr="008C036D">
        <w:rPr>
          <w:rFonts w:ascii="Arial" w:hAnsi="Arial" w:cs="Arial"/>
          <w:sz w:val="20"/>
          <w:szCs w:val="20"/>
        </w:rPr>
        <w:t>lūžņu pirkšanas. Ja izsoles Dalībnieks, kas solījis</w:t>
      </w:r>
      <w:r w:rsidR="00160B19" w:rsidRPr="008C036D">
        <w:rPr>
          <w:rFonts w:ascii="Arial" w:hAnsi="Arial" w:cs="Arial"/>
          <w:sz w:val="20"/>
          <w:szCs w:val="20"/>
        </w:rPr>
        <w:t xml:space="preserve"> pēdējo augstāko cenu, atsakās sniegt apliecinājumu</w:t>
      </w:r>
      <w:r w:rsidRPr="008C036D">
        <w:rPr>
          <w:rFonts w:ascii="Arial" w:hAnsi="Arial" w:cs="Arial"/>
          <w:sz w:val="20"/>
          <w:szCs w:val="20"/>
        </w:rPr>
        <w:t xml:space="preserve"> </w:t>
      </w:r>
      <w:r w:rsidR="00160B19" w:rsidRPr="008C036D">
        <w:rPr>
          <w:rFonts w:ascii="Arial" w:hAnsi="Arial" w:cs="Arial"/>
          <w:sz w:val="20"/>
          <w:szCs w:val="20"/>
        </w:rPr>
        <w:t>pirkt pārdodamos metāllūžņus</w:t>
      </w:r>
      <w:r w:rsidRPr="008C036D">
        <w:rPr>
          <w:rFonts w:ascii="Arial" w:hAnsi="Arial" w:cs="Arial"/>
          <w:sz w:val="20"/>
          <w:szCs w:val="20"/>
        </w:rPr>
        <w:t>, tad tie tiek piedāvāti Dalībniekam, kas nosolījis otro augstāko summu. Gadījumā, ja arī viņš atsakās, tad tam, kas nosolījis trešo augstāko summu.</w:t>
      </w:r>
    </w:p>
    <w:p w14:paraId="1AFF85D6" w14:textId="77777777" w:rsidR="00FD1F03" w:rsidRPr="008C036D"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Izsoles nodrošinājums</w:t>
      </w:r>
      <w:r w:rsidR="000A5471" w:rsidRPr="008C036D">
        <w:rPr>
          <w:rFonts w:ascii="Arial" w:hAnsi="Arial" w:cs="Arial"/>
          <w:sz w:val="20"/>
          <w:szCs w:val="20"/>
        </w:rPr>
        <w:t xml:space="preserve"> izsoles uzvarētājam</w:t>
      </w:r>
      <w:r w:rsidRPr="008C036D">
        <w:rPr>
          <w:rFonts w:ascii="Arial" w:hAnsi="Arial" w:cs="Arial"/>
          <w:sz w:val="20"/>
          <w:szCs w:val="20"/>
        </w:rPr>
        <w:t xml:space="preserve"> netiek atgriezts šādos gadījumos:</w:t>
      </w:r>
    </w:p>
    <w:p w14:paraId="57BE305E" w14:textId="217586B3" w:rsidR="00FD1F03" w:rsidRPr="008C036D" w:rsidRDefault="00FD1F03" w:rsidP="004B08D8">
      <w:pPr>
        <w:pStyle w:val="Sarakstarindkopa"/>
        <w:numPr>
          <w:ilvl w:val="2"/>
          <w:numId w:val="10"/>
        </w:numPr>
        <w:spacing w:after="0" w:line="240" w:lineRule="auto"/>
        <w:ind w:left="1134" w:hanging="567"/>
        <w:jc w:val="both"/>
        <w:rPr>
          <w:rFonts w:ascii="Arial" w:hAnsi="Arial" w:cs="Arial"/>
          <w:sz w:val="20"/>
          <w:szCs w:val="20"/>
        </w:rPr>
      </w:pPr>
      <w:r w:rsidRPr="008C036D">
        <w:rPr>
          <w:rFonts w:ascii="Arial" w:hAnsi="Arial" w:cs="Arial"/>
          <w:sz w:val="20"/>
          <w:szCs w:val="20"/>
        </w:rPr>
        <w:t>ja izsoles</w:t>
      </w:r>
      <w:r w:rsidR="00E323E7">
        <w:rPr>
          <w:rFonts w:ascii="Arial" w:hAnsi="Arial" w:cs="Arial"/>
          <w:sz w:val="20"/>
          <w:szCs w:val="20"/>
        </w:rPr>
        <w:t xml:space="preserve"> </w:t>
      </w:r>
      <w:r w:rsidRPr="008C036D">
        <w:rPr>
          <w:rFonts w:ascii="Arial" w:hAnsi="Arial" w:cs="Arial"/>
          <w:sz w:val="20"/>
          <w:szCs w:val="20"/>
        </w:rPr>
        <w:t xml:space="preserve">uzvarētājs pēc paziņojuma saņemšanas </w:t>
      </w:r>
      <w:r w:rsidR="00CC43D7" w:rsidRPr="008C036D">
        <w:rPr>
          <w:rFonts w:ascii="Arial" w:hAnsi="Arial" w:cs="Arial"/>
          <w:sz w:val="20"/>
          <w:szCs w:val="20"/>
        </w:rPr>
        <w:t>atsakās slēgt</w:t>
      </w:r>
      <w:r w:rsidRPr="008C036D">
        <w:rPr>
          <w:rFonts w:ascii="Arial" w:hAnsi="Arial" w:cs="Arial"/>
          <w:sz w:val="20"/>
          <w:szCs w:val="20"/>
        </w:rPr>
        <w:t xml:space="preserve"> metāl</w:t>
      </w:r>
      <w:r w:rsidR="00B20545" w:rsidRPr="008C036D">
        <w:rPr>
          <w:rFonts w:ascii="Arial" w:hAnsi="Arial" w:cs="Arial"/>
          <w:sz w:val="20"/>
          <w:szCs w:val="20"/>
        </w:rPr>
        <w:t xml:space="preserve">a </w:t>
      </w:r>
      <w:r w:rsidRPr="008C036D">
        <w:rPr>
          <w:rFonts w:ascii="Arial" w:hAnsi="Arial" w:cs="Arial"/>
          <w:sz w:val="20"/>
          <w:szCs w:val="20"/>
        </w:rPr>
        <w:t>lūžņu pirkuma līgumu;</w:t>
      </w:r>
    </w:p>
    <w:p w14:paraId="365266E2" w14:textId="77777777" w:rsidR="000A5471" w:rsidRPr="008C036D" w:rsidRDefault="00814D5B" w:rsidP="004B08D8">
      <w:pPr>
        <w:pStyle w:val="Sarakstarindkopa"/>
        <w:numPr>
          <w:ilvl w:val="2"/>
          <w:numId w:val="10"/>
        </w:numPr>
        <w:spacing w:after="0" w:line="240" w:lineRule="auto"/>
        <w:ind w:left="1134" w:hanging="567"/>
        <w:jc w:val="both"/>
        <w:rPr>
          <w:rFonts w:ascii="Arial" w:hAnsi="Arial" w:cs="Arial"/>
          <w:sz w:val="20"/>
          <w:szCs w:val="20"/>
        </w:rPr>
      </w:pPr>
      <w:r w:rsidRPr="008C036D">
        <w:rPr>
          <w:rFonts w:ascii="Arial" w:hAnsi="Arial" w:cs="Arial"/>
          <w:sz w:val="20"/>
          <w:szCs w:val="20"/>
        </w:rPr>
        <w:t>ja izsoles d</w:t>
      </w:r>
      <w:r w:rsidR="000A5471" w:rsidRPr="008C036D">
        <w:rPr>
          <w:rFonts w:ascii="Arial" w:hAnsi="Arial" w:cs="Arial"/>
          <w:sz w:val="20"/>
          <w:szCs w:val="20"/>
        </w:rPr>
        <w:t>alībnieks ir reģistrējies</w:t>
      </w:r>
      <w:r w:rsidR="00F61B07" w:rsidRPr="008C036D">
        <w:rPr>
          <w:rFonts w:ascii="Arial" w:hAnsi="Arial" w:cs="Arial"/>
          <w:sz w:val="20"/>
          <w:szCs w:val="20"/>
        </w:rPr>
        <w:t>, bet nav solījis ne vienu soli;</w:t>
      </w:r>
    </w:p>
    <w:p w14:paraId="1241B2B0" w14:textId="77777777" w:rsidR="00F61B07" w:rsidRPr="008C036D" w:rsidRDefault="00F61B07" w:rsidP="004B08D8">
      <w:pPr>
        <w:pStyle w:val="Sarakstarindkopa"/>
        <w:numPr>
          <w:ilvl w:val="2"/>
          <w:numId w:val="10"/>
        </w:numPr>
        <w:spacing w:after="0" w:line="240" w:lineRule="auto"/>
        <w:ind w:left="1134" w:hanging="567"/>
        <w:jc w:val="both"/>
        <w:rPr>
          <w:rFonts w:ascii="Arial" w:hAnsi="Arial" w:cs="Arial"/>
          <w:sz w:val="20"/>
          <w:szCs w:val="20"/>
        </w:rPr>
      </w:pPr>
      <w:r w:rsidRPr="008C036D">
        <w:rPr>
          <w:rFonts w:ascii="Arial" w:hAnsi="Arial" w:cs="Arial"/>
          <w:sz w:val="20"/>
          <w:szCs w:val="20"/>
        </w:rPr>
        <w:t>ja izsoles dalībnieks izsoles dienā neiesniedz rakstisku apliecinājumu atbilstoši Noteikumu 9.3.vai 9.4.punktam.</w:t>
      </w:r>
    </w:p>
    <w:p w14:paraId="7D70C175" w14:textId="77777777" w:rsidR="00FD1F03" w:rsidRPr="008C036D"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Izsole </w:t>
      </w:r>
      <w:r w:rsidR="000A5471" w:rsidRPr="008C036D">
        <w:rPr>
          <w:rFonts w:ascii="Arial" w:hAnsi="Arial" w:cs="Arial"/>
          <w:sz w:val="20"/>
          <w:szCs w:val="20"/>
        </w:rPr>
        <w:t xml:space="preserve">tiek uzskatīta </w:t>
      </w:r>
      <w:r w:rsidRPr="008C036D">
        <w:rPr>
          <w:rFonts w:ascii="Arial" w:hAnsi="Arial" w:cs="Arial"/>
          <w:sz w:val="20"/>
          <w:szCs w:val="20"/>
        </w:rPr>
        <w:t>par nenotikušu, ja:</w:t>
      </w:r>
    </w:p>
    <w:p w14:paraId="69BA9632" w14:textId="77777777" w:rsidR="00FD1F03" w:rsidRPr="008C036D" w:rsidRDefault="00CC43D7" w:rsidP="004B08D8">
      <w:pPr>
        <w:pStyle w:val="Sarakstarindkopa"/>
        <w:numPr>
          <w:ilvl w:val="2"/>
          <w:numId w:val="10"/>
        </w:numPr>
        <w:spacing w:after="0" w:line="240" w:lineRule="auto"/>
        <w:ind w:left="1134" w:hanging="567"/>
        <w:jc w:val="both"/>
        <w:rPr>
          <w:rFonts w:ascii="Arial" w:hAnsi="Arial" w:cs="Arial"/>
          <w:sz w:val="20"/>
          <w:szCs w:val="20"/>
        </w:rPr>
      </w:pPr>
      <w:r w:rsidRPr="008C036D">
        <w:rPr>
          <w:rFonts w:ascii="Arial" w:hAnsi="Arial" w:cs="Arial"/>
          <w:sz w:val="20"/>
          <w:szCs w:val="20"/>
        </w:rPr>
        <w:t xml:space="preserve">uz izsoli </w:t>
      </w:r>
      <w:r w:rsidR="00FD1F03" w:rsidRPr="008C036D">
        <w:rPr>
          <w:rFonts w:ascii="Arial" w:hAnsi="Arial" w:cs="Arial"/>
          <w:sz w:val="20"/>
          <w:szCs w:val="20"/>
        </w:rPr>
        <w:t>nav pieteici</w:t>
      </w:r>
      <w:r w:rsidR="005173BF" w:rsidRPr="008C036D">
        <w:rPr>
          <w:rFonts w:ascii="Arial" w:hAnsi="Arial" w:cs="Arial"/>
          <w:sz w:val="20"/>
          <w:szCs w:val="20"/>
        </w:rPr>
        <w:t>es un nav reģistrēts neviens d</w:t>
      </w:r>
      <w:r w:rsidR="00FD1F03" w:rsidRPr="008C036D">
        <w:rPr>
          <w:rFonts w:ascii="Arial" w:hAnsi="Arial" w:cs="Arial"/>
          <w:sz w:val="20"/>
          <w:szCs w:val="20"/>
        </w:rPr>
        <w:t>alībnieks;</w:t>
      </w:r>
    </w:p>
    <w:p w14:paraId="3620DD32" w14:textId="77777777" w:rsidR="00FD1F03" w:rsidRPr="008C036D"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8C036D">
        <w:rPr>
          <w:rFonts w:ascii="Arial" w:hAnsi="Arial" w:cs="Arial"/>
          <w:sz w:val="20"/>
          <w:szCs w:val="20"/>
        </w:rPr>
        <w:t>izsolē</w:t>
      </w:r>
      <w:r w:rsidR="00CC43D7" w:rsidRPr="008C036D">
        <w:rPr>
          <w:rFonts w:ascii="Arial" w:hAnsi="Arial" w:cs="Arial"/>
          <w:sz w:val="20"/>
          <w:szCs w:val="20"/>
        </w:rPr>
        <w:t xml:space="preserve"> </w:t>
      </w:r>
      <w:r w:rsidR="00FD1F03" w:rsidRPr="008C036D">
        <w:rPr>
          <w:rFonts w:ascii="Arial" w:hAnsi="Arial" w:cs="Arial"/>
          <w:sz w:val="20"/>
          <w:szCs w:val="20"/>
        </w:rPr>
        <w:t xml:space="preserve">nav </w:t>
      </w:r>
      <w:r w:rsidRPr="008C036D">
        <w:rPr>
          <w:rFonts w:ascii="Arial" w:hAnsi="Arial" w:cs="Arial"/>
          <w:sz w:val="20"/>
          <w:szCs w:val="20"/>
        </w:rPr>
        <w:t xml:space="preserve">piedalījies neviens </w:t>
      </w:r>
      <w:r w:rsidR="005173BF" w:rsidRPr="008C036D">
        <w:rPr>
          <w:rFonts w:ascii="Arial" w:hAnsi="Arial" w:cs="Arial"/>
          <w:sz w:val="20"/>
          <w:szCs w:val="20"/>
        </w:rPr>
        <w:t>no reģistrētajiem d</w:t>
      </w:r>
      <w:r w:rsidR="00FD1F03" w:rsidRPr="008C036D">
        <w:rPr>
          <w:rFonts w:ascii="Arial" w:hAnsi="Arial" w:cs="Arial"/>
          <w:sz w:val="20"/>
          <w:szCs w:val="20"/>
        </w:rPr>
        <w:t>alībniekiem;</w:t>
      </w:r>
    </w:p>
    <w:p w14:paraId="25D2A99F" w14:textId="77777777" w:rsidR="00FD1F03" w:rsidRPr="008C036D" w:rsidRDefault="00B20545" w:rsidP="004B08D8">
      <w:pPr>
        <w:pStyle w:val="Sarakstarindkopa"/>
        <w:numPr>
          <w:ilvl w:val="2"/>
          <w:numId w:val="10"/>
        </w:numPr>
        <w:spacing w:after="0" w:line="240" w:lineRule="auto"/>
        <w:ind w:left="1134" w:hanging="567"/>
        <w:jc w:val="both"/>
        <w:rPr>
          <w:rFonts w:ascii="Arial" w:hAnsi="Arial" w:cs="Arial"/>
          <w:sz w:val="20"/>
          <w:szCs w:val="20"/>
        </w:rPr>
      </w:pPr>
      <w:r w:rsidRPr="008C036D">
        <w:rPr>
          <w:rFonts w:ascii="Arial" w:hAnsi="Arial" w:cs="Arial"/>
          <w:sz w:val="20"/>
          <w:szCs w:val="20"/>
        </w:rPr>
        <w:t>neviens no reģistrētajiem d</w:t>
      </w:r>
      <w:r w:rsidR="00FD1F03" w:rsidRPr="008C036D">
        <w:rPr>
          <w:rFonts w:ascii="Arial" w:hAnsi="Arial" w:cs="Arial"/>
          <w:sz w:val="20"/>
          <w:szCs w:val="20"/>
        </w:rPr>
        <w:t>alībniekiem izsoles laikā nav solījis,</w:t>
      </w:r>
      <w:r w:rsidRPr="008C036D">
        <w:rPr>
          <w:rFonts w:ascii="Arial" w:hAnsi="Arial" w:cs="Arial"/>
          <w:sz w:val="20"/>
          <w:szCs w:val="20"/>
        </w:rPr>
        <w:t xml:space="preserve"> vai arī pēc solīšanas neviens d</w:t>
      </w:r>
      <w:r w:rsidR="00FD1F03" w:rsidRPr="008C036D">
        <w:rPr>
          <w:rFonts w:ascii="Arial" w:hAnsi="Arial" w:cs="Arial"/>
          <w:sz w:val="20"/>
          <w:szCs w:val="20"/>
        </w:rPr>
        <w:t xml:space="preserve">alībnieks nav </w:t>
      </w:r>
      <w:r w:rsidR="00160B19" w:rsidRPr="008C036D">
        <w:rPr>
          <w:rFonts w:ascii="Arial" w:hAnsi="Arial" w:cs="Arial"/>
          <w:sz w:val="20"/>
          <w:szCs w:val="20"/>
        </w:rPr>
        <w:t>iesniedzis rakstisku apliecinājumu nosolītajai cenai un pārdodamo lūžņu pirkšanai</w:t>
      </w:r>
      <w:r w:rsidR="00FD1F03" w:rsidRPr="008C036D">
        <w:rPr>
          <w:rFonts w:ascii="Arial" w:hAnsi="Arial" w:cs="Arial"/>
          <w:sz w:val="20"/>
          <w:szCs w:val="20"/>
        </w:rPr>
        <w:t>.</w:t>
      </w:r>
    </w:p>
    <w:p w14:paraId="1DC2062A" w14:textId="77777777" w:rsidR="00C745ED" w:rsidRPr="008C036D" w:rsidRDefault="00FD1F03" w:rsidP="004B08D8">
      <w:pPr>
        <w:pStyle w:val="Sarakstarindkopa"/>
        <w:numPr>
          <w:ilvl w:val="1"/>
          <w:numId w:val="10"/>
        </w:numPr>
        <w:spacing w:after="0" w:line="240" w:lineRule="auto"/>
        <w:ind w:left="709" w:hanging="425"/>
        <w:jc w:val="both"/>
        <w:rPr>
          <w:rFonts w:ascii="Arial" w:hAnsi="Arial" w:cs="Arial"/>
          <w:sz w:val="20"/>
          <w:szCs w:val="20"/>
        </w:rPr>
      </w:pPr>
      <w:r w:rsidRPr="008C036D">
        <w:rPr>
          <w:rFonts w:ascii="Arial" w:hAnsi="Arial" w:cs="Arial"/>
          <w:sz w:val="20"/>
          <w:szCs w:val="20"/>
        </w:rPr>
        <w:t xml:space="preserve">Protokolu par nenotikušo izsoli iesniedz apstiprināšanai </w:t>
      </w:r>
      <w:r w:rsidR="00B40C90" w:rsidRPr="008C036D">
        <w:rPr>
          <w:rFonts w:ascii="Arial" w:hAnsi="Arial" w:cs="Arial"/>
          <w:sz w:val="20"/>
          <w:szCs w:val="20"/>
        </w:rPr>
        <w:t>Pārdevēja valde</w:t>
      </w:r>
      <w:r w:rsidR="00D719A1" w:rsidRPr="008C036D">
        <w:rPr>
          <w:rFonts w:ascii="Arial" w:hAnsi="Arial" w:cs="Arial"/>
          <w:sz w:val="20"/>
          <w:szCs w:val="20"/>
        </w:rPr>
        <w:t>i</w:t>
      </w:r>
      <w:r w:rsidRPr="008C036D">
        <w:rPr>
          <w:rFonts w:ascii="Arial" w:hAnsi="Arial" w:cs="Arial"/>
          <w:sz w:val="20"/>
          <w:szCs w:val="20"/>
        </w:rPr>
        <w:t>.</w:t>
      </w:r>
    </w:p>
    <w:p w14:paraId="37734516" w14:textId="77777777" w:rsidR="007315BC" w:rsidRPr="008C036D" w:rsidRDefault="007315BC" w:rsidP="004B08D8">
      <w:pPr>
        <w:spacing w:after="0" w:line="240" w:lineRule="auto"/>
        <w:jc w:val="both"/>
        <w:rPr>
          <w:rFonts w:ascii="Arial" w:hAnsi="Arial" w:cs="Arial"/>
          <w:sz w:val="20"/>
          <w:szCs w:val="20"/>
        </w:rPr>
      </w:pPr>
    </w:p>
    <w:p w14:paraId="5C2E2FF0" w14:textId="77777777" w:rsidR="00FD1F03" w:rsidRPr="008C036D" w:rsidRDefault="00FD1F03" w:rsidP="00E323E7">
      <w:pPr>
        <w:pStyle w:val="Sarakstarindkopa"/>
        <w:numPr>
          <w:ilvl w:val="0"/>
          <w:numId w:val="10"/>
        </w:numPr>
        <w:spacing w:after="0" w:line="240" w:lineRule="auto"/>
        <w:ind w:left="426" w:hanging="426"/>
        <w:jc w:val="both"/>
        <w:rPr>
          <w:rFonts w:ascii="Arial" w:hAnsi="Arial" w:cs="Arial"/>
          <w:sz w:val="20"/>
          <w:szCs w:val="20"/>
        </w:rPr>
      </w:pPr>
      <w:r w:rsidRPr="008C036D">
        <w:rPr>
          <w:rFonts w:ascii="Arial" w:hAnsi="Arial" w:cs="Arial"/>
          <w:sz w:val="20"/>
          <w:szCs w:val="20"/>
        </w:rPr>
        <w:t>IZSOLES REZULTĀTU APSTIPRINĀŠANA UN LĪGUMA SLĒGŠANAS KĀRTĪBA</w:t>
      </w:r>
    </w:p>
    <w:p w14:paraId="72F1E6F2" w14:textId="7EC03FF6" w:rsidR="00271BFF" w:rsidRPr="008C036D" w:rsidRDefault="00C53E8B" w:rsidP="004B08D8">
      <w:pPr>
        <w:pStyle w:val="Sarakstarindkopa"/>
        <w:numPr>
          <w:ilvl w:val="1"/>
          <w:numId w:val="10"/>
        </w:numPr>
        <w:spacing w:line="240" w:lineRule="auto"/>
        <w:ind w:hanging="562"/>
        <w:jc w:val="both"/>
        <w:rPr>
          <w:rFonts w:ascii="Arial" w:hAnsi="Arial" w:cs="Arial"/>
          <w:sz w:val="20"/>
          <w:szCs w:val="20"/>
        </w:rPr>
      </w:pPr>
      <w:r w:rsidRPr="008C036D">
        <w:rPr>
          <w:rFonts w:ascii="Arial" w:hAnsi="Arial" w:cs="Arial"/>
          <w:sz w:val="20"/>
          <w:szCs w:val="20"/>
        </w:rPr>
        <w:t>I</w:t>
      </w:r>
      <w:r w:rsidR="00FD1F03" w:rsidRPr="008C036D">
        <w:rPr>
          <w:rFonts w:ascii="Arial" w:hAnsi="Arial" w:cs="Arial"/>
          <w:sz w:val="20"/>
          <w:szCs w:val="20"/>
        </w:rPr>
        <w:t>zsoles</w:t>
      </w:r>
      <w:r w:rsidRPr="008C036D">
        <w:rPr>
          <w:rFonts w:ascii="Arial" w:hAnsi="Arial" w:cs="Arial"/>
          <w:sz w:val="20"/>
          <w:szCs w:val="20"/>
        </w:rPr>
        <w:t xml:space="preserve"> organizētājs izsoles protokolu iesniedz </w:t>
      </w:r>
      <w:r w:rsidR="00FD1F03" w:rsidRPr="008C036D">
        <w:rPr>
          <w:rFonts w:ascii="Arial" w:hAnsi="Arial" w:cs="Arial"/>
          <w:sz w:val="20"/>
          <w:szCs w:val="20"/>
        </w:rPr>
        <w:t>apstiprināšana</w:t>
      </w:r>
      <w:r w:rsidRPr="008C036D">
        <w:rPr>
          <w:rFonts w:ascii="Arial" w:hAnsi="Arial" w:cs="Arial"/>
          <w:sz w:val="20"/>
          <w:szCs w:val="20"/>
        </w:rPr>
        <w:t>i</w:t>
      </w:r>
      <w:r w:rsidR="00FD1F03" w:rsidRPr="008C036D">
        <w:rPr>
          <w:rFonts w:ascii="Arial" w:hAnsi="Arial" w:cs="Arial"/>
          <w:sz w:val="20"/>
          <w:szCs w:val="20"/>
        </w:rPr>
        <w:t xml:space="preserve"> </w:t>
      </w:r>
      <w:r w:rsidR="00D719A1" w:rsidRPr="008C036D">
        <w:rPr>
          <w:rFonts w:ascii="Arial" w:hAnsi="Arial" w:cs="Arial"/>
          <w:sz w:val="20"/>
          <w:szCs w:val="20"/>
        </w:rPr>
        <w:t>P</w:t>
      </w:r>
      <w:r w:rsidR="004536D8">
        <w:rPr>
          <w:rFonts w:ascii="Arial" w:hAnsi="Arial" w:cs="Arial"/>
          <w:sz w:val="20"/>
          <w:szCs w:val="20"/>
        </w:rPr>
        <w:t>ā</w:t>
      </w:r>
      <w:r w:rsidR="00D719A1" w:rsidRPr="008C036D">
        <w:rPr>
          <w:rFonts w:ascii="Arial" w:hAnsi="Arial" w:cs="Arial"/>
          <w:sz w:val="20"/>
          <w:szCs w:val="20"/>
        </w:rPr>
        <w:t>rdevējam</w:t>
      </w:r>
      <w:r w:rsidR="00556CE4" w:rsidRPr="008C036D">
        <w:rPr>
          <w:rFonts w:ascii="Arial" w:hAnsi="Arial" w:cs="Arial"/>
          <w:sz w:val="20"/>
          <w:szCs w:val="20"/>
        </w:rPr>
        <w:t xml:space="preserve"> </w:t>
      </w:r>
      <w:r w:rsidRPr="008C036D">
        <w:rPr>
          <w:rFonts w:ascii="Arial" w:hAnsi="Arial" w:cs="Arial"/>
          <w:sz w:val="20"/>
          <w:szCs w:val="20"/>
        </w:rPr>
        <w:t xml:space="preserve">un </w:t>
      </w:r>
      <w:r w:rsidR="00B40C90" w:rsidRPr="008C036D">
        <w:rPr>
          <w:rFonts w:ascii="Arial" w:hAnsi="Arial" w:cs="Arial"/>
          <w:sz w:val="20"/>
          <w:szCs w:val="20"/>
        </w:rPr>
        <w:t>Pārdevēj</w:t>
      </w:r>
      <w:r w:rsidRPr="008C036D">
        <w:rPr>
          <w:rFonts w:ascii="Arial" w:hAnsi="Arial" w:cs="Arial"/>
          <w:sz w:val="20"/>
          <w:szCs w:val="20"/>
        </w:rPr>
        <w:t>s</w:t>
      </w:r>
      <w:r w:rsidR="00B40C90" w:rsidRPr="008C036D">
        <w:rPr>
          <w:rFonts w:ascii="Arial" w:hAnsi="Arial" w:cs="Arial"/>
          <w:sz w:val="20"/>
          <w:szCs w:val="20"/>
        </w:rPr>
        <w:t xml:space="preserve"> </w:t>
      </w:r>
      <w:r w:rsidR="00BC3A85">
        <w:rPr>
          <w:rFonts w:ascii="Arial" w:hAnsi="Arial" w:cs="Arial"/>
          <w:sz w:val="20"/>
          <w:szCs w:val="20"/>
        </w:rPr>
        <w:t xml:space="preserve">5 (piecu) darba dienu laikā </w:t>
      </w:r>
      <w:r w:rsidRPr="008C036D">
        <w:rPr>
          <w:rFonts w:ascii="Arial" w:hAnsi="Arial" w:cs="Arial"/>
          <w:sz w:val="20"/>
          <w:szCs w:val="20"/>
        </w:rPr>
        <w:t xml:space="preserve">pieņem </w:t>
      </w:r>
      <w:r w:rsidR="00556CE4" w:rsidRPr="008C036D">
        <w:rPr>
          <w:rFonts w:ascii="Arial" w:hAnsi="Arial" w:cs="Arial"/>
          <w:sz w:val="20"/>
          <w:szCs w:val="20"/>
        </w:rPr>
        <w:t>lēmum</w:t>
      </w:r>
      <w:r w:rsidRPr="008C036D">
        <w:rPr>
          <w:rFonts w:ascii="Arial" w:hAnsi="Arial" w:cs="Arial"/>
          <w:sz w:val="20"/>
          <w:szCs w:val="20"/>
        </w:rPr>
        <w:t>u</w:t>
      </w:r>
      <w:r w:rsidR="00556CE4" w:rsidRPr="008C036D">
        <w:rPr>
          <w:rFonts w:ascii="Arial" w:hAnsi="Arial" w:cs="Arial"/>
          <w:sz w:val="20"/>
          <w:szCs w:val="20"/>
        </w:rPr>
        <w:t xml:space="preserve"> “Par izsoles uzvarētāj</w:t>
      </w:r>
      <w:r w:rsidR="00EC3ACD" w:rsidRPr="008C036D">
        <w:rPr>
          <w:rFonts w:ascii="Arial" w:hAnsi="Arial" w:cs="Arial"/>
          <w:sz w:val="20"/>
          <w:szCs w:val="20"/>
        </w:rPr>
        <w:t>a apstiprināšanu</w:t>
      </w:r>
      <w:r w:rsidR="00556CE4" w:rsidRPr="008C036D">
        <w:rPr>
          <w:rFonts w:ascii="Arial" w:hAnsi="Arial" w:cs="Arial"/>
          <w:sz w:val="20"/>
          <w:szCs w:val="20"/>
        </w:rPr>
        <w:t>”</w:t>
      </w:r>
      <w:r w:rsidR="00EC3ACD" w:rsidRPr="008C036D">
        <w:rPr>
          <w:rFonts w:ascii="Arial" w:hAnsi="Arial" w:cs="Arial"/>
          <w:sz w:val="20"/>
          <w:szCs w:val="20"/>
        </w:rPr>
        <w:t>.</w:t>
      </w:r>
      <w:r w:rsidR="00FD1F03" w:rsidRPr="008C036D">
        <w:rPr>
          <w:rFonts w:ascii="Arial" w:hAnsi="Arial" w:cs="Arial"/>
          <w:sz w:val="20"/>
          <w:szCs w:val="20"/>
        </w:rPr>
        <w:t xml:space="preserve"> </w:t>
      </w:r>
      <w:r w:rsidR="00EC3ACD" w:rsidRPr="008C036D">
        <w:rPr>
          <w:rFonts w:ascii="Arial" w:hAnsi="Arial" w:cs="Arial"/>
          <w:sz w:val="20"/>
          <w:szCs w:val="20"/>
        </w:rPr>
        <w:t>I</w:t>
      </w:r>
      <w:r w:rsidR="00FD1F03" w:rsidRPr="008C036D">
        <w:rPr>
          <w:rFonts w:ascii="Arial" w:hAnsi="Arial" w:cs="Arial"/>
          <w:sz w:val="20"/>
          <w:szCs w:val="20"/>
        </w:rPr>
        <w:t>zsole</w:t>
      </w:r>
      <w:r w:rsidR="00B20545" w:rsidRPr="008C036D">
        <w:rPr>
          <w:rFonts w:ascii="Arial" w:hAnsi="Arial" w:cs="Arial"/>
          <w:sz w:val="20"/>
          <w:szCs w:val="20"/>
        </w:rPr>
        <w:t>s d</w:t>
      </w:r>
      <w:r w:rsidR="00FD1F03" w:rsidRPr="008C036D">
        <w:rPr>
          <w:rFonts w:ascii="Arial" w:hAnsi="Arial" w:cs="Arial"/>
          <w:sz w:val="20"/>
          <w:szCs w:val="20"/>
        </w:rPr>
        <w:t xml:space="preserve">alībnieks, kas solījis pēdējo augstāko cenu, kļūst par izsoles Uzvarētāju. </w:t>
      </w:r>
      <w:r w:rsidR="009836C8" w:rsidRPr="008C036D">
        <w:rPr>
          <w:rFonts w:ascii="Arial" w:hAnsi="Arial" w:cs="Arial"/>
          <w:sz w:val="20"/>
          <w:szCs w:val="20"/>
        </w:rPr>
        <w:t xml:space="preserve">Pārdevēja </w:t>
      </w:r>
      <w:r w:rsidR="00EC3ACD" w:rsidRPr="008C036D">
        <w:rPr>
          <w:rFonts w:ascii="Arial" w:hAnsi="Arial" w:cs="Arial"/>
          <w:sz w:val="20"/>
          <w:szCs w:val="20"/>
        </w:rPr>
        <w:t xml:space="preserve">pieņemtais lēmums </w:t>
      </w:r>
      <w:r w:rsidR="00FD1F03" w:rsidRPr="008C036D">
        <w:rPr>
          <w:rFonts w:ascii="Arial" w:hAnsi="Arial" w:cs="Arial"/>
          <w:sz w:val="20"/>
          <w:szCs w:val="20"/>
        </w:rPr>
        <w:t xml:space="preserve">kalpo par pamatu </w:t>
      </w:r>
      <w:r w:rsidR="00EC3ACD" w:rsidRPr="008C036D">
        <w:rPr>
          <w:rFonts w:ascii="Arial" w:hAnsi="Arial" w:cs="Arial"/>
          <w:sz w:val="20"/>
          <w:szCs w:val="20"/>
        </w:rPr>
        <w:t>Preces</w:t>
      </w:r>
      <w:r w:rsidR="00FD1F03" w:rsidRPr="008C036D">
        <w:rPr>
          <w:rFonts w:ascii="Arial" w:hAnsi="Arial" w:cs="Arial"/>
          <w:sz w:val="20"/>
          <w:szCs w:val="20"/>
        </w:rPr>
        <w:t xml:space="preserve"> pārdošanas līguma sagatavošanai un parakstīšanai starp </w:t>
      </w:r>
      <w:r w:rsidR="009836C8" w:rsidRPr="008C036D">
        <w:rPr>
          <w:rFonts w:ascii="Arial" w:hAnsi="Arial" w:cs="Arial"/>
          <w:sz w:val="20"/>
          <w:szCs w:val="20"/>
        </w:rPr>
        <w:t xml:space="preserve">Pārdevēju </w:t>
      </w:r>
      <w:r w:rsidR="00FD1F03" w:rsidRPr="008C036D">
        <w:rPr>
          <w:rFonts w:ascii="Arial" w:hAnsi="Arial" w:cs="Arial"/>
          <w:sz w:val="20"/>
          <w:szCs w:val="20"/>
        </w:rPr>
        <w:t xml:space="preserve">un izsoles Uzvarētāju (līguma projekts 3.pielikumā). </w:t>
      </w:r>
    </w:p>
    <w:p w14:paraId="4535CD2C" w14:textId="3062C6A4" w:rsidR="00F46CAF" w:rsidRPr="008C036D" w:rsidRDefault="00FD1F03" w:rsidP="00BC3A85">
      <w:pPr>
        <w:pStyle w:val="Sarakstarindkopa"/>
        <w:spacing w:line="240" w:lineRule="auto"/>
        <w:ind w:left="846" w:firstLine="594"/>
        <w:jc w:val="both"/>
        <w:rPr>
          <w:rFonts w:ascii="Arial" w:hAnsi="Arial" w:cs="Arial"/>
          <w:sz w:val="20"/>
          <w:szCs w:val="20"/>
        </w:rPr>
      </w:pPr>
      <w:r w:rsidRPr="008C036D">
        <w:rPr>
          <w:rFonts w:ascii="Arial" w:hAnsi="Arial" w:cs="Arial"/>
          <w:sz w:val="20"/>
          <w:szCs w:val="20"/>
        </w:rPr>
        <w:t xml:space="preserve">Līgums tiek noslēgts </w:t>
      </w:r>
      <w:r w:rsidR="002B4DAF" w:rsidRPr="008C036D">
        <w:rPr>
          <w:rFonts w:ascii="Arial" w:hAnsi="Arial" w:cs="Arial"/>
          <w:sz w:val="20"/>
          <w:szCs w:val="20"/>
        </w:rPr>
        <w:t>5</w:t>
      </w:r>
      <w:r w:rsidR="00B20545" w:rsidRPr="008C036D">
        <w:rPr>
          <w:rFonts w:ascii="Arial" w:hAnsi="Arial" w:cs="Arial"/>
          <w:sz w:val="20"/>
          <w:szCs w:val="20"/>
        </w:rPr>
        <w:t xml:space="preserve"> </w:t>
      </w:r>
      <w:r w:rsidR="00EC3ACD" w:rsidRPr="008C036D">
        <w:rPr>
          <w:rFonts w:ascii="Arial" w:hAnsi="Arial" w:cs="Arial"/>
          <w:sz w:val="20"/>
          <w:szCs w:val="20"/>
        </w:rPr>
        <w:t>(</w:t>
      </w:r>
      <w:r w:rsidR="002B4DAF" w:rsidRPr="008C036D">
        <w:rPr>
          <w:rFonts w:ascii="Arial" w:hAnsi="Arial" w:cs="Arial"/>
          <w:sz w:val="20"/>
          <w:szCs w:val="20"/>
        </w:rPr>
        <w:t>piecu</w:t>
      </w:r>
      <w:r w:rsidRPr="008C036D">
        <w:rPr>
          <w:rFonts w:ascii="Arial" w:hAnsi="Arial" w:cs="Arial"/>
          <w:sz w:val="20"/>
          <w:szCs w:val="20"/>
        </w:rPr>
        <w:t xml:space="preserve">) darba dienu laikā pēc </w:t>
      </w:r>
      <w:r w:rsidR="009836C8" w:rsidRPr="008C036D">
        <w:rPr>
          <w:rFonts w:ascii="Arial" w:hAnsi="Arial" w:cs="Arial"/>
          <w:sz w:val="20"/>
          <w:szCs w:val="20"/>
        </w:rPr>
        <w:t xml:space="preserve">Pārdevēja </w:t>
      </w:r>
      <w:r w:rsidR="00EC3ACD" w:rsidRPr="008C036D">
        <w:rPr>
          <w:rFonts w:ascii="Arial" w:hAnsi="Arial" w:cs="Arial"/>
          <w:sz w:val="20"/>
          <w:szCs w:val="20"/>
        </w:rPr>
        <w:t>lēmuma “Par izsoles uzvarētāja apstiprināšanu” pieņemšanas</w:t>
      </w:r>
      <w:r w:rsidRPr="008C036D">
        <w:rPr>
          <w:rFonts w:ascii="Arial" w:hAnsi="Arial" w:cs="Arial"/>
          <w:sz w:val="20"/>
          <w:szCs w:val="20"/>
        </w:rPr>
        <w:t xml:space="preserve">. </w:t>
      </w:r>
    </w:p>
    <w:p w14:paraId="3C0CE32E" w14:textId="77777777" w:rsidR="009D62DA" w:rsidRPr="008C036D" w:rsidRDefault="00FD1F03" w:rsidP="004B08D8">
      <w:pPr>
        <w:pStyle w:val="Sarakstarindkopa"/>
        <w:numPr>
          <w:ilvl w:val="1"/>
          <w:numId w:val="10"/>
        </w:numPr>
        <w:tabs>
          <w:tab w:val="left" w:pos="1134"/>
        </w:tabs>
        <w:spacing w:line="240" w:lineRule="auto"/>
        <w:ind w:hanging="562"/>
        <w:jc w:val="both"/>
        <w:rPr>
          <w:rFonts w:ascii="Arial" w:hAnsi="Arial" w:cs="Arial"/>
          <w:sz w:val="20"/>
          <w:szCs w:val="20"/>
        </w:rPr>
      </w:pPr>
      <w:r w:rsidRPr="008C036D">
        <w:rPr>
          <w:rFonts w:ascii="Arial" w:hAnsi="Arial" w:cs="Arial"/>
          <w:sz w:val="20"/>
          <w:szCs w:val="20"/>
        </w:rPr>
        <w:lastRenderedPageBreak/>
        <w:t xml:space="preserve">Pilnvarotā kontaktpersona tehniskajos jautājumos: </w:t>
      </w:r>
      <w:r w:rsidR="00EC3ACD" w:rsidRPr="008C036D">
        <w:rPr>
          <w:rFonts w:ascii="Arial" w:hAnsi="Arial" w:cs="Arial"/>
          <w:sz w:val="20"/>
          <w:szCs w:val="20"/>
        </w:rPr>
        <w:t xml:space="preserve">Andrejs </w:t>
      </w:r>
      <w:proofErr w:type="spellStart"/>
      <w:r w:rsidR="00EC3ACD" w:rsidRPr="008C036D">
        <w:rPr>
          <w:rFonts w:ascii="Arial" w:hAnsi="Arial" w:cs="Arial"/>
          <w:sz w:val="20"/>
          <w:szCs w:val="20"/>
        </w:rPr>
        <w:t>Šarovs</w:t>
      </w:r>
      <w:proofErr w:type="spellEnd"/>
      <w:r w:rsidR="00796194" w:rsidRPr="008C036D">
        <w:rPr>
          <w:rFonts w:ascii="Arial" w:hAnsi="Arial" w:cs="Arial"/>
          <w:sz w:val="20"/>
          <w:szCs w:val="20"/>
        </w:rPr>
        <w:t xml:space="preserve"> </w:t>
      </w:r>
      <w:r w:rsidR="00727679" w:rsidRPr="008C036D">
        <w:rPr>
          <w:rFonts w:ascii="Arial" w:hAnsi="Arial" w:cs="Arial"/>
          <w:sz w:val="20"/>
          <w:szCs w:val="20"/>
        </w:rPr>
        <w:t>–</w:t>
      </w:r>
      <w:r w:rsidRPr="008C036D">
        <w:rPr>
          <w:rFonts w:ascii="Arial" w:hAnsi="Arial" w:cs="Arial"/>
          <w:sz w:val="20"/>
          <w:szCs w:val="20"/>
        </w:rPr>
        <w:t xml:space="preserve"> </w:t>
      </w:r>
      <w:r w:rsidR="00083971" w:rsidRPr="008C036D">
        <w:rPr>
          <w:rFonts w:ascii="Arial" w:hAnsi="Arial" w:cs="Arial"/>
          <w:spacing w:val="5"/>
          <w:sz w:val="20"/>
          <w:szCs w:val="20"/>
          <w:lang w:eastAsia="lv-LV"/>
        </w:rPr>
        <w:t xml:space="preserve">Pārdevēja </w:t>
      </w:r>
      <w:r w:rsidR="00EC3ACD" w:rsidRPr="008C036D">
        <w:rPr>
          <w:rFonts w:ascii="Arial" w:hAnsi="Arial" w:cs="Arial"/>
          <w:spacing w:val="5"/>
          <w:sz w:val="20"/>
          <w:szCs w:val="20"/>
          <w:lang w:eastAsia="lv-LV"/>
        </w:rPr>
        <w:t>Galvenās mehāniķa daļas galvenais mehāniķis</w:t>
      </w:r>
      <w:r w:rsidRPr="008C036D">
        <w:rPr>
          <w:rFonts w:ascii="Arial" w:hAnsi="Arial" w:cs="Arial"/>
          <w:sz w:val="20"/>
          <w:szCs w:val="20"/>
        </w:rPr>
        <w:t xml:space="preserve">, </w:t>
      </w:r>
      <w:r w:rsidR="00271BFF" w:rsidRPr="008C036D">
        <w:rPr>
          <w:rFonts w:ascii="Arial" w:hAnsi="Arial" w:cs="Arial"/>
          <w:sz w:val="20"/>
          <w:szCs w:val="20"/>
        </w:rPr>
        <w:t>telefons</w:t>
      </w:r>
      <w:r w:rsidR="00EC3ACD" w:rsidRPr="008C036D">
        <w:rPr>
          <w:rFonts w:ascii="Arial" w:eastAsia="Times New Roman" w:hAnsi="Arial" w:cs="Arial"/>
          <w:sz w:val="20"/>
          <w:szCs w:val="20"/>
          <w:lang w:eastAsia="lv-LV"/>
        </w:rPr>
        <w:t xml:space="preserve"> +371 67238378, +371 29532403 </w:t>
      </w:r>
      <w:r w:rsidR="00727679" w:rsidRPr="008C036D">
        <w:rPr>
          <w:rFonts w:ascii="Arial" w:hAnsi="Arial" w:cs="Arial"/>
          <w:spacing w:val="5"/>
          <w:sz w:val="20"/>
          <w:szCs w:val="20"/>
          <w:lang w:eastAsia="lv-LV"/>
        </w:rPr>
        <w:t>,</w:t>
      </w:r>
      <w:r w:rsidR="0056007F" w:rsidRPr="008C036D">
        <w:rPr>
          <w:rFonts w:ascii="Arial" w:hAnsi="Arial" w:cs="Arial"/>
          <w:spacing w:val="5"/>
          <w:sz w:val="20"/>
          <w:szCs w:val="20"/>
          <w:lang w:eastAsia="lv-LV"/>
        </w:rPr>
        <w:t xml:space="preserve"> e-pasta adrese:</w:t>
      </w:r>
      <w:r w:rsidR="00EC3ACD" w:rsidRPr="008C036D">
        <w:rPr>
          <w:rFonts w:ascii="Arial" w:hAnsi="Arial" w:cs="Arial"/>
          <w:spacing w:val="5"/>
          <w:sz w:val="20"/>
          <w:szCs w:val="20"/>
          <w:lang w:eastAsia="lv-LV"/>
        </w:rPr>
        <w:t xml:space="preserve"> </w:t>
      </w:r>
      <w:hyperlink r:id="rId15" w:history="1">
        <w:r w:rsidR="00EC3ACD" w:rsidRPr="008C036D">
          <w:rPr>
            <w:rStyle w:val="Hipersaite"/>
            <w:rFonts w:ascii="Arial" w:hAnsi="Arial" w:cs="Arial"/>
            <w:spacing w:val="5"/>
            <w:sz w:val="20"/>
            <w:szCs w:val="20"/>
            <w:lang w:eastAsia="lv-LV"/>
          </w:rPr>
          <w:t>andrejs.sarovs@ldz.lv</w:t>
        </w:r>
      </w:hyperlink>
      <w:r w:rsidR="009D62DA" w:rsidRPr="008C036D">
        <w:rPr>
          <w:rFonts w:ascii="Arial" w:hAnsi="Arial" w:cs="Arial"/>
          <w:sz w:val="20"/>
          <w:szCs w:val="20"/>
        </w:rPr>
        <w:t>.</w:t>
      </w:r>
    </w:p>
    <w:p w14:paraId="55743F84" w14:textId="77777777" w:rsidR="009D62DA" w:rsidRPr="008C036D" w:rsidRDefault="009D62DA" w:rsidP="009D62DA">
      <w:pPr>
        <w:spacing w:line="240" w:lineRule="auto"/>
        <w:jc w:val="both"/>
        <w:rPr>
          <w:rFonts w:ascii="Arial" w:hAnsi="Arial" w:cs="Arial"/>
          <w:sz w:val="20"/>
          <w:szCs w:val="20"/>
        </w:rPr>
      </w:pPr>
    </w:p>
    <w:p w14:paraId="67B582B1" w14:textId="77777777" w:rsidR="00FD1F03" w:rsidRPr="008C036D" w:rsidRDefault="00FD1F03" w:rsidP="009D62DA">
      <w:pPr>
        <w:spacing w:line="240" w:lineRule="auto"/>
        <w:jc w:val="both"/>
        <w:rPr>
          <w:rFonts w:ascii="Arial" w:hAnsi="Arial" w:cs="Arial"/>
          <w:sz w:val="20"/>
          <w:szCs w:val="20"/>
        </w:rPr>
      </w:pPr>
      <w:r w:rsidRPr="008C036D">
        <w:rPr>
          <w:rFonts w:ascii="Arial" w:hAnsi="Arial" w:cs="Arial"/>
          <w:sz w:val="20"/>
          <w:szCs w:val="20"/>
        </w:rPr>
        <w:t>Pielikumā:</w:t>
      </w:r>
    </w:p>
    <w:p w14:paraId="3963B50A" w14:textId="77777777" w:rsidR="00FD1F03" w:rsidRPr="008C036D" w:rsidRDefault="00FD1F03" w:rsidP="003C7029">
      <w:pPr>
        <w:spacing w:line="240" w:lineRule="auto"/>
        <w:jc w:val="both"/>
        <w:rPr>
          <w:rFonts w:ascii="Arial" w:hAnsi="Arial" w:cs="Arial"/>
          <w:sz w:val="20"/>
          <w:szCs w:val="20"/>
        </w:rPr>
      </w:pPr>
      <w:r w:rsidRPr="008C036D">
        <w:rPr>
          <w:rFonts w:ascii="Arial" w:hAnsi="Arial" w:cs="Arial"/>
          <w:sz w:val="20"/>
          <w:szCs w:val="20"/>
        </w:rPr>
        <w:t>1. pielik</w:t>
      </w:r>
      <w:r w:rsidR="00160B19" w:rsidRPr="008C036D">
        <w:rPr>
          <w:rFonts w:ascii="Arial" w:hAnsi="Arial" w:cs="Arial"/>
          <w:sz w:val="20"/>
          <w:szCs w:val="20"/>
        </w:rPr>
        <w:t>ums - Pieteikums dalībai izsolē</w:t>
      </w:r>
    </w:p>
    <w:p w14:paraId="41251A52" w14:textId="77777777" w:rsidR="0056007F" w:rsidRPr="008C036D" w:rsidRDefault="00FD1F03" w:rsidP="003C7029">
      <w:pPr>
        <w:spacing w:line="240" w:lineRule="auto"/>
        <w:jc w:val="both"/>
        <w:rPr>
          <w:rFonts w:ascii="Arial" w:hAnsi="Arial" w:cs="Arial"/>
          <w:sz w:val="20"/>
          <w:szCs w:val="20"/>
        </w:rPr>
      </w:pPr>
      <w:r w:rsidRPr="008C036D">
        <w:rPr>
          <w:rFonts w:ascii="Arial" w:hAnsi="Arial" w:cs="Arial"/>
          <w:sz w:val="20"/>
          <w:szCs w:val="20"/>
        </w:rPr>
        <w:t xml:space="preserve">2. pielikums </w:t>
      </w:r>
      <w:r w:rsidR="0056007F" w:rsidRPr="008C036D">
        <w:rPr>
          <w:rFonts w:ascii="Arial" w:hAnsi="Arial" w:cs="Arial"/>
          <w:sz w:val="20"/>
          <w:szCs w:val="20"/>
        </w:rPr>
        <w:t>–</w:t>
      </w:r>
      <w:r w:rsidRPr="008C036D">
        <w:rPr>
          <w:rFonts w:ascii="Arial" w:hAnsi="Arial" w:cs="Arial"/>
          <w:sz w:val="20"/>
          <w:szCs w:val="20"/>
        </w:rPr>
        <w:t xml:space="preserve"> </w:t>
      </w:r>
      <w:r w:rsidR="0056007F" w:rsidRPr="008C036D">
        <w:rPr>
          <w:rFonts w:ascii="Arial" w:hAnsi="Arial" w:cs="Arial"/>
          <w:sz w:val="20"/>
          <w:szCs w:val="20"/>
        </w:rPr>
        <w:t>Tehniskā specifikācija</w:t>
      </w:r>
    </w:p>
    <w:p w14:paraId="476FA5E3" w14:textId="77777777" w:rsidR="009D62DA" w:rsidRPr="008C036D" w:rsidRDefault="0056007F" w:rsidP="0056007F">
      <w:pPr>
        <w:spacing w:line="240" w:lineRule="auto"/>
        <w:jc w:val="both"/>
        <w:rPr>
          <w:rFonts w:ascii="Arial" w:hAnsi="Arial" w:cs="Arial"/>
          <w:sz w:val="20"/>
          <w:szCs w:val="20"/>
        </w:rPr>
      </w:pPr>
      <w:r w:rsidRPr="008C036D">
        <w:rPr>
          <w:rFonts w:ascii="Arial" w:hAnsi="Arial" w:cs="Arial"/>
          <w:sz w:val="20"/>
          <w:szCs w:val="20"/>
        </w:rPr>
        <w:t>3.</w:t>
      </w:r>
      <w:r w:rsidR="002E2CA6" w:rsidRPr="008C036D">
        <w:rPr>
          <w:rFonts w:ascii="Arial" w:hAnsi="Arial" w:cs="Arial"/>
          <w:sz w:val="20"/>
          <w:szCs w:val="20"/>
        </w:rPr>
        <w:t xml:space="preserve"> </w:t>
      </w:r>
      <w:r w:rsidRPr="008C036D">
        <w:rPr>
          <w:rFonts w:ascii="Arial" w:hAnsi="Arial" w:cs="Arial"/>
          <w:sz w:val="20"/>
          <w:szCs w:val="20"/>
        </w:rPr>
        <w:t>pielikums</w:t>
      </w:r>
      <w:r w:rsidR="00A350AE" w:rsidRPr="008C036D">
        <w:rPr>
          <w:rFonts w:ascii="Arial" w:hAnsi="Arial" w:cs="Arial"/>
          <w:sz w:val="20"/>
          <w:szCs w:val="20"/>
        </w:rPr>
        <w:t xml:space="preserve"> </w:t>
      </w:r>
      <w:r w:rsidR="009D62DA" w:rsidRPr="008C036D">
        <w:rPr>
          <w:rFonts w:ascii="Arial" w:hAnsi="Arial" w:cs="Arial"/>
          <w:sz w:val="20"/>
          <w:szCs w:val="20"/>
        </w:rPr>
        <w:t>–</w:t>
      </w:r>
      <w:r w:rsidR="00A350AE" w:rsidRPr="008C036D">
        <w:rPr>
          <w:rFonts w:ascii="Arial" w:hAnsi="Arial" w:cs="Arial"/>
          <w:sz w:val="20"/>
          <w:szCs w:val="20"/>
        </w:rPr>
        <w:t xml:space="preserve"> </w:t>
      </w:r>
      <w:r w:rsidR="009D62DA" w:rsidRPr="008C036D">
        <w:rPr>
          <w:rFonts w:ascii="Arial" w:hAnsi="Arial" w:cs="Arial"/>
          <w:sz w:val="20"/>
          <w:szCs w:val="20"/>
        </w:rPr>
        <w:t>Nosolītās cenas apliecinājuma veidlapa</w:t>
      </w:r>
    </w:p>
    <w:p w14:paraId="213BD719" w14:textId="77777777" w:rsidR="0056007F" w:rsidRPr="008C036D" w:rsidRDefault="002E2CA6" w:rsidP="0056007F">
      <w:pPr>
        <w:spacing w:line="240" w:lineRule="auto"/>
        <w:jc w:val="both"/>
        <w:rPr>
          <w:rFonts w:ascii="Arial" w:hAnsi="Arial" w:cs="Arial"/>
          <w:sz w:val="20"/>
          <w:szCs w:val="20"/>
        </w:rPr>
      </w:pPr>
      <w:r w:rsidRPr="008C036D">
        <w:rPr>
          <w:rFonts w:ascii="Arial" w:hAnsi="Arial" w:cs="Arial"/>
          <w:sz w:val="20"/>
          <w:szCs w:val="20"/>
        </w:rPr>
        <w:t>4</w:t>
      </w:r>
      <w:r w:rsidR="009D62DA" w:rsidRPr="008C036D">
        <w:rPr>
          <w:rFonts w:ascii="Arial" w:hAnsi="Arial" w:cs="Arial"/>
          <w:sz w:val="20"/>
          <w:szCs w:val="20"/>
        </w:rPr>
        <w:t>.</w:t>
      </w:r>
      <w:r w:rsidRPr="008C036D">
        <w:rPr>
          <w:rFonts w:ascii="Arial" w:hAnsi="Arial" w:cs="Arial"/>
          <w:sz w:val="20"/>
          <w:szCs w:val="20"/>
        </w:rPr>
        <w:t xml:space="preserve"> </w:t>
      </w:r>
      <w:r w:rsidR="009D62DA" w:rsidRPr="008C036D">
        <w:rPr>
          <w:rFonts w:ascii="Arial" w:hAnsi="Arial" w:cs="Arial"/>
          <w:sz w:val="20"/>
          <w:szCs w:val="20"/>
        </w:rPr>
        <w:t xml:space="preserve">pielikums – </w:t>
      </w:r>
      <w:r w:rsidR="00160B19" w:rsidRPr="008C036D">
        <w:rPr>
          <w:rFonts w:ascii="Arial" w:hAnsi="Arial" w:cs="Arial"/>
          <w:sz w:val="20"/>
          <w:szCs w:val="20"/>
        </w:rPr>
        <w:t>Līguma projekts</w:t>
      </w:r>
      <w:r w:rsidR="0056007F" w:rsidRPr="008C036D">
        <w:rPr>
          <w:rFonts w:ascii="Arial" w:hAnsi="Arial" w:cs="Arial"/>
          <w:sz w:val="20"/>
          <w:szCs w:val="20"/>
        </w:rPr>
        <w:t xml:space="preserve"> </w:t>
      </w:r>
    </w:p>
    <w:p w14:paraId="0FB7A790" w14:textId="77777777" w:rsidR="00FD1F03" w:rsidRPr="008C036D" w:rsidRDefault="00FD1F03" w:rsidP="003C7029">
      <w:pPr>
        <w:spacing w:line="240" w:lineRule="auto"/>
        <w:jc w:val="both"/>
        <w:rPr>
          <w:rFonts w:ascii="Arial" w:hAnsi="Arial" w:cs="Arial"/>
          <w:sz w:val="20"/>
          <w:szCs w:val="20"/>
        </w:rPr>
      </w:pPr>
      <w:r w:rsidRPr="008C036D">
        <w:rPr>
          <w:rFonts w:ascii="Arial" w:hAnsi="Arial" w:cs="Arial"/>
          <w:sz w:val="20"/>
          <w:szCs w:val="20"/>
        </w:rPr>
        <w:t>Visi augstākminētie pielikumi ir neatņemama izsoles noteikumu sastāvdaļa.</w:t>
      </w:r>
    </w:p>
    <w:p w14:paraId="13A3EBBF" w14:textId="77777777" w:rsidR="00A53B01" w:rsidRPr="008C036D" w:rsidRDefault="00A53B01" w:rsidP="003C7029">
      <w:pPr>
        <w:spacing w:line="240" w:lineRule="auto"/>
        <w:jc w:val="both"/>
        <w:rPr>
          <w:rFonts w:ascii="Arial" w:hAnsi="Arial" w:cs="Arial"/>
          <w:sz w:val="20"/>
          <w:szCs w:val="20"/>
        </w:rPr>
      </w:pPr>
    </w:p>
    <w:p w14:paraId="1297CD37" w14:textId="77777777" w:rsidR="00A53B01" w:rsidRPr="008C036D" w:rsidRDefault="00A53B01" w:rsidP="003C7029">
      <w:pPr>
        <w:spacing w:line="240" w:lineRule="auto"/>
        <w:jc w:val="both"/>
        <w:rPr>
          <w:rFonts w:ascii="Arial" w:hAnsi="Arial" w:cs="Arial"/>
          <w:sz w:val="20"/>
          <w:szCs w:val="20"/>
        </w:rPr>
      </w:pPr>
    </w:p>
    <w:p w14:paraId="64A86DC0" w14:textId="77777777" w:rsidR="009D62DA" w:rsidRPr="008C036D" w:rsidRDefault="009D62DA" w:rsidP="003C7029">
      <w:pPr>
        <w:spacing w:line="240" w:lineRule="auto"/>
        <w:jc w:val="both"/>
        <w:rPr>
          <w:rFonts w:ascii="Arial" w:hAnsi="Arial" w:cs="Arial"/>
          <w:sz w:val="20"/>
          <w:szCs w:val="20"/>
        </w:rPr>
      </w:pPr>
    </w:p>
    <w:p w14:paraId="2C87567D" w14:textId="77777777" w:rsidR="009D62DA" w:rsidRPr="008C036D" w:rsidRDefault="009D62DA" w:rsidP="003C7029">
      <w:pPr>
        <w:spacing w:line="240" w:lineRule="auto"/>
        <w:jc w:val="both"/>
        <w:rPr>
          <w:rFonts w:ascii="Arial" w:hAnsi="Arial" w:cs="Arial"/>
          <w:sz w:val="20"/>
          <w:szCs w:val="20"/>
        </w:rPr>
      </w:pPr>
    </w:p>
    <w:p w14:paraId="5F0DB6ED" w14:textId="77777777" w:rsidR="00FD1F03" w:rsidRPr="008C036D" w:rsidRDefault="003A152D" w:rsidP="003C7029">
      <w:pPr>
        <w:spacing w:line="240" w:lineRule="auto"/>
        <w:jc w:val="both"/>
        <w:rPr>
          <w:rFonts w:ascii="Arial" w:hAnsi="Arial" w:cs="Arial"/>
          <w:sz w:val="20"/>
          <w:szCs w:val="20"/>
        </w:rPr>
      </w:pPr>
      <w:r w:rsidRPr="008C036D">
        <w:rPr>
          <w:rFonts w:ascii="Arial" w:hAnsi="Arial" w:cs="Arial"/>
          <w:sz w:val="20"/>
          <w:szCs w:val="20"/>
        </w:rPr>
        <w:t xml:space="preserve">Izsoles organizētāja </w:t>
      </w:r>
      <w:r w:rsidR="00FD1F03" w:rsidRPr="008C036D">
        <w:rPr>
          <w:rFonts w:ascii="Arial" w:hAnsi="Arial" w:cs="Arial"/>
          <w:sz w:val="20"/>
          <w:szCs w:val="20"/>
        </w:rPr>
        <w:t>komisijas priekšsēdētājs,</w:t>
      </w:r>
    </w:p>
    <w:p w14:paraId="2C2F80CF" w14:textId="3632BADB" w:rsidR="00FD1F03" w:rsidRPr="008C036D" w:rsidRDefault="00B20545" w:rsidP="003C7029">
      <w:pPr>
        <w:spacing w:line="240" w:lineRule="auto"/>
        <w:jc w:val="both"/>
        <w:rPr>
          <w:rFonts w:ascii="Arial" w:hAnsi="Arial" w:cs="Arial"/>
          <w:sz w:val="20"/>
          <w:szCs w:val="20"/>
        </w:rPr>
      </w:pPr>
      <w:r w:rsidRPr="008C036D">
        <w:rPr>
          <w:rFonts w:ascii="Arial" w:hAnsi="Arial" w:cs="Arial"/>
          <w:sz w:val="20"/>
          <w:szCs w:val="20"/>
        </w:rPr>
        <w:t>Komercdirektors</w:t>
      </w:r>
      <w:r w:rsidR="00FD1F03" w:rsidRPr="008C036D">
        <w:rPr>
          <w:rFonts w:ascii="Arial" w:hAnsi="Arial" w:cs="Arial"/>
          <w:sz w:val="20"/>
          <w:szCs w:val="20"/>
        </w:rPr>
        <w:tab/>
      </w:r>
      <w:r w:rsidR="00FD1F03" w:rsidRPr="008C036D">
        <w:rPr>
          <w:rFonts w:ascii="Arial" w:hAnsi="Arial" w:cs="Arial"/>
          <w:sz w:val="20"/>
          <w:szCs w:val="20"/>
        </w:rPr>
        <w:tab/>
      </w:r>
      <w:r w:rsidR="00FD1F03" w:rsidRPr="008C036D">
        <w:rPr>
          <w:rFonts w:ascii="Arial" w:hAnsi="Arial" w:cs="Arial"/>
          <w:sz w:val="20"/>
          <w:szCs w:val="20"/>
        </w:rPr>
        <w:tab/>
      </w:r>
      <w:r w:rsidR="00FD1F03" w:rsidRPr="008C036D">
        <w:rPr>
          <w:rFonts w:ascii="Arial" w:hAnsi="Arial" w:cs="Arial"/>
          <w:sz w:val="20"/>
          <w:szCs w:val="20"/>
        </w:rPr>
        <w:tab/>
      </w:r>
      <w:r w:rsidR="00FD1F03" w:rsidRPr="008C036D">
        <w:rPr>
          <w:rFonts w:ascii="Arial" w:hAnsi="Arial" w:cs="Arial"/>
          <w:sz w:val="20"/>
          <w:szCs w:val="20"/>
        </w:rPr>
        <w:tab/>
        <w:t xml:space="preserve"> </w:t>
      </w:r>
      <w:r w:rsidR="00FD1F03" w:rsidRPr="008C036D">
        <w:rPr>
          <w:rFonts w:ascii="Arial" w:hAnsi="Arial" w:cs="Arial"/>
          <w:sz w:val="20"/>
          <w:szCs w:val="20"/>
        </w:rPr>
        <w:tab/>
      </w:r>
      <w:r w:rsidR="00FD1F03" w:rsidRPr="008C036D">
        <w:rPr>
          <w:rFonts w:ascii="Arial" w:hAnsi="Arial" w:cs="Arial"/>
          <w:sz w:val="20"/>
          <w:szCs w:val="20"/>
        </w:rPr>
        <w:tab/>
      </w:r>
      <w:r w:rsidR="009D62DA" w:rsidRPr="008C036D">
        <w:rPr>
          <w:rFonts w:ascii="Arial" w:hAnsi="Arial" w:cs="Arial"/>
          <w:sz w:val="20"/>
          <w:szCs w:val="20"/>
        </w:rPr>
        <w:t xml:space="preserve">           </w:t>
      </w:r>
      <w:r w:rsidR="00E00228" w:rsidRPr="008C036D">
        <w:rPr>
          <w:rFonts w:ascii="Arial" w:hAnsi="Arial" w:cs="Arial"/>
          <w:sz w:val="20"/>
          <w:szCs w:val="20"/>
        </w:rPr>
        <w:t xml:space="preserve">         </w:t>
      </w:r>
      <w:r w:rsidRPr="008C036D">
        <w:rPr>
          <w:rFonts w:ascii="Arial" w:hAnsi="Arial" w:cs="Arial"/>
          <w:sz w:val="20"/>
          <w:szCs w:val="20"/>
        </w:rPr>
        <w:t>S.</w:t>
      </w:r>
      <w:r w:rsidR="004536D8">
        <w:rPr>
          <w:rFonts w:ascii="Arial" w:hAnsi="Arial" w:cs="Arial"/>
          <w:sz w:val="20"/>
          <w:szCs w:val="20"/>
        </w:rPr>
        <w:t xml:space="preserve"> </w:t>
      </w:r>
      <w:r w:rsidRPr="008C036D">
        <w:rPr>
          <w:rFonts w:ascii="Arial" w:hAnsi="Arial" w:cs="Arial"/>
          <w:sz w:val="20"/>
          <w:szCs w:val="20"/>
        </w:rPr>
        <w:t>Vētra</w:t>
      </w:r>
    </w:p>
    <w:bookmarkEnd w:id="5"/>
    <w:p w14:paraId="356D4F74" w14:textId="77777777" w:rsidR="00A53B01" w:rsidRPr="008C036D" w:rsidRDefault="00A53B01" w:rsidP="003C7029">
      <w:pPr>
        <w:spacing w:line="240" w:lineRule="auto"/>
        <w:jc w:val="both"/>
        <w:rPr>
          <w:rFonts w:ascii="Arial" w:hAnsi="Arial" w:cs="Arial"/>
          <w:sz w:val="20"/>
          <w:szCs w:val="20"/>
        </w:rPr>
      </w:pPr>
      <w:r w:rsidRPr="008C036D">
        <w:rPr>
          <w:rFonts w:ascii="Arial" w:hAnsi="Arial" w:cs="Arial"/>
          <w:sz w:val="20"/>
          <w:szCs w:val="20"/>
        </w:rPr>
        <w:br w:type="page"/>
      </w:r>
    </w:p>
    <w:p w14:paraId="3D8DEF34" w14:textId="77777777" w:rsidR="00CC43D7" w:rsidRPr="008C036D" w:rsidRDefault="00CC43D7" w:rsidP="003C7029">
      <w:pPr>
        <w:spacing w:after="0" w:line="240" w:lineRule="auto"/>
        <w:jc w:val="right"/>
        <w:rPr>
          <w:rFonts w:ascii="Arial" w:eastAsia="Times New Roman" w:hAnsi="Arial" w:cs="Arial"/>
          <w:b/>
          <w:sz w:val="20"/>
          <w:szCs w:val="20"/>
        </w:rPr>
      </w:pPr>
      <w:bookmarkStart w:id="6" w:name="_Hlk44318945"/>
      <w:r w:rsidRPr="008C036D">
        <w:rPr>
          <w:rFonts w:ascii="Arial" w:eastAsia="Times New Roman" w:hAnsi="Arial" w:cs="Arial"/>
          <w:b/>
          <w:sz w:val="20"/>
          <w:szCs w:val="20"/>
        </w:rPr>
        <w:lastRenderedPageBreak/>
        <w:t>1.pielikums</w:t>
      </w:r>
    </w:p>
    <w:p w14:paraId="091E8479" w14:textId="77777777" w:rsidR="00CC43D7" w:rsidRPr="008C036D" w:rsidRDefault="0056007F" w:rsidP="003C7029">
      <w:pPr>
        <w:spacing w:after="0" w:line="240" w:lineRule="auto"/>
        <w:jc w:val="right"/>
        <w:rPr>
          <w:rFonts w:ascii="Arial" w:eastAsia="Times New Roman" w:hAnsi="Arial" w:cs="Arial"/>
          <w:sz w:val="20"/>
          <w:szCs w:val="20"/>
        </w:rPr>
      </w:pPr>
      <w:r w:rsidRPr="008C036D">
        <w:rPr>
          <w:rFonts w:ascii="Arial" w:eastAsia="Times New Roman" w:hAnsi="Arial" w:cs="Arial"/>
          <w:sz w:val="20"/>
          <w:szCs w:val="20"/>
        </w:rPr>
        <w:t xml:space="preserve">SIA “LDZ </w:t>
      </w:r>
      <w:r w:rsidR="00DF26AC" w:rsidRPr="008C036D">
        <w:rPr>
          <w:rFonts w:ascii="Arial" w:eastAsia="Times New Roman" w:hAnsi="Arial" w:cs="Arial"/>
          <w:sz w:val="20"/>
          <w:szCs w:val="20"/>
        </w:rPr>
        <w:t>infrastruktūra</w:t>
      </w:r>
      <w:r w:rsidRPr="008C036D">
        <w:rPr>
          <w:rFonts w:ascii="Arial" w:eastAsia="Times New Roman" w:hAnsi="Arial" w:cs="Arial"/>
          <w:sz w:val="20"/>
          <w:szCs w:val="20"/>
        </w:rPr>
        <w:t>”</w:t>
      </w:r>
    </w:p>
    <w:p w14:paraId="72CCBC9E" w14:textId="77777777" w:rsidR="00CC43D7" w:rsidRPr="008C036D" w:rsidRDefault="0056007F" w:rsidP="003C7029">
      <w:pPr>
        <w:spacing w:after="0" w:line="240" w:lineRule="auto"/>
        <w:ind w:hanging="2880"/>
        <w:jc w:val="right"/>
        <w:outlineLvl w:val="0"/>
        <w:rPr>
          <w:rFonts w:ascii="Arial" w:eastAsia="Times New Roman" w:hAnsi="Arial" w:cs="Arial"/>
          <w:sz w:val="20"/>
          <w:szCs w:val="20"/>
        </w:rPr>
      </w:pPr>
      <w:r w:rsidRPr="008C036D">
        <w:rPr>
          <w:rFonts w:ascii="Arial" w:eastAsia="Times New Roman" w:hAnsi="Arial" w:cs="Arial"/>
          <w:sz w:val="20"/>
          <w:szCs w:val="20"/>
        </w:rPr>
        <w:t xml:space="preserve"> </w:t>
      </w:r>
      <w:r w:rsidR="0052473E" w:rsidRPr="008C036D">
        <w:rPr>
          <w:rFonts w:ascii="Arial" w:eastAsia="Times New Roman" w:hAnsi="Arial" w:cs="Arial"/>
          <w:sz w:val="20"/>
          <w:szCs w:val="20"/>
        </w:rPr>
        <w:t>m</w:t>
      </w:r>
      <w:r w:rsidR="00CC43D7" w:rsidRPr="008C036D">
        <w:rPr>
          <w:rFonts w:ascii="Arial" w:eastAsia="Times New Roman" w:hAnsi="Arial" w:cs="Arial"/>
          <w:sz w:val="20"/>
          <w:szCs w:val="20"/>
        </w:rPr>
        <w:t xml:space="preserve">etāllūžņu </w:t>
      </w:r>
      <w:r w:rsidR="00DF26AC" w:rsidRPr="008C036D">
        <w:rPr>
          <w:rFonts w:ascii="Arial" w:eastAsia="Times New Roman" w:hAnsi="Arial" w:cs="Arial"/>
          <w:sz w:val="20"/>
          <w:szCs w:val="20"/>
        </w:rPr>
        <w:t xml:space="preserve">(vagonu) </w:t>
      </w:r>
      <w:r w:rsidR="00CC43D7" w:rsidRPr="008C036D">
        <w:rPr>
          <w:rFonts w:ascii="Arial" w:eastAsia="Times New Roman" w:hAnsi="Arial" w:cs="Arial"/>
          <w:sz w:val="20"/>
          <w:szCs w:val="20"/>
        </w:rPr>
        <w:t xml:space="preserve">pārdošanas </w:t>
      </w:r>
    </w:p>
    <w:p w14:paraId="336CEF1D" w14:textId="77777777" w:rsidR="00CC43D7" w:rsidRPr="008C036D" w:rsidRDefault="00692A72" w:rsidP="003C7029">
      <w:pPr>
        <w:tabs>
          <w:tab w:val="left" w:pos="0"/>
          <w:tab w:val="left" w:pos="5220"/>
        </w:tabs>
        <w:spacing w:after="0" w:line="240" w:lineRule="auto"/>
        <w:jc w:val="right"/>
        <w:rPr>
          <w:rFonts w:ascii="Arial" w:eastAsia="Times New Roman" w:hAnsi="Arial" w:cs="Arial"/>
          <w:sz w:val="20"/>
          <w:szCs w:val="20"/>
        </w:rPr>
      </w:pPr>
      <w:r w:rsidRPr="008C036D">
        <w:rPr>
          <w:rFonts w:ascii="Arial" w:eastAsia="Times New Roman" w:hAnsi="Arial" w:cs="Arial"/>
          <w:sz w:val="20"/>
          <w:szCs w:val="20"/>
        </w:rPr>
        <w:t>atklātā</w:t>
      </w:r>
      <w:r w:rsidR="00CC43D7" w:rsidRPr="008C036D">
        <w:rPr>
          <w:rFonts w:ascii="Arial" w:eastAsia="Times New Roman" w:hAnsi="Arial" w:cs="Arial"/>
          <w:sz w:val="20"/>
          <w:szCs w:val="20"/>
        </w:rPr>
        <w:t>s izsoles noteikumi</w:t>
      </w:r>
    </w:p>
    <w:p w14:paraId="751DECCB" w14:textId="77777777" w:rsidR="00CC43D7" w:rsidRPr="008C036D" w:rsidRDefault="00CC43D7" w:rsidP="003C7029">
      <w:pPr>
        <w:spacing w:after="0" w:line="240" w:lineRule="auto"/>
        <w:jc w:val="both"/>
        <w:rPr>
          <w:rFonts w:ascii="Arial" w:eastAsia="Times New Roman" w:hAnsi="Arial" w:cs="Arial"/>
          <w:sz w:val="20"/>
          <w:szCs w:val="20"/>
        </w:rPr>
      </w:pPr>
    </w:p>
    <w:p w14:paraId="18122FF8" w14:textId="77777777" w:rsidR="00CC43D7" w:rsidRPr="008C036D" w:rsidRDefault="00CC43D7" w:rsidP="003C7029">
      <w:pPr>
        <w:spacing w:after="0" w:line="240" w:lineRule="auto"/>
        <w:jc w:val="center"/>
        <w:rPr>
          <w:rFonts w:ascii="Arial" w:eastAsia="Times New Roman" w:hAnsi="Arial" w:cs="Arial"/>
          <w:sz w:val="20"/>
          <w:szCs w:val="20"/>
        </w:rPr>
      </w:pPr>
      <w:r w:rsidRPr="008C036D">
        <w:rPr>
          <w:rFonts w:ascii="Arial" w:eastAsia="Times New Roman" w:hAnsi="Arial" w:cs="Arial"/>
          <w:sz w:val="20"/>
          <w:szCs w:val="20"/>
        </w:rPr>
        <w:t>[jāraksta uz Pretendenta uzņēmuma veidlapas]</w:t>
      </w:r>
    </w:p>
    <w:p w14:paraId="0CC6F944" w14:textId="77777777" w:rsidR="00CC43D7" w:rsidRPr="008C036D" w:rsidRDefault="00CC43D7" w:rsidP="003C7029">
      <w:pPr>
        <w:spacing w:after="0" w:line="240" w:lineRule="auto"/>
        <w:jc w:val="both"/>
        <w:rPr>
          <w:rFonts w:ascii="Arial" w:eastAsia="Times New Roman" w:hAnsi="Arial" w:cs="Arial"/>
          <w:sz w:val="20"/>
          <w:szCs w:val="20"/>
        </w:rPr>
      </w:pPr>
    </w:p>
    <w:p w14:paraId="485553B5" w14:textId="77777777" w:rsidR="00CC43D7" w:rsidRPr="008C036D" w:rsidRDefault="00CC43D7" w:rsidP="003C7029">
      <w:pPr>
        <w:spacing w:after="0" w:line="240" w:lineRule="auto"/>
        <w:jc w:val="both"/>
        <w:rPr>
          <w:rFonts w:ascii="Arial" w:eastAsia="Times New Roman" w:hAnsi="Arial" w:cs="Arial"/>
          <w:sz w:val="20"/>
          <w:szCs w:val="20"/>
        </w:rPr>
      </w:pPr>
    </w:p>
    <w:p w14:paraId="0C7934D4" w14:textId="77777777" w:rsidR="00CC43D7" w:rsidRPr="008C036D" w:rsidRDefault="00CC43D7" w:rsidP="003C7029">
      <w:pPr>
        <w:spacing w:after="0" w:line="240" w:lineRule="auto"/>
        <w:jc w:val="both"/>
        <w:rPr>
          <w:rFonts w:ascii="Arial" w:eastAsia="Times New Roman" w:hAnsi="Arial" w:cs="Arial"/>
          <w:sz w:val="20"/>
          <w:szCs w:val="20"/>
        </w:rPr>
      </w:pPr>
      <w:r w:rsidRPr="008C036D">
        <w:rPr>
          <w:rFonts w:ascii="Arial" w:eastAsia="Times New Roman" w:hAnsi="Arial" w:cs="Arial"/>
          <w:sz w:val="20"/>
          <w:szCs w:val="20"/>
        </w:rPr>
        <w:t>20</w:t>
      </w:r>
      <w:r w:rsidR="00C33F18" w:rsidRPr="008C036D">
        <w:rPr>
          <w:rFonts w:ascii="Arial" w:eastAsia="Times New Roman" w:hAnsi="Arial" w:cs="Arial"/>
          <w:sz w:val="20"/>
          <w:szCs w:val="20"/>
        </w:rPr>
        <w:t>20</w:t>
      </w:r>
      <w:r w:rsidRPr="008C036D">
        <w:rPr>
          <w:rFonts w:ascii="Arial" w:eastAsia="Times New Roman" w:hAnsi="Arial" w:cs="Arial"/>
          <w:sz w:val="20"/>
          <w:szCs w:val="20"/>
        </w:rPr>
        <w:t xml:space="preserve">. gada „___.”_____ </w:t>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t>Nr._____________</w:t>
      </w:r>
    </w:p>
    <w:p w14:paraId="20EC55FA" w14:textId="77777777" w:rsidR="00CF0A41" w:rsidRPr="008C036D" w:rsidRDefault="00CF0A41" w:rsidP="003C7029">
      <w:pPr>
        <w:spacing w:after="0" w:line="240" w:lineRule="auto"/>
        <w:jc w:val="center"/>
        <w:rPr>
          <w:rFonts w:ascii="Arial" w:eastAsia="Times New Roman" w:hAnsi="Arial" w:cs="Arial"/>
          <w:b/>
          <w:sz w:val="20"/>
          <w:szCs w:val="20"/>
        </w:rPr>
      </w:pPr>
    </w:p>
    <w:p w14:paraId="25AB0AB3" w14:textId="77777777" w:rsidR="00CC43D7" w:rsidRPr="004536D8" w:rsidRDefault="00CC43D7" w:rsidP="003C7029">
      <w:pPr>
        <w:spacing w:after="0" w:line="240" w:lineRule="auto"/>
        <w:jc w:val="center"/>
        <w:rPr>
          <w:rFonts w:ascii="Arial" w:eastAsia="Times New Roman" w:hAnsi="Arial" w:cs="Arial"/>
          <w:b/>
        </w:rPr>
      </w:pPr>
      <w:r w:rsidRPr="004536D8">
        <w:rPr>
          <w:rFonts w:ascii="Arial" w:eastAsia="Times New Roman" w:hAnsi="Arial" w:cs="Arial"/>
          <w:b/>
        </w:rPr>
        <w:t>PIETEIKUMS</w:t>
      </w:r>
    </w:p>
    <w:p w14:paraId="2DC63551" w14:textId="77777777" w:rsidR="00CC43D7" w:rsidRPr="008C036D" w:rsidRDefault="00CC43D7" w:rsidP="00201AAE">
      <w:pPr>
        <w:spacing w:after="0" w:line="240" w:lineRule="auto"/>
        <w:jc w:val="center"/>
        <w:rPr>
          <w:rFonts w:ascii="Arial" w:eastAsia="Times New Roman" w:hAnsi="Arial" w:cs="Arial"/>
          <w:b/>
          <w:color w:val="000000"/>
          <w:sz w:val="20"/>
          <w:szCs w:val="20"/>
        </w:rPr>
      </w:pPr>
      <w:r w:rsidRPr="008C036D">
        <w:rPr>
          <w:rFonts w:ascii="Arial" w:eastAsia="Times New Roman" w:hAnsi="Arial" w:cs="Arial"/>
          <w:b/>
          <w:sz w:val="20"/>
          <w:szCs w:val="20"/>
        </w:rPr>
        <w:t xml:space="preserve">DALĪBAI </w:t>
      </w:r>
      <w:r w:rsidR="0052473E" w:rsidRPr="008C036D">
        <w:rPr>
          <w:rFonts w:ascii="Arial" w:eastAsia="Times New Roman" w:hAnsi="Arial" w:cs="Arial"/>
          <w:b/>
          <w:sz w:val="20"/>
          <w:szCs w:val="20"/>
        </w:rPr>
        <w:t xml:space="preserve">SIA “LDZ INFRASTRUKTŪRA” </w:t>
      </w:r>
      <w:r w:rsidRPr="008C036D">
        <w:rPr>
          <w:rFonts w:ascii="Arial" w:eastAsia="Times New Roman" w:hAnsi="Arial" w:cs="Arial"/>
          <w:b/>
          <w:sz w:val="20"/>
          <w:szCs w:val="20"/>
        </w:rPr>
        <w:t>METĀL</w:t>
      </w:r>
      <w:r w:rsidR="0052473E" w:rsidRPr="008C036D">
        <w:rPr>
          <w:rFonts w:ascii="Arial" w:eastAsia="Times New Roman" w:hAnsi="Arial" w:cs="Arial"/>
          <w:b/>
          <w:sz w:val="20"/>
          <w:szCs w:val="20"/>
        </w:rPr>
        <w:t>LŪŽŅU</w:t>
      </w:r>
      <w:r w:rsidR="0056007F" w:rsidRPr="008C036D">
        <w:rPr>
          <w:rFonts w:ascii="Arial" w:eastAsia="Times New Roman" w:hAnsi="Arial" w:cs="Arial"/>
          <w:b/>
          <w:sz w:val="20"/>
          <w:szCs w:val="20"/>
        </w:rPr>
        <w:t xml:space="preserve"> </w:t>
      </w:r>
      <w:r w:rsidR="0052473E" w:rsidRPr="008C036D">
        <w:rPr>
          <w:rFonts w:ascii="Arial" w:eastAsia="Times New Roman" w:hAnsi="Arial" w:cs="Arial"/>
          <w:b/>
          <w:sz w:val="20"/>
          <w:szCs w:val="20"/>
        </w:rPr>
        <w:t xml:space="preserve">(VAGONU) </w:t>
      </w:r>
      <w:r w:rsidRPr="008C036D">
        <w:rPr>
          <w:rFonts w:ascii="Arial" w:eastAsia="Times New Roman" w:hAnsi="Arial" w:cs="Arial"/>
          <w:b/>
          <w:color w:val="000000"/>
          <w:sz w:val="20"/>
          <w:szCs w:val="20"/>
        </w:rPr>
        <w:t>PĀRDOŠANAS IZSOLĒ</w:t>
      </w:r>
    </w:p>
    <w:p w14:paraId="27F8386C" w14:textId="77777777" w:rsidR="00201AAE" w:rsidRPr="008C036D" w:rsidRDefault="00201AAE" w:rsidP="00201AAE">
      <w:pPr>
        <w:spacing w:after="0" w:line="240" w:lineRule="auto"/>
        <w:jc w:val="center"/>
        <w:rPr>
          <w:rFonts w:ascii="Arial" w:eastAsia="Times New Roman" w:hAnsi="Arial" w:cs="Arial"/>
          <w:b/>
          <w:sz w:val="20"/>
          <w:szCs w:val="20"/>
        </w:rPr>
      </w:pPr>
      <w:r w:rsidRPr="008C036D">
        <w:rPr>
          <w:rFonts w:ascii="Arial" w:hAnsi="Arial" w:cs="Arial"/>
          <w:bCs/>
          <w:i/>
          <w:iCs/>
          <w:sz w:val="20"/>
          <w:szCs w:val="20"/>
        </w:rPr>
        <w:t>Identifikācijas numurs RSS-2020/</w:t>
      </w:r>
      <w:r w:rsidR="0052473E" w:rsidRPr="008C036D">
        <w:rPr>
          <w:rFonts w:ascii="Arial" w:hAnsi="Arial" w:cs="Arial"/>
          <w:bCs/>
          <w:i/>
          <w:iCs/>
          <w:sz w:val="20"/>
          <w:szCs w:val="20"/>
        </w:rPr>
        <w:t>_</w:t>
      </w:r>
    </w:p>
    <w:p w14:paraId="78995276" w14:textId="77777777" w:rsidR="00CC43D7" w:rsidRPr="008C036D" w:rsidRDefault="00CC43D7" w:rsidP="00CF0A41">
      <w:pPr>
        <w:spacing w:after="0" w:line="240" w:lineRule="auto"/>
        <w:jc w:val="both"/>
        <w:rPr>
          <w:rFonts w:ascii="Arial" w:eastAsia="Times New Roman" w:hAnsi="Arial" w:cs="Arial"/>
          <w:b/>
          <w:color w:val="000000"/>
          <w:sz w:val="20"/>
          <w:szCs w:val="20"/>
        </w:rPr>
      </w:pPr>
    </w:p>
    <w:p w14:paraId="2CFD60CB" w14:textId="77777777" w:rsidR="00CF0A41" w:rsidRPr="008C036D" w:rsidRDefault="00CF0A41" w:rsidP="00CF0A41">
      <w:pPr>
        <w:spacing w:after="0" w:line="240" w:lineRule="auto"/>
        <w:jc w:val="both"/>
        <w:rPr>
          <w:rFonts w:ascii="Arial" w:eastAsia="Times New Roman" w:hAnsi="Arial" w:cs="Arial"/>
          <w:sz w:val="20"/>
          <w:szCs w:val="20"/>
        </w:rPr>
      </w:pPr>
    </w:p>
    <w:p w14:paraId="0F772331" w14:textId="77777777" w:rsidR="00CF0A41" w:rsidRPr="008C036D" w:rsidRDefault="00CF0A41" w:rsidP="00CF0A41">
      <w:pPr>
        <w:spacing w:after="0" w:line="240" w:lineRule="auto"/>
        <w:jc w:val="both"/>
        <w:rPr>
          <w:rFonts w:ascii="Arial" w:eastAsia="Times New Roman" w:hAnsi="Arial" w:cs="Arial"/>
          <w:sz w:val="20"/>
          <w:szCs w:val="20"/>
        </w:rPr>
      </w:pPr>
    </w:p>
    <w:p w14:paraId="688DC14D" w14:textId="77777777" w:rsidR="007315BC" w:rsidRPr="008C036D" w:rsidRDefault="00CC43D7" w:rsidP="00563671">
      <w:pPr>
        <w:spacing w:after="0" w:line="240" w:lineRule="auto"/>
        <w:jc w:val="both"/>
        <w:rPr>
          <w:rFonts w:ascii="Arial" w:hAnsi="Arial" w:cs="Arial"/>
          <w:sz w:val="20"/>
          <w:szCs w:val="20"/>
        </w:rPr>
      </w:pPr>
      <w:r w:rsidRPr="008C036D">
        <w:rPr>
          <w:rFonts w:ascii="Arial" w:eastAsia="Times New Roman" w:hAnsi="Arial" w:cs="Arial"/>
          <w:sz w:val="20"/>
          <w:szCs w:val="20"/>
        </w:rPr>
        <w:t>Pretendents __________________________</w:t>
      </w:r>
      <w:r w:rsidRPr="008C036D">
        <w:rPr>
          <w:rFonts w:ascii="Arial" w:eastAsia="Times New Roman" w:hAnsi="Arial" w:cs="Arial"/>
          <w:bCs/>
          <w:i/>
          <w:sz w:val="20"/>
          <w:szCs w:val="20"/>
        </w:rPr>
        <w:t>(nosaukums, adrese, reģistrācijas numurs</w:t>
      </w:r>
      <w:r w:rsidR="00227689" w:rsidRPr="008C036D">
        <w:rPr>
          <w:rFonts w:ascii="Arial" w:eastAsia="Times New Roman" w:hAnsi="Arial" w:cs="Arial"/>
          <w:bCs/>
          <w:i/>
          <w:sz w:val="20"/>
          <w:szCs w:val="20"/>
        </w:rPr>
        <w:t>, bankas rekvizīti</w:t>
      </w:r>
      <w:r w:rsidRPr="008C036D">
        <w:rPr>
          <w:rFonts w:ascii="Arial" w:eastAsia="Times New Roman" w:hAnsi="Arial" w:cs="Arial"/>
          <w:bCs/>
          <w:i/>
          <w:sz w:val="20"/>
          <w:szCs w:val="20"/>
        </w:rPr>
        <w:t>)</w:t>
      </w:r>
      <w:r w:rsidRPr="008C036D">
        <w:rPr>
          <w:rFonts w:ascii="Arial" w:eastAsia="Times New Roman" w:hAnsi="Arial" w:cs="Arial"/>
          <w:sz w:val="20"/>
          <w:szCs w:val="20"/>
        </w:rPr>
        <w:t xml:space="preserve"> piesaka</w:t>
      </w:r>
      <w:r w:rsidR="0056007F" w:rsidRPr="008C036D">
        <w:rPr>
          <w:rFonts w:ascii="Arial" w:eastAsia="Times New Roman" w:hAnsi="Arial" w:cs="Arial"/>
          <w:bCs/>
          <w:sz w:val="20"/>
          <w:szCs w:val="20"/>
        </w:rPr>
        <w:t xml:space="preserve"> savu dalību </w:t>
      </w:r>
      <w:r w:rsidR="0056007F" w:rsidRPr="008C036D">
        <w:rPr>
          <w:rFonts w:ascii="Arial" w:eastAsia="Times New Roman" w:hAnsi="Arial" w:cs="Arial"/>
          <w:sz w:val="20"/>
          <w:szCs w:val="20"/>
        </w:rPr>
        <w:t>SIA “LDZ ritošā sastāva serviss”</w:t>
      </w:r>
      <w:r w:rsidR="00563671" w:rsidRPr="008C036D">
        <w:rPr>
          <w:rFonts w:ascii="Arial" w:eastAsia="Times New Roman" w:hAnsi="Arial" w:cs="Arial"/>
          <w:sz w:val="20"/>
          <w:szCs w:val="20"/>
        </w:rPr>
        <w:t xml:space="preserve"> </w:t>
      </w:r>
      <w:r w:rsidRPr="008C036D">
        <w:rPr>
          <w:rFonts w:ascii="Arial" w:eastAsia="Times New Roman" w:hAnsi="Arial" w:cs="Arial"/>
          <w:bCs/>
          <w:sz w:val="20"/>
          <w:szCs w:val="20"/>
        </w:rPr>
        <w:t xml:space="preserve">rīkotajā </w:t>
      </w:r>
      <w:r w:rsidR="0052473E" w:rsidRPr="008C036D">
        <w:rPr>
          <w:rFonts w:ascii="Arial" w:eastAsia="Times New Roman" w:hAnsi="Arial" w:cs="Arial"/>
          <w:bCs/>
          <w:sz w:val="20"/>
          <w:szCs w:val="20"/>
        </w:rPr>
        <w:t>SIA “LDZ infrastruktūra”</w:t>
      </w:r>
      <w:r w:rsidRPr="008C036D">
        <w:rPr>
          <w:rFonts w:ascii="Arial" w:eastAsia="Times New Roman" w:hAnsi="Arial" w:cs="Arial"/>
          <w:bCs/>
          <w:sz w:val="20"/>
          <w:szCs w:val="20"/>
        </w:rPr>
        <w:t xml:space="preserve"> metāllūžņu pārdošanas izsolē, kas notiks </w:t>
      </w:r>
      <w:r w:rsidR="0056007F" w:rsidRPr="008C036D">
        <w:rPr>
          <w:rFonts w:ascii="Arial" w:eastAsia="Times New Roman" w:hAnsi="Arial" w:cs="Arial"/>
          <w:sz w:val="20"/>
          <w:szCs w:val="20"/>
        </w:rPr>
        <w:t>SIA “LDZ ritošā sastāva serviss”</w:t>
      </w:r>
      <w:r w:rsidRPr="008C036D">
        <w:rPr>
          <w:rFonts w:ascii="Arial" w:eastAsia="Times New Roman" w:hAnsi="Arial" w:cs="Arial"/>
          <w:sz w:val="20"/>
          <w:szCs w:val="20"/>
        </w:rPr>
        <w:t xml:space="preserve">, </w:t>
      </w:r>
      <w:r w:rsidR="0056007F" w:rsidRPr="008C036D">
        <w:rPr>
          <w:rFonts w:ascii="Arial" w:eastAsia="Times New Roman" w:hAnsi="Arial" w:cs="Arial"/>
          <w:sz w:val="20"/>
          <w:szCs w:val="20"/>
        </w:rPr>
        <w:t>Turgeņeva ielā 21</w:t>
      </w:r>
      <w:r w:rsidRPr="008C036D">
        <w:rPr>
          <w:rFonts w:ascii="Arial" w:eastAsia="Times New Roman" w:hAnsi="Arial" w:cs="Arial"/>
          <w:sz w:val="20"/>
          <w:szCs w:val="20"/>
        </w:rPr>
        <w:t>, Rīga, LV-</w:t>
      </w:r>
      <w:r w:rsidR="0056007F" w:rsidRPr="008C036D">
        <w:rPr>
          <w:rFonts w:ascii="Arial" w:eastAsia="Times New Roman" w:hAnsi="Arial" w:cs="Arial"/>
          <w:sz w:val="20"/>
          <w:szCs w:val="20"/>
        </w:rPr>
        <w:t>1050</w:t>
      </w:r>
      <w:r w:rsidRPr="008C036D">
        <w:rPr>
          <w:rFonts w:ascii="Arial" w:eastAsia="Times New Roman" w:hAnsi="Arial" w:cs="Arial"/>
          <w:sz w:val="20"/>
          <w:szCs w:val="20"/>
        </w:rPr>
        <w:t>,</w:t>
      </w:r>
      <w:r w:rsidR="0056007F" w:rsidRPr="008C036D">
        <w:rPr>
          <w:rFonts w:ascii="Arial" w:eastAsia="Times New Roman" w:hAnsi="Arial" w:cs="Arial"/>
          <w:sz w:val="20"/>
          <w:szCs w:val="20"/>
        </w:rPr>
        <w:t xml:space="preserve"> II stāvā , 219. Kabinetā,</w:t>
      </w:r>
      <w:r w:rsidRPr="008C036D">
        <w:rPr>
          <w:rFonts w:ascii="Arial" w:eastAsia="Times New Roman" w:hAnsi="Arial" w:cs="Arial"/>
          <w:sz w:val="20"/>
          <w:szCs w:val="20"/>
        </w:rPr>
        <w:t xml:space="preserve"> </w:t>
      </w:r>
      <w:r w:rsidRPr="008C036D">
        <w:rPr>
          <w:rFonts w:ascii="Arial" w:eastAsia="Times New Roman" w:hAnsi="Arial" w:cs="Arial"/>
          <w:b/>
          <w:sz w:val="20"/>
          <w:szCs w:val="20"/>
        </w:rPr>
        <w:t>20</w:t>
      </w:r>
      <w:r w:rsidR="00C33F18" w:rsidRPr="008C036D">
        <w:rPr>
          <w:rFonts w:ascii="Arial" w:eastAsia="Times New Roman" w:hAnsi="Arial" w:cs="Arial"/>
          <w:b/>
          <w:sz w:val="20"/>
          <w:szCs w:val="20"/>
        </w:rPr>
        <w:t>20</w:t>
      </w:r>
      <w:r w:rsidRPr="008C036D">
        <w:rPr>
          <w:rFonts w:ascii="Arial" w:eastAsia="Times New Roman" w:hAnsi="Arial" w:cs="Arial"/>
          <w:b/>
          <w:sz w:val="20"/>
          <w:szCs w:val="20"/>
        </w:rPr>
        <w:t xml:space="preserve">.gada </w:t>
      </w:r>
      <w:r w:rsidR="00563671" w:rsidRPr="008C036D">
        <w:rPr>
          <w:rFonts w:ascii="Arial" w:eastAsia="Times New Roman" w:hAnsi="Arial" w:cs="Arial"/>
          <w:b/>
          <w:sz w:val="20"/>
          <w:szCs w:val="20"/>
        </w:rPr>
        <w:t>11</w:t>
      </w:r>
      <w:r w:rsidR="007315BC" w:rsidRPr="008C036D">
        <w:rPr>
          <w:rFonts w:ascii="Arial" w:eastAsia="Times New Roman" w:hAnsi="Arial" w:cs="Arial"/>
          <w:b/>
          <w:sz w:val="20"/>
          <w:szCs w:val="20"/>
        </w:rPr>
        <w:t>.</w:t>
      </w:r>
      <w:r w:rsidR="00563671" w:rsidRPr="008C036D">
        <w:rPr>
          <w:rFonts w:ascii="Arial" w:eastAsia="Times New Roman" w:hAnsi="Arial" w:cs="Arial"/>
          <w:b/>
          <w:sz w:val="20"/>
          <w:szCs w:val="20"/>
        </w:rPr>
        <w:t xml:space="preserve">novembrī </w:t>
      </w:r>
      <w:r w:rsidRPr="008C036D">
        <w:rPr>
          <w:rFonts w:ascii="Arial" w:eastAsia="Times New Roman" w:hAnsi="Arial" w:cs="Arial"/>
          <w:b/>
          <w:sz w:val="20"/>
          <w:szCs w:val="20"/>
        </w:rPr>
        <w:t>plkst. 1</w:t>
      </w:r>
      <w:r w:rsidR="008D469E" w:rsidRPr="008C036D">
        <w:rPr>
          <w:rFonts w:ascii="Arial" w:eastAsia="Times New Roman" w:hAnsi="Arial" w:cs="Arial"/>
          <w:b/>
          <w:sz w:val="20"/>
          <w:szCs w:val="20"/>
        </w:rPr>
        <w:t>0</w:t>
      </w:r>
      <w:r w:rsidRPr="008C036D">
        <w:rPr>
          <w:rFonts w:ascii="Arial" w:eastAsia="Times New Roman" w:hAnsi="Arial" w:cs="Arial"/>
          <w:b/>
          <w:sz w:val="20"/>
          <w:szCs w:val="20"/>
        </w:rPr>
        <w:t>.00</w:t>
      </w:r>
      <w:r w:rsidR="006A0E2E" w:rsidRPr="008C036D">
        <w:rPr>
          <w:rFonts w:ascii="Arial" w:eastAsia="Times New Roman" w:hAnsi="Arial" w:cs="Arial"/>
          <w:b/>
          <w:sz w:val="20"/>
          <w:szCs w:val="20"/>
        </w:rPr>
        <w:t>, tiešsaistē</w:t>
      </w:r>
      <w:r w:rsidR="006A0E2E" w:rsidRPr="008C036D">
        <w:rPr>
          <w:rStyle w:val="Virsraksts1Rakstz"/>
          <w:rFonts w:ascii="Arial" w:hAnsi="Arial" w:cs="Arial"/>
          <w:b w:val="0"/>
          <w:iCs/>
          <w:color w:val="auto"/>
          <w:sz w:val="20"/>
          <w:szCs w:val="20"/>
        </w:rPr>
        <w:t xml:space="preserve"> izmantojot </w:t>
      </w:r>
      <w:r w:rsidR="007315BC" w:rsidRPr="008C036D">
        <w:rPr>
          <w:rStyle w:val="appliestoitem"/>
          <w:rFonts w:ascii="Arial" w:hAnsi="Arial" w:cs="Arial"/>
          <w:b/>
          <w:bCs/>
          <w:sz w:val="20"/>
          <w:szCs w:val="20"/>
        </w:rPr>
        <w:t xml:space="preserve">Microsoft </w:t>
      </w:r>
      <w:proofErr w:type="spellStart"/>
      <w:r w:rsidR="007315BC" w:rsidRPr="008C036D">
        <w:rPr>
          <w:rStyle w:val="appliestoitem"/>
          <w:rFonts w:ascii="Arial" w:hAnsi="Arial" w:cs="Arial"/>
          <w:b/>
          <w:bCs/>
          <w:sz w:val="20"/>
          <w:szCs w:val="20"/>
        </w:rPr>
        <w:t>Teams</w:t>
      </w:r>
      <w:proofErr w:type="spellEnd"/>
      <w:r w:rsidR="007315BC" w:rsidRPr="008C036D">
        <w:rPr>
          <w:rFonts w:ascii="Arial" w:hAnsi="Arial" w:cs="Arial"/>
          <w:b/>
          <w:bCs/>
          <w:sz w:val="20"/>
          <w:szCs w:val="20"/>
        </w:rPr>
        <w:t>.</w:t>
      </w:r>
    </w:p>
    <w:p w14:paraId="213D9126" w14:textId="77777777" w:rsidR="007315BC" w:rsidRPr="008C036D" w:rsidRDefault="007315BC" w:rsidP="00A7565F">
      <w:pPr>
        <w:spacing w:after="0" w:line="360" w:lineRule="auto"/>
        <w:jc w:val="both"/>
        <w:rPr>
          <w:rFonts w:ascii="Arial" w:hAnsi="Arial" w:cs="Arial"/>
          <w:sz w:val="20"/>
          <w:szCs w:val="20"/>
        </w:rPr>
      </w:pPr>
    </w:p>
    <w:p w14:paraId="51F6210A" w14:textId="77777777" w:rsidR="0056007F" w:rsidRPr="008C036D" w:rsidRDefault="00CC43D7" w:rsidP="00A7565F">
      <w:pPr>
        <w:spacing w:line="360" w:lineRule="auto"/>
        <w:jc w:val="both"/>
        <w:rPr>
          <w:rFonts w:ascii="Arial" w:eastAsia="Times New Roman" w:hAnsi="Arial" w:cs="Arial"/>
          <w:i/>
          <w:sz w:val="20"/>
          <w:szCs w:val="20"/>
        </w:rPr>
      </w:pPr>
      <w:r w:rsidRPr="008C036D">
        <w:rPr>
          <w:rFonts w:ascii="Arial" w:eastAsia="Times New Roman" w:hAnsi="Arial" w:cs="Arial"/>
          <w:sz w:val="20"/>
          <w:szCs w:val="20"/>
        </w:rPr>
        <w:t>Mēs apliecinām, ka ___________________________________</w:t>
      </w:r>
      <w:r w:rsidR="00CF0A41" w:rsidRPr="008C036D">
        <w:rPr>
          <w:rFonts w:ascii="Arial" w:eastAsia="Times New Roman" w:hAnsi="Arial" w:cs="Arial"/>
          <w:sz w:val="20"/>
          <w:szCs w:val="20"/>
        </w:rPr>
        <w:t xml:space="preserve"> </w:t>
      </w:r>
      <w:r w:rsidR="0056007F" w:rsidRPr="008C036D">
        <w:rPr>
          <w:rFonts w:ascii="Arial" w:eastAsia="Times New Roman" w:hAnsi="Arial" w:cs="Arial"/>
          <w:i/>
          <w:sz w:val="20"/>
          <w:szCs w:val="20"/>
        </w:rPr>
        <w:t>(pretendenta nosaukums):</w:t>
      </w:r>
    </w:p>
    <w:p w14:paraId="6A5E6C59" w14:textId="53372FD6" w:rsidR="0056007F" w:rsidRPr="008C036D" w:rsidRDefault="0056007F" w:rsidP="00563671">
      <w:pPr>
        <w:pStyle w:val="Sarakstarindkopa"/>
        <w:numPr>
          <w:ilvl w:val="1"/>
          <w:numId w:val="14"/>
        </w:numPr>
        <w:spacing w:after="0" w:line="240" w:lineRule="auto"/>
        <w:ind w:left="284" w:hanging="284"/>
        <w:jc w:val="both"/>
        <w:rPr>
          <w:rFonts w:ascii="Arial" w:eastAsia="Times New Roman" w:hAnsi="Arial" w:cs="Arial"/>
          <w:sz w:val="20"/>
          <w:szCs w:val="20"/>
        </w:rPr>
      </w:pPr>
      <w:r w:rsidRPr="008C036D">
        <w:rPr>
          <w:rFonts w:ascii="Arial" w:eastAsia="Times New Roman" w:hAnsi="Arial" w:cs="Arial"/>
          <w:sz w:val="20"/>
          <w:szCs w:val="20"/>
        </w:rPr>
        <w:t xml:space="preserve">ar </w:t>
      </w:r>
      <w:r w:rsidR="00CC43D7" w:rsidRPr="008C036D">
        <w:rPr>
          <w:rFonts w:ascii="Arial" w:eastAsia="Times New Roman" w:hAnsi="Arial" w:cs="Arial"/>
          <w:sz w:val="20"/>
          <w:szCs w:val="20"/>
        </w:rPr>
        <w:t>metāl</w:t>
      </w:r>
      <w:r w:rsidR="004536D8">
        <w:rPr>
          <w:rFonts w:ascii="Arial" w:eastAsia="Times New Roman" w:hAnsi="Arial" w:cs="Arial"/>
          <w:sz w:val="20"/>
          <w:szCs w:val="20"/>
        </w:rPr>
        <w:t>l</w:t>
      </w:r>
      <w:r w:rsidR="00CC43D7" w:rsidRPr="008C036D">
        <w:rPr>
          <w:rFonts w:ascii="Arial" w:eastAsia="Times New Roman" w:hAnsi="Arial" w:cs="Arial"/>
          <w:sz w:val="20"/>
          <w:szCs w:val="20"/>
        </w:rPr>
        <w:t>ūžņu pārdošanas izsoles noteikumiem esam iepazinušies un pretenziju nav;</w:t>
      </w:r>
    </w:p>
    <w:p w14:paraId="436F8BDE" w14:textId="77777777" w:rsidR="00CC43D7" w:rsidRPr="008C036D" w:rsidRDefault="00CC43D7" w:rsidP="00563671">
      <w:pPr>
        <w:pStyle w:val="Sarakstarindkopa"/>
        <w:numPr>
          <w:ilvl w:val="1"/>
          <w:numId w:val="14"/>
        </w:numPr>
        <w:spacing w:after="0" w:line="240" w:lineRule="auto"/>
        <w:ind w:left="284" w:hanging="284"/>
        <w:jc w:val="both"/>
        <w:rPr>
          <w:rFonts w:ascii="Arial" w:eastAsia="Times New Roman" w:hAnsi="Arial" w:cs="Arial"/>
          <w:sz w:val="20"/>
          <w:szCs w:val="20"/>
        </w:rPr>
      </w:pPr>
      <w:r w:rsidRPr="008C036D">
        <w:rPr>
          <w:rFonts w:ascii="Arial" w:eastAsia="Times New Roman" w:hAnsi="Arial" w:cs="Arial"/>
          <w:sz w:val="20"/>
          <w:szCs w:val="20"/>
        </w:rPr>
        <w:t xml:space="preserve">ar šo atsakāmies no jebkādiem mūsu līguma nosacījumiem un piekrītam Jūsu līguma projekta nosacījumiem;  </w:t>
      </w:r>
    </w:p>
    <w:p w14:paraId="29558EF4" w14:textId="77777777" w:rsidR="00CC43D7" w:rsidRPr="008C036D" w:rsidRDefault="00CC43D7" w:rsidP="00964ECE">
      <w:pPr>
        <w:pStyle w:val="Sarakstarindkopa"/>
        <w:numPr>
          <w:ilvl w:val="0"/>
          <w:numId w:val="9"/>
        </w:numPr>
        <w:spacing w:after="0" w:line="240" w:lineRule="auto"/>
        <w:ind w:left="284" w:hanging="284"/>
        <w:jc w:val="both"/>
        <w:rPr>
          <w:rFonts w:ascii="Arial" w:eastAsia="Times New Roman" w:hAnsi="Arial" w:cs="Arial"/>
          <w:sz w:val="20"/>
          <w:szCs w:val="20"/>
        </w:rPr>
      </w:pPr>
      <w:r w:rsidRPr="008C036D">
        <w:rPr>
          <w:rFonts w:ascii="Arial" w:eastAsia="Times New Roman" w:hAnsi="Arial" w:cs="Arial"/>
          <w:sz w:val="20"/>
          <w:szCs w:val="20"/>
        </w:rPr>
        <w:t xml:space="preserve">ir apsekojis un iepazinies ar izsoles priekšmetu un pretenziju nav; </w:t>
      </w:r>
    </w:p>
    <w:p w14:paraId="5259EF2C" w14:textId="77777777" w:rsidR="002B180D" w:rsidRPr="008C036D" w:rsidRDefault="002B180D" w:rsidP="00563671">
      <w:pPr>
        <w:pStyle w:val="Sarakstarindkopa"/>
        <w:numPr>
          <w:ilvl w:val="0"/>
          <w:numId w:val="9"/>
        </w:numPr>
        <w:spacing w:after="0" w:line="240" w:lineRule="auto"/>
        <w:ind w:left="284" w:hanging="284"/>
        <w:jc w:val="both"/>
        <w:rPr>
          <w:rFonts w:ascii="Arial" w:eastAsia="Times New Roman" w:hAnsi="Arial" w:cs="Arial"/>
          <w:sz w:val="20"/>
          <w:szCs w:val="20"/>
        </w:rPr>
      </w:pPr>
      <w:r w:rsidRPr="008C036D">
        <w:rPr>
          <w:rFonts w:ascii="Arial" w:eastAsia="Times New Roman" w:hAnsi="Arial" w:cs="Arial"/>
          <w:sz w:val="20"/>
          <w:szCs w:val="20"/>
        </w:rPr>
        <w:t>nav iebildumu, ka preces piesārņojuma koeficients ir 0%;</w:t>
      </w:r>
    </w:p>
    <w:p w14:paraId="5F393E3A" w14:textId="77777777" w:rsidR="00964ECE" w:rsidRPr="008C036D" w:rsidRDefault="00964ECE" w:rsidP="00563671">
      <w:pPr>
        <w:pStyle w:val="Sarakstarindkopa"/>
        <w:numPr>
          <w:ilvl w:val="0"/>
          <w:numId w:val="9"/>
        </w:numPr>
        <w:spacing w:after="0" w:line="240" w:lineRule="auto"/>
        <w:ind w:left="284" w:hanging="284"/>
        <w:jc w:val="both"/>
        <w:rPr>
          <w:rFonts w:ascii="Arial" w:eastAsia="Times New Roman" w:hAnsi="Arial" w:cs="Arial"/>
          <w:sz w:val="20"/>
          <w:szCs w:val="20"/>
        </w:rPr>
      </w:pPr>
      <w:r w:rsidRPr="008C036D">
        <w:rPr>
          <w:rFonts w:ascii="Arial" w:eastAsia="Times New Roman" w:hAnsi="Arial" w:cs="Arial"/>
          <w:sz w:val="20"/>
          <w:szCs w:val="20"/>
        </w:rPr>
        <w:t>piekrīt, ka vagona riteņpāra</w:t>
      </w:r>
      <w:r w:rsidR="009B3ECF" w:rsidRPr="008C036D">
        <w:rPr>
          <w:rFonts w:ascii="Arial" w:eastAsia="Times New Roman" w:hAnsi="Arial" w:cs="Arial"/>
          <w:sz w:val="20"/>
          <w:szCs w:val="20"/>
        </w:rPr>
        <w:t xml:space="preserve"> (1.gab)</w:t>
      </w:r>
      <w:r w:rsidRPr="008C036D">
        <w:rPr>
          <w:rFonts w:ascii="Arial" w:eastAsia="Times New Roman" w:hAnsi="Arial" w:cs="Arial"/>
          <w:sz w:val="20"/>
          <w:szCs w:val="20"/>
        </w:rPr>
        <w:t xml:space="preserve"> svars ir 1,2 t un vagona ratiņa </w:t>
      </w:r>
      <w:r w:rsidR="009B3ECF" w:rsidRPr="008C036D">
        <w:rPr>
          <w:rFonts w:ascii="Arial" w:eastAsia="Times New Roman" w:hAnsi="Arial" w:cs="Arial"/>
          <w:sz w:val="20"/>
          <w:szCs w:val="20"/>
        </w:rPr>
        <w:t xml:space="preserve">(1.gab) </w:t>
      </w:r>
      <w:r w:rsidRPr="008C036D">
        <w:rPr>
          <w:rFonts w:ascii="Arial" w:eastAsia="Times New Roman" w:hAnsi="Arial" w:cs="Arial"/>
          <w:sz w:val="20"/>
          <w:szCs w:val="20"/>
        </w:rPr>
        <w:t>svars ir 1,338 t un pretenziju nav</w:t>
      </w:r>
      <w:r w:rsidR="00D719A1" w:rsidRPr="008C036D">
        <w:rPr>
          <w:rFonts w:ascii="Arial" w:eastAsia="Times New Roman" w:hAnsi="Arial" w:cs="Arial"/>
          <w:sz w:val="20"/>
          <w:szCs w:val="20"/>
        </w:rPr>
        <w:t>;</w:t>
      </w:r>
    </w:p>
    <w:p w14:paraId="32152FB5" w14:textId="77777777" w:rsidR="00CC43D7" w:rsidRPr="008C036D" w:rsidRDefault="00CC43D7" w:rsidP="00563671">
      <w:pPr>
        <w:pStyle w:val="Sarakstarindkopa"/>
        <w:numPr>
          <w:ilvl w:val="0"/>
          <w:numId w:val="9"/>
        </w:numPr>
        <w:spacing w:after="0" w:line="240" w:lineRule="auto"/>
        <w:ind w:left="284" w:hanging="284"/>
        <w:jc w:val="both"/>
        <w:rPr>
          <w:rFonts w:ascii="Arial" w:eastAsia="Times New Roman" w:hAnsi="Arial" w:cs="Arial"/>
          <w:sz w:val="20"/>
          <w:szCs w:val="20"/>
        </w:rPr>
      </w:pPr>
      <w:r w:rsidRPr="008C036D">
        <w:rPr>
          <w:rFonts w:ascii="Arial" w:eastAsia="Times New Roman" w:hAnsi="Arial" w:cs="Arial"/>
          <w:sz w:val="20"/>
          <w:szCs w:val="20"/>
        </w:rPr>
        <w:t>ar tiesas spriedumu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pārtraukta vai nav uzsākta tiesvedība par darbības izbeigšanu, maksātnespēju vai bankrotu un nav nodokļu vai valsts sociālās apdrošināšanas obligāto iemaksu parādi.</w:t>
      </w:r>
    </w:p>
    <w:p w14:paraId="6BBDD9E0" w14:textId="77777777" w:rsidR="00FB209D" w:rsidRPr="008C036D" w:rsidRDefault="00FB209D" w:rsidP="00CF0A41">
      <w:pPr>
        <w:spacing w:after="0" w:line="240" w:lineRule="auto"/>
        <w:jc w:val="both"/>
        <w:rPr>
          <w:rFonts w:ascii="Arial" w:eastAsia="Times New Roman" w:hAnsi="Arial" w:cs="Arial"/>
          <w:sz w:val="20"/>
          <w:szCs w:val="20"/>
        </w:rPr>
      </w:pPr>
    </w:p>
    <w:p w14:paraId="0B2EA0A8" w14:textId="7B6CA220" w:rsidR="00CC43D7" w:rsidRPr="008C036D" w:rsidRDefault="00CC43D7" w:rsidP="00CF0A41">
      <w:pPr>
        <w:spacing w:after="0" w:line="240" w:lineRule="auto"/>
        <w:jc w:val="both"/>
        <w:rPr>
          <w:rFonts w:ascii="Arial" w:eastAsia="Times New Roman" w:hAnsi="Arial" w:cs="Arial"/>
          <w:sz w:val="20"/>
          <w:szCs w:val="20"/>
        </w:rPr>
      </w:pPr>
      <w:r w:rsidRPr="008C036D">
        <w:rPr>
          <w:rFonts w:ascii="Arial" w:eastAsia="Times New Roman" w:hAnsi="Arial" w:cs="Arial"/>
          <w:sz w:val="20"/>
          <w:szCs w:val="20"/>
        </w:rPr>
        <w:t xml:space="preserve">Kontaktpersonas tālrunis, e-pasts, fakss </w:t>
      </w:r>
      <w:r w:rsidR="005649B9" w:rsidRPr="008C036D">
        <w:rPr>
          <w:rFonts w:ascii="Arial" w:eastAsia="Times New Roman" w:hAnsi="Arial" w:cs="Arial"/>
          <w:sz w:val="20"/>
          <w:szCs w:val="20"/>
        </w:rPr>
        <w:t>__________</w:t>
      </w:r>
      <w:r w:rsidRPr="008C036D">
        <w:rPr>
          <w:rFonts w:ascii="Arial" w:eastAsia="Times New Roman" w:hAnsi="Arial" w:cs="Arial"/>
          <w:sz w:val="20"/>
          <w:szCs w:val="20"/>
        </w:rPr>
        <w:t>____________________________.</w:t>
      </w:r>
    </w:p>
    <w:p w14:paraId="16D60335" w14:textId="77777777" w:rsidR="00CC43D7" w:rsidRPr="008C036D" w:rsidRDefault="00CC43D7" w:rsidP="003C7029">
      <w:pPr>
        <w:spacing w:after="0" w:line="240" w:lineRule="auto"/>
        <w:rPr>
          <w:rFonts w:ascii="Arial" w:eastAsia="Times New Roman" w:hAnsi="Arial" w:cs="Arial"/>
          <w:sz w:val="20"/>
          <w:szCs w:val="20"/>
        </w:rPr>
      </w:pPr>
      <w:r w:rsidRPr="008C036D">
        <w:rPr>
          <w:rFonts w:ascii="Arial" w:eastAsia="Times New Roman" w:hAnsi="Arial" w:cs="Arial"/>
          <w:sz w:val="20"/>
          <w:szCs w:val="20"/>
        </w:rPr>
        <w:t>Pielikumā dokumenti uz __________________________________(</w:t>
      </w:r>
      <w:r w:rsidRPr="008C036D">
        <w:rPr>
          <w:rFonts w:ascii="Arial" w:eastAsia="Times New Roman" w:hAnsi="Arial" w:cs="Arial"/>
          <w:i/>
          <w:sz w:val="20"/>
          <w:szCs w:val="20"/>
        </w:rPr>
        <w:t>cipariem un vārdiem</w:t>
      </w:r>
      <w:r w:rsidRPr="008C036D">
        <w:rPr>
          <w:rFonts w:ascii="Arial" w:eastAsia="Times New Roman" w:hAnsi="Arial" w:cs="Arial"/>
          <w:sz w:val="20"/>
          <w:szCs w:val="20"/>
        </w:rPr>
        <w:t>) lapām.</w:t>
      </w:r>
    </w:p>
    <w:p w14:paraId="2B45C83F" w14:textId="6DB0B438" w:rsidR="00CC43D7" w:rsidRDefault="00CC43D7" w:rsidP="003C7029">
      <w:pPr>
        <w:spacing w:after="0" w:line="240" w:lineRule="auto"/>
        <w:rPr>
          <w:rFonts w:ascii="Arial" w:eastAsia="Times New Roman" w:hAnsi="Arial" w:cs="Arial"/>
          <w:sz w:val="20"/>
          <w:szCs w:val="20"/>
        </w:rPr>
      </w:pPr>
    </w:p>
    <w:p w14:paraId="2EFEAE2C" w14:textId="77777777" w:rsidR="00BB0827" w:rsidRPr="008C036D" w:rsidRDefault="00BB0827" w:rsidP="003C7029">
      <w:pPr>
        <w:spacing w:after="0" w:line="240" w:lineRule="auto"/>
        <w:rPr>
          <w:rFonts w:ascii="Arial" w:eastAsia="Times New Roman" w:hAnsi="Arial" w:cs="Arial"/>
          <w:sz w:val="20"/>
          <w:szCs w:val="20"/>
        </w:rPr>
      </w:pPr>
    </w:p>
    <w:p w14:paraId="4F1D501D" w14:textId="47C711C7" w:rsidR="00CC43D7" w:rsidRPr="008C036D" w:rsidRDefault="00CC43D7" w:rsidP="003C7029">
      <w:pPr>
        <w:spacing w:after="0" w:line="240" w:lineRule="auto"/>
        <w:rPr>
          <w:rFonts w:ascii="Arial" w:eastAsia="Times New Roman" w:hAnsi="Arial" w:cs="Arial"/>
          <w:sz w:val="20"/>
          <w:szCs w:val="20"/>
        </w:rPr>
      </w:pPr>
      <w:r w:rsidRPr="008C036D">
        <w:rPr>
          <w:rFonts w:ascii="Arial" w:eastAsia="Times New Roman" w:hAnsi="Arial" w:cs="Arial"/>
          <w:sz w:val="20"/>
          <w:szCs w:val="20"/>
        </w:rPr>
        <w:t>Vadītāja vai pilnvarotās personas paraksts: ____________________________</w:t>
      </w:r>
    </w:p>
    <w:p w14:paraId="0D0AD5F1" w14:textId="77777777" w:rsidR="00BB0827" w:rsidRDefault="00CC43D7" w:rsidP="003C7029">
      <w:pPr>
        <w:spacing w:after="0" w:line="240" w:lineRule="auto"/>
        <w:rPr>
          <w:rFonts w:ascii="Arial" w:eastAsia="Times New Roman" w:hAnsi="Arial" w:cs="Arial"/>
          <w:sz w:val="20"/>
          <w:szCs w:val="20"/>
        </w:rPr>
      </w:pPr>
      <w:r w:rsidRPr="008C036D">
        <w:rPr>
          <w:rFonts w:ascii="Arial" w:eastAsia="Times New Roman" w:hAnsi="Arial" w:cs="Arial"/>
          <w:sz w:val="20"/>
          <w:szCs w:val="20"/>
        </w:rPr>
        <w:t>Vadītāja vai pilnvarotās personas vārds, uzvārds, amats:_____</w:t>
      </w:r>
      <w:r w:rsidR="005649B9" w:rsidRPr="008C036D">
        <w:rPr>
          <w:rFonts w:ascii="Arial" w:eastAsia="Times New Roman" w:hAnsi="Arial" w:cs="Arial"/>
          <w:sz w:val="20"/>
          <w:szCs w:val="20"/>
        </w:rPr>
        <w:t>____________________</w:t>
      </w:r>
      <w:r w:rsidR="005649B9" w:rsidRPr="008C036D">
        <w:rPr>
          <w:rFonts w:ascii="Arial" w:eastAsia="Times New Roman" w:hAnsi="Arial" w:cs="Arial"/>
          <w:sz w:val="20"/>
          <w:szCs w:val="20"/>
        </w:rPr>
        <w:tab/>
      </w:r>
      <w:r w:rsidR="005649B9" w:rsidRPr="008C036D">
        <w:rPr>
          <w:rFonts w:ascii="Arial" w:eastAsia="Times New Roman" w:hAnsi="Arial" w:cs="Arial"/>
          <w:sz w:val="20"/>
          <w:szCs w:val="20"/>
        </w:rPr>
        <w:tab/>
      </w:r>
    </w:p>
    <w:p w14:paraId="624FEB30" w14:textId="77777777" w:rsidR="00BB0827" w:rsidRDefault="00BB0827" w:rsidP="00BB0827">
      <w:pPr>
        <w:spacing w:after="0" w:line="240" w:lineRule="auto"/>
        <w:ind w:left="3600" w:firstLine="720"/>
        <w:rPr>
          <w:rFonts w:ascii="Arial" w:eastAsia="Times New Roman" w:hAnsi="Arial" w:cs="Arial"/>
          <w:sz w:val="20"/>
          <w:szCs w:val="20"/>
        </w:rPr>
      </w:pPr>
    </w:p>
    <w:p w14:paraId="53211131" w14:textId="73BE304D" w:rsidR="00CC43D7" w:rsidRPr="008C036D" w:rsidRDefault="00CC43D7" w:rsidP="00BB0827">
      <w:pPr>
        <w:spacing w:after="0" w:line="240" w:lineRule="auto"/>
        <w:ind w:left="5040" w:firstLine="720"/>
        <w:rPr>
          <w:rFonts w:ascii="Arial" w:eastAsia="Times New Roman" w:hAnsi="Arial" w:cs="Arial"/>
          <w:sz w:val="20"/>
          <w:szCs w:val="20"/>
        </w:rPr>
      </w:pPr>
      <w:r w:rsidRPr="008C036D">
        <w:rPr>
          <w:rFonts w:ascii="Arial" w:eastAsia="Times New Roman" w:hAnsi="Arial" w:cs="Arial"/>
          <w:sz w:val="20"/>
          <w:szCs w:val="20"/>
        </w:rPr>
        <w:t>Z.V.</w:t>
      </w:r>
    </w:p>
    <w:p w14:paraId="369D672F" w14:textId="77777777" w:rsidR="00CC43D7" w:rsidRPr="008C036D" w:rsidRDefault="00CC43D7" w:rsidP="003C7029">
      <w:pPr>
        <w:spacing w:line="240" w:lineRule="auto"/>
        <w:rPr>
          <w:rFonts w:ascii="Arial" w:eastAsia="Times New Roman" w:hAnsi="Arial" w:cs="Arial"/>
          <w:b/>
          <w:sz w:val="20"/>
          <w:szCs w:val="20"/>
        </w:rPr>
      </w:pPr>
      <w:r w:rsidRPr="008C036D">
        <w:rPr>
          <w:rFonts w:ascii="Arial" w:eastAsia="Times New Roman" w:hAnsi="Arial" w:cs="Arial"/>
          <w:b/>
          <w:sz w:val="20"/>
          <w:szCs w:val="20"/>
        </w:rPr>
        <w:br w:type="page"/>
      </w:r>
    </w:p>
    <w:p w14:paraId="4F8C3C82" w14:textId="77777777" w:rsidR="001C1E9C" w:rsidRPr="008C036D" w:rsidRDefault="001C1E9C" w:rsidP="00B433CC">
      <w:pPr>
        <w:spacing w:after="0" w:line="240" w:lineRule="auto"/>
        <w:ind w:left="5670"/>
        <w:jc w:val="right"/>
        <w:outlineLvl w:val="0"/>
        <w:rPr>
          <w:rFonts w:ascii="Arial" w:eastAsia="Times New Roman" w:hAnsi="Arial" w:cs="Arial"/>
          <w:b/>
          <w:sz w:val="20"/>
          <w:szCs w:val="20"/>
        </w:rPr>
        <w:sectPr w:rsidR="001C1E9C" w:rsidRPr="008C036D" w:rsidSect="000C6ABA">
          <w:footerReference w:type="default" r:id="rId16"/>
          <w:pgSz w:w="11906" w:h="16838"/>
          <w:pgMar w:top="1247" w:right="851" w:bottom="680" w:left="1701" w:header="709" w:footer="709" w:gutter="0"/>
          <w:cols w:space="708"/>
          <w:titlePg/>
          <w:docGrid w:linePitch="360"/>
        </w:sectPr>
      </w:pPr>
    </w:p>
    <w:p w14:paraId="51FA172D" w14:textId="77777777" w:rsidR="00B433CC" w:rsidRPr="008C036D" w:rsidRDefault="00B433CC" w:rsidP="00B433CC">
      <w:pPr>
        <w:spacing w:after="0" w:line="240" w:lineRule="auto"/>
        <w:ind w:left="5670"/>
        <w:jc w:val="right"/>
        <w:outlineLvl w:val="0"/>
        <w:rPr>
          <w:rFonts w:ascii="Arial" w:eastAsia="Times New Roman" w:hAnsi="Arial" w:cs="Arial"/>
          <w:b/>
          <w:sz w:val="20"/>
          <w:szCs w:val="20"/>
        </w:rPr>
      </w:pPr>
      <w:r w:rsidRPr="008C036D">
        <w:rPr>
          <w:rFonts w:ascii="Arial" w:eastAsia="Times New Roman" w:hAnsi="Arial" w:cs="Arial"/>
          <w:b/>
          <w:sz w:val="20"/>
          <w:szCs w:val="20"/>
        </w:rPr>
        <w:lastRenderedPageBreak/>
        <w:t xml:space="preserve">2.pielikums </w:t>
      </w:r>
    </w:p>
    <w:p w14:paraId="0257EBEC" w14:textId="77777777" w:rsidR="00DF26AC" w:rsidRPr="008C036D" w:rsidRDefault="00DF26AC" w:rsidP="00DF26AC">
      <w:pPr>
        <w:spacing w:after="0" w:line="240" w:lineRule="auto"/>
        <w:jc w:val="right"/>
        <w:rPr>
          <w:rFonts w:ascii="Arial" w:eastAsia="Times New Roman" w:hAnsi="Arial" w:cs="Arial"/>
          <w:sz w:val="20"/>
          <w:szCs w:val="20"/>
        </w:rPr>
      </w:pPr>
      <w:r w:rsidRPr="008C036D">
        <w:rPr>
          <w:rFonts w:ascii="Arial" w:eastAsia="Times New Roman" w:hAnsi="Arial" w:cs="Arial"/>
          <w:sz w:val="20"/>
          <w:szCs w:val="20"/>
        </w:rPr>
        <w:t>SIA “LDZ infrastruktūra”</w:t>
      </w:r>
    </w:p>
    <w:p w14:paraId="020276A8" w14:textId="77777777" w:rsidR="00DF26AC" w:rsidRPr="008C036D" w:rsidRDefault="00DF26AC" w:rsidP="00DF26AC">
      <w:pPr>
        <w:spacing w:after="0" w:line="240" w:lineRule="auto"/>
        <w:ind w:hanging="2880"/>
        <w:jc w:val="right"/>
        <w:outlineLvl w:val="0"/>
        <w:rPr>
          <w:rFonts w:ascii="Arial" w:eastAsia="Times New Roman" w:hAnsi="Arial" w:cs="Arial"/>
          <w:sz w:val="20"/>
          <w:szCs w:val="20"/>
        </w:rPr>
      </w:pPr>
      <w:r w:rsidRPr="008C036D">
        <w:rPr>
          <w:rFonts w:ascii="Arial" w:eastAsia="Times New Roman" w:hAnsi="Arial" w:cs="Arial"/>
          <w:sz w:val="20"/>
          <w:szCs w:val="20"/>
        </w:rPr>
        <w:t xml:space="preserve"> </w:t>
      </w:r>
      <w:r w:rsidR="0052473E" w:rsidRPr="008C036D">
        <w:rPr>
          <w:rFonts w:ascii="Arial" w:eastAsia="Times New Roman" w:hAnsi="Arial" w:cs="Arial"/>
          <w:sz w:val="20"/>
          <w:szCs w:val="20"/>
        </w:rPr>
        <w:t>m</w:t>
      </w:r>
      <w:r w:rsidRPr="008C036D">
        <w:rPr>
          <w:rFonts w:ascii="Arial" w:eastAsia="Times New Roman" w:hAnsi="Arial" w:cs="Arial"/>
          <w:sz w:val="20"/>
          <w:szCs w:val="20"/>
        </w:rPr>
        <w:t xml:space="preserve">etāllūžņu (vagonu) pārdošanas </w:t>
      </w:r>
    </w:p>
    <w:p w14:paraId="338ECE2C" w14:textId="77777777" w:rsidR="00B433CC" w:rsidRPr="008C036D" w:rsidRDefault="00DF26AC" w:rsidP="00C86B75">
      <w:pPr>
        <w:tabs>
          <w:tab w:val="left" w:pos="0"/>
          <w:tab w:val="left" w:pos="5220"/>
        </w:tabs>
        <w:spacing w:after="0" w:line="240" w:lineRule="auto"/>
        <w:jc w:val="right"/>
        <w:rPr>
          <w:rFonts w:ascii="Arial" w:eastAsia="Times New Roman" w:hAnsi="Arial" w:cs="Arial"/>
          <w:b/>
          <w:sz w:val="20"/>
          <w:szCs w:val="20"/>
        </w:rPr>
      </w:pPr>
      <w:r w:rsidRPr="008C036D">
        <w:rPr>
          <w:rFonts w:ascii="Arial" w:eastAsia="Times New Roman" w:hAnsi="Arial" w:cs="Arial"/>
          <w:sz w:val="20"/>
          <w:szCs w:val="20"/>
        </w:rPr>
        <w:t>atklātās izsoles noteikumi</w:t>
      </w:r>
    </w:p>
    <w:p w14:paraId="08882EDF" w14:textId="77777777" w:rsidR="00B433CC" w:rsidRPr="0080610A" w:rsidRDefault="00F3168C" w:rsidP="00C86B75">
      <w:pPr>
        <w:spacing w:after="0" w:line="240" w:lineRule="auto"/>
        <w:jc w:val="center"/>
        <w:outlineLvl w:val="0"/>
        <w:rPr>
          <w:rFonts w:ascii="Arial" w:eastAsia="Times New Roman" w:hAnsi="Arial" w:cs="Arial"/>
          <w:b/>
        </w:rPr>
      </w:pPr>
      <w:r w:rsidRPr="0080610A">
        <w:rPr>
          <w:rFonts w:ascii="Arial" w:eastAsia="Times New Roman" w:hAnsi="Arial" w:cs="Arial"/>
          <w:b/>
        </w:rPr>
        <w:t>TEHNISKĀ SPECIFIKĀCIJA</w:t>
      </w:r>
    </w:p>
    <w:p w14:paraId="6B7AD862" w14:textId="77777777" w:rsidR="00B433CC" w:rsidRPr="008C036D" w:rsidRDefault="00B433CC" w:rsidP="003C7029">
      <w:pPr>
        <w:spacing w:after="0" w:line="240" w:lineRule="auto"/>
        <w:ind w:left="5670"/>
        <w:jc w:val="right"/>
        <w:outlineLvl w:val="0"/>
        <w:rPr>
          <w:rFonts w:ascii="Arial" w:eastAsia="Times New Roman" w:hAnsi="Arial" w:cs="Arial"/>
          <w:b/>
          <w:sz w:val="20"/>
          <w:szCs w:val="20"/>
        </w:rPr>
      </w:pPr>
    </w:p>
    <w:tbl>
      <w:tblPr>
        <w:tblStyle w:val="Reatabula"/>
        <w:tblW w:w="15423" w:type="dxa"/>
        <w:tblInd w:w="-147" w:type="dxa"/>
        <w:tblLook w:val="04A0" w:firstRow="1" w:lastRow="0" w:firstColumn="1" w:lastColumn="0" w:noHBand="0" w:noVBand="1"/>
      </w:tblPr>
      <w:tblGrid>
        <w:gridCol w:w="883"/>
        <w:gridCol w:w="2066"/>
        <w:gridCol w:w="1559"/>
        <w:gridCol w:w="2814"/>
        <w:gridCol w:w="2198"/>
        <w:gridCol w:w="5903"/>
      </w:tblGrid>
      <w:tr w:rsidR="000376A0" w:rsidRPr="008C036D" w14:paraId="1513ECB5" w14:textId="77777777" w:rsidTr="0080610A">
        <w:trPr>
          <w:trHeight w:val="976"/>
        </w:trPr>
        <w:tc>
          <w:tcPr>
            <w:tcW w:w="883" w:type="dxa"/>
            <w:vAlign w:val="center"/>
          </w:tcPr>
          <w:p w14:paraId="62CC0A5B" w14:textId="77777777" w:rsidR="000376A0" w:rsidRPr="008C036D" w:rsidRDefault="000376A0" w:rsidP="004B2A47">
            <w:pPr>
              <w:pStyle w:val="Bezatstarpm"/>
              <w:jc w:val="center"/>
              <w:rPr>
                <w:rFonts w:ascii="Arial" w:hAnsi="Arial" w:cs="Arial"/>
                <w:b/>
                <w:sz w:val="20"/>
                <w:szCs w:val="20"/>
              </w:rPr>
            </w:pPr>
            <w:bookmarkStart w:id="7" w:name="_Hlk54169530"/>
            <w:r w:rsidRPr="008C036D">
              <w:rPr>
                <w:rFonts w:ascii="Arial" w:hAnsi="Arial" w:cs="Arial"/>
                <w:b/>
                <w:sz w:val="20"/>
                <w:szCs w:val="20"/>
              </w:rPr>
              <w:t>Izsoles daļa</w:t>
            </w:r>
          </w:p>
        </w:tc>
        <w:tc>
          <w:tcPr>
            <w:tcW w:w="2066" w:type="dxa"/>
            <w:vAlign w:val="center"/>
          </w:tcPr>
          <w:p w14:paraId="48B62E7C" w14:textId="77777777" w:rsidR="000376A0" w:rsidRPr="008C036D" w:rsidRDefault="000376A0" w:rsidP="004B2A47">
            <w:pPr>
              <w:pStyle w:val="Bezatstarpm"/>
              <w:jc w:val="center"/>
              <w:rPr>
                <w:rFonts w:ascii="Arial" w:hAnsi="Arial" w:cs="Arial"/>
                <w:b/>
                <w:sz w:val="20"/>
                <w:szCs w:val="20"/>
              </w:rPr>
            </w:pPr>
            <w:r w:rsidRPr="008C036D">
              <w:rPr>
                <w:rFonts w:ascii="Arial" w:hAnsi="Arial" w:cs="Arial"/>
                <w:b/>
                <w:sz w:val="20"/>
                <w:szCs w:val="20"/>
              </w:rPr>
              <w:t>Prece un tās veids</w:t>
            </w:r>
          </w:p>
        </w:tc>
        <w:tc>
          <w:tcPr>
            <w:tcW w:w="1559" w:type="dxa"/>
            <w:vAlign w:val="center"/>
          </w:tcPr>
          <w:p w14:paraId="10221454" w14:textId="77777777" w:rsidR="000376A0" w:rsidRPr="008C036D" w:rsidRDefault="000376A0" w:rsidP="004B2A47">
            <w:pPr>
              <w:pStyle w:val="Bezatstarpm"/>
              <w:jc w:val="center"/>
              <w:rPr>
                <w:rFonts w:ascii="Arial" w:hAnsi="Arial" w:cs="Arial"/>
                <w:b/>
                <w:sz w:val="20"/>
                <w:szCs w:val="20"/>
              </w:rPr>
            </w:pPr>
            <w:r w:rsidRPr="008C036D">
              <w:rPr>
                <w:rFonts w:ascii="Arial" w:hAnsi="Arial" w:cs="Arial"/>
                <w:b/>
                <w:sz w:val="20"/>
                <w:szCs w:val="20"/>
              </w:rPr>
              <w:t>Daudzums, tonnas</w:t>
            </w:r>
          </w:p>
          <w:p w14:paraId="0672A6B9" w14:textId="77777777" w:rsidR="000376A0" w:rsidRPr="008C036D" w:rsidRDefault="000376A0" w:rsidP="004B2A47">
            <w:pPr>
              <w:pStyle w:val="Bezatstarpm"/>
              <w:jc w:val="center"/>
              <w:rPr>
                <w:rFonts w:ascii="Arial" w:hAnsi="Arial" w:cs="Arial"/>
                <w:b/>
                <w:sz w:val="20"/>
                <w:szCs w:val="20"/>
              </w:rPr>
            </w:pPr>
            <w:r w:rsidRPr="008C036D">
              <w:rPr>
                <w:rFonts w:ascii="Arial" w:hAnsi="Arial" w:cs="Arial"/>
                <w:b/>
                <w:sz w:val="20"/>
                <w:szCs w:val="20"/>
              </w:rPr>
              <w:t>(+/-20%)</w:t>
            </w:r>
          </w:p>
        </w:tc>
        <w:tc>
          <w:tcPr>
            <w:tcW w:w="2814" w:type="dxa"/>
            <w:vAlign w:val="center"/>
          </w:tcPr>
          <w:p w14:paraId="7772B044" w14:textId="77777777" w:rsidR="000376A0" w:rsidRPr="008C036D" w:rsidRDefault="000376A0" w:rsidP="004B2A47">
            <w:pPr>
              <w:pStyle w:val="Bezatstarpm"/>
              <w:jc w:val="center"/>
              <w:rPr>
                <w:rFonts w:ascii="Arial" w:hAnsi="Arial" w:cs="Arial"/>
                <w:b/>
                <w:sz w:val="20"/>
                <w:szCs w:val="20"/>
              </w:rPr>
            </w:pPr>
            <w:r w:rsidRPr="008C036D">
              <w:rPr>
                <w:rFonts w:ascii="Arial" w:hAnsi="Arial" w:cs="Arial"/>
                <w:b/>
                <w:sz w:val="20"/>
                <w:szCs w:val="20"/>
              </w:rPr>
              <w:t>Atrašanās vieta</w:t>
            </w:r>
          </w:p>
        </w:tc>
        <w:tc>
          <w:tcPr>
            <w:tcW w:w="2198" w:type="dxa"/>
            <w:vAlign w:val="center"/>
          </w:tcPr>
          <w:p w14:paraId="05E10F3A" w14:textId="77777777" w:rsidR="000376A0" w:rsidRPr="008C036D" w:rsidRDefault="000376A0" w:rsidP="000376A0">
            <w:pPr>
              <w:pStyle w:val="Bezatstarpm"/>
              <w:jc w:val="center"/>
              <w:rPr>
                <w:rFonts w:ascii="Arial" w:hAnsi="Arial" w:cs="Arial"/>
                <w:b/>
                <w:sz w:val="20"/>
                <w:szCs w:val="20"/>
              </w:rPr>
            </w:pPr>
            <w:r w:rsidRPr="008C036D">
              <w:rPr>
                <w:rFonts w:ascii="Arial" w:hAnsi="Arial" w:cs="Arial"/>
                <w:b/>
                <w:sz w:val="20"/>
                <w:szCs w:val="20"/>
              </w:rPr>
              <w:t xml:space="preserve">Pārdevējam atgriežamo </w:t>
            </w:r>
            <w:r w:rsidR="009B3ECF" w:rsidRPr="008C036D">
              <w:rPr>
                <w:rFonts w:ascii="Arial" w:hAnsi="Arial" w:cs="Arial"/>
                <w:b/>
                <w:sz w:val="20"/>
                <w:szCs w:val="20"/>
              </w:rPr>
              <w:t>rezerves daļu</w:t>
            </w:r>
            <w:r w:rsidRPr="008C036D">
              <w:rPr>
                <w:rFonts w:ascii="Arial" w:hAnsi="Arial" w:cs="Arial"/>
                <w:b/>
                <w:sz w:val="20"/>
                <w:szCs w:val="20"/>
              </w:rPr>
              <w:t xml:space="preserve"> veids un skaits</w:t>
            </w:r>
          </w:p>
        </w:tc>
        <w:tc>
          <w:tcPr>
            <w:tcW w:w="5903" w:type="dxa"/>
            <w:vAlign w:val="center"/>
          </w:tcPr>
          <w:p w14:paraId="2611D48D" w14:textId="77777777" w:rsidR="000376A0" w:rsidRPr="008C036D" w:rsidRDefault="000376A0" w:rsidP="004B2A47">
            <w:pPr>
              <w:pStyle w:val="Bezatstarpm"/>
              <w:jc w:val="center"/>
              <w:rPr>
                <w:rFonts w:ascii="Arial" w:hAnsi="Arial" w:cs="Arial"/>
                <w:b/>
                <w:sz w:val="20"/>
                <w:szCs w:val="20"/>
              </w:rPr>
            </w:pPr>
            <w:r w:rsidRPr="008C036D">
              <w:rPr>
                <w:rFonts w:ascii="Arial" w:hAnsi="Arial" w:cs="Arial"/>
                <w:b/>
                <w:sz w:val="20"/>
                <w:szCs w:val="20"/>
              </w:rPr>
              <w:t>Transportēšanas kārtība</w:t>
            </w:r>
            <w:r w:rsidRPr="0080610A">
              <w:rPr>
                <w:rFonts w:ascii="Arial" w:hAnsi="Arial" w:cs="Arial"/>
                <w:b/>
                <w:color w:val="FF0000"/>
                <w:sz w:val="20"/>
                <w:szCs w:val="20"/>
              </w:rPr>
              <w:t>*</w:t>
            </w:r>
          </w:p>
        </w:tc>
      </w:tr>
      <w:tr w:rsidR="000376A0" w:rsidRPr="008C036D" w14:paraId="680D1189" w14:textId="77777777" w:rsidTr="0080610A">
        <w:trPr>
          <w:trHeight w:val="1968"/>
        </w:trPr>
        <w:tc>
          <w:tcPr>
            <w:tcW w:w="883" w:type="dxa"/>
            <w:vAlign w:val="center"/>
          </w:tcPr>
          <w:p w14:paraId="386C9A2C" w14:textId="77777777" w:rsidR="000376A0" w:rsidRPr="008C036D" w:rsidRDefault="00CD17B5" w:rsidP="004B2A47">
            <w:pPr>
              <w:pStyle w:val="Bezatstarpm"/>
              <w:jc w:val="center"/>
              <w:rPr>
                <w:rFonts w:ascii="Arial" w:hAnsi="Arial" w:cs="Arial"/>
                <w:sz w:val="20"/>
                <w:szCs w:val="20"/>
              </w:rPr>
            </w:pPr>
            <w:r w:rsidRPr="008C036D">
              <w:rPr>
                <w:rFonts w:ascii="Arial" w:hAnsi="Arial" w:cs="Arial"/>
                <w:sz w:val="20"/>
                <w:szCs w:val="20"/>
              </w:rPr>
              <w:t>1</w:t>
            </w:r>
            <w:r w:rsidR="000376A0" w:rsidRPr="008C036D">
              <w:rPr>
                <w:rFonts w:ascii="Arial" w:hAnsi="Arial" w:cs="Arial"/>
                <w:sz w:val="20"/>
                <w:szCs w:val="20"/>
              </w:rPr>
              <w:t>.</w:t>
            </w:r>
          </w:p>
        </w:tc>
        <w:tc>
          <w:tcPr>
            <w:tcW w:w="2066" w:type="dxa"/>
            <w:vAlign w:val="center"/>
          </w:tcPr>
          <w:p w14:paraId="39634939" w14:textId="77777777" w:rsidR="000376A0" w:rsidRPr="008C036D" w:rsidRDefault="000C4402" w:rsidP="004B2A47">
            <w:pPr>
              <w:pStyle w:val="Bezatstarpm"/>
              <w:jc w:val="center"/>
              <w:rPr>
                <w:rFonts w:ascii="Arial" w:hAnsi="Arial" w:cs="Arial"/>
                <w:sz w:val="20"/>
                <w:szCs w:val="20"/>
              </w:rPr>
            </w:pPr>
            <w:r w:rsidRPr="008C036D">
              <w:rPr>
                <w:rFonts w:ascii="Arial" w:hAnsi="Arial" w:cs="Arial"/>
                <w:b/>
                <w:bCs/>
                <w:sz w:val="20"/>
                <w:szCs w:val="20"/>
              </w:rPr>
              <w:t xml:space="preserve">44 </w:t>
            </w:r>
            <w:r w:rsidR="000376A0" w:rsidRPr="008C036D">
              <w:rPr>
                <w:rFonts w:ascii="Arial" w:hAnsi="Arial" w:cs="Arial"/>
                <w:b/>
                <w:bCs/>
                <w:sz w:val="20"/>
                <w:szCs w:val="20"/>
              </w:rPr>
              <w:t>borta platformas</w:t>
            </w:r>
            <w:r w:rsidR="000376A0" w:rsidRPr="008C036D">
              <w:rPr>
                <w:rFonts w:ascii="Arial" w:hAnsi="Arial" w:cs="Arial"/>
                <w:sz w:val="20"/>
                <w:szCs w:val="20"/>
              </w:rPr>
              <w:t xml:space="preserve"> (Negabarīts 5A</w:t>
            </w:r>
          </w:p>
          <w:p w14:paraId="30FCF53C" w14:textId="77777777" w:rsidR="000376A0" w:rsidRPr="008C036D" w:rsidRDefault="000376A0" w:rsidP="004B2A47">
            <w:pPr>
              <w:pStyle w:val="Bezatstarpm"/>
              <w:jc w:val="center"/>
              <w:rPr>
                <w:rFonts w:ascii="Arial" w:hAnsi="Arial" w:cs="Arial"/>
                <w:sz w:val="20"/>
                <w:szCs w:val="20"/>
              </w:rPr>
            </w:pPr>
            <w:r w:rsidRPr="008C036D">
              <w:rPr>
                <w:rFonts w:ascii="Arial" w:hAnsi="Arial" w:cs="Arial"/>
                <w:sz w:val="20"/>
                <w:szCs w:val="20"/>
              </w:rPr>
              <w:t>(Melnie metāllūžņi))</w:t>
            </w:r>
            <w:r w:rsidRPr="008C036D" w:rsidDel="00505AAB">
              <w:rPr>
                <w:rFonts w:ascii="Arial" w:hAnsi="Arial" w:cs="Arial"/>
                <w:sz w:val="20"/>
                <w:szCs w:val="20"/>
              </w:rPr>
              <w:t xml:space="preserve"> </w:t>
            </w:r>
          </w:p>
        </w:tc>
        <w:tc>
          <w:tcPr>
            <w:tcW w:w="1559" w:type="dxa"/>
            <w:vAlign w:val="center"/>
          </w:tcPr>
          <w:p w14:paraId="7358DD5B" w14:textId="77777777" w:rsidR="000376A0" w:rsidRPr="008C036D" w:rsidRDefault="000C4402" w:rsidP="004B2A47">
            <w:pPr>
              <w:pStyle w:val="Bezatstarpm"/>
              <w:jc w:val="center"/>
              <w:rPr>
                <w:rFonts w:ascii="Arial" w:hAnsi="Arial" w:cs="Arial"/>
                <w:sz w:val="20"/>
                <w:szCs w:val="20"/>
              </w:rPr>
            </w:pPr>
            <w:r w:rsidRPr="008C036D">
              <w:rPr>
                <w:rFonts w:ascii="Arial" w:hAnsi="Arial" w:cs="Arial"/>
                <w:sz w:val="20"/>
                <w:szCs w:val="20"/>
              </w:rPr>
              <w:t>771</w:t>
            </w:r>
            <w:r w:rsidR="000376A0" w:rsidRPr="008C036D">
              <w:rPr>
                <w:rFonts w:ascii="Arial" w:hAnsi="Arial" w:cs="Arial"/>
                <w:sz w:val="20"/>
                <w:szCs w:val="20"/>
              </w:rPr>
              <w:t>,958</w:t>
            </w:r>
          </w:p>
        </w:tc>
        <w:tc>
          <w:tcPr>
            <w:tcW w:w="2814" w:type="dxa"/>
            <w:vAlign w:val="center"/>
          </w:tcPr>
          <w:p w14:paraId="3330CEBE" w14:textId="77777777" w:rsidR="000376A0" w:rsidRPr="008C036D" w:rsidRDefault="000376A0" w:rsidP="004B2A47">
            <w:pPr>
              <w:pStyle w:val="Bezatstarpm"/>
              <w:jc w:val="center"/>
              <w:rPr>
                <w:rFonts w:ascii="Arial" w:hAnsi="Arial" w:cs="Arial"/>
                <w:i/>
                <w:iCs/>
                <w:sz w:val="20"/>
                <w:szCs w:val="20"/>
              </w:rPr>
            </w:pPr>
            <w:r w:rsidRPr="008C036D">
              <w:rPr>
                <w:rFonts w:ascii="Arial" w:hAnsi="Arial" w:cs="Arial"/>
                <w:sz w:val="20"/>
                <w:szCs w:val="20"/>
              </w:rPr>
              <w:t>Vagoni atrodas uz stacijas Čiekurkalns publiskās lietošanas sliežu ceļiem (Augstrozes iela 1b, Rīga)</w:t>
            </w:r>
          </w:p>
        </w:tc>
        <w:tc>
          <w:tcPr>
            <w:tcW w:w="2198" w:type="dxa"/>
            <w:vAlign w:val="center"/>
          </w:tcPr>
          <w:p w14:paraId="72780B0A" w14:textId="77777777" w:rsidR="000376A0" w:rsidRPr="008C036D" w:rsidRDefault="000376A0" w:rsidP="000376A0">
            <w:pPr>
              <w:pStyle w:val="Bezatstarpm"/>
              <w:tabs>
                <w:tab w:val="left" w:pos="311"/>
              </w:tabs>
              <w:jc w:val="center"/>
              <w:rPr>
                <w:rFonts w:ascii="Arial" w:hAnsi="Arial" w:cs="Arial"/>
                <w:b/>
                <w:bCs/>
                <w:sz w:val="20"/>
                <w:szCs w:val="20"/>
              </w:rPr>
            </w:pPr>
            <w:r w:rsidRPr="008C036D">
              <w:rPr>
                <w:rFonts w:ascii="Arial" w:hAnsi="Arial" w:cs="Arial"/>
                <w:b/>
                <w:bCs/>
                <w:sz w:val="20"/>
                <w:szCs w:val="20"/>
              </w:rPr>
              <w:t xml:space="preserve">80 vagonu riteņpāri </w:t>
            </w:r>
          </w:p>
          <w:p w14:paraId="024C6B6F" w14:textId="77777777" w:rsidR="000376A0" w:rsidRPr="008C036D" w:rsidRDefault="000376A0" w:rsidP="00AD33AD">
            <w:pPr>
              <w:pStyle w:val="Bezatstarpm"/>
              <w:tabs>
                <w:tab w:val="left" w:pos="311"/>
              </w:tabs>
              <w:jc w:val="center"/>
              <w:rPr>
                <w:rFonts w:ascii="Arial" w:hAnsi="Arial" w:cs="Arial"/>
                <w:sz w:val="20"/>
                <w:szCs w:val="20"/>
              </w:rPr>
            </w:pPr>
            <w:r w:rsidRPr="008C036D">
              <w:rPr>
                <w:rFonts w:ascii="Arial" w:hAnsi="Arial" w:cs="Arial"/>
                <w:b/>
                <w:bCs/>
                <w:sz w:val="20"/>
                <w:szCs w:val="20"/>
              </w:rPr>
              <w:t>9 vagonu ratiņi</w:t>
            </w:r>
          </w:p>
        </w:tc>
        <w:tc>
          <w:tcPr>
            <w:tcW w:w="5903" w:type="dxa"/>
            <w:vAlign w:val="center"/>
          </w:tcPr>
          <w:p w14:paraId="48C22AE9" w14:textId="77777777" w:rsidR="000376A0" w:rsidRPr="008C036D" w:rsidRDefault="000376A0" w:rsidP="00C86B75">
            <w:pPr>
              <w:pStyle w:val="Bezatstarpm"/>
              <w:numPr>
                <w:ilvl w:val="0"/>
                <w:numId w:val="26"/>
              </w:numPr>
              <w:tabs>
                <w:tab w:val="left" w:pos="311"/>
              </w:tabs>
              <w:ind w:left="0" w:firstLine="0"/>
              <w:jc w:val="both"/>
              <w:rPr>
                <w:rFonts w:ascii="Arial" w:hAnsi="Arial" w:cs="Arial"/>
                <w:sz w:val="20"/>
                <w:szCs w:val="20"/>
              </w:rPr>
            </w:pPr>
            <w:r w:rsidRPr="008C036D">
              <w:rPr>
                <w:rFonts w:ascii="Arial" w:hAnsi="Arial" w:cs="Arial"/>
                <w:sz w:val="20"/>
                <w:szCs w:val="20"/>
              </w:rPr>
              <w:t>Pārdevējs nodrošina vagonu apskati;</w:t>
            </w:r>
          </w:p>
          <w:p w14:paraId="5BF4FF37" w14:textId="77777777" w:rsidR="000376A0" w:rsidRPr="008C036D" w:rsidRDefault="000376A0" w:rsidP="00C86B75">
            <w:pPr>
              <w:pStyle w:val="Bezatstarpm"/>
              <w:numPr>
                <w:ilvl w:val="0"/>
                <w:numId w:val="26"/>
              </w:numPr>
              <w:tabs>
                <w:tab w:val="left" w:pos="311"/>
              </w:tabs>
              <w:ind w:left="0" w:firstLine="0"/>
              <w:jc w:val="both"/>
              <w:rPr>
                <w:rFonts w:ascii="Arial" w:hAnsi="Arial" w:cs="Arial"/>
                <w:sz w:val="20"/>
                <w:szCs w:val="20"/>
              </w:rPr>
            </w:pPr>
            <w:r w:rsidRPr="008C036D">
              <w:rPr>
                <w:rFonts w:ascii="Arial" w:hAnsi="Arial" w:cs="Arial"/>
                <w:sz w:val="20"/>
                <w:szCs w:val="20"/>
              </w:rPr>
              <w:t>Pārdevējs izsniedz Pircējam dokumentus Preces (kravas) nosūtīšanas organizēšanai;</w:t>
            </w:r>
          </w:p>
          <w:p w14:paraId="60EFD844" w14:textId="77777777" w:rsidR="000376A0" w:rsidRPr="008C036D" w:rsidRDefault="000376A0" w:rsidP="00C86B75">
            <w:pPr>
              <w:pStyle w:val="Bezatstarpm"/>
              <w:numPr>
                <w:ilvl w:val="0"/>
                <w:numId w:val="26"/>
              </w:numPr>
              <w:tabs>
                <w:tab w:val="left" w:pos="311"/>
              </w:tabs>
              <w:ind w:left="0" w:firstLine="0"/>
              <w:jc w:val="both"/>
              <w:rPr>
                <w:rFonts w:ascii="Arial" w:hAnsi="Arial" w:cs="Arial"/>
                <w:i/>
                <w:iCs/>
                <w:sz w:val="20"/>
                <w:szCs w:val="20"/>
              </w:rPr>
            </w:pPr>
            <w:r w:rsidRPr="008C036D">
              <w:rPr>
                <w:rFonts w:ascii="Arial" w:hAnsi="Arial" w:cs="Arial"/>
                <w:sz w:val="20"/>
                <w:szCs w:val="20"/>
              </w:rPr>
              <w:t>Pircējs saskaņā ar kravu pārvadātāju noslēgto līgumu veic Preces (kravas) transportēšanu uz svēršanas vietu un pēc tam tālāku transportēšanu uz savu teritoriju.</w:t>
            </w:r>
          </w:p>
          <w:p w14:paraId="6C488922" w14:textId="77777777" w:rsidR="00373DCD" w:rsidRPr="008C036D" w:rsidRDefault="00373DCD" w:rsidP="00C86B75">
            <w:pPr>
              <w:pStyle w:val="Bezatstarpm"/>
              <w:numPr>
                <w:ilvl w:val="0"/>
                <w:numId w:val="26"/>
              </w:numPr>
              <w:tabs>
                <w:tab w:val="left" w:pos="311"/>
              </w:tabs>
              <w:ind w:left="0" w:firstLine="0"/>
              <w:rPr>
                <w:rFonts w:ascii="Arial" w:hAnsi="Arial" w:cs="Arial"/>
                <w:sz w:val="20"/>
                <w:szCs w:val="20"/>
              </w:rPr>
            </w:pPr>
            <w:r w:rsidRPr="008C036D">
              <w:rPr>
                <w:rFonts w:ascii="Arial" w:eastAsia="Times New Roman" w:hAnsi="Arial" w:cs="Arial"/>
                <w:sz w:val="20"/>
                <w:szCs w:val="20"/>
              </w:rPr>
              <w:t>vagona riteņpāra (1.gab) svars ir 1,2 tonnas;</w:t>
            </w:r>
          </w:p>
          <w:p w14:paraId="35C1D4CA" w14:textId="77777777" w:rsidR="00373DCD" w:rsidRPr="008C036D" w:rsidRDefault="00373DCD" w:rsidP="00C86B75">
            <w:pPr>
              <w:pStyle w:val="Bezatstarpm"/>
              <w:numPr>
                <w:ilvl w:val="0"/>
                <w:numId w:val="26"/>
              </w:numPr>
              <w:tabs>
                <w:tab w:val="left" w:pos="311"/>
              </w:tabs>
              <w:ind w:left="0" w:firstLine="0"/>
              <w:rPr>
                <w:rFonts w:ascii="Arial" w:hAnsi="Arial" w:cs="Arial"/>
                <w:i/>
                <w:iCs/>
                <w:sz w:val="20"/>
                <w:szCs w:val="20"/>
              </w:rPr>
            </w:pPr>
            <w:r w:rsidRPr="008C036D">
              <w:rPr>
                <w:rFonts w:ascii="Arial" w:eastAsia="Times New Roman" w:hAnsi="Arial" w:cs="Arial"/>
                <w:sz w:val="20"/>
                <w:szCs w:val="20"/>
              </w:rPr>
              <w:t>vagona ratiņa (1.gab) svars ir 1,338 tonnas.</w:t>
            </w:r>
          </w:p>
        </w:tc>
      </w:tr>
      <w:tr w:rsidR="000376A0" w:rsidRPr="008C036D" w14:paraId="4C3D4E62" w14:textId="77777777" w:rsidTr="0080610A">
        <w:trPr>
          <w:trHeight w:val="2677"/>
        </w:trPr>
        <w:tc>
          <w:tcPr>
            <w:tcW w:w="883" w:type="dxa"/>
            <w:vAlign w:val="center"/>
          </w:tcPr>
          <w:p w14:paraId="5866B1E6" w14:textId="77777777" w:rsidR="000376A0" w:rsidRPr="008C036D" w:rsidRDefault="00CD17B5" w:rsidP="004B2A47">
            <w:pPr>
              <w:pStyle w:val="Bezatstarpm"/>
              <w:jc w:val="center"/>
              <w:rPr>
                <w:rFonts w:ascii="Arial" w:hAnsi="Arial" w:cs="Arial"/>
                <w:sz w:val="20"/>
                <w:szCs w:val="20"/>
              </w:rPr>
            </w:pPr>
            <w:r w:rsidRPr="008C036D">
              <w:rPr>
                <w:rFonts w:ascii="Arial" w:hAnsi="Arial" w:cs="Arial"/>
                <w:sz w:val="20"/>
                <w:szCs w:val="20"/>
              </w:rPr>
              <w:t>2</w:t>
            </w:r>
            <w:r w:rsidR="000376A0" w:rsidRPr="008C036D">
              <w:rPr>
                <w:rFonts w:ascii="Arial" w:hAnsi="Arial" w:cs="Arial"/>
                <w:sz w:val="20"/>
                <w:szCs w:val="20"/>
              </w:rPr>
              <w:t>.</w:t>
            </w:r>
          </w:p>
        </w:tc>
        <w:tc>
          <w:tcPr>
            <w:tcW w:w="2066" w:type="dxa"/>
            <w:vAlign w:val="center"/>
          </w:tcPr>
          <w:p w14:paraId="76C3AB6E" w14:textId="77777777" w:rsidR="000376A0" w:rsidRPr="008C036D" w:rsidRDefault="000C4402" w:rsidP="004B2A47">
            <w:pPr>
              <w:pStyle w:val="Bezatstarpm"/>
              <w:jc w:val="center"/>
              <w:rPr>
                <w:rFonts w:ascii="Arial" w:hAnsi="Arial" w:cs="Arial"/>
                <w:b/>
                <w:bCs/>
                <w:sz w:val="20"/>
                <w:szCs w:val="20"/>
              </w:rPr>
            </w:pPr>
            <w:r w:rsidRPr="008C036D">
              <w:rPr>
                <w:rFonts w:ascii="Arial" w:hAnsi="Arial" w:cs="Arial"/>
                <w:b/>
                <w:bCs/>
                <w:sz w:val="20"/>
                <w:szCs w:val="20"/>
              </w:rPr>
              <w:t xml:space="preserve">5 </w:t>
            </w:r>
            <w:r w:rsidR="000376A0" w:rsidRPr="008C036D">
              <w:rPr>
                <w:rFonts w:ascii="Arial" w:hAnsi="Arial" w:cs="Arial"/>
                <w:b/>
                <w:bCs/>
                <w:sz w:val="20"/>
                <w:szCs w:val="20"/>
              </w:rPr>
              <w:t>borta platforma</w:t>
            </w:r>
          </w:p>
          <w:p w14:paraId="4B9483DC" w14:textId="77777777" w:rsidR="000376A0" w:rsidRPr="008C036D" w:rsidRDefault="000C4402" w:rsidP="004B2A47">
            <w:pPr>
              <w:pStyle w:val="Bezatstarpm"/>
              <w:jc w:val="center"/>
              <w:rPr>
                <w:rFonts w:ascii="Arial" w:hAnsi="Arial" w:cs="Arial"/>
                <w:sz w:val="20"/>
                <w:szCs w:val="20"/>
              </w:rPr>
            </w:pPr>
            <w:r w:rsidRPr="008C036D">
              <w:rPr>
                <w:rFonts w:ascii="Arial" w:hAnsi="Arial" w:cs="Arial"/>
                <w:b/>
                <w:bCs/>
                <w:sz w:val="20"/>
                <w:szCs w:val="20"/>
              </w:rPr>
              <w:t xml:space="preserve">14 </w:t>
            </w:r>
            <w:r w:rsidR="000376A0" w:rsidRPr="008C036D">
              <w:rPr>
                <w:rFonts w:ascii="Arial" w:hAnsi="Arial" w:cs="Arial"/>
                <w:b/>
                <w:bCs/>
                <w:sz w:val="20"/>
                <w:szCs w:val="20"/>
              </w:rPr>
              <w:t>USO platformas</w:t>
            </w:r>
            <w:r w:rsidR="000376A0" w:rsidRPr="008C036D">
              <w:rPr>
                <w:rFonts w:ascii="Arial" w:hAnsi="Arial" w:cs="Arial"/>
                <w:sz w:val="20"/>
                <w:szCs w:val="20"/>
              </w:rPr>
              <w:t xml:space="preserve"> (Negabarīts 5A</w:t>
            </w:r>
          </w:p>
          <w:p w14:paraId="1B937427" w14:textId="77777777" w:rsidR="000376A0" w:rsidRPr="008C036D" w:rsidRDefault="000376A0" w:rsidP="004B2A47">
            <w:pPr>
              <w:pStyle w:val="Bezatstarpm"/>
              <w:jc w:val="center"/>
              <w:rPr>
                <w:rFonts w:ascii="Arial" w:hAnsi="Arial" w:cs="Arial"/>
                <w:sz w:val="20"/>
                <w:szCs w:val="20"/>
              </w:rPr>
            </w:pPr>
            <w:r w:rsidRPr="008C036D">
              <w:rPr>
                <w:rFonts w:ascii="Arial" w:hAnsi="Arial" w:cs="Arial"/>
                <w:sz w:val="20"/>
                <w:szCs w:val="20"/>
              </w:rPr>
              <w:t>(Melnie metāllūžņi))</w:t>
            </w:r>
            <w:r w:rsidRPr="008C036D" w:rsidDel="00505AAB">
              <w:rPr>
                <w:rFonts w:ascii="Arial" w:hAnsi="Arial" w:cs="Arial"/>
                <w:sz w:val="20"/>
                <w:szCs w:val="20"/>
              </w:rPr>
              <w:t xml:space="preserve"> </w:t>
            </w:r>
          </w:p>
        </w:tc>
        <w:tc>
          <w:tcPr>
            <w:tcW w:w="1559" w:type="dxa"/>
            <w:vAlign w:val="center"/>
          </w:tcPr>
          <w:p w14:paraId="02DBBEDC" w14:textId="77777777" w:rsidR="000376A0" w:rsidRPr="008C036D" w:rsidRDefault="000C4402" w:rsidP="004B2A47">
            <w:pPr>
              <w:pStyle w:val="Bezatstarpm"/>
              <w:jc w:val="center"/>
              <w:rPr>
                <w:rFonts w:ascii="Arial" w:hAnsi="Arial" w:cs="Arial"/>
                <w:sz w:val="20"/>
                <w:szCs w:val="20"/>
              </w:rPr>
            </w:pPr>
            <w:r w:rsidRPr="008C036D">
              <w:rPr>
                <w:rFonts w:ascii="Arial" w:hAnsi="Arial" w:cs="Arial"/>
                <w:sz w:val="20"/>
                <w:szCs w:val="20"/>
              </w:rPr>
              <w:t>362,924</w:t>
            </w:r>
          </w:p>
        </w:tc>
        <w:tc>
          <w:tcPr>
            <w:tcW w:w="2814" w:type="dxa"/>
            <w:vAlign w:val="center"/>
          </w:tcPr>
          <w:p w14:paraId="4335A45C" w14:textId="77777777" w:rsidR="000376A0" w:rsidRPr="008C036D" w:rsidRDefault="000376A0" w:rsidP="00E3408D">
            <w:pPr>
              <w:pStyle w:val="Bezatstarpm"/>
              <w:jc w:val="center"/>
              <w:rPr>
                <w:rFonts w:ascii="Arial" w:hAnsi="Arial" w:cs="Arial"/>
                <w:sz w:val="20"/>
                <w:szCs w:val="20"/>
              </w:rPr>
            </w:pPr>
            <w:r w:rsidRPr="008C036D">
              <w:rPr>
                <w:rFonts w:ascii="Arial" w:hAnsi="Arial" w:cs="Arial"/>
                <w:sz w:val="20"/>
                <w:szCs w:val="20"/>
              </w:rPr>
              <w:t xml:space="preserve">Vagoni atrodas Pārdevēja teritorijā uz privātās lietošanas sliežu pievedceļiem </w:t>
            </w:r>
          </w:p>
          <w:p w14:paraId="7BEF3E3A" w14:textId="77777777" w:rsidR="000376A0" w:rsidRPr="008C036D" w:rsidRDefault="000376A0" w:rsidP="00E3408D">
            <w:pPr>
              <w:pStyle w:val="Bezatstarpm"/>
              <w:jc w:val="center"/>
              <w:rPr>
                <w:rFonts w:ascii="Arial" w:hAnsi="Arial" w:cs="Arial"/>
                <w:sz w:val="20"/>
                <w:szCs w:val="20"/>
              </w:rPr>
            </w:pPr>
            <w:r w:rsidRPr="008C036D">
              <w:rPr>
                <w:rFonts w:ascii="Arial" w:hAnsi="Arial" w:cs="Arial"/>
                <w:sz w:val="20"/>
                <w:szCs w:val="20"/>
              </w:rPr>
              <w:t xml:space="preserve"> (Kārklu iela 4, Daugavpils)</w:t>
            </w:r>
          </w:p>
        </w:tc>
        <w:tc>
          <w:tcPr>
            <w:tcW w:w="2198" w:type="dxa"/>
            <w:vAlign w:val="center"/>
          </w:tcPr>
          <w:p w14:paraId="243341FD" w14:textId="77777777" w:rsidR="000376A0" w:rsidRPr="008C036D" w:rsidRDefault="000376A0" w:rsidP="000376A0">
            <w:pPr>
              <w:pStyle w:val="Bezatstarpm"/>
              <w:tabs>
                <w:tab w:val="left" w:pos="311"/>
              </w:tabs>
              <w:jc w:val="center"/>
              <w:rPr>
                <w:rFonts w:ascii="Arial" w:hAnsi="Arial" w:cs="Arial"/>
                <w:b/>
                <w:bCs/>
                <w:sz w:val="20"/>
                <w:szCs w:val="20"/>
              </w:rPr>
            </w:pPr>
            <w:r w:rsidRPr="008C036D">
              <w:rPr>
                <w:rFonts w:ascii="Arial" w:hAnsi="Arial" w:cs="Arial"/>
                <w:b/>
                <w:bCs/>
                <w:sz w:val="20"/>
                <w:szCs w:val="20"/>
              </w:rPr>
              <w:t xml:space="preserve">12 vagonu riteņpāri </w:t>
            </w:r>
          </w:p>
          <w:p w14:paraId="5D7757C2" w14:textId="77777777" w:rsidR="000376A0" w:rsidRPr="008C036D" w:rsidRDefault="000376A0" w:rsidP="00AD33AD">
            <w:pPr>
              <w:pStyle w:val="Bezatstarpm"/>
              <w:tabs>
                <w:tab w:val="left" w:pos="311"/>
              </w:tabs>
              <w:jc w:val="center"/>
              <w:rPr>
                <w:rFonts w:ascii="Arial" w:hAnsi="Arial" w:cs="Arial"/>
                <w:sz w:val="20"/>
                <w:szCs w:val="20"/>
              </w:rPr>
            </w:pPr>
            <w:r w:rsidRPr="008C036D">
              <w:rPr>
                <w:rFonts w:ascii="Arial" w:hAnsi="Arial" w:cs="Arial"/>
                <w:b/>
                <w:bCs/>
                <w:sz w:val="20"/>
                <w:szCs w:val="20"/>
              </w:rPr>
              <w:t>2 vagonu ratiņi</w:t>
            </w:r>
          </w:p>
        </w:tc>
        <w:tc>
          <w:tcPr>
            <w:tcW w:w="5903" w:type="dxa"/>
            <w:vAlign w:val="center"/>
          </w:tcPr>
          <w:p w14:paraId="466E86F1" w14:textId="77777777" w:rsidR="000376A0" w:rsidRPr="008C036D" w:rsidRDefault="000376A0" w:rsidP="00C86B75">
            <w:pPr>
              <w:pStyle w:val="Bezatstarpm"/>
              <w:numPr>
                <w:ilvl w:val="0"/>
                <w:numId w:val="31"/>
              </w:numPr>
              <w:tabs>
                <w:tab w:val="left" w:pos="311"/>
              </w:tabs>
              <w:ind w:left="0" w:firstLine="0"/>
              <w:jc w:val="both"/>
              <w:rPr>
                <w:rFonts w:ascii="Arial" w:hAnsi="Arial" w:cs="Arial"/>
                <w:sz w:val="20"/>
                <w:szCs w:val="20"/>
              </w:rPr>
            </w:pPr>
            <w:r w:rsidRPr="008C036D">
              <w:rPr>
                <w:rFonts w:ascii="Arial" w:hAnsi="Arial" w:cs="Arial"/>
                <w:sz w:val="20"/>
                <w:szCs w:val="20"/>
              </w:rPr>
              <w:t>Pārdevējs nodrošina vagonu apskati;</w:t>
            </w:r>
          </w:p>
          <w:p w14:paraId="193BA0BF" w14:textId="77777777" w:rsidR="000376A0" w:rsidRPr="008C036D" w:rsidRDefault="000376A0" w:rsidP="00C86B75">
            <w:pPr>
              <w:pStyle w:val="Bezatstarpm"/>
              <w:numPr>
                <w:ilvl w:val="0"/>
                <w:numId w:val="31"/>
              </w:numPr>
              <w:tabs>
                <w:tab w:val="left" w:pos="311"/>
              </w:tabs>
              <w:ind w:left="0" w:firstLine="0"/>
              <w:jc w:val="both"/>
              <w:rPr>
                <w:rFonts w:ascii="Arial" w:hAnsi="Arial" w:cs="Arial"/>
                <w:sz w:val="20"/>
                <w:szCs w:val="20"/>
              </w:rPr>
            </w:pPr>
            <w:r w:rsidRPr="008C036D">
              <w:rPr>
                <w:rFonts w:ascii="Arial" w:hAnsi="Arial" w:cs="Arial"/>
                <w:sz w:val="20"/>
                <w:szCs w:val="20"/>
              </w:rPr>
              <w:t>Pārdevējs nodrošina manevrus Preces (kravas) novietošanai uz stacijas Daugavpils publiskās lietošanas sliežu ceļiem;</w:t>
            </w:r>
          </w:p>
          <w:p w14:paraId="1F928705" w14:textId="77777777" w:rsidR="000376A0" w:rsidRPr="008C036D" w:rsidRDefault="000376A0" w:rsidP="00C86B75">
            <w:pPr>
              <w:pStyle w:val="Bezatstarpm"/>
              <w:numPr>
                <w:ilvl w:val="0"/>
                <w:numId w:val="31"/>
              </w:numPr>
              <w:tabs>
                <w:tab w:val="left" w:pos="311"/>
              </w:tabs>
              <w:ind w:left="0" w:firstLine="0"/>
              <w:jc w:val="both"/>
              <w:rPr>
                <w:rFonts w:ascii="Arial" w:hAnsi="Arial" w:cs="Arial"/>
                <w:sz w:val="20"/>
                <w:szCs w:val="20"/>
              </w:rPr>
            </w:pPr>
            <w:r w:rsidRPr="008C036D">
              <w:rPr>
                <w:rFonts w:ascii="Arial" w:hAnsi="Arial" w:cs="Arial"/>
                <w:sz w:val="20"/>
                <w:szCs w:val="20"/>
              </w:rPr>
              <w:t xml:space="preserve">Pārdevējs izsniedz Pircējam dokumentus Preces (kravas) nosūtīšanas organizēšanai; </w:t>
            </w:r>
          </w:p>
          <w:p w14:paraId="5352972B" w14:textId="77777777" w:rsidR="000376A0" w:rsidRPr="008C036D" w:rsidRDefault="000376A0" w:rsidP="00C86B75">
            <w:pPr>
              <w:pStyle w:val="Bezatstarpm"/>
              <w:numPr>
                <w:ilvl w:val="0"/>
                <w:numId w:val="31"/>
              </w:numPr>
              <w:tabs>
                <w:tab w:val="left" w:pos="311"/>
              </w:tabs>
              <w:ind w:left="0" w:firstLine="0"/>
              <w:jc w:val="both"/>
              <w:rPr>
                <w:rFonts w:ascii="Arial" w:hAnsi="Arial" w:cs="Arial"/>
                <w:sz w:val="20"/>
                <w:szCs w:val="20"/>
              </w:rPr>
            </w:pPr>
            <w:r w:rsidRPr="008C036D">
              <w:rPr>
                <w:rFonts w:ascii="Arial" w:hAnsi="Arial" w:cs="Arial"/>
                <w:sz w:val="20"/>
                <w:szCs w:val="20"/>
              </w:rPr>
              <w:t>Pircējs saskaņā ar kravu pārvadātāju noslēgto līgumu veic Preces (kravas) transportēšanu uz svēršanas vietu un pēc tam tālāku transportēšanu uz savu teritoriju.</w:t>
            </w:r>
          </w:p>
          <w:p w14:paraId="227E29FC" w14:textId="77777777" w:rsidR="00373DCD" w:rsidRPr="008C036D" w:rsidRDefault="00373DCD" w:rsidP="00C86B75">
            <w:pPr>
              <w:pStyle w:val="Bezatstarpm"/>
              <w:numPr>
                <w:ilvl w:val="0"/>
                <w:numId w:val="31"/>
              </w:numPr>
              <w:tabs>
                <w:tab w:val="left" w:pos="311"/>
              </w:tabs>
              <w:ind w:left="0" w:firstLine="0"/>
              <w:rPr>
                <w:rFonts w:ascii="Arial" w:hAnsi="Arial" w:cs="Arial"/>
                <w:sz w:val="20"/>
                <w:szCs w:val="20"/>
              </w:rPr>
            </w:pPr>
            <w:r w:rsidRPr="008C036D">
              <w:rPr>
                <w:rFonts w:ascii="Arial" w:eastAsia="Times New Roman" w:hAnsi="Arial" w:cs="Arial"/>
                <w:sz w:val="20"/>
                <w:szCs w:val="20"/>
              </w:rPr>
              <w:t>vagona riteņpāra (1.gab) svars ir 1,2 tonnas;</w:t>
            </w:r>
          </w:p>
          <w:p w14:paraId="5D1D6876" w14:textId="77777777" w:rsidR="00373DCD" w:rsidRPr="008C036D" w:rsidRDefault="00373DCD" w:rsidP="00C86B75">
            <w:pPr>
              <w:pStyle w:val="Bezatstarpm"/>
              <w:numPr>
                <w:ilvl w:val="0"/>
                <w:numId w:val="31"/>
              </w:numPr>
              <w:tabs>
                <w:tab w:val="left" w:pos="311"/>
              </w:tabs>
              <w:ind w:left="0" w:firstLine="0"/>
              <w:rPr>
                <w:rFonts w:ascii="Arial" w:hAnsi="Arial" w:cs="Arial"/>
                <w:sz w:val="20"/>
                <w:szCs w:val="20"/>
              </w:rPr>
            </w:pPr>
            <w:r w:rsidRPr="008C036D">
              <w:rPr>
                <w:rFonts w:ascii="Arial" w:eastAsia="Times New Roman" w:hAnsi="Arial" w:cs="Arial"/>
                <w:sz w:val="20"/>
                <w:szCs w:val="20"/>
              </w:rPr>
              <w:t>vagona ratiņa (1.gab) svars ir 1,338 tonnas.</w:t>
            </w:r>
          </w:p>
        </w:tc>
      </w:tr>
      <w:tr w:rsidR="000376A0" w:rsidRPr="008C036D" w14:paraId="4949A978" w14:textId="77777777" w:rsidTr="0080610A">
        <w:trPr>
          <w:trHeight w:val="2115"/>
        </w:trPr>
        <w:tc>
          <w:tcPr>
            <w:tcW w:w="883" w:type="dxa"/>
            <w:vAlign w:val="center"/>
          </w:tcPr>
          <w:p w14:paraId="66F4E56F" w14:textId="77777777" w:rsidR="000376A0" w:rsidRPr="008C036D" w:rsidRDefault="00CD17B5" w:rsidP="004B2A47">
            <w:pPr>
              <w:pStyle w:val="Bezatstarpm"/>
              <w:jc w:val="center"/>
              <w:rPr>
                <w:rFonts w:ascii="Arial" w:hAnsi="Arial" w:cs="Arial"/>
                <w:sz w:val="20"/>
                <w:szCs w:val="20"/>
              </w:rPr>
            </w:pPr>
            <w:r w:rsidRPr="008C036D">
              <w:rPr>
                <w:rFonts w:ascii="Arial" w:hAnsi="Arial" w:cs="Arial"/>
                <w:sz w:val="20"/>
                <w:szCs w:val="20"/>
              </w:rPr>
              <w:t>3</w:t>
            </w:r>
            <w:r w:rsidR="000376A0" w:rsidRPr="008C036D">
              <w:rPr>
                <w:rFonts w:ascii="Arial" w:hAnsi="Arial" w:cs="Arial"/>
                <w:sz w:val="20"/>
                <w:szCs w:val="20"/>
              </w:rPr>
              <w:t>.</w:t>
            </w:r>
          </w:p>
        </w:tc>
        <w:tc>
          <w:tcPr>
            <w:tcW w:w="2066" w:type="dxa"/>
            <w:vAlign w:val="center"/>
          </w:tcPr>
          <w:p w14:paraId="5C12B960" w14:textId="77777777" w:rsidR="000376A0" w:rsidRPr="008C036D" w:rsidRDefault="00CD17B5" w:rsidP="004B2A47">
            <w:pPr>
              <w:pStyle w:val="Bezatstarpm"/>
              <w:jc w:val="center"/>
              <w:rPr>
                <w:rFonts w:ascii="Arial" w:hAnsi="Arial" w:cs="Arial"/>
                <w:b/>
                <w:bCs/>
                <w:sz w:val="20"/>
                <w:szCs w:val="20"/>
              </w:rPr>
            </w:pPr>
            <w:r w:rsidRPr="008C036D">
              <w:rPr>
                <w:rFonts w:ascii="Arial" w:hAnsi="Arial" w:cs="Arial"/>
                <w:b/>
                <w:bCs/>
                <w:sz w:val="20"/>
                <w:szCs w:val="20"/>
              </w:rPr>
              <w:t xml:space="preserve">4 </w:t>
            </w:r>
            <w:r w:rsidR="000376A0" w:rsidRPr="008C036D">
              <w:rPr>
                <w:rFonts w:ascii="Arial" w:hAnsi="Arial" w:cs="Arial"/>
                <w:b/>
                <w:bCs/>
                <w:sz w:val="20"/>
                <w:szCs w:val="20"/>
              </w:rPr>
              <w:t>borta platformas</w:t>
            </w:r>
          </w:p>
          <w:p w14:paraId="555E80D9" w14:textId="77777777" w:rsidR="000376A0" w:rsidRPr="008C036D" w:rsidRDefault="000C4402" w:rsidP="004B2A47">
            <w:pPr>
              <w:pStyle w:val="Bezatstarpm"/>
              <w:jc w:val="center"/>
              <w:rPr>
                <w:rFonts w:ascii="Arial" w:hAnsi="Arial" w:cs="Arial"/>
                <w:sz w:val="20"/>
                <w:szCs w:val="20"/>
              </w:rPr>
            </w:pPr>
            <w:r w:rsidRPr="008C036D">
              <w:rPr>
                <w:rFonts w:ascii="Arial" w:hAnsi="Arial" w:cs="Arial"/>
                <w:b/>
                <w:bCs/>
                <w:sz w:val="20"/>
                <w:szCs w:val="20"/>
              </w:rPr>
              <w:t xml:space="preserve">9 </w:t>
            </w:r>
            <w:r w:rsidR="000376A0" w:rsidRPr="008C036D">
              <w:rPr>
                <w:rFonts w:ascii="Arial" w:hAnsi="Arial" w:cs="Arial"/>
                <w:b/>
                <w:bCs/>
                <w:sz w:val="20"/>
                <w:szCs w:val="20"/>
              </w:rPr>
              <w:t>USO platformas</w:t>
            </w:r>
            <w:r w:rsidR="000376A0" w:rsidRPr="008C036D">
              <w:rPr>
                <w:rFonts w:ascii="Arial" w:hAnsi="Arial" w:cs="Arial"/>
                <w:sz w:val="20"/>
                <w:szCs w:val="20"/>
              </w:rPr>
              <w:t xml:space="preserve"> (Negabarīts 5A</w:t>
            </w:r>
          </w:p>
          <w:p w14:paraId="2581F108" w14:textId="77777777" w:rsidR="000376A0" w:rsidRPr="008C036D" w:rsidRDefault="000376A0" w:rsidP="004B2A47">
            <w:pPr>
              <w:pStyle w:val="Bezatstarpm"/>
              <w:jc w:val="center"/>
              <w:rPr>
                <w:rFonts w:ascii="Arial" w:hAnsi="Arial" w:cs="Arial"/>
                <w:sz w:val="20"/>
                <w:szCs w:val="20"/>
              </w:rPr>
            </w:pPr>
            <w:r w:rsidRPr="008C036D">
              <w:rPr>
                <w:rFonts w:ascii="Arial" w:hAnsi="Arial" w:cs="Arial"/>
                <w:sz w:val="20"/>
                <w:szCs w:val="20"/>
              </w:rPr>
              <w:t>(Melnie metāllūžņi))</w:t>
            </w:r>
            <w:r w:rsidRPr="008C036D" w:rsidDel="00505AAB">
              <w:rPr>
                <w:rFonts w:ascii="Arial" w:hAnsi="Arial" w:cs="Arial"/>
                <w:sz w:val="20"/>
                <w:szCs w:val="20"/>
              </w:rPr>
              <w:t xml:space="preserve"> </w:t>
            </w:r>
          </w:p>
        </w:tc>
        <w:tc>
          <w:tcPr>
            <w:tcW w:w="1559" w:type="dxa"/>
            <w:vAlign w:val="center"/>
          </w:tcPr>
          <w:p w14:paraId="05087E7A" w14:textId="77777777" w:rsidR="000376A0" w:rsidRPr="008C036D" w:rsidRDefault="000C4402" w:rsidP="004B2A47">
            <w:pPr>
              <w:pStyle w:val="Bezatstarpm"/>
              <w:jc w:val="center"/>
              <w:rPr>
                <w:rFonts w:ascii="Arial" w:hAnsi="Arial" w:cs="Arial"/>
                <w:sz w:val="20"/>
                <w:szCs w:val="20"/>
              </w:rPr>
            </w:pPr>
            <w:r w:rsidRPr="008C036D">
              <w:rPr>
                <w:rFonts w:ascii="Arial" w:hAnsi="Arial" w:cs="Arial"/>
                <w:sz w:val="20"/>
                <w:szCs w:val="20"/>
              </w:rPr>
              <w:t>241,586</w:t>
            </w:r>
          </w:p>
        </w:tc>
        <w:tc>
          <w:tcPr>
            <w:tcW w:w="2814" w:type="dxa"/>
            <w:vAlign w:val="center"/>
          </w:tcPr>
          <w:p w14:paraId="31E8B522" w14:textId="77777777" w:rsidR="000376A0" w:rsidRPr="008C036D" w:rsidRDefault="000376A0" w:rsidP="00E3408D">
            <w:pPr>
              <w:pStyle w:val="Bezatstarpm"/>
              <w:jc w:val="center"/>
              <w:rPr>
                <w:rFonts w:ascii="Arial" w:hAnsi="Arial" w:cs="Arial"/>
                <w:sz w:val="20"/>
                <w:szCs w:val="20"/>
              </w:rPr>
            </w:pPr>
            <w:r w:rsidRPr="008C036D">
              <w:rPr>
                <w:rFonts w:ascii="Arial" w:hAnsi="Arial" w:cs="Arial"/>
                <w:sz w:val="20"/>
                <w:szCs w:val="20"/>
              </w:rPr>
              <w:t xml:space="preserve">Vagoni atrodas Pārdevēja teritorijā uz privātās lietošanas sliežu pievedceļiem </w:t>
            </w:r>
          </w:p>
          <w:p w14:paraId="4779B6A3" w14:textId="77777777" w:rsidR="000376A0" w:rsidRPr="008C036D" w:rsidRDefault="000376A0" w:rsidP="00E3408D">
            <w:pPr>
              <w:pStyle w:val="Bezatstarpm"/>
              <w:jc w:val="center"/>
              <w:rPr>
                <w:rFonts w:ascii="Arial" w:hAnsi="Arial" w:cs="Arial"/>
                <w:sz w:val="20"/>
                <w:szCs w:val="20"/>
              </w:rPr>
            </w:pPr>
            <w:r w:rsidRPr="008C036D">
              <w:rPr>
                <w:rFonts w:ascii="Arial" w:hAnsi="Arial" w:cs="Arial"/>
                <w:sz w:val="20"/>
                <w:szCs w:val="20"/>
              </w:rPr>
              <w:t xml:space="preserve"> (Krustpils iela 54, Rīga)</w:t>
            </w:r>
          </w:p>
        </w:tc>
        <w:tc>
          <w:tcPr>
            <w:tcW w:w="2198" w:type="dxa"/>
            <w:vAlign w:val="center"/>
          </w:tcPr>
          <w:p w14:paraId="23606A87" w14:textId="77777777" w:rsidR="000376A0" w:rsidRPr="008C036D" w:rsidRDefault="000376A0" w:rsidP="000376A0">
            <w:pPr>
              <w:pStyle w:val="Bezatstarpm"/>
              <w:tabs>
                <w:tab w:val="left" w:pos="311"/>
              </w:tabs>
              <w:jc w:val="center"/>
              <w:rPr>
                <w:rFonts w:ascii="Arial" w:hAnsi="Arial" w:cs="Arial"/>
                <w:b/>
                <w:bCs/>
                <w:sz w:val="20"/>
                <w:szCs w:val="20"/>
              </w:rPr>
            </w:pPr>
            <w:r w:rsidRPr="008C036D">
              <w:rPr>
                <w:rFonts w:ascii="Arial" w:hAnsi="Arial" w:cs="Arial"/>
                <w:b/>
                <w:bCs/>
                <w:sz w:val="20"/>
                <w:szCs w:val="20"/>
              </w:rPr>
              <w:t xml:space="preserve">12 vagonu riteņpāri </w:t>
            </w:r>
          </w:p>
          <w:p w14:paraId="44E37251" w14:textId="77777777" w:rsidR="000376A0" w:rsidRPr="008C036D" w:rsidRDefault="000376A0" w:rsidP="00AD33AD">
            <w:pPr>
              <w:pStyle w:val="Bezatstarpm"/>
              <w:tabs>
                <w:tab w:val="left" w:pos="311"/>
              </w:tabs>
              <w:jc w:val="center"/>
              <w:rPr>
                <w:rFonts w:ascii="Arial" w:hAnsi="Arial" w:cs="Arial"/>
                <w:sz w:val="20"/>
                <w:szCs w:val="20"/>
              </w:rPr>
            </w:pPr>
            <w:r w:rsidRPr="008C036D">
              <w:rPr>
                <w:rFonts w:ascii="Arial" w:hAnsi="Arial" w:cs="Arial"/>
                <w:b/>
                <w:bCs/>
                <w:sz w:val="20"/>
                <w:szCs w:val="20"/>
              </w:rPr>
              <w:t>3 vagonu ratiņi</w:t>
            </w:r>
          </w:p>
        </w:tc>
        <w:tc>
          <w:tcPr>
            <w:tcW w:w="5903" w:type="dxa"/>
            <w:vAlign w:val="center"/>
          </w:tcPr>
          <w:p w14:paraId="64A56CE2" w14:textId="77777777" w:rsidR="000376A0" w:rsidRPr="008C036D" w:rsidRDefault="000376A0" w:rsidP="00193FAF">
            <w:pPr>
              <w:pStyle w:val="Bezatstarpm"/>
              <w:numPr>
                <w:ilvl w:val="0"/>
                <w:numId w:val="25"/>
              </w:numPr>
              <w:tabs>
                <w:tab w:val="left" w:pos="311"/>
              </w:tabs>
              <w:ind w:left="0" w:firstLine="0"/>
              <w:jc w:val="both"/>
              <w:rPr>
                <w:rFonts w:ascii="Arial" w:hAnsi="Arial" w:cs="Arial"/>
                <w:sz w:val="20"/>
                <w:szCs w:val="20"/>
              </w:rPr>
            </w:pPr>
            <w:r w:rsidRPr="008C036D">
              <w:rPr>
                <w:rFonts w:ascii="Arial" w:hAnsi="Arial" w:cs="Arial"/>
                <w:sz w:val="20"/>
                <w:szCs w:val="20"/>
              </w:rPr>
              <w:t>Pārdevējs nodrošina vagonu apskati;</w:t>
            </w:r>
          </w:p>
          <w:p w14:paraId="394F03AD" w14:textId="77777777" w:rsidR="000376A0" w:rsidRPr="008C036D" w:rsidRDefault="000376A0" w:rsidP="00193FAF">
            <w:pPr>
              <w:pStyle w:val="Bezatstarpm"/>
              <w:numPr>
                <w:ilvl w:val="0"/>
                <w:numId w:val="25"/>
              </w:numPr>
              <w:tabs>
                <w:tab w:val="left" w:pos="311"/>
              </w:tabs>
              <w:ind w:left="0" w:firstLine="0"/>
              <w:jc w:val="both"/>
              <w:rPr>
                <w:rFonts w:ascii="Arial" w:hAnsi="Arial" w:cs="Arial"/>
                <w:sz w:val="20"/>
                <w:szCs w:val="20"/>
              </w:rPr>
            </w:pPr>
            <w:r w:rsidRPr="008C036D">
              <w:rPr>
                <w:rFonts w:ascii="Arial" w:hAnsi="Arial" w:cs="Arial"/>
                <w:sz w:val="20"/>
                <w:szCs w:val="20"/>
              </w:rPr>
              <w:t>Pārdevējs nodrošina manevrus Preces (kravas) novietošanai uz Šķirotavas stacijas publiskās lietošanas sliežu ceļiem;</w:t>
            </w:r>
          </w:p>
          <w:p w14:paraId="274CDB11" w14:textId="77777777" w:rsidR="000376A0" w:rsidRPr="008C036D" w:rsidRDefault="000376A0" w:rsidP="00193FAF">
            <w:pPr>
              <w:pStyle w:val="Bezatstarpm"/>
              <w:numPr>
                <w:ilvl w:val="0"/>
                <w:numId w:val="25"/>
              </w:numPr>
              <w:tabs>
                <w:tab w:val="left" w:pos="311"/>
              </w:tabs>
              <w:ind w:left="0" w:firstLine="0"/>
              <w:jc w:val="both"/>
              <w:rPr>
                <w:rFonts w:ascii="Arial" w:hAnsi="Arial" w:cs="Arial"/>
                <w:sz w:val="20"/>
                <w:szCs w:val="20"/>
              </w:rPr>
            </w:pPr>
            <w:r w:rsidRPr="008C036D">
              <w:rPr>
                <w:rFonts w:ascii="Arial" w:hAnsi="Arial" w:cs="Arial"/>
                <w:sz w:val="20"/>
                <w:szCs w:val="20"/>
              </w:rPr>
              <w:t xml:space="preserve">Pārdevējs izsniedz Pircējam dokumentus Preces (kravas) nosūtīšanas organizēšanai; </w:t>
            </w:r>
          </w:p>
          <w:p w14:paraId="4A7CDF23" w14:textId="77777777" w:rsidR="000376A0" w:rsidRPr="008C036D" w:rsidRDefault="000376A0" w:rsidP="00C86B75">
            <w:pPr>
              <w:pStyle w:val="Bezatstarpm"/>
              <w:numPr>
                <w:ilvl w:val="0"/>
                <w:numId w:val="25"/>
              </w:numPr>
              <w:tabs>
                <w:tab w:val="left" w:pos="311"/>
              </w:tabs>
              <w:ind w:left="0" w:firstLine="0"/>
              <w:jc w:val="both"/>
              <w:rPr>
                <w:rFonts w:ascii="Arial" w:hAnsi="Arial" w:cs="Arial"/>
                <w:sz w:val="20"/>
                <w:szCs w:val="20"/>
              </w:rPr>
            </w:pPr>
            <w:r w:rsidRPr="008C036D">
              <w:rPr>
                <w:rFonts w:ascii="Arial" w:hAnsi="Arial" w:cs="Arial"/>
                <w:sz w:val="20"/>
                <w:szCs w:val="20"/>
              </w:rPr>
              <w:t>Pircējs saskaņā ar kravu pārvadātāju noslēgto līgumu veic Preces (kravas) transportēšanu uz svēršanas vietu un pēc tam tālāku transportēšanu uz savu teritoriju.</w:t>
            </w:r>
          </w:p>
          <w:p w14:paraId="338911E4" w14:textId="77777777" w:rsidR="00373DCD" w:rsidRPr="008C036D" w:rsidRDefault="00373DCD" w:rsidP="00C86B75">
            <w:pPr>
              <w:pStyle w:val="Bezatstarpm"/>
              <w:numPr>
                <w:ilvl w:val="0"/>
                <w:numId w:val="25"/>
              </w:numPr>
              <w:tabs>
                <w:tab w:val="left" w:pos="311"/>
              </w:tabs>
              <w:ind w:left="0" w:firstLine="0"/>
              <w:jc w:val="both"/>
              <w:rPr>
                <w:rFonts w:ascii="Arial" w:hAnsi="Arial" w:cs="Arial"/>
                <w:sz w:val="20"/>
                <w:szCs w:val="20"/>
              </w:rPr>
            </w:pPr>
            <w:r w:rsidRPr="008C036D">
              <w:rPr>
                <w:rFonts w:ascii="Arial" w:eastAsia="Times New Roman" w:hAnsi="Arial" w:cs="Arial"/>
                <w:sz w:val="20"/>
                <w:szCs w:val="20"/>
              </w:rPr>
              <w:t>vagona riteņpāra (1.gab) svars ir 1,2 tonnas;</w:t>
            </w:r>
          </w:p>
          <w:p w14:paraId="2C8018F1" w14:textId="77777777" w:rsidR="00373DCD" w:rsidRPr="008C036D" w:rsidRDefault="00373DCD" w:rsidP="00C86B75">
            <w:pPr>
              <w:pStyle w:val="Bezatstarpm"/>
              <w:numPr>
                <w:ilvl w:val="0"/>
                <w:numId w:val="25"/>
              </w:numPr>
              <w:tabs>
                <w:tab w:val="left" w:pos="311"/>
              </w:tabs>
              <w:ind w:left="0" w:firstLine="0"/>
              <w:jc w:val="both"/>
              <w:rPr>
                <w:rFonts w:ascii="Arial" w:hAnsi="Arial" w:cs="Arial"/>
                <w:sz w:val="20"/>
                <w:szCs w:val="20"/>
              </w:rPr>
            </w:pPr>
            <w:r w:rsidRPr="008C036D">
              <w:rPr>
                <w:rFonts w:ascii="Arial" w:eastAsia="Times New Roman" w:hAnsi="Arial" w:cs="Arial"/>
                <w:sz w:val="20"/>
                <w:szCs w:val="20"/>
              </w:rPr>
              <w:t>vagona ratiņa (1.gab) svars ir 1,338 tonnas.</w:t>
            </w:r>
          </w:p>
        </w:tc>
      </w:tr>
      <w:tr w:rsidR="000376A0" w:rsidRPr="008C036D" w14:paraId="1758B3DA" w14:textId="77777777" w:rsidTr="0080610A">
        <w:trPr>
          <w:trHeight w:val="2686"/>
        </w:trPr>
        <w:tc>
          <w:tcPr>
            <w:tcW w:w="883" w:type="dxa"/>
            <w:vAlign w:val="center"/>
          </w:tcPr>
          <w:p w14:paraId="29F74B38" w14:textId="77777777" w:rsidR="000376A0" w:rsidRPr="008C036D" w:rsidRDefault="00CD17B5" w:rsidP="004B2A47">
            <w:pPr>
              <w:pStyle w:val="Bezatstarpm"/>
              <w:jc w:val="center"/>
              <w:rPr>
                <w:rFonts w:ascii="Arial" w:hAnsi="Arial" w:cs="Arial"/>
                <w:sz w:val="20"/>
                <w:szCs w:val="20"/>
              </w:rPr>
            </w:pPr>
            <w:r w:rsidRPr="008C036D">
              <w:rPr>
                <w:rFonts w:ascii="Arial" w:hAnsi="Arial" w:cs="Arial"/>
                <w:sz w:val="20"/>
                <w:szCs w:val="20"/>
              </w:rPr>
              <w:lastRenderedPageBreak/>
              <w:t>4</w:t>
            </w:r>
            <w:r w:rsidR="000376A0" w:rsidRPr="008C036D">
              <w:rPr>
                <w:rFonts w:ascii="Arial" w:hAnsi="Arial" w:cs="Arial"/>
                <w:sz w:val="20"/>
                <w:szCs w:val="20"/>
              </w:rPr>
              <w:t>.</w:t>
            </w:r>
          </w:p>
        </w:tc>
        <w:tc>
          <w:tcPr>
            <w:tcW w:w="2066" w:type="dxa"/>
            <w:vAlign w:val="center"/>
          </w:tcPr>
          <w:p w14:paraId="0F0D6908" w14:textId="77777777" w:rsidR="000376A0" w:rsidRPr="008C036D" w:rsidRDefault="000376A0" w:rsidP="004B2A47">
            <w:pPr>
              <w:pStyle w:val="Bezatstarpm"/>
              <w:jc w:val="center"/>
              <w:rPr>
                <w:rFonts w:ascii="Arial" w:hAnsi="Arial" w:cs="Arial"/>
                <w:b/>
                <w:bCs/>
                <w:sz w:val="20"/>
                <w:szCs w:val="20"/>
              </w:rPr>
            </w:pPr>
            <w:r w:rsidRPr="008C036D">
              <w:rPr>
                <w:rFonts w:ascii="Arial" w:hAnsi="Arial" w:cs="Arial"/>
                <w:b/>
                <w:bCs/>
                <w:sz w:val="20"/>
                <w:szCs w:val="20"/>
              </w:rPr>
              <w:t>3 borta platformas</w:t>
            </w:r>
          </w:p>
          <w:p w14:paraId="1083088A" w14:textId="77777777" w:rsidR="000376A0" w:rsidRPr="008C036D" w:rsidRDefault="00CD17B5" w:rsidP="004B2A47">
            <w:pPr>
              <w:pStyle w:val="Bezatstarpm"/>
              <w:jc w:val="center"/>
              <w:rPr>
                <w:rFonts w:ascii="Arial" w:hAnsi="Arial" w:cs="Arial"/>
                <w:sz w:val="20"/>
                <w:szCs w:val="20"/>
              </w:rPr>
            </w:pPr>
            <w:r w:rsidRPr="008C036D">
              <w:rPr>
                <w:rFonts w:ascii="Arial" w:hAnsi="Arial" w:cs="Arial"/>
                <w:b/>
                <w:bCs/>
                <w:sz w:val="20"/>
                <w:szCs w:val="20"/>
              </w:rPr>
              <w:t xml:space="preserve">19 </w:t>
            </w:r>
            <w:r w:rsidR="000376A0" w:rsidRPr="008C036D">
              <w:rPr>
                <w:rFonts w:ascii="Arial" w:hAnsi="Arial" w:cs="Arial"/>
                <w:b/>
                <w:bCs/>
                <w:sz w:val="20"/>
                <w:szCs w:val="20"/>
              </w:rPr>
              <w:t>USO platformas</w:t>
            </w:r>
            <w:r w:rsidR="000376A0" w:rsidRPr="008C036D">
              <w:rPr>
                <w:rFonts w:ascii="Arial" w:hAnsi="Arial" w:cs="Arial"/>
                <w:sz w:val="20"/>
                <w:szCs w:val="20"/>
              </w:rPr>
              <w:t xml:space="preserve"> (Negabarīts 5A</w:t>
            </w:r>
          </w:p>
          <w:p w14:paraId="0DEB4531" w14:textId="77777777" w:rsidR="000376A0" w:rsidRPr="008C036D" w:rsidRDefault="000376A0" w:rsidP="004B2A47">
            <w:pPr>
              <w:pStyle w:val="Bezatstarpm"/>
              <w:jc w:val="center"/>
              <w:rPr>
                <w:rFonts w:ascii="Arial" w:hAnsi="Arial" w:cs="Arial"/>
                <w:sz w:val="20"/>
                <w:szCs w:val="20"/>
              </w:rPr>
            </w:pPr>
            <w:r w:rsidRPr="008C036D">
              <w:rPr>
                <w:rFonts w:ascii="Arial" w:hAnsi="Arial" w:cs="Arial"/>
                <w:sz w:val="20"/>
                <w:szCs w:val="20"/>
              </w:rPr>
              <w:t>(Melnie metāllūžņi))</w:t>
            </w:r>
          </w:p>
        </w:tc>
        <w:tc>
          <w:tcPr>
            <w:tcW w:w="1559" w:type="dxa"/>
            <w:vAlign w:val="center"/>
          </w:tcPr>
          <w:p w14:paraId="15CA1EFA" w14:textId="77777777" w:rsidR="000376A0" w:rsidRPr="008C036D" w:rsidRDefault="000C4402" w:rsidP="004B2A47">
            <w:pPr>
              <w:pStyle w:val="Bezatstarpm"/>
              <w:jc w:val="center"/>
              <w:rPr>
                <w:rFonts w:ascii="Arial" w:hAnsi="Arial" w:cs="Arial"/>
                <w:sz w:val="20"/>
                <w:szCs w:val="20"/>
              </w:rPr>
            </w:pPr>
            <w:r w:rsidRPr="008C036D">
              <w:rPr>
                <w:rFonts w:ascii="Arial" w:hAnsi="Arial" w:cs="Arial"/>
                <w:sz w:val="20"/>
                <w:szCs w:val="20"/>
              </w:rPr>
              <w:t>407,744</w:t>
            </w:r>
          </w:p>
        </w:tc>
        <w:tc>
          <w:tcPr>
            <w:tcW w:w="2814" w:type="dxa"/>
            <w:vAlign w:val="center"/>
          </w:tcPr>
          <w:p w14:paraId="06131CD0" w14:textId="77777777" w:rsidR="000376A0" w:rsidRPr="008C036D" w:rsidRDefault="000376A0" w:rsidP="00E3408D">
            <w:pPr>
              <w:pStyle w:val="Bezatstarpm"/>
              <w:jc w:val="center"/>
              <w:rPr>
                <w:rFonts w:ascii="Arial" w:hAnsi="Arial" w:cs="Arial"/>
                <w:sz w:val="20"/>
                <w:szCs w:val="20"/>
              </w:rPr>
            </w:pPr>
            <w:r w:rsidRPr="008C036D">
              <w:rPr>
                <w:rFonts w:ascii="Arial" w:hAnsi="Arial" w:cs="Arial"/>
                <w:sz w:val="20"/>
                <w:szCs w:val="20"/>
              </w:rPr>
              <w:t xml:space="preserve">Vagoni atrodas Pārdevēja teritorijā uz privātās lietošanas sliežu pievedceļiem </w:t>
            </w:r>
          </w:p>
          <w:p w14:paraId="26450FB0" w14:textId="77777777" w:rsidR="000376A0" w:rsidRPr="008C036D" w:rsidRDefault="000376A0" w:rsidP="00E3408D">
            <w:pPr>
              <w:pStyle w:val="Bezatstarpm"/>
              <w:jc w:val="center"/>
              <w:rPr>
                <w:rFonts w:ascii="Arial" w:hAnsi="Arial" w:cs="Arial"/>
                <w:sz w:val="20"/>
                <w:szCs w:val="20"/>
              </w:rPr>
            </w:pPr>
            <w:r w:rsidRPr="008C036D">
              <w:rPr>
                <w:rFonts w:ascii="Arial" w:hAnsi="Arial" w:cs="Arial"/>
                <w:sz w:val="20"/>
                <w:szCs w:val="20"/>
              </w:rPr>
              <w:t xml:space="preserve"> (Jaunais ceļš 6, Jelgava)</w:t>
            </w:r>
          </w:p>
        </w:tc>
        <w:tc>
          <w:tcPr>
            <w:tcW w:w="2198" w:type="dxa"/>
            <w:vAlign w:val="center"/>
          </w:tcPr>
          <w:p w14:paraId="42778849" w14:textId="77777777" w:rsidR="000376A0" w:rsidRPr="008C036D" w:rsidRDefault="000376A0" w:rsidP="000376A0">
            <w:pPr>
              <w:pStyle w:val="Bezatstarpm"/>
              <w:tabs>
                <w:tab w:val="left" w:pos="311"/>
              </w:tabs>
              <w:jc w:val="center"/>
              <w:rPr>
                <w:rFonts w:ascii="Arial" w:hAnsi="Arial" w:cs="Arial"/>
                <w:b/>
                <w:bCs/>
                <w:sz w:val="20"/>
                <w:szCs w:val="20"/>
              </w:rPr>
            </w:pPr>
            <w:r w:rsidRPr="008C036D">
              <w:rPr>
                <w:rFonts w:ascii="Arial" w:hAnsi="Arial" w:cs="Arial"/>
                <w:b/>
                <w:bCs/>
                <w:sz w:val="20"/>
                <w:szCs w:val="20"/>
              </w:rPr>
              <w:t xml:space="preserve">16 vagonu riteņpāri </w:t>
            </w:r>
          </w:p>
          <w:p w14:paraId="7EB43EF1" w14:textId="77777777" w:rsidR="000376A0" w:rsidRPr="008C036D" w:rsidRDefault="000376A0" w:rsidP="00AD33AD">
            <w:pPr>
              <w:pStyle w:val="Bezatstarpm"/>
              <w:tabs>
                <w:tab w:val="left" w:pos="311"/>
              </w:tabs>
              <w:jc w:val="center"/>
              <w:rPr>
                <w:rFonts w:ascii="Arial" w:hAnsi="Arial" w:cs="Arial"/>
                <w:sz w:val="20"/>
                <w:szCs w:val="20"/>
              </w:rPr>
            </w:pPr>
            <w:r w:rsidRPr="008C036D">
              <w:rPr>
                <w:rFonts w:ascii="Arial" w:hAnsi="Arial" w:cs="Arial"/>
                <w:b/>
                <w:bCs/>
                <w:sz w:val="20"/>
                <w:szCs w:val="20"/>
              </w:rPr>
              <w:t>12 vagonu ratiņi</w:t>
            </w:r>
          </w:p>
        </w:tc>
        <w:tc>
          <w:tcPr>
            <w:tcW w:w="5903" w:type="dxa"/>
            <w:vAlign w:val="center"/>
          </w:tcPr>
          <w:p w14:paraId="63DFAF5D" w14:textId="77777777" w:rsidR="000376A0" w:rsidRPr="008C036D" w:rsidRDefault="000376A0" w:rsidP="00C86B75">
            <w:pPr>
              <w:pStyle w:val="Bezatstarpm"/>
              <w:numPr>
                <w:ilvl w:val="0"/>
                <w:numId w:val="29"/>
              </w:numPr>
              <w:tabs>
                <w:tab w:val="left" w:pos="35"/>
                <w:tab w:val="left" w:pos="318"/>
              </w:tabs>
              <w:ind w:left="0" w:firstLine="0"/>
              <w:jc w:val="both"/>
              <w:rPr>
                <w:rFonts w:ascii="Arial" w:hAnsi="Arial" w:cs="Arial"/>
                <w:sz w:val="20"/>
                <w:szCs w:val="20"/>
              </w:rPr>
            </w:pPr>
            <w:r w:rsidRPr="008C036D">
              <w:rPr>
                <w:rFonts w:ascii="Arial" w:hAnsi="Arial" w:cs="Arial"/>
                <w:sz w:val="20"/>
                <w:szCs w:val="20"/>
              </w:rPr>
              <w:t>Pārdevējs nodrošina vagonu apskati;</w:t>
            </w:r>
          </w:p>
          <w:p w14:paraId="175780E4" w14:textId="77777777" w:rsidR="000376A0" w:rsidRPr="008C036D" w:rsidRDefault="000376A0" w:rsidP="00C86B75">
            <w:pPr>
              <w:pStyle w:val="Bezatstarpm"/>
              <w:numPr>
                <w:ilvl w:val="0"/>
                <w:numId w:val="29"/>
              </w:numPr>
              <w:tabs>
                <w:tab w:val="left" w:pos="35"/>
                <w:tab w:val="left" w:pos="318"/>
              </w:tabs>
              <w:ind w:left="0" w:firstLine="0"/>
              <w:jc w:val="both"/>
              <w:rPr>
                <w:rFonts w:ascii="Arial" w:hAnsi="Arial" w:cs="Arial"/>
                <w:sz w:val="20"/>
                <w:szCs w:val="20"/>
              </w:rPr>
            </w:pPr>
            <w:r w:rsidRPr="008C036D">
              <w:rPr>
                <w:rFonts w:ascii="Arial" w:hAnsi="Arial" w:cs="Arial"/>
                <w:sz w:val="20"/>
                <w:szCs w:val="20"/>
              </w:rPr>
              <w:t>Pārdevējs nodrošina manevrus Preces (kravas) novietošanai uz stacijas Jelgava publiskās lietošanas sliežu ceļiem;</w:t>
            </w:r>
          </w:p>
          <w:p w14:paraId="12F87935" w14:textId="77777777" w:rsidR="000376A0" w:rsidRPr="008C036D" w:rsidRDefault="000376A0" w:rsidP="00C86B75">
            <w:pPr>
              <w:pStyle w:val="Bezatstarpm"/>
              <w:numPr>
                <w:ilvl w:val="0"/>
                <w:numId w:val="29"/>
              </w:numPr>
              <w:tabs>
                <w:tab w:val="left" w:pos="35"/>
                <w:tab w:val="left" w:pos="318"/>
              </w:tabs>
              <w:ind w:left="0" w:firstLine="0"/>
              <w:jc w:val="both"/>
              <w:rPr>
                <w:rFonts w:ascii="Arial" w:hAnsi="Arial" w:cs="Arial"/>
                <w:sz w:val="20"/>
                <w:szCs w:val="20"/>
              </w:rPr>
            </w:pPr>
            <w:r w:rsidRPr="008C036D">
              <w:rPr>
                <w:rFonts w:ascii="Arial" w:hAnsi="Arial" w:cs="Arial"/>
                <w:sz w:val="20"/>
                <w:szCs w:val="20"/>
              </w:rPr>
              <w:t xml:space="preserve">Pārdevējs izsniedz Pircējam dokumentus Preces (kravas) nosūtīšanas organizēšanai; </w:t>
            </w:r>
          </w:p>
          <w:p w14:paraId="614E9994" w14:textId="77777777" w:rsidR="000376A0" w:rsidRPr="008C036D" w:rsidRDefault="000376A0" w:rsidP="00C86B75">
            <w:pPr>
              <w:pStyle w:val="Bezatstarpm"/>
              <w:numPr>
                <w:ilvl w:val="0"/>
                <w:numId w:val="29"/>
              </w:numPr>
              <w:tabs>
                <w:tab w:val="left" w:pos="35"/>
                <w:tab w:val="left" w:pos="318"/>
              </w:tabs>
              <w:ind w:left="0" w:firstLine="0"/>
              <w:jc w:val="both"/>
              <w:rPr>
                <w:rFonts w:ascii="Arial" w:hAnsi="Arial" w:cs="Arial"/>
                <w:sz w:val="20"/>
                <w:szCs w:val="20"/>
              </w:rPr>
            </w:pPr>
            <w:r w:rsidRPr="008C036D">
              <w:rPr>
                <w:rFonts w:ascii="Arial" w:hAnsi="Arial" w:cs="Arial"/>
                <w:sz w:val="20"/>
                <w:szCs w:val="20"/>
              </w:rPr>
              <w:t>Pircējs saskaņā ar kravu pārvadātāju noslēgto līgumu veic Preces (kravas) transportēšanu uz svēršanas vietu un pēc tam tālāku transportēšanu uz savu teritoriju.</w:t>
            </w:r>
          </w:p>
          <w:p w14:paraId="1F66ACDE" w14:textId="77777777" w:rsidR="00373DCD" w:rsidRPr="008C036D" w:rsidRDefault="00373DCD" w:rsidP="00C86B75">
            <w:pPr>
              <w:pStyle w:val="Bezatstarpm"/>
              <w:numPr>
                <w:ilvl w:val="0"/>
                <w:numId w:val="29"/>
              </w:numPr>
              <w:tabs>
                <w:tab w:val="left" w:pos="35"/>
                <w:tab w:val="left" w:pos="318"/>
              </w:tabs>
              <w:ind w:left="0" w:firstLine="0"/>
              <w:rPr>
                <w:rFonts w:ascii="Arial" w:hAnsi="Arial" w:cs="Arial"/>
                <w:sz w:val="20"/>
                <w:szCs w:val="20"/>
              </w:rPr>
            </w:pPr>
            <w:r w:rsidRPr="008C036D">
              <w:rPr>
                <w:rFonts w:ascii="Arial" w:eastAsia="Times New Roman" w:hAnsi="Arial" w:cs="Arial"/>
                <w:sz w:val="20"/>
                <w:szCs w:val="20"/>
              </w:rPr>
              <w:t>vagona riteņpāra (1.gab) svars ir 1,2 tonnas;</w:t>
            </w:r>
          </w:p>
          <w:p w14:paraId="41027BEB" w14:textId="77777777" w:rsidR="00373DCD" w:rsidRPr="008C036D" w:rsidRDefault="00373DCD" w:rsidP="00C86B75">
            <w:pPr>
              <w:pStyle w:val="Bezatstarpm"/>
              <w:numPr>
                <w:ilvl w:val="0"/>
                <w:numId w:val="29"/>
              </w:numPr>
              <w:tabs>
                <w:tab w:val="left" w:pos="35"/>
                <w:tab w:val="left" w:pos="318"/>
              </w:tabs>
              <w:ind w:left="0" w:firstLine="0"/>
              <w:rPr>
                <w:rFonts w:ascii="Arial" w:hAnsi="Arial" w:cs="Arial"/>
                <w:sz w:val="20"/>
                <w:szCs w:val="20"/>
              </w:rPr>
            </w:pPr>
            <w:r w:rsidRPr="008C036D">
              <w:rPr>
                <w:rFonts w:ascii="Arial" w:eastAsia="Times New Roman" w:hAnsi="Arial" w:cs="Arial"/>
                <w:sz w:val="20"/>
                <w:szCs w:val="20"/>
              </w:rPr>
              <w:t>vagona ratiņa (1.gab) svars ir 1,338 tonnas.</w:t>
            </w:r>
          </w:p>
        </w:tc>
      </w:tr>
      <w:bookmarkEnd w:id="7"/>
    </w:tbl>
    <w:p w14:paraId="73BC2D12" w14:textId="77777777" w:rsidR="0080610A" w:rsidRDefault="0080610A" w:rsidP="00D83C13">
      <w:pPr>
        <w:pStyle w:val="Bezatstarpm"/>
        <w:ind w:left="426"/>
        <w:jc w:val="both"/>
        <w:rPr>
          <w:rFonts w:ascii="Arial" w:hAnsi="Arial" w:cs="Arial"/>
          <w:b/>
          <w:bCs/>
          <w:sz w:val="20"/>
          <w:szCs w:val="20"/>
          <w:u w:val="single"/>
        </w:rPr>
      </w:pPr>
    </w:p>
    <w:p w14:paraId="40F85EA1" w14:textId="34A9DE26" w:rsidR="004322FD" w:rsidRPr="008C036D" w:rsidRDefault="00193FAF" w:rsidP="0080610A">
      <w:pPr>
        <w:pStyle w:val="Bezatstarpm"/>
        <w:ind w:left="-142" w:right="-598" w:hanging="142"/>
        <w:jc w:val="both"/>
        <w:rPr>
          <w:rFonts w:ascii="Arial" w:hAnsi="Arial" w:cs="Arial"/>
          <w:b/>
          <w:bCs/>
          <w:sz w:val="20"/>
          <w:szCs w:val="20"/>
          <w:u w:val="single"/>
        </w:rPr>
      </w:pPr>
      <w:r w:rsidRPr="0080610A">
        <w:rPr>
          <w:rFonts w:ascii="Arial" w:hAnsi="Arial" w:cs="Arial"/>
          <w:b/>
          <w:bCs/>
          <w:color w:val="FF0000"/>
          <w:sz w:val="20"/>
          <w:szCs w:val="20"/>
          <w:u w:val="single"/>
        </w:rPr>
        <w:t>*</w:t>
      </w:r>
      <w:r w:rsidRPr="008C036D">
        <w:rPr>
          <w:rFonts w:ascii="Arial" w:hAnsi="Arial" w:cs="Arial"/>
          <w:b/>
          <w:bCs/>
          <w:sz w:val="20"/>
          <w:szCs w:val="20"/>
          <w:u w:val="single"/>
        </w:rPr>
        <w:t xml:space="preserve"> Pircējs pilnā apjomā apmaksā Preces (vagonu) transportēšanai nepieciešamos pakalpojumus un tās svēršanas pakalpojumus, t.sk.</w:t>
      </w:r>
      <w:r w:rsidR="00006B6A" w:rsidRPr="008C036D">
        <w:rPr>
          <w:rFonts w:ascii="Arial" w:hAnsi="Arial" w:cs="Arial"/>
          <w:b/>
          <w:bCs/>
          <w:sz w:val="20"/>
          <w:szCs w:val="20"/>
          <w:u w:val="single"/>
        </w:rPr>
        <w:t>, šādus Pārdevēja nodrošinātos pakalpojumus</w:t>
      </w:r>
      <w:r w:rsidR="003244FA" w:rsidRPr="008C036D">
        <w:rPr>
          <w:rFonts w:ascii="Arial" w:hAnsi="Arial" w:cs="Arial"/>
          <w:b/>
          <w:bCs/>
          <w:sz w:val="20"/>
          <w:szCs w:val="20"/>
          <w:u w:val="single"/>
        </w:rPr>
        <w:t xml:space="preserve"> par šādām orientējošām summām</w:t>
      </w:r>
      <w:r w:rsidRPr="008C036D">
        <w:rPr>
          <w:rFonts w:ascii="Arial" w:hAnsi="Arial" w:cs="Arial"/>
          <w:b/>
          <w:bCs/>
          <w:sz w:val="20"/>
          <w:szCs w:val="20"/>
          <w:u w:val="single"/>
        </w:rPr>
        <w:t>:</w:t>
      </w:r>
    </w:p>
    <w:p w14:paraId="13531551" w14:textId="632FCC08" w:rsidR="00006B6A" w:rsidRPr="0080610A" w:rsidRDefault="00006B6A" w:rsidP="000518E5">
      <w:pPr>
        <w:pStyle w:val="Sarakstarindkopa"/>
        <w:numPr>
          <w:ilvl w:val="0"/>
          <w:numId w:val="22"/>
        </w:numPr>
        <w:tabs>
          <w:tab w:val="left" w:pos="426"/>
          <w:tab w:val="left" w:pos="851"/>
        </w:tabs>
        <w:ind w:left="426" w:firstLine="0"/>
        <w:jc w:val="both"/>
        <w:rPr>
          <w:rFonts w:ascii="Arial" w:hAnsi="Arial" w:cs="Arial"/>
          <w:sz w:val="20"/>
          <w:szCs w:val="20"/>
          <w:u w:val="single"/>
        </w:rPr>
      </w:pPr>
      <w:r w:rsidRPr="0080610A">
        <w:rPr>
          <w:rFonts w:ascii="Arial" w:hAnsi="Arial" w:cs="Arial"/>
          <w:sz w:val="20"/>
          <w:szCs w:val="20"/>
          <w:u w:val="single"/>
        </w:rPr>
        <w:t xml:space="preserve">Preces transportēšanai nepieciešamā viena vagona apskate </w:t>
      </w:r>
      <w:r w:rsidR="000518E5" w:rsidRPr="0080610A">
        <w:rPr>
          <w:rFonts w:ascii="Arial" w:hAnsi="Arial" w:cs="Arial"/>
          <w:sz w:val="20"/>
          <w:szCs w:val="20"/>
          <w:u w:val="single"/>
        </w:rPr>
        <w:t xml:space="preserve">katrā vagonu sastāvā (ne mazāk par 5 (pieci) vagoniem) </w:t>
      </w:r>
      <w:r w:rsidRPr="0080610A">
        <w:rPr>
          <w:rFonts w:ascii="Arial" w:hAnsi="Arial" w:cs="Arial"/>
          <w:sz w:val="20"/>
          <w:szCs w:val="20"/>
          <w:u w:val="single"/>
        </w:rPr>
        <w:t>60,00 EUR bez PVN;</w:t>
      </w:r>
    </w:p>
    <w:p w14:paraId="75657B32" w14:textId="77777777" w:rsidR="00006B6A" w:rsidRPr="0080610A" w:rsidRDefault="00006B6A" w:rsidP="000518E5">
      <w:pPr>
        <w:pStyle w:val="Sarakstarindkopa"/>
        <w:numPr>
          <w:ilvl w:val="0"/>
          <w:numId w:val="22"/>
        </w:numPr>
        <w:tabs>
          <w:tab w:val="left" w:pos="426"/>
          <w:tab w:val="left" w:pos="851"/>
        </w:tabs>
        <w:ind w:left="0" w:firstLine="426"/>
        <w:jc w:val="both"/>
        <w:rPr>
          <w:rFonts w:ascii="Arial" w:hAnsi="Arial" w:cs="Arial"/>
          <w:sz w:val="20"/>
          <w:szCs w:val="20"/>
          <w:u w:val="single"/>
        </w:rPr>
      </w:pPr>
      <w:r w:rsidRPr="0080610A">
        <w:rPr>
          <w:rFonts w:ascii="Arial" w:hAnsi="Arial" w:cs="Arial"/>
          <w:sz w:val="20"/>
          <w:szCs w:val="20"/>
          <w:u w:val="single"/>
        </w:rPr>
        <w:t>Manevru izmaksas</w:t>
      </w:r>
      <w:r w:rsidR="000518E5" w:rsidRPr="0080610A">
        <w:rPr>
          <w:rFonts w:ascii="Arial" w:hAnsi="Arial" w:cs="Arial"/>
          <w:sz w:val="20"/>
          <w:szCs w:val="20"/>
          <w:u w:val="single"/>
        </w:rPr>
        <w:t xml:space="preserve"> vienam sastāvam </w:t>
      </w:r>
    </w:p>
    <w:tbl>
      <w:tblPr>
        <w:tblStyle w:val="Reatabula"/>
        <w:tblW w:w="0" w:type="auto"/>
        <w:tblInd w:w="2166" w:type="dxa"/>
        <w:tblLook w:val="04A0" w:firstRow="1" w:lastRow="0" w:firstColumn="1" w:lastColumn="0" w:noHBand="0" w:noVBand="1"/>
      </w:tblPr>
      <w:tblGrid>
        <w:gridCol w:w="2122"/>
        <w:gridCol w:w="3115"/>
        <w:gridCol w:w="3547"/>
      </w:tblGrid>
      <w:tr w:rsidR="00006B6A" w:rsidRPr="008C036D" w14:paraId="2E87BA27" w14:textId="77777777" w:rsidTr="0080610A">
        <w:trPr>
          <w:trHeight w:val="744"/>
        </w:trPr>
        <w:tc>
          <w:tcPr>
            <w:tcW w:w="2122" w:type="dxa"/>
            <w:vAlign w:val="center"/>
          </w:tcPr>
          <w:p w14:paraId="513424E6" w14:textId="77777777" w:rsidR="00006B6A" w:rsidRPr="008C036D" w:rsidRDefault="00006B6A" w:rsidP="000518E5">
            <w:pPr>
              <w:tabs>
                <w:tab w:val="left" w:pos="851"/>
              </w:tabs>
              <w:jc w:val="center"/>
              <w:rPr>
                <w:rFonts w:ascii="Arial" w:hAnsi="Arial" w:cs="Arial"/>
                <w:b/>
                <w:bCs/>
                <w:sz w:val="20"/>
                <w:szCs w:val="20"/>
                <w:u w:val="single"/>
              </w:rPr>
            </w:pPr>
            <w:r w:rsidRPr="008C036D">
              <w:rPr>
                <w:rFonts w:ascii="Arial" w:hAnsi="Arial" w:cs="Arial"/>
                <w:b/>
                <w:bCs/>
                <w:sz w:val="20"/>
                <w:szCs w:val="20"/>
                <w:u w:val="single"/>
              </w:rPr>
              <w:t>Lokomotīves tips</w:t>
            </w:r>
          </w:p>
        </w:tc>
        <w:tc>
          <w:tcPr>
            <w:tcW w:w="3115" w:type="dxa"/>
            <w:vAlign w:val="center"/>
          </w:tcPr>
          <w:p w14:paraId="58786F95" w14:textId="77777777" w:rsidR="00006B6A" w:rsidRPr="008C036D" w:rsidRDefault="00006B6A" w:rsidP="000518E5">
            <w:pPr>
              <w:tabs>
                <w:tab w:val="left" w:pos="851"/>
              </w:tabs>
              <w:jc w:val="center"/>
              <w:rPr>
                <w:rFonts w:ascii="Arial" w:hAnsi="Arial" w:cs="Arial"/>
                <w:b/>
                <w:bCs/>
                <w:sz w:val="20"/>
                <w:szCs w:val="20"/>
                <w:u w:val="single"/>
              </w:rPr>
            </w:pPr>
            <w:r w:rsidRPr="008C036D">
              <w:rPr>
                <w:rFonts w:ascii="Arial" w:hAnsi="Arial" w:cs="Arial"/>
                <w:b/>
                <w:bCs/>
                <w:sz w:val="20"/>
                <w:szCs w:val="20"/>
                <w:u w:val="single"/>
              </w:rPr>
              <w:t xml:space="preserve">Maksa par 1 </w:t>
            </w:r>
            <w:proofErr w:type="spellStart"/>
            <w:r w:rsidRPr="008C036D">
              <w:rPr>
                <w:rFonts w:ascii="Arial" w:hAnsi="Arial" w:cs="Arial"/>
                <w:b/>
                <w:bCs/>
                <w:sz w:val="20"/>
                <w:szCs w:val="20"/>
                <w:u w:val="single"/>
              </w:rPr>
              <w:t>st</w:t>
            </w:r>
            <w:proofErr w:type="spellEnd"/>
            <w:r w:rsidRPr="008C036D">
              <w:rPr>
                <w:rFonts w:ascii="Arial" w:hAnsi="Arial" w:cs="Arial"/>
                <w:b/>
                <w:bCs/>
                <w:sz w:val="20"/>
                <w:szCs w:val="20"/>
                <w:u w:val="single"/>
              </w:rPr>
              <w:t xml:space="preserve"> (СD),</w:t>
            </w:r>
          </w:p>
          <w:p w14:paraId="1F5D93C7" w14:textId="4A654205" w:rsidR="00006B6A" w:rsidRPr="008C036D" w:rsidRDefault="00006B6A" w:rsidP="000518E5">
            <w:pPr>
              <w:tabs>
                <w:tab w:val="left" w:pos="851"/>
              </w:tabs>
              <w:jc w:val="center"/>
              <w:rPr>
                <w:rFonts w:ascii="Arial" w:hAnsi="Arial" w:cs="Arial"/>
                <w:b/>
                <w:bCs/>
                <w:sz w:val="20"/>
                <w:szCs w:val="20"/>
                <w:u w:val="single"/>
              </w:rPr>
            </w:pPr>
            <w:r w:rsidRPr="008C036D">
              <w:rPr>
                <w:rFonts w:ascii="Arial" w:hAnsi="Arial" w:cs="Arial"/>
                <w:b/>
                <w:bCs/>
                <w:sz w:val="20"/>
                <w:szCs w:val="20"/>
                <w:u w:val="single"/>
              </w:rPr>
              <w:t>EUR bez PVN</w:t>
            </w:r>
          </w:p>
        </w:tc>
        <w:tc>
          <w:tcPr>
            <w:tcW w:w="3547" w:type="dxa"/>
            <w:vAlign w:val="center"/>
          </w:tcPr>
          <w:p w14:paraId="575C45DA" w14:textId="77777777" w:rsidR="0080610A" w:rsidRDefault="00006B6A" w:rsidP="000518E5">
            <w:pPr>
              <w:tabs>
                <w:tab w:val="left" w:pos="851"/>
              </w:tabs>
              <w:jc w:val="center"/>
              <w:rPr>
                <w:rFonts w:ascii="Arial" w:hAnsi="Arial" w:cs="Arial"/>
                <w:b/>
                <w:bCs/>
                <w:sz w:val="20"/>
                <w:szCs w:val="20"/>
                <w:u w:val="single"/>
              </w:rPr>
            </w:pPr>
            <w:r w:rsidRPr="008C036D">
              <w:rPr>
                <w:rFonts w:ascii="Arial" w:hAnsi="Arial" w:cs="Arial"/>
                <w:b/>
                <w:bCs/>
                <w:sz w:val="20"/>
                <w:szCs w:val="20"/>
                <w:u w:val="single"/>
              </w:rPr>
              <w:t xml:space="preserve">Maksa par 1 </w:t>
            </w:r>
            <w:proofErr w:type="spellStart"/>
            <w:r w:rsidRPr="008C036D">
              <w:rPr>
                <w:rFonts w:ascii="Arial" w:hAnsi="Arial" w:cs="Arial"/>
                <w:b/>
                <w:bCs/>
                <w:sz w:val="20"/>
                <w:szCs w:val="20"/>
                <w:u w:val="single"/>
              </w:rPr>
              <w:t>st</w:t>
            </w:r>
            <w:proofErr w:type="spellEnd"/>
            <w:r w:rsidRPr="008C036D">
              <w:rPr>
                <w:rFonts w:ascii="Arial" w:hAnsi="Arial" w:cs="Arial"/>
                <w:b/>
                <w:bCs/>
                <w:sz w:val="20"/>
                <w:szCs w:val="20"/>
                <w:u w:val="single"/>
              </w:rPr>
              <w:t xml:space="preserve"> (</w:t>
            </w:r>
            <w:proofErr w:type="spellStart"/>
            <w:r w:rsidRPr="008C036D">
              <w:rPr>
                <w:rFonts w:ascii="Arial" w:hAnsi="Arial" w:cs="Arial"/>
                <w:b/>
                <w:bCs/>
                <w:sz w:val="20"/>
                <w:szCs w:val="20"/>
                <w:u w:val="single"/>
              </w:rPr>
              <w:t>LDz</w:t>
            </w:r>
            <w:proofErr w:type="spellEnd"/>
            <w:r w:rsidRPr="008C036D">
              <w:rPr>
                <w:rFonts w:ascii="Arial" w:hAnsi="Arial" w:cs="Arial"/>
                <w:b/>
                <w:bCs/>
                <w:sz w:val="20"/>
                <w:szCs w:val="20"/>
                <w:u w:val="single"/>
              </w:rPr>
              <w:t xml:space="preserve"> </w:t>
            </w:r>
            <w:proofErr w:type="spellStart"/>
            <w:r w:rsidRPr="008C036D">
              <w:rPr>
                <w:rFonts w:ascii="Arial" w:hAnsi="Arial" w:cs="Arial"/>
                <w:b/>
                <w:bCs/>
                <w:sz w:val="20"/>
                <w:szCs w:val="20"/>
                <w:u w:val="single"/>
              </w:rPr>
              <w:t>Cargo</w:t>
            </w:r>
            <w:proofErr w:type="spellEnd"/>
            <w:r w:rsidRPr="008C036D">
              <w:rPr>
                <w:rFonts w:ascii="Arial" w:hAnsi="Arial" w:cs="Arial"/>
                <w:b/>
                <w:bCs/>
                <w:sz w:val="20"/>
                <w:szCs w:val="20"/>
                <w:u w:val="single"/>
              </w:rPr>
              <w:t xml:space="preserve">), </w:t>
            </w:r>
          </w:p>
          <w:p w14:paraId="63FAFB4E" w14:textId="42858E79" w:rsidR="00006B6A" w:rsidRPr="008C036D" w:rsidRDefault="00006B6A" w:rsidP="000518E5">
            <w:pPr>
              <w:tabs>
                <w:tab w:val="left" w:pos="851"/>
              </w:tabs>
              <w:jc w:val="center"/>
              <w:rPr>
                <w:rFonts w:ascii="Arial" w:hAnsi="Arial" w:cs="Arial"/>
                <w:b/>
                <w:bCs/>
                <w:sz w:val="20"/>
                <w:szCs w:val="20"/>
                <w:u w:val="single"/>
              </w:rPr>
            </w:pPr>
            <w:r w:rsidRPr="008C036D">
              <w:rPr>
                <w:rFonts w:ascii="Arial" w:hAnsi="Arial" w:cs="Arial"/>
                <w:b/>
                <w:bCs/>
                <w:sz w:val="20"/>
                <w:szCs w:val="20"/>
                <w:u w:val="single"/>
              </w:rPr>
              <w:t>EUR bez PVN</w:t>
            </w:r>
          </w:p>
        </w:tc>
      </w:tr>
      <w:tr w:rsidR="00006B6A" w:rsidRPr="008C036D" w14:paraId="02EE873D" w14:textId="77777777" w:rsidTr="0080610A">
        <w:trPr>
          <w:trHeight w:val="414"/>
        </w:trPr>
        <w:tc>
          <w:tcPr>
            <w:tcW w:w="2122" w:type="dxa"/>
            <w:vAlign w:val="center"/>
          </w:tcPr>
          <w:p w14:paraId="27FD2357" w14:textId="77777777" w:rsidR="00006B6A" w:rsidRPr="0080610A" w:rsidRDefault="00006B6A" w:rsidP="000518E5">
            <w:pPr>
              <w:tabs>
                <w:tab w:val="left" w:pos="851"/>
              </w:tabs>
              <w:jc w:val="center"/>
              <w:rPr>
                <w:rFonts w:ascii="Arial" w:hAnsi="Arial" w:cs="Arial"/>
                <w:sz w:val="20"/>
                <w:szCs w:val="20"/>
                <w:u w:val="single"/>
              </w:rPr>
            </w:pPr>
            <w:r w:rsidRPr="0080610A">
              <w:rPr>
                <w:rFonts w:ascii="Arial" w:hAnsi="Arial" w:cs="Arial"/>
                <w:sz w:val="20"/>
                <w:szCs w:val="20"/>
                <w:u w:val="single"/>
              </w:rPr>
              <w:t>ČME-3</w:t>
            </w:r>
          </w:p>
        </w:tc>
        <w:tc>
          <w:tcPr>
            <w:tcW w:w="3115" w:type="dxa"/>
            <w:vAlign w:val="center"/>
          </w:tcPr>
          <w:p w14:paraId="35418AC9" w14:textId="77777777" w:rsidR="00006B6A" w:rsidRPr="0080610A" w:rsidRDefault="00006B6A" w:rsidP="000518E5">
            <w:pPr>
              <w:tabs>
                <w:tab w:val="left" w:pos="851"/>
              </w:tabs>
              <w:jc w:val="center"/>
              <w:rPr>
                <w:rFonts w:ascii="Arial" w:hAnsi="Arial" w:cs="Arial"/>
                <w:sz w:val="20"/>
                <w:szCs w:val="20"/>
                <w:u w:val="single"/>
              </w:rPr>
            </w:pPr>
            <w:r w:rsidRPr="0080610A">
              <w:rPr>
                <w:rFonts w:ascii="Arial" w:hAnsi="Arial" w:cs="Arial"/>
                <w:sz w:val="20"/>
                <w:szCs w:val="20"/>
                <w:u w:val="single"/>
              </w:rPr>
              <w:t>106,94</w:t>
            </w:r>
          </w:p>
        </w:tc>
        <w:tc>
          <w:tcPr>
            <w:tcW w:w="3547" w:type="dxa"/>
            <w:vAlign w:val="center"/>
          </w:tcPr>
          <w:p w14:paraId="2E76141E" w14:textId="77777777" w:rsidR="00006B6A" w:rsidRPr="0080610A" w:rsidRDefault="00006B6A" w:rsidP="000518E5">
            <w:pPr>
              <w:tabs>
                <w:tab w:val="left" w:pos="851"/>
              </w:tabs>
              <w:jc w:val="center"/>
              <w:rPr>
                <w:rFonts w:ascii="Arial" w:hAnsi="Arial" w:cs="Arial"/>
                <w:sz w:val="20"/>
                <w:szCs w:val="20"/>
                <w:u w:val="single"/>
              </w:rPr>
            </w:pPr>
            <w:r w:rsidRPr="0080610A">
              <w:rPr>
                <w:rFonts w:ascii="Arial" w:hAnsi="Arial" w:cs="Arial"/>
                <w:sz w:val="20"/>
                <w:szCs w:val="20"/>
                <w:u w:val="single"/>
              </w:rPr>
              <w:t>108,51</w:t>
            </w:r>
          </w:p>
        </w:tc>
      </w:tr>
      <w:tr w:rsidR="00006B6A" w:rsidRPr="008C036D" w14:paraId="49735565" w14:textId="77777777" w:rsidTr="0080610A">
        <w:trPr>
          <w:trHeight w:val="406"/>
        </w:trPr>
        <w:tc>
          <w:tcPr>
            <w:tcW w:w="2122" w:type="dxa"/>
            <w:vAlign w:val="center"/>
          </w:tcPr>
          <w:p w14:paraId="13C6D574" w14:textId="77777777" w:rsidR="00006B6A" w:rsidRPr="0080610A" w:rsidRDefault="00006B6A" w:rsidP="000518E5">
            <w:pPr>
              <w:tabs>
                <w:tab w:val="left" w:pos="851"/>
              </w:tabs>
              <w:jc w:val="center"/>
              <w:rPr>
                <w:rFonts w:ascii="Arial" w:hAnsi="Arial" w:cs="Arial"/>
                <w:sz w:val="20"/>
                <w:szCs w:val="20"/>
                <w:u w:val="single"/>
              </w:rPr>
            </w:pPr>
            <w:r w:rsidRPr="0080610A">
              <w:rPr>
                <w:rFonts w:ascii="Arial" w:hAnsi="Arial" w:cs="Arial"/>
                <w:sz w:val="20"/>
                <w:szCs w:val="20"/>
                <w:u w:val="single"/>
              </w:rPr>
              <w:t>М-62</w:t>
            </w:r>
          </w:p>
        </w:tc>
        <w:tc>
          <w:tcPr>
            <w:tcW w:w="3115" w:type="dxa"/>
            <w:vAlign w:val="center"/>
          </w:tcPr>
          <w:p w14:paraId="4DF76FA6" w14:textId="77777777" w:rsidR="00006B6A" w:rsidRPr="0080610A" w:rsidRDefault="00006B6A" w:rsidP="000518E5">
            <w:pPr>
              <w:tabs>
                <w:tab w:val="left" w:pos="851"/>
              </w:tabs>
              <w:jc w:val="center"/>
              <w:rPr>
                <w:rFonts w:ascii="Arial" w:hAnsi="Arial" w:cs="Arial"/>
                <w:sz w:val="20"/>
                <w:szCs w:val="20"/>
                <w:u w:val="single"/>
              </w:rPr>
            </w:pPr>
            <w:r w:rsidRPr="0080610A">
              <w:rPr>
                <w:rFonts w:ascii="Arial" w:hAnsi="Arial" w:cs="Arial"/>
                <w:sz w:val="20"/>
                <w:szCs w:val="20"/>
                <w:u w:val="single"/>
              </w:rPr>
              <w:t>115,33</w:t>
            </w:r>
          </w:p>
        </w:tc>
        <w:tc>
          <w:tcPr>
            <w:tcW w:w="3547" w:type="dxa"/>
            <w:vAlign w:val="center"/>
          </w:tcPr>
          <w:p w14:paraId="2883201A" w14:textId="77777777" w:rsidR="00006B6A" w:rsidRPr="0080610A" w:rsidRDefault="00006B6A" w:rsidP="000518E5">
            <w:pPr>
              <w:tabs>
                <w:tab w:val="left" w:pos="851"/>
              </w:tabs>
              <w:jc w:val="center"/>
              <w:rPr>
                <w:rFonts w:ascii="Arial" w:hAnsi="Arial" w:cs="Arial"/>
                <w:sz w:val="20"/>
                <w:szCs w:val="20"/>
                <w:u w:val="single"/>
              </w:rPr>
            </w:pPr>
            <w:r w:rsidRPr="0080610A">
              <w:rPr>
                <w:rFonts w:ascii="Arial" w:hAnsi="Arial" w:cs="Arial"/>
                <w:sz w:val="20"/>
                <w:szCs w:val="20"/>
                <w:u w:val="single"/>
              </w:rPr>
              <w:t>129,97</w:t>
            </w:r>
          </w:p>
        </w:tc>
      </w:tr>
    </w:tbl>
    <w:p w14:paraId="689FD643" w14:textId="77777777" w:rsidR="003D4C68" w:rsidRPr="008C036D" w:rsidRDefault="003D4C68" w:rsidP="000518E5">
      <w:pPr>
        <w:pStyle w:val="Sarakstarindkopa"/>
        <w:tabs>
          <w:tab w:val="left" w:pos="851"/>
        </w:tabs>
        <w:ind w:left="426"/>
        <w:jc w:val="both"/>
        <w:rPr>
          <w:rFonts w:ascii="Arial" w:hAnsi="Arial" w:cs="Arial"/>
          <w:b/>
          <w:bCs/>
          <w:sz w:val="20"/>
          <w:szCs w:val="20"/>
          <w:u w:val="single"/>
        </w:rPr>
      </w:pPr>
    </w:p>
    <w:p w14:paraId="56EBA89F" w14:textId="77777777" w:rsidR="00006B6A" w:rsidRPr="008C036D" w:rsidRDefault="00006B6A" w:rsidP="000518E5">
      <w:pPr>
        <w:pStyle w:val="Sarakstarindkopa"/>
        <w:numPr>
          <w:ilvl w:val="0"/>
          <w:numId w:val="22"/>
        </w:numPr>
        <w:tabs>
          <w:tab w:val="left" w:pos="851"/>
        </w:tabs>
        <w:ind w:left="0" w:firstLine="426"/>
        <w:jc w:val="both"/>
        <w:rPr>
          <w:rFonts w:ascii="Arial" w:hAnsi="Arial" w:cs="Arial"/>
          <w:b/>
          <w:bCs/>
          <w:sz w:val="20"/>
          <w:szCs w:val="20"/>
          <w:u w:val="single"/>
        </w:rPr>
      </w:pPr>
      <w:r w:rsidRPr="0080610A">
        <w:rPr>
          <w:rFonts w:ascii="Arial" w:hAnsi="Arial" w:cs="Arial"/>
          <w:sz w:val="20"/>
          <w:szCs w:val="20"/>
          <w:u w:val="single"/>
        </w:rPr>
        <w:t xml:space="preserve">Pārdevēja pārstāvja piedalīšanās </w:t>
      </w:r>
      <w:r w:rsidR="000518E5" w:rsidRPr="0080610A">
        <w:rPr>
          <w:rFonts w:ascii="Arial" w:hAnsi="Arial" w:cs="Arial"/>
          <w:sz w:val="20"/>
          <w:szCs w:val="20"/>
          <w:u w:val="single"/>
        </w:rPr>
        <w:t xml:space="preserve">viena vagonu sastāva </w:t>
      </w:r>
      <w:r w:rsidRPr="0080610A">
        <w:rPr>
          <w:rFonts w:ascii="Arial" w:hAnsi="Arial" w:cs="Arial"/>
          <w:sz w:val="20"/>
          <w:szCs w:val="20"/>
          <w:u w:val="single"/>
        </w:rPr>
        <w:t>vagonu apskates dienā vai Preces nosūtīšanas dienā 200,00 EUR</w:t>
      </w:r>
      <w:r w:rsidRPr="008C036D">
        <w:rPr>
          <w:rFonts w:ascii="Arial" w:hAnsi="Arial" w:cs="Arial"/>
          <w:b/>
          <w:bCs/>
          <w:sz w:val="20"/>
          <w:szCs w:val="20"/>
          <w:u w:val="single"/>
        </w:rPr>
        <w:t>.</w:t>
      </w:r>
    </w:p>
    <w:p w14:paraId="29B0C543" w14:textId="4AADE71D" w:rsidR="00C86B75" w:rsidRPr="008C036D" w:rsidRDefault="00C86B75" w:rsidP="0080610A">
      <w:pPr>
        <w:pStyle w:val="Sarakstarindkopa"/>
        <w:tabs>
          <w:tab w:val="left" w:pos="851"/>
        </w:tabs>
        <w:ind w:left="142" w:hanging="284"/>
        <w:jc w:val="both"/>
        <w:rPr>
          <w:rFonts w:ascii="Arial" w:hAnsi="Arial" w:cs="Arial"/>
          <w:b/>
          <w:bCs/>
          <w:sz w:val="20"/>
          <w:szCs w:val="20"/>
          <w:u w:val="single"/>
        </w:rPr>
      </w:pPr>
    </w:p>
    <w:p w14:paraId="7D8C6B96" w14:textId="0C863595" w:rsidR="00D719A1" w:rsidRPr="0080610A" w:rsidRDefault="003244FA" w:rsidP="0080610A">
      <w:pPr>
        <w:pStyle w:val="Sarakstarindkopa"/>
        <w:numPr>
          <w:ilvl w:val="0"/>
          <w:numId w:val="9"/>
        </w:numPr>
        <w:tabs>
          <w:tab w:val="left" w:pos="709"/>
        </w:tabs>
        <w:ind w:left="142" w:hanging="284"/>
        <w:jc w:val="both"/>
        <w:rPr>
          <w:rFonts w:ascii="Arial" w:hAnsi="Arial" w:cs="Arial"/>
          <w:sz w:val="20"/>
          <w:szCs w:val="20"/>
          <w:u w:val="single"/>
        </w:rPr>
      </w:pPr>
      <w:r w:rsidRPr="0080610A">
        <w:rPr>
          <w:rFonts w:ascii="Arial" w:hAnsi="Arial" w:cs="Arial"/>
          <w:sz w:val="20"/>
          <w:szCs w:val="20"/>
          <w:u w:val="single"/>
        </w:rPr>
        <w:t>Precīzs rēķins par Pārdevēja nodrošinātajiem pakalpojumiem tik piestādīts Pircējam pēc fakta saskaņā ar saņemtajiem pakalpojumu – vagonu apskatnieku un manevru veicēja iesniegtajiem rēķiniem Pārdevējam.</w:t>
      </w:r>
    </w:p>
    <w:p w14:paraId="4BBC9223" w14:textId="5C893F19" w:rsidR="00C86B75" w:rsidRPr="0080610A" w:rsidRDefault="00C86B75" w:rsidP="0080610A">
      <w:pPr>
        <w:pStyle w:val="Sarakstarindkopa"/>
        <w:numPr>
          <w:ilvl w:val="0"/>
          <w:numId w:val="9"/>
        </w:numPr>
        <w:tabs>
          <w:tab w:val="left" w:pos="851"/>
        </w:tabs>
        <w:ind w:left="142" w:hanging="284"/>
        <w:jc w:val="both"/>
        <w:rPr>
          <w:rFonts w:ascii="Arial" w:hAnsi="Arial" w:cs="Arial"/>
          <w:sz w:val="20"/>
          <w:szCs w:val="20"/>
          <w:u w:val="single"/>
        </w:rPr>
      </w:pPr>
      <w:r w:rsidRPr="0080610A">
        <w:rPr>
          <w:rFonts w:ascii="Arial" w:hAnsi="Arial" w:cs="Arial"/>
          <w:sz w:val="20"/>
          <w:szCs w:val="20"/>
          <w:u w:val="single"/>
        </w:rPr>
        <w:t>Pircējam atgriežamās rezerves daļas ir iezīmētas ar krāsu.</w:t>
      </w:r>
    </w:p>
    <w:p w14:paraId="3C069FCE" w14:textId="6191A35B" w:rsidR="00463ADE" w:rsidRPr="0080610A" w:rsidRDefault="00D83C13" w:rsidP="0080610A">
      <w:pPr>
        <w:pStyle w:val="Sarakstarindkopa"/>
        <w:numPr>
          <w:ilvl w:val="0"/>
          <w:numId w:val="9"/>
        </w:numPr>
        <w:tabs>
          <w:tab w:val="left" w:pos="851"/>
        </w:tabs>
        <w:ind w:left="142" w:hanging="284"/>
        <w:jc w:val="both"/>
        <w:rPr>
          <w:rFonts w:ascii="Arial" w:hAnsi="Arial" w:cs="Arial"/>
          <w:sz w:val="20"/>
          <w:szCs w:val="20"/>
          <w:u w:val="single"/>
        </w:rPr>
      </w:pPr>
      <w:r w:rsidRPr="0080610A">
        <w:rPr>
          <w:rFonts w:ascii="Arial" w:hAnsi="Arial" w:cs="Arial"/>
          <w:sz w:val="20"/>
          <w:szCs w:val="20"/>
          <w:u w:val="single"/>
        </w:rPr>
        <w:t xml:space="preserve">Prece (vagoni) ir transportējami pa dzelzceļu, </w:t>
      </w:r>
      <w:r w:rsidR="00E04536" w:rsidRPr="0080610A">
        <w:rPr>
          <w:rFonts w:ascii="Arial" w:hAnsi="Arial" w:cs="Arial"/>
          <w:sz w:val="20"/>
          <w:szCs w:val="20"/>
          <w:u w:val="single"/>
        </w:rPr>
        <w:t xml:space="preserve">Pircējam </w:t>
      </w:r>
      <w:r w:rsidRPr="0080610A">
        <w:rPr>
          <w:rFonts w:ascii="Arial" w:hAnsi="Arial" w:cs="Arial"/>
          <w:sz w:val="20"/>
          <w:szCs w:val="20"/>
          <w:u w:val="single"/>
        </w:rPr>
        <w:t>noslēdzot attiecīgu kravu pārvadājumu līgumu ar kravu pārvadātāju.</w:t>
      </w:r>
    </w:p>
    <w:p w14:paraId="652D64F8" w14:textId="77777777" w:rsidR="006A68AF" w:rsidRPr="008C036D" w:rsidRDefault="006A68AF" w:rsidP="00193FAF">
      <w:pPr>
        <w:pStyle w:val="Bezatstarpm"/>
        <w:ind w:left="1560"/>
        <w:jc w:val="both"/>
        <w:rPr>
          <w:rFonts w:ascii="Arial" w:hAnsi="Arial" w:cs="Arial"/>
          <w:sz w:val="20"/>
          <w:szCs w:val="20"/>
        </w:rPr>
      </w:pPr>
    </w:p>
    <w:p w14:paraId="198774B5" w14:textId="77777777" w:rsidR="001C1E9C" w:rsidRPr="008C036D" w:rsidRDefault="001C1E9C">
      <w:pPr>
        <w:rPr>
          <w:rFonts w:ascii="Arial" w:hAnsi="Arial" w:cs="Arial"/>
          <w:sz w:val="20"/>
          <w:szCs w:val="20"/>
        </w:rPr>
        <w:sectPr w:rsidR="001C1E9C" w:rsidRPr="008C036D" w:rsidSect="00C86B75">
          <w:pgSz w:w="16838" w:h="11906" w:orient="landscape" w:code="9"/>
          <w:pgMar w:top="851" w:right="1134" w:bottom="851" w:left="1134" w:header="709" w:footer="709" w:gutter="0"/>
          <w:cols w:space="708"/>
          <w:titlePg/>
          <w:docGrid w:linePitch="360"/>
        </w:sectPr>
      </w:pPr>
    </w:p>
    <w:p w14:paraId="7C950BD5" w14:textId="77777777" w:rsidR="00563671" w:rsidRPr="008C036D" w:rsidRDefault="00563671">
      <w:pPr>
        <w:rPr>
          <w:rFonts w:ascii="Arial" w:hAnsi="Arial" w:cs="Arial"/>
          <w:sz w:val="20"/>
          <w:szCs w:val="20"/>
        </w:rPr>
      </w:pPr>
    </w:p>
    <w:p w14:paraId="7CF3E08A" w14:textId="77777777" w:rsidR="00DF26AC" w:rsidRPr="008C036D" w:rsidRDefault="00CC43D7" w:rsidP="003B1B5B">
      <w:pPr>
        <w:spacing w:after="0" w:line="240" w:lineRule="auto"/>
        <w:ind w:left="5670"/>
        <w:jc w:val="right"/>
        <w:outlineLvl w:val="0"/>
        <w:rPr>
          <w:rFonts w:ascii="Arial" w:eastAsia="Times New Roman" w:hAnsi="Arial" w:cs="Arial"/>
          <w:sz w:val="20"/>
          <w:szCs w:val="20"/>
        </w:rPr>
      </w:pPr>
      <w:r w:rsidRPr="008C036D">
        <w:rPr>
          <w:rFonts w:ascii="Arial" w:eastAsia="Times New Roman" w:hAnsi="Arial" w:cs="Arial"/>
          <w:b/>
          <w:sz w:val="20"/>
          <w:szCs w:val="20"/>
        </w:rPr>
        <w:t xml:space="preserve">3.pielikums </w:t>
      </w:r>
      <w:r w:rsidRPr="008C036D">
        <w:rPr>
          <w:rFonts w:ascii="Arial" w:eastAsia="Times New Roman" w:hAnsi="Arial" w:cs="Arial"/>
          <w:sz w:val="20"/>
          <w:szCs w:val="20"/>
        </w:rPr>
        <w:t xml:space="preserve">  </w:t>
      </w:r>
    </w:p>
    <w:p w14:paraId="32F9F935" w14:textId="77777777" w:rsidR="00DF26AC" w:rsidRPr="008C036D" w:rsidRDefault="00DF26AC" w:rsidP="00DF26AC">
      <w:pPr>
        <w:spacing w:after="0" w:line="240" w:lineRule="auto"/>
        <w:jc w:val="right"/>
        <w:rPr>
          <w:rFonts w:ascii="Arial" w:eastAsia="Times New Roman" w:hAnsi="Arial" w:cs="Arial"/>
          <w:sz w:val="20"/>
          <w:szCs w:val="20"/>
        </w:rPr>
      </w:pPr>
      <w:r w:rsidRPr="008C036D">
        <w:rPr>
          <w:rFonts w:ascii="Arial" w:eastAsia="Times New Roman" w:hAnsi="Arial" w:cs="Arial"/>
          <w:sz w:val="20"/>
          <w:szCs w:val="20"/>
        </w:rPr>
        <w:t>SIA “LDZ infrastruktūra”</w:t>
      </w:r>
    </w:p>
    <w:p w14:paraId="3ADA2F76" w14:textId="77777777" w:rsidR="00DF26AC" w:rsidRPr="008C036D" w:rsidRDefault="00DF26AC" w:rsidP="00DF26AC">
      <w:pPr>
        <w:spacing w:after="0" w:line="240" w:lineRule="auto"/>
        <w:ind w:hanging="2880"/>
        <w:jc w:val="right"/>
        <w:outlineLvl w:val="0"/>
        <w:rPr>
          <w:rFonts w:ascii="Arial" w:eastAsia="Times New Roman" w:hAnsi="Arial" w:cs="Arial"/>
          <w:sz w:val="20"/>
          <w:szCs w:val="20"/>
        </w:rPr>
      </w:pPr>
      <w:r w:rsidRPr="008C036D">
        <w:rPr>
          <w:rFonts w:ascii="Arial" w:eastAsia="Times New Roman" w:hAnsi="Arial" w:cs="Arial"/>
          <w:sz w:val="20"/>
          <w:szCs w:val="20"/>
        </w:rPr>
        <w:t xml:space="preserve"> </w:t>
      </w:r>
      <w:r w:rsidR="00373DCD" w:rsidRPr="008C036D">
        <w:rPr>
          <w:rFonts w:ascii="Arial" w:eastAsia="Times New Roman" w:hAnsi="Arial" w:cs="Arial"/>
          <w:sz w:val="20"/>
          <w:szCs w:val="20"/>
        </w:rPr>
        <w:t>m</w:t>
      </w:r>
      <w:r w:rsidRPr="008C036D">
        <w:rPr>
          <w:rFonts w:ascii="Arial" w:eastAsia="Times New Roman" w:hAnsi="Arial" w:cs="Arial"/>
          <w:sz w:val="20"/>
          <w:szCs w:val="20"/>
        </w:rPr>
        <w:t xml:space="preserve">etāllūžņu (vagonu) pārdošanas </w:t>
      </w:r>
    </w:p>
    <w:p w14:paraId="5F5B8719" w14:textId="77777777" w:rsidR="00DF26AC" w:rsidRPr="008C036D" w:rsidRDefault="00DF26AC" w:rsidP="00DF26AC">
      <w:pPr>
        <w:tabs>
          <w:tab w:val="left" w:pos="0"/>
          <w:tab w:val="left" w:pos="5220"/>
        </w:tabs>
        <w:spacing w:after="0" w:line="240" w:lineRule="auto"/>
        <w:jc w:val="right"/>
        <w:rPr>
          <w:rFonts w:ascii="Arial" w:eastAsia="Times New Roman" w:hAnsi="Arial" w:cs="Arial"/>
          <w:sz w:val="20"/>
          <w:szCs w:val="20"/>
        </w:rPr>
      </w:pPr>
      <w:r w:rsidRPr="008C036D">
        <w:rPr>
          <w:rFonts w:ascii="Arial" w:eastAsia="Times New Roman" w:hAnsi="Arial" w:cs="Arial"/>
          <w:sz w:val="20"/>
          <w:szCs w:val="20"/>
        </w:rPr>
        <w:t>atklātās izsoles noteikumi</w:t>
      </w:r>
    </w:p>
    <w:p w14:paraId="555AC3FD" w14:textId="77777777" w:rsidR="00D72F99" w:rsidRPr="008C036D" w:rsidRDefault="00D72F99" w:rsidP="00DF26AC">
      <w:pPr>
        <w:spacing w:after="0" w:line="240" w:lineRule="auto"/>
        <w:jc w:val="right"/>
        <w:rPr>
          <w:rFonts w:ascii="Arial" w:eastAsia="Times New Roman" w:hAnsi="Arial" w:cs="Arial"/>
          <w:b/>
          <w:sz w:val="20"/>
          <w:szCs w:val="20"/>
        </w:rPr>
      </w:pPr>
    </w:p>
    <w:p w14:paraId="161DAF0F" w14:textId="77777777" w:rsidR="00D72F99" w:rsidRPr="008C036D" w:rsidRDefault="00D72F99" w:rsidP="00D72F99">
      <w:pPr>
        <w:spacing w:after="0" w:line="240" w:lineRule="auto"/>
        <w:ind w:left="5670"/>
        <w:jc w:val="right"/>
        <w:outlineLvl w:val="0"/>
        <w:rPr>
          <w:rFonts w:ascii="Arial" w:eastAsia="Times New Roman" w:hAnsi="Arial" w:cs="Arial"/>
          <w:b/>
          <w:sz w:val="20"/>
          <w:szCs w:val="20"/>
        </w:rPr>
      </w:pPr>
    </w:p>
    <w:p w14:paraId="0BD18661" w14:textId="77777777" w:rsidR="00E00228" w:rsidRPr="008C036D" w:rsidRDefault="00E00228" w:rsidP="00E00228">
      <w:pPr>
        <w:spacing w:after="0" w:line="240" w:lineRule="auto"/>
        <w:jc w:val="center"/>
        <w:rPr>
          <w:rFonts w:ascii="Arial" w:eastAsia="Times New Roman" w:hAnsi="Arial" w:cs="Arial"/>
          <w:sz w:val="20"/>
          <w:szCs w:val="20"/>
        </w:rPr>
      </w:pPr>
      <w:r w:rsidRPr="008C036D">
        <w:rPr>
          <w:rFonts w:ascii="Arial" w:eastAsia="Times New Roman" w:hAnsi="Arial" w:cs="Arial"/>
          <w:sz w:val="20"/>
          <w:szCs w:val="20"/>
        </w:rPr>
        <w:t>[jāraksta uz Pretendenta uzņēmuma veidlapas]</w:t>
      </w:r>
    </w:p>
    <w:p w14:paraId="001CE5FF" w14:textId="77777777" w:rsidR="00E00228" w:rsidRPr="008C036D" w:rsidRDefault="00E00228" w:rsidP="00E00228">
      <w:pPr>
        <w:spacing w:after="0" w:line="240" w:lineRule="auto"/>
        <w:jc w:val="both"/>
        <w:rPr>
          <w:rFonts w:ascii="Arial" w:eastAsia="Times New Roman" w:hAnsi="Arial" w:cs="Arial"/>
          <w:sz w:val="20"/>
          <w:szCs w:val="20"/>
        </w:rPr>
      </w:pPr>
    </w:p>
    <w:p w14:paraId="6FB0284C" w14:textId="77777777" w:rsidR="00E00228" w:rsidRPr="008C036D" w:rsidRDefault="00E00228" w:rsidP="00E00228">
      <w:pPr>
        <w:spacing w:after="0" w:line="240" w:lineRule="auto"/>
        <w:jc w:val="both"/>
        <w:rPr>
          <w:rFonts w:ascii="Arial" w:eastAsia="Times New Roman" w:hAnsi="Arial" w:cs="Arial"/>
          <w:sz w:val="20"/>
          <w:szCs w:val="20"/>
        </w:rPr>
      </w:pPr>
    </w:p>
    <w:p w14:paraId="5406E272" w14:textId="77777777" w:rsidR="00E00228" w:rsidRPr="008C036D" w:rsidRDefault="00E00228" w:rsidP="00E00228">
      <w:pPr>
        <w:spacing w:after="0" w:line="240" w:lineRule="auto"/>
        <w:jc w:val="both"/>
        <w:rPr>
          <w:rFonts w:ascii="Arial" w:eastAsia="Times New Roman" w:hAnsi="Arial" w:cs="Arial"/>
          <w:sz w:val="20"/>
          <w:szCs w:val="20"/>
        </w:rPr>
      </w:pPr>
      <w:r w:rsidRPr="008C036D">
        <w:rPr>
          <w:rFonts w:ascii="Arial" w:eastAsia="Times New Roman" w:hAnsi="Arial" w:cs="Arial"/>
          <w:sz w:val="20"/>
          <w:szCs w:val="20"/>
        </w:rPr>
        <w:t xml:space="preserve">2020. gada „___.”_____ </w:t>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t xml:space="preserve">     Nr._____________</w:t>
      </w:r>
    </w:p>
    <w:p w14:paraId="272A1ACA" w14:textId="77777777" w:rsidR="00E00228" w:rsidRPr="008C036D" w:rsidRDefault="00E00228" w:rsidP="00E00228">
      <w:pPr>
        <w:spacing w:after="0" w:line="240" w:lineRule="auto"/>
        <w:jc w:val="center"/>
        <w:rPr>
          <w:rFonts w:ascii="Arial" w:eastAsia="Times New Roman" w:hAnsi="Arial" w:cs="Arial"/>
          <w:b/>
          <w:sz w:val="20"/>
          <w:szCs w:val="20"/>
        </w:rPr>
      </w:pPr>
    </w:p>
    <w:p w14:paraId="15527607" w14:textId="77777777" w:rsidR="00E00228" w:rsidRPr="008C036D" w:rsidRDefault="00E00228" w:rsidP="00E00228">
      <w:pPr>
        <w:spacing w:after="0" w:line="240" w:lineRule="auto"/>
        <w:jc w:val="center"/>
        <w:rPr>
          <w:rFonts w:ascii="Arial" w:eastAsia="Times New Roman" w:hAnsi="Arial" w:cs="Arial"/>
          <w:b/>
          <w:sz w:val="20"/>
          <w:szCs w:val="20"/>
        </w:rPr>
      </w:pPr>
    </w:p>
    <w:p w14:paraId="17869854" w14:textId="77777777" w:rsidR="00E00228" w:rsidRPr="008C036D" w:rsidRDefault="00E00228" w:rsidP="00E00228">
      <w:pPr>
        <w:spacing w:after="0" w:line="240" w:lineRule="auto"/>
        <w:jc w:val="center"/>
        <w:rPr>
          <w:rFonts w:ascii="Arial" w:eastAsia="Times New Roman" w:hAnsi="Arial" w:cs="Arial"/>
          <w:b/>
          <w:sz w:val="20"/>
          <w:szCs w:val="20"/>
        </w:rPr>
      </w:pPr>
      <w:r w:rsidRPr="008C036D">
        <w:rPr>
          <w:rFonts w:ascii="Arial" w:eastAsia="Times New Roman" w:hAnsi="Arial" w:cs="Arial"/>
          <w:b/>
          <w:sz w:val="20"/>
          <w:szCs w:val="20"/>
        </w:rPr>
        <w:t xml:space="preserve">NOSOLĪTĀS </w:t>
      </w:r>
      <w:r w:rsidR="00D15F37" w:rsidRPr="008C036D">
        <w:rPr>
          <w:rFonts w:ascii="Arial" w:eastAsia="Times New Roman" w:hAnsi="Arial" w:cs="Arial"/>
          <w:b/>
          <w:sz w:val="20"/>
          <w:szCs w:val="20"/>
        </w:rPr>
        <w:t xml:space="preserve">AUGSTĀKĀS </w:t>
      </w:r>
      <w:r w:rsidRPr="008C036D">
        <w:rPr>
          <w:rFonts w:ascii="Arial" w:eastAsia="Times New Roman" w:hAnsi="Arial" w:cs="Arial"/>
          <w:b/>
          <w:sz w:val="20"/>
          <w:szCs w:val="20"/>
        </w:rPr>
        <w:t>CENAS APLIECINĀJUMS</w:t>
      </w:r>
    </w:p>
    <w:p w14:paraId="218E8152" w14:textId="77777777" w:rsidR="00E00228" w:rsidRPr="008C036D" w:rsidRDefault="00373DCD" w:rsidP="00E00228">
      <w:pPr>
        <w:spacing w:after="0" w:line="240" w:lineRule="auto"/>
        <w:jc w:val="center"/>
        <w:rPr>
          <w:rFonts w:ascii="Arial" w:eastAsia="Times New Roman" w:hAnsi="Arial" w:cs="Arial"/>
          <w:b/>
          <w:sz w:val="20"/>
          <w:szCs w:val="20"/>
        </w:rPr>
      </w:pPr>
      <w:r w:rsidRPr="008C036D">
        <w:rPr>
          <w:rFonts w:ascii="Arial" w:eastAsia="Times New Roman" w:hAnsi="Arial" w:cs="Arial"/>
          <w:b/>
          <w:sz w:val="20"/>
          <w:szCs w:val="20"/>
        </w:rPr>
        <w:t xml:space="preserve">SIA “LDZ INFRASTRUKTŪRA” </w:t>
      </w:r>
      <w:r w:rsidR="00E00228" w:rsidRPr="008C036D">
        <w:rPr>
          <w:rFonts w:ascii="Arial" w:eastAsia="Times New Roman" w:hAnsi="Arial" w:cs="Arial"/>
          <w:b/>
          <w:sz w:val="20"/>
          <w:szCs w:val="20"/>
        </w:rPr>
        <w:t>METĀLLŪŽŅU</w:t>
      </w:r>
      <w:r w:rsidRPr="008C036D">
        <w:rPr>
          <w:rFonts w:ascii="Arial" w:eastAsia="Times New Roman" w:hAnsi="Arial" w:cs="Arial"/>
          <w:b/>
          <w:sz w:val="20"/>
          <w:szCs w:val="20"/>
        </w:rPr>
        <w:t xml:space="preserve"> (vagonu)</w:t>
      </w:r>
      <w:r w:rsidR="00E00228" w:rsidRPr="008C036D">
        <w:rPr>
          <w:rFonts w:ascii="Arial" w:eastAsia="Times New Roman" w:hAnsi="Arial" w:cs="Arial"/>
          <w:b/>
          <w:sz w:val="20"/>
          <w:szCs w:val="20"/>
        </w:rPr>
        <w:t xml:space="preserve"> </w:t>
      </w:r>
      <w:r w:rsidR="00E00228" w:rsidRPr="008C036D">
        <w:rPr>
          <w:rFonts w:ascii="Arial" w:eastAsia="Times New Roman" w:hAnsi="Arial" w:cs="Arial"/>
          <w:b/>
          <w:color w:val="000000"/>
          <w:sz w:val="20"/>
          <w:szCs w:val="20"/>
        </w:rPr>
        <w:t>PĀRDOŠANAS IZSOLĒ</w:t>
      </w:r>
    </w:p>
    <w:p w14:paraId="7303E01B" w14:textId="77777777" w:rsidR="00E00228" w:rsidRPr="008C036D" w:rsidRDefault="00CC1DA7" w:rsidP="00CC1DA7">
      <w:pPr>
        <w:spacing w:after="0" w:line="240" w:lineRule="auto"/>
        <w:jc w:val="center"/>
        <w:rPr>
          <w:rFonts w:ascii="Arial" w:eastAsia="Times New Roman" w:hAnsi="Arial" w:cs="Arial"/>
          <w:b/>
          <w:color w:val="000000"/>
          <w:sz w:val="20"/>
          <w:szCs w:val="20"/>
        </w:rPr>
      </w:pPr>
      <w:r w:rsidRPr="008C036D">
        <w:rPr>
          <w:rFonts w:ascii="Arial" w:hAnsi="Arial" w:cs="Arial"/>
          <w:bCs/>
          <w:i/>
          <w:iCs/>
          <w:sz w:val="20"/>
          <w:szCs w:val="20"/>
        </w:rPr>
        <w:t>Identifikācijas numurs RSS-</w:t>
      </w:r>
    </w:p>
    <w:p w14:paraId="76B96A49" w14:textId="77777777" w:rsidR="00E00228" w:rsidRPr="008C036D" w:rsidRDefault="00E00228" w:rsidP="00E00228">
      <w:pPr>
        <w:spacing w:after="0" w:line="240" w:lineRule="auto"/>
        <w:jc w:val="both"/>
        <w:rPr>
          <w:rFonts w:ascii="Arial" w:eastAsia="Times New Roman" w:hAnsi="Arial" w:cs="Arial"/>
          <w:sz w:val="20"/>
          <w:szCs w:val="20"/>
        </w:rPr>
      </w:pPr>
    </w:p>
    <w:p w14:paraId="422F63BD" w14:textId="77777777" w:rsidR="00E00228" w:rsidRPr="008C036D" w:rsidRDefault="00E00228" w:rsidP="00E00228">
      <w:pPr>
        <w:spacing w:after="0" w:line="240" w:lineRule="auto"/>
        <w:jc w:val="both"/>
        <w:rPr>
          <w:rFonts w:ascii="Arial" w:eastAsia="Times New Roman" w:hAnsi="Arial" w:cs="Arial"/>
          <w:sz w:val="20"/>
          <w:szCs w:val="20"/>
        </w:rPr>
      </w:pPr>
    </w:p>
    <w:p w14:paraId="2F120ED2" w14:textId="77777777" w:rsidR="00360F9E" w:rsidRPr="008C036D" w:rsidRDefault="00360F9E" w:rsidP="00E00228">
      <w:pPr>
        <w:spacing w:after="0" w:line="240" w:lineRule="auto"/>
        <w:jc w:val="both"/>
        <w:rPr>
          <w:rFonts w:ascii="Arial" w:eastAsia="Times New Roman" w:hAnsi="Arial" w:cs="Arial"/>
          <w:sz w:val="20"/>
          <w:szCs w:val="20"/>
        </w:rPr>
      </w:pPr>
    </w:p>
    <w:p w14:paraId="62CF5ADD" w14:textId="3507E053" w:rsidR="00E00228" w:rsidRPr="008C036D" w:rsidRDefault="00E00228" w:rsidP="00A7565F">
      <w:pPr>
        <w:spacing w:after="0" w:line="360" w:lineRule="auto"/>
        <w:jc w:val="both"/>
        <w:rPr>
          <w:rFonts w:ascii="Arial" w:eastAsia="Times New Roman" w:hAnsi="Arial" w:cs="Arial"/>
          <w:sz w:val="20"/>
          <w:szCs w:val="20"/>
        </w:rPr>
      </w:pPr>
      <w:r w:rsidRPr="008C036D">
        <w:rPr>
          <w:rFonts w:ascii="Arial" w:eastAsia="Times New Roman" w:hAnsi="Arial" w:cs="Arial"/>
          <w:sz w:val="20"/>
          <w:szCs w:val="20"/>
        </w:rPr>
        <w:t>Pretendents _________________</w:t>
      </w:r>
      <w:r w:rsidR="00360F9E" w:rsidRPr="008C036D">
        <w:rPr>
          <w:rFonts w:ascii="Arial" w:eastAsia="Times New Roman" w:hAnsi="Arial" w:cs="Arial"/>
          <w:sz w:val="20"/>
          <w:szCs w:val="20"/>
        </w:rPr>
        <w:t xml:space="preserve"> </w:t>
      </w:r>
      <w:r w:rsidRPr="008C036D">
        <w:rPr>
          <w:rFonts w:ascii="Arial" w:eastAsia="Times New Roman" w:hAnsi="Arial" w:cs="Arial"/>
          <w:bCs/>
          <w:i/>
          <w:sz w:val="20"/>
          <w:szCs w:val="20"/>
        </w:rPr>
        <w:t>(nosaukums, adrese, reģistrācijas numurs, bankas rekvizīti)</w:t>
      </w:r>
      <w:r w:rsidRPr="008C036D">
        <w:rPr>
          <w:rFonts w:ascii="Arial" w:eastAsia="Times New Roman" w:hAnsi="Arial" w:cs="Arial"/>
          <w:sz w:val="20"/>
          <w:szCs w:val="20"/>
        </w:rPr>
        <w:t xml:space="preserve"> APLIECINA nosolītās augstākās cenas</w:t>
      </w:r>
      <w:r w:rsidRPr="008C036D">
        <w:rPr>
          <w:rFonts w:ascii="Arial" w:eastAsia="Times New Roman" w:hAnsi="Arial" w:cs="Arial"/>
          <w:bCs/>
          <w:sz w:val="20"/>
          <w:szCs w:val="20"/>
        </w:rPr>
        <w:t xml:space="preserve"> </w:t>
      </w:r>
      <w:r w:rsidRPr="008C036D">
        <w:rPr>
          <w:rFonts w:ascii="Arial" w:eastAsia="Times New Roman" w:hAnsi="Arial" w:cs="Arial"/>
          <w:sz w:val="20"/>
          <w:szCs w:val="20"/>
        </w:rPr>
        <w:t xml:space="preserve">SIA “LDZ ritošā sastāva serviss” </w:t>
      </w:r>
      <w:r w:rsidRPr="008C036D">
        <w:rPr>
          <w:rFonts w:ascii="Arial" w:eastAsia="Times New Roman" w:hAnsi="Arial" w:cs="Arial"/>
          <w:bCs/>
          <w:sz w:val="20"/>
          <w:szCs w:val="20"/>
        </w:rPr>
        <w:t xml:space="preserve">rīkotajā </w:t>
      </w:r>
      <w:r w:rsidR="00373DCD" w:rsidRPr="008C036D">
        <w:rPr>
          <w:rFonts w:ascii="Arial" w:eastAsia="Times New Roman" w:hAnsi="Arial" w:cs="Arial"/>
          <w:bCs/>
          <w:sz w:val="20"/>
          <w:szCs w:val="20"/>
        </w:rPr>
        <w:t xml:space="preserve">SIA “LDZ infrastruktūra” </w:t>
      </w:r>
      <w:r w:rsidRPr="008C036D">
        <w:rPr>
          <w:rFonts w:ascii="Arial" w:eastAsia="Times New Roman" w:hAnsi="Arial" w:cs="Arial"/>
          <w:bCs/>
          <w:sz w:val="20"/>
          <w:szCs w:val="20"/>
        </w:rPr>
        <w:t xml:space="preserve">metāllūžņu pārdošanas izsolē, kas notika </w:t>
      </w:r>
      <w:r w:rsidRPr="008C036D">
        <w:rPr>
          <w:rFonts w:ascii="Arial" w:eastAsia="Times New Roman" w:hAnsi="Arial" w:cs="Arial"/>
          <w:sz w:val="20"/>
          <w:szCs w:val="20"/>
        </w:rPr>
        <w:t>SIA “LDZ ritošā sastāva serviss”, Turgeņeva ielā 21, Rīga, LV-1050, II stāvā</w:t>
      </w:r>
      <w:r w:rsidR="00B13903">
        <w:rPr>
          <w:rFonts w:ascii="Arial" w:eastAsia="Times New Roman" w:hAnsi="Arial" w:cs="Arial"/>
          <w:sz w:val="20"/>
          <w:szCs w:val="20"/>
        </w:rPr>
        <w:t xml:space="preserve">, </w:t>
      </w:r>
      <w:r w:rsidRPr="008C036D">
        <w:rPr>
          <w:rFonts w:ascii="Arial" w:eastAsia="Times New Roman" w:hAnsi="Arial" w:cs="Arial"/>
          <w:sz w:val="20"/>
          <w:szCs w:val="20"/>
        </w:rPr>
        <w:t>219.</w:t>
      </w:r>
      <w:r w:rsidR="00A7565F" w:rsidRPr="008C036D">
        <w:rPr>
          <w:rFonts w:ascii="Arial" w:eastAsia="Times New Roman" w:hAnsi="Arial" w:cs="Arial"/>
          <w:sz w:val="20"/>
          <w:szCs w:val="20"/>
        </w:rPr>
        <w:t>k</w:t>
      </w:r>
      <w:r w:rsidRPr="008C036D">
        <w:rPr>
          <w:rFonts w:ascii="Arial" w:eastAsia="Times New Roman" w:hAnsi="Arial" w:cs="Arial"/>
          <w:sz w:val="20"/>
          <w:szCs w:val="20"/>
        </w:rPr>
        <w:t xml:space="preserve">abinetā, </w:t>
      </w:r>
      <w:r w:rsidRPr="008C036D">
        <w:rPr>
          <w:rFonts w:ascii="Arial" w:eastAsia="Times New Roman" w:hAnsi="Arial" w:cs="Arial"/>
          <w:b/>
          <w:sz w:val="20"/>
          <w:szCs w:val="20"/>
        </w:rPr>
        <w:t xml:space="preserve">2020.gada </w:t>
      </w:r>
      <w:r w:rsidR="00DF26AC" w:rsidRPr="008C036D">
        <w:rPr>
          <w:rFonts w:ascii="Arial" w:eastAsia="Times New Roman" w:hAnsi="Arial" w:cs="Arial"/>
          <w:b/>
          <w:sz w:val="20"/>
          <w:szCs w:val="20"/>
        </w:rPr>
        <w:t>11</w:t>
      </w:r>
      <w:r w:rsidR="002B3AE0" w:rsidRPr="008C036D">
        <w:rPr>
          <w:rFonts w:ascii="Arial" w:eastAsia="Times New Roman" w:hAnsi="Arial" w:cs="Arial"/>
          <w:b/>
          <w:sz w:val="20"/>
          <w:szCs w:val="20"/>
        </w:rPr>
        <w:t>.</w:t>
      </w:r>
      <w:r w:rsidR="00DF26AC" w:rsidRPr="008C036D">
        <w:rPr>
          <w:rFonts w:ascii="Arial" w:eastAsia="Times New Roman" w:hAnsi="Arial" w:cs="Arial"/>
          <w:b/>
          <w:sz w:val="20"/>
          <w:szCs w:val="20"/>
        </w:rPr>
        <w:t xml:space="preserve">novembrī </w:t>
      </w:r>
      <w:r w:rsidRPr="008C036D">
        <w:rPr>
          <w:rFonts w:ascii="Arial" w:eastAsia="Times New Roman" w:hAnsi="Arial" w:cs="Arial"/>
          <w:b/>
          <w:sz w:val="20"/>
          <w:szCs w:val="20"/>
        </w:rPr>
        <w:t>plkst.10.00, tiešsaistē</w:t>
      </w:r>
      <w:r w:rsidRPr="008C036D">
        <w:rPr>
          <w:rStyle w:val="Virsraksts1Rakstz"/>
          <w:rFonts w:ascii="Arial" w:hAnsi="Arial" w:cs="Arial"/>
          <w:b w:val="0"/>
          <w:iCs/>
          <w:color w:val="auto"/>
          <w:sz w:val="20"/>
          <w:szCs w:val="20"/>
        </w:rPr>
        <w:t xml:space="preserve"> izmantojot </w:t>
      </w:r>
      <w:r w:rsidR="002B3AE0" w:rsidRPr="008C036D">
        <w:rPr>
          <w:rStyle w:val="appliestoitem"/>
          <w:rFonts w:ascii="Arial" w:hAnsi="Arial" w:cs="Arial"/>
          <w:b/>
          <w:bCs/>
          <w:sz w:val="20"/>
          <w:szCs w:val="20"/>
        </w:rPr>
        <w:t xml:space="preserve">Microsoft </w:t>
      </w:r>
      <w:proofErr w:type="spellStart"/>
      <w:r w:rsidR="002B3AE0" w:rsidRPr="008C036D">
        <w:rPr>
          <w:rStyle w:val="appliestoitem"/>
          <w:rFonts w:ascii="Arial" w:hAnsi="Arial" w:cs="Arial"/>
          <w:b/>
          <w:bCs/>
          <w:sz w:val="20"/>
          <w:szCs w:val="20"/>
        </w:rPr>
        <w:t>Teams</w:t>
      </w:r>
      <w:proofErr w:type="spellEnd"/>
      <w:r w:rsidR="002B3AE0" w:rsidRPr="008C036D">
        <w:rPr>
          <w:rFonts w:ascii="Arial" w:hAnsi="Arial" w:cs="Arial"/>
          <w:b/>
          <w:bCs/>
          <w:sz w:val="20"/>
          <w:szCs w:val="20"/>
        </w:rPr>
        <w:t xml:space="preserve"> </w:t>
      </w:r>
      <w:r w:rsidRPr="008C036D">
        <w:rPr>
          <w:rFonts w:ascii="Arial" w:eastAsia="Times New Roman" w:hAnsi="Arial" w:cs="Arial"/>
          <w:sz w:val="20"/>
          <w:szCs w:val="20"/>
        </w:rPr>
        <w:t>šādās izsoles daļās:</w:t>
      </w:r>
    </w:p>
    <w:p w14:paraId="47DDC28D" w14:textId="77777777" w:rsidR="002B3AE0" w:rsidRPr="008C036D" w:rsidRDefault="002B3AE0" w:rsidP="002B3AE0">
      <w:pPr>
        <w:spacing w:after="0" w:line="240" w:lineRule="auto"/>
        <w:jc w:val="both"/>
        <w:rPr>
          <w:rFonts w:ascii="Arial" w:hAnsi="Arial" w:cs="Arial"/>
          <w:sz w:val="20"/>
          <w:szCs w:val="20"/>
        </w:rPr>
      </w:pPr>
    </w:p>
    <w:tbl>
      <w:tblPr>
        <w:tblStyle w:val="Reatabula"/>
        <w:tblW w:w="0" w:type="auto"/>
        <w:tblLook w:val="04A0" w:firstRow="1" w:lastRow="0" w:firstColumn="1" w:lastColumn="0" w:noHBand="0" w:noVBand="1"/>
      </w:tblPr>
      <w:tblGrid>
        <w:gridCol w:w="1101"/>
        <w:gridCol w:w="3543"/>
        <w:gridCol w:w="1846"/>
        <w:gridCol w:w="2854"/>
      </w:tblGrid>
      <w:tr w:rsidR="00E00228" w:rsidRPr="008C036D" w14:paraId="6C9536F6" w14:textId="77777777" w:rsidTr="004117DF">
        <w:trPr>
          <w:trHeight w:val="748"/>
        </w:trPr>
        <w:tc>
          <w:tcPr>
            <w:tcW w:w="1101" w:type="dxa"/>
            <w:vAlign w:val="center"/>
          </w:tcPr>
          <w:p w14:paraId="217D7524" w14:textId="77777777" w:rsidR="00E00228" w:rsidRPr="008C036D" w:rsidRDefault="00E00228" w:rsidP="00E00228">
            <w:pPr>
              <w:jc w:val="center"/>
              <w:rPr>
                <w:rFonts w:ascii="Arial" w:eastAsia="Times New Roman" w:hAnsi="Arial" w:cs="Arial"/>
                <w:b/>
                <w:bCs/>
                <w:i/>
                <w:iCs/>
                <w:sz w:val="20"/>
                <w:szCs w:val="20"/>
              </w:rPr>
            </w:pPr>
            <w:r w:rsidRPr="008C036D">
              <w:rPr>
                <w:rFonts w:ascii="Arial" w:eastAsia="Times New Roman" w:hAnsi="Arial" w:cs="Arial"/>
                <w:b/>
                <w:bCs/>
                <w:i/>
                <w:iCs/>
                <w:sz w:val="20"/>
                <w:szCs w:val="20"/>
              </w:rPr>
              <w:t>Izsoles daļa</w:t>
            </w:r>
          </w:p>
        </w:tc>
        <w:tc>
          <w:tcPr>
            <w:tcW w:w="3543" w:type="dxa"/>
            <w:vAlign w:val="center"/>
          </w:tcPr>
          <w:p w14:paraId="6503985A" w14:textId="77777777" w:rsidR="00E00228" w:rsidRPr="008C036D" w:rsidRDefault="00E00228" w:rsidP="00E00228">
            <w:pPr>
              <w:jc w:val="center"/>
              <w:rPr>
                <w:rFonts w:ascii="Arial" w:eastAsia="Times New Roman" w:hAnsi="Arial" w:cs="Arial"/>
                <w:b/>
                <w:bCs/>
                <w:i/>
                <w:iCs/>
                <w:sz w:val="20"/>
                <w:szCs w:val="20"/>
              </w:rPr>
            </w:pPr>
            <w:r w:rsidRPr="008C036D">
              <w:rPr>
                <w:rFonts w:ascii="Arial" w:eastAsia="Times New Roman" w:hAnsi="Arial" w:cs="Arial"/>
                <w:b/>
                <w:bCs/>
                <w:i/>
                <w:iCs/>
                <w:sz w:val="20"/>
                <w:szCs w:val="20"/>
              </w:rPr>
              <w:t>Nosaukums</w:t>
            </w:r>
          </w:p>
        </w:tc>
        <w:tc>
          <w:tcPr>
            <w:tcW w:w="1846" w:type="dxa"/>
            <w:vAlign w:val="center"/>
          </w:tcPr>
          <w:p w14:paraId="55F8B053" w14:textId="77777777" w:rsidR="00E00228" w:rsidRPr="008C036D" w:rsidRDefault="00E00228" w:rsidP="00E00228">
            <w:pPr>
              <w:jc w:val="center"/>
              <w:rPr>
                <w:rFonts w:ascii="Arial" w:eastAsia="Times New Roman" w:hAnsi="Arial" w:cs="Arial"/>
                <w:b/>
                <w:bCs/>
                <w:i/>
                <w:iCs/>
                <w:sz w:val="20"/>
                <w:szCs w:val="20"/>
              </w:rPr>
            </w:pPr>
            <w:r w:rsidRPr="008C036D">
              <w:rPr>
                <w:rFonts w:ascii="Arial" w:eastAsia="Times New Roman" w:hAnsi="Arial" w:cs="Arial"/>
                <w:b/>
                <w:bCs/>
                <w:i/>
                <w:iCs/>
                <w:sz w:val="20"/>
                <w:szCs w:val="20"/>
              </w:rPr>
              <w:t xml:space="preserve">Daudzums, </w:t>
            </w:r>
          </w:p>
          <w:p w14:paraId="4091551E" w14:textId="77777777" w:rsidR="00E00228" w:rsidRPr="008C036D" w:rsidRDefault="00E00228" w:rsidP="00E00228">
            <w:pPr>
              <w:jc w:val="center"/>
              <w:rPr>
                <w:rFonts w:ascii="Arial" w:eastAsia="Times New Roman" w:hAnsi="Arial" w:cs="Arial"/>
                <w:b/>
                <w:bCs/>
                <w:i/>
                <w:iCs/>
                <w:sz w:val="20"/>
                <w:szCs w:val="20"/>
              </w:rPr>
            </w:pPr>
            <w:r w:rsidRPr="008C036D">
              <w:rPr>
                <w:rFonts w:ascii="Arial" w:eastAsia="Times New Roman" w:hAnsi="Arial" w:cs="Arial"/>
                <w:b/>
                <w:bCs/>
                <w:i/>
                <w:iCs/>
                <w:sz w:val="20"/>
                <w:szCs w:val="20"/>
              </w:rPr>
              <w:t>tonnas</w:t>
            </w:r>
          </w:p>
        </w:tc>
        <w:tc>
          <w:tcPr>
            <w:tcW w:w="2854" w:type="dxa"/>
            <w:vAlign w:val="center"/>
          </w:tcPr>
          <w:p w14:paraId="227B2822" w14:textId="77777777" w:rsidR="00E00228" w:rsidRPr="008C036D" w:rsidRDefault="00E00228" w:rsidP="00E00228">
            <w:pPr>
              <w:jc w:val="center"/>
              <w:rPr>
                <w:rFonts w:ascii="Arial" w:eastAsia="Times New Roman" w:hAnsi="Arial" w:cs="Arial"/>
                <w:b/>
                <w:bCs/>
                <w:i/>
                <w:iCs/>
                <w:sz w:val="20"/>
                <w:szCs w:val="20"/>
              </w:rPr>
            </w:pPr>
            <w:r w:rsidRPr="008C036D">
              <w:rPr>
                <w:rFonts w:ascii="Arial" w:eastAsia="Times New Roman" w:hAnsi="Arial" w:cs="Arial"/>
                <w:b/>
                <w:bCs/>
                <w:i/>
                <w:iCs/>
                <w:sz w:val="20"/>
                <w:szCs w:val="20"/>
              </w:rPr>
              <w:t xml:space="preserve">Nosolītā augstākā cena, </w:t>
            </w:r>
          </w:p>
          <w:p w14:paraId="69BF57B9" w14:textId="77777777" w:rsidR="00E00228" w:rsidRPr="008C036D" w:rsidRDefault="00E00228" w:rsidP="00E00228">
            <w:pPr>
              <w:jc w:val="center"/>
              <w:rPr>
                <w:rFonts w:ascii="Arial" w:eastAsia="Times New Roman" w:hAnsi="Arial" w:cs="Arial"/>
                <w:b/>
                <w:bCs/>
                <w:i/>
                <w:iCs/>
                <w:sz w:val="20"/>
                <w:szCs w:val="20"/>
              </w:rPr>
            </w:pPr>
            <w:r w:rsidRPr="008C036D">
              <w:rPr>
                <w:rFonts w:ascii="Arial" w:eastAsia="Times New Roman" w:hAnsi="Arial" w:cs="Arial"/>
                <w:b/>
                <w:bCs/>
                <w:i/>
                <w:iCs/>
                <w:sz w:val="20"/>
                <w:szCs w:val="20"/>
              </w:rPr>
              <w:t xml:space="preserve">EUR bez PVN par 1 tonnu </w:t>
            </w:r>
          </w:p>
        </w:tc>
      </w:tr>
      <w:tr w:rsidR="00BC0E95" w:rsidRPr="008C036D" w14:paraId="3550712B" w14:textId="77777777" w:rsidTr="004117DF">
        <w:trPr>
          <w:trHeight w:val="671"/>
        </w:trPr>
        <w:tc>
          <w:tcPr>
            <w:tcW w:w="1101" w:type="dxa"/>
            <w:vAlign w:val="center"/>
          </w:tcPr>
          <w:p w14:paraId="336A64A4" w14:textId="77777777" w:rsidR="00BC0E95" w:rsidRPr="008C036D" w:rsidRDefault="00BC0E95" w:rsidP="00BC0E95">
            <w:pPr>
              <w:pStyle w:val="Sarakstarindkopa"/>
              <w:ind w:left="0"/>
              <w:jc w:val="center"/>
              <w:rPr>
                <w:rFonts w:ascii="Arial" w:hAnsi="Arial" w:cs="Arial"/>
                <w:sz w:val="20"/>
                <w:szCs w:val="20"/>
              </w:rPr>
            </w:pPr>
            <w:r w:rsidRPr="008C036D">
              <w:rPr>
                <w:rFonts w:ascii="Arial" w:hAnsi="Arial" w:cs="Arial"/>
                <w:sz w:val="20"/>
                <w:szCs w:val="20"/>
              </w:rPr>
              <w:t>1.</w:t>
            </w:r>
          </w:p>
        </w:tc>
        <w:tc>
          <w:tcPr>
            <w:tcW w:w="3543" w:type="dxa"/>
            <w:vAlign w:val="center"/>
          </w:tcPr>
          <w:p w14:paraId="13A3C95D" w14:textId="77777777" w:rsidR="00BC0E95" w:rsidRPr="004117DF" w:rsidRDefault="00BC0E95" w:rsidP="004117DF">
            <w:pPr>
              <w:pStyle w:val="Bezatstarpm"/>
              <w:jc w:val="center"/>
              <w:rPr>
                <w:rFonts w:ascii="Arial" w:hAnsi="Arial" w:cs="Arial"/>
                <w:b/>
                <w:bCs/>
                <w:i/>
                <w:iCs/>
                <w:sz w:val="20"/>
                <w:szCs w:val="20"/>
              </w:rPr>
            </w:pPr>
            <w:r w:rsidRPr="004117DF">
              <w:rPr>
                <w:rFonts w:ascii="Arial" w:hAnsi="Arial" w:cs="Arial"/>
                <w:b/>
                <w:bCs/>
                <w:i/>
                <w:iCs/>
                <w:sz w:val="20"/>
                <w:szCs w:val="20"/>
              </w:rPr>
              <w:t>Negabarīts 5A</w:t>
            </w:r>
          </w:p>
          <w:p w14:paraId="0D70A9D6" w14:textId="77777777" w:rsidR="00BC0E95" w:rsidRPr="008C036D" w:rsidRDefault="00BC0E95" w:rsidP="004117DF">
            <w:pPr>
              <w:tabs>
                <w:tab w:val="left" w:pos="284"/>
              </w:tabs>
              <w:jc w:val="center"/>
              <w:rPr>
                <w:rFonts w:ascii="Arial" w:hAnsi="Arial" w:cs="Arial"/>
                <w:bCs/>
                <w:sz w:val="20"/>
                <w:szCs w:val="20"/>
              </w:rPr>
            </w:pPr>
            <w:r w:rsidRPr="008C036D">
              <w:rPr>
                <w:rFonts w:ascii="Arial" w:hAnsi="Arial" w:cs="Arial"/>
                <w:i/>
                <w:iCs/>
                <w:sz w:val="20"/>
                <w:szCs w:val="20"/>
              </w:rPr>
              <w:t>(</w:t>
            </w:r>
            <w:r w:rsidRPr="008C036D">
              <w:rPr>
                <w:rFonts w:ascii="Arial" w:hAnsi="Arial" w:cs="Arial"/>
                <w:sz w:val="20"/>
                <w:szCs w:val="20"/>
              </w:rPr>
              <w:t>Augstrozes iela 1b, Rīga)</w:t>
            </w:r>
          </w:p>
        </w:tc>
        <w:tc>
          <w:tcPr>
            <w:tcW w:w="1846" w:type="dxa"/>
            <w:vAlign w:val="center"/>
          </w:tcPr>
          <w:p w14:paraId="3630414C" w14:textId="77777777" w:rsidR="00BC0E95" w:rsidRPr="008C036D" w:rsidRDefault="00BC0E95" w:rsidP="00BC0E95">
            <w:pPr>
              <w:pStyle w:val="Sarakstarindkopa"/>
              <w:ind w:left="0"/>
              <w:jc w:val="center"/>
              <w:rPr>
                <w:rFonts w:ascii="Arial" w:hAnsi="Arial" w:cs="Arial"/>
                <w:sz w:val="20"/>
                <w:szCs w:val="20"/>
              </w:rPr>
            </w:pPr>
            <w:r w:rsidRPr="008C036D">
              <w:rPr>
                <w:rFonts w:ascii="Arial" w:hAnsi="Arial" w:cs="Arial"/>
                <w:sz w:val="20"/>
                <w:szCs w:val="20"/>
              </w:rPr>
              <w:t>771,958</w:t>
            </w:r>
          </w:p>
        </w:tc>
        <w:tc>
          <w:tcPr>
            <w:tcW w:w="2854" w:type="dxa"/>
            <w:vAlign w:val="center"/>
          </w:tcPr>
          <w:p w14:paraId="7445D02E" w14:textId="77777777" w:rsidR="00BC0E95" w:rsidRPr="008C036D" w:rsidRDefault="00BC0E95" w:rsidP="00BC0E95">
            <w:pPr>
              <w:tabs>
                <w:tab w:val="left" w:pos="284"/>
              </w:tabs>
              <w:jc w:val="center"/>
              <w:rPr>
                <w:rFonts w:ascii="Arial" w:hAnsi="Arial" w:cs="Arial"/>
                <w:bCs/>
                <w:sz w:val="20"/>
                <w:szCs w:val="20"/>
              </w:rPr>
            </w:pPr>
          </w:p>
        </w:tc>
      </w:tr>
      <w:tr w:rsidR="00BC0E95" w:rsidRPr="008C036D" w14:paraId="33974E48" w14:textId="77777777" w:rsidTr="004117DF">
        <w:trPr>
          <w:trHeight w:val="709"/>
        </w:trPr>
        <w:tc>
          <w:tcPr>
            <w:tcW w:w="1101" w:type="dxa"/>
            <w:vAlign w:val="center"/>
          </w:tcPr>
          <w:p w14:paraId="6A124D38" w14:textId="77777777" w:rsidR="00BC0E95" w:rsidRPr="008C036D" w:rsidRDefault="00BC0E95" w:rsidP="00BC0E95">
            <w:pPr>
              <w:pStyle w:val="Sarakstarindkopa"/>
              <w:ind w:left="0"/>
              <w:jc w:val="center"/>
              <w:rPr>
                <w:rFonts w:ascii="Arial" w:hAnsi="Arial" w:cs="Arial"/>
                <w:sz w:val="20"/>
                <w:szCs w:val="20"/>
              </w:rPr>
            </w:pPr>
            <w:r w:rsidRPr="008C036D">
              <w:rPr>
                <w:rFonts w:ascii="Arial" w:hAnsi="Arial" w:cs="Arial"/>
                <w:sz w:val="20"/>
                <w:szCs w:val="20"/>
              </w:rPr>
              <w:t>2.</w:t>
            </w:r>
          </w:p>
        </w:tc>
        <w:tc>
          <w:tcPr>
            <w:tcW w:w="3543" w:type="dxa"/>
            <w:vAlign w:val="center"/>
          </w:tcPr>
          <w:p w14:paraId="5B294BF0" w14:textId="77777777" w:rsidR="00BC0E95" w:rsidRPr="004117DF" w:rsidRDefault="00BC0E95" w:rsidP="004117DF">
            <w:pPr>
              <w:pStyle w:val="Bezatstarpm"/>
              <w:jc w:val="center"/>
              <w:rPr>
                <w:rFonts w:ascii="Arial" w:hAnsi="Arial" w:cs="Arial"/>
                <w:b/>
                <w:bCs/>
                <w:i/>
                <w:iCs/>
                <w:sz w:val="20"/>
                <w:szCs w:val="20"/>
              </w:rPr>
            </w:pPr>
            <w:r w:rsidRPr="004117DF">
              <w:rPr>
                <w:rFonts w:ascii="Arial" w:hAnsi="Arial" w:cs="Arial"/>
                <w:b/>
                <w:bCs/>
                <w:i/>
                <w:iCs/>
                <w:sz w:val="20"/>
                <w:szCs w:val="20"/>
              </w:rPr>
              <w:t>Negabarīts 5A</w:t>
            </w:r>
          </w:p>
          <w:p w14:paraId="5A5313EC" w14:textId="77777777" w:rsidR="00BC0E95" w:rsidRPr="008C036D" w:rsidRDefault="00BC0E95" w:rsidP="004117DF">
            <w:pPr>
              <w:tabs>
                <w:tab w:val="left" w:pos="284"/>
              </w:tabs>
              <w:jc w:val="center"/>
              <w:rPr>
                <w:rFonts w:ascii="Arial" w:hAnsi="Arial" w:cs="Arial"/>
                <w:bCs/>
                <w:sz w:val="20"/>
                <w:szCs w:val="20"/>
              </w:rPr>
            </w:pPr>
            <w:r w:rsidRPr="008C036D">
              <w:rPr>
                <w:rFonts w:ascii="Arial" w:hAnsi="Arial" w:cs="Arial"/>
                <w:sz w:val="20"/>
                <w:szCs w:val="20"/>
              </w:rPr>
              <w:t>(Kārklu iela 4, Daugavpils)</w:t>
            </w:r>
          </w:p>
        </w:tc>
        <w:tc>
          <w:tcPr>
            <w:tcW w:w="1846" w:type="dxa"/>
            <w:vAlign w:val="center"/>
          </w:tcPr>
          <w:p w14:paraId="4030277D" w14:textId="77777777" w:rsidR="00BC0E95" w:rsidRPr="008C036D" w:rsidRDefault="00BC0E95" w:rsidP="00BC0E95">
            <w:pPr>
              <w:pStyle w:val="Sarakstarindkopa"/>
              <w:ind w:left="0"/>
              <w:jc w:val="center"/>
              <w:rPr>
                <w:rFonts w:ascii="Arial" w:hAnsi="Arial" w:cs="Arial"/>
                <w:sz w:val="20"/>
                <w:szCs w:val="20"/>
              </w:rPr>
            </w:pPr>
            <w:r w:rsidRPr="008C036D">
              <w:rPr>
                <w:rFonts w:ascii="Arial" w:hAnsi="Arial" w:cs="Arial"/>
                <w:sz w:val="20"/>
                <w:szCs w:val="20"/>
              </w:rPr>
              <w:t>362,924</w:t>
            </w:r>
          </w:p>
        </w:tc>
        <w:tc>
          <w:tcPr>
            <w:tcW w:w="2854" w:type="dxa"/>
            <w:vAlign w:val="center"/>
          </w:tcPr>
          <w:p w14:paraId="1267CFB0" w14:textId="77777777" w:rsidR="00BC0E95" w:rsidRPr="008C036D" w:rsidRDefault="00BC0E95" w:rsidP="00BC0E95">
            <w:pPr>
              <w:tabs>
                <w:tab w:val="left" w:pos="284"/>
              </w:tabs>
              <w:jc w:val="center"/>
              <w:rPr>
                <w:rFonts w:ascii="Arial" w:hAnsi="Arial" w:cs="Arial"/>
                <w:bCs/>
                <w:sz w:val="20"/>
                <w:szCs w:val="20"/>
              </w:rPr>
            </w:pPr>
          </w:p>
        </w:tc>
      </w:tr>
      <w:tr w:rsidR="00BC0E95" w:rsidRPr="008C036D" w14:paraId="2763D8D1" w14:textId="77777777" w:rsidTr="004117DF">
        <w:trPr>
          <w:trHeight w:val="692"/>
        </w:trPr>
        <w:tc>
          <w:tcPr>
            <w:tcW w:w="1101" w:type="dxa"/>
            <w:vAlign w:val="center"/>
          </w:tcPr>
          <w:p w14:paraId="4EA2F49A" w14:textId="77777777" w:rsidR="00BC0E95" w:rsidRPr="008C036D" w:rsidRDefault="00BC0E95" w:rsidP="00BC0E95">
            <w:pPr>
              <w:pStyle w:val="Sarakstarindkopa"/>
              <w:ind w:left="0"/>
              <w:jc w:val="center"/>
              <w:rPr>
                <w:rFonts w:ascii="Arial" w:hAnsi="Arial" w:cs="Arial"/>
                <w:sz w:val="20"/>
                <w:szCs w:val="20"/>
              </w:rPr>
            </w:pPr>
            <w:r w:rsidRPr="008C036D">
              <w:rPr>
                <w:rFonts w:ascii="Arial" w:hAnsi="Arial" w:cs="Arial"/>
                <w:sz w:val="20"/>
                <w:szCs w:val="20"/>
              </w:rPr>
              <w:t>3.</w:t>
            </w:r>
          </w:p>
        </w:tc>
        <w:tc>
          <w:tcPr>
            <w:tcW w:w="3543" w:type="dxa"/>
            <w:vAlign w:val="center"/>
          </w:tcPr>
          <w:p w14:paraId="5C8E869E" w14:textId="77777777" w:rsidR="00BC0E95" w:rsidRPr="004117DF" w:rsidRDefault="00BC0E95" w:rsidP="004117DF">
            <w:pPr>
              <w:pStyle w:val="Bezatstarpm"/>
              <w:jc w:val="center"/>
              <w:rPr>
                <w:rFonts w:ascii="Arial" w:hAnsi="Arial" w:cs="Arial"/>
                <w:b/>
                <w:bCs/>
                <w:i/>
                <w:iCs/>
                <w:sz w:val="20"/>
                <w:szCs w:val="20"/>
              </w:rPr>
            </w:pPr>
            <w:r w:rsidRPr="004117DF">
              <w:rPr>
                <w:rFonts w:ascii="Arial" w:hAnsi="Arial" w:cs="Arial"/>
                <w:b/>
                <w:bCs/>
                <w:i/>
                <w:iCs/>
                <w:sz w:val="20"/>
                <w:szCs w:val="20"/>
              </w:rPr>
              <w:t>Negabarīts 5A</w:t>
            </w:r>
          </w:p>
          <w:p w14:paraId="62CF50F6" w14:textId="77777777" w:rsidR="00BC0E95" w:rsidRPr="008C036D" w:rsidRDefault="00BC0E95" w:rsidP="004117DF">
            <w:pPr>
              <w:tabs>
                <w:tab w:val="left" w:pos="284"/>
              </w:tabs>
              <w:jc w:val="center"/>
              <w:rPr>
                <w:rFonts w:ascii="Arial" w:hAnsi="Arial" w:cs="Arial"/>
                <w:bCs/>
                <w:sz w:val="20"/>
                <w:szCs w:val="20"/>
              </w:rPr>
            </w:pPr>
            <w:r w:rsidRPr="008C036D">
              <w:rPr>
                <w:rFonts w:ascii="Arial" w:hAnsi="Arial" w:cs="Arial"/>
                <w:sz w:val="20"/>
                <w:szCs w:val="20"/>
              </w:rPr>
              <w:t>(Krustpils iela 54, Rīga)</w:t>
            </w:r>
          </w:p>
        </w:tc>
        <w:tc>
          <w:tcPr>
            <w:tcW w:w="1846" w:type="dxa"/>
            <w:vAlign w:val="center"/>
          </w:tcPr>
          <w:p w14:paraId="4661C6FB" w14:textId="77777777" w:rsidR="00BC0E95" w:rsidRPr="008C036D" w:rsidRDefault="00BC0E95" w:rsidP="00BC0E95">
            <w:pPr>
              <w:pStyle w:val="Sarakstarindkopa"/>
              <w:ind w:left="0"/>
              <w:jc w:val="center"/>
              <w:rPr>
                <w:rFonts w:ascii="Arial" w:hAnsi="Arial" w:cs="Arial"/>
                <w:sz w:val="20"/>
                <w:szCs w:val="20"/>
              </w:rPr>
            </w:pPr>
            <w:r w:rsidRPr="008C036D">
              <w:rPr>
                <w:rFonts w:ascii="Arial" w:hAnsi="Arial" w:cs="Arial"/>
                <w:sz w:val="20"/>
                <w:szCs w:val="20"/>
              </w:rPr>
              <w:t>241,586</w:t>
            </w:r>
          </w:p>
        </w:tc>
        <w:tc>
          <w:tcPr>
            <w:tcW w:w="2854" w:type="dxa"/>
            <w:vAlign w:val="center"/>
          </w:tcPr>
          <w:p w14:paraId="301B6E51" w14:textId="77777777" w:rsidR="00BC0E95" w:rsidRPr="008C036D" w:rsidRDefault="00BC0E95" w:rsidP="00BC0E95">
            <w:pPr>
              <w:tabs>
                <w:tab w:val="left" w:pos="284"/>
              </w:tabs>
              <w:jc w:val="center"/>
              <w:rPr>
                <w:rFonts w:ascii="Arial" w:hAnsi="Arial" w:cs="Arial"/>
                <w:bCs/>
                <w:sz w:val="20"/>
                <w:szCs w:val="20"/>
              </w:rPr>
            </w:pPr>
          </w:p>
        </w:tc>
      </w:tr>
      <w:tr w:rsidR="00BC0E95" w:rsidRPr="008C036D" w14:paraId="14F4135E" w14:textId="77777777" w:rsidTr="004117DF">
        <w:trPr>
          <w:trHeight w:val="702"/>
        </w:trPr>
        <w:tc>
          <w:tcPr>
            <w:tcW w:w="1101" w:type="dxa"/>
            <w:vAlign w:val="center"/>
          </w:tcPr>
          <w:p w14:paraId="3C819707" w14:textId="77777777" w:rsidR="00BC0E95" w:rsidRPr="008C036D" w:rsidRDefault="00BC0E95" w:rsidP="00BC0E95">
            <w:pPr>
              <w:pStyle w:val="Sarakstarindkopa"/>
              <w:ind w:left="0"/>
              <w:jc w:val="center"/>
              <w:rPr>
                <w:rFonts w:ascii="Arial" w:hAnsi="Arial" w:cs="Arial"/>
                <w:sz w:val="20"/>
                <w:szCs w:val="20"/>
              </w:rPr>
            </w:pPr>
            <w:r w:rsidRPr="008C036D">
              <w:rPr>
                <w:rFonts w:ascii="Arial" w:hAnsi="Arial" w:cs="Arial"/>
                <w:sz w:val="20"/>
                <w:szCs w:val="20"/>
              </w:rPr>
              <w:t>4.</w:t>
            </w:r>
          </w:p>
        </w:tc>
        <w:tc>
          <w:tcPr>
            <w:tcW w:w="3543" w:type="dxa"/>
            <w:vAlign w:val="center"/>
          </w:tcPr>
          <w:p w14:paraId="528BBDDC" w14:textId="77777777" w:rsidR="00BC0E95" w:rsidRPr="004117DF" w:rsidRDefault="00BC0E95" w:rsidP="004117DF">
            <w:pPr>
              <w:pStyle w:val="Bezatstarpm"/>
              <w:jc w:val="center"/>
              <w:rPr>
                <w:rFonts w:ascii="Arial" w:hAnsi="Arial" w:cs="Arial"/>
                <w:b/>
                <w:bCs/>
                <w:i/>
                <w:iCs/>
                <w:sz w:val="20"/>
                <w:szCs w:val="20"/>
              </w:rPr>
            </w:pPr>
            <w:r w:rsidRPr="004117DF">
              <w:rPr>
                <w:rFonts w:ascii="Arial" w:hAnsi="Arial" w:cs="Arial"/>
                <w:b/>
                <w:bCs/>
                <w:i/>
                <w:iCs/>
                <w:sz w:val="20"/>
                <w:szCs w:val="20"/>
              </w:rPr>
              <w:t>Negabarīts 5A</w:t>
            </w:r>
          </w:p>
          <w:p w14:paraId="55FF845A" w14:textId="77777777" w:rsidR="00BC0E95" w:rsidRPr="008C036D" w:rsidRDefault="00BC0E95" w:rsidP="004117DF">
            <w:pPr>
              <w:tabs>
                <w:tab w:val="left" w:pos="284"/>
              </w:tabs>
              <w:jc w:val="center"/>
              <w:rPr>
                <w:rFonts w:ascii="Arial" w:hAnsi="Arial" w:cs="Arial"/>
                <w:bCs/>
                <w:sz w:val="20"/>
                <w:szCs w:val="20"/>
              </w:rPr>
            </w:pPr>
            <w:r w:rsidRPr="008C036D">
              <w:rPr>
                <w:rFonts w:ascii="Arial" w:hAnsi="Arial" w:cs="Arial"/>
                <w:sz w:val="20"/>
                <w:szCs w:val="20"/>
              </w:rPr>
              <w:t>(Jaunais ceļš 6, Jelgava)</w:t>
            </w:r>
          </w:p>
        </w:tc>
        <w:tc>
          <w:tcPr>
            <w:tcW w:w="1846" w:type="dxa"/>
            <w:vAlign w:val="center"/>
          </w:tcPr>
          <w:p w14:paraId="46854BF5" w14:textId="77777777" w:rsidR="00BC0E95" w:rsidRPr="008C036D" w:rsidRDefault="00BC0E95" w:rsidP="00BC0E95">
            <w:pPr>
              <w:pStyle w:val="Sarakstarindkopa"/>
              <w:ind w:left="0"/>
              <w:jc w:val="center"/>
              <w:rPr>
                <w:rFonts w:ascii="Arial" w:hAnsi="Arial" w:cs="Arial"/>
                <w:sz w:val="20"/>
                <w:szCs w:val="20"/>
              </w:rPr>
            </w:pPr>
            <w:r w:rsidRPr="008C036D">
              <w:rPr>
                <w:rFonts w:ascii="Arial" w:hAnsi="Arial" w:cs="Arial"/>
                <w:sz w:val="20"/>
                <w:szCs w:val="20"/>
              </w:rPr>
              <w:t>407,744</w:t>
            </w:r>
          </w:p>
        </w:tc>
        <w:tc>
          <w:tcPr>
            <w:tcW w:w="2854" w:type="dxa"/>
            <w:vAlign w:val="center"/>
          </w:tcPr>
          <w:p w14:paraId="02BFD8FD" w14:textId="77777777" w:rsidR="00BC0E95" w:rsidRPr="008C036D" w:rsidRDefault="00BC0E95" w:rsidP="00BC0E95">
            <w:pPr>
              <w:tabs>
                <w:tab w:val="left" w:pos="284"/>
              </w:tabs>
              <w:jc w:val="center"/>
              <w:rPr>
                <w:rFonts w:ascii="Arial" w:hAnsi="Arial" w:cs="Arial"/>
                <w:bCs/>
                <w:sz w:val="20"/>
                <w:szCs w:val="20"/>
              </w:rPr>
            </w:pPr>
          </w:p>
        </w:tc>
      </w:tr>
    </w:tbl>
    <w:p w14:paraId="7297AC21" w14:textId="77777777" w:rsidR="00D72F99" w:rsidRPr="008C036D" w:rsidRDefault="00D72F99" w:rsidP="00360F9E">
      <w:pPr>
        <w:spacing w:after="0" w:line="240" w:lineRule="auto"/>
        <w:outlineLvl w:val="0"/>
        <w:rPr>
          <w:rFonts w:ascii="Arial" w:eastAsia="Times New Roman" w:hAnsi="Arial" w:cs="Arial"/>
          <w:b/>
          <w:sz w:val="20"/>
          <w:szCs w:val="20"/>
        </w:rPr>
      </w:pPr>
    </w:p>
    <w:p w14:paraId="3FB35A8F" w14:textId="77777777" w:rsidR="00D72F99" w:rsidRPr="008C036D" w:rsidRDefault="00D72F99" w:rsidP="00D72F99">
      <w:pPr>
        <w:spacing w:after="0" w:line="240" w:lineRule="auto"/>
        <w:ind w:left="5670"/>
        <w:jc w:val="right"/>
        <w:outlineLvl w:val="0"/>
        <w:rPr>
          <w:rFonts w:ascii="Arial" w:eastAsia="Times New Roman" w:hAnsi="Arial" w:cs="Arial"/>
          <w:b/>
          <w:sz w:val="20"/>
          <w:szCs w:val="20"/>
        </w:rPr>
      </w:pPr>
    </w:p>
    <w:p w14:paraId="5EA6016E" w14:textId="77777777" w:rsidR="00E00228" w:rsidRPr="008C036D" w:rsidRDefault="00E00228" w:rsidP="00E00228">
      <w:pPr>
        <w:spacing w:after="0" w:line="240" w:lineRule="auto"/>
        <w:rPr>
          <w:rFonts w:ascii="Arial" w:eastAsia="Times New Roman" w:hAnsi="Arial" w:cs="Arial"/>
          <w:sz w:val="20"/>
          <w:szCs w:val="20"/>
        </w:rPr>
      </w:pPr>
      <w:r w:rsidRPr="008C036D">
        <w:rPr>
          <w:rFonts w:ascii="Arial" w:eastAsia="Times New Roman" w:hAnsi="Arial" w:cs="Arial"/>
          <w:sz w:val="20"/>
          <w:szCs w:val="20"/>
        </w:rPr>
        <w:t xml:space="preserve">Vadītāja vai pilnvarotās personas paraksts: </w:t>
      </w:r>
      <w:r w:rsidR="00D15F37" w:rsidRPr="008C036D">
        <w:rPr>
          <w:rFonts w:ascii="Arial" w:eastAsia="Times New Roman" w:hAnsi="Arial" w:cs="Arial"/>
          <w:sz w:val="20"/>
          <w:szCs w:val="20"/>
        </w:rPr>
        <w:t xml:space="preserve">                     </w:t>
      </w:r>
      <w:r w:rsidRPr="008C036D">
        <w:rPr>
          <w:rFonts w:ascii="Arial" w:eastAsia="Times New Roman" w:hAnsi="Arial" w:cs="Arial"/>
          <w:sz w:val="20"/>
          <w:szCs w:val="20"/>
        </w:rPr>
        <w:t>______________________________</w:t>
      </w:r>
    </w:p>
    <w:p w14:paraId="2191BEDE" w14:textId="77777777" w:rsidR="00D15F37" w:rsidRPr="008C036D" w:rsidRDefault="00D15F37" w:rsidP="00E00228">
      <w:pPr>
        <w:spacing w:after="0" w:line="240" w:lineRule="auto"/>
        <w:rPr>
          <w:rFonts w:ascii="Arial" w:eastAsia="Times New Roman" w:hAnsi="Arial" w:cs="Arial"/>
          <w:sz w:val="20"/>
          <w:szCs w:val="20"/>
        </w:rPr>
      </w:pPr>
    </w:p>
    <w:p w14:paraId="6F53FF52" w14:textId="77777777" w:rsidR="00D15F37" w:rsidRPr="008C036D" w:rsidRDefault="00D15F37" w:rsidP="00E00228">
      <w:pPr>
        <w:spacing w:after="0" w:line="240" w:lineRule="auto"/>
        <w:rPr>
          <w:rFonts w:ascii="Arial" w:eastAsia="Times New Roman" w:hAnsi="Arial" w:cs="Arial"/>
          <w:sz w:val="20"/>
          <w:szCs w:val="20"/>
        </w:rPr>
      </w:pPr>
    </w:p>
    <w:p w14:paraId="0476E13B" w14:textId="77777777" w:rsidR="00D15F37" w:rsidRPr="008C036D" w:rsidRDefault="00E00228" w:rsidP="00E00228">
      <w:pPr>
        <w:spacing w:after="0" w:line="240" w:lineRule="auto"/>
        <w:rPr>
          <w:rFonts w:ascii="Arial" w:eastAsia="Times New Roman" w:hAnsi="Arial" w:cs="Arial"/>
          <w:sz w:val="20"/>
          <w:szCs w:val="20"/>
        </w:rPr>
      </w:pPr>
      <w:r w:rsidRPr="008C036D">
        <w:rPr>
          <w:rFonts w:ascii="Arial" w:eastAsia="Times New Roman" w:hAnsi="Arial" w:cs="Arial"/>
          <w:sz w:val="20"/>
          <w:szCs w:val="20"/>
        </w:rPr>
        <w:t>Vadītāja vai pilnvarotās personas vārds, uzvārds, amats:</w:t>
      </w:r>
      <w:r w:rsidR="00D15F37" w:rsidRPr="008C036D">
        <w:rPr>
          <w:rFonts w:ascii="Arial" w:eastAsia="Times New Roman" w:hAnsi="Arial" w:cs="Arial"/>
          <w:sz w:val="20"/>
          <w:szCs w:val="20"/>
        </w:rPr>
        <w:t xml:space="preserve"> </w:t>
      </w:r>
      <w:r w:rsidRPr="008C036D">
        <w:rPr>
          <w:rFonts w:ascii="Arial" w:eastAsia="Times New Roman" w:hAnsi="Arial" w:cs="Arial"/>
          <w:sz w:val="20"/>
          <w:szCs w:val="20"/>
        </w:rPr>
        <w:t>______________________________</w:t>
      </w:r>
      <w:r w:rsidRPr="008C036D">
        <w:rPr>
          <w:rFonts w:ascii="Arial" w:eastAsia="Times New Roman" w:hAnsi="Arial" w:cs="Arial"/>
          <w:sz w:val="20"/>
          <w:szCs w:val="20"/>
        </w:rPr>
        <w:tab/>
      </w:r>
      <w:r w:rsidRPr="008C036D">
        <w:rPr>
          <w:rFonts w:ascii="Arial" w:eastAsia="Times New Roman" w:hAnsi="Arial" w:cs="Arial"/>
          <w:sz w:val="20"/>
          <w:szCs w:val="20"/>
        </w:rPr>
        <w:tab/>
      </w:r>
      <w:r w:rsidRPr="008C036D">
        <w:rPr>
          <w:rFonts w:ascii="Arial" w:eastAsia="Times New Roman" w:hAnsi="Arial" w:cs="Arial"/>
          <w:sz w:val="20"/>
          <w:szCs w:val="20"/>
        </w:rPr>
        <w:tab/>
      </w:r>
      <w:r w:rsidR="00D15F37" w:rsidRPr="008C036D">
        <w:rPr>
          <w:rFonts w:ascii="Arial" w:eastAsia="Times New Roman" w:hAnsi="Arial" w:cs="Arial"/>
          <w:sz w:val="20"/>
          <w:szCs w:val="20"/>
        </w:rPr>
        <w:t xml:space="preserve"> </w:t>
      </w:r>
    </w:p>
    <w:p w14:paraId="5FAB5266" w14:textId="77777777" w:rsidR="00D15F37" w:rsidRPr="008C036D" w:rsidRDefault="00D15F37" w:rsidP="00E00228">
      <w:pPr>
        <w:spacing w:after="0" w:line="240" w:lineRule="auto"/>
        <w:rPr>
          <w:rFonts w:ascii="Arial" w:eastAsia="Times New Roman" w:hAnsi="Arial" w:cs="Arial"/>
          <w:sz w:val="20"/>
          <w:szCs w:val="20"/>
        </w:rPr>
      </w:pPr>
    </w:p>
    <w:p w14:paraId="4A84F536" w14:textId="77777777" w:rsidR="00E00228" w:rsidRPr="008C036D" w:rsidRDefault="00E00228" w:rsidP="00360F9E">
      <w:pPr>
        <w:spacing w:after="0" w:line="240" w:lineRule="auto"/>
        <w:ind w:left="6480" w:firstLine="720"/>
        <w:rPr>
          <w:rFonts w:ascii="Arial" w:eastAsia="Times New Roman" w:hAnsi="Arial" w:cs="Arial"/>
          <w:sz w:val="20"/>
          <w:szCs w:val="20"/>
        </w:rPr>
      </w:pPr>
      <w:r w:rsidRPr="008C036D">
        <w:rPr>
          <w:rFonts w:ascii="Arial" w:eastAsia="Times New Roman" w:hAnsi="Arial" w:cs="Arial"/>
          <w:sz w:val="20"/>
          <w:szCs w:val="20"/>
        </w:rPr>
        <w:t>Z.V.</w:t>
      </w:r>
    </w:p>
    <w:p w14:paraId="69BFF081" w14:textId="77777777" w:rsidR="00CC1DA7" w:rsidRPr="008C036D" w:rsidRDefault="00CC1DA7" w:rsidP="00360F9E">
      <w:pPr>
        <w:spacing w:after="0" w:line="240" w:lineRule="auto"/>
        <w:ind w:left="6480" w:firstLine="720"/>
        <w:rPr>
          <w:rFonts w:ascii="Arial" w:eastAsia="Times New Roman" w:hAnsi="Arial" w:cs="Arial"/>
          <w:sz w:val="20"/>
          <w:szCs w:val="20"/>
        </w:rPr>
      </w:pPr>
    </w:p>
    <w:p w14:paraId="037A878B" w14:textId="77777777" w:rsidR="00CC1DA7" w:rsidRPr="008C036D" w:rsidRDefault="00CC1DA7" w:rsidP="00A7565F">
      <w:pPr>
        <w:spacing w:after="0" w:line="240" w:lineRule="auto"/>
        <w:rPr>
          <w:rFonts w:ascii="Arial" w:eastAsia="Times New Roman" w:hAnsi="Arial" w:cs="Arial"/>
          <w:sz w:val="20"/>
          <w:szCs w:val="20"/>
        </w:rPr>
      </w:pPr>
    </w:p>
    <w:p w14:paraId="0EAE8A95" w14:textId="77777777" w:rsidR="00A7565F" w:rsidRPr="008C036D" w:rsidRDefault="00A7565F" w:rsidP="00A7565F">
      <w:pPr>
        <w:spacing w:after="0" w:line="240" w:lineRule="auto"/>
        <w:rPr>
          <w:rFonts w:ascii="Arial" w:eastAsia="Times New Roman" w:hAnsi="Arial" w:cs="Arial"/>
          <w:sz w:val="20"/>
          <w:szCs w:val="20"/>
        </w:rPr>
      </w:pPr>
    </w:p>
    <w:p w14:paraId="59073A9D" w14:textId="77777777" w:rsidR="009B3ECF" w:rsidRPr="008C036D" w:rsidRDefault="009B3ECF">
      <w:pPr>
        <w:rPr>
          <w:rFonts w:ascii="Arial" w:eastAsia="Times New Roman" w:hAnsi="Arial" w:cs="Arial"/>
          <w:b/>
          <w:sz w:val="20"/>
          <w:szCs w:val="20"/>
        </w:rPr>
      </w:pPr>
      <w:r w:rsidRPr="008C036D">
        <w:rPr>
          <w:rFonts w:ascii="Arial" w:eastAsia="Times New Roman" w:hAnsi="Arial" w:cs="Arial"/>
          <w:b/>
          <w:sz w:val="20"/>
          <w:szCs w:val="20"/>
        </w:rPr>
        <w:br w:type="page"/>
      </w:r>
    </w:p>
    <w:p w14:paraId="056073A1" w14:textId="77777777" w:rsidR="002B7828" w:rsidRPr="008C036D" w:rsidRDefault="002B7828" w:rsidP="002B7828">
      <w:pPr>
        <w:spacing w:after="0" w:line="240" w:lineRule="auto"/>
        <w:ind w:left="5670"/>
        <w:jc w:val="right"/>
        <w:outlineLvl w:val="0"/>
        <w:rPr>
          <w:rFonts w:ascii="Arial" w:eastAsia="Times New Roman" w:hAnsi="Arial" w:cs="Arial"/>
          <w:b/>
          <w:sz w:val="20"/>
          <w:szCs w:val="20"/>
        </w:rPr>
      </w:pPr>
      <w:bookmarkStart w:id="8" w:name="_Hlk54017450"/>
      <w:r w:rsidRPr="008C036D">
        <w:rPr>
          <w:rFonts w:ascii="Arial" w:eastAsia="Times New Roman" w:hAnsi="Arial" w:cs="Arial"/>
          <w:b/>
          <w:sz w:val="20"/>
          <w:szCs w:val="20"/>
        </w:rPr>
        <w:lastRenderedPageBreak/>
        <w:t xml:space="preserve">4.pielikums </w:t>
      </w:r>
    </w:p>
    <w:p w14:paraId="60408BC0" w14:textId="77777777" w:rsidR="002B7828" w:rsidRPr="008C036D" w:rsidRDefault="002B7828" w:rsidP="002B7828">
      <w:pPr>
        <w:spacing w:after="0" w:line="240" w:lineRule="auto"/>
        <w:jc w:val="right"/>
        <w:rPr>
          <w:rFonts w:ascii="Arial" w:eastAsia="Times New Roman" w:hAnsi="Arial" w:cs="Arial"/>
          <w:sz w:val="20"/>
          <w:szCs w:val="20"/>
        </w:rPr>
      </w:pPr>
      <w:r w:rsidRPr="008C036D">
        <w:rPr>
          <w:rFonts w:ascii="Arial" w:eastAsia="Times New Roman" w:hAnsi="Arial" w:cs="Arial"/>
          <w:sz w:val="20"/>
          <w:szCs w:val="20"/>
        </w:rPr>
        <w:t>SIA “LDZ infrastruktūra”</w:t>
      </w:r>
    </w:p>
    <w:p w14:paraId="273E41A8" w14:textId="77777777" w:rsidR="002B7828" w:rsidRPr="008C036D" w:rsidRDefault="002B7828" w:rsidP="002B7828">
      <w:pPr>
        <w:spacing w:after="0" w:line="240" w:lineRule="auto"/>
        <w:ind w:hanging="2880"/>
        <w:jc w:val="right"/>
        <w:outlineLvl w:val="0"/>
        <w:rPr>
          <w:rFonts w:ascii="Arial" w:eastAsia="Times New Roman" w:hAnsi="Arial" w:cs="Arial"/>
          <w:sz w:val="20"/>
          <w:szCs w:val="20"/>
        </w:rPr>
      </w:pPr>
      <w:r w:rsidRPr="008C036D">
        <w:rPr>
          <w:rFonts w:ascii="Arial" w:eastAsia="Times New Roman" w:hAnsi="Arial" w:cs="Arial"/>
          <w:sz w:val="20"/>
          <w:szCs w:val="20"/>
        </w:rPr>
        <w:t xml:space="preserve"> </w:t>
      </w:r>
      <w:r w:rsidR="00373DCD" w:rsidRPr="008C036D">
        <w:rPr>
          <w:rFonts w:ascii="Arial" w:eastAsia="Times New Roman" w:hAnsi="Arial" w:cs="Arial"/>
          <w:sz w:val="20"/>
          <w:szCs w:val="20"/>
        </w:rPr>
        <w:t>m</w:t>
      </w:r>
      <w:r w:rsidRPr="008C036D">
        <w:rPr>
          <w:rFonts w:ascii="Arial" w:eastAsia="Times New Roman" w:hAnsi="Arial" w:cs="Arial"/>
          <w:sz w:val="20"/>
          <w:szCs w:val="20"/>
        </w:rPr>
        <w:t xml:space="preserve">etāllūžņu (vagonu) pārdošanas </w:t>
      </w:r>
    </w:p>
    <w:p w14:paraId="1A699C01" w14:textId="77777777" w:rsidR="002B7828" w:rsidRPr="008C036D" w:rsidRDefault="002B7828" w:rsidP="002B7828">
      <w:pPr>
        <w:tabs>
          <w:tab w:val="left" w:pos="0"/>
          <w:tab w:val="left" w:pos="5220"/>
        </w:tabs>
        <w:spacing w:after="0" w:line="240" w:lineRule="auto"/>
        <w:jc w:val="right"/>
        <w:rPr>
          <w:rFonts w:ascii="Arial" w:eastAsia="Times New Roman" w:hAnsi="Arial" w:cs="Arial"/>
          <w:sz w:val="20"/>
          <w:szCs w:val="20"/>
        </w:rPr>
      </w:pPr>
      <w:r w:rsidRPr="008C036D">
        <w:rPr>
          <w:rFonts w:ascii="Arial" w:eastAsia="Times New Roman" w:hAnsi="Arial" w:cs="Arial"/>
          <w:sz w:val="20"/>
          <w:szCs w:val="20"/>
        </w:rPr>
        <w:t>atklātās izsoles noteikumi</w:t>
      </w:r>
    </w:p>
    <w:p w14:paraId="6092A143" w14:textId="77777777" w:rsidR="002B7828" w:rsidRPr="008C036D" w:rsidRDefault="002B7828" w:rsidP="002B7828">
      <w:pPr>
        <w:spacing w:after="0" w:line="240" w:lineRule="auto"/>
        <w:rPr>
          <w:rFonts w:ascii="Arial" w:eastAsia="Times New Roman" w:hAnsi="Arial" w:cs="Arial"/>
          <w:sz w:val="20"/>
          <w:szCs w:val="20"/>
        </w:rPr>
      </w:pPr>
    </w:p>
    <w:p w14:paraId="74416B71" w14:textId="77777777" w:rsidR="002B7828" w:rsidRPr="008C036D" w:rsidRDefault="002B7828" w:rsidP="002B7828">
      <w:pPr>
        <w:jc w:val="right"/>
        <w:rPr>
          <w:rFonts w:ascii="Arial" w:hAnsi="Arial" w:cs="Arial"/>
          <w:bCs/>
          <w:iCs/>
          <w:sz w:val="20"/>
          <w:szCs w:val="20"/>
        </w:rPr>
      </w:pPr>
      <w:r w:rsidRPr="008C036D">
        <w:rPr>
          <w:rFonts w:ascii="Arial" w:hAnsi="Arial" w:cs="Arial"/>
          <w:bCs/>
          <w:iCs/>
          <w:sz w:val="20"/>
          <w:szCs w:val="20"/>
        </w:rPr>
        <w:t>PARAUGS</w:t>
      </w:r>
    </w:p>
    <w:p w14:paraId="0CC3C1AB" w14:textId="77777777" w:rsidR="002B7828" w:rsidRPr="008C036D" w:rsidRDefault="002B7828" w:rsidP="002B7828">
      <w:pPr>
        <w:tabs>
          <w:tab w:val="left" w:pos="567"/>
        </w:tabs>
        <w:spacing w:after="0" w:line="240" w:lineRule="auto"/>
        <w:jc w:val="center"/>
        <w:rPr>
          <w:rFonts w:ascii="Arial" w:eastAsia="Times New Roman" w:hAnsi="Arial" w:cs="Arial"/>
          <w:sz w:val="20"/>
          <w:szCs w:val="20"/>
          <w:lang w:eastAsia="lv-LV"/>
        </w:rPr>
      </w:pPr>
      <w:r w:rsidRPr="008C036D">
        <w:rPr>
          <w:rFonts w:ascii="Arial" w:eastAsia="Times New Roman" w:hAnsi="Arial" w:cs="Arial"/>
          <w:b/>
          <w:bCs/>
          <w:iCs/>
          <w:sz w:val="20"/>
          <w:szCs w:val="20"/>
          <w:lang w:eastAsia="lv-LV"/>
        </w:rPr>
        <w:t>PIRKUMA LĪGUMS Nr.___________</w:t>
      </w:r>
    </w:p>
    <w:p w14:paraId="4CE97B16" w14:textId="77777777" w:rsidR="002B7828" w:rsidRPr="008C036D" w:rsidRDefault="002B7828" w:rsidP="002B7828">
      <w:pPr>
        <w:tabs>
          <w:tab w:val="left" w:pos="567"/>
        </w:tabs>
        <w:spacing w:after="0" w:line="240" w:lineRule="auto"/>
        <w:rPr>
          <w:rFonts w:ascii="Arial" w:eastAsia="Times New Roman" w:hAnsi="Arial" w:cs="Arial"/>
          <w:sz w:val="20"/>
          <w:szCs w:val="20"/>
          <w:lang w:eastAsia="lv-LV"/>
        </w:rPr>
      </w:pPr>
    </w:p>
    <w:p w14:paraId="60C087FF" w14:textId="77777777" w:rsidR="004117DF" w:rsidRDefault="004117DF" w:rsidP="002B7828">
      <w:pPr>
        <w:tabs>
          <w:tab w:val="left" w:pos="567"/>
        </w:tabs>
        <w:spacing w:after="0" w:line="240" w:lineRule="auto"/>
        <w:rPr>
          <w:rFonts w:ascii="Arial" w:eastAsia="Times New Roman" w:hAnsi="Arial" w:cs="Arial"/>
          <w:sz w:val="20"/>
          <w:szCs w:val="20"/>
          <w:lang w:eastAsia="lv-LV"/>
        </w:rPr>
      </w:pPr>
    </w:p>
    <w:p w14:paraId="3423DD26" w14:textId="3D5AD595" w:rsidR="002B7828" w:rsidRPr="008C036D" w:rsidRDefault="002B7828" w:rsidP="002B7828">
      <w:pPr>
        <w:tabs>
          <w:tab w:val="left" w:pos="567"/>
        </w:tabs>
        <w:spacing w:after="0" w:line="240" w:lineRule="auto"/>
        <w:rPr>
          <w:rFonts w:ascii="Arial" w:eastAsia="Times New Roman" w:hAnsi="Arial" w:cs="Arial"/>
          <w:sz w:val="20"/>
          <w:szCs w:val="20"/>
          <w:lang w:eastAsia="lv-LV"/>
        </w:rPr>
      </w:pPr>
      <w:r w:rsidRPr="008C036D">
        <w:rPr>
          <w:rFonts w:ascii="Arial" w:eastAsia="Times New Roman" w:hAnsi="Arial" w:cs="Arial"/>
          <w:sz w:val="20"/>
          <w:szCs w:val="20"/>
          <w:lang w:eastAsia="lv-LV"/>
        </w:rPr>
        <w:t>Rīgā,</w:t>
      </w:r>
      <w:r w:rsidRPr="008C036D">
        <w:rPr>
          <w:rFonts w:ascii="Arial" w:eastAsia="Times New Roman" w:hAnsi="Arial" w:cs="Arial"/>
          <w:sz w:val="20"/>
          <w:szCs w:val="20"/>
          <w:lang w:eastAsia="lv-LV"/>
        </w:rPr>
        <w:tab/>
      </w:r>
      <w:r w:rsidRPr="008C036D">
        <w:rPr>
          <w:rFonts w:ascii="Arial" w:eastAsia="Times New Roman" w:hAnsi="Arial" w:cs="Arial"/>
          <w:sz w:val="20"/>
          <w:szCs w:val="20"/>
          <w:lang w:eastAsia="lv-LV"/>
        </w:rPr>
        <w:tab/>
      </w:r>
      <w:r w:rsidRPr="008C036D">
        <w:rPr>
          <w:rFonts w:ascii="Arial" w:eastAsia="Times New Roman" w:hAnsi="Arial" w:cs="Arial"/>
          <w:sz w:val="20"/>
          <w:szCs w:val="20"/>
          <w:lang w:eastAsia="lv-LV"/>
        </w:rPr>
        <w:tab/>
      </w:r>
      <w:r w:rsidRPr="008C036D">
        <w:rPr>
          <w:rFonts w:ascii="Arial" w:eastAsia="Times New Roman" w:hAnsi="Arial" w:cs="Arial"/>
          <w:sz w:val="20"/>
          <w:szCs w:val="20"/>
          <w:lang w:eastAsia="lv-LV"/>
        </w:rPr>
        <w:tab/>
      </w:r>
      <w:r w:rsidRPr="008C036D">
        <w:rPr>
          <w:rFonts w:ascii="Arial" w:eastAsia="Times New Roman" w:hAnsi="Arial" w:cs="Arial"/>
          <w:sz w:val="20"/>
          <w:szCs w:val="20"/>
          <w:lang w:eastAsia="lv-LV"/>
        </w:rPr>
        <w:tab/>
      </w:r>
      <w:r w:rsidRPr="008C036D">
        <w:rPr>
          <w:rFonts w:ascii="Arial" w:eastAsia="Times New Roman" w:hAnsi="Arial" w:cs="Arial"/>
          <w:sz w:val="20"/>
          <w:szCs w:val="20"/>
          <w:lang w:eastAsia="lv-LV"/>
        </w:rPr>
        <w:tab/>
      </w:r>
      <w:r w:rsidRPr="008C036D">
        <w:rPr>
          <w:rFonts w:ascii="Arial" w:eastAsia="Times New Roman" w:hAnsi="Arial" w:cs="Arial"/>
          <w:sz w:val="20"/>
          <w:szCs w:val="20"/>
          <w:lang w:eastAsia="lv-LV"/>
        </w:rPr>
        <w:tab/>
      </w:r>
      <w:r w:rsidRPr="008C036D">
        <w:rPr>
          <w:rFonts w:ascii="Arial" w:eastAsia="Times New Roman" w:hAnsi="Arial" w:cs="Arial"/>
          <w:sz w:val="20"/>
          <w:szCs w:val="20"/>
          <w:lang w:eastAsia="lv-LV"/>
        </w:rPr>
        <w:tab/>
      </w:r>
      <w:r w:rsidRPr="008C036D">
        <w:rPr>
          <w:rFonts w:ascii="Arial" w:eastAsia="Times New Roman" w:hAnsi="Arial" w:cs="Arial"/>
          <w:sz w:val="20"/>
          <w:szCs w:val="20"/>
          <w:lang w:eastAsia="lv-LV"/>
        </w:rPr>
        <w:tab/>
        <w:t xml:space="preserve"> 20___. gada ____. ___________</w:t>
      </w:r>
    </w:p>
    <w:p w14:paraId="5EE7D2B2" w14:textId="77777777" w:rsidR="002B7828" w:rsidRPr="008C036D" w:rsidRDefault="002B7828" w:rsidP="002B7828">
      <w:pPr>
        <w:tabs>
          <w:tab w:val="left" w:pos="567"/>
        </w:tabs>
        <w:spacing w:after="0" w:line="240" w:lineRule="auto"/>
        <w:jc w:val="both"/>
        <w:rPr>
          <w:rFonts w:ascii="Arial" w:eastAsia="Times New Roman" w:hAnsi="Arial" w:cs="Arial"/>
          <w:b/>
          <w:sz w:val="20"/>
          <w:szCs w:val="20"/>
          <w:lang w:eastAsia="lv-LV"/>
        </w:rPr>
      </w:pPr>
      <w:r w:rsidRPr="008C036D">
        <w:rPr>
          <w:rFonts w:ascii="Arial" w:eastAsia="Times New Roman" w:hAnsi="Arial" w:cs="Arial"/>
          <w:b/>
          <w:sz w:val="20"/>
          <w:szCs w:val="20"/>
          <w:lang w:eastAsia="lv-LV"/>
        </w:rPr>
        <w:t xml:space="preserve"> </w:t>
      </w:r>
    </w:p>
    <w:p w14:paraId="7E8AD2F9" w14:textId="77777777" w:rsidR="002B7828" w:rsidRPr="008C036D" w:rsidRDefault="002B7828" w:rsidP="002B7828">
      <w:pPr>
        <w:tabs>
          <w:tab w:val="left" w:pos="567"/>
        </w:tabs>
        <w:spacing w:after="0" w:line="240" w:lineRule="auto"/>
        <w:jc w:val="both"/>
        <w:rPr>
          <w:rFonts w:ascii="Arial" w:eastAsia="Times New Roman" w:hAnsi="Arial" w:cs="Arial"/>
          <w:b/>
          <w:sz w:val="20"/>
          <w:szCs w:val="20"/>
          <w:lang w:eastAsia="lv-LV"/>
        </w:rPr>
      </w:pPr>
    </w:p>
    <w:p w14:paraId="2ECC9245" w14:textId="77777777" w:rsidR="002B7828" w:rsidRPr="008C036D" w:rsidRDefault="002B7828" w:rsidP="002B7828">
      <w:pPr>
        <w:tabs>
          <w:tab w:val="left" w:pos="567"/>
        </w:tabs>
        <w:spacing w:after="0" w:line="240" w:lineRule="auto"/>
        <w:jc w:val="both"/>
        <w:rPr>
          <w:rFonts w:ascii="Arial" w:eastAsia="Times New Roman" w:hAnsi="Arial" w:cs="Arial"/>
          <w:sz w:val="20"/>
          <w:szCs w:val="20"/>
          <w:lang w:eastAsia="lv-LV"/>
        </w:rPr>
      </w:pPr>
      <w:r w:rsidRPr="008C036D">
        <w:rPr>
          <w:rFonts w:ascii="Arial" w:eastAsia="Times New Roman" w:hAnsi="Arial" w:cs="Arial"/>
          <w:b/>
          <w:sz w:val="20"/>
          <w:szCs w:val="20"/>
        </w:rPr>
        <w:tab/>
        <w:t xml:space="preserve">SIA „LDZ infrastruktūra”, </w:t>
      </w:r>
      <w:r w:rsidRPr="008C036D">
        <w:rPr>
          <w:rFonts w:ascii="Arial" w:eastAsia="Times New Roman" w:hAnsi="Arial" w:cs="Arial"/>
          <w:bCs/>
          <w:sz w:val="20"/>
          <w:szCs w:val="20"/>
        </w:rPr>
        <w:t xml:space="preserve">vienotais reģistrācijas Nr. </w:t>
      </w:r>
      <w:r w:rsidRPr="008C036D">
        <w:rPr>
          <w:rFonts w:ascii="Arial" w:hAnsi="Arial" w:cs="Arial"/>
          <w:sz w:val="20"/>
          <w:szCs w:val="20"/>
        </w:rPr>
        <w:t>40003788258</w:t>
      </w:r>
      <w:r w:rsidRPr="008C036D">
        <w:rPr>
          <w:rFonts w:ascii="Arial" w:eastAsia="Times New Roman" w:hAnsi="Arial" w:cs="Arial"/>
          <w:sz w:val="20"/>
          <w:szCs w:val="20"/>
          <w:lang w:eastAsia="lv-LV"/>
        </w:rPr>
        <w:t xml:space="preserve">, turpmāk - Pārdevējs, tās valdes priekšsēdētāja _______ personā, kurš rīkojas uz statūtu pamata, no vienas puses, </w:t>
      </w:r>
    </w:p>
    <w:p w14:paraId="7914259F" w14:textId="77777777" w:rsidR="002B7828" w:rsidRPr="008C036D" w:rsidRDefault="002B7828" w:rsidP="002B7828">
      <w:pPr>
        <w:tabs>
          <w:tab w:val="left" w:pos="567"/>
        </w:tabs>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un</w:t>
      </w:r>
    </w:p>
    <w:p w14:paraId="14F44CAF" w14:textId="77777777" w:rsidR="002B7828" w:rsidRPr="008C036D" w:rsidRDefault="002B7828" w:rsidP="002B7828">
      <w:pPr>
        <w:tabs>
          <w:tab w:val="left" w:pos="567"/>
        </w:tabs>
        <w:spacing w:after="0" w:line="240" w:lineRule="auto"/>
        <w:jc w:val="both"/>
        <w:rPr>
          <w:rFonts w:ascii="Arial" w:eastAsia="Times New Roman" w:hAnsi="Arial" w:cs="Arial"/>
          <w:sz w:val="20"/>
          <w:szCs w:val="20"/>
          <w:lang w:eastAsia="lv-LV"/>
        </w:rPr>
      </w:pPr>
      <w:r w:rsidRPr="008C036D">
        <w:rPr>
          <w:rFonts w:ascii="Arial" w:eastAsia="Times New Roman" w:hAnsi="Arial" w:cs="Arial"/>
          <w:b/>
          <w:sz w:val="20"/>
          <w:szCs w:val="20"/>
          <w:lang w:eastAsia="lv-LV"/>
        </w:rPr>
        <w:tab/>
        <w:t>SIA</w:t>
      </w:r>
      <w:r w:rsidRPr="008C036D">
        <w:rPr>
          <w:rFonts w:ascii="Arial" w:eastAsia="Times New Roman" w:hAnsi="Arial" w:cs="Arial"/>
          <w:sz w:val="20"/>
          <w:szCs w:val="20"/>
          <w:lang w:eastAsia="lv-LV"/>
        </w:rPr>
        <w:t xml:space="preserve"> </w:t>
      </w:r>
      <w:r w:rsidRPr="008C036D">
        <w:rPr>
          <w:rFonts w:ascii="Arial" w:eastAsia="Times New Roman" w:hAnsi="Arial" w:cs="Arial"/>
          <w:bCs/>
          <w:sz w:val="20"/>
          <w:szCs w:val="20"/>
          <w:lang w:eastAsia="lv-LV"/>
        </w:rPr>
        <w:t>„_________</w:t>
      </w:r>
      <w:r w:rsidRPr="008C036D">
        <w:rPr>
          <w:rFonts w:ascii="Arial" w:eastAsia="Times New Roman" w:hAnsi="Arial" w:cs="Arial"/>
          <w:b/>
          <w:sz w:val="20"/>
          <w:szCs w:val="20"/>
          <w:lang w:eastAsia="lv-LV"/>
        </w:rPr>
        <w:t>”</w:t>
      </w:r>
      <w:r w:rsidRPr="008C036D">
        <w:rPr>
          <w:rFonts w:ascii="Arial" w:eastAsia="Times New Roman" w:hAnsi="Arial" w:cs="Arial"/>
          <w:sz w:val="20"/>
          <w:szCs w:val="20"/>
          <w:lang w:eastAsia="lv-LV"/>
        </w:rPr>
        <w:t>, vienotais reģistrācijas numurs ___________,</w:t>
      </w:r>
      <w:r w:rsidRPr="008C036D">
        <w:rPr>
          <w:rFonts w:ascii="Arial" w:eastAsia="Times New Roman" w:hAnsi="Arial" w:cs="Arial"/>
          <w:bCs/>
          <w:sz w:val="20"/>
          <w:szCs w:val="20"/>
          <w:lang w:eastAsia="lv-LV"/>
        </w:rPr>
        <w:t xml:space="preserve"> turpmāk – Pircējs,</w:t>
      </w:r>
      <w:r w:rsidRPr="008C036D">
        <w:rPr>
          <w:rFonts w:ascii="Arial" w:eastAsia="Times New Roman" w:hAnsi="Arial" w:cs="Arial"/>
          <w:sz w:val="20"/>
          <w:szCs w:val="20"/>
          <w:lang w:eastAsia="lv-LV"/>
        </w:rPr>
        <w:t xml:space="preserve"> tās valdes locekļa _________, kurš rīkojas uz statūtu pamata, no otras puses, katrs atsevišķi/kopā saukti arī – Puse/Puses,</w:t>
      </w:r>
    </w:p>
    <w:p w14:paraId="7B2E9C3A" w14:textId="77777777" w:rsidR="002B7828" w:rsidRPr="008C036D" w:rsidRDefault="002B7828" w:rsidP="002B7828">
      <w:pPr>
        <w:spacing w:after="0" w:line="240" w:lineRule="auto"/>
        <w:jc w:val="both"/>
        <w:rPr>
          <w:rFonts w:ascii="Arial" w:eastAsia="Times New Roman" w:hAnsi="Arial" w:cs="Arial"/>
          <w:sz w:val="20"/>
          <w:szCs w:val="20"/>
          <w:lang w:eastAsia="lv-LV"/>
        </w:rPr>
      </w:pPr>
      <w:r w:rsidRPr="008C036D">
        <w:rPr>
          <w:rFonts w:ascii="Arial" w:eastAsia="Times New Roman" w:hAnsi="Arial" w:cs="Arial"/>
          <w:sz w:val="20"/>
          <w:szCs w:val="20"/>
        </w:rPr>
        <w:t xml:space="preserve">ievērojot 2020.gada __.___________ SIA „LDZ ritošā sastāva serviss” organizētās metāllūžņu izsoles (turpmāk – Izsole) rezultātus, kas apstiprināti ar Pārdevēja 2020.gada __.____ lēmumu </w:t>
      </w:r>
      <w:proofErr w:type="spellStart"/>
      <w:r w:rsidRPr="008C036D">
        <w:rPr>
          <w:rFonts w:ascii="Arial" w:eastAsia="Times New Roman" w:hAnsi="Arial" w:cs="Arial"/>
          <w:sz w:val="20"/>
          <w:szCs w:val="20"/>
        </w:rPr>
        <w:t>Nr.VL</w:t>
      </w:r>
      <w:proofErr w:type="spellEnd"/>
      <w:r w:rsidRPr="008C036D">
        <w:rPr>
          <w:rFonts w:ascii="Arial" w:eastAsia="Times New Roman" w:hAnsi="Arial" w:cs="Arial"/>
          <w:sz w:val="20"/>
          <w:szCs w:val="20"/>
        </w:rPr>
        <w:t xml:space="preserve">-______, </w:t>
      </w:r>
      <w:r w:rsidRPr="008C036D">
        <w:rPr>
          <w:rFonts w:ascii="Arial" w:eastAsia="Times New Roman" w:hAnsi="Arial" w:cs="Arial"/>
          <w:sz w:val="20"/>
          <w:szCs w:val="20"/>
          <w:lang w:eastAsia="lv-LV"/>
        </w:rPr>
        <w:t>bez maldības, viltus un spaidiem, noslēdza šādu pirkuma līgumu, turpmāk – Līgums, kas saistošu Pušu tiesību un pienākumu pārņēmējiem.</w:t>
      </w:r>
    </w:p>
    <w:p w14:paraId="462C6849" w14:textId="77777777" w:rsidR="002B7828" w:rsidRPr="008C036D" w:rsidRDefault="002B7828" w:rsidP="002B7828">
      <w:pPr>
        <w:tabs>
          <w:tab w:val="left" w:pos="567"/>
        </w:tabs>
        <w:spacing w:after="0" w:line="240" w:lineRule="auto"/>
        <w:jc w:val="both"/>
        <w:rPr>
          <w:rFonts w:ascii="Arial" w:eastAsia="Times New Roman" w:hAnsi="Arial" w:cs="Arial"/>
          <w:sz w:val="20"/>
          <w:szCs w:val="20"/>
          <w:lang w:eastAsia="lv-LV"/>
        </w:rPr>
      </w:pPr>
    </w:p>
    <w:p w14:paraId="30A9A53E" w14:textId="77777777" w:rsidR="002B7828" w:rsidRPr="008C036D" w:rsidRDefault="002B7828" w:rsidP="002B7828">
      <w:pPr>
        <w:pStyle w:val="Sarakstarindkopa"/>
        <w:numPr>
          <w:ilvl w:val="0"/>
          <w:numId w:val="20"/>
        </w:numPr>
        <w:tabs>
          <w:tab w:val="left" w:pos="284"/>
          <w:tab w:val="left" w:pos="567"/>
        </w:tabs>
        <w:spacing w:after="0" w:line="240" w:lineRule="auto"/>
        <w:ind w:left="0" w:firstLine="0"/>
        <w:jc w:val="center"/>
        <w:rPr>
          <w:rFonts w:ascii="Arial" w:eastAsia="Times New Roman" w:hAnsi="Arial" w:cs="Arial"/>
          <w:b/>
          <w:sz w:val="20"/>
          <w:szCs w:val="20"/>
          <w:lang w:eastAsia="lv-LV"/>
        </w:rPr>
      </w:pPr>
      <w:r w:rsidRPr="008C036D">
        <w:rPr>
          <w:rFonts w:ascii="Arial" w:eastAsia="Times New Roman" w:hAnsi="Arial" w:cs="Arial"/>
          <w:b/>
          <w:sz w:val="20"/>
          <w:szCs w:val="20"/>
          <w:lang w:eastAsia="lv-LV"/>
        </w:rPr>
        <w:t>Līguma priekšmets</w:t>
      </w:r>
    </w:p>
    <w:p w14:paraId="77350480" w14:textId="77777777" w:rsidR="002B7828" w:rsidRPr="008C036D" w:rsidRDefault="002B7828" w:rsidP="002B7828">
      <w:pPr>
        <w:pStyle w:val="Sarakstarindkopa"/>
        <w:tabs>
          <w:tab w:val="left" w:pos="284"/>
          <w:tab w:val="left" w:pos="567"/>
        </w:tabs>
        <w:spacing w:after="0" w:line="240" w:lineRule="auto"/>
        <w:ind w:left="0"/>
        <w:rPr>
          <w:rFonts w:ascii="Arial" w:eastAsia="Times New Roman" w:hAnsi="Arial" w:cs="Arial"/>
          <w:b/>
          <w:sz w:val="20"/>
          <w:szCs w:val="20"/>
          <w:lang w:eastAsia="lv-LV"/>
        </w:rPr>
      </w:pPr>
    </w:p>
    <w:p w14:paraId="47FA9F8E" w14:textId="77777777" w:rsidR="002B7828" w:rsidRPr="008C036D" w:rsidRDefault="002B7828"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Pārdevējs pārdod, bet Pircējs pērk </w:t>
      </w:r>
      <w:r w:rsidRPr="008C036D">
        <w:rPr>
          <w:rFonts w:ascii="Arial" w:eastAsia="Times New Roman" w:hAnsi="Arial" w:cs="Arial"/>
          <w:bCs/>
          <w:sz w:val="20"/>
          <w:szCs w:val="20"/>
        </w:rPr>
        <w:t xml:space="preserve">metāllūžņus (vagonus) negabarītu 5A, </w:t>
      </w:r>
      <w:r w:rsidRPr="008C036D">
        <w:rPr>
          <w:rFonts w:ascii="Arial" w:eastAsia="Times New Roman" w:hAnsi="Arial" w:cs="Arial"/>
          <w:sz w:val="20"/>
          <w:szCs w:val="20"/>
        </w:rPr>
        <w:t>turpmāk – Prece (Līguma pielikums Nr.1),</w:t>
      </w:r>
      <w:r w:rsidRPr="008C036D">
        <w:rPr>
          <w:rFonts w:ascii="Arial" w:eastAsia="Times New Roman" w:hAnsi="Arial" w:cs="Arial"/>
          <w:bCs/>
          <w:sz w:val="20"/>
          <w:szCs w:val="20"/>
        </w:rPr>
        <w:t xml:space="preserve"> ar nosacīto svaru</w:t>
      </w:r>
      <w:r w:rsidRPr="008C036D">
        <w:rPr>
          <w:rFonts w:ascii="Arial" w:eastAsia="Times New Roman" w:hAnsi="Arial" w:cs="Arial"/>
          <w:color w:val="000000"/>
          <w:sz w:val="20"/>
          <w:szCs w:val="20"/>
        </w:rPr>
        <w:t xml:space="preserve"> ____ </w:t>
      </w:r>
      <w:r w:rsidRPr="008C036D">
        <w:rPr>
          <w:rFonts w:ascii="Arial" w:eastAsia="Times New Roman" w:hAnsi="Arial" w:cs="Arial"/>
          <w:sz w:val="20"/>
          <w:szCs w:val="20"/>
        </w:rPr>
        <w:t>tonnas. Preces piesārņojuma koeficients ir 0%.</w:t>
      </w:r>
    </w:p>
    <w:p w14:paraId="74C7EA91" w14:textId="77777777" w:rsidR="002B7828" w:rsidRPr="008C036D" w:rsidRDefault="002B7828"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Preces svars var mainīties </w:t>
      </w:r>
      <w:r w:rsidRPr="008C036D">
        <w:rPr>
          <w:rFonts w:ascii="Arial" w:hAnsi="Arial" w:cs="Arial"/>
          <w:sz w:val="20"/>
          <w:szCs w:val="20"/>
        </w:rPr>
        <w:sym w:font="Symbol" w:char="F0B1"/>
      </w:r>
      <w:r w:rsidRPr="008C036D">
        <w:rPr>
          <w:rFonts w:ascii="Arial" w:eastAsia="Times New Roman" w:hAnsi="Arial" w:cs="Arial"/>
          <w:sz w:val="20"/>
          <w:szCs w:val="20"/>
        </w:rPr>
        <w:t xml:space="preserve"> 20% robežās un precīzs Preces svars tiek precizēts pēc tās svēršanas.</w:t>
      </w:r>
    </w:p>
    <w:p w14:paraId="347EB0AA" w14:textId="77777777" w:rsidR="002B7828" w:rsidRPr="008C036D" w:rsidRDefault="002B7828"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Prece atrodas Pārdevējā teritorijā ____________________. </w:t>
      </w:r>
    </w:p>
    <w:p w14:paraId="7B4C4A7D" w14:textId="77777777" w:rsidR="002B7828" w:rsidRPr="008C036D" w:rsidRDefault="002B7828"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Prece izvedama uz Pircēja teritoriju no Līguma noslēgšanas dienas līdz 2021.gada </w:t>
      </w:r>
      <w:r w:rsidR="00EB6FA2" w:rsidRPr="008C036D">
        <w:rPr>
          <w:rFonts w:ascii="Arial" w:eastAsia="Times New Roman" w:hAnsi="Arial" w:cs="Arial"/>
          <w:sz w:val="20"/>
          <w:szCs w:val="20"/>
        </w:rPr>
        <w:t>29.janvārim</w:t>
      </w:r>
      <w:r w:rsidRPr="008C036D">
        <w:rPr>
          <w:rFonts w:ascii="Arial" w:eastAsia="Times New Roman" w:hAnsi="Arial" w:cs="Arial"/>
          <w:sz w:val="20"/>
          <w:szCs w:val="20"/>
        </w:rPr>
        <w:t>.</w:t>
      </w:r>
    </w:p>
    <w:p w14:paraId="38D28A5B" w14:textId="77777777" w:rsidR="002B7828" w:rsidRPr="008C036D" w:rsidRDefault="002B7828"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Prece tiek pārdota ar Pārdevēja rezerves daļām (turpmāk – Rezerves daļas), </w:t>
      </w:r>
      <w:r w:rsidR="00373DCD" w:rsidRPr="008C036D">
        <w:rPr>
          <w:rFonts w:ascii="Arial" w:eastAsia="Times New Roman" w:hAnsi="Arial" w:cs="Arial"/>
          <w:sz w:val="20"/>
          <w:szCs w:val="20"/>
        </w:rPr>
        <w:t xml:space="preserve">to </w:t>
      </w:r>
      <w:r w:rsidRPr="008C036D">
        <w:rPr>
          <w:rFonts w:ascii="Arial" w:eastAsia="Times New Roman" w:hAnsi="Arial" w:cs="Arial"/>
          <w:sz w:val="20"/>
          <w:szCs w:val="20"/>
        </w:rPr>
        <w:t xml:space="preserve">svars nav iekļauts Līguma 1.1.punktā minētās Preces nosacītajā svarā, un </w:t>
      </w:r>
      <w:r w:rsidR="00373DCD" w:rsidRPr="008C036D">
        <w:rPr>
          <w:rFonts w:ascii="Arial" w:eastAsia="Times New Roman" w:hAnsi="Arial" w:cs="Arial"/>
          <w:sz w:val="20"/>
          <w:szCs w:val="20"/>
        </w:rPr>
        <w:t xml:space="preserve">tās </w:t>
      </w:r>
      <w:r w:rsidRPr="008C036D">
        <w:rPr>
          <w:rFonts w:ascii="Arial" w:eastAsia="Times New Roman" w:hAnsi="Arial" w:cs="Arial"/>
          <w:sz w:val="20"/>
          <w:szCs w:val="20"/>
        </w:rPr>
        <w:t>ir atgriežamas Pārdevējam pēc to demontāžas, ievērojot šī Līguma noteikumus.</w:t>
      </w:r>
    </w:p>
    <w:p w14:paraId="0012A319" w14:textId="77777777" w:rsidR="002B7828" w:rsidRPr="008C036D" w:rsidRDefault="002B7828" w:rsidP="002B7828">
      <w:pPr>
        <w:tabs>
          <w:tab w:val="left" w:pos="567"/>
        </w:tabs>
        <w:spacing w:after="0" w:line="240" w:lineRule="auto"/>
        <w:mirrorIndents/>
        <w:rPr>
          <w:rFonts w:ascii="Arial" w:eastAsia="Times New Roman" w:hAnsi="Arial" w:cs="Arial"/>
          <w:b/>
          <w:sz w:val="20"/>
          <w:szCs w:val="20"/>
        </w:rPr>
      </w:pPr>
    </w:p>
    <w:p w14:paraId="6607A7FB" w14:textId="77777777" w:rsidR="002B7828" w:rsidRPr="008C036D" w:rsidRDefault="002B7828" w:rsidP="002B7828">
      <w:pPr>
        <w:pStyle w:val="Sarakstarindkopa"/>
        <w:numPr>
          <w:ilvl w:val="0"/>
          <w:numId w:val="20"/>
        </w:numPr>
        <w:tabs>
          <w:tab w:val="left" w:pos="284"/>
          <w:tab w:val="left" w:pos="567"/>
        </w:tabs>
        <w:spacing w:after="0" w:line="240" w:lineRule="auto"/>
        <w:ind w:left="0" w:firstLine="0"/>
        <w:mirrorIndents/>
        <w:jc w:val="center"/>
        <w:rPr>
          <w:rFonts w:ascii="Arial" w:eastAsia="Times New Roman" w:hAnsi="Arial" w:cs="Arial"/>
          <w:b/>
          <w:sz w:val="20"/>
          <w:szCs w:val="20"/>
        </w:rPr>
      </w:pPr>
      <w:r w:rsidRPr="008C036D">
        <w:rPr>
          <w:rFonts w:ascii="Arial" w:eastAsia="Times New Roman" w:hAnsi="Arial" w:cs="Arial"/>
          <w:b/>
          <w:sz w:val="20"/>
          <w:szCs w:val="20"/>
        </w:rPr>
        <w:t>Pirkuma maksa un apmaksas kārtība</w:t>
      </w:r>
    </w:p>
    <w:p w14:paraId="4EC44756" w14:textId="77777777" w:rsidR="002B7828" w:rsidRPr="008C036D" w:rsidRDefault="002B7828" w:rsidP="002B7828">
      <w:pPr>
        <w:pStyle w:val="Sarakstarindkopa"/>
        <w:tabs>
          <w:tab w:val="left" w:pos="284"/>
          <w:tab w:val="left" w:pos="567"/>
        </w:tabs>
        <w:spacing w:after="0" w:line="240" w:lineRule="auto"/>
        <w:ind w:left="0"/>
        <w:mirrorIndents/>
        <w:rPr>
          <w:rFonts w:ascii="Arial" w:eastAsia="Times New Roman" w:hAnsi="Arial" w:cs="Arial"/>
          <w:b/>
          <w:sz w:val="20"/>
          <w:szCs w:val="20"/>
        </w:rPr>
      </w:pPr>
    </w:p>
    <w:p w14:paraId="5AF19F15" w14:textId="77777777" w:rsidR="002B7828" w:rsidRPr="008C036D" w:rsidRDefault="002B7828" w:rsidP="00234F9C">
      <w:pPr>
        <w:numPr>
          <w:ilvl w:val="1"/>
          <w:numId w:val="20"/>
        </w:numPr>
        <w:tabs>
          <w:tab w:val="left" w:pos="540"/>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Saskaņā ar Izsoles rezultātiem Preces cena par vienu tonnu ir noteikta ___ EUR (_______) bez pievienotās vērtības nodokļa. Līguma darbības laikā noteiktā cena ir galīga un nemaināma.</w:t>
      </w:r>
    </w:p>
    <w:p w14:paraId="0270D79A" w14:textId="77777777" w:rsidR="002B7828" w:rsidRPr="008C036D" w:rsidRDefault="002B7828" w:rsidP="00234F9C">
      <w:pPr>
        <w:numPr>
          <w:ilvl w:val="1"/>
          <w:numId w:val="20"/>
        </w:numPr>
        <w:tabs>
          <w:tab w:val="left" w:pos="540"/>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Līguma aptuvenā summa _____________ EUR (_______________________) bez pievienotās vērtības nodokļa (PVN), kas var tikt mainīta atbilstoši Līguma 1.2.punkta nosacījumiem. PVN tiek piemērots saskaņā ar Pievienotās vērtības nodokļa likuma 143.pantu „Īpašs nodokļa piemērošanas režīms metāllūžņu piegādei un ar to saistītiem pakalpojumiem”. Līguma summa var mainīties pēc Preces precīzas nosvēršanas.</w:t>
      </w:r>
    </w:p>
    <w:p w14:paraId="3E0BE2CC" w14:textId="77777777" w:rsidR="002B7828" w:rsidRPr="008C036D" w:rsidRDefault="002B7828"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Pircējs 5 (piecu) kalendāro dienu laikā no Līguma noslēgšanas dienas un pamatojoties uz Pārdevēja izrakstītu rēķinu, samaksā Pārdevējam par Preci Līguma 2.2.punktā noteikto summu.</w:t>
      </w:r>
    </w:p>
    <w:p w14:paraId="69087A42" w14:textId="77777777" w:rsidR="002B7828" w:rsidRPr="008C036D" w:rsidRDefault="00AD33AD"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Pircēja iemaksātā </w:t>
      </w:r>
      <w:r w:rsidR="002B7828" w:rsidRPr="008C036D">
        <w:rPr>
          <w:rFonts w:ascii="Arial" w:eastAsia="Times New Roman" w:hAnsi="Arial" w:cs="Arial"/>
          <w:sz w:val="20"/>
          <w:szCs w:val="20"/>
        </w:rPr>
        <w:t>Izsoles nodrošinājuma summa ti</w:t>
      </w:r>
      <w:r w:rsidRPr="008C036D">
        <w:rPr>
          <w:rFonts w:ascii="Arial" w:eastAsia="Times New Roman" w:hAnsi="Arial" w:cs="Arial"/>
          <w:sz w:val="20"/>
          <w:szCs w:val="20"/>
        </w:rPr>
        <w:t>e</w:t>
      </w:r>
      <w:r w:rsidR="002B7828" w:rsidRPr="008C036D">
        <w:rPr>
          <w:rFonts w:ascii="Arial" w:eastAsia="Times New Roman" w:hAnsi="Arial" w:cs="Arial"/>
          <w:sz w:val="20"/>
          <w:szCs w:val="20"/>
        </w:rPr>
        <w:t>k atgriezta Pircēja norēķinu kontā pēc</w:t>
      </w:r>
      <w:r w:rsidRPr="008C036D">
        <w:rPr>
          <w:rFonts w:ascii="Arial" w:eastAsia="Times New Roman" w:hAnsi="Arial" w:cs="Arial"/>
          <w:sz w:val="20"/>
          <w:szCs w:val="20"/>
        </w:rPr>
        <w:t xml:space="preserve"> Līguma nodrošinājuma (Līguma 6.1.punkts) saņemšanas</w:t>
      </w:r>
      <w:r w:rsidR="002B7828" w:rsidRPr="008C036D">
        <w:rPr>
          <w:rFonts w:ascii="Arial" w:eastAsia="Times New Roman" w:hAnsi="Arial" w:cs="Arial"/>
          <w:sz w:val="20"/>
          <w:szCs w:val="20"/>
        </w:rPr>
        <w:t xml:space="preserve"> 10 (desmit) kalendāro dienu laikā.</w:t>
      </w:r>
    </w:p>
    <w:p w14:paraId="05473822" w14:textId="77777777" w:rsidR="002B7828" w:rsidRPr="008C036D" w:rsidRDefault="002B7828"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bCs/>
          <w:sz w:val="20"/>
          <w:szCs w:val="20"/>
        </w:rPr>
        <w:t xml:space="preserve">Pamatojoties uz saņemto Preču piegādes dokumentu un pieņemšanas aktu ar precizētu piegādāto metāllūžņu svaru (Līguma 3.4.punkts), Pārdevējs izraksta rēķinu (rēķina atsaucē norādot Līguma numuru un Preču piegādes dokumenta numuru, </w:t>
      </w:r>
      <w:r w:rsidRPr="008C036D">
        <w:rPr>
          <w:rFonts w:ascii="Arial" w:eastAsia="Times New Roman" w:hAnsi="Arial" w:cs="Arial"/>
          <w:sz w:val="20"/>
          <w:szCs w:val="20"/>
        </w:rPr>
        <w:t>metāllūžņu Pircēja Licences Nr. un datumu)</w:t>
      </w:r>
      <w:r w:rsidRPr="008C036D">
        <w:rPr>
          <w:rFonts w:ascii="Arial" w:eastAsia="Times New Roman" w:hAnsi="Arial" w:cs="Arial"/>
          <w:bCs/>
          <w:sz w:val="20"/>
          <w:szCs w:val="20"/>
        </w:rPr>
        <w:t xml:space="preserve"> un nosūta metāllūžņu Pircējam. </w:t>
      </w:r>
      <w:r w:rsidRPr="008C036D">
        <w:rPr>
          <w:rFonts w:ascii="Arial" w:hAnsi="Arial" w:cs="Arial"/>
          <w:sz w:val="20"/>
          <w:szCs w:val="20"/>
        </w:rPr>
        <w:t>Priekšapmaksa tiek atskaitīta no katr</w:t>
      </w:r>
      <w:r w:rsidR="00AD33AD" w:rsidRPr="008C036D">
        <w:rPr>
          <w:rFonts w:ascii="Arial" w:hAnsi="Arial" w:cs="Arial"/>
          <w:sz w:val="20"/>
          <w:szCs w:val="20"/>
        </w:rPr>
        <w:t>a</w:t>
      </w:r>
      <w:r w:rsidRPr="008C036D">
        <w:rPr>
          <w:rFonts w:ascii="Arial" w:hAnsi="Arial" w:cs="Arial"/>
          <w:sz w:val="20"/>
          <w:szCs w:val="20"/>
        </w:rPr>
        <w:t xml:space="preserve"> rēķina vai preču pavadzīmes.</w:t>
      </w:r>
    </w:p>
    <w:p w14:paraId="18411106" w14:textId="77777777" w:rsidR="002B7828" w:rsidRPr="008C036D" w:rsidRDefault="002B7828" w:rsidP="00234F9C">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Galīgais norēķins notiek pēc visas Preces nosvēršanas (Līguma 1.1.punkts) un Preču piegādes dokumentu parakstīšanas sekojoši: </w:t>
      </w:r>
    </w:p>
    <w:p w14:paraId="1336CE27" w14:textId="77777777" w:rsidR="002B7828" w:rsidRPr="008C036D" w:rsidRDefault="002B7828" w:rsidP="00234F9C">
      <w:pPr>
        <w:pStyle w:val="Sarakstarindkopa"/>
        <w:numPr>
          <w:ilvl w:val="0"/>
          <w:numId w:val="35"/>
        </w:numPr>
        <w:tabs>
          <w:tab w:val="left" w:pos="284"/>
          <w:tab w:val="left" w:pos="540"/>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ja kopējais Preces svars pārsniedz Līgumā 1.1.punktā noteikto svaru, tad Pārdevējs  izraksta gala rēķinu Pircējam, kuru tas apmaksa 10 (desmit) kalendāro dienu laikā no rēķina izrakstīšanas dienas.</w:t>
      </w:r>
    </w:p>
    <w:p w14:paraId="388F5FC5" w14:textId="77777777" w:rsidR="002B7828" w:rsidRPr="008C036D" w:rsidRDefault="002B7828" w:rsidP="00234F9C">
      <w:pPr>
        <w:pStyle w:val="Sarakstarindkopa"/>
        <w:numPr>
          <w:ilvl w:val="0"/>
          <w:numId w:val="35"/>
        </w:numPr>
        <w:tabs>
          <w:tab w:val="left" w:pos="284"/>
          <w:tab w:val="left" w:pos="540"/>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ja kopējais Preces svars ir mazāks nekā Līgumā 1.1.punktā noteiktais svars, par kuru ir veikta priekšapmaksa, tad Pārdevējs izraksta kredītrēķinu Pircējam, un pārskaita Pircēja norēķinu kontā priekšapmaksas atlikumu 10 (desmit) kalendāro dienu laikā no kredītrēķina izrakstīšanas dienas</w:t>
      </w:r>
      <w:r w:rsidR="00E81699" w:rsidRPr="008C036D">
        <w:rPr>
          <w:rFonts w:ascii="Arial" w:eastAsia="Times New Roman" w:hAnsi="Arial" w:cs="Arial"/>
          <w:sz w:val="20"/>
          <w:szCs w:val="20"/>
        </w:rPr>
        <w:t xml:space="preserve"> </w:t>
      </w:r>
      <w:r w:rsidRPr="008C036D">
        <w:rPr>
          <w:rFonts w:ascii="Arial" w:eastAsia="Times New Roman" w:hAnsi="Arial" w:cs="Arial"/>
          <w:bCs/>
          <w:sz w:val="20"/>
          <w:szCs w:val="20"/>
        </w:rPr>
        <w:t xml:space="preserve">Rēķini saskaņā ar Līgumu tiek sagatavoti elektroniski un derīgi bez paraksta un tiek nosūtīti elektroniski uz Pircēja elektroniskā pasta adresi _______________________. </w:t>
      </w:r>
    </w:p>
    <w:p w14:paraId="6F59EBD8" w14:textId="77777777" w:rsidR="002B7828" w:rsidRPr="008C036D" w:rsidRDefault="002B7828" w:rsidP="00576A31">
      <w:pPr>
        <w:pStyle w:val="Sarakstarindkopa"/>
        <w:numPr>
          <w:ilvl w:val="1"/>
          <w:numId w:val="20"/>
        </w:numPr>
        <w:tabs>
          <w:tab w:val="left" w:pos="284"/>
          <w:tab w:val="left" w:pos="540"/>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lastRenderedPageBreak/>
        <w:t>Gadījumā, ja Pircējs Līguma 2.3.punktā un 2.5.punktā noteiktajā termiņā neveic rēķinu apmaksu, Pircējs maksā Pārdevējam līgumsodu 0,1% apmērā no savlaicīgi neapmaksātās rēķina summas par katru nokavēto dienu, bet ne vairāk kā 10% no neapmaksātās rēķina summas.</w:t>
      </w:r>
    </w:p>
    <w:p w14:paraId="67B9B128" w14:textId="77777777" w:rsidR="002B7828" w:rsidRPr="008C036D" w:rsidRDefault="002B7828" w:rsidP="00576A31">
      <w:pPr>
        <w:pStyle w:val="Sarakstarindkopa"/>
        <w:numPr>
          <w:ilvl w:val="1"/>
          <w:numId w:val="20"/>
        </w:numPr>
        <w:tabs>
          <w:tab w:val="left" w:pos="567"/>
        </w:tabs>
        <w:spacing w:after="0" w:line="240" w:lineRule="auto"/>
        <w:ind w:left="426" w:hanging="426"/>
        <w:mirrorIndents/>
        <w:jc w:val="both"/>
        <w:rPr>
          <w:rFonts w:ascii="Arial" w:eastAsia="Times New Roman" w:hAnsi="Arial" w:cs="Arial"/>
          <w:sz w:val="20"/>
          <w:szCs w:val="20"/>
        </w:rPr>
      </w:pPr>
      <w:r w:rsidRPr="008C036D">
        <w:rPr>
          <w:rFonts w:ascii="Arial" w:eastAsia="Times New Roman" w:hAnsi="Arial" w:cs="Arial"/>
          <w:sz w:val="20"/>
          <w:szCs w:val="20"/>
        </w:rPr>
        <w:t>Līgumsoda samaksa neatbrīvo pircēju no zaudējumu segšanas un Līguma izpildes pienākuma.</w:t>
      </w:r>
    </w:p>
    <w:p w14:paraId="59CE36C1" w14:textId="77777777" w:rsidR="002B7828" w:rsidRPr="008C036D" w:rsidRDefault="002B7828" w:rsidP="00576A31">
      <w:pPr>
        <w:pStyle w:val="Sarakstarindkopa"/>
        <w:tabs>
          <w:tab w:val="left" w:pos="567"/>
        </w:tabs>
        <w:spacing w:after="0" w:line="240" w:lineRule="auto"/>
        <w:ind w:left="426" w:hanging="426"/>
        <w:mirrorIndents/>
        <w:jc w:val="both"/>
        <w:rPr>
          <w:rFonts w:ascii="Arial" w:eastAsia="Times New Roman" w:hAnsi="Arial" w:cs="Arial"/>
          <w:sz w:val="20"/>
          <w:szCs w:val="20"/>
        </w:rPr>
      </w:pPr>
    </w:p>
    <w:p w14:paraId="5717612E" w14:textId="77777777" w:rsidR="002B7828" w:rsidRPr="008C036D" w:rsidRDefault="002B7828" w:rsidP="00576A31">
      <w:pPr>
        <w:pStyle w:val="Sarakstarindkopa"/>
        <w:numPr>
          <w:ilvl w:val="0"/>
          <w:numId w:val="20"/>
        </w:numPr>
        <w:spacing w:after="0" w:line="240" w:lineRule="auto"/>
        <w:ind w:left="426" w:hanging="426"/>
        <w:jc w:val="center"/>
        <w:rPr>
          <w:rFonts w:ascii="Arial" w:eastAsia="Times New Roman" w:hAnsi="Arial" w:cs="Arial"/>
          <w:b/>
          <w:sz w:val="20"/>
          <w:szCs w:val="20"/>
        </w:rPr>
      </w:pPr>
      <w:r w:rsidRPr="008C036D">
        <w:rPr>
          <w:rFonts w:ascii="Arial" w:eastAsia="Times New Roman" w:hAnsi="Arial" w:cs="Arial"/>
          <w:b/>
          <w:sz w:val="20"/>
          <w:szCs w:val="20"/>
        </w:rPr>
        <w:t>Preces pieņemšana un nodošana</w:t>
      </w:r>
    </w:p>
    <w:p w14:paraId="36F7FE19" w14:textId="77777777" w:rsidR="002B7828" w:rsidRPr="008C036D" w:rsidRDefault="002B7828" w:rsidP="00576A31">
      <w:pPr>
        <w:pStyle w:val="Sarakstarindkopa"/>
        <w:tabs>
          <w:tab w:val="num" w:pos="720"/>
        </w:tabs>
        <w:spacing w:after="0" w:line="240" w:lineRule="auto"/>
        <w:ind w:left="426" w:hanging="426"/>
        <w:rPr>
          <w:rFonts w:ascii="Arial" w:eastAsia="Times New Roman" w:hAnsi="Arial" w:cs="Arial"/>
          <w:b/>
          <w:sz w:val="20"/>
          <w:szCs w:val="20"/>
        </w:rPr>
      </w:pPr>
    </w:p>
    <w:p w14:paraId="62DBDD7F" w14:textId="58BB912D" w:rsidR="002B7828" w:rsidRPr="008C036D" w:rsidRDefault="002B7828" w:rsidP="00576A31">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Pircējs vismaz </w:t>
      </w:r>
      <w:r w:rsidR="00E04536" w:rsidRPr="008C036D">
        <w:rPr>
          <w:rFonts w:ascii="Arial" w:eastAsia="Times New Roman" w:hAnsi="Arial" w:cs="Arial"/>
          <w:sz w:val="20"/>
          <w:szCs w:val="20"/>
        </w:rPr>
        <w:t xml:space="preserve">7 </w:t>
      </w:r>
      <w:r w:rsidRPr="008C036D">
        <w:rPr>
          <w:rFonts w:ascii="Arial" w:eastAsia="Times New Roman" w:hAnsi="Arial" w:cs="Arial"/>
          <w:sz w:val="20"/>
          <w:szCs w:val="20"/>
        </w:rPr>
        <w:t>(</w:t>
      </w:r>
      <w:r w:rsidR="00E04536" w:rsidRPr="008C036D">
        <w:rPr>
          <w:rFonts w:ascii="Arial" w:eastAsia="Times New Roman" w:hAnsi="Arial" w:cs="Arial"/>
          <w:sz w:val="20"/>
          <w:szCs w:val="20"/>
        </w:rPr>
        <w:t>septiņas</w:t>
      </w:r>
      <w:r w:rsidRPr="008C036D">
        <w:rPr>
          <w:rFonts w:ascii="Arial" w:eastAsia="Times New Roman" w:hAnsi="Arial" w:cs="Arial"/>
          <w:sz w:val="20"/>
          <w:szCs w:val="20"/>
        </w:rPr>
        <w:t>) darba dienas iepriekš nosūta Pārdevējam uz e</w:t>
      </w:r>
      <w:r w:rsidR="00576A31">
        <w:rPr>
          <w:rFonts w:ascii="Arial" w:eastAsia="Times New Roman" w:hAnsi="Arial" w:cs="Arial"/>
          <w:sz w:val="20"/>
          <w:szCs w:val="20"/>
        </w:rPr>
        <w:t>-</w:t>
      </w:r>
      <w:r w:rsidRPr="008C036D">
        <w:rPr>
          <w:rFonts w:ascii="Arial" w:eastAsia="Times New Roman" w:hAnsi="Arial" w:cs="Arial"/>
          <w:sz w:val="20"/>
          <w:szCs w:val="20"/>
        </w:rPr>
        <w:t>pastu: ________</w:t>
      </w:r>
      <w:r w:rsidR="00576A31">
        <w:rPr>
          <w:rFonts w:ascii="Arial" w:eastAsia="Times New Roman" w:hAnsi="Arial" w:cs="Arial"/>
          <w:sz w:val="20"/>
          <w:szCs w:val="20"/>
        </w:rPr>
        <w:t xml:space="preserve"> </w:t>
      </w:r>
      <w:r w:rsidRPr="008C036D">
        <w:rPr>
          <w:rFonts w:ascii="Arial" w:eastAsia="Times New Roman" w:hAnsi="Arial" w:cs="Arial"/>
          <w:sz w:val="20"/>
          <w:szCs w:val="20"/>
        </w:rPr>
        <w:t>rakstisku pieteikumu par plānoto transportējamo metāllūžņu – vagonu skaitu un transportēšanas dienu</w:t>
      </w:r>
      <w:r w:rsidR="00E04536" w:rsidRPr="008C036D">
        <w:rPr>
          <w:rFonts w:ascii="Arial" w:eastAsia="Times New Roman" w:hAnsi="Arial" w:cs="Arial"/>
          <w:sz w:val="20"/>
          <w:szCs w:val="20"/>
        </w:rPr>
        <w:t xml:space="preserve"> saskaņā starp Pircēju un kravu pārvadātāju noslēgto līgumu</w:t>
      </w:r>
      <w:r w:rsidRPr="008C036D">
        <w:rPr>
          <w:rFonts w:ascii="Arial" w:eastAsia="Times New Roman" w:hAnsi="Arial" w:cs="Arial"/>
          <w:sz w:val="20"/>
          <w:szCs w:val="20"/>
        </w:rPr>
        <w:t>.</w:t>
      </w:r>
    </w:p>
    <w:p w14:paraId="27CD37DD" w14:textId="77777777" w:rsidR="002B7828" w:rsidRPr="008C036D" w:rsidRDefault="002B7828" w:rsidP="00576A31">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Pārdevējs, pēc Pircēja pieteikuma saņemšanas organizē vagonu apskati, veic dzelzceļa manevrus, novietojot tos uz dzelzceļa koplietošanas stacijas ceļiem, un noformē Preces izsniegšanu un nosūtīšanu ar </w:t>
      </w:r>
      <w:r w:rsidRPr="008C036D">
        <w:rPr>
          <w:rFonts w:ascii="Arial" w:eastAsia="Times New Roman" w:hAnsi="Arial" w:cs="Arial"/>
          <w:i/>
          <w:sz w:val="20"/>
          <w:szCs w:val="20"/>
        </w:rPr>
        <w:t>Preču piegādes dokumentu</w:t>
      </w:r>
      <w:r w:rsidRPr="008C036D">
        <w:rPr>
          <w:rFonts w:ascii="Arial" w:eastAsia="Times New Roman" w:hAnsi="Arial" w:cs="Arial"/>
          <w:sz w:val="20"/>
          <w:szCs w:val="20"/>
        </w:rPr>
        <w:t>, norādot metāllūžņu svaru bez cenas un vērtības.</w:t>
      </w:r>
    </w:p>
    <w:p w14:paraId="06E4F440" w14:textId="77777777" w:rsidR="002B7828" w:rsidRPr="008C036D" w:rsidRDefault="00DC54D3" w:rsidP="00576A31">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Orientējošā m</w:t>
      </w:r>
      <w:r w:rsidR="002B7828" w:rsidRPr="008C036D">
        <w:rPr>
          <w:rFonts w:ascii="Arial" w:eastAsia="Times New Roman" w:hAnsi="Arial" w:cs="Arial"/>
          <w:sz w:val="20"/>
          <w:szCs w:val="20"/>
        </w:rPr>
        <w:t xml:space="preserve">aksa par Līguma </w:t>
      </w:r>
      <w:r w:rsidR="0003002E" w:rsidRPr="008C036D">
        <w:rPr>
          <w:rFonts w:ascii="Arial" w:eastAsia="Times New Roman" w:hAnsi="Arial" w:cs="Arial"/>
          <w:sz w:val="20"/>
          <w:szCs w:val="20"/>
        </w:rPr>
        <w:t>3.2.</w:t>
      </w:r>
      <w:r w:rsidR="002B7828" w:rsidRPr="008C036D">
        <w:rPr>
          <w:rFonts w:ascii="Arial" w:eastAsia="Times New Roman" w:hAnsi="Arial" w:cs="Arial"/>
          <w:sz w:val="20"/>
          <w:szCs w:val="20"/>
        </w:rPr>
        <w:t xml:space="preserve">punktā </w:t>
      </w:r>
      <w:r w:rsidR="0003002E" w:rsidRPr="008C036D">
        <w:rPr>
          <w:rFonts w:ascii="Arial" w:eastAsia="Times New Roman" w:hAnsi="Arial" w:cs="Arial"/>
          <w:sz w:val="20"/>
          <w:szCs w:val="20"/>
        </w:rPr>
        <w:t xml:space="preserve">minētajiem </w:t>
      </w:r>
      <w:r w:rsidR="002B7828" w:rsidRPr="008C036D">
        <w:rPr>
          <w:rFonts w:ascii="Arial" w:eastAsia="Times New Roman" w:hAnsi="Arial" w:cs="Arial"/>
          <w:sz w:val="20"/>
          <w:szCs w:val="20"/>
        </w:rPr>
        <w:t xml:space="preserve">Pārdevēja pakalpojumiem ir noteikta Līguma pielikumā Nr.2. </w:t>
      </w:r>
      <w:r w:rsidRPr="008C036D">
        <w:rPr>
          <w:rFonts w:ascii="Arial" w:hAnsi="Arial" w:cs="Arial"/>
          <w:sz w:val="20"/>
          <w:szCs w:val="20"/>
        </w:rPr>
        <w:t xml:space="preserve">Precīza maksa par Pārdevēja nodrošinātajiem pakalpojumiem tiks noteikta pēc fakta saskaņā ar saņemtajiem pakalpojumu – vagonu apskatnieku un manevru veicēja iesniegtajiem rēķiniem Pārdevējam. </w:t>
      </w:r>
      <w:r w:rsidR="002B7828" w:rsidRPr="008C036D">
        <w:rPr>
          <w:rFonts w:ascii="Arial" w:eastAsia="Times New Roman" w:hAnsi="Arial" w:cs="Arial"/>
          <w:sz w:val="20"/>
          <w:szCs w:val="20"/>
        </w:rPr>
        <w:t>Par šiem pakalpojumiem Pārdevējs izraksta atsevišķu rēķinu, ko Pircējs apmaksā 5 (piecu) darba dienu laikā no rēķina saņemšanas brīža.</w:t>
      </w:r>
    </w:p>
    <w:p w14:paraId="187B025C" w14:textId="77777777" w:rsidR="002B7828" w:rsidRPr="008C036D" w:rsidRDefault="002B7828" w:rsidP="00576A31">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Pircējs noslēdz kravas (Preces) pārvadājuma līgumu ar pārvadātāju, norādot dzelzceļa pavadzīmē Pārdēvēju par kravas nosūtītāju, bet Pircēju vai Pircēja pilnvarotu personu par kravas saņēmēju, un pilnā apmērā veic norēķinus ar pārvadātāju. </w:t>
      </w:r>
    </w:p>
    <w:p w14:paraId="4216455C" w14:textId="77777777" w:rsidR="002B7828" w:rsidRPr="008C036D" w:rsidRDefault="002B7828" w:rsidP="00576A31">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Pircējs uz sava rēķina nodrošina, ka Preces transportēšanas laikā uz Pircēja teritoriju tā Pārdevēja pārstāvja klātbūtnē tiek nosvērta uz </w:t>
      </w:r>
      <w:r w:rsidRPr="008C036D">
        <w:rPr>
          <w:rFonts w:ascii="Arial" w:hAnsi="Arial" w:cs="Arial"/>
          <w:sz w:val="20"/>
          <w:szCs w:val="20"/>
        </w:rPr>
        <w:t>normatīvajos aktos noteiktā kārtībā sertificētiem dzelzceļa</w:t>
      </w:r>
      <w:r w:rsidRPr="008C036D">
        <w:rPr>
          <w:rFonts w:ascii="Arial" w:hAnsi="Arial" w:cs="Arial"/>
          <w:sz w:val="20"/>
          <w:szCs w:val="20"/>
          <w:u w:val="single"/>
        </w:rPr>
        <w:t xml:space="preserve"> </w:t>
      </w:r>
      <w:r w:rsidRPr="008C036D">
        <w:rPr>
          <w:rFonts w:ascii="Arial" w:hAnsi="Arial" w:cs="Arial"/>
          <w:sz w:val="20"/>
          <w:szCs w:val="20"/>
        </w:rPr>
        <w:t>svariem, kas tiek fiksēts pieņemšanas aktā.</w:t>
      </w:r>
      <w:r w:rsidRPr="008C036D">
        <w:rPr>
          <w:rFonts w:ascii="Arial" w:eastAsia="Times New Roman" w:hAnsi="Arial" w:cs="Arial"/>
          <w:sz w:val="20"/>
          <w:szCs w:val="20"/>
        </w:rPr>
        <w:t xml:space="preserve"> </w:t>
      </w:r>
    </w:p>
    <w:p w14:paraId="6B6FAE44"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Pēc precīza Preces svara noteikšanas un Preces pieņemšanas Pircējs nosūta Pārdevējam </w:t>
      </w:r>
      <w:r w:rsidRPr="008C036D">
        <w:rPr>
          <w:rFonts w:ascii="Arial" w:eastAsia="Times New Roman" w:hAnsi="Arial" w:cs="Arial"/>
          <w:bCs/>
          <w:i/>
          <w:sz w:val="20"/>
          <w:szCs w:val="20"/>
        </w:rPr>
        <w:t>Preču piegādes dokumentu</w:t>
      </w:r>
      <w:r w:rsidRPr="008C036D">
        <w:rPr>
          <w:rFonts w:ascii="Arial" w:eastAsia="Times New Roman" w:hAnsi="Arial" w:cs="Arial"/>
          <w:bCs/>
          <w:sz w:val="20"/>
          <w:szCs w:val="20"/>
        </w:rPr>
        <w:t xml:space="preserve"> un pieņemšanas aktu ar precizētu piegādāto metāllūžņu svaru un pieņemšanas datumu.</w:t>
      </w:r>
    </w:p>
    <w:p w14:paraId="367D4A5C"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hAnsi="Arial" w:cs="Arial"/>
          <w:sz w:val="20"/>
          <w:szCs w:val="20"/>
        </w:rPr>
      </w:pPr>
      <w:r w:rsidRPr="008C036D">
        <w:rPr>
          <w:rFonts w:ascii="Arial" w:eastAsia="Times New Roman" w:hAnsi="Arial" w:cs="Arial"/>
          <w:sz w:val="20"/>
          <w:szCs w:val="20"/>
        </w:rPr>
        <w:t xml:space="preserve">Pircējs uz sava rēķina nodrošina, ka Preces transportēšanas laikā uz Pircēja teritoriju tā Pārdevēja pārstāvja klātbūtnē tiek nosvērta uz </w:t>
      </w:r>
      <w:r w:rsidRPr="008C036D">
        <w:rPr>
          <w:rFonts w:ascii="Arial" w:hAnsi="Arial" w:cs="Arial"/>
          <w:sz w:val="20"/>
          <w:szCs w:val="20"/>
        </w:rPr>
        <w:t>normatīvajos aktos noteiktā kārtībā sertificētiem dzelzceļa svariem, kas tiek fiksēts pieņemšanas aktā, atskaitot rezerves detaļu svaru</w:t>
      </w:r>
      <w:r w:rsidR="00DA144A" w:rsidRPr="008C036D">
        <w:rPr>
          <w:rFonts w:ascii="Arial" w:hAnsi="Arial" w:cs="Arial"/>
          <w:sz w:val="20"/>
          <w:szCs w:val="20"/>
        </w:rPr>
        <w:t>. Atgriežamo rezerves daļu - vagona riteņpāra (1.gab) svars ir 1,2 tonnas svars un vagona ratiņa (1.gab) svars ir 1,338 tonnas.</w:t>
      </w:r>
      <w:r w:rsidR="00AD33AD" w:rsidRPr="008C036D">
        <w:rPr>
          <w:rFonts w:ascii="Arial" w:hAnsi="Arial" w:cs="Arial"/>
          <w:sz w:val="20"/>
          <w:szCs w:val="20"/>
        </w:rPr>
        <w:t xml:space="preserve"> </w:t>
      </w:r>
      <w:r w:rsidRPr="008C036D">
        <w:rPr>
          <w:rFonts w:ascii="Arial" w:eastAsia="Times New Roman" w:hAnsi="Arial" w:cs="Arial"/>
          <w:sz w:val="20"/>
          <w:szCs w:val="20"/>
        </w:rPr>
        <w:t xml:space="preserve">Pēc precīza svara noteikšanas un metāllūžņu pieņemšanas Pircējs nosūta Pārdevējam </w:t>
      </w:r>
      <w:r w:rsidRPr="008C036D">
        <w:rPr>
          <w:rFonts w:ascii="Arial" w:eastAsia="Times New Roman" w:hAnsi="Arial" w:cs="Arial"/>
          <w:bCs/>
          <w:i/>
          <w:sz w:val="20"/>
          <w:szCs w:val="20"/>
        </w:rPr>
        <w:t>Preču piegādes dokumentu</w:t>
      </w:r>
      <w:r w:rsidRPr="008C036D">
        <w:rPr>
          <w:rFonts w:ascii="Arial" w:eastAsia="Times New Roman" w:hAnsi="Arial" w:cs="Arial"/>
          <w:bCs/>
          <w:sz w:val="20"/>
          <w:szCs w:val="20"/>
        </w:rPr>
        <w:t xml:space="preserve"> un pieņemšanas aktu ar precizētu piegādāto metāllūžņu svaru un pieņemšanas datumu.</w:t>
      </w:r>
    </w:p>
    <w:p w14:paraId="7F9A755F"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Pircējam ir pienākums samaksāt pārvadātājam Preces - kravas pārvadāšanas maksu, maksu par papildoperācijām un citiem pakalpojumiem, ko sniedz pārvadātājs kravas nosūtīšanas un saņemšanas stacijās, kā arī līgumsodu, ja tas tiek aprēķināts kravas nosūtīšanas vai saņemšanas</w:t>
      </w:r>
      <w:r w:rsidRPr="008C036D">
        <w:rPr>
          <w:rFonts w:ascii="Arial" w:eastAsia="Times New Roman" w:hAnsi="Arial" w:cs="Arial"/>
          <w:color w:val="0070C0"/>
          <w:sz w:val="20"/>
          <w:szCs w:val="20"/>
        </w:rPr>
        <w:t xml:space="preserve"> </w:t>
      </w:r>
      <w:r w:rsidRPr="008C036D">
        <w:rPr>
          <w:rFonts w:ascii="Arial" w:eastAsia="Times New Roman" w:hAnsi="Arial" w:cs="Arial"/>
          <w:sz w:val="20"/>
          <w:szCs w:val="20"/>
        </w:rPr>
        <w:t>stacijā.</w:t>
      </w:r>
    </w:p>
    <w:p w14:paraId="6395C86D"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hAnsi="Arial" w:cs="Arial"/>
          <w:sz w:val="20"/>
          <w:szCs w:val="20"/>
        </w:rPr>
        <w:t>Par Preces pieņemšanas datumu tiek uzskatīta diena, kad Prece tiek transportēta uz Pircēja teritoriju.</w:t>
      </w:r>
    </w:p>
    <w:p w14:paraId="0436F4D0" w14:textId="77777777" w:rsidR="002B7828" w:rsidRPr="008C036D" w:rsidRDefault="002B7828" w:rsidP="000E466B">
      <w:pPr>
        <w:pStyle w:val="Sarakstarindkopa"/>
        <w:tabs>
          <w:tab w:val="left" w:pos="567"/>
        </w:tabs>
        <w:spacing w:after="0" w:line="240" w:lineRule="auto"/>
        <w:ind w:left="426" w:hanging="426"/>
        <w:jc w:val="both"/>
        <w:rPr>
          <w:rFonts w:ascii="Arial" w:eastAsia="Times New Roman" w:hAnsi="Arial" w:cs="Arial"/>
          <w:sz w:val="20"/>
          <w:szCs w:val="20"/>
        </w:rPr>
      </w:pPr>
    </w:p>
    <w:p w14:paraId="4B5A82AA" w14:textId="43566259" w:rsidR="002B7828" w:rsidRPr="00F20E71" w:rsidRDefault="002B7828" w:rsidP="000E466B">
      <w:pPr>
        <w:pStyle w:val="Sarakstarindkopa"/>
        <w:numPr>
          <w:ilvl w:val="0"/>
          <w:numId w:val="20"/>
        </w:numPr>
        <w:tabs>
          <w:tab w:val="left" w:pos="284"/>
          <w:tab w:val="left" w:pos="567"/>
        </w:tabs>
        <w:spacing w:after="0" w:line="240" w:lineRule="auto"/>
        <w:ind w:left="426" w:hanging="426"/>
        <w:jc w:val="center"/>
        <w:rPr>
          <w:rFonts w:ascii="Arial" w:eastAsia="Times New Roman" w:hAnsi="Arial" w:cs="Arial"/>
          <w:b/>
          <w:bCs/>
          <w:sz w:val="20"/>
          <w:szCs w:val="20"/>
        </w:rPr>
      </w:pPr>
      <w:r w:rsidRPr="008C036D">
        <w:rPr>
          <w:rFonts w:ascii="Arial" w:eastAsia="Times New Roman" w:hAnsi="Arial" w:cs="Arial"/>
          <w:b/>
          <w:bCs/>
          <w:sz w:val="20"/>
          <w:szCs w:val="20"/>
        </w:rPr>
        <w:t>Rezerves daļu pieņemšana, nodošana</w:t>
      </w:r>
      <w:r w:rsidRPr="008C036D">
        <w:rPr>
          <w:rFonts w:ascii="Arial" w:eastAsia="Times New Roman" w:hAnsi="Arial" w:cs="Arial"/>
          <w:b/>
          <w:bCs/>
          <w:i/>
          <w:iCs/>
          <w:sz w:val="20"/>
          <w:szCs w:val="20"/>
        </w:rPr>
        <w:t xml:space="preserve"> </w:t>
      </w:r>
    </w:p>
    <w:p w14:paraId="6407D8DB" w14:textId="77777777" w:rsidR="00F20E71" w:rsidRPr="008C036D" w:rsidRDefault="00F20E71" w:rsidP="00F20E71">
      <w:pPr>
        <w:pStyle w:val="Sarakstarindkopa"/>
        <w:tabs>
          <w:tab w:val="left" w:pos="284"/>
          <w:tab w:val="left" w:pos="567"/>
        </w:tabs>
        <w:spacing w:after="0" w:line="240" w:lineRule="auto"/>
        <w:ind w:left="426"/>
        <w:rPr>
          <w:rFonts w:ascii="Arial" w:eastAsia="Times New Roman" w:hAnsi="Arial" w:cs="Arial"/>
          <w:b/>
          <w:bCs/>
          <w:sz w:val="20"/>
          <w:szCs w:val="20"/>
        </w:rPr>
      </w:pPr>
    </w:p>
    <w:p w14:paraId="6A5388F3"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Pircējs, saņemot Preci savā teritorijā, nodrošina Rezerves daļu atdalīšanu no vagoniem. Pasūtītājs nepieciešamības gadījumā nodrošina vienreizēju instruktāžu Pircēja darbiniekiem Rezerves daļu pareizā demontāžā.</w:t>
      </w:r>
    </w:p>
    <w:p w14:paraId="21B9C046"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Veicot Rezerves daļu demontāžu, Pircējs:</w:t>
      </w:r>
    </w:p>
    <w:p w14:paraId="6E1209C7" w14:textId="77777777" w:rsidR="002B7828" w:rsidRPr="008C036D" w:rsidRDefault="002B7828" w:rsidP="000E466B">
      <w:pPr>
        <w:pStyle w:val="Sarakstarindkopa"/>
        <w:numPr>
          <w:ilvl w:val="2"/>
          <w:numId w:val="20"/>
        </w:numPr>
        <w:tabs>
          <w:tab w:val="left" w:pos="567"/>
          <w:tab w:val="left" w:pos="851"/>
          <w:tab w:val="left" w:pos="993"/>
        </w:tabs>
        <w:spacing w:after="0" w:line="240" w:lineRule="auto"/>
        <w:ind w:left="426" w:firstLine="0"/>
        <w:jc w:val="both"/>
        <w:rPr>
          <w:rFonts w:ascii="Arial" w:eastAsia="Times New Roman" w:hAnsi="Arial" w:cs="Arial"/>
          <w:sz w:val="20"/>
          <w:szCs w:val="20"/>
        </w:rPr>
      </w:pPr>
      <w:r w:rsidRPr="008C036D">
        <w:rPr>
          <w:rFonts w:ascii="Arial" w:eastAsia="Times New Roman" w:hAnsi="Arial" w:cs="Arial"/>
          <w:sz w:val="20"/>
          <w:szCs w:val="20"/>
        </w:rPr>
        <w:t>nodrošina akurātu Rezerves daļu demontāžu;</w:t>
      </w:r>
    </w:p>
    <w:p w14:paraId="450E1B04" w14:textId="77777777" w:rsidR="002B7828" w:rsidRPr="008C036D" w:rsidRDefault="002B7828" w:rsidP="000E466B">
      <w:pPr>
        <w:pStyle w:val="Sarakstarindkopa"/>
        <w:numPr>
          <w:ilvl w:val="2"/>
          <w:numId w:val="20"/>
        </w:numPr>
        <w:tabs>
          <w:tab w:val="left" w:pos="851"/>
          <w:tab w:val="left" w:pos="993"/>
        </w:tabs>
        <w:spacing w:after="0" w:line="240" w:lineRule="auto"/>
        <w:ind w:left="993" w:hanging="567"/>
        <w:jc w:val="both"/>
        <w:rPr>
          <w:rFonts w:ascii="Arial" w:eastAsia="Times New Roman" w:hAnsi="Arial" w:cs="Arial"/>
          <w:sz w:val="20"/>
          <w:szCs w:val="20"/>
        </w:rPr>
      </w:pPr>
      <w:r w:rsidRPr="008C036D">
        <w:rPr>
          <w:rFonts w:ascii="Arial" w:eastAsia="Times New Roman" w:hAnsi="Arial" w:cs="Arial"/>
          <w:sz w:val="20"/>
          <w:szCs w:val="20"/>
        </w:rPr>
        <w:t>nodrošina demontēto Rezerves daļu identificēšanu (no kuras platformas konkrētā daļa ir demontēta);</w:t>
      </w:r>
    </w:p>
    <w:p w14:paraId="492F4EE1" w14:textId="18F7F634" w:rsidR="002B7828" w:rsidRPr="008C036D" w:rsidRDefault="002B7828" w:rsidP="000E466B">
      <w:pPr>
        <w:pStyle w:val="Sarakstarindkopa"/>
        <w:numPr>
          <w:ilvl w:val="2"/>
          <w:numId w:val="20"/>
        </w:numPr>
        <w:tabs>
          <w:tab w:val="left" w:pos="851"/>
          <w:tab w:val="left" w:pos="993"/>
        </w:tabs>
        <w:spacing w:after="0" w:line="240" w:lineRule="auto"/>
        <w:ind w:left="993" w:hanging="567"/>
        <w:jc w:val="both"/>
        <w:rPr>
          <w:rFonts w:ascii="Arial" w:eastAsia="Times New Roman" w:hAnsi="Arial" w:cs="Arial"/>
          <w:sz w:val="20"/>
          <w:szCs w:val="20"/>
        </w:rPr>
      </w:pPr>
      <w:r w:rsidRPr="008C036D">
        <w:rPr>
          <w:rFonts w:ascii="Arial" w:eastAsia="Times New Roman" w:hAnsi="Arial" w:cs="Arial"/>
          <w:sz w:val="20"/>
          <w:szCs w:val="20"/>
        </w:rPr>
        <w:t>nodrošina Rezerves daļu uzglabāšanu savā teritorijā līdz to aizvešanai, nodrošinot Pārdevēja transporta brīvu piekļuvi tiem.</w:t>
      </w:r>
    </w:p>
    <w:p w14:paraId="36F1F331"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Pēc Rezerves daļu demontāžas Pircējs informē Pārdevēju par uzkrāto Rezerves daļu daudzumu un vienojas par to izvešanas grafiku, bet ne ilgāk kā 30 (trīsdesmit) kalendāro dienu laikā pēc informācijas saņemšanas. Izvešanu par saviem līdzekļiem un ar savu transportu nodrošina Pārdevējs.</w:t>
      </w:r>
    </w:p>
    <w:p w14:paraId="7B0B7664"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Par katru Rezerves daļu transportēšanas reizi Puses sastāda pieņemšanas – nodošanas aktu.</w:t>
      </w:r>
    </w:p>
    <w:p w14:paraId="01C9C122" w14:textId="77777777" w:rsidR="002B7828" w:rsidRPr="008C036D" w:rsidRDefault="002B7828" w:rsidP="000E466B">
      <w:pPr>
        <w:pStyle w:val="Sarakstarindkopa"/>
        <w:tabs>
          <w:tab w:val="left" w:pos="567"/>
        </w:tabs>
        <w:spacing w:after="0" w:line="240" w:lineRule="auto"/>
        <w:ind w:left="426" w:hanging="426"/>
        <w:jc w:val="both"/>
        <w:rPr>
          <w:rFonts w:ascii="Arial" w:hAnsi="Arial" w:cs="Arial"/>
          <w:sz w:val="20"/>
          <w:szCs w:val="20"/>
        </w:rPr>
      </w:pPr>
    </w:p>
    <w:p w14:paraId="3402F0EC" w14:textId="77777777" w:rsidR="002B7828" w:rsidRPr="008C036D" w:rsidRDefault="002B7828" w:rsidP="000E466B">
      <w:pPr>
        <w:pStyle w:val="Sarakstarindkopa"/>
        <w:numPr>
          <w:ilvl w:val="0"/>
          <w:numId w:val="20"/>
        </w:numPr>
        <w:tabs>
          <w:tab w:val="left" w:pos="284"/>
          <w:tab w:val="left" w:pos="567"/>
        </w:tabs>
        <w:spacing w:after="0" w:line="240" w:lineRule="auto"/>
        <w:ind w:left="426" w:hanging="426"/>
        <w:jc w:val="center"/>
        <w:rPr>
          <w:rFonts w:ascii="Arial" w:hAnsi="Arial" w:cs="Arial"/>
          <w:b/>
          <w:sz w:val="20"/>
          <w:szCs w:val="20"/>
        </w:rPr>
      </w:pPr>
      <w:r w:rsidRPr="008C036D">
        <w:rPr>
          <w:rFonts w:ascii="Arial" w:hAnsi="Arial" w:cs="Arial"/>
          <w:b/>
          <w:sz w:val="20"/>
          <w:szCs w:val="20"/>
        </w:rPr>
        <w:t>Apliecinājumi un atbildība</w:t>
      </w:r>
    </w:p>
    <w:p w14:paraId="6FE150B8" w14:textId="77777777" w:rsidR="002B7828" w:rsidRPr="008C036D" w:rsidRDefault="002B7828" w:rsidP="000E466B">
      <w:pPr>
        <w:pStyle w:val="Sarakstarindkopa"/>
        <w:tabs>
          <w:tab w:val="left" w:pos="284"/>
          <w:tab w:val="left" w:pos="567"/>
        </w:tabs>
        <w:spacing w:after="0" w:line="240" w:lineRule="auto"/>
        <w:ind w:left="426" w:hanging="426"/>
        <w:rPr>
          <w:rFonts w:ascii="Arial" w:hAnsi="Arial" w:cs="Arial"/>
          <w:b/>
          <w:sz w:val="20"/>
          <w:szCs w:val="20"/>
        </w:rPr>
      </w:pPr>
    </w:p>
    <w:p w14:paraId="31E2A286" w14:textId="77777777" w:rsidR="002B7828" w:rsidRPr="008C036D" w:rsidRDefault="002B7828" w:rsidP="000E466B">
      <w:pPr>
        <w:pStyle w:val="Sarakstarindkopa"/>
        <w:numPr>
          <w:ilvl w:val="1"/>
          <w:numId w:val="20"/>
        </w:numPr>
        <w:tabs>
          <w:tab w:val="left" w:pos="567"/>
        </w:tabs>
        <w:spacing w:after="0" w:line="240" w:lineRule="auto"/>
        <w:ind w:left="426" w:hanging="426"/>
        <w:jc w:val="both"/>
        <w:rPr>
          <w:rFonts w:ascii="Arial" w:hAnsi="Arial" w:cs="Arial"/>
          <w:sz w:val="20"/>
          <w:szCs w:val="20"/>
        </w:rPr>
      </w:pPr>
      <w:r w:rsidRPr="008C036D">
        <w:rPr>
          <w:rFonts w:ascii="Arial" w:hAnsi="Arial" w:cs="Arial"/>
          <w:sz w:val="20"/>
          <w:szCs w:val="20"/>
        </w:rPr>
        <w:t>Pārdevējs apliecina, ka pārdodamā Prece ir tās īpašums.</w:t>
      </w:r>
    </w:p>
    <w:p w14:paraId="5E81B5EF" w14:textId="77777777" w:rsidR="002B7828" w:rsidRPr="008C036D" w:rsidRDefault="002B7828" w:rsidP="00CB3A87">
      <w:pPr>
        <w:pStyle w:val="Sarakstarindkopa"/>
        <w:numPr>
          <w:ilvl w:val="1"/>
          <w:numId w:val="20"/>
        </w:numPr>
        <w:tabs>
          <w:tab w:val="left" w:pos="426"/>
        </w:tabs>
        <w:spacing w:after="0" w:line="240" w:lineRule="auto"/>
        <w:ind w:left="426" w:hanging="426"/>
        <w:jc w:val="both"/>
        <w:rPr>
          <w:rFonts w:ascii="Arial" w:hAnsi="Arial" w:cs="Arial"/>
          <w:sz w:val="20"/>
          <w:szCs w:val="20"/>
        </w:rPr>
      </w:pPr>
      <w:r w:rsidRPr="008C036D">
        <w:rPr>
          <w:rFonts w:ascii="Arial" w:hAnsi="Arial" w:cs="Arial"/>
          <w:sz w:val="20"/>
          <w:szCs w:val="20"/>
        </w:rPr>
        <w:t>Pircējs apliecina, ka ir saņēmis licenci melno un krāsaino metālu atgriezumu un lūžņu iepirkšanai Latvijas Republikā.</w:t>
      </w:r>
    </w:p>
    <w:p w14:paraId="312D8810" w14:textId="77777777" w:rsidR="002B7828" w:rsidRPr="008C036D" w:rsidRDefault="002B7828" w:rsidP="00CB3A87">
      <w:pPr>
        <w:pStyle w:val="Sarakstarindkopa"/>
        <w:numPr>
          <w:ilvl w:val="1"/>
          <w:numId w:val="20"/>
        </w:numPr>
        <w:tabs>
          <w:tab w:val="left" w:pos="426"/>
        </w:tabs>
        <w:spacing w:after="0" w:line="240" w:lineRule="auto"/>
        <w:ind w:left="426" w:hanging="426"/>
        <w:jc w:val="both"/>
        <w:rPr>
          <w:rFonts w:ascii="Arial" w:hAnsi="Arial" w:cs="Arial"/>
          <w:sz w:val="20"/>
          <w:szCs w:val="20"/>
        </w:rPr>
      </w:pPr>
      <w:r w:rsidRPr="008C036D">
        <w:rPr>
          <w:rFonts w:ascii="Arial" w:hAnsi="Arial" w:cs="Arial"/>
          <w:sz w:val="20"/>
          <w:szCs w:val="20"/>
        </w:rPr>
        <w:t>Pircējs garantē, ka samaksās par Preci Līgumā noteiktajā termiņā.</w:t>
      </w:r>
    </w:p>
    <w:p w14:paraId="3AC9996A" w14:textId="77777777" w:rsidR="002B7828" w:rsidRPr="008C036D" w:rsidRDefault="002B7828" w:rsidP="00CB3A87">
      <w:pPr>
        <w:pStyle w:val="Sarakstarindkopa"/>
        <w:numPr>
          <w:ilvl w:val="1"/>
          <w:numId w:val="20"/>
        </w:numPr>
        <w:tabs>
          <w:tab w:val="left" w:pos="426"/>
        </w:tabs>
        <w:spacing w:after="0" w:line="240" w:lineRule="auto"/>
        <w:ind w:left="426" w:hanging="426"/>
        <w:jc w:val="both"/>
        <w:rPr>
          <w:rFonts w:ascii="Arial" w:hAnsi="Arial" w:cs="Arial"/>
          <w:sz w:val="20"/>
          <w:szCs w:val="20"/>
        </w:rPr>
      </w:pPr>
      <w:r w:rsidRPr="008C036D">
        <w:rPr>
          <w:rFonts w:ascii="Arial" w:hAnsi="Arial" w:cs="Arial"/>
          <w:sz w:val="20"/>
          <w:szCs w:val="20"/>
        </w:rPr>
        <w:lastRenderedPageBreak/>
        <w:t>Pircējs nes pilnu materiālo atbildību par Rezerves daļu saglabāšanu. Gadījumā, ja Rezerves daļu demontāžas procesā Rezerves daļas tiek sabojātas, Pircējs samaksā Pārdevējam tās vērtību:</w:t>
      </w:r>
    </w:p>
    <w:p w14:paraId="630F5BE9" w14:textId="77777777" w:rsidR="002B7828" w:rsidRPr="008C036D" w:rsidRDefault="002B7828" w:rsidP="00CB3A87">
      <w:pPr>
        <w:pStyle w:val="Sarakstarindkopa"/>
        <w:numPr>
          <w:ilvl w:val="2"/>
          <w:numId w:val="20"/>
        </w:numPr>
        <w:tabs>
          <w:tab w:val="left" w:pos="426"/>
          <w:tab w:val="left" w:pos="993"/>
        </w:tabs>
        <w:spacing w:after="0" w:line="240" w:lineRule="auto"/>
        <w:ind w:left="426" w:firstLine="0"/>
        <w:jc w:val="both"/>
        <w:rPr>
          <w:rFonts w:ascii="Arial" w:hAnsi="Arial" w:cs="Arial"/>
          <w:sz w:val="20"/>
          <w:szCs w:val="20"/>
        </w:rPr>
      </w:pPr>
      <w:r w:rsidRPr="008C036D">
        <w:rPr>
          <w:rFonts w:ascii="Arial" w:eastAsia="Times New Roman" w:hAnsi="Arial" w:cs="Arial"/>
          <w:sz w:val="20"/>
          <w:szCs w:val="20"/>
        </w:rPr>
        <w:t xml:space="preserve">vagona riteņpāris (1.gab.) </w:t>
      </w:r>
      <w:r w:rsidR="00E04536" w:rsidRPr="008C036D">
        <w:rPr>
          <w:rFonts w:ascii="Arial" w:eastAsia="Times New Roman" w:hAnsi="Arial" w:cs="Arial"/>
          <w:sz w:val="20"/>
          <w:szCs w:val="20"/>
        </w:rPr>
        <w:t>1600</w:t>
      </w:r>
      <w:r w:rsidRPr="008C036D">
        <w:rPr>
          <w:rFonts w:ascii="Arial" w:eastAsia="Times New Roman" w:hAnsi="Arial" w:cs="Arial"/>
          <w:sz w:val="20"/>
          <w:szCs w:val="20"/>
        </w:rPr>
        <w:t>,00 EUR;</w:t>
      </w:r>
    </w:p>
    <w:p w14:paraId="5F45E2C4" w14:textId="77777777" w:rsidR="002B7828" w:rsidRPr="008C036D" w:rsidRDefault="002B7828" w:rsidP="00CB3A87">
      <w:pPr>
        <w:pStyle w:val="Sarakstarindkopa"/>
        <w:numPr>
          <w:ilvl w:val="2"/>
          <w:numId w:val="20"/>
        </w:numPr>
        <w:tabs>
          <w:tab w:val="left" w:pos="426"/>
          <w:tab w:val="left" w:pos="993"/>
        </w:tabs>
        <w:spacing w:after="0" w:line="240" w:lineRule="auto"/>
        <w:ind w:left="426" w:firstLine="0"/>
        <w:jc w:val="both"/>
        <w:rPr>
          <w:rFonts w:ascii="Arial" w:hAnsi="Arial" w:cs="Arial"/>
          <w:sz w:val="20"/>
          <w:szCs w:val="20"/>
        </w:rPr>
      </w:pPr>
      <w:r w:rsidRPr="008C036D">
        <w:rPr>
          <w:rFonts w:ascii="Arial" w:eastAsia="Times New Roman" w:hAnsi="Arial" w:cs="Arial"/>
          <w:sz w:val="20"/>
          <w:szCs w:val="20"/>
        </w:rPr>
        <w:t xml:space="preserve">vagona ratiņu sānu sija (1.gab.) </w:t>
      </w:r>
      <w:r w:rsidR="00E04536" w:rsidRPr="008C036D">
        <w:rPr>
          <w:rFonts w:ascii="Arial" w:eastAsia="Times New Roman" w:hAnsi="Arial" w:cs="Arial"/>
          <w:sz w:val="20"/>
          <w:szCs w:val="20"/>
        </w:rPr>
        <w:t>400</w:t>
      </w:r>
      <w:r w:rsidRPr="008C036D">
        <w:rPr>
          <w:rFonts w:ascii="Arial" w:eastAsia="Times New Roman" w:hAnsi="Arial" w:cs="Arial"/>
          <w:sz w:val="20"/>
          <w:szCs w:val="20"/>
        </w:rPr>
        <w:t>,00 EUR;</w:t>
      </w:r>
    </w:p>
    <w:p w14:paraId="17197357" w14:textId="77777777" w:rsidR="002B7828" w:rsidRPr="008C036D" w:rsidRDefault="002B7828" w:rsidP="00CB3A87">
      <w:pPr>
        <w:pStyle w:val="Sarakstarindkopa"/>
        <w:numPr>
          <w:ilvl w:val="2"/>
          <w:numId w:val="20"/>
        </w:numPr>
        <w:tabs>
          <w:tab w:val="left" w:pos="426"/>
          <w:tab w:val="left" w:pos="993"/>
        </w:tabs>
        <w:spacing w:after="0" w:line="240" w:lineRule="auto"/>
        <w:ind w:left="426" w:firstLine="0"/>
        <w:jc w:val="both"/>
        <w:rPr>
          <w:rFonts w:ascii="Arial" w:hAnsi="Arial" w:cs="Arial"/>
          <w:sz w:val="20"/>
          <w:szCs w:val="20"/>
        </w:rPr>
      </w:pPr>
      <w:r w:rsidRPr="008C036D">
        <w:rPr>
          <w:rFonts w:ascii="Arial" w:eastAsia="Times New Roman" w:hAnsi="Arial" w:cs="Arial"/>
          <w:sz w:val="20"/>
          <w:szCs w:val="20"/>
        </w:rPr>
        <w:t xml:space="preserve">vagona ratiņu augšējā sija (1.gab.) </w:t>
      </w:r>
      <w:r w:rsidR="00E04536" w:rsidRPr="008C036D">
        <w:rPr>
          <w:rFonts w:ascii="Arial" w:eastAsia="Times New Roman" w:hAnsi="Arial" w:cs="Arial"/>
          <w:sz w:val="20"/>
          <w:szCs w:val="20"/>
        </w:rPr>
        <w:t>400</w:t>
      </w:r>
      <w:r w:rsidRPr="008C036D">
        <w:rPr>
          <w:rFonts w:ascii="Arial" w:eastAsia="Times New Roman" w:hAnsi="Arial" w:cs="Arial"/>
          <w:sz w:val="20"/>
          <w:szCs w:val="20"/>
        </w:rPr>
        <w:t>,00 EUR.</w:t>
      </w:r>
    </w:p>
    <w:p w14:paraId="466A86EE" w14:textId="77777777" w:rsidR="002B7828" w:rsidRPr="008C036D" w:rsidRDefault="002B7828" w:rsidP="00CB3A87">
      <w:pPr>
        <w:pStyle w:val="Sarakstarindkopa"/>
        <w:numPr>
          <w:ilvl w:val="1"/>
          <w:numId w:val="20"/>
        </w:numPr>
        <w:tabs>
          <w:tab w:val="left" w:pos="426"/>
        </w:tabs>
        <w:spacing w:after="0" w:line="240" w:lineRule="auto"/>
        <w:ind w:left="426" w:hanging="426"/>
        <w:jc w:val="both"/>
        <w:rPr>
          <w:rFonts w:ascii="Arial" w:hAnsi="Arial" w:cs="Arial"/>
          <w:sz w:val="20"/>
          <w:szCs w:val="20"/>
        </w:rPr>
      </w:pPr>
      <w:r w:rsidRPr="008C036D">
        <w:rPr>
          <w:rFonts w:ascii="Arial" w:hAnsi="Arial" w:cs="Arial"/>
          <w:sz w:val="20"/>
          <w:szCs w:val="20"/>
        </w:rPr>
        <w:t>Visi riski par Preces bojāeju, bojājumu, nozagšanu un nozaudēšanu pāriet no Pārdevēja uz Pircēju sākot ar brīdi, kad tiek noformēts Preču nosūtīšanas dokuments (Līguma 3.2.punkts).</w:t>
      </w:r>
    </w:p>
    <w:p w14:paraId="7FC72662" w14:textId="77777777" w:rsidR="002B7828" w:rsidRPr="008C036D" w:rsidRDefault="002B7828" w:rsidP="00CB3A87">
      <w:pPr>
        <w:pStyle w:val="Sarakstarindkopa"/>
        <w:numPr>
          <w:ilvl w:val="1"/>
          <w:numId w:val="20"/>
        </w:numPr>
        <w:tabs>
          <w:tab w:val="left" w:pos="426"/>
        </w:tabs>
        <w:spacing w:after="0" w:line="240" w:lineRule="auto"/>
        <w:ind w:left="426" w:hanging="426"/>
        <w:jc w:val="both"/>
        <w:rPr>
          <w:rFonts w:ascii="Arial" w:hAnsi="Arial" w:cs="Arial"/>
          <w:sz w:val="20"/>
          <w:szCs w:val="20"/>
        </w:rPr>
      </w:pPr>
      <w:r w:rsidRPr="008C036D">
        <w:rPr>
          <w:rFonts w:ascii="Arial" w:hAnsi="Arial" w:cs="Arial"/>
          <w:sz w:val="20"/>
          <w:szCs w:val="20"/>
        </w:rPr>
        <w:t>Pircējs apmaksā visus sodus un maksas, kas saistītas ar Preces dīkstāvi uz sliežu ceļiem utt.</w:t>
      </w:r>
    </w:p>
    <w:p w14:paraId="16187A36" w14:textId="77777777" w:rsidR="002B7828" w:rsidRPr="008C036D" w:rsidRDefault="002B7828" w:rsidP="00CB3A87">
      <w:pPr>
        <w:pStyle w:val="Sarakstarindkopa"/>
        <w:numPr>
          <w:ilvl w:val="1"/>
          <w:numId w:val="20"/>
        </w:numPr>
        <w:tabs>
          <w:tab w:val="left" w:pos="426"/>
        </w:tabs>
        <w:spacing w:after="0" w:line="240" w:lineRule="auto"/>
        <w:ind w:left="426" w:hanging="426"/>
        <w:jc w:val="both"/>
        <w:rPr>
          <w:rFonts w:ascii="Arial" w:hAnsi="Arial" w:cs="Arial"/>
          <w:sz w:val="20"/>
          <w:szCs w:val="20"/>
        </w:rPr>
      </w:pPr>
      <w:r w:rsidRPr="008C036D">
        <w:rPr>
          <w:rFonts w:ascii="Arial" w:hAnsi="Arial" w:cs="Arial"/>
          <w:sz w:val="20"/>
          <w:szCs w:val="20"/>
        </w:rPr>
        <w:t>Pēc precīzas Preces svēršanas un Līguma 3.6.punktā minētās Preču piegādes dokumenta saņemšanas Pārdevējs apņemas nodrošināt Preces (vagonu) norakstīšanu no ritošā sastāva uzskaites reģistra.</w:t>
      </w:r>
    </w:p>
    <w:p w14:paraId="44151FCA" w14:textId="77777777" w:rsidR="002B7828" w:rsidRPr="008C036D" w:rsidRDefault="002B7828" w:rsidP="00CB3A87">
      <w:pPr>
        <w:pStyle w:val="Sarakstarindkopa"/>
        <w:tabs>
          <w:tab w:val="left" w:pos="426"/>
        </w:tabs>
        <w:spacing w:after="0" w:line="240" w:lineRule="auto"/>
        <w:ind w:left="0"/>
        <w:jc w:val="both"/>
        <w:rPr>
          <w:rFonts w:ascii="Arial" w:hAnsi="Arial" w:cs="Arial"/>
          <w:sz w:val="20"/>
          <w:szCs w:val="20"/>
        </w:rPr>
      </w:pPr>
    </w:p>
    <w:p w14:paraId="79716EBB" w14:textId="77777777" w:rsidR="002B7828" w:rsidRPr="008C036D" w:rsidRDefault="002B7828" w:rsidP="00CB3A87">
      <w:pPr>
        <w:pStyle w:val="Pamatteksts"/>
        <w:numPr>
          <w:ilvl w:val="0"/>
          <w:numId w:val="20"/>
        </w:numPr>
        <w:tabs>
          <w:tab w:val="left" w:pos="284"/>
          <w:tab w:val="left" w:pos="426"/>
        </w:tabs>
        <w:spacing w:after="0"/>
        <w:jc w:val="center"/>
        <w:rPr>
          <w:rFonts w:ascii="Arial" w:hAnsi="Arial" w:cs="Arial"/>
          <w:b/>
          <w:sz w:val="20"/>
          <w:szCs w:val="20"/>
          <w:lang w:val="lv-LV"/>
        </w:rPr>
      </w:pPr>
      <w:r w:rsidRPr="008C036D">
        <w:rPr>
          <w:rFonts w:ascii="Arial" w:hAnsi="Arial" w:cs="Arial"/>
          <w:b/>
          <w:sz w:val="20"/>
          <w:szCs w:val="20"/>
          <w:lang w:val="lv-LV"/>
        </w:rPr>
        <w:t>Līguma nodrošinājums</w:t>
      </w:r>
    </w:p>
    <w:p w14:paraId="0FB200C9" w14:textId="77777777" w:rsidR="002B7828" w:rsidRPr="008C036D" w:rsidRDefault="002B7828" w:rsidP="00CB3A87">
      <w:pPr>
        <w:pStyle w:val="Pamatteksts"/>
        <w:tabs>
          <w:tab w:val="left" w:pos="426"/>
          <w:tab w:val="left" w:pos="851"/>
        </w:tabs>
        <w:spacing w:after="0"/>
        <w:rPr>
          <w:rFonts w:ascii="Arial" w:hAnsi="Arial" w:cs="Arial"/>
          <w:b/>
          <w:sz w:val="20"/>
          <w:szCs w:val="20"/>
          <w:lang w:val="lv-LV"/>
        </w:rPr>
      </w:pPr>
    </w:p>
    <w:p w14:paraId="3AD4D472" w14:textId="4FEC9321" w:rsidR="002B7828" w:rsidRPr="008C036D" w:rsidRDefault="002B7828" w:rsidP="00CB3A87">
      <w:pPr>
        <w:pStyle w:val="Pamatteksts"/>
        <w:numPr>
          <w:ilvl w:val="1"/>
          <w:numId w:val="20"/>
        </w:numPr>
        <w:tabs>
          <w:tab w:val="left" w:pos="426"/>
          <w:tab w:val="left" w:pos="851"/>
        </w:tabs>
        <w:spacing w:after="0"/>
        <w:ind w:left="426" w:hanging="426"/>
        <w:jc w:val="both"/>
        <w:rPr>
          <w:rFonts w:ascii="Arial" w:hAnsi="Arial" w:cs="Arial"/>
          <w:sz w:val="20"/>
          <w:szCs w:val="20"/>
          <w:lang w:val="lv-LV"/>
        </w:rPr>
      </w:pPr>
      <w:r w:rsidRPr="008C036D">
        <w:rPr>
          <w:rFonts w:ascii="Arial" w:hAnsi="Arial" w:cs="Arial"/>
          <w:sz w:val="20"/>
          <w:szCs w:val="20"/>
          <w:lang w:val="lv-LV"/>
        </w:rPr>
        <w:t xml:space="preserve">Pircējs apņemas 5 (piecu) darba dienu laikā no Līguma spēkā stāšanās brīža veikt Līguma nodrošinājuma summas </w:t>
      </w:r>
      <w:r w:rsidRPr="00E53F4C">
        <w:rPr>
          <w:rFonts w:ascii="Arial" w:hAnsi="Arial" w:cs="Arial"/>
          <w:sz w:val="20"/>
          <w:szCs w:val="20"/>
          <w:lang w:val="lv-LV"/>
        </w:rPr>
        <w:t>iemaksu - 20% (divdesmit procentu)</w:t>
      </w:r>
      <w:r w:rsidRPr="008C036D">
        <w:rPr>
          <w:rFonts w:ascii="Arial" w:hAnsi="Arial" w:cs="Arial"/>
          <w:sz w:val="20"/>
          <w:szCs w:val="20"/>
          <w:lang w:val="lv-LV"/>
        </w:rPr>
        <w:t xml:space="preserve"> apmērā no Līguma 2.2.punktā minētās summas</w:t>
      </w:r>
      <w:r w:rsidR="00A70DD1">
        <w:rPr>
          <w:rFonts w:ascii="Arial" w:hAnsi="Arial" w:cs="Arial"/>
          <w:sz w:val="20"/>
          <w:szCs w:val="20"/>
          <w:lang w:val="lv-LV"/>
        </w:rPr>
        <w:t xml:space="preserve"> </w:t>
      </w:r>
      <w:r w:rsidRPr="008C036D">
        <w:rPr>
          <w:rFonts w:ascii="Arial" w:hAnsi="Arial" w:cs="Arial"/>
          <w:sz w:val="20"/>
          <w:szCs w:val="20"/>
          <w:lang w:val="lv-LV"/>
        </w:rPr>
        <w:t>–</w:t>
      </w:r>
      <w:r w:rsidR="00A70DD1">
        <w:rPr>
          <w:rFonts w:ascii="Arial" w:hAnsi="Arial" w:cs="Arial"/>
          <w:sz w:val="20"/>
          <w:szCs w:val="20"/>
          <w:lang w:val="lv-LV"/>
        </w:rPr>
        <w:t xml:space="preserve"> </w:t>
      </w:r>
      <w:r w:rsidRPr="008C036D">
        <w:rPr>
          <w:rFonts w:ascii="Arial" w:hAnsi="Arial" w:cs="Arial"/>
          <w:b/>
          <w:sz w:val="20"/>
          <w:szCs w:val="20"/>
          <w:lang w:val="lv-LV"/>
        </w:rPr>
        <w:t>_______EUR</w:t>
      </w:r>
      <w:r w:rsidR="00A70DD1">
        <w:rPr>
          <w:rFonts w:ascii="Arial" w:hAnsi="Arial" w:cs="Arial"/>
          <w:b/>
          <w:sz w:val="20"/>
          <w:szCs w:val="20"/>
          <w:lang w:val="lv-LV"/>
        </w:rPr>
        <w:t xml:space="preserve"> </w:t>
      </w:r>
      <w:r w:rsidRPr="008C036D">
        <w:rPr>
          <w:rFonts w:ascii="Arial" w:hAnsi="Arial" w:cs="Arial"/>
          <w:i/>
          <w:sz w:val="20"/>
          <w:szCs w:val="20"/>
          <w:lang w:val="lv-LV"/>
        </w:rPr>
        <w:t>(___________)</w:t>
      </w:r>
      <w:r w:rsidRPr="008C036D">
        <w:rPr>
          <w:rFonts w:ascii="Arial" w:hAnsi="Arial" w:cs="Arial"/>
          <w:sz w:val="20"/>
          <w:szCs w:val="20"/>
          <w:lang w:val="lv-LV"/>
        </w:rPr>
        <w:t>,</w:t>
      </w:r>
      <w:r w:rsidR="00D6185C">
        <w:rPr>
          <w:rFonts w:ascii="Arial" w:hAnsi="Arial" w:cs="Arial"/>
          <w:b/>
          <w:sz w:val="20"/>
          <w:szCs w:val="20"/>
          <w:lang w:val="lv-LV"/>
        </w:rPr>
        <w:t xml:space="preserve"> </w:t>
      </w:r>
      <w:r w:rsidRPr="008C036D">
        <w:rPr>
          <w:rFonts w:ascii="Arial" w:hAnsi="Arial" w:cs="Arial"/>
          <w:sz w:val="20"/>
          <w:szCs w:val="20"/>
          <w:lang w:val="lv-LV"/>
        </w:rPr>
        <w:t>Pārdevēja bankas kontā Nr.</w:t>
      </w:r>
      <w:r w:rsidRPr="008C036D">
        <w:rPr>
          <w:rFonts w:ascii="Arial" w:eastAsia="Georgia" w:hAnsi="Arial" w:cs="Arial"/>
          <w:sz w:val="20"/>
          <w:szCs w:val="20"/>
          <w:lang w:val="lv-LV"/>
        </w:rPr>
        <w:t>LV36RIKO0000082990426</w:t>
      </w:r>
      <w:r w:rsidRPr="008C036D">
        <w:rPr>
          <w:rFonts w:ascii="Arial" w:hAnsi="Arial" w:cs="Arial"/>
          <w:sz w:val="20"/>
          <w:szCs w:val="20"/>
          <w:lang w:val="lv-LV"/>
        </w:rPr>
        <w:t>,</w:t>
      </w:r>
      <w:r w:rsidRPr="008C036D">
        <w:rPr>
          <w:rFonts w:ascii="Arial" w:hAnsi="Arial" w:cs="Arial"/>
          <w:sz w:val="20"/>
          <w:szCs w:val="20"/>
          <w:lang w:val="lv-LV" w:eastAsia="lv-LV"/>
        </w:rPr>
        <w:t xml:space="preserve"> kods: </w:t>
      </w:r>
      <w:r w:rsidRPr="008C036D">
        <w:rPr>
          <w:rFonts w:ascii="Arial" w:hAnsi="Arial" w:cs="Arial"/>
          <w:sz w:val="20"/>
          <w:szCs w:val="20"/>
          <w:lang w:val="lv-LV"/>
        </w:rPr>
        <w:t>RIKOLV2X</w:t>
      </w:r>
      <w:r w:rsidRPr="008C036D">
        <w:rPr>
          <w:rFonts w:ascii="Arial" w:hAnsi="Arial" w:cs="Arial"/>
          <w:sz w:val="20"/>
          <w:szCs w:val="20"/>
          <w:lang w:val="lv-LV" w:eastAsia="lv-LV"/>
        </w:rPr>
        <w:t xml:space="preserve">, </w:t>
      </w:r>
      <w:proofErr w:type="spellStart"/>
      <w:r w:rsidRPr="008C036D">
        <w:rPr>
          <w:rFonts w:ascii="Arial" w:hAnsi="Arial" w:cs="Arial"/>
          <w:sz w:val="20"/>
          <w:szCs w:val="20"/>
          <w:lang w:val="lv-LV" w:eastAsia="lv-LV"/>
        </w:rPr>
        <w:t>Luminor</w:t>
      </w:r>
      <w:proofErr w:type="spellEnd"/>
      <w:r w:rsidRPr="008C036D">
        <w:rPr>
          <w:rFonts w:ascii="Arial" w:hAnsi="Arial" w:cs="Arial"/>
          <w:sz w:val="20"/>
          <w:szCs w:val="20"/>
          <w:lang w:val="lv-LV" w:eastAsia="lv-LV"/>
        </w:rPr>
        <w:t xml:space="preserve"> </w:t>
      </w:r>
      <w:proofErr w:type="spellStart"/>
      <w:r w:rsidRPr="008C036D">
        <w:rPr>
          <w:rFonts w:ascii="Arial" w:hAnsi="Arial" w:cs="Arial"/>
          <w:sz w:val="20"/>
          <w:szCs w:val="20"/>
          <w:lang w:val="lv-LV" w:eastAsia="lv-LV"/>
        </w:rPr>
        <w:t>Bank</w:t>
      </w:r>
      <w:proofErr w:type="spellEnd"/>
      <w:r w:rsidRPr="008C036D">
        <w:rPr>
          <w:rFonts w:ascii="Arial" w:hAnsi="Arial" w:cs="Arial"/>
          <w:sz w:val="20"/>
          <w:szCs w:val="20"/>
          <w:lang w:val="lv-LV" w:eastAsia="lv-LV"/>
        </w:rPr>
        <w:t xml:space="preserve"> AS Latvijas filiāle, </w:t>
      </w:r>
      <w:r w:rsidRPr="008C036D">
        <w:rPr>
          <w:rFonts w:ascii="Arial" w:hAnsi="Arial" w:cs="Arial"/>
          <w:sz w:val="20"/>
          <w:szCs w:val="20"/>
          <w:lang w:val="lv-LV"/>
        </w:rPr>
        <w:t xml:space="preserve">(nosūtot </w:t>
      </w:r>
      <w:r w:rsidRPr="008C036D">
        <w:rPr>
          <w:rFonts w:ascii="Arial" w:hAnsi="Arial" w:cs="Arial"/>
          <w:b/>
          <w:sz w:val="20"/>
          <w:szCs w:val="20"/>
          <w:lang w:val="lv-LV"/>
        </w:rPr>
        <w:t>maksājuma uzdevumu</w:t>
      </w:r>
      <w:r w:rsidRPr="008C036D">
        <w:rPr>
          <w:rFonts w:ascii="Arial" w:hAnsi="Arial" w:cs="Arial"/>
          <w:sz w:val="20"/>
          <w:szCs w:val="20"/>
          <w:lang w:val="lv-LV"/>
        </w:rPr>
        <w:t xml:space="preserve">, kas apliecina, ka Līguma nodrošinājuma summa ir iemaksāta Pārdevēja bankas kontā, uz Pārdevēja e-pastu: </w:t>
      </w:r>
      <w:hyperlink r:id="rId17" w:history="1">
        <w:r w:rsidRPr="008C036D">
          <w:rPr>
            <w:rStyle w:val="Hipersaite"/>
            <w:rFonts w:ascii="Arial" w:hAnsi="Arial" w:cs="Arial"/>
            <w:i/>
            <w:sz w:val="20"/>
            <w:szCs w:val="20"/>
            <w:lang w:val="lv-LV"/>
          </w:rPr>
          <w:t>galina.jermalonoka@ldz.lv</w:t>
        </w:r>
      </w:hyperlink>
      <w:r w:rsidRPr="008C036D">
        <w:rPr>
          <w:rFonts w:ascii="Arial" w:hAnsi="Arial" w:cs="Arial"/>
          <w:i/>
          <w:sz w:val="20"/>
          <w:szCs w:val="20"/>
          <w:u w:val="single"/>
          <w:lang w:val="lv-LV"/>
        </w:rPr>
        <w:t xml:space="preserve"> un infrastruktura@ldz.lv</w:t>
      </w:r>
      <w:r w:rsidRPr="008C036D">
        <w:rPr>
          <w:rFonts w:ascii="Arial" w:hAnsi="Arial" w:cs="Arial"/>
          <w:sz w:val="20"/>
          <w:szCs w:val="20"/>
          <w:lang w:val="lv-LV"/>
        </w:rPr>
        <w:t xml:space="preserve">), maksājuma mērķī norādot: „Līguma______ (datums) Nr._______ nodrošinājums”. </w:t>
      </w:r>
    </w:p>
    <w:p w14:paraId="11E6E073" w14:textId="77777777" w:rsidR="002B7828" w:rsidRPr="008C036D" w:rsidRDefault="002B7828" w:rsidP="00CB3A87">
      <w:pPr>
        <w:pStyle w:val="Pamatteksts"/>
        <w:numPr>
          <w:ilvl w:val="1"/>
          <w:numId w:val="20"/>
        </w:numPr>
        <w:tabs>
          <w:tab w:val="left" w:pos="567"/>
          <w:tab w:val="left" w:pos="851"/>
        </w:tabs>
        <w:spacing w:after="0"/>
        <w:ind w:left="426" w:hanging="426"/>
        <w:jc w:val="both"/>
        <w:rPr>
          <w:rFonts w:ascii="Arial" w:hAnsi="Arial" w:cs="Arial"/>
          <w:sz w:val="20"/>
          <w:szCs w:val="20"/>
          <w:lang w:val="lv-LV"/>
        </w:rPr>
      </w:pPr>
      <w:r w:rsidRPr="008C036D">
        <w:rPr>
          <w:rFonts w:ascii="Arial" w:hAnsi="Arial" w:cs="Arial"/>
          <w:sz w:val="20"/>
          <w:szCs w:val="20"/>
          <w:lang w:val="lv-LV"/>
        </w:rPr>
        <w:t>Pārdevējs ir tiesīgs ieturēt Līguma nodrošinājuma summu jebkurā no sekojošiem gadījumiem:</w:t>
      </w:r>
    </w:p>
    <w:p w14:paraId="613D56BF" w14:textId="77777777" w:rsidR="002B7828" w:rsidRPr="008C036D" w:rsidRDefault="002B7828" w:rsidP="00BD3D5A">
      <w:pPr>
        <w:pStyle w:val="Pamatteksts"/>
        <w:numPr>
          <w:ilvl w:val="2"/>
          <w:numId w:val="20"/>
        </w:numPr>
        <w:tabs>
          <w:tab w:val="left" w:pos="851"/>
        </w:tabs>
        <w:spacing w:after="0"/>
        <w:ind w:left="993" w:hanging="567"/>
        <w:jc w:val="both"/>
        <w:rPr>
          <w:rFonts w:ascii="Arial" w:hAnsi="Arial" w:cs="Arial"/>
          <w:sz w:val="20"/>
          <w:szCs w:val="20"/>
          <w:lang w:val="lv-LV"/>
        </w:rPr>
      </w:pPr>
      <w:r w:rsidRPr="008C036D">
        <w:rPr>
          <w:rFonts w:ascii="Arial" w:hAnsi="Arial" w:cs="Arial"/>
          <w:sz w:val="20"/>
          <w:szCs w:val="20"/>
          <w:lang w:val="lv-LV"/>
        </w:rPr>
        <w:t>pilnā apmērā – ja Līgums tiek izbeigts saskaņā ar Līguma 8.3.punktu (neatkarīgi no zaudējumu esamības);</w:t>
      </w:r>
    </w:p>
    <w:p w14:paraId="0935B55B" w14:textId="77777777" w:rsidR="002B7828" w:rsidRPr="008C036D" w:rsidRDefault="002B7828" w:rsidP="00CB3A87">
      <w:pPr>
        <w:pStyle w:val="Pamatteksts"/>
        <w:numPr>
          <w:ilvl w:val="2"/>
          <w:numId w:val="20"/>
        </w:numPr>
        <w:tabs>
          <w:tab w:val="left" w:pos="567"/>
          <w:tab w:val="left" w:pos="851"/>
        </w:tabs>
        <w:spacing w:after="0"/>
        <w:ind w:left="993" w:hanging="567"/>
        <w:jc w:val="both"/>
        <w:rPr>
          <w:rFonts w:ascii="Arial" w:hAnsi="Arial" w:cs="Arial"/>
          <w:sz w:val="20"/>
          <w:szCs w:val="20"/>
          <w:lang w:val="lv-LV"/>
        </w:rPr>
      </w:pPr>
      <w:r w:rsidRPr="008C036D">
        <w:rPr>
          <w:rFonts w:ascii="Arial" w:hAnsi="Arial" w:cs="Arial"/>
          <w:sz w:val="20"/>
          <w:szCs w:val="20"/>
          <w:lang w:val="lv-LV"/>
        </w:rPr>
        <w:t>pilnā apmērā – ja Pircējs atsakās no savu saistību izpildes (neatkarīgi no zaudējumu esamības);</w:t>
      </w:r>
    </w:p>
    <w:p w14:paraId="6C7B20F9" w14:textId="77777777" w:rsidR="002B7828" w:rsidRPr="008C036D" w:rsidRDefault="002B7828" w:rsidP="00CB3A87">
      <w:pPr>
        <w:pStyle w:val="Pamatteksts"/>
        <w:numPr>
          <w:ilvl w:val="2"/>
          <w:numId w:val="20"/>
        </w:numPr>
        <w:tabs>
          <w:tab w:val="left" w:pos="567"/>
          <w:tab w:val="left" w:pos="851"/>
          <w:tab w:val="left" w:pos="993"/>
        </w:tabs>
        <w:spacing w:after="0"/>
        <w:ind w:left="0" w:firstLine="426"/>
        <w:jc w:val="both"/>
        <w:rPr>
          <w:rFonts w:ascii="Arial" w:hAnsi="Arial" w:cs="Arial"/>
          <w:sz w:val="20"/>
          <w:szCs w:val="20"/>
          <w:lang w:val="lv-LV"/>
        </w:rPr>
      </w:pPr>
      <w:r w:rsidRPr="008C036D">
        <w:rPr>
          <w:rFonts w:ascii="Arial" w:hAnsi="Arial" w:cs="Arial"/>
          <w:sz w:val="20"/>
          <w:szCs w:val="20"/>
          <w:lang w:val="lv-LV"/>
        </w:rPr>
        <w:t>Pircēja līgumsodu segšanai – līgumsodu summas apmērā;</w:t>
      </w:r>
    </w:p>
    <w:p w14:paraId="4AACE425" w14:textId="77777777" w:rsidR="002B7828" w:rsidRPr="008C036D" w:rsidRDefault="002B7828" w:rsidP="006213D5">
      <w:pPr>
        <w:pStyle w:val="Pamatteksts"/>
        <w:numPr>
          <w:ilvl w:val="2"/>
          <w:numId w:val="20"/>
        </w:numPr>
        <w:tabs>
          <w:tab w:val="left" w:pos="851"/>
          <w:tab w:val="left" w:pos="993"/>
        </w:tabs>
        <w:spacing w:after="0"/>
        <w:ind w:left="993" w:hanging="567"/>
        <w:jc w:val="both"/>
        <w:rPr>
          <w:rFonts w:ascii="Arial" w:hAnsi="Arial" w:cs="Arial"/>
          <w:sz w:val="20"/>
          <w:szCs w:val="20"/>
          <w:lang w:val="lv-LV"/>
        </w:rPr>
      </w:pPr>
      <w:r w:rsidRPr="008C036D">
        <w:rPr>
          <w:rFonts w:ascii="Arial" w:hAnsi="Arial" w:cs="Arial"/>
          <w:sz w:val="20"/>
          <w:szCs w:val="20"/>
          <w:lang w:val="lv-LV"/>
        </w:rPr>
        <w:t>Pārdevēja zaudējumu, kas radušies Līgumā noteikto Pircēja saistību neizpildes rezultātā, atlīdzināšanai – zaudējumu summas apmērā. Šādā gadījumā Pārdevējs nosūta Pircējam zaudējumu aprēķinu.</w:t>
      </w:r>
    </w:p>
    <w:p w14:paraId="65B94AA9" w14:textId="77777777" w:rsidR="002B7828" w:rsidRPr="008C036D" w:rsidRDefault="002B7828" w:rsidP="006213D5">
      <w:pPr>
        <w:pStyle w:val="Pamatteksts"/>
        <w:numPr>
          <w:ilvl w:val="1"/>
          <w:numId w:val="20"/>
        </w:numPr>
        <w:tabs>
          <w:tab w:val="left" w:pos="567"/>
          <w:tab w:val="left" w:pos="851"/>
        </w:tabs>
        <w:spacing w:after="0"/>
        <w:ind w:left="426" w:hanging="426"/>
        <w:jc w:val="both"/>
        <w:rPr>
          <w:rFonts w:ascii="Arial" w:hAnsi="Arial" w:cs="Arial"/>
          <w:sz w:val="20"/>
          <w:szCs w:val="20"/>
          <w:lang w:val="lv-LV"/>
        </w:rPr>
      </w:pPr>
      <w:r w:rsidRPr="008C036D">
        <w:rPr>
          <w:rFonts w:ascii="Arial" w:hAnsi="Arial" w:cs="Arial"/>
          <w:sz w:val="20"/>
          <w:szCs w:val="20"/>
          <w:lang w:val="lv-LV"/>
        </w:rPr>
        <w:t>Ja Pārdevējs ir ieturējis Līguma nodrošinājumu saskaņā ar Līguma 6.2.3.punktu, tad Līguma nodrošinājums saskaņā ar Līguma 6.2.1., 6.2.2. vai 6.2.4.punktu ir izmantojams Līguma nodrošinājuma atlikušās daļas apmērā, ņemot vērā, ka līgumsods neietver zaudējumu atlīdzību.</w:t>
      </w:r>
    </w:p>
    <w:p w14:paraId="107232D4" w14:textId="77777777" w:rsidR="002B7828" w:rsidRPr="008C036D" w:rsidRDefault="002B7828" w:rsidP="006213D5">
      <w:pPr>
        <w:pStyle w:val="Pamatteksts"/>
        <w:numPr>
          <w:ilvl w:val="1"/>
          <w:numId w:val="20"/>
        </w:numPr>
        <w:tabs>
          <w:tab w:val="left" w:pos="567"/>
          <w:tab w:val="left" w:pos="851"/>
        </w:tabs>
        <w:spacing w:after="0"/>
        <w:ind w:left="426" w:hanging="426"/>
        <w:jc w:val="both"/>
        <w:rPr>
          <w:rFonts w:ascii="Arial" w:hAnsi="Arial" w:cs="Arial"/>
          <w:sz w:val="20"/>
          <w:szCs w:val="20"/>
          <w:lang w:val="lv-LV"/>
        </w:rPr>
      </w:pPr>
      <w:r w:rsidRPr="008C036D">
        <w:rPr>
          <w:rFonts w:ascii="Arial" w:hAnsi="Arial" w:cs="Arial"/>
          <w:sz w:val="20"/>
          <w:szCs w:val="20"/>
          <w:lang w:val="lv-LV"/>
        </w:rPr>
        <w:t>Ja Pasūtītājs ir ieturējis Līguma nodrošinājumu saskaņā ar Līguma 6.2.1., 6.2.2. vai 6.2.4.punktu, tad Izpildītājs atlīdzina Pasūtītājam zaudējumus tādā apmērā, kas pārsniedz saskaņā ar Līguma 6.2.1., 6.2.2. vai 6.2.4.punktu saņemtās summas.</w:t>
      </w:r>
    </w:p>
    <w:p w14:paraId="0814A50B" w14:textId="77777777" w:rsidR="002B7828" w:rsidRPr="008C036D" w:rsidRDefault="002B7828" w:rsidP="005C3981">
      <w:pPr>
        <w:pStyle w:val="Pamatteksts"/>
        <w:numPr>
          <w:ilvl w:val="1"/>
          <w:numId w:val="20"/>
        </w:numPr>
        <w:tabs>
          <w:tab w:val="left" w:pos="567"/>
          <w:tab w:val="left" w:pos="851"/>
        </w:tabs>
        <w:spacing w:after="0"/>
        <w:ind w:left="426" w:hanging="426"/>
        <w:jc w:val="both"/>
        <w:rPr>
          <w:rFonts w:ascii="Arial" w:hAnsi="Arial" w:cs="Arial"/>
          <w:sz w:val="20"/>
          <w:szCs w:val="20"/>
          <w:lang w:val="lv-LV"/>
        </w:rPr>
      </w:pPr>
      <w:r w:rsidRPr="008C036D">
        <w:rPr>
          <w:rFonts w:ascii="Arial" w:hAnsi="Arial" w:cs="Arial"/>
          <w:sz w:val="20"/>
          <w:szCs w:val="20"/>
          <w:lang w:val="lv-LV"/>
        </w:rPr>
        <w:t>Ja Pircējs neiesniedz (neiemaksā) Līguma nodrošinājumu Līgumā noteiktajā kārtībā, Pārdevējs ir tiesīgs pilnā apmērā saņemt Pircēja saskaņā ar Izsoles nolikuma iesniegto (iemaksāto) nodrošinājumu. Izsoles nodrošinājuma saņemšanai ir soda sankcijas raksturs un tā neatbrīvo Izpildītāju no Līguma izpildes un Līguma nodrošinājuma iesniegšanas (iemaksas) pienākuma.</w:t>
      </w:r>
    </w:p>
    <w:p w14:paraId="1B0C490D" w14:textId="77777777" w:rsidR="002B7828" w:rsidRPr="008C036D" w:rsidRDefault="002B7828" w:rsidP="005C3981">
      <w:pPr>
        <w:pStyle w:val="Pamatteksts"/>
        <w:numPr>
          <w:ilvl w:val="1"/>
          <w:numId w:val="20"/>
        </w:numPr>
        <w:tabs>
          <w:tab w:val="left" w:pos="567"/>
          <w:tab w:val="left" w:pos="851"/>
        </w:tabs>
        <w:spacing w:after="0"/>
        <w:ind w:left="426" w:hanging="426"/>
        <w:jc w:val="both"/>
        <w:rPr>
          <w:rFonts w:ascii="Arial" w:hAnsi="Arial" w:cs="Arial"/>
          <w:sz w:val="20"/>
          <w:szCs w:val="20"/>
          <w:lang w:val="lv-LV"/>
        </w:rPr>
      </w:pPr>
      <w:r w:rsidRPr="008C036D">
        <w:rPr>
          <w:rFonts w:ascii="Arial" w:hAnsi="Arial" w:cs="Arial"/>
          <w:sz w:val="20"/>
          <w:szCs w:val="20"/>
          <w:lang w:val="lv-LV"/>
        </w:rPr>
        <w:t>Līguma nodrošinājuma summu Pasūtītājs atgriež Izpildītājam 5 (piecu) darba dienu laikā pēc visu Līgumā noteikto Pušu saistību izpildes.</w:t>
      </w:r>
    </w:p>
    <w:p w14:paraId="415B3816" w14:textId="77777777" w:rsidR="002B7828" w:rsidRPr="008C036D" w:rsidRDefault="002B7828" w:rsidP="005C3981">
      <w:pPr>
        <w:pStyle w:val="Sarakstarindkopa"/>
        <w:tabs>
          <w:tab w:val="left" w:pos="284"/>
          <w:tab w:val="left" w:pos="567"/>
        </w:tabs>
        <w:spacing w:after="0" w:line="240" w:lineRule="auto"/>
        <w:ind w:left="426" w:hanging="426"/>
        <w:jc w:val="both"/>
        <w:rPr>
          <w:rFonts w:ascii="Arial" w:hAnsi="Arial" w:cs="Arial"/>
          <w:b/>
          <w:bCs/>
          <w:sz w:val="20"/>
          <w:szCs w:val="20"/>
        </w:rPr>
      </w:pPr>
    </w:p>
    <w:p w14:paraId="63837EF4" w14:textId="77777777" w:rsidR="002B7828" w:rsidRPr="008C036D" w:rsidRDefault="002B7828" w:rsidP="005C3981">
      <w:pPr>
        <w:pStyle w:val="Sarakstarindkopa"/>
        <w:numPr>
          <w:ilvl w:val="0"/>
          <w:numId w:val="20"/>
        </w:numPr>
        <w:tabs>
          <w:tab w:val="left" w:pos="284"/>
          <w:tab w:val="left" w:pos="567"/>
        </w:tabs>
        <w:spacing w:after="0" w:line="240" w:lineRule="auto"/>
        <w:ind w:left="426" w:hanging="426"/>
        <w:jc w:val="center"/>
        <w:rPr>
          <w:rFonts w:ascii="Arial" w:hAnsi="Arial" w:cs="Arial"/>
          <w:b/>
          <w:bCs/>
          <w:sz w:val="20"/>
          <w:szCs w:val="20"/>
        </w:rPr>
      </w:pPr>
      <w:r w:rsidRPr="008C036D">
        <w:rPr>
          <w:rFonts w:ascii="Arial" w:hAnsi="Arial" w:cs="Arial"/>
          <w:b/>
          <w:bCs/>
          <w:sz w:val="20"/>
          <w:szCs w:val="20"/>
        </w:rPr>
        <w:t>Strīdu izšķiršana</w:t>
      </w:r>
    </w:p>
    <w:p w14:paraId="46AA441C" w14:textId="77777777" w:rsidR="002B7828" w:rsidRPr="008C036D" w:rsidRDefault="002B7828" w:rsidP="005C3981">
      <w:pPr>
        <w:pStyle w:val="Sarakstarindkopa"/>
        <w:tabs>
          <w:tab w:val="left" w:pos="284"/>
          <w:tab w:val="left" w:pos="567"/>
        </w:tabs>
        <w:spacing w:after="0" w:line="240" w:lineRule="auto"/>
        <w:ind w:left="426" w:hanging="426"/>
        <w:jc w:val="both"/>
        <w:rPr>
          <w:rFonts w:ascii="Arial" w:hAnsi="Arial" w:cs="Arial"/>
          <w:b/>
          <w:bCs/>
          <w:sz w:val="20"/>
          <w:szCs w:val="20"/>
        </w:rPr>
      </w:pPr>
    </w:p>
    <w:p w14:paraId="0D03CE7A" w14:textId="77777777" w:rsidR="002B7828" w:rsidRPr="008C036D" w:rsidRDefault="002B7828" w:rsidP="005C3981">
      <w:pPr>
        <w:pStyle w:val="Sarakstarindkopa"/>
        <w:numPr>
          <w:ilvl w:val="1"/>
          <w:numId w:val="20"/>
        </w:numPr>
        <w:tabs>
          <w:tab w:val="left" w:pos="567"/>
        </w:tabs>
        <w:spacing w:after="0" w:line="240" w:lineRule="auto"/>
        <w:ind w:left="426" w:hanging="426"/>
        <w:jc w:val="both"/>
        <w:rPr>
          <w:rFonts w:ascii="Arial" w:hAnsi="Arial" w:cs="Arial"/>
          <w:sz w:val="20"/>
          <w:szCs w:val="20"/>
        </w:rPr>
      </w:pPr>
      <w:r w:rsidRPr="008C036D">
        <w:rPr>
          <w:rFonts w:ascii="Arial" w:hAnsi="Arial" w:cs="Arial"/>
          <w:sz w:val="20"/>
          <w:szCs w:val="20"/>
        </w:rPr>
        <w:t>Visas domstarpības, kas saistītas ar šo līgumu, Puses risina pārrunu ceļā.</w:t>
      </w:r>
    </w:p>
    <w:p w14:paraId="6614CBCD" w14:textId="77777777" w:rsidR="002B7828" w:rsidRPr="008C036D" w:rsidRDefault="002B7828" w:rsidP="005C3981">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Katra Puse ir tiesīga rakstveidā nosūtīt pretenziju otrai Pusei uz Līgumā norādīto juridisko adresi. Pretenzijai ir jābūt pamatotai un dokumentāri apstiprinātai. Puses vienojas, ka pretenzijas tiks izskatītas ne ilgāk kā 10 (desmit) dienu laikā no to saņemšanas brīža.</w:t>
      </w:r>
    </w:p>
    <w:p w14:paraId="46DB5B21" w14:textId="77777777" w:rsidR="002B7828" w:rsidRPr="008C036D" w:rsidRDefault="002B7828" w:rsidP="005C3981">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Pušu saistības, kas izriet no Līguma, apspriežamas pēc Latvijas Republikas normatīvajiem aktiem.</w:t>
      </w:r>
    </w:p>
    <w:p w14:paraId="6843CACA" w14:textId="77777777" w:rsidR="002B7828" w:rsidRPr="008C036D" w:rsidRDefault="002B7828" w:rsidP="005C3981">
      <w:pPr>
        <w:pStyle w:val="Sarakstarindkopa"/>
        <w:numPr>
          <w:ilvl w:val="1"/>
          <w:numId w:val="20"/>
        </w:numPr>
        <w:tabs>
          <w:tab w:val="left" w:pos="567"/>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Ja 1 (viena) mēneša laikā no strīda rašanās brīža Puses nevar vienoties, strīdus izšķir Latvijas Republikas tiesā, atbilstoši piekritībai.</w:t>
      </w:r>
    </w:p>
    <w:p w14:paraId="0BC7A45E" w14:textId="77777777" w:rsidR="002B7828" w:rsidRPr="008C036D" w:rsidRDefault="002B7828" w:rsidP="005C3981">
      <w:pPr>
        <w:tabs>
          <w:tab w:val="left" w:pos="567"/>
        </w:tabs>
        <w:spacing w:after="0" w:line="240" w:lineRule="auto"/>
        <w:jc w:val="both"/>
        <w:rPr>
          <w:rFonts w:ascii="Arial" w:eastAsia="Times New Roman" w:hAnsi="Arial" w:cs="Arial"/>
          <w:sz w:val="20"/>
          <w:szCs w:val="20"/>
        </w:rPr>
      </w:pPr>
    </w:p>
    <w:p w14:paraId="04F95CBB" w14:textId="77777777" w:rsidR="002B7828" w:rsidRPr="008C036D" w:rsidRDefault="002B7828" w:rsidP="005C3981">
      <w:pPr>
        <w:pStyle w:val="Sarakstarindkopa"/>
        <w:numPr>
          <w:ilvl w:val="0"/>
          <w:numId w:val="20"/>
        </w:numPr>
        <w:tabs>
          <w:tab w:val="left" w:pos="284"/>
          <w:tab w:val="left" w:pos="567"/>
        </w:tabs>
        <w:spacing w:after="0" w:line="240" w:lineRule="auto"/>
        <w:ind w:left="0" w:firstLine="0"/>
        <w:jc w:val="center"/>
        <w:rPr>
          <w:rFonts w:ascii="Arial" w:eastAsia="Times New Roman" w:hAnsi="Arial" w:cs="Arial"/>
          <w:b/>
          <w:sz w:val="20"/>
          <w:szCs w:val="20"/>
        </w:rPr>
      </w:pPr>
      <w:r w:rsidRPr="008C036D">
        <w:rPr>
          <w:rFonts w:ascii="Arial" w:eastAsia="Times New Roman" w:hAnsi="Arial" w:cs="Arial"/>
          <w:b/>
          <w:sz w:val="20"/>
          <w:szCs w:val="20"/>
        </w:rPr>
        <w:t>Līguma termiņš un izbeigšana</w:t>
      </w:r>
    </w:p>
    <w:p w14:paraId="6D671659" w14:textId="77777777" w:rsidR="002B7828" w:rsidRPr="008C036D" w:rsidRDefault="002B7828" w:rsidP="005C3981">
      <w:pPr>
        <w:pStyle w:val="Sarakstarindkopa"/>
        <w:tabs>
          <w:tab w:val="left" w:pos="284"/>
          <w:tab w:val="left" w:pos="567"/>
        </w:tabs>
        <w:spacing w:after="0" w:line="240" w:lineRule="auto"/>
        <w:ind w:left="0"/>
        <w:jc w:val="both"/>
        <w:rPr>
          <w:rFonts w:ascii="Arial" w:eastAsia="Times New Roman" w:hAnsi="Arial" w:cs="Arial"/>
          <w:b/>
          <w:sz w:val="20"/>
          <w:szCs w:val="20"/>
        </w:rPr>
      </w:pPr>
    </w:p>
    <w:p w14:paraId="26D138D0" w14:textId="77777777" w:rsidR="002B7828" w:rsidRPr="008C036D" w:rsidRDefault="002B7828" w:rsidP="005C3981">
      <w:pPr>
        <w:pStyle w:val="Sarakstarindkopa"/>
        <w:numPr>
          <w:ilvl w:val="1"/>
          <w:numId w:val="20"/>
        </w:numPr>
        <w:tabs>
          <w:tab w:val="left" w:pos="567"/>
        </w:tabs>
        <w:spacing w:after="0" w:line="240" w:lineRule="auto"/>
        <w:ind w:left="0" w:firstLine="0"/>
        <w:jc w:val="both"/>
        <w:rPr>
          <w:rFonts w:ascii="Arial" w:eastAsia="Times New Roman" w:hAnsi="Arial" w:cs="Arial"/>
          <w:sz w:val="20"/>
          <w:szCs w:val="20"/>
        </w:rPr>
      </w:pPr>
      <w:r w:rsidRPr="008C036D">
        <w:rPr>
          <w:rFonts w:ascii="Arial" w:eastAsia="Times New Roman" w:hAnsi="Arial" w:cs="Arial"/>
          <w:sz w:val="20"/>
          <w:szCs w:val="20"/>
        </w:rPr>
        <w:t>Līgums stājas spēkā ar tā abpusējas parakstīšanas dienu un ir spēkā līdz to pilnīgai izpildei.</w:t>
      </w:r>
    </w:p>
    <w:p w14:paraId="437D4D5E" w14:textId="77777777" w:rsidR="002B7828" w:rsidRPr="008C036D" w:rsidRDefault="002B7828" w:rsidP="005C3981">
      <w:pPr>
        <w:pStyle w:val="Sarakstarindkopa"/>
        <w:numPr>
          <w:ilvl w:val="1"/>
          <w:numId w:val="20"/>
        </w:numPr>
        <w:tabs>
          <w:tab w:val="left" w:pos="567"/>
        </w:tabs>
        <w:spacing w:after="0" w:line="240" w:lineRule="auto"/>
        <w:ind w:left="0" w:firstLine="0"/>
        <w:jc w:val="both"/>
        <w:rPr>
          <w:rFonts w:ascii="Arial" w:eastAsia="Times New Roman" w:hAnsi="Arial" w:cs="Arial"/>
          <w:sz w:val="20"/>
          <w:szCs w:val="20"/>
        </w:rPr>
      </w:pPr>
      <w:r w:rsidRPr="008C036D">
        <w:rPr>
          <w:rFonts w:ascii="Arial" w:eastAsia="Times New Roman" w:hAnsi="Arial" w:cs="Arial"/>
          <w:sz w:val="20"/>
          <w:szCs w:val="20"/>
        </w:rPr>
        <w:t>Līgumu var izbeigt pēc abu Pušu savstarpējas rakstiskas vienošanās.</w:t>
      </w:r>
    </w:p>
    <w:p w14:paraId="390DE5C4" w14:textId="77777777" w:rsidR="002B7828" w:rsidRPr="008C036D" w:rsidRDefault="002B7828" w:rsidP="005C3981">
      <w:pPr>
        <w:pStyle w:val="Pamattekstsaratkpi"/>
        <w:numPr>
          <w:ilvl w:val="1"/>
          <w:numId w:val="20"/>
        </w:numPr>
        <w:tabs>
          <w:tab w:val="left" w:pos="567"/>
        </w:tabs>
        <w:spacing w:before="0" w:after="0"/>
        <w:ind w:left="0" w:firstLine="0"/>
        <w:rPr>
          <w:rFonts w:ascii="Arial" w:hAnsi="Arial" w:cs="Arial"/>
          <w:sz w:val="20"/>
        </w:rPr>
      </w:pPr>
      <w:r w:rsidRPr="008C036D">
        <w:rPr>
          <w:rFonts w:ascii="Arial" w:hAnsi="Arial" w:cs="Arial"/>
          <w:sz w:val="20"/>
        </w:rPr>
        <w:t>Pārdevējs ir tiesīgs vienpusējā kārtā izbeigt Līgumu jebkurā no sekojošiem gadījumiem:</w:t>
      </w:r>
    </w:p>
    <w:p w14:paraId="65346924" w14:textId="77777777" w:rsidR="002B7828" w:rsidRPr="008C036D" w:rsidRDefault="002B7828" w:rsidP="005C3981">
      <w:pPr>
        <w:pStyle w:val="Sarakstarindkopa"/>
        <w:numPr>
          <w:ilvl w:val="2"/>
          <w:numId w:val="20"/>
        </w:numPr>
        <w:tabs>
          <w:tab w:val="left" w:pos="567"/>
          <w:tab w:val="left" w:pos="993"/>
        </w:tabs>
        <w:spacing w:after="0" w:line="240" w:lineRule="auto"/>
        <w:ind w:left="993" w:hanging="567"/>
        <w:jc w:val="both"/>
        <w:rPr>
          <w:rFonts w:ascii="Arial" w:hAnsi="Arial" w:cs="Arial"/>
          <w:sz w:val="20"/>
          <w:szCs w:val="20"/>
        </w:rPr>
      </w:pPr>
      <w:r w:rsidRPr="008C036D">
        <w:rPr>
          <w:rFonts w:ascii="Arial" w:hAnsi="Arial" w:cs="Arial"/>
          <w:sz w:val="20"/>
          <w:szCs w:val="20"/>
        </w:rPr>
        <w:t>ja Pircējs ir kļuvis par nodokļu parādnieku vai ir pasludināts maksātnespējas process, apturēta vai pārtraukta tās saimnieciskā darbība, uzsākta tiesvedība par Pircēja bankrotu;</w:t>
      </w:r>
    </w:p>
    <w:p w14:paraId="26B27B39" w14:textId="77777777" w:rsidR="002B7828" w:rsidRPr="008C036D" w:rsidRDefault="002B7828" w:rsidP="005C3981">
      <w:pPr>
        <w:pStyle w:val="Sarakstarindkopa"/>
        <w:numPr>
          <w:ilvl w:val="2"/>
          <w:numId w:val="20"/>
        </w:numPr>
        <w:tabs>
          <w:tab w:val="left" w:pos="567"/>
          <w:tab w:val="left" w:pos="993"/>
        </w:tabs>
        <w:spacing w:after="0" w:line="240" w:lineRule="auto"/>
        <w:ind w:left="993" w:hanging="567"/>
        <w:jc w:val="both"/>
        <w:rPr>
          <w:rFonts w:ascii="Arial" w:hAnsi="Arial" w:cs="Arial"/>
          <w:sz w:val="20"/>
          <w:szCs w:val="20"/>
          <w:shd w:val="clear" w:color="auto" w:fill="FFFFFF"/>
        </w:rPr>
      </w:pPr>
      <w:r w:rsidRPr="008C036D">
        <w:rPr>
          <w:rFonts w:ascii="Arial" w:hAnsi="Arial" w:cs="Arial"/>
          <w:sz w:val="20"/>
          <w:szCs w:val="20"/>
          <w:shd w:val="clear" w:color="auto" w:fill="FFFFFF"/>
        </w:rPr>
        <w:t xml:space="preserve">ja Līgumu nav iespējams izpildīt tādēļ, ka Līguma izpildes laikā Pircējam ir piemērotas starptautiskās vai nacionālās sankcijas vai būtiskas finanšu un kapitāla tirgus intereses </w:t>
      </w:r>
      <w:r w:rsidRPr="008C036D">
        <w:rPr>
          <w:rFonts w:ascii="Arial" w:hAnsi="Arial" w:cs="Arial"/>
          <w:sz w:val="20"/>
          <w:szCs w:val="20"/>
          <w:shd w:val="clear" w:color="auto" w:fill="FFFFFF"/>
        </w:rPr>
        <w:lastRenderedPageBreak/>
        <w:t>ietekmējošas Eiropas Savienības vai Ziemeļatlantijas līguma organizācijas dalībvalsts noteiktās sankcijas;</w:t>
      </w:r>
    </w:p>
    <w:p w14:paraId="282DF7D3" w14:textId="77777777" w:rsidR="002B7828" w:rsidRPr="008C036D" w:rsidRDefault="002B7828" w:rsidP="005C3981">
      <w:pPr>
        <w:pStyle w:val="Sarakstarindkopa"/>
        <w:numPr>
          <w:ilvl w:val="2"/>
          <w:numId w:val="20"/>
        </w:numPr>
        <w:tabs>
          <w:tab w:val="left" w:pos="567"/>
          <w:tab w:val="left" w:pos="993"/>
        </w:tabs>
        <w:spacing w:after="0" w:line="240" w:lineRule="auto"/>
        <w:ind w:left="993" w:hanging="567"/>
        <w:jc w:val="both"/>
        <w:rPr>
          <w:rFonts w:ascii="Arial" w:hAnsi="Arial" w:cs="Arial"/>
          <w:sz w:val="20"/>
          <w:szCs w:val="20"/>
        </w:rPr>
      </w:pPr>
      <w:r w:rsidRPr="008C036D">
        <w:rPr>
          <w:rFonts w:ascii="Arial" w:hAnsi="Arial" w:cs="Arial"/>
          <w:sz w:val="20"/>
          <w:szCs w:val="20"/>
        </w:rPr>
        <w:t>Pircējam ir anulēta licence melno un krāsaino metālu atgriezumu un lūžņu iepirkšanai Latvijas Republikā.</w:t>
      </w:r>
    </w:p>
    <w:p w14:paraId="06892363" w14:textId="77777777" w:rsidR="002B7828" w:rsidRPr="008C036D" w:rsidRDefault="002B7828" w:rsidP="00A63142">
      <w:pPr>
        <w:pStyle w:val="Sarakstarindkopa"/>
        <w:numPr>
          <w:ilvl w:val="1"/>
          <w:numId w:val="20"/>
        </w:numPr>
        <w:tabs>
          <w:tab w:val="left" w:pos="567"/>
        </w:tabs>
        <w:spacing w:after="0" w:line="240" w:lineRule="auto"/>
        <w:ind w:left="426" w:hanging="426"/>
        <w:jc w:val="both"/>
        <w:rPr>
          <w:rFonts w:ascii="Arial" w:eastAsia="Times New Roman" w:hAnsi="Arial" w:cs="Arial"/>
          <w:kern w:val="3"/>
          <w:sz w:val="20"/>
          <w:szCs w:val="20"/>
        </w:rPr>
      </w:pPr>
      <w:r w:rsidRPr="008C036D">
        <w:rPr>
          <w:rFonts w:ascii="Arial" w:eastAsia="Times New Roman" w:hAnsi="Arial" w:cs="Arial"/>
          <w:kern w:val="3"/>
          <w:sz w:val="20"/>
          <w:szCs w:val="20"/>
        </w:rPr>
        <w:t>Ja Līgums tiek izbeigts saskaņā ar Līguma 7.3.punkta noteikumiem, Pārdevējs nosūta par to rakstisku paziņojumu pa pastu Pircējam. Līgums tiek uzskatīts par izbeigtu Pārdevēja noteiktajā termiņā, kas nevar būt īsāks par 5 (piecām) darba dienām no vēstules nosūtīšanas dienas.</w:t>
      </w:r>
    </w:p>
    <w:p w14:paraId="561F3640" w14:textId="77777777" w:rsidR="002B7828" w:rsidRPr="008C036D" w:rsidRDefault="002B7828" w:rsidP="00A63142">
      <w:pPr>
        <w:pStyle w:val="Sarakstarindkopa"/>
        <w:tabs>
          <w:tab w:val="left" w:pos="567"/>
        </w:tabs>
        <w:spacing w:after="0" w:line="240" w:lineRule="auto"/>
        <w:ind w:left="426" w:hanging="426"/>
        <w:jc w:val="both"/>
        <w:rPr>
          <w:rFonts w:ascii="Arial" w:eastAsia="Times New Roman" w:hAnsi="Arial" w:cs="Arial"/>
          <w:kern w:val="3"/>
          <w:sz w:val="20"/>
          <w:szCs w:val="20"/>
        </w:rPr>
      </w:pPr>
    </w:p>
    <w:p w14:paraId="06711251" w14:textId="77777777" w:rsidR="002B7828" w:rsidRPr="008C036D" w:rsidRDefault="002B7828" w:rsidP="00A63142">
      <w:pPr>
        <w:pStyle w:val="Sarakstarindkopa"/>
        <w:numPr>
          <w:ilvl w:val="0"/>
          <w:numId w:val="20"/>
        </w:numPr>
        <w:tabs>
          <w:tab w:val="left" w:pos="284"/>
          <w:tab w:val="left" w:pos="567"/>
          <w:tab w:val="left" w:pos="1276"/>
        </w:tabs>
        <w:suppressAutoHyphens/>
        <w:autoSpaceDN w:val="0"/>
        <w:spacing w:after="0" w:line="240" w:lineRule="auto"/>
        <w:ind w:left="426" w:hanging="426"/>
        <w:jc w:val="center"/>
        <w:textAlignment w:val="baseline"/>
        <w:rPr>
          <w:rFonts w:ascii="Arial" w:hAnsi="Arial" w:cs="Arial"/>
          <w:b/>
          <w:sz w:val="20"/>
          <w:szCs w:val="20"/>
        </w:rPr>
      </w:pPr>
      <w:r w:rsidRPr="008C036D">
        <w:rPr>
          <w:rFonts w:ascii="Arial" w:hAnsi="Arial" w:cs="Arial"/>
          <w:b/>
          <w:sz w:val="20"/>
          <w:szCs w:val="20"/>
        </w:rPr>
        <w:t>Nepārvaramas varas apstākļi</w:t>
      </w:r>
    </w:p>
    <w:p w14:paraId="3AD85178" w14:textId="77777777" w:rsidR="002B7828" w:rsidRPr="008C036D" w:rsidRDefault="002B7828" w:rsidP="00A63142">
      <w:pPr>
        <w:pStyle w:val="Sarakstarindkopa"/>
        <w:tabs>
          <w:tab w:val="left" w:pos="284"/>
          <w:tab w:val="left" w:pos="567"/>
          <w:tab w:val="left" w:pos="1276"/>
        </w:tabs>
        <w:suppressAutoHyphens/>
        <w:autoSpaceDN w:val="0"/>
        <w:spacing w:after="0" w:line="240" w:lineRule="auto"/>
        <w:ind w:left="426" w:hanging="426"/>
        <w:textAlignment w:val="baseline"/>
        <w:rPr>
          <w:rFonts w:ascii="Arial" w:hAnsi="Arial" w:cs="Arial"/>
          <w:b/>
          <w:sz w:val="20"/>
          <w:szCs w:val="20"/>
        </w:rPr>
      </w:pPr>
    </w:p>
    <w:p w14:paraId="17BA2A3C" w14:textId="77777777" w:rsidR="002B7828" w:rsidRPr="008C036D" w:rsidRDefault="002B7828" w:rsidP="00A63142">
      <w:pPr>
        <w:pStyle w:val="Sarakstarindkopa"/>
        <w:numPr>
          <w:ilvl w:val="1"/>
          <w:numId w:val="20"/>
        </w:numPr>
        <w:tabs>
          <w:tab w:val="left" w:pos="567"/>
          <w:tab w:val="center" w:pos="4677"/>
          <w:tab w:val="right" w:pos="9355"/>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Puses tiek atbrīvotas no atbildības par līgumsaistību neizpildi pēc Līguma, ja tam par cēloni ir nepārvarami apstākļi, proti: stihiskas nelaimes, ugunsgrēki, streiki līdz to pārtraukšanai, kara darbība, likumdošanas akti, kas tieši ietekmē Līguma izpildi un kā iestāšanos nevarēja ne paredzēt, ne novērst.</w:t>
      </w:r>
    </w:p>
    <w:p w14:paraId="5BF2F7C4" w14:textId="77777777" w:rsidR="002B7828" w:rsidRPr="008C036D" w:rsidRDefault="002B7828" w:rsidP="00A63142">
      <w:pPr>
        <w:pStyle w:val="Sarakstarindkopa"/>
        <w:numPr>
          <w:ilvl w:val="1"/>
          <w:numId w:val="20"/>
        </w:numPr>
        <w:tabs>
          <w:tab w:val="left" w:pos="567"/>
          <w:tab w:val="center" w:pos="4677"/>
          <w:tab w:val="right" w:pos="9355"/>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Tādā gadījumā Līguma izpildes termiņš tiek attiecīgi pavirzīts laika posmā, kamēr šie apstākļi eksistē.</w:t>
      </w:r>
    </w:p>
    <w:p w14:paraId="13180E58" w14:textId="77777777" w:rsidR="002B7828" w:rsidRPr="008C036D" w:rsidRDefault="002B7828" w:rsidP="00A63142">
      <w:pPr>
        <w:pStyle w:val="Sarakstarindkopa"/>
        <w:numPr>
          <w:ilvl w:val="1"/>
          <w:numId w:val="20"/>
        </w:numPr>
        <w:tabs>
          <w:tab w:val="left" w:pos="567"/>
          <w:tab w:val="center" w:pos="4677"/>
          <w:tab w:val="right" w:pos="9355"/>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Pusei, kurai nav iespējams izpildīt Līguma saistības par augšminēto apstākļu iesākšanos un izbeigšanos</w:t>
      </w:r>
      <w:r w:rsidRPr="008C036D">
        <w:rPr>
          <w:rFonts w:ascii="Arial" w:eastAsia="Times New Roman" w:hAnsi="Arial" w:cs="Arial"/>
          <w:color w:val="000000"/>
          <w:sz w:val="20"/>
          <w:szCs w:val="20"/>
        </w:rPr>
        <w:t>,</w:t>
      </w:r>
      <w:r w:rsidRPr="008C036D">
        <w:rPr>
          <w:rFonts w:ascii="Arial" w:eastAsia="Times New Roman" w:hAnsi="Arial" w:cs="Arial"/>
          <w:sz w:val="20"/>
          <w:szCs w:val="20"/>
        </w:rPr>
        <w:t xml:space="preserve"> nekavējoties, bet ne vēlāk kā 10 (desmit) darba dienu laikā, rakstiskā veidā jāpaziņo otrai Pusei. </w:t>
      </w:r>
    </w:p>
    <w:p w14:paraId="1CEB0E47" w14:textId="77777777" w:rsidR="002B7828" w:rsidRPr="008C036D" w:rsidRDefault="002B7828" w:rsidP="00A63142">
      <w:pPr>
        <w:pStyle w:val="Sarakstarindkopa"/>
        <w:numPr>
          <w:ilvl w:val="1"/>
          <w:numId w:val="20"/>
        </w:numPr>
        <w:tabs>
          <w:tab w:val="left" w:pos="567"/>
          <w:tab w:val="center" w:pos="4677"/>
          <w:tab w:val="right" w:pos="9355"/>
        </w:tabs>
        <w:spacing w:after="0" w:line="240" w:lineRule="auto"/>
        <w:ind w:left="426" w:hanging="426"/>
        <w:jc w:val="both"/>
        <w:rPr>
          <w:rFonts w:ascii="Arial" w:eastAsia="Times New Roman" w:hAnsi="Arial" w:cs="Arial"/>
          <w:sz w:val="20"/>
          <w:szCs w:val="20"/>
        </w:rPr>
      </w:pPr>
      <w:r w:rsidRPr="008C036D">
        <w:rPr>
          <w:rFonts w:ascii="Arial" w:eastAsia="Times New Roman" w:hAnsi="Arial" w:cs="Arial"/>
          <w:sz w:val="20"/>
          <w:szCs w:val="20"/>
        </w:rPr>
        <w:t xml:space="preserve">Nesavlaicīgs paziņojums par nepārvaramajiem apstākļiem attiecīgai Pusei atņem tiesības uz tām atsaukties nākotnē. </w:t>
      </w:r>
    </w:p>
    <w:p w14:paraId="008F7823" w14:textId="77777777" w:rsidR="002B7828" w:rsidRPr="008C036D" w:rsidRDefault="002B7828" w:rsidP="00A63142">
      <w:pPr>
        <w:pStyle w:val="Sarakstarindkopa"/>
        <w:numPr>
          <w:ilvl w:val="1"/>
          <w:numId w:val="20"/>
        </w:numPr>
        <w:tabs>
          <w:tab w:val="left" w:pos="567"/>
          <w:tab w:val="right" w:leader="dot" w:pos="4320"/>
        </w:tabs>
        <w:overflowPunct w:val="0"/>
        <w:autoSpaceDE w:val="0"/>
        <w:autoSpaceDN w:val="0"/>
        <w:adjustRightInd w:val="0"/>
        <w:spacing w:after="0" w:line="240" w:lineRule="auto"/>
        <w:ind w:left="426" w:right="25" w:hanging="426"/>
        <w:jc w:val="both"/>
        <w:textAlignment w:val="baseline"/>
        <w:rPr>
          <w:rFonts w:ascii="Arial" w:eastAsia="Times New Roman" w:hAnsi="Arial" w:cs="Arial"/>
          <w:sz w:val="20"/>
          <w:szCs w:val="20"/>
        </w:rPr>
      </w:pPr>
      <w:r w:rsidRPr="008C036D">
        <w:rPr>
          <w:rFonts w:ascii="Arial" w:eastAsia="Times New Roman" w:hAnsi="Arial" w:cs="Arial"/>
          <w:sz w:val="20"/>
          <w:szCs w:val="20"/>
        </w:rPr>
        <w:t xml:space="preserve">Ja nepārvaramu apstākļu dēļ Līguma izpilde aizkavējas vairāk </w:t>
      </w:r>
      <w:r w:rsidRPr="008C036D">
        <w:rPr>
          <w:rFonts w:ascii="Arial" w:eastAsia="Times New Roman" w:hAnsi="Arial" w:cs="Arial"/>
          <w:color w:val="000000"/>
          <w:sz w:val="20"/>
          <w:szCs w:val="20"/>
        </w:rPr>
        <w:t>kā</w:t>
      </w:r>
      <w:r w:rsidRPr="008C036D">
        <w:rPr>
          <w:rFonts w:ascii="Arial" w:eastAsia="Times New Roman" w:hAnsi="Arial" w:cs="Arial"/>
          <w:sz w:val="20"/>
          <w:szCs w:val="20"/>
        </w:rPr>
        <w:t xml:space="preserve"> par 30 (trīsdesmit) dienām, katrai no Pusēm ir tiesības vienpusēji izbeigt Līgumu. Ja Līgums šādā kārtā tiek izbeigts, nevienai no Pusēm nav tiesību pieprasīt no otras zaudējumu atlīdzību.</w:t>
      </w:r>
    </w:p>
    <w:p w14:paraId="1B008EFD" w14:textId="77777777" w:rsidR="002B7828" w:rsidRPr="008C036D" w:rsidRDefault="002B7828" w:rsidP="00A63142">
      <w:pPr>
        <w:pStyle w:val="Sarakstarindkopa"/>
        <w:numPr>
          <w:ilvl w:val="1"/>
          <w:numId w:val="20"/>
        </w:numPr>
        <w:tabs>
          <w:tab w:val="left" w:pos="567"/>
          <w:tab w:val="right" w:leader="dot" w:pos="4320"/>
        </w:tabs>
        <w:overflowPunct w:val="0"/>
        <w:autoSpaceDE w:val="0"/>
        <w:autoSpaceDN w:val="0"/>
        <w:adjustRightInd w:val="0"/>
        <w:spacing w:after="0" w:line="240" w:lineRule="auto"/>
        <w:ind w:left="426" w:right="25" w:hanging="426"/>
        <w:jc w:val="both"/>
        <w:textAlignment w:val="baseline"/>
        <w:rPr>
          <w:rFonts w:ascii="Arial" w:eastAsia="Times New Roman" w:hAnsi="Arial" w:cs="Arial"/>
          <w:sz w:val="20"/>
          <w:szCs w:val="20"/>
        </w:rPr>
      </w:pPr>
      <w:r w:rsidRPr="008C036D">
        <w:rPr>
          <w:rFonts w:ascii="Arial" w:hAnsi="Arial" w:cs="Arial"/>
          <w:color w:val="202020"/>
          <w:sz w:val="20"/>
          <w:szCs w:val="20"/>
          <w:shd w:val="clear" w:color="auto" w:fill="FFFFFF"/>
        </w:rPr>
        <w:t xml:space="preserve"> 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7A4332" w14:textId="77777777" w:rsidR="002B7828" w:rsidRPr="008C036D" w:rsidRDefault="002B7828" w:rsidP="00A63142">
      <w:pPr>
        <w:pStyle w:val="Sarakstarindkopa"/>
        <w:tabs>
          <w:tab w:val="left" w:pos="284"/>
          <w:tab w:val="left" w:pos="567"/>
          <w:tab w:val="left" w:pos="1276"/>
        </w:tabs>
        <w:suppressAutoHyphens/>
        <w:autoSpaceDN w:val="0"/>
        <w:spacing w:after="0" w:line="240" w:lineRule="auto"/>
        <w:ind w:left="426" w:hanging="426"/>
        <w:textAlignment w:val="baseline"/>
        <w:rPr>
          <w:rFonts w:ascii="Arial" w:hAnsi="Arial" w:cs="Arial"/>
          <w:b/>
          <w:sz w:val="20"/>
          <w:szCs w:val="20"/>
        </w:rPr>
      </w:pPr>
    </w:p>
    <w:p w14:paraId="1070BEDB" w14:textId="77777777" w:rsidR="002B7828" w:rsidRPr="008C036D" w:rsidRDefault="002B7828" w:rsidP="002B7828">
      <w:pPr>
        <w:pStyle w:val="Sarakstarindkopa"/>
        <w:numPr>
          <w:ilvl w:val="0"/>
          <w:numId w:val="20"/>
        </w:numPr>
        <w:tabs>
          <w:tab w:val="left" w:pos="284"/>
          <w:tab w:val="left" w:pos="567"/>
          <w:tab w:val="left" w:pos="1276"/>
        </w:tabs>
        <w:suppressAutoHyphens/>
        <w:autoSpaceDN w:val="0"/>
        <w:spacing w:after="0" w:line="240" w:lineRule="auto"/>
        <w:ind w:left="0" w:firstLine="0"/>
        <w:jc w:val="center"/>
        <w:textAlignment w:val="baseline"/>
        <w:rPr>
          <w:rFonts w:ascii="Arial" w:hAnsi="Arial" w:cs="Arial"/>
          <w:b/>
          <w:sz w:val="20"/>
          <w:szCs w:val="20"/>
        </w:rPr>
      </w:pPr>
      <w:r w:rsidRPr="008C036D">
        <w:rPr>
          <w:rFonts w:ascii="Arial" w:hAnsi="Arial" w:cs="Arial"/>
          <w:b/>
          <w:sz w:val="20"/>
          <w:szCs w:val="20"/>
        </w:rPr>
        <w:t>Citi noteikumi</w:t>
      </w:r>
    </w:p>
    <w:p w14:paraId="50567FCB" w14:textId="77777777" w:rsidR="002B7828" w:rsidRPr="008C036D" w:rsidRDefault="002B7828" w:rsidP="002B7828">
      <w:pPr>
        <w:pStyle w:val="Sarakstarindkopa"/>
        <w:tabs>
          <w:tab w:val="left" w:pos="284"/>
          <w:tab w:val="left" w:pos="567"/>
          <w:tab w:val="left" w:pos="1276"/>
        </w:tabs>
        <w:suppressAutoHyphens/>
        <w:autoSpaceDN w:val="0"/>
        <w:spacing w:after="0" w:line="240" w:lineRule="auto"/>
        <w:ind w:left="0"/>
        <w:textAlignment w:val="baseline"/>
        <w:rPr>
          <w:rFonts w:ascii="Arial" w:hAnsi="Arial" w:cs="Arial"/>
          <w:b/>
          <w:sz w:val="20"/>
          <w:szCs w:val="20"/>
        </w:rPr>
      </w:pPr>
    </w:p>
    <w:p w14:paraId="21717D58" w14:textId="77777777" w:rsidR="002B7828" w:rsidRPr="008C036D" w:rsidRDefault="002B7828" w:rsidP="002B7828">
      <w:pPr>
        <w:pStyle w:val="Sarakstarindkopa"/>
        <w:numPr>
          <w:ilvl w:val="1"/>
          <w:numId w:val="20"/>
        </w:numPr>
        <w:tabs>
          <w:tab w:val="left" w:pos="567"/>
        </w:tabs>
        <w:spacing w:after="0" w:line="240" w:lineRule="auto"/>
        <w:ind w:left="0" w:firstLine="0"/>
        <w:jc w:val="both"/>
        <w:rPr>
          <w:rFonts w:ascii="Arial" w:hAnsi="Arial" w:cs="Arial"/>
          <w:sz w:val="20"/>
          <w:szCs w:val="20"/>
        </w:rPr>
      </w:pPr>
      <w:r w:rsidRPr="008C036D">
        <w:rPr>
          <w:rFonts w:ascii="Arial" w:hAnsi="Arial" w:cs="Arial"/>
          <w:sz w:val="20"/>
          <w:szCs w:val="20"/>
        </w:rPr>
        <w:t>Pārdevējs pilnvaro parakstīt Pārdevēja vārdā Preču pavadzīmes šādus atbildīgos darbiniekus:</w:t>
      </w:r>
    </w:p>
    <w:p w14:paraId="19E25058" w14:textId="77777777" w:rsidR="002B7828" w:rsidRPr="008C036D" w:rsidRDefault="002B7828" w:rsidP="002B7828">
      <w:pPr>
        <w:pStyle w:val="Sarakstarindkopa"/>
        <w:numPr>
          <w:ilvl w:val="2"/>
          <w:numId w:val="20"/>
        </w:numPr>
        <w:tabs>
          <w:tab w:val="left" w:pos="567"/>
        </w:tabs>
        <w:spacing w:after="0" w:line="240" w:lineRule="auto"/>
        <w:ind w:left="0" w:firstLine="567"/>
        <w:jc w:val="both"/>
        <w:rPr>
          <w:rFonts w:ascii="Arial" w:hAnsi="Arial" w:cs="Arial"/>
          <w:sz w:val="20"/>
          <w:szCs w:val="20"/>
        </w:rPr>
      </w:pPr>
      <w:r w:rsidRPr="008C036D">
        <w:rPr>
          <w:rFonts w:ascii="Arial" w:hAnsi="Arial" w:cs="Arial"/>
          <w:sz w:val="20"/>
          <w:szCs w:val="20"/>
        </w:rPr>
        <w:t>________________________________;</w:t>
      </w:r>
    </w:p>
    <w:p w14:paraId="1A30FC5D" w14:textId="77777777" w:rsidR="002B7828" w:rsidRPr="008C036D" w:rsidRDefault="002B7828" w:rsidP="002B7828">
      <w:pPr>
        <w:pStyle w:val="Sarakstarindkopa"/>
        <w:numPr>
          <w:ilvl w:val="2"/>
          <w:numId w:val="20"/>
        </w:numPr>
        <w:ind w:left="0" w:firstLine="567"/>
        <w:rPr>
          <w:rFonts w:ascii="Arial" w:hAnsi="Arial" w:cs="Arial"/>
          <w:sz w:val="20"/>
          <w:szCs w:val="20"/>
        </w:rPr>
      </w:pPr>
      <w:r w:rsidRPr="008C036D">
        <w:rPr>
          <w:rFonts w:ascii="Arial" w:hAnsi="Arial" w:cs="Arial"/>
          <w:sz w:val="20"/>
          <w:szCs w:val="20"/>
        </w:rPr>
        <w:t>________________________________.</w:t>
      </w:r>
    </w:p>
    <w:p w14:paraId="644E3EB2" w14:textId="77777777" w:rsidR="002B7828" w:rsidRPr="008C036D" w:rsidRDefault="002B7828" w:rsidP="002B7828">
      <w:pPr>
        <w:pStyle w:val="Sarakstarindkopa"/>
        <w:numPr>
          <w:ilvl w:val="1"/>
          <w:numId w:val="20"/>
        </w:numPr>
        <w:tabs>
          <w:tab w:val="left" w:pos="567"/>
        </w:tabs>
        <w:spacing w:after="0" w:line="240" w:lineRule="auto"/>
        <w:ind w:left="0" w:firstLine="0"/>
        <w:jc w:val="both"/>
        <w:rPr>
          <w:rFonts w:ascii="Arial" w:hAnsi="Arial" w:cs="Arial"/>
          <w:sz w:val="20"/>
          <w:szCs w:val="20"/>
        </w:rPr>
      </w:pPr>
      <w:r w:rsidRPr="008C036D">
        <w:rPr>
          <w:rFonts w:ascii="Arial" w:hAnsi="Arial" w:cs="Arial"/>
          <w:sz w:val="20"/>
          <w:szCs w:val="20"/>
        </w:rPr>
        <w:t>Pircējs pilnvaro parakstīt Pircēja vārdā Preču pavadzīmes šādus atbildīgos darbiniekus:</w:t>
      </w:r>
    </w:p>
    <w:p w14:paraId="28C8145F" w14:textId="77777777" w:rsidR="002B7828" w:rsidRPr="008C036D" w:rsidRDefault="002B7828" w:rsidP="002B7828">
      <w:pPr>
        <w:pStyle w:val="Sarakstarindkopa"/>
        <w:numPr>
          <w:ilvl w:val="2"/>
          <w:numId w:val="20"/>
        </w:numPr>
        <w:tabs>
          <w:tab w:val="left" w:pos="567"/>
        </w:tabs>
        <w:spacing w:after="0" w:line="240" w:lineRule="auto"/>
        <w:ind w:left="0" w:firstLine="567"/>
        <w:jc w:val="both"/>
        <w:rPr>
          <w:rFonts w:ascii="Arial" w:hAnsi="Arial" w:cs="Arial"/>
          <w:sz w:val="20"/>
          <w:szCs w:val="20"/>
        </w:rPr>
      </w:pPr>
      <w:r w:rsidRPr="008C036D">
        <w:rPr>
          <w:rFonts w:ascii="Arial" w:hAnsi="Arial" w:cs="Arial"/>
          <w:sz w:val="20"/>
          <w:szCs w:val="20"/>
        </w:rPr>
        <w:t>________________________________;</w:t>
      </w:r>
    </w:p>
    <w:p w14:paraId="1EC254F5" w14:textId="77777777" w:rsidR="002B7828" w:rsidRPr="008C036D" w:rsidRDefault="002B7828" w:rsidP="002B7828">
      <w:pPr>
        <w:pStyle w:val="Sarakstarindkopa"/>
        <w:numPr>
          <w:ilvl w:val="2"/>
          <w:numId w:val="20"/>
        </w:numPr>
        <w:ind w:left="0" w:firstLine="567"/>
        <w:rPr>
          <w:rFonts w:ascii="Arial" w:hAnsi="Arial" w:cs="Arial"/>
          <w:sz w:val="20"/>
          <w:szCs w:val="20"/>
        </w:rPr>
      </w:pPr>
      <w:r w:rsidRPr="008C036D">
        <w:rPr>
          <w:rFonts w:ascii="Arial" w:hAnsi="Arial" w:cs="Arial"/>
          <w:sz w:val="20"/>
          <w:szCs w:val="20"/>
        </w:rPr>
        <w:t>________________________________.</w:t>
      </w:r>
    </w:p>
    <w:p w14:paraId="204209AE" w14:textId="77777777" w:rsidR="002B7828" w:rsidRPr="008C036D" w:rsidRDefault="002B7828" w:rsidP="006A3348">
      <w:pPr>
        <w:pStyle w:val="Sarakstarindkopa"/>
        <w:numPr>
          <w:ilvl w:val="1"/>
          <w:numId w:val="20"/>
        </w:numPr>
        <w:tabs>
          <w:tab w:val="left" w:pos="567"/>
          <w:tab w:val="left" w:pos="6379"/>
        </w:tabs>
        <w:spacing w:after="0" w:line="240" w:lineRule="auto"/>
        <w:ind w:left="567" w:hanging="567"/>
        <w:jc w:val="both"/>
        <w:rPr>
          <w:rFonts w:ascii="Arial" w:eastAsia="Times New Roman" w:hAnsi="Arial" w:cs="Arial"/>
          <w:sz w:val="20"/>
          <w:szCs w:val="20"/>
        </w:rPr>
      </w:pPr>
      <w:r w:rsidRPr="008C036D">
        <w:rPr>
          <w:rFonts w:ascii="Arial" w:eastAsia="Times New Roman" w:hAnsi="Arial" w:cs="Arial"/>
          <w:sz w:val="20"/>
          <w:szCs w:val="20"/>
        </w:rPr>
        <w:t>Jebkuri Līguma grozījumi un papildinājumi tiek noformēti rakstiski un pēc parakstīšanas tiek pievienoti šim Līgumam kā tā neatņemama sastāvdaļa.</w:t>
      </w:r>
    </w:p>
    <w:p w14:paraId="207A276A" w14:textId="77777777" w:rsidR="002B7828" w:rsidRPr="008C036D" w:rsidRDefault="002B7828" w:rsidP="006A3348">
      <w:pPr>
        <w:pStyle w:val="Sarakstarindkopa"/>
        <w:numPr>
          <w:ilvl w:val="1"/>
          <w:numId w:val="20"/>
        </w:numPr>
        <w:tabs>
          <w:tab w:val="left" w:pos="567"/>
          <w:tab w:val="left" w:pos="6379"/>
        </w:tabs>
        <w:spacing w:after="0" w:line="240" w:lineRule="auto"/>
        <w:ind w:left="567" w:hanging="567"/>
        <w:jc w:val="both"/>
        <w:rPr>
          <w:rFonts w:ascii="Arial" w:eastAsia="Times New Roman" w:hAnsi="Arial" w:cs="Arial"/>
          <w:sz w:val="20"/>
          <w:szCs w:val="20"/>
        </w:rPr>
      </w:pPr>
      <w:r w:rsidRPr="008C036D">
        <w:rPr>
          <w:rFonts w:ascii="Arial" w:eastAsia="Times New Roman" w:hAnsi="Arial" w:cs="Arial"/>
          <w:sz w:val="20"/>
          <w:szCs w:val="20"/>
        </w:rPr>
        <w:t>Pircējs nav tiesīgs bez pārdevēja rakstiskas piekrišanas pilnīgi vai daļēji nodot Līgumā noteiktās tiesības un pienākumus trešajām personām.</w:t>
      </w:r>
    </w:p>
    <w:p w14:paraId="0946C0C3" w14:textId="77777777" w:rsidR="002B7828" w:rsidRPr="008C036D" w:rsidRDefault="002B7828" w:rsidP="006A3348">
      <w:pPr>
        <w:pStyle w:val="Sarakstarindkopa"/>
        <w:numPr>
          <w:ilvl w:val="1"/>
          <w:numId w:val="20"/>
        </w:numPr>
        <w:tabs>
          <w:tab w:val="left" w:pos="567"/>
          <w:tab w:val="left" w:pos="1276"/>
        </w:tabs>
        <w:suppressAutoHyphens/>
        <w:autoSpaceDN w:val="0"/>
        <w:spacing w:after="0" w:line="240" w:lineRule="auto"/>
        <w:ind w:left="567" w:hanging="567"/>
        <w:jc w:val="both"/>
        <w:textAlignment w:val="baseline"/>
        <w:rPr>
          <w:rFonts w:ascii="Arial" w:eastAsia="Times New Roman" w:hAnsi="Arial" w:cs="Arial"/>
          <w:kern w:val="3"/>
          <w:sz w:val="20"/>
          <w:szCs w:val="20"/>
        </w:rPr>
      </w:pPr>
      <w:r w:rsidRPr="008C036D">
        <w:rPr>
          <w:rFonts w:ascii="Arial" w:eastAsia="Times New Roman" w:hAnsi="Arial" w:cs="Arial"/>
          <w:kern w:val="3"/>
          <w:sz w:val="20"/>
          <w:szCs w:val="20"/>
        </w:rPr>
        <w:t>Par izmaiņām rekvizītos Puses nekavējoties rakstiski informēs viena otru ar vēstuli, ko parakstījusi attiecīgās Puses persona ar pārstāvības tiesībām (paraksta tiesīgā persona) uzņēmumā.</w:t>
      </w:r>
    </w:p>
    <w:p w14:paraId="7A5DB59A" w14:textId="77777777" w:rsidR="002B7828" w:rsidRPr="008C036D" w:rsidRDefault="002B7828" w:rsidP="006A3348">
      <w:pPr>
        <w:pStyle w:val="Sarakstarindkopa"/>
        <w:numPr>
          <w:ilvl w:val="1"/>
          <w:numId w:val="20"/>
        </w:numPr>
        <w:tabs>
          <w:tab w:val="left" w:pos="567"/>
          <w:tab w:val="left" w:pos="1276"/>
        </w:tabs>
        <w:suppressAutoHyphens/>
        <w:autoSpaceDN w:val="0"/>
        <w:spacing w:after="0" w:line="240" w:lineRule="auto"/>
        <w:ind w:left="567" w:hanging="567"/>
        <w:jc w:val="both"/>
        <w:textAlignment w:val="baseline"/>
        <w:rPr>
          <w:rFonts w:ascii="Arial" w:hAnsi="Arial" w:cs="Arial"/>
          <w:sz w:val="20"/>
          <w:szCs w:val="20"/>
        </w:rPr>
      </w:pPr>
      <w:r w:rsidRPr="008C036D">
        <w:rPr>
          <w:rFonts w:ascii="Arial" w:hAnsi="Arial" w:cs="Arial"/>
          <w:sz w:val="20"/>
          <w:szCs w:val="20"/>
        </w:rPr>
        <w:t>Jautājumus, kas Līgumā nav atrunāti, Puses risina atbilstoši Latvijas Republikā spēkā esošajiem normatīvajiem aktiem.</w:t>
      </w:r>
    </w:p>
    <w:p w14:paraId="780CE10F" w14:textId="77777777" w:rsidR="002B7828" w:rsidRPr="008C036D" w:rsidRDefault="002B7828" w:rsidP="006A3348">
      <w:pPr>
        <w:pStyle w:val="Sarakstarindkopa"/>
        <w:numPr>
          <w:ilvl w:val="1"/>
          <w:numId w:val="20"/>
        </w:numPr>
        <w:tabs>
          <w:tab w:val="left" w:pos="567"/>
          <w:tab w:val="left" w:pos="709"/>
          <w:tab w:val="left" w:pos="851"/>
          <w:tab w:val="left" w:pos="1276"/>
        </w:tabs>
        <w:suppressAutoHyphens/>
        <w:autoSpaceDN w:val="0"/>
        <w:spacing w:after="0" w:line="240" w:lineRule="auto"/>
        <w:ind w:left="567" w:hanging="567"/>
        <w:jc w:val="both"/>
        <w:textAlignment w:val="baseline"/>
        <w:rPr>
          <w:rFonts w:ascii="Arial" w:eastAsia="Times New Roman" w:hAnsi="Arial" w:cs="Arial"/>
          <w:sz w:val="20"/>
          <w:szCs w:val="20"/>
        </w:rPr>
      </w:pPr>
      <w:r w:rsidRPr="008C036D">
        <w:rPr>
          <w:rFonts w:ascii="Arial" w:eastAsia="Times New Roman" w:hAnsi="Arial" w:cs="Arial"/>
          <w:sz w:val="20"/>
          <w:szCs w:val="20"/>
        </w:rPr>
        <w:t xml:space="preserve">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normatīvajiem aktiem, ja tā tiek sniegta šīm institūcijām. </w:t>
      </w:r>
    </w:p>
    <w:p w14:paraId="2122F011" w14:textId="77777777" w:rsidR="002B7828" w:rsidRPr="008C036D" w:rsidRDefault="002B7828" w:rsidP="006A3348">
      <w:pPr>
        <w:pStyle w:val="Sarakstarindkopa"/>
        <w:widowControl w:val="0"/>
        <w:numPr>
          <w:ilvl w:val="1"/>
          <w:numId w:val="20"/>
        </w:numPr>
        <w:tabs>
          <w:tab w:val="left" w:pos="567"/>
          <w:tab w:val="left" w:pos="709"/>
          <w:tab w:val="left" w:pos="851"/>
        </w:tabs>
        <w:autoSpaceDE w:val="0"/>
        <w:autoSpaceDN w:val="0"/>
        <w:adjustRightInd w:val="0"/>
        <w:spacing w:after="0" w:line="240" w:lineRule="auto"/>
        <w:ind w:left="567" w:hanging="567"/>
        <w:jc w:val="both"/>
        <w:rPr>
          <w:rFonts w:ascii="Arial" w:hAnsi="Arial" w:cs="Arial"/>
          <w:b/>
          <w:color w:val="000000"/>
          <w:sz w:val="20"/>
          <w:szCs w:val="20"/>
          <w:lang w:eastAsia="lv-LV"/>
        </w:rPr>
      </w:pPr>
      <w:r w:rsidRPr="008C036D">
        <w:rPr>
          <w:rFonts w:ascii="Arial" w:eastAsia="Times New Roman" w:hAnsi="Arial" w:cs="Arial"/>
          <w:sz w:val="20"/>
          <w:szCs w:val="20"/>
        </w:rPr>
        <w:t xml:space="preserve">Saņemto vienas Puses komercnoslēpumu saturošo informāciju otra Puse apņemas izmantot vienīgi Līguma 1.1.punktā norādītajam mērķim, ievērojot Pušu komercintereses un šo konfidencialitātes pienākumu. </w:t>
      </w:r>
    </w:p>
    <w:p w14:paraId="54607A24" w14:textId="77777777" w:rsidR="002B7828" w:rsidRPr="008C036D" w:rsidRDefault="002B7828" w:rsidP="006A3348">
      <w:pPr>
        <w:pStyle w:val="Sarakstarindkopa"/>
        <w:numPr>
          <w:ilvl w:val="1"/>
          <w:numId w:val="20"/>
        </w:numPr>
        <w:tabs>
          <w:tab w:val="left" w:pos="567"/>
          <w:tab w:val="left" w:pos="709"/>
          <w:tab w:val="left" w:pos="851"/>
        </w:tabs>
        <w:spacing w:after="0" w:line="240" w:lineRule="auto"/>
        <w:ind w:left="567" w:hanging="567"/>
        <w:contextualSpacing w:val="0"/>
        <w:jc w:val="both"/>
        <w:rPr>
          <w:rFonts w:ascii="Arial" w:hAnsi="Arial" w:cs="Arial"/>
          <w:color w:val="000000"/>
          <w:sz w:val="20"/>
          <w:szCs w:val="20"/>
          <w:lang w:eastAsia="lv-LV"/>
        </w:rPr>
      </w:pPr>
      <w:r w:rsidRPr="008C036D">
        <w:rPr>
          <w:rFonts w:ascii="Arial" w:hAnsi="Arial" w:cs="Arial"/>
          <w:color w:val="000000"/>
          <w:sz w:val="20"/>
          <w:szCs w:val="20"/>
          <w:lang w:eastAsia="lv-LV"/>
        </w:rPr>
        <w:t>Pircējs, parakstot Līgumu, apliecina, ka ir iepazinies ar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43A993D" w14:textId="77777777" w:rsidR="002B7828" w:rsidRPr="008C036D" w:rsidRDefault="002B7828" w:rsidP="006A3348">
      <w:pPr>
        <w:pStyle w:val="Sarakstarindkopa"/>
        <w:numPr>
          <w:ilvl w:val="1"/>
          <w:numId w:val="20"/>
        </w:numPr>
        <w:spacing w:after="0" w:line="240" w:lineRule="auto"/>
        <w:ind w:left="567" w:hanging="567"/>
        <w:contextualSpacing w:val="0"/>
        <w:jc w:val="both"/>
        <w:rPr>
          <w:rFonts w:ascii="Arial" w:hAnsi="Arial" w:cs="Arial"/>
          <w:color w:val="000000"/>
          <w:sz w:val="20"/>
          <w:szCs w:val="20"/>
          <w:lang w:eastAsia="lv-LV"/>
        </w:rPr>
      </w:pPr>
      <w:r w:rsidRPr="008C036D">
        <w:rPr>
          <w:rFonts w:ascii="Arial" w:hAnsi="Arial" w:cs="Arial"/>
          <w:color w:val="000000"/>
          <w:sz w:val="20"/>
          <w:szCs w:val="20"/>
          <w:lang w:eastAsia="lv-LV"/>
        </w:rPr>
        <w:t xml:space="preserve">Pircējam ir pienākums nekavējoties informēt Pārdevēju, ja identificēta situācija, kad pārkāpts kāds no “Latvijas dzelzceļš” koncerna sadarbības partneru biznesa ētikas pamatprincipiem, kā arī informēt </w:t>
      </w:r>
      <w:r w:rsidRPr="008C036D">
        <w:rPr>
          <w:rFonts w:ascii="Arial" w:hAnsi="Arial" w:cs="Arial"/>
          <w:color w:val="000000"/>
          <w:sz w:val="20"/>
          <w:szCs w:val="20"/>
          <w:lang w:eastAsia="lv-LV"/>
        </w:rPr>
        <w:lastRenderedPageBreak/>
        <w:t>par pasākumiem, kas tiek veikti, lai situāciju atrisinātu un novērstu tās atkārtošanos nākotnē. Gadījumā, ja šāda informācija netiek sniegta, bet Pārdevējam</w:t>
      </w:r>
      <w:r w:rsidRPr="008C036D">
        <w:rPr>
          <w:rFonts w:ascii="Arial" w:hAnsi="Arial" w:cs="Arial"/>
          <w:i/>
          <w:color w:val="000000"/>
          <w:sz w:val="20"/>
          <w:szCs w:val="20"/>
        </w:rPr>
        <w:t xml:space="preserve"> </w:t>
      </w:r>
      <w:r w:rsidRPr="008C036D">
        <w:rPr>
          <w:rFonts w:ascii="Arial" w:hAnsi="Arial" w:cs="Arial"/>
          <w:color w:val="000000"/>
          <w:sz w:val="20"/>
          <w:szCs w:val="20"/>
          <w:lang w:eastAsia="lv-LV"/>
        </w:rPr>
        <w:t>kļūst zināms, ka Pircējs ir pārkāpis kādu no “Latvijas dzelzceļš” koncerna sadarbības partneru biznesa ētikas pamatprincipiem, tiks izvērtēta turpmākā sadarbība likumā noteiktajā kārtībā un apjomā.</w:t>
      </w:r>
    </w:p>
    <w:p w14:paraId="27156AB1" w14:textId="77777777" w:rsidR="002B7828" w:rsidRPr="008C036D" w:rsidRDefault="002B7828" w:rsidP="006A3348">
      <w:pPr>
        <w:pStyle w:val="Sarakstarindkopa"/>
        <w:numPr>
          <w:ilvl w:val="1"/>
          <w:numId w:val="20"/>
        </w:numPr>
        <w:tabs>
          <w:tab w:val="num" w:pos="720"/>
        </w:tabs>
        <w:spacing w:after="0" w:line="240" w:lineRule="auto"/>
        <w:ind w:left="567" w:hanging="567"/>
        <w:jc w:val="both"/>
        <w:rPr>
          <w:rFonts w:ascii="Arial" w:eastAsia="Times New Roman" w:hAnsi="Arial" w:cs="Arial"/>
          <w:sz w:val="20"/>
          <w:szCs w:val="20"/>
        </w:rPr>
      </w:pPr>
      <w:r w:rsidRPr="008C036D">
        <w:rPr>
          <w:rFonts w:ascii="Arial" w:hAnsi="Arial" w:cs="Arial"/>
          <w:color w:val="000000"/>
          <w:sz w:val="20"/>
          <w:szCs w:val="20"/>
          <w:lang w:eastAsia="lv-LV"/>
        </w:rPr>
        <w:t>Ja Pircēja</w:t>
      </w:r>
      <w:r w:rsidRPr="008C036D">
        <w:rPr>
          <w:rFonts w:ascii="Arial" w:hAnsi="Arial" w:cs="Arial"/>
          <w:i/>
          <w:color w:val="000000"/>
          <w:sz w:val="20"/>
          <w:szCs w:val="20"/>
          <w:lang w:eastAsia="lv-LV"/>
        </w:rPr>
        <w:t xml:space="preserve"> </w:t>
      </w:r>
      <w:r w:rsidRPr="008C036D">
        <w:rPr>
          <w:rFonts w:ascii="Arial" w:hAnsi="Arial" w:cs="Arial"/>
          <w:color w:val="000000"/>
          <w:sz w:val="20"/>
          <w:szCs w:val="20"/>
          <w:lang w:eastAsia="lv-LV"/>
        </w:rPr>
        <w:t>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Pārdevējs garantē, ka informācija tiks vispusīgi un objektīvi izvērtēta un pret ziņotāju, kā arī viņa pārstāvēto uzņēmumu un citiem tā darbiniekiem, netiks vērstas nepamatotas negatīvas sekas vai darbības.</w:t>
      </w:r>
    </w:p>
    <w:p w14:paraId="7BAABE3F" w14:textId="77777777" w:rsidR="002B7828" w:rsidRPr="008C036D" w:rsidRDefault="002B7828" w:rsidP="006A3348">
      <w:pPr>
        <w:pStyle w:val="Sarakstarindkopa"/>
        <w:numPr>
          <w:ilvl w:val="1"/>
          <w:numId w:val="20"/>
        </w:numPr>
        <w:spacing w:after="0" w:line="240" w:lineRule="auto"/>
        <w:ind w:left="567" w:hanging="567"/>
        <w:jc w:val="both"/>
        <w:rPr>
          <w:rFonts w:ascii="Arial" w:hAnsi="Arial" w:cs="Arial"/>
          <w:sz w:val="20"/>
          <w:szCs w:val="20"/>
        </w:rPr>
      </w:pPr>
      <w:r w:rsidRPr="008C036D">
        <w:rPr>
          <w:rFonts w:ascii="Arial" w:hAnsi="Arial" w:cs="Arial"/>
          <w:sz w:val="20"/>
          <w:szCs w:val="20"/>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0516EB2" w14:textId="77777777" w:rsidR="002B7828" w:rsidRPr="008C036D" w:rsidRDefault="002B7828" w:rsidP="006A3348">
      <w:pPr>
        <w:pStyle w:val="Sarakstarindkopa"/>
        <w:numPr>
          <w:ilvl w:val="1"/>
          <w:numId w:val="20"/>
        </w:numPr>
        <w:spacing w:after="0" w:line="240" w:lineRule="auto"/>
        <w:ind w:left="567" w:hanging="567"/>
        <w:jc w:val="both"/>
        <w:rPr>
          <w:rFonts w:ascii="Arial" w:hAnsi="Arial" w:cs="Arial"/>
          <w:sz w:val="20"/>
          <w:szCs w:val="20"/>
        </w:rPr>
      </w:pPr>
      <w:r w:rsidRPr="008C036D">
        <w:rPr>
          <w:rFonts w:ascii="Arial" w:hAnsi="Arial" w:cs="Arial"/>
          <w:sz w:val="20"/>
          <w:szCs w:val="20"/>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F108D97" w14:textId="77777777" w:rsidR="002B7828" w:rsidRPr="008C036D" w:rsidRDefault="002B7828" w:rsidP="006A3348">
      <w:pPr>
        <w:pStyle w:val="Sarakstarindkopa"/>
        <w:numPr>
          <w:ilvl w:val="1"/>
          <w:numId w:val="20"/>
        </w:numPr>
        <w:spacing w:after="0" w:line="240" w:lineRule="auto"/>
        <w:ind w:left="567" w:hanging="567"/>
        <w:jc w:val="both"/>
        <w:rPr>
          <w:rFonts w:ascii="Arial" w:hAnsi="Arial" w:cs="Arial"/>
          <w:sz w:val="20"/>
          <w:szCs w:val="20"/>
        </w:rPr>
      </w:pPr>
      <w:r w:rsidRPr="008C036D">
        <w:rPr>
          <w:rFonts w:ascii="Arial" w:hAnsi="Arial" w:cs="Arial"/>
          <w:sz w:val="20"/>
          <w:szCs w:val="20"/>
        </w:rPr>
        <w:t>Puses apņemas nodrošināt spēkā esošajiem tiesību aktiem atbilstošu aizsardzības līmeni otras Puses iesniegtajiem personas datiem.</w:t>
      </w:r>
    </w:p>
    <w:p w14:paraId="2914950D" w14:textId="77777777" w:rsidR="002B7828" w:rsidRPr="008C036D" w:rsidRDefault="002B7828" w:rsidP="006A3348">
      <w:pPr>
        <w:pStyle w:val="Sarakstarindkopa"/>
        <w:numPr>
          <w:ilvl w:val="1"/>
          <w:numId w:val="20"/>
        </w:numPr>
        <w:spacing w:after="0" w:line="240" w:lineRule="auto"/>
        <w:ind w:left="567" w:hanging="567"/>
        <w:jc w:val="both"/>
        <w:rPr>
          <w:rFonts w:ascii="Arial" w:hAnsi="Arial" w:cs="Arial"/>
          <w:sz w:val="20"/>
          <w:szCs w:val="20"/>
        </w:rPr>
      </w:pPr>
      <w:r w:rsidRPr="008C036D">
        <w:rPr>
          <w:rFonts w:ascii="Arial"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5A6DA3C" w14:textId="77777777" w:rsidR="002B7828" w:rsidRPr="008C036D" w:rsidRDefault="002B7828" w:rsidP="006A3348">
      <w:pPr>
        <w:pStyle w:val="Sarakstarindkopa"/>
        <w:numPr>
          <w:ilvl w:val="1"/>
          <w:numId w:val="20"/>
        </w:numPr>
        <w:tabs>
          <w:tab w:val="left" w:pos="709"/>
        </w:tabs>
        <w:spacing w:after="0" w:line="240" w:lineRule="auto"/>
        <w:ind w:left="567" w:hanging="567"/>
        <w:jc w:val="both"/>
        <w:rPr>
          <w:rFonts w:ascii="Arial" w:hAnsi="Arial" w:cs="Arial"/>
          <w:sz w:val="20"/>
          <w:szCs w:val="20"/>
        </w:rPr>
      </w:pPr>
      <w:r w:rsidRPr="008C036D">
        <w:rPr>
          <w:rFonts w:ascii="Arial" w:hAnsi="Arial" w:cs="Arial"/>
          <w:sz w:val="20"/>
          <w:szCs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D0EE05A" w14:textId="77777777" w:rsidR="002B7828" w:rsidRPr="008C036D" w:rsidRDefault="002B7828" w:rsidP="006A3348">
      <w:pPr>
        <w:pStyle w:val="Sarakstarindkopa"/>
        <w:numPr>
          <w:ilvl w:val="1"/>
          <w:numId w:val="20"/>
        </w:numPr>
        <w:tabs>
          <w:tab w:val="left" w:pos="567"/>
          <w:tab w:val="left" w:pos="709"/>
          <w:tab w:val="left" w:pos="1276"/>
        </w:tabs>
        <w:suppressAutoHyphens/>
        <w:autoSpaceDN w:val="0"/>
        <w:spacing w:after="0" w:line="240" w:lineRule="auto"/>
        <w:ind w:left="567" w:hanging="567"/>
        <w:jc w:val="both"/>
        <w:textAlignment w:val="baseline"/>
        <w:rPr>
          <w:rFonts w:ascii="Arial" w:hAnsi="Arial" w:cs="Arial"/>
          <w:sz w:val="20"/>
          <w:szCs w:val="20"/>
        </w:rPr>
      </w:pPr>
      <w:r w:rsidRPr="008C036D">
        <w:rPr>
          <w:rFonts w:ascii="Arial" w:hAnsi="Arial" w:cs="Arial"/>
          <w:sz w:val="20"/>
          <w:szCs w:val="20"/>
        </w:rPr>
        <w:t>Puses apņemas iznīcināt otras Puses iesniegtos personas datus, tiklīdz izbeidzas nepieciešamība tos apstrādāt.</w:t>
      </w:r>
    </w:p>
    <w:p w14:paraId="7EC1AB24" w14:textId="77777777" w:rsidR="002B7828" w:rsidRPr="008C036D" w:rsidRDefault="002B7828" w:rsidP="006A3348">
      <w:pPr>
        <w:pStyle w:val="Sarakstarindkopa"/>
        <w:numPr>
          <w:ilvl w:val="1"/>
          <w:numId w:val="20"/>
        </w:numPr>
        <w:tabs>
          <w:tab w:val="left" w:pos="567"/>
          <w:tab w:val="left" w:pos="709"/>
          <w:tab w:val="left" w:pos="1276"/>
        </w:tabs>
        <w:suppressAutoHyphens/>
        <w:autoSpaceDN w:val="0"/>
        <w:spacing w:after="0" w:line="240" w:lineRule="auto"/>
        <w:ind w:left="567" w:hanging="567"/>
        <w:jc w:val="both"/>
        <w:textAlignment w:val="baseline"/>
        <w:rPr>
          <w:rFonts w:ascii="Arial" w:hAnsi="Arial" w:cs="Arial"/>
          <w:sz w:val="20"/>
          <w:szCs w:val="20"/>
        </w:rPr>
      </w:pPr>
      <w:r w:rsidRPr="008C036D">
        <w:rPr>
          <w:rFonts w:ascii="Arial" w:hAnsi="Arial" w:cs="Arial"/>
          <w:sz w:val="20"/>
          <w:szCs w:val="20"/>
        </w:rPr>
        <w:t>Līgums ir sastādīts latviešu valodā, divos eksemplāros, katrai pusei pa vienam eksemplāram, kuriem abiem ir vienāds juridiskais spēks.</w:t>
      </w:r>
    </w:p>
    <w:p w14:paraId="66CF8B19" w14:textId="77777777" w:rsidR="002B7828" w:rsidRPr="008C036D" w:rsidRDefault="002B7828" w:rsidP="002B7828">
      <w:pPr>
        <w:pStyle w:val="Sarakstarindkopa"/>
        <w:numPr>
          <w:ilvl w:val="1"/>
          <w:numId w:val="20"/>
        </w:numPr>
        <w:tabs>
          <w:tab w:val="left" w:pos="567"/>
          <w:tab w:val="left" w:pos="709"/>
          <w:tab w:val="left" w:pos="1276"/>
        </w:tabs>
        <w:suppressAutoHyphens/>
        <w:autoSpaceDN w:val="0"/>
        <w:spacing w:after="0" w:line="240" w:lineRule="auto"/>
        <w:ind w:left="0" w:firstLine="0"/>
        <w:jc w:val="both"/>
        <w:textAlignment w:val="baseline"/>
        <w:rPr>
          <w:rFonts w:ascii="Arial" w:hAnsi="Arial" w:cs="Arial"/>
          <w:sz w:val="20"/>
          <w:szCs w:val="20"/>
        </w:rPr>
      </w:pPr>
      <w:r w:rsidRPr="008C036D">
        <w:rPr>
          <w:rFonts w:ascii="Arial" w:hAnsi="Arial" w:cs="Arial"/>
          <w:sz w:val="20"/>
          <w:szCs w:val="20"/>
        </w:rPr>
        <w:t>Līgumam uz tā parakstīšanas dienu ir šādi pielikumi:</w:t>
      </w:r>
    </w:p>
    <w:p w14:paraId="43182436" w14:textId="77777777" w:rsidR="002B7828" w:rsidRPr="008C036D" w:rsidRDefault="002B7828" w:rsidP="002B7828">
      <w:pPr>
        <w:pStyle w:val="Sarakstarindkopa"/>
        <w:numPr>
          <w:ilvl w:val="2"/>
          <w:numId w:val="20"/>
        </w:numPr>
        <w:tabs>
          <w:tab w:val="left" w:pos="567"/>
          <w:tab w:val="left" w:pos="709"/>
          <w:tab w:val="left" w:pos="1276"/>
        </w:tabs>
        <w:suppressAutoHyphens/>
        <w:autoSpaceDN w:val="0"/>
        <w:spacing w:after="0" w:line="240" w:lineRule="auto"/>
        <w:ind w:left="0" w:firstLine="567"/>
        <w:jc w:val="both"/>
        <w:textAlignment w:val="baseline"/>
        <w:rPr>
          <w:rFonts w:ascii="Arial" w:hAnsi="Arial" w:cs="Arial"/>
          <w:sz w:val="20"/>
          <w:szCs w:val="20"/>
        </w:rPr>
      </w:pPr>
      <w:r w:rsidRPr="008C036D">
        <w:rPr>
          <w:rFonts w:ascii="Arial" w:hAnsi="Arial" w:cs="Arial"/>
          <w:sz w:val="20"/>
          <w:szCs w:val="20"/>
        </w:rPr>
        <w:t xml:space="preserve">1.pielikums </w:t>
      </w:r>
      <w:r w:rsidR="00AD33AD" w:rsidRPr="008C036D">
        <w:rPr>
          <w:rFonts w:ascii="Arial" w:hAnsi="Arial" w:cs="Arial"/>
          <w:sz w:val="20"/>
          <w:szCs w:val="20"/>
        </w:rPr>
        <w:t>- Preces (vagonu) tehniskā specifikācija</w:t>
      </w:r>
      <w:r w:rsidRPr="008C036D">
        <w:rPr>
          <w:rFonts w:ascii="Arial" w:hAnsi="Arial" w:cs="Arial"/>
          <w:sz w:val="20"/>
          <w:szCs w:val="20"/>
        </w:rPr>
        <w:t xml:space="preserve"> uz </w:t>
      </w:r>
      <w:r w:rsidR="00AD33AD" w:rsidRPr="008C036D">
        <w:rPr>
          <w:rFonts w:ascii="Arial" w:hAnsi="Arial" w:cs="Arial"/>
          <w:sz w:val="20"/>
          <w:szCs w:val="20"/>
        </w:rPr>
        <w:t xml:space="preserve">1 </w:t>
      </w:r>
      <w:r w:rsidRPr="008C036D">
        <w:rPr>
          <w:rFonts w:ascii="Arial" w:hAnsi="Arial" w:cs="Arial"/>
          <w:sz w:val="20"/>
          <w:szCs w:val="20"/>
        </w:rPr>
        <w:t>l</w:t>
      </w:r>
      <w:r w:rsidR="00AD33AD" w:rsidRPr="008C036D">
        <w:rPr>
          <w:rFonts w:ascii="Arial" w:hAnsi="Arial" w:cs="Arial"/>
          <w:sz w:val="20"/>
          <w:szCs w:val="20"/>
        </w:rPr>
        <w:t>apas;</w:t>
      </w:r>
    </w:p>
    <w:p w14:paraId="1031F533" w14:textId="77777777" w:rsidR="00AD33AD" w:rsidRPr="008C036D" w:rsidRDefault="00AD33AD" w:rsidP="002B7828">
      <w:pPr>
        <w:pStyle w:val="Sarakstarindkopa"/>
        <w:numPr>
          <w:ilvl w:val="2"/>
          <w:numId w:val="20"/>
        </w:numPr>
        <w:tabs>
          <w:tab w:val="left" w:pos="567"/>
          <w:tab w:val="left" w:pos="709"/>
          <w:tab w:val="left" w:pos="1276"/>
        </w:tabs>
        <w:suppressAutoHyphens/>
        <w:autoSpaceDN w:val="0"/>
        <w:spacing w:after="0" w:line="240" w:lineRule="auto"/>
        <w:ind w:left="0" w:firstLine="567"/>
        <w:jc w:val="both"/>
        <w:textAlignment w:val="baseline"/>
        <w:rPr>
          <w:rFonts w:ascii="Arial" w:hAnsi="Arial" w:cs="Arial"/>
          <w:sz w:val="20"/>
          <w:szCs w:val="20"/>
        </w:rPr>
      </w:pPr>
      <w:r w:rsidRPr="008C036D">
        <w:rPr>
          <w:rFonts w:ascii="Arial" w:hAnsi="Arial" w:cs="Arial"/>
          <w:sz w:val="20"/>
          <w:szCs w:val="20"/>
        </w:rPr>
        <w:t>2.pielikums - Pārdevēja pakalpojumu izmaksas uz 1 lapas.</w:t>
      </w:r>
    </w:p>
    <w:p w14:paraId="6798673D" w14:textId="77777777" w:rsidR="002B7828" w:rsidRPr="008C036D" w:rsidRDefault="002B7828" w:rsidP="002B7828">
      <w:pPr>
        <w:tabs>
          <w:tab w:val="left" w:pos="426"/>
          <w:tab w:val="left" w:pos="567"/>
        </w:tabs>
        <w:spacing w:after="0" w:line="240" w:lineRule="auto"/>
        <w:jc w:val="both"/>
        <w:rPr>
          <w:rFonts w:ascii="Arial" w:eastAsia="Times New Roman" w:hAnsi="Arial" w:cs="Arial"/>
          <w:b/>
          <w:sz w:val="20"/>
          <w:szCs w:val="20"/>
          <w:lang w:eastAsia="lv-LV"/>
        </w:rPr>
      </w:pPr>
    </w:p>
    <w:p w14:paraId="5CBD7476" w14:textId="77777777" w:rsidR="002B7828" w:rsidRPr="008C036D" w:rsidRDefault="002B7828" w:rsidP="002B7828">
      <w:pPr>
        <w:pStyle w:val="Sarakstarindkopa"/>
        <w:numPr>
          <w:ilvl w:val="0"/>
          <w:numId w:val="20"/>
        </w:numPr>
        <w:tabs>
          <w:tab w:val="left" w:pos="426"/>
          <w:tab w:val="left" w:pos="567"/>
        </w:tabs>
        <w:spacing w:after="0" w:line="240" w:lineRule="auto"/>
        <w:ind w:left="0" w:firstLine="0"/>
        <w:jc w:val="center"/>
        <w:rPr>
          <w:rFonts w:ascii="Arial" w:eastAsia="Times New Roman" w:hAnsi="Arial" w:cs="Arial"/>
          <w:b/>
          <w:sz w:val="20"/>
          <w:szCs w:val="20"/>
          <w:lang w:eastAsia="lv-LV"/>
        </w:rPr>
      </w:pPr>
      <w:r w:rsidRPr="008C036D">
        <w:rPr>
          <w:rFonts w:ascii="Arial" w:eastAsia="Times New Roman" w:hAnsi="Arial" w:cs="Arial"/>
          <w:b/>
          <w:sz w:val="20"/>
          <w:szCs w:val="20"/>
          <w:lang w:eastAsia="lv-LV"/>
        </w:rPr>
        <w:t>Pušu rekvizīti un paraksti</w:t>
      </w:r>
    </w:p>
    <w:p w14:paraId="6B29C2E2" w14:textId="77777777" w:rsidR="002B7828" w:rsidRPr="008C036D" w:rsidRDefault="002B7828" w:rsidP="002B7828">
      <w:pPr>
        <w:pStyle w:val="Sarakstarindkopa"/>
        <w:numPr>
          <w:ilvl w:val="1"/>
          <w:numId w:val="20"/>
        </w:numPr>
        <w:tabs>
          <w:tab w:val="left" w:pos="567"/>
        </w:tabs>
        <w:spacing w:after="0" w:line="240" w:lineRule="auto"/>
        <w:ind w:left="0" w:firstLine="0"/>
        <w:jc w:val="both"/>
        <w:rPr>
          <w:rFonts w:ascii="Arial" w:eastAsia="Times New Roman" w:hAnsi="Arial" w:cs="Arial"/>
          <w:sz w:val="20"/>
          <w:szCs w:val="20"/>
          <w:lang w:eastAsia="lv-LV"/>
        </w:rPr>
      </w:pPr>
      <w:r w:rsidRPr="008C036D">
        <w:rPr>
          <w:rFonts w:ascii="Arial" w:eastAsia="Times New Roman" w:hAnsi="Arial" w:cs="Arial"/>
          <w:b/>
          <w:sz w:val="20"/>
          <w:szCs w:val="20"/>
          <w:lang w:eastAsia="lv-LV"/>
        </w:rPr>
        <w:t>Pārdevējs:</w:t>
      </w:r>
      <w:r w:rsidRPr="008C036D">
        <w:rPr>
          <w:rFonts w:ascii="Arial" w:eastAsia="Times New Roman" w:hAnsi="Arial" w:cs="Arial"/>
          <w:sz w:val="20"/>
          <w:szCs w:val="20"/>
          <w:lang w:eastAsia="lv-LV"/>
        </w:rPr>
        <w:t xml:space="preserve"> SIA “LDZ infrastruktūra”, vienotais reģistrācijas numurs Nr.</w:t>
      </w:r>
      <w:r w:rsidRPr="008C036D">
        <w:rPr>
          <w:rFonts w:ascii="Arial" w:hAnsi="Arial" w:cs="Arial"/>
          <w:sz w:val="20"/>
          <w:szCs w:val="20"/>
        </w:rPr>
        <w:t xml:space="preserve"> 40003788258</w:t>
      </w:r>
      <w:r w:rsidRPr="008C036D">
        <w:rPr>
          <w:rFonts w:ascii="Arial" w:eastAsia="Times New Roman" w:hAnsi="Arial" w:cs="Arial"/>
          <w:sz w:val="20"/>
          <w:szCs w:val="20"/>
          <w:lang w:eastAsia="lv-LV"/>
        </w:rPr>
        <w:t xml:space="preserve">, juridiskā adrese: </w:t>
      </w:r>
      <w:r w:rsidRPr="008C036D">
        <w:rPr>
          <w:rFonts w:ascii="Arial" w:hAnsi="Arial" w:cs="Arial"/>
          <w:sz w:val="20"/>
          <w:szCs w:val="20"/>
        </w:rPr>
        <w:t xml:space="preserve">Gogoļa iela 3, Rīga, LV-1547, </w:t>
      </w:r>
      <w:r w:rsidRPr="008C036D">
        <w:rPr>
          <w:rFonts w:ascii="Arial" w:eastAsia="Times New Roman" w:hAnsi="Arial" w:cs="Arial"/>
          <w:sz w:val="20"/>
          <w:szCs w:val="20"/>
          <w:lang w:eastAsia="lv-LV"/>
        </w:rPr>
        <w:t xml:space="preserve">Latvija, </w:t>
      </w:r>
      <w:r w:rsidRPr="008C036D">
        <w:rPr>
          <w:rFonts w:ascii="Arial" w:hAnsi="Arial" w:cs="Arial"/>
          <w:sz w:val="20"/>
          <w:szCs w:val="20"/>
        </w:rPr>
        <w:t>faktiskā adrese: Augstrozes iela 1b, Rīga, LV-1026, Latvija</w:t>
      </w:r>
      <w:r w:rsidRPr="008C036D">
        <w:rPr>
          <w:rFonts w:ascii="Arial" w:eastAsia="Times New Roman" w:hAnsi="Arial" w:cs="Arial"/>
          <w:sz w:val="20"/>
          <w:szCs w:val="20"/>
          <w:lang w:eastAsia="lv-LV"/>
        </w:rPr>
        <w:t xml:space="preserve">  norēķinu konts:</w:t>
      </w:r>
      <w:r w:rsidRPr="008C036D">
        <w:rPr>
          <w:rFonts w:ascii="Arial" w:hAnsi="Arial" w:cs="Arial"/>
          <w:sz w:val="20"/>
          <w:szCs w:val="20"/>
        </w:rPr>
        <w:t xml:space="preserve"> </w:t>
      </w:r>
      <w:r w:rsidRPr="008C036D">
        <w:rPr>
          <w:rFonts w:ascii="Arial" w:eastAsia="Georgia" w:hAnsi="Arial" w:cs="Arial"/>
          <w:sz w:val="20"/>
          <w:szCs w:val="20"/>
        </w:rPr>
        <w:t>LV36RIKO0000082990426</w:t>
      </w:r>
      <w:r w:rsidRPr="008C036D">
        <w:rPr>
          <w:rFonts w:ascii="Arial" w:hAnsi="Arial" w:cs="Arial"/>
          <w:sz w:val="20"/>
          <w:szCs w:val="20"/>
        </w:rPr>
        <w:t>,</w:t>
      </w:r>
      <w:r w:rsidRPr="008C036D">
        <w:rPr>
          <w:rFonts w:ascii="Arial" w:eastAsia="Times New Roman" w:hAnsi="Arial" w:cs="Arial"/>
          <w:sz w:val="20"/>
          <w:szCs w:val="20"/>
          <w:lang w:eastAsia="lv-LV"/>
        </w:rPr>
        <w:t xml:space="preserve"> kods: </w:t>
      </w:r>
      <w:r w:rsidRPr="008C036D">
        <w:rPr>
          <w:rFonts w:ascii="Arial" w:hAnsi="Arial" w:cs="Arial"/>
          <w:sz w:val="20"/>
          <w:szCs w:val="20"/>
        </w:rPr>
        <w:t>RIKOLV2X</w:t>
      </w:r>
      <w:r w:rsidRPr="008C036D">
        <w:rPr>
          <w:rFonts w:ascii="Arial" w:eastAsia="Times New Roman" w:hAnsi="Arial" w:cs="Arial"/>
          <w:sz w:val="20"/>
          <w:szCs w:val="20"/>
          <w:lang w:eastAsia="lv-LV"/>
        </w:rPr>
        <w:t xml:space="preserve">, </w:t>
      </w:r>
      <w:proofErr w:type="spellStart"/>
      <w:r w:rsidRPr="008C036D">
        <w:rPr>
          <w:rFonts w:ascii="Arial" w:eastAsia="Times New Roman" w:hAnsi="Arial" w:cs="Arial"/>
          <w:sz w:val="20"/>
          <w:szCs w:val="20"/>
          <w:lang w:eastAsia="lv-LV"/>
        </w:rPr>
        <w:t>Luminor</w:t>
      </w:r>
      <w:proofErr w:type="spellEnd"/>
      <w:r w:rsidRPr="008C036D">
        <w:rPr>
          <w:rFonts w:ascii="Arial" w:eastAsia="Times New Roman" w:hAnsi="Arial" w:cs="Arial"/>
          <w:sz w:val="20"/>
          <w:szCs w:val="20"/>
          <w:lang w:eastAsia="lv-LV"/>
        </w:rPr>
        <w:t xml:space="preserve"> </w:t>
      </w:r>
      <w:proofErr w:type="spellStart"/>
      <w:r w:rsidRPr="008C036D">
        <w:rPr>
          <w:rFonts w:ascii="Arial" w:eastAsia="Times New Roman" w:hAnsi="Arial" w:cs="Arial"/>
          <w:sz w:val="20"/>
          <w:szCs w:val="20"/>
          <w:lang w:eastAsia="lv-LV"/>
        </w:rPr>
        <w:t>Bank</w:t>
      </w:r>
      <w:proofErr w:type="spellEnd"/>
      <w:r w:rsidRPr="008C036D">
        <w:rPr>
          <w:rFonts w:ascii="Arial" w:eastAsia="Times New Roman" w:hAnsi="Arial" w:cs="Arial"/>
          <w:sz w:val="20"/>
          <w:szCs w:val="20"/>
          <w:lang w:eastAsia="lv-LV"/>
        </w:rPr>
        <w:t xml:space="preserve"> AS Latvijas filiāle, </w:t>
      </w:r>
      <w:r w:rsidRPr="008C036D">
        <w:rPr>
          <w:rFonts w:ascii="Arial" w:hAnsi="Arial" w:cs="Arial"/>
          <w:sz w:val="20"/>
          <w:szCs w:val="20"/>
        </w:rPr>
        <w:t>Tālr.: +371 67234436, e-pasts: </w:t>
      </w:r>
      <w:hyperlink r:id="rId18" w:history="1">
        <w:r w:rsidRPr="008C036D">
          <w:rPr>
            <w:rStyle w:val="Hipersaite"/>
            <w:rFonts w:ascii="Arial" w:hAnsi="Arial" w:cs="Arial"/>
            <w:sz w:val="20"/>
            <w:szCs w:val="20"/>
          </w:rPr>
          <w:t>infrastruktura@ldz.lv</w:t>
        </w:r>
      </w:hyperlink>
    </w:p>
    <w:p w14:paraId="3C264725" w14:textId="77777777" w:rsidR="002B7828" w:rsidRPr="008C036D" w:rsidRDefault="002B7828" w:rsidP="002B7828">
      <w:pPr>
        <w:pStyle w:val="Sarakstarindkopa"/>
        <w:widowControl w:val="0"/>
        <w:numPr>
          <w:ilvl w:val="1"/>
          <w:numId w:val="20"/>
        </w:numPr>
        <w:tabs>
          <w:tab w:val="left" w:pos="567"/>
        </w:tabs>
        <w:autoSpaceDE w:val="0"/>
        <w:autoSpaceDN w:val="0"/>
        <w:adjustRightInd w:val="0"/>
        <w:spacing w:after="0" w:line="240" w:lineRule="auto"/>
        <w:ind w:left="0" w:firstLine="0"/>
        <w:jc w:val="both"/>
        <w:rPr>
          <w:rFonts w:ascii="Arial" w:eastAsia="Times New Roman" w:hAnsi="Arial" w:cs="Arial"/>
          <w:sz w:val="20"/>
          <w:szCs w:val="20"/>
        </w:rPr>
      </w:pPr>
      <w:r w:rsidRPr="008C036D">
        <w:rPr>
          <w:rFonts w:ascii="Arial" w:eastAsia="Times New Roman" w:hAnsi="Arial" w:cs="Arial"/>
          <w:b/>
          <w:sz w:val="20"/>
          <w:szCs w:val="20"/>
        </w:rPr>
        <w:t>Pircējs:</w:t>
      </w:r>
      <w:r w:rsidRPr="008C036D">
        <w:rPr>
          <w:rFonts w:ascii="Arial" w:eastAsia="Times New Roman" w:hAnsi="Arial" w:cs="Arial"/>
          <w:sz w:val="20"/>
          <w:szCs w:val="20"/>
        </w:rPr>
        <w:t xml:space="preserve"> </w:t>
      </w:r>
      <w:r w:rsidRPr="008C036D">
        <w:rPr>
          <w:rFonts w:ascii="Arial" w:eastAsia="Times New Roman" w:hAnsi="Arial" w:cs="Arial"/>
          <w:sz w:val="20"/>
          <w:szCs w:val="20"/>
          <w:lang w:eastAsia="lv-LV"/>
        </w:rPr>
        <w:t>SIA „______________”, vienotais reģistrācijas numurs _________, juridiskā adrese: ________________, norēķinu konts: _____________________</w:t>
      </w:r>
    </w:p>
    <w:p w14:paraId="225C7EE6" w14:textId="77777777" w:rsidR="002B7828" w:rsidRPr="008C036D" w:rsidRDefault="002B7828" w:rsidP="002B7828">
      <w:pPr>
        <w:tabs>
          <w:tab w:val="left" w:pos="4802"/>
        </w:tabs>
        <w:spacing w:after="0" w:line="240" w:lineRule="auto"/>
        <w:ind w:right="-514"/>
        <w:jc w:val="both"/>
        <w:rPr>
          <w:rFonts w:ascii="Arial" w:hAnsi="Arial" w:cs="Arial"/>
          <w:b/>
          <w:sz w:val="20"/>
          <w:szCs w:val="20"/>
        </w:rPr>
      </w:pPr>
    </w:p>
    <w:p w14:paraId="16D71DD6" w14:textId="77777777" w:rsidR="000129E2" w:rsidRDefault="002B7828" w:rsidP="000129E2">
      <w:pPr>
        <w:tabs>
          <w:tab w:val="left" w:pos="4802"/>
        </w:tabs>
        <w:spacing w:after="0" w:line="240" w:lineRule="auto"/>
        <w:ind w:right="-514"/>
        <w:jc w:val="both"/>
        <w:rPr>
          <w:rFonts w:ascii="Arial" w:hAnsi="Arial" w:cs="Arial"/>
          <w:sz w:val="20"/>
          <w:szCs w:val="20"/>
        </w:rPr>
      </w:pPr>
      <w:r w:rsidRPr="008C036D">
        <w:rPr>
          <w:rFonts w:ascii="Arial" w:hAnsi="Arial" w:cs="Arial"/>
          <w:b/>
          <w:sz w:val="20"/>
          <w:szCs w:val="20"/>
        </w:rPr>
        <w:t>Pārdevēja vārdā</w:t>
      </w:r>
      <w:r w:rsidRPr="008C036D">
        <w:rPr>
          <w:rFonts w:ascii="Arial" w:hAnsi="Arial" w:cs="Arial"/>
          <w:sz w:val="20"/>
          <w:szCs w:val="20"/>
        </w:rPr>
        <w:t>:</w:t>
      </w:r>
      <w:r w:rsidRPr="008C036D">
        <w:rPr>
          <w:rFonts w:ascii="Arial" w:hAnsi="Arial" w:cs="Arial"/>
          <w:sz w:val="20"/>
          <w:szCs w:val="20"/>
        </w:rPr>
        <w:tab/>
      </w:r>
      <w:r w:rsidRPr="008C036D">
        <w:rPr>
          <w:rFonts w:ascii="Arial" w:hAnsi="Arial" w:cs="Arial"/>
          <w:sz w:val="20"/>
          <w:szCs w:val="20"/>
        </w:rPr>
        <w:tab/>
      </w:r>
      <w:r w:rsidRPr="008C036D">
        <w:rPr>
          <w:rFonts w:ascii="Arial" w:hAnsi="Arial" w:cs="Arial"/>
          <w:b/>
          <w:sz w:val="20"/>
          <w:szCs w:val="20"/>
        </w:rPr>
        <w:t>Pircēja vārdā</w:t>
      </w:r>
      <w:r w:rsidRPr="008C036D">
        <w:rPr>
          <w:rFonts w:ascii="Arial" w:hAnsi="Arial" w:cs="Arial"/>
          <w:sz w:val="20"/>
          <w:szCs w:val="20"/>
        </w:rPr>
        <w:t>:</w:t>
      </w:r>
    </w:p>
    <w:p w14:paraId="00F6F6C1" w14:textId="77777777" w:rsidR="000129E2" w:rsidRDefault="000129E2" w:rsidP="000129E2">
      <w:pPr>
        <w:tabs>
          <w:tab w:val="left" w:pos="4802"/>
        </w:tabs>
        <w:spacing w:after="0" w:line="240" w:lineRule="auto"/>
        <w:ind w:right="-514"/>
        <w:jc w:val="both"/>
        <w:rPr>
          <w:rFonts w:ascii="Arial" w:hAnsi="Arial" w:cs="Arial"/>
          <w:sz w:val="20"/>
          <w:szCs w:val="20"/>
        </w:rPr>
      </w:pPr>
    </w:p>
    <w:p w14:paraId="0E673F2C" w14:textId="77777777" w:rsidR="000129E2" w:rsidRDefault="000129E2" w:rsidP="000129E2">
      <w:pPr>
        <w:tabs>
          <w:tab w:val="left" w:pos="4802"/>
        </w:tabs>
        <w:spacing w:after="0" w:line="240" w:lineRule="auto"/>
        <w:ind w:right="-514"/>
        <w:jc w:val="both"/>
        <w:rPr>
          <w:rFonts w:ascii="Arial" w:hAnsi="Arial" w:cs="Arial"/>
          <w:sz w:val="20"/>
          <w:szCs w:val="20"/>
        </w:rPr>
      </w:pPr>
      <w:r>
        <w:rPr>
          <w:rFonts w:ascii="Arial" w:hAnsi="Arial" w:cs="Arial"/>
          <w:sz w:val="20"/>
          <w:szCs w:val="20"/>
        </w:rPr>
        <w:t>______________________</w:t>
      </w:r>
      <w:r>
        <w:rPr>
          <w:rFonts w:ascii="Arial" w:hAnsi="Arial" w:cs="Arial"/>
          <w:sz w:val="20"/>
          <w:szCs w:val="20"/>
        </w:rPr>
        <w:tab/>
      </w:r>
      <w:r>
        <w:rPr>
          <w:rFonts w:ascii="Arial" w:hAnsi="Arial" w:cs="Arial"/>
          <w:sz w:val="20"/>
          <w:szCs w:val="20"/>
        </w:rPr>
        <w:tab/>
        <w:t>__________________</w:t>
      </w:r>
    </w:p>
    <w:p w14:paraId="519529DA" w14:textId="7560850F" w:rsidR="002B7828" w:rsidRPr="008C036D" w:rsidRDefault="000129E2" w:rsidP="000129E2">
      <w:pPr>
        <w:tabs>
          <w:tab w:val="left" w:pos="4802"/>
        </w:tabs>
        <w:spacing w:after="0" w:line="240" w:lineRule="auto"/>
        <w:ind w:right="-514"/>
        <w:jc w:val="both"/>
        <w:rPr>
          <w:rFonts w:ascii="Arial" w:hAnsi="Arial" w:cs="Arial"/>
          <w:sz w:val="20"/>
          <w:szCs w:val="20"/>
        </w:rPr>
      </w:pPr>
      <w:r>
        <w:rPr>
          <w:rFonts w:ascii="Arial" w:hAnsi="Arial" w:cs="Arial"/>
          <w:sz w:val="20"/>
          <w:szCs w:val="20"/>
        </w:rPr>
        <w:t>Datums</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Datums</w:t>
      </w:r>
      <w:proofErr w:type="spellEnd"/>
      <w:r w:rsidR="002B7828" w:rsidRPr="008C036D">
        <w:rPr>
          <w:rFonts w:ascii="Arial" w:hAnsi="Arial" w:cs="Arial"/>
          <w:sz w:val="20"/>
          <w:szCs w:val="20"/>
        </w:rPr>
        <w:br w:type="page"/>
      </w:r>
    </w:p>
    <w:p w14:paraId="62737DD0" w14:textId="77777777" w:rsidR="00606B51" w:rsidRPr="008C036D" w:rsidRDefault="00606B51" w:rsidP="002B7828">
      <w:pPr>
        <w:ind w:left="5387"/>
        <w:jc w:val="right"/>
        <w:rPr>
          <w:rFonts w:ascii="Arial" w:hAnsi="Arial" w:cs="Arial"/>
          <w:sz w:val="20"/>
          <w:szCs w:val="20"/>
        </w:rPr>
        <w:sectPr w:rsidR="00606B51" w:rsidRPr="008C036D" w:rsidSect="000C6ABA">
          <w:footerReference w:type="default" r:id="rId19"/>
          <w:pgSz w:w="11906" w:h="16838"/>
          <w:pgMar w:top="1247" w:right="851" w:bottom="680" w:left="1701" w:header="709" w:footer="709" w:gutter="0"/>
          <w:cols w:space="708"/>
          <w:titlePg/>
          <w:docGrid w:linePitch="360"/>
        </w:sectPr>
      </w:pPr>
    </w:p>
    <w:p w14:paraId="03AE8ACE" w14:textId="77777777" w:rsidR="002B7828" w:rsidRPr="008C036D" w:rsidRDefault="002B7828" w:rsidP="002B7828">
      <w:pPr>
        <w:ind w:left="5387"/>
        <w:jc w:val="right"/>
        <w:rPr>
          <w:rFonts w:ascii="Arial" w:hAnsi="Arial" w:cs="Arial"/>
          <w:sz w:val="20"/>
          <w:szCs w:val="20"/>
        </w:rPr>
      </w:pPr>
      <w:r w:rsidRPr="008C036D">
        <w:rPr>
          <w:rFonts w:ascii="Arial" w:hAnsi="Arial" w:cs="Arial"/>
          <w:sz w:val="20"/>
          <w:szCs w:val="20"/>
        </w:rPr>
        <w:lastRenderedPageBreak/>
        <w:t>20____.gada _____. ________</w:t>
      </w:r>
    </w:p>
    <w:p w14:paraId="5A0FA613" w14:textId="77777777" w:rsidR="002B7828" w:rsidRPr="008C036D" w:rsidRDefault="002B7828" w:rsidP="002B7828">
      <w:pPr>
        <w:jc w:val="right"/>
        <w:rPr>
          <w:rFonts w:ascii="Arial" w:hAnsi="Arial" w:cs="Arial"/>
          <w:sz w:val="20"/>
          <w:szCs w:val="20"/>
        </w:rPr>
      </w:pPr>
      <w:r w:rsidRPr="008C036D">
        <w:rPr>
          <w:rFonts w:ascii="Arial" w:hAnsi="Arial" w:cs="Arial"/>
          <w:sz w:val="20"/>
          <w:szCs w:val="20"/>
        </w:rPr>
        <w:t>Līgumam Nr.__________</w:t>
      </w:r>
    </w:p>
    <w:p w14:paraId="63B59875" w14:textId="12DD9560" w:rsidR="00AF516A" w:rsidRPr="008C036D" w:rsidRDefault="002B7828" w:rsidP="000129E2">
      <w:pPr>
        <w:ind w:left="4667" w:firstLine="720"/>
        <w:jc w:val="right"/>
        <w:rPr>
          <w:rFonts w:ascii="Arial" w:hAnsi="Arial" w:cs="Arial"/>
          <w:b/>
          <w:sz w:val="20"/>
          <w:szCs w:val="20"/>
        </w:rPr>
      </w:pPr>
      <w:r w:rsidRPr="008C036D">
        <w:rPr>
          <w:rFonts w:ascii="Arial" w:hAnsi="Arial" w:cs="Arial"/>
          <w:b/>
          <w:sz w:val="20"/>
          <w:szCs w:val="20"/>
        </w:rPr>
        <w:t>1.pielikums</w:t>
      </w:r>
    </w:p>
    <w:p w14:paraId="3F52DBE7" w14:textId="59B84057" w:rsidR="00921373" w:rsidRPr="000129E2" w:rsidRDefault="00321D7E" w:rsidP="000129E2">
      <w:pPr>
        <w:jc w:val="center"/>
        <w:rPr>
          <w:rFonts w:ascii="Arial" w:hAnsi="Arial" w:cs="Arial"/>
          <w:b/>
          <w:sz w:val="22"/>
          <w:szCs w:val="22"/>
        </w:rPr>
      </w:pPr>
      <w:r w:rsidRPr="000129E2">
        <w:rPr>
          <w:rFonts w:ascii="Arial" w:hAnsi="Arial" w:cs="Arial"/>
          <w:b/>
          <w:sz w:val="22"/>
          <w:szCs w:val="22"/>
        </w:rPr>
        <w:t xml:space="preserve">Preces (vagonu) </w:t>
      </w:r>
      <w:r w:rsidR="00A55436" w:rsidRPr="000129E2">
        <w:rPr>
          <w:rFonts w:ascii="Arial" w:hAnsi="Arial" w:cs="Arial"/>
          <w:b/>
          <w:sz w:val="22"/>
          <w:szCs w:val="22"/>
        </w:rPr>
        <w:t xml:space="preserve">saraksts un </w:t>
      </w:r>
      <w:r w:rsidRPr="000129E2">
        <w:rPr>
          <w:rFonts w:ascii="Arial" w:hAnsi="Arial" w:cs="Arial"/>
          <w:b/>
          <w:sz w:val="22"/>
          <w:szCs w:val="22"/>
        </w:rPr>
        <w:t>tehniskā specifikācija</w:t>
      </w:r>
    </w:p>
    <w:tbl>
      <w:tblPr>
        <w:tblW w:w="14260" w:type="dxa"/>
        <w:tblInd w:w="5" w:type="dxa"/>
        <w:tblLook w:val="04A0" w:firstRow="1" w:lastRow="0" w:firstColumn="1" w:lastColumn="0" w:noHBand="0" w:noVBand="1"/>
      </w:tblPr>
      <w:tblGrid>
        <w:gridCol w:w="720"/>
        <w:gridCol w:w="1517"/>
        <w:gridCol w:w="1658"/>
        <w:gridCol w:w="1557"/>
        <w:gridCol w:w="1778"/>
        <w:gridCol w:w="2087"/>
        <w:gridCol w:w="1371"/>
        <w:gridCol w:w="1816"/>
        <w:gridCol w:w="1756"/>
      </w:tblGrid>
      <w:tr w:rsidR="00921373" w:rsidRPr="008C036D" w14:paraId="2D95D1D0" w14:textId="77777777" w:rsidTr="005C3981">
        <w:trPr>
          <w:trHeight w:val="10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AFAD7" w14:textId="77777777" w:rsidR="00921373" w:rsidRPr="008C036D" w:rsidRDefault="00921373" w:rsidP="00921373">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Nr.</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4E0606B6" w14:textId="77777777" w:rsidR="00921373" w:rsidRPr="008C036D" w:rsidRDefault="00921373" w:rsidP="00921373">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 xml:space="preserve">Vagonu </w:t>
            </w:r>
            <w:proofErr w:type="spellStart"/>
            <w:r w:rsidRPr="008C036D">
              <w:rPr>
                <w:rFonts w:ascii="Arial" w:eastAsia="Times New Roman" w:hAnsi="Arial" w:cs="Arial"/>
                <w:b/>
                <w:bCs/>
                <w:color w:val="000000"/>
                <w:sz w:val="20"/>
                <w:szCs w:val="20"/>
                <w:lang w:eastAsia="lv-LV"/>
              </w:rPr>
              <w:t>Nr</w:t>
            </w:r>
            <w:proofErr w:type="spellEnd"/>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583C5094" w14:textId="77777777" w:rsidR="00921373" w:rsidRPr="008C036D" w:rsidRDefault="00921373" w:rsidP="00921373">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 xml:space="preserve">Ratiņu </w:t>
            </w:r>
            <w:proofErr w:type="spellStart"/>
            <w:r w:rsidRPr="008C036D">
              <w:rPr>
                <w:rFonts w:ascii="Arial" w:eastAsia="Times New Roman" w:hAnsi="Arial" w:cs="Arial"/>
                <w:b/>
                <w:bCs/>
                <w:color w:val="000000"/>
                <w:sz w:val="20"/>
                <w:szCs w:val="20"/>
                <w:lang w:eastAsia="lv-LV"/>
              </w:rPr>
              <w:t>sānsijas</w:t>
            </w:r>
            <w:proofErr w:type="spellEnd"/>
            <w:r w:rsidRPr="008C036D">
              <w:rPr>
                <w:rFonts w:ascii="Arial" w:eastAsia="Times New Roman" w:hAnsi="Arial" w:cs="Arial"/>
                <w:b/>
                <w:bCs/>
                <w:color w:val="000000"/>
                <w:sz w:val="20"/>
                <w:szCs w:val="20"/>
                <w:lang w:eastAsia="lv-LV"/>
              </w:rPr>
              <w:t xml:space="preserve"> izmēri</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1CEC1D27" w14:textId="77777777" w:rsidR="00921373" w:rsidRPr="008C036D" w:rsidRDefault="00921373" w:rsidP="00921373">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 xml:space="preserve">Ratiņu </w:t>
            </w:r>
            <w:proofErr w:type="spellStart"/>
            <w:r w:rsidRPr="008C036D">
              <w:rPr>
                <w:rFonts w:ascii="Arial" w:eastAsia="Times New Roman" w:hAnsi="Arial" w:cs="Arial"/>
                <w:b/>
                <w:bCs/>
                <w:color w:val="000000"/>
                <w:sz w:val="20"/>
                <w:szCs w:val="20"/>
                <w:lang w:eastAsia="lv-LV"/>
              </w:rPr>
              <w:t>virsatsperu</w:t>
            </w:r>
            <w:proofErr w:type="spellEnd"/>
            <w:r w:rsidRPr="008C036D">
              <w:rPr>
                <w:rFonts w:ascii="Arial" w:eastAsia="Times New Roman" w:hAnsi="Arial" w:cs="Arial"/>
                <w:b/>
                <w:bCs/>
                <w:color w:val="000000"/>
                <w:sz w:val="20"/>
                <w:szCs w:val="20"/>
                <w:lang w:eastAsia="lv-LV"/>
              </w:rPr>
              <w:t xml:space="preserve"> izmēri</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14:paraId="29271D69" w14:textId="77777777" w:rsidR="00921373" w:rsidRPr="008C036D" w:rsidRDefault="00921373" w:rsidP="00921373">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Riteņpāru loka biezumi</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14:paraId="5CA0207B" w14:textId="77777777" w:rsidR="00921373" w:rsidRPr="008C036D" w:rsidRDefault="00921373" w:rsidP="00921373">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Vagonu tips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060AF8A3" w14:textId="77777777" w:rsidR="00921373" w:rsidRPr="008C036D" w:rsidRDefault="00921373" w:rsidP="00921373">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Atrašanās vieta</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6DF1328B" w14:textId="77777777" w:rsidR="00921373" w:rsidRPr="008C036D" w:rsidRDefault="00921373" w:rsidP="00831359">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Pārdevējam atgriežamo riteņpāru skaits</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592CFA93" w14:textId="77777777" w:rsidR="00921373" w:rsidRPr="008C036D" w:rsidRDefault="00921373" w:rsidP="00831359">
            <w:pPr>
              <w:spacing w:after="0" w:line="240" w:lineRule="auto"/>
              <w:jc w:val="center"/>
              <w:rPr>
                <w:rFonts w:ascii="Arial" w:eastAsia="Times New Roman" w:hAnsi="Arial" w:cs="Arial"/>
                <w:b/>
                <w:bCs/>
                <w:color w:val="000000"/>
                <w:sz w:val="20"/>
                <w:szCs w:val="20"/>
                <w:lang w:eastAsia="lv-LV"/>
              </w:rPr>
            </w:pPr>
            <w:r w:rsidRPr="008C036D">
              <w:rPr>
                <w:rFonts w:ascii="Arial" w:eastAsia="Times New Roman" w:hAnsi="Arial" w:cs="Arial"/>
                <w:b/>
                <w:bCs/>
                <w:color w:val="000000"/>
                <w:sz w:val="20"/>
                <w:szCs w:val="20"/>
                <w:lang w:eastAsia="lv-LV"/>
              </w:rPr>
              <w:t>Pārdevējam atgriežamo ratiņu skaits</w:t>
            </w:r>
          </w:p>
        </w:tc>
      </w:tr>
      <w:tr w:rsidR="00921373" w:rsidRPr="008C036D" w14:paraId="13DBFE8B" w14:textId="77777777" w:rsidTr="005C3981">
        <w:trPr>
          <w:trHeight w:val="611"/>
        </w:trPr>
        <w:tc>
          <w:tcPr>
            <w:tcW w:w="14260" w:type="dxa"/>
            <w:gridSpan w:val="9"/>
            <w:tcBorders>
              <w:top w:val="single" w:sz="4" w:space="0" w:color="auto"/>
              <w:left w:val="single" w:sz="4" w:space="0" w:color="auto"/>
              <w:bottom w:val="single" w:sz="4" w:space="0" w:color="auto"/>
              <w:right w:val="single" w:sz="4" w:space="0" w:color="000000"/>
            </w:tcBorders>
            <w:shd w:val="clear" w:color="000000" w:fill="92D050"/>
            <w:vAlign w:val="center"/>
            <w:hideMark/>
          </w:tcPr>
          <w:p w14:paraId="679EEE6E" w14:textId="77777777" w:rsidR="00921373" w:rsidRPr="008C036D" w:rsidRDefault="00921373" w:rsidP="00921373">
            <w:pPr>
              <w:spacing w:after="0" w:line="240" w:lineRule="auto"/>
              <w:jc w:val="center"/>
              <w:rPr>
                <w:rFonts w:ascii="Arial" w:eastAsia="Times New Roman" w:hAnsi="Arial" w:cs="Arial"/>
                <w:b/>
                <w:bCs/>
                <w:sz w:val="20"/>
                <w:szCs w:val="20"/>
                <w:lang w:eastAsia="lv-LV"/>
              </w:rPr>
            </w:pPr>
            <w:r w:rsidRPr="008C036D">
              <w:rPr>
                <w:rFonts w:ascii="Arial" w:eastAsia="Times New Roman" w:hAnsi="Arial" w:cs="Arial"/>
                <w:b/>
                <w:bCs/>
                <w:sz w:val="20"/>
                <w:szCs w:val="20"/>
                <w:lang w:eastAsia="lv-LV"/>
              </w:rPr>
              <w:t>1.daļa</w:t>
            </w:r>
            <w:r w:rsidR="00AF516A" w:rsidRPr="008C036D">
              <w:rPr>
                <w:rFonts w:ascii="Arial" w:eastAsia="Times New Roman" w:hAnsi="Arial" w:cs="Arial"/>
                <w:b/>
                <w:bCs/>
                <w:sz w:val="20"/>
                <w:szCs w:val="20"/>
                <w:lang w:eastAsia="lv-LV"/>
              </w:rPr>
              <w:t xml:space="preserve"> </w:t>
            </w:r>
          </w:p>
          <w:p w14:paraId="572DD1F1" w14:textId="77777777" w:rsidR="00AF516A" w:rsidRPr="008C036D" w:rsidRDefault="00AF516A" w:rsidP="00921373">
            <w:pPr>
              <w:spacing w:after="0" w:line="240" w:lineRule="auto"/>
              <w:jc w:val="center"/>
              <w:rPr>
                <w:rFonts w:ascii="Arial" w:eastAsia="Times New Roman" w:hAnsi="Arial" w:cs="Arial"/>
                <w:b/>
                <w:bCs/>
                <w:sz w:val="20"/>
                <w:szCs w:val="20"/>
                <w:lang w:eastAsia="lv-LV"/>
              </w:rPr>
            </w:pPr>
            <w:r w:rsidRPr="008C036D">
              <w:rPr>
                <w:rFonts w:ascii="Arial" w:hAnsi="Arial" w:cs="Arial"/>
                <w:sz w:val="20"/>
                <w:szCs w:val="20"/>
              </w:rPr>
              <w:t>(Vagoni atrodas uz stacijas Čiekurkalns publiskās lietošanas sliežu ceļiem (Augstrozes iela 1b, Rīga))</w:t>
            </w:r>
          </w:p>
        </w:tc>
      </w:tr>
      <w:tr w:rsidR="00921373" w:rsidRPr="008C036D" w14:paraId="2786BF7A"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C0D4D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c>
          <w:tcPr>
            <w:tcW w:w="1517" w:type="dxa"/>
            <w:tcBorders>
              <w:top w:val="nil"/>
              <w:left w:val="nil"/>
              <w:bottom w:val="single" w:sz="4" w:space="0" w:color="auto"/>
              <w:right w:val="single" w:sz="4" w:space="0" w:color="auto"/>
            </w:tcBorders>
            <w:shd w:val="clear" w:color="auto" w:fill="auto"/>
            <w:noWrap/>
            <w:vAlign w:val="center"/>
            <w:hideMark/>
          </w:tcPr>
          <w:p w14:paraId="75B30F3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19813633</w:t>
            </w:r>
          </w:p>
        </w:tc>
        <w:tc>
          <w:tcPr>
            <w:tcW w:w="1658" w:type="dxa"/>
            <w:tcBorders>
              <w:top w:val="nil"/>
              <w:left w:val="nil"/>
              <w:bottom w:val="single" w:sz="4" w:space="0" w:color="auto"/>
              <w:right w:val="single" w:sz="4" w:space="0" w:color="auto"/>
            </w:tcBorders>
            <w:shd w:val="clear" w:color="auto" w:fill="auto"/>
            <w:noWrap/>
            <w:vAlign w:val="center"/>
            <w:hideMark/>
          </w:tcPr>
          <w:p w14:paraId="715C287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78/78/76/76</w:t>
            </w:r>
          </w:p>
        </w:tc>
        <w:tc>
          <w:tcPr>
            <w:tcW w:w="1557" w:type="dxa"/>
            <w:tcBorders>
              <w:top w:val="nil"/>
              <w:left w:val="nil"/>
              <w:bottom w:val="single" w:sz="4" w:space="0" w:color="auto"/>
              <w:right w:val="single" w:sz="4" w:space="0" w:color="auto"/>
            </w:tcBorders>
            <w:shd w:val="clear" w:color="auto" w:fill="auto"/>
            <w:noWrap/>
            <w:vAlign w:val="center"/>
            <w:hideMark/>
          </w:tcPr>
          <w:p w14:paraId="77895BE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77/76</w:t>
            </w:r>
          </w:p>
        </w:tc>
        <w:tc>
          <w:tcPr>
            <w:tcW w:w="1778" w:type="dxa"/>
            <w:tcBorders>
              <w:top w:val="nil"/>
              <w:left w:val="nil"/>
              <w:bottom w:val="single" w:sz="4" w:space="0" w:color="auto"/>
              <w:right w:val="single" w:sz="4" w:space="0" w:color="auto"/>
            </w:tcBorders>
            <w:shd w:val="clear" w:color="auto" w:fill="auto"/>
            <w:noWrap/>
            <w:vAlign w:val="center"/>
            <w:hideMark/>
          </w:tcPr>
          <w:p w14:paraId="6B98BFA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44/38/35/32</w:t>
            </w:r>
          </w:p>
        </w:tc>
        <w:tc>
          <w:tcPr>
            <w:tcW w:w="2087" w:type="dxa"/>
            <w:tcBorders>
              <w:top w:val="nil"/>
              <w:left w:val="nil"/>
              <w:bottom w:val="single" w:sz="4" w:space="0" w:color="auto"/>
              <w:right w:val="nil"/>
            </w:tcBorders>
            <w:shd w:val="clear" w:color="auto" w:fill="auto"/>
            <w:noWrap/>
            <w:vAlign w:val="center"/>
            <w:hideMark/>
          </w:tcPr>
          <w:p w14:paraId="5DFD762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5FAACC8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367605E7"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8CD5019"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27149697"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6C707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c>
          <w:tcPr>
            <w:tcW w:w="1517" w:type="dxa"/>
            <w:tcBorders>
              <w:top w:val="nil"/>
              <w:left w:val="nil"/>
              <w:bottom w:val="single" w:sz="4" w:space="0" w:color="auto"/>
              <w:right w:val="single" w:sz="4" w:space="0" w:color="auto"/>
            </w:tcBorders>
            <w:shd w:val="clear" w:color="auto" w:fill="auto"/>
            <w:noWrap/>
            <w:vAlign w:val="center"/>
            <w:hideMark/>
          </w:tcPr>
          <w:p w14:paraId="1623EB4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19813708</w:t>
            </w:r>
          </w:p>
        </w:tc>
        <w:tc>
          <w:tcPr>
            <w:tcW w:w="1658" w:type="dxa"/>
            <w:tcBorders>
              <w:top w:val="nil"/>
              <w:left w:val="nil"/>
              <w:bottom w:val="single" w:sz="4" w:space="0" w:color="auto"/>
              <w:right w:val="single" w:sz="4" w:space="0" w:color="auto"/>
            </w:tcBorders>
            <w:shd w:val="clear" w:color="auto" w:fill="auto"/>
            <w:noWrap/>
            <w:vAlign w:val="center"/>
            <w:hideMark/>
          </w:tcPr>
          <w:p w14:paraId="7B05356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80/80/76/76</w:t>
            </w:r>
          </w:p>
        </w:tc>
        <w:tc>
          <w:tcPr>
            <w:tcW w:w="1557" w:type="dxa"/>
            <w:tcBorders>
              <w:top w:val="nil"/>
              <w:left w:val="nil"/>
              <w:bottom w:val="single" w:sz="4" w:space="0" w:color="auto"/>
              <w:right w:val="single" w:sz="4" w:space="0" w:color="auto"/>
            </w:tcBorders>
            <w:shd w:val="clear" w:color="auto" w:fill="auto"/>
            <w:noWrap/>
            <w:vAlign w:val="center"/>
            <w:hideMark/>
          </w:tcPr>
          <w:p w14:paraId="11DE252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80/83</w:t>
            </w:r>
          </w:p>
        </w:tc>
        <w:tc>
          <w:tcPr>
            <w:tcW w:w="1778" w:type="dxa"/>
            <w:tcBorders>
              <w:top w:val="nil"/>
              <w:left w:val="nil"/>
              <w:bottom w:val="single" w:sz="4" w:space="0" w:color="auto"/>
              <w:right w:val="single" w:sz="4" w:space="0" w:color="auto"/>
            </w:tcBorders>
            <w:shd w:val="clear" w:color="auto" w:fill="auto"/>
            <w:noWrap/>
            <w:vAlign w:val="center"/>
            <w:hideMark/>
          </w:tcPr>
          <w:p w14:paraId="1245264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44/46/48/50</w:t>
            </w:r>
          </w:p>
        </w:tc>
        <w:tc>
          <w:tcPr>
            <w:tcW w:w="2087" w:type="dxa"/>
            <w:tcBorders>
              <w:top w:val="nil"/>
              <w:left w:val="nil"/>
              <w:bottom w:val="single" w:sz="4" w:space="0" w:color="auto"/>
              <w:right w:val="nil"/>
            </w:tcBorders>
            <w:shd w:val="clear" w:color="auto" w:fill="auto"/>
            <w:noWrap/>
            <w:vAlign w:val="center"/>
            <w:hideMark/>
          </w:tcPr>
          <w:p w14:paraId="01D995E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1359B12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2ED7836"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B29A110"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2D7A915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E1E60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p>
        </w:tc>
        <w:tc>
          <w:tcPr>
            <w:tcW w:w="1517" w:type="dxa"/>
            <w:tcBorders>
              <w:top w:val="nil"/>
              <w:left w:val="nil"/>
              <w:bottom w:val="single" w:sz="4" w:space="0" w:color="auto"/>
              <w:right w:val="single" w:sz="4" w:space="0" w:color="auto"/>
            </w:tcBorders>
            <w:shd w:val="clear" w:color="auto" w:fill="auto"/>
            <w:noWrap/>
            <w:vAlign w:val="center"/>
            <w:hideMark/>
          </w:tcPr>
          <w:p w14:paraId="0442D68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19813724</w:t>
            </w:r>
          </w:p>
        </w:tc>
        <w:tc>
          <w:tcPr>
            <w:tcW w:w="1658" w:type="dxa"/>
            <w:tcBorders>
              <w:top w:val="nil"/>
              <w:left w:val="nil"/>
              <w:bottom w:val="single" w:sz="4" w:space="0" w:color="auto"/>
              <w:right w:val="single" w:sz="4" w:space="0" w:color="auto"/>
            </w:tcBorders>
            <w:shd w:val="clear" w:color="auto" w:fill="auto"/>
            <w:noWrap/>
            <w:vAlign w:val="center"/>
            <w:hideMark/>
          </w:tcPr>
          <w:p w14:paraId="132D3BD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86/86/86/86</w:t>
            </w:r>
          </w:p>
        </w:tc>
        <w:tc>
          <w:tcPr>
            <w:tcW w:w="1557" w:type="dxa"/>
            <w:tcBorders>
              <w:top w:val="nil"/>
              <w:left w:val="nil"/>
              <w:bottom w:val="single" w:sz="4" w:space="0" w:color="auto"/>
              <w:right w:val="single" w:sz="4" w:space="0" w:color="auto"/>
            </w:tcBorders>
            <w:shd w:val="clear" w:color="auto" w:fill="auto"/>
            <w:noWrap/>
            <w:vAlign w:val="center"/>
            <w:hideMark/>
          </w:tcPr>
          <w:p w14:paraId="495E249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86/82</w:t>
            </w:r>
          </w:p>
        </w:tc>
        <w:tc>
          <w:tcPr>
            <w:tcW w:w="1778" w:type="dxa"/>
            <w:tcBorders>
              <w:top w:val="nil"/>
              <w:left w:val="nil"/>
              <w:bottom w:val="single" w:sz="4" w:space="0" w:color="auto"/>
              <w:right w:val="single" w:sz="4" w:space="0" w:color="auto"/>
            </w:tcBorders>
            <w:shd w:val="clear" w:color="auto" w:fill="auto"/>
            <w:noWrap/>
            <w:vAlign w:val="center"/>
            <w:hideMark/>
          </w:tcPr>
          <w:p w14:paraId="3BAE7B2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41/41/48/51</w:t>
            </w:r>
          </w:p>
        </w:tc>
        <w:tc>
          <w:tcPr>
            <w:tcW w:w="2087" w:type="dxa"/>
            <w:tcBorders>
              <w:top w:val="nil"/>
              <w:left w:val="nil"/>
              <w:bottom w:val="single" w:sz="4" w:space="0" w:color="auto"/>
              <w:right w:val="nil"/>
            </w:tcBorders>
            <w:shd w:val="clear" w:color="auto" w:fill="auto"/>
            <w:noWrap/>
            <w:vAlign w:val="center"/>
            <w:hideMark/>
          </w:tcPr>
          <w:p w14:paraId="2FB6D61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14400B2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7F95027"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284D8B6"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44FA94C9"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2276F0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517" w:type="dxa"/>
            <w:tcBorders>
              <w:top w:val="nil"/>
              <w:left w:val="nil"/>
              <w:bottom w:val="single" w:sz="4" w:space="0" w:color="auto"/>
              <w:right w:val="single" w:sz="4" w:space="0" w:color="auto"/>
            </w:tcBorders>
            <w:shd w:val="clear" w:color="auto" w:fill="auto"/>
            <w:noWrap/>
            <w:vAlign w:val="center"/>
            <w:hideMark/>
          </w:tcPr>
          <w:p w14:paraId="4DDC56D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19813740</w:t>
            </w:r>
          </w:p>
        </w:tc>
        <w:tc>
          <w:tcPr>
            <w:tcW w:w="1658" w:type="dxa"/>
            <w:tcBorders>
              <w:top w:val="nil"/>
              <w:left w:val="nil"/>
              <w:bottom w:val="single" w:sz="4" w:space="0" w:color="auto"/>
              <w:right w:val="single" w:sz="4" w:space="0" w:color="auto"/>
            </w:tcBorders>
            <w:shd w:val="clear" w:color="auto" w:fill="auto"/>
            <w:noWrap/>
            <w:vAlign w:val="center"/>
            <w:hideMark/>
          </w:tcPr>
          <w:p w14:paraId="18FD098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79/75/76/77</w:t>
            </w:r>
          </w:p>
        </w:tc>
        <w:tc>
          <w:tcPr>
            <w:tcW w:w="1557" w:type="dxa"/>
            <w:tcBorders>
              <w:top w:val="nil"/>
              <w:left w:val="nil"/>
              <w:bottom w:val="single" w:sz="4" w:space="0" w:color="auto"/>
              <w:right w:val="single" w:sz="4" w:space="0" w:color="auto"/>
            </w:tcBorders>
            <w:shd w:val="clear" w:color="auto" w:fill="auto"/>
            <w:noWrap/>
            <w:vAlign w:val="center"/>
            <w:hideMark/>
          </w:tcPr>
          <w:p w14:paraId="3E63E83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80/76</w:t>
            </w:r>
          </w:p>
        </w:tc>
        <w:tc>
          <w:tcPr>
            <w:tcW w:w="1778" w:type="dxa"/>
            <w:tcBorders>
              <w:top w:val="nil"/>
              <w:left w:val="nil"/>
              <w:bottom w:val="single" w:sz="4" w:space="0" w:color="auto"/>
              <w:right w:val="single" w:sz="4" w:space="0" w:color="auto"/>
            </w:tcBorders>
            <w:shd w:val="clear" w:color="auto" w:fill="auto"/>
            <w:noWrap/>
            <w:vAlign w:val="center"/>
            <w:hideMark/>
          </w:tcPr>
          <w:p w14:paraId="19D18F0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48/46/58/57</w:t>
            </w:r>
          </w:p>
        </w:tc>
        <w:tc>
          <w:tcPr>
            <w:tcW w:w="2087" w:type="dxa"/>
            <w:tcBorders>
              <w:top w:val="nil"/>
              <w:left w:val="nil"/>
              <w:bottom w:val="single" w:sz="4" w:space="0" w:color="auto"/>
              <w:right w:val="nil"/>
            </w:tcBorders>
            <w:shd w:val="clear" w:color="auto" w:fill="auto"/>
            <w:noWrap/>
            <w:vAlign w:val="center"/>
            <w:hideMark/>
          </w:tcPr>
          <w:p w14:paraId="1769E19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53FFCE4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17990F4D"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5ECB577"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4A2A85D1"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2AB4D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w:t>
            </w:r>
          </w:p>
        </w:tc>
        <w:tc>
          <w:tcPr>
            <w:tcW w:w="1517" w:type="dxa"/>
            <w:tcBorders>
              <w:top w:val="nil"/>
              <w:left w:val="nil"/>
              <w:bottom w:val="single" w:sz="4" w:space="0" w:color="auto"/>
              <w:right w:val="single" w:sz="4" w:space="0" w:color="auto"/>
            </w:tcBorders>
            <w:shd w:val="clear" w:color="auto" w:fill="auto"/>
            <w:noWrap/>
            <w:vAlign w:val="center"/>
            <w:hideMark/>
          </w:tcPr>
          <w:p w14:paraId="6D68836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19813773</w:t>
            </w:r>
          </w:p>
        </w:tc>
        <w:tc>
          <w:tcPr>
            <w:tcW w:w="1658" w:type="dxa"/>
            <w:tcBorders>
              <w:top w:val="nil"/>
              <w:left w:val="nil"/>
              <w:bottom w:val="single" w:sz="4" w:space="0" w:color="auto"/>
              <w:right w:val="single" w:sz="4" w:space="0" w:color="auto"/>
            </w:tcBorders>
            <w:shd w:val="clear" w:color="auto" w:fill="auto"/>
            <w:noWrap/>
            <w:vAlign w:val="center"/>
            <w:hideMark/>
          </w:tcPr>
          <w:p w14:paraId="5D86FF4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82/82/85/85</w:t>
            </w:r>
          </w:p>
        </w:tc>
        <w:tc>
          <w:tcPr>
            <w:tcW w:w="1557" w:type="dxa"/>
            <w:tcBorders>
              <w:top w:val="nil"/>
              <w:left w:val="nil"/>
              <w:bottom w:val="single" w:sz="4" w:space="0" w:color="auto"/>
              <w:right w:val="single" w:sz="4" w:space="0" w:color="auto"/>
            </w:tcBorders>
            <w:shd w:val="clear" w:color="auto" w:fill="auto"/>
            <w:noWrap/>
            <w:vAlign w:val="center"/>
            <w:hideMark/>
          </w:tcPr>
          <w:p w14:paraId="1EFD465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83/83</w:t>
            </w:r>
          </w:p>
        </w:tc>
        <w:tc>
          <w:tcPr>
            <w:tcW w:w="1778" w:type="dxa"/>
            <w:tcBorders>
              <w:top w:val="nil"/>
              <w:left w:val="nil"/>
              <w:bottom w:val="single" w:sz="4" w:space="0" w:color="auto"/>
              <w:right w:val="single" w:sz="4" w:space="0" w:color="auto"/>
            </w:tcBorders>
            <w:shd w:val="clear" w:color="auto" w:fill="auto"/>
            <w:noWrap/>
            <w:vAlign w:val="center"/>
            <w:hideMark/>
          </w:tcPr>
          <w:p w14:paraId="7580BD9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48/48/46/44</w:t>
            </w:r>
          </w:p>
        </w:tc>
        <w:tc>
          <w:tcPr>
            <w:tcW w:w="2087" w:type="dxa"/>
            <w:tcBorders>
              <w:top w:val="nil"/>
              <w:left w:val="nil"/>
              <w:bottom w:val="single" w:sz="4" w:space="0" w:color="auto"/>
              <w:right w:val="nil"/>
            </w:tcBorders>
            <w:shd w:val="clear" w:color="auto" w:fill="auto"/>
            <w:noWrap/>
            <w:vAlign w:val="center"/>
            <w:hideMark/>
          </w:tcPr>
          <w:p w14:paraId="66F5397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68AA89A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170D749"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1000E1F"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142A131F"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5C728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6</w:t>
            </w:r>
          </w:p>
        </w:tc>
        <w:tc>
          <w:tcPr>
            <w:tcW w:w="1517" w:type="dxa"/>
            <w:tcBorders>
              <w:top w:val="nil"/>
              <w:left w:val="nil"/>
              <w:bottom w:val="single" w:sz="4" w:space="0" w:color="auto"/>
              <w:right w:val="single" w:sz="4" w:space="0" w:color="auto"/>
            </w:tcBorders>
            <w:shd w:val="clear" w:color="auto" w:fill="auto"/>
            <w:noWrap/>
            <w:vAlign w:val="center"/>
            <w:hideMark/>
          </w:tcPr>
          <w:p w14:paraId="61A16E9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19813807</w:t>
            </w:r>
          </w:p>
        </w:tc>
        <w:tc>
          <w:tcPr>
            <w:tcW w:w="1658" w:type="dxa"/>
            <w:tcBorders>
              <w:top w:val="nil"/>
              <w:left w:val="nil"/>
              <w:bottom w:val="single" w:sz="4" w:space="0" w:color="auto"/>
              <w:right w:val="single" w:sz="4" w:space="0" w:color="auto"/>
            </w:tcBorders>
            <w:shd w:val="clear" w:color="auto" w:fill="auto"/>
            <w:noWrap/>
            <w:vAlign w:val="center"/>
            <w:hideMark/>
          </w:tcPr>
          <w:p w14:paraId="091C8BB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76/76/76/76</w:t>
            </w:r>
          </w:p>
        </w:tc>
        <w:tc>
          <w:tcPr>
            <w:tcW w:w="1557" w:type="dxa"/>
            <w:tcBorders>
              <w:top w:val="nil"/>
              <w:left w:val="nil"/>
              <w:bottom w:val="single" w:sz="4" w:space="0" w:color="auto"/>
              <w:right w:val="single" w:sz="4" w:space="0" w:color="auto"/>
            </w:tcBorders>
            <w:shd w:val="clear" w:color="auto" w:fill="auto"/>
            <w:noWrap/>
            <w:vAlign w:val="center"/>
            <w:hideMark/>
          </w:tcPr>
          <w:p w14:paraId="2729DFA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79/82</w:t>
            </w:r>
          </w:p>
        </w:tc>
        <w:tc>
          <w:tcPr>
            <w:tcW w:w="1778" w:type="dxa"/>
            <w:tcBorders>
              <w:top w:val="nil"/>
              <w:left w:val="nil"/>
              <w:bottom w:val="single" w:sz="4" w:space="0" w:color="auto"/>
              <w:right w:val="single" w:sz="4" w:space="0" w:color="auto"/>
            </w:tcBorders>
            <w:shd w:val="clear" w:color="auto" w:fill="auto"/>
            <w:noWrap/>
            <w:vAlign w:val="center"/>
            <w:hideMark/>
          </w:tcPr>
          <w:p w14:paraId="0C75C52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30/31/30/27</w:t>
            </w:r>
          </w:p>
        </w:tc>
        <w:tc>
          <w:tcPr>
            <w:tcW w:w="2087" w:type="dxa"/>
            <w:tcBorders>
              <w:top w:val="nil"/>
              <w:left w:val="nil"/>
              <w:bottom w:val="single" w:sz="4" w:space="0" w:color="auto"/>
              <w:right w:val="nil"/>
            </w:tcBorders>
            <w:shd w:val="clear" w:color="auto" w:fill="auto"/>
            <w:noWrap/>
            <w:vAlign w:val="center"/>
            <w:hideMark/>
          </w:tcPr>
          <w:p w14:paraId="1D199847" w14:textId="64CCA036"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w:t>
            </w:r>
            <w:r w:rsidR="005C3981">
              <w:rPr>
                <w:rFonts w:ascii="Arial" w:eastAsia="Times New Roman" w:hAnsi="Arial" w:cs="Arial"/>
                <w:sz w:val="20"/>
                <w:szCs w:val="20"/>
                <w:lang w:eastAsia="lv-LV"/>
              </w:rPr>
              <w:t xml:space="preserve"> </w:t>
            </w:r>
            <w:r w:rsidRPr="008C036D">
              <w:rPr>
                <w:rFonts w:ascii="Arial" w:eastAsia="Times New Roman" w:hAnsi="Arial" w:cs="Arial"/>
                <w:sz w:val="20"/>
                <w:szCs w:val="20"/>
                <w:lang w:eastAsia="lv-LV"/>
              </w:rPr>
              <w:t xml:space="preserve">kravu </w:t>
            </w:r>
            <w:proofErr w:type="spellStart"/>
            <w:r w:rsidRPr="008C036D">
              <w:rPr>
                <w:rFonts w:ascii="Arial" w:eastAsia="Times New Roman" w:hAnsi="Arial" w:cs="Arial"/>
                <w:sz w:val="20"/>
                <w:szCs w:val="20"/>
                <w:lang w:eastAsia="lv-LV"/>
              </w:rPr>
              <w:t>parv</w:t>
            </w:r>
            <w:proofErr w:type="spellEnd"/>
            <w:r w:rsidRPr="008C036D">
              <w:rPr>
                <w:rFonts w:ascii="Arial" w:eastAsia="Times New Roman" w:hAnsi="Arial" w:cs="Arial"/>
                <w:sz w:val="20"/>
                <w:szCs w:val="20"/>
                <w:lang w:eastAsia="lv-LV"/>
              </w:rPr>
              <w:t>.</w:t>
            </w:r>
          </w:p>
        </w:tc>
        <w:tc>
          <w:tcPr>
            <w:tcW w:w="1371" w:type="dxa"/>
            <w:tcBorders>
              <w:top w:val="nil"/>
              <w:left w:val="single" w:sz="4" w:space="0" w:color="auto"/>
              <w:bottom w:val="single" w:sz="4" w:space="0" w:color="auto"/>
              <w:right w:val="nil"/>
            </w:tcBorders>
            <w:shd w:val="clear" w:color="auto" w:fill="auto"/>
            <w:noWrap/>
            <w:vAlign w:val="center"/>
            <w:hideMark/>
          </w:tcPr>
          <w:p w14:paraId="79F3A23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12A35B06"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FE7A177"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34A9AD2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2C4B4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w:t>
            </w:r>
          </w:p>
        </w:tc>
        <w:tc>
          <w:tcPr>
            <w:tcW w:w="1517" w:type="dxa"/>
            <w:tcBorders>
              <w:top w:val="nil"/>
              <w:left w:val="nil"/>
              <w:bottom w:val="single" w:sz="4" w:space="0" w:color="auto"/>
              <w:right w:val="single" w:sz="4" w:space="0" w:color="auto"/>
            </w:tcBorders>
            <w:shd w:val="clear" w:color="auto" w:fill="auto"/>
            <w:noWrap/>
            <w:vAlign w:val="center"/>
            <w:hideMark/>
          </w:tcPr>
          <w:p w14:paraId="1750B36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19813815</w:t>
            </w:r>
          </w:p>
        </w:tc>
        <w:tc>
          <w:tcPr>
            <w:tcW w:w="1658" w:type="dxa"/>
            <w:tcBorders>
              <w:top w:val="nil"/>
              <w:left w:val="nil"/>
              <w:bottom w:val="single" w:sz="4" w:space="0" w:color="auto"/>
              <w:right w:val="single" w:sz="4" w:space="0" w:color="auto"/>
            </w:tcBorders>
            <w:shd w:val="clear" w:color="auto" w:fill="auto"/>
            <w:noWrap/>
            <w:vAlign w:val="center"/>
            <w:hideMark/>
          </w:tcPr>
          <w:p w14:paraId="0DFFD46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75/75/90/90</w:t>
            </w:r>
          </w:p>
        </w:tc>
        <w:tc>
          <w:tcPr>
            <w:tcW w:w="1557" w:type="dxa"/>
            <w:tcBorders>
              <w:top w:val="nil"/>
              <w:left w:val="nil"/>
              <w:bottom w:val="single" w:sz="4" w:space="0" w:color="auto"/>
              <w:right w:val="single" w:sz="4" w:space="0" w:color="auto"/>
            </w:tcBorders>
            <w:shd w:val="clear" w:color="auto" w:fill="auto"/>
            <w:noWrap/>
            <w:vAlign w:val="center"/>
            <w:hideMark/>
          </w:tcPr>
          <w:p w14:paraId="2A85618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76/90</w:t>
            </w:r>
          </w:p>
        </w:tc>
        <w:tc>
          <w:tcPr>
            <w:tcW w:w="1778" w:type="dxa"/>
            <w:tcBorders>
              <w:top w:val="nil"/>
              <w:left w:val="nil"/>
              <w:bottom w:val="single" w:sz="4" w:space="0" w:color="auto"/>
              <w:right w:val="single" w:sz="4" w:space="0" w:color="auto"/>
            </w:tcBorders>
            <w:shd w:val="clear" w:color="auto" w:fill="auto"/>
            <w:noWrap/>
            <w:vAlign w:val="center"/>
            <w:hideMark/>
          </w:tcPr>
          <w:p w14:paraId="59FAF1D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39/30/33/33</w:t>
            </w:r>
          </w:p>
        </w:tc>
        <w:tc>
          <w:tcPr>
            <w:tcW w:w="2087" w:type="dxa"/>
            <w:tcBorders>
              <w:top w:val="nil"/>
              <w:left w:val="nil"/>
              <w:bottom w:val="single" w:sz="4" w:space="0" w:color="auto"/>
              <w:right w:val="nil"/>
            </w:tcBorders>
            <w:shd w:val="clear" w:color="auto" w:fill="auto"/>
            <w:noWrap/>
            <w:vAlign w:val="center"/>
            <w:hideMark/>
          </w:tcPr>
          <w:p w14:paraId="0B1C029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4C9B697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12AC112"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03D8F27"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55F37D5B"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656CC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w:t>
            </w:r>
          </w:p>
        </w:tc>
        <w:tc>
          <w:tcPr>
            <w:tcW w:w="1517" w:type="dxa"/>
            <w:tcBorders>
              <w:top w:val="nil"/>
              <w:left w:val="nil"/>
              <w:bottom w:val="single" w:sz="4" w:space="0" w:color="auto"/>
              <w:right w:val="single" w:sz="4" w:space="0" w:color="auto"/>
            </w:tcBorders>
            <w:shd w:val="clear" w:color="auto" w:fill="auto"/>
            <w:noWrap/>
            <w:vAlign w:val="center"/>
            <w:hideMark/>
          </w:tcPr>
          <w:p w14:paraId="0A0A77B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19813831</w:t>
            </w:r>
          </w:p>
        </w:tc>
        <w:tc>
          <w:tcPr>
            <w:tcW w:w="1658" w:type="dxa"/>
            <w:tcBorders>
              <w:top w:val="nil"/>
              <w:left w:val="nil"/>
              <w:bottom w:val="single" w:sz="4" w:space="0" w:color="auto"/>
              <w:right w:val="single" w:sz="4" w:space="0" w:color="auto"/>
            </w:tcBorders>
            <w:shd w:val="clear" w:color="auto" w:fill="auto"/>
            <w:noWrap/>
            <w:vAlign w:val="center"/>
            <w:hideMark/>
          </w:tcPr>
          <w:p w14:paraId="4EA0741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78/79/12/12</w:t>
            </w:r>
          </w:p>
        </w:tc>
        <w:tc>
          <w:tcPr>
            <w:tcW w:w="1557" w:type="dxa"/>
            <w:tcBorders>
              <w:top w:val="nil"/>
              <w:left w:val="nil"/>
              <w:bottom w:val="single" w:sz="4" w:space="0" w:color="auto"/>
              <w:right w:val="single" w:sz="4" w:space="0" w:color="auto"/>
            </w:tcBorders>
            <w:shd w:val="clear" w:color="auto" w:fill="auto"/>
            <w:noWrap/>
            <w:vAlign w:val="center"/>
            <w:hideMark/>
          </w:tcPr>
          <w:p w14:paraId="7C92557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89/12</w:t>
            </w:r>
          </w:p>
        </w:tc>
        <w:tc>
          <w:tcPr>
            <w:tcW w:w="1778" w:type="dxa"/>
            <w:tcBorders>
              <w:top w:val="nil"/>
              <w:left w:val="nil"/>
              <w:bottom w:val="single" w:sz="4" w:space="0" w:color="auto"/>
              <w:right w:val="single" w:sz="4" w:space="0" w:color="auto"/>
            </w:tcBorders>
            <w:shd w:val="clear" w:color="auto" w:fill="auto"/>
            <w:noWrap/>
            <w:vAlign w:val="center"/>
            <w:hideMark/>
          </w:tcPr>
          <w:p w14:paraId="14E4CE0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43/42/44/48</w:t>
            </w:r>
          </w:p>
        </w:tc>
        <w:tc>
          <w:tcPr>
            <w:tcW w:w="2087" w:type="dxa"/>
            <w:tcBorders>
              <w:top w:val="nil"/>
              <w:left w:val="nil"/>
              <w:bottom w:val="single" w:sz="4" w:space="0" w:color="auto"/>
              <w:right w:val="nil"/>
            </w:tcBorders>
            <w:shd w:val="clear" w:color="auto" w:fill="auto"/>
            <w:noWrap/>
            <w:vAlign w:val="center"/>
            <w:hideMark/>
          </w:tcPr>
          <w:p w14:paraId="28BFE33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647D840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3E4018AE"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BFF8DE6"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4F0BDADC"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1CECD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w:t>
            </w:r>
          </w:p>
        </w:tc>
        <w:tc>
          <w:tcPr>
            <w:tcW w:w="1517" w:type="dxa"/>
            <w:tcBorders>
              <w:top w:val="nil"/>
              <w:left w:val="nil"/>
              <w:bottom w:val="single" w:sz="4" w:space="0" w:color="auto"/>
              <w:right w:val="single" w:sz="4" w:space="0" w:color="auto"/>
            </w:tcBorders>
            <w:shd w:val="clear" w:color="auto" w:fill="auto"/>
            <w:noWrap/>
            <w:vAlign w:val="center"/>
            <w:hideMark/>
          </w:tcPr>
          <w:p w14:paraId="65B7CE3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19813856</w:t>
            </w:r>
          </w:p>
        </w:tc>
        <w:tc>
          <w:tcPr>
            <w:tcW w:w="1658" w:type="dxa"/>
            <w:tcBorders>
              <w:top w:val="nil"/>
              <w:left w:val="nil"/>
              <w:bottom w:val="single" w:sz="4" w:space="0" w:color="auto"/>
              <w:right w:val="single" w:sz="4" w:space="0" w:color="auto"/>
            </w:tcBorders>
            <w:shd w:val="clear" w:color="auto" w:fill="auto"/>
            <w:noWrap/>
            <w:vAlign w:val="center"/>
            <w:hideMark/>
          </w:tcPr>
          <w:p w14:paraId="576E545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86/86/81/81</w:t>
            </w:r>
          </w:p>
        </w:tc>
        <w:tc>
          <w:tcPr>
            <w:tcW w:w="1557" w:type="dxa"/>
            <w:tcBorders>
              <w:top w:val="nil"/>
              <w:left w:val="nil"/>
              <w:bottom w:val="single" w:sz="4" w:space="0" w:color="auto"/>
              <w:right w:val="single" w:sz="4" w:space="0" w:color="auto"/>
            </w:tcBorders>
            <w:shd w:val="clear" w:color="auto" w:fill="auto"/>
            <w:noWrap/>
            <w:vAlign w:val="center"/>
            <w:hideMark/>
          </w:tcPr>
          <w:p w14:paraId="3EA76BD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86/82</w:t>
            </w:r>
          </w:p>
        </w:tc>
        <w:tc>
          <w:tcPr>
            <w:tcW w:w="1778" w:type="dxa"/>
            <w:tcBorders>
              <w:top w:val="nil"/>
              <w:left w:val="nil"/>
              <w:bottom w:val="single" w:sz="4" w:space="0" w:color="auto"/>
              <w:right w:val="single" w:sz="4" w:space="0" w:color="auto"/>
            </w:tcBorders>
            <w:shd w:val="clear" w:color="auto" w:fill="auto"/>
            <w:noWrap/>
            <w:vAlign w:val="center"/>
            <w:hideMark/>
          </w:tcPr>
          <w:p w14:paraId="37E030A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34/29/34/38</w:t>
            </w:r>
          </w:p>
        </w:tc>
        <w:tc>
          <w:tcPr>
            <w:tcW w:w="2087" w:type="dxa"/>
            <w:tcBorders>
              <w:top w:val="nil"/>
              <w:left w:val="nil"/>
              <w:bottom w:val="single" w:sz="4" w:space="0" w:color="auto"/>
              <w:right w:val="nil"/>
            </w:tcBorders>
            <w:shd w:val="clear" w:color="auto" w:fill="auto"/>
            <w:noWrap/>
            <w:vAlign w:val="center"/>
            <w:hideMark/>
          </w:tcPr>
          <w:p w14:paraId="2EB8517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7019017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A591808"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6FBA594"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3234C5D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D7F75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10</w:t>
            </w:r>
          </w:p>
        </w:tc>
        <w:tc>
          <w:tcPr>
            <w:tcW w:w="1517" w:type="dxa"/>
            <w:tcBorders>
              <w:top w:val="nil"/>
              <w:left w:val="nil"/>
              <w:bottom w:val="single" w:sz="4" w:space="0" w:color="auto"/>
              <w:right w:val="single" w:sz="4" w:space="0" w:color="auto"/>
            </w:tcBorders>
            <w:shd w:val="clear" w:color="auto" w:fill="auto"/>
            <w:noWrap/>
            <w:vAlign w:val="center"/>
            <w:hideMark/>
          </w:tcPr>
          <w:p w14:paraId="3C37F6F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19813013</w:t>
            </w:r>
          </w:p>
        </w:tc>
        <w:tc>
          <w:tcPr>
            <w:tcW w:w="1658" w:type="dxa"/>
            <w:tcBorders>
              <w:top w:val="nil"/>
              <w:left w:val="nil"/>
              <w:bottom w:val="single" w:sz="4" w:space="0" w:color="auto"/>
              <w:right w:val="single" w:sz="4" w:space="0" w:color="auto"/>
            </w:tcBorders>
            <w:shd w:val="clear" w:color="auto" w:fill="auto"/>
            <w:noWrap/>
            <w:vAlign w:val="center"/>
            <w:hideMark/>
          </w:tcPr>
          <w:p w14:paraId="4A0ACE2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76/76/80/78</w:t>
            </w:r>
          </w:p>
        </w:tc>
        <w:tc>
          <w:tcPr>
            <w:tcW w:w="1557" w:type="dxa"/>
            <w:tcBorders>
              <w:top w:val="nil"/>
              <w:left w:val="nil"/>
              <w:bottom w:val="single" w:sz="4" w:space="0" w:color="auto"/>
              <w:right w:val="single" w:sz="4" w:space="0" w:color="auto"/>
            </w:tcBorders>
            <w:shd w:val="clear" w:color="auto" w:fill="auto"/>
            <w:noWrap/>
            <w:vAlign w:val="center"/>
            <w:hideMark/>
          </w:tcPr>
          <w:p w14:paraId="1B92A4C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76/88</w:t>
            </w:r>
          </w:p>
        </w:tc>
        <w:tc>
          <w:tcPr>
            <w:tcW w:w="1778" w:type="dxa"/>
            <w:tcBorders>
              <w:top w:val="nil"/>
              <w:left w:val="nil"/>
              <w:bottom w:val="single" w:sz="4" w:space="0" w:color="auto"/>
              <w:right w:val="single" w:sz="4" w:space="0" w:color="auto"/>
            </w:tcBorders>
            <w:shd w:val="clear" w:color="auto" w:fill="auto"/>
            <w:noWrap/>
            <w:vAlign w:val="center"/>
            <w:hideMark/>
          </w:tcPr>
          <w:p w14:paraId="63C72EA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32/27/29/30</w:t>
            </w:r>
          </w:p>
        </w:tc>
        <w:tc>
          <w:tcPr>
            <w:tcW w:w="2087" w:type="dxa"/>
            <w:tcBorders>
              <w:top w:val="nil"/>
              <w:left w:val="nil"/>
              <w:bottom w:val="single" w:sz="4" w:space="0" w:color="auto"/>
              <w:right w:val="nil"/>
            </w:tcBorders>
            <w:shd w:val="clear" w:color="auto" w:fill="auto"/>
            <w:noWrap/>
            <w:vAlign w:val="center"/>
            <w:hideMark/>
          </w:tcPr>
          <w:p w14:paraId="6B55420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40D43CA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2927883E"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 </w:t>
            </w:r>
          </w:p>
        </w:tc>
        <w:tc>
          <w:tcPr>
            <w:tcW w:w="1756" w:type="dxa"/>
            <w:tcBorders>
              <w:top w:val="nil"/>
              <w:left w:val="nil"/>
              <w:bottom w:val="single" w:sz="4" w:space="0" w:color="auto"/>
              <w:right w:val="single" w:sz="4" w:space="0" w:color="auto"/>
            </w:tcBorders>
            <w:shd w:val="clear" w:color="auto" w:fill="auto"/>
            <w:noWrap/>
            <w:vAlign w:val="center"/>
            <w:hideMark/>
          </w:tcPr>
          <w:p w14:paraId="6CA2877D"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5782F203"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97881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11</w:t>
            </w:r>
          </w:p>
        </w:tc>
        <w:tc>
          <w:tcPr>
            <w:tcW w:w="1517" w:type="dxa"/>
            <w:tcBorders>
              <w:top w:val="nil"/>
              <w:left w:val="nil"/>
              <w:bottom w:val="single" w:sz="4" w:space="0" w:color="auto"/>
              <w:right w:val="single" w:sz="4" w:space="0" w:color="auto"/>
            </w:tcBorders>
            <w:shd w:val="clear" w:color="auto" w:fill="auto"/>
            <w:noWrap/>
            <w:vAlign w:val="center"/>
            <w:hideMark/>
          </w:tcPr>
          <w:p w14:paraId="294C241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19813906</w:t>
            </w:r>
          </w:p>
        </w:tc>
        <w:tc>
          <w:tcPr>
            <w:tcW w:w="1658" w:type="dxa"/>
            <w:tcBorders>
              <w:top w:val="nil"/>
              <w:left w:val="nil"/>
              <w:bottom w:val="single" w:sz="4" w:space="0" w:color="auto"/>
              <w:right w:val="single" w:sz="4" w:space="0" w:color="auto"/>
            </w:tcBorders>
            <w:shd w:val="clear" w:color="auto" w:fill="auto"/>
            <w:noWrap/>
            <w:vAlign w:val="center"/>
            <w:hideMark/>
          </w:tcPr>
          <w:p w14:paraId="69120C8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75/75/86/86</w:t>
            </w:r>
          </w:p>
        </w:tc>
        <w:tc>
          <w:tcPr>
            <w:tcW w:w="1557" w:type="dxa"/>
            <w:tcBorders>
              <w:top w:val="nil"/>
              <w:left w:val="nil"/>
              <w:bottom w:val="single" w:sz="4" w:space="0" w:color="auto"/>
              <w:right w:val="single" w:sz="4" w:space="0" w:color="auto"/>
            </w:tcBorders>
            <w:shd w:val="clear" w:color="auto" w:fill="auto"/>
            <w:noWrap/>
            <w:vAlign w:val="center"/>
            <w:hideMark/>
          </w:tcPr>
          <w:p w14:paraId="7477866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82/86</w:t>
            </w:r>
          </w:p>
        </w:tc>
        <w:tc>
          <w:tcPr>
            <w:tcW w:w="1778" w:type="dxa"/>
            <w:tcBorders>
              <w:top w:val="nil"/>
              <w:left w:val="nil"/>
              <w:bottom w:val="single" w:sz="4" w:space="0" w:color="auto"/>
              <w:right w:val="single" w:sz="4" w:space="0" w:color="auto"/>
            </w:tcBorders>
            <w:shd w:val="clear" w:color="auto" w:fill="auto"/>
            <w:noWrap/>
            <w:vAlign w:val="center"/>
            <w:hideMark/>
          </w:tcPr>
          <w:p w14:paraId="286B5AA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43/37/35/41</w:t>
            </w:r>
          </w:p>
        </w:tc>
        <w:tc>
          <w:tcPr>
            <w:tcW w:w="2087" w:type="dxa"/>
            <w:tcBorders>
              <w:top w:val="nil"/>
              <w:left w:val="nil"/>
              <w:bottom w:val="single" w:sz="4" w:space="0" w:color="auto"/>
              <w:right w:val="nil"/>
            </w:tcBorders>
            <w:shd w:val="clear" w:color="auto" w:fill="auto"/>
            <w:noWrap/>
            <w:vAlign w:val="center"/>
            <w:hideMark/>
          </w:tcPr>
          <w:p w14:paraId="3981BF0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4189CA1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5E1A41FF"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062C095"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6150F3C2"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8B4DC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w:t>
            </w:r>
          </w:p>
        </w:tc>
        <w:tc>
          <w:tcPr>
            <w:tcW w:w="1517" w:type="dxa"/>
            <w:tcBorders>
              <w:top w:val="nil"/>
              <w:left w:val="nil"/>
              <w:bottom w:val="single" w:sz="4" w:space="0" w:color="auto"/>
              <w:right w:val="single" w:sz="4" w:space="0" w:color="auto"/>
            </w:tcBorders>
            <w:shd w:val="clear" w:color="auto" w:fill="auto"/>
            <w:noWrap/>
            <w:vAlign w:val="center"/>
            <w:hideMark/>
          </w:tcPr>
          <w:p w14:paraId="5C33D2B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19813922</w:t>
            </w:r>
          </w:p>
        </w:tc>
        <w:tc>
          <w:tcPr>
            <w:tcW w:w="1658" w:type="dxa"/>
            <w:tcBorders>
              <w:top w:val="nil"/>
              <w:left w:val="nil"/>
              <w:bottom w:val="single" w:sz="4" w:space="0" w:color="auto"/>
              <w:right w:val="single" w:sz="4" w:space="0" w:color="auto"/>
            </w:tcBorders>
            <w:shd w:val="clear" w:color="auto" w:fill="auto"/>
            <w:noWrap/>
            <w:vAlign w:val="center"/>
            <w:hideMark/>
          </w:tcPr>
          <w:p w14:paraId="4B268C6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75/75/75/75</w:t>
            </w:r>
          </w:p>
        </w:tc>
        <w:tc>
          <w:tcPr>
            <w:tcW w:w="1557" w:type="dxa"/>
            <w:tcBorders>
              <w:top w:val="nil"/>
              <w:left w:val="nil"/>
              <w:bottom w:val="single" w:sz="4" w:space="0" w:color="auto"/>
              <w:right w:val="single" w:sz="4" w:space="0" w:color="auto"/>
            </w:tcBorders>
            <w:shd w:val="clear" w:color="auto" w:fill="auto"/>
            <w:noWrap/>
            <w:vAlign w:val="center"/>
            <w:hideMark/>
          </w:tcPr>
          <w:p w14:paraId="20E4CC1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75/78</w:t>
            </w:r>
          </w:p>
        </w:tc>
        <w:tc>
          <w:tcPr>
            <w:tcW w:w="1778" w:type="dxa"/>
            <w:tcBorders>
              <w:top w:val="nil"/>
              <w:left w:val="nil"/>
              <w:bottom w:val="single" w:sz="4" w:space="0" w:color="auto"/>
              <w:right w:val="single" w:sz="4" w:space="0" w:color="auto"/>
            </w:tcBorders>
            <w:shd w:val="clear" w:color="auto" w:fill="auto"/>
            <w:noWrap/>
            <w:vAlign w:val="center"/>
            <w:hideMark/>
          </w:tcPr>
          <w:p w14:paraId="0476808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47/55/55/57</w:t>
            </w:r>
          </w:p>
        </w:tc>
        <w:tc>
          <w:tcPr>
            <w:tcW w:w="2087" w:type="dxa"/>
            <w:tcBorders>
              <w:top w:val="nil"/>
              <w:left w:val="nil"/>
              <w:bottom w:val="single" w:sz="4" w:space="0" w:color="auto"/>
              <w:right w:val="nil"/>
            </w:tcBorders>
            <w:shd w:val="clear" w:color="auto" w:fill="auto"/>
            <w:noWrap/>
            <w:vAlign w:val="center"/>
            <w:hideMark/>
          </w:tcPr>
          <w:p w14:paraId="512E4DC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786BB49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56FC267A"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25CE885"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761377D5"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A4313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13</w:t>
            </w:r>
          </w:p>
        </w:tc>
        <w:tc>
          <w:tcPr>
            <w:tcW w:w="1517" w:type="dxa"/>
            <w:tcBorders>
              <w:top w:val="nil"/>
              <w:left w:val="nil"/>
              <w:bottom w:val="single" w:sz="4" w:space="0" w:color="auto"/>
              <w:right w:val="single" w:sz="4" w:space="0" w:color="auto"/>
            </w:tcBorders>
            <w:shd w:val="clear" w:color="auto" w:fill="auto"/>
            <w:noWrap/>
            <w:vAlign w:val="center"/>
            <w:hideMark/>
          </w:tcPr>
          <w:p w14:paraId="2B00FFB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19813930</w:t>
            </w:r>
          </w:p>
        </w:tc>
        <w:tc>
          <w:tcPr>
            <w:tcW w:w="1658" w:type="dxa"/>
            <w:tcBorders>
              <w:top w:val="nil"/>
              <w:left w:val="nil"/>
              <w:bottom w:val="single" w:sz="4" w:space="0" w:color="auto"/>
              <w:right w:val="single" w:sz="4" w:space="0" w:color="auto"/>
            </w:tcBorders>
            <w:shd w:val="clear" w:color="auto" w:fill="auto"/>
            <w:noWrap/>
            <w:vAlign w:val="center"/>
            <w:hideMark/>
          </w:tcPr>
          <w:p w14:paraId="605F0FA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75/75/75/76</w:t>
            </w:r>
          </w:p>
        </w:tc>
        <w:tc>
          <w:tcPr>
            <w:tcW w:w="1557" w:type="dxa"/>
            <w:tcBorders>
              <w:top w:val="nil"/>
              <w:left w:val="nil"/>
              <w:bottom w:val="single" w:sz="4" w:space="0" w:color="auto"/>
              <w:right w:val="single" w:sz="4" w:space="0" w:color="auto"/>
            </w:tcBorders>
            <w:shd w:val="clear" w:color="auto" w:fill="auto"/>
            <w:noWrap/>
            <w:vAlign w:val="center"/>
            <w:hideMark/>
          </w:tcPr>
          <w:p w14:paraId="39E97E3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75/82</w:t>
            </w:r>
          </w:p>
        </w:tc>
        <w:tc>
          <w:tcPr>
            <w:tcW w:w="1778" w:type="dxa"/>
            <w:tcBorders>
              <w:top w:val="nil"/>
              <w:left w:val="nil"/>
              <w:bottom w:val="single" w:sz="4" w:space="0" w:color="auto"/>
              <w:right w:val="single" w:sz="4" w:space="0" w:color="auto"/>
            </w:tcBorders>
            <w:shd w:val="clear" w:color="auto" w:fill="auto"/>
            <w:noWrap/>
            <w:vAlign w:val="center"/>
            <w:hideMark/>
          </w:tcPr>
          <w:p w14:paraId="4D9D104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33/35/38/33</w:t>
            </w:r>
          </w:p>
        </w:tc>
        <w:tc>
          <w:tcPr>
            <w:tcW w:w="2087" w:type="dxa"/>
            <w:tcBorders>
              <w:top w:val="nil"/>
              <w:left w:val="nil"/>
              <w:bottom w:val="single" w:sz="4" w:space="0" w:color="auto"/>
              <w:right w:val="nil"/>
            </w:tcBorders>
            <w:shd w:val="clear" w:color="auto" w:fill="auto"/>
            <w:noWrap/>
            <w:vAlign w:val="center"/>
            <w:hideMark/>
          </w:tcPr>
          <w:p w14:paraId="1D86420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429F859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CD3FE03"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BC4C055"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56EE6955"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E9296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14</w:t>
            </w:r>
          </w:p>
        </w:tc>
        <w:tc>
          <w:tcPr>
            <w:tcW w:w="1517" w:type="dxa"/>
            <w:tcBorders>
              <w:top w:val="nil"/>
              <w:left w:val="nil"/>
              <w:bottom w:val="single" w:sz="4" w:space="0" w:color="auto"/>
              <w:right w:val="single" w:sz="4" w:space="0" w:color="auto"/>
            </w:tcBorders>
            <w:shd w:val="clear" w:color="auto" w:fill="auto"/>
            <w:noWrap/>
            <w:vAlign w:val="center"/>
            <w:hideMark/>
          </w:tcPr>
          <w:p w14:paraId="02E72EF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19813948</w:t>
            </w:r>
          </w:p>
        </w:tc>
        <w:tc>
          <w:tcPr>
            <w:tcW w:w="1658" w:type="dxa"/>
            <w:tcBorders>
              <w:top w:val="nil"/>
              <w:left w:val="nil"/>
              <w:bottom w:val="single" w:sz="4" w:space="0" w:color="auto"/>
              <w:right w:val="single" w:sz="4" w:space="0" w:color="auto"/>
            </w:tcBorders>
            <w:shd w:val="clear" w:color="auto" w:fill="auto"/>
            <w:noWrap/>
            <w:vAlign w:val="center"/>
            <w:hideMark/>
          </w:tcPr>
          <w:p w14:paraId="7A01709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86/86/81/75</w:t>
            </w:r>
          </w:p>
        </w:tc>
        <w:tc>
          <w:tcPr>
            <w:tcW w:w="1557" w:type="dxa"/>
            <w:tcBorders>
              <w:top w:val="nil"/>
              <w:left w:val="nil"/>
              <w:bottom w:val="single" w:sz="4" w:space="0" w:color="auto"/>
              <w:right w:val="single" w:sz="4" w:space="0" w:color="auto"/>
            </w:tcBorders>
            <w:shd w:val="clear" w:color="auto" w:fill="auto"/>
            <w:noWrap/>
            <w:vAlign w:val="center"/>
            <w:hideMark/>
          </w:tcPr>
          <w:p w14:paraId="2448B61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84/79</w:t>
            </w:r>
          </w:p>
        </w:tc>
        <w:tc>
          <w:tcPr>
            <w:tcW w:w="1778" w:type="dxa"/>
            <w:tcBorders>
              <w:top w:val="nil"/>
              <w:left w:val="nil"/>
              <w:bottom w:val="single" w:sz="4" w:space="0" w:color="auto"/>
              <w:right w:val="single" w:sz="4" w:space="0" w:color="auto"/>
            </w:tcBorders>
            <w:shd w:val="clear" w:color="auto" w:fill="auto"/>
            <w:noWrap/>
            <w:vAlign w:val="center"/>
            <w:hideMark/>
          </w:tcPr>
          <w:p w14:paraId="147F209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58/53/44/51</w:t>
            </w:r>
          </w:p>
        </w:tc>
        <w:tc>
          <w:tcPr>
            <w:tcW w:w="2087" w:type="dxa"/>
            <w:tcBorders>
              <w:top w:val="nil"/>
              <w:left w:val="nil"/>
              <w:bottom w:val="single" w:sz="4" w:space="0" w:color="auto"/>
              <w:right w:val="nil"/>
            </w:tcBorders>
            <w:shd w:val="clear" w:color="auto" w:fill="auto"/>
            <w:noWrap/>
            <w:vAlign w:val="center"/>
            <w:hideMark/>
          </w:tcPr>
          <w:p w14:paraId="6C11570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7045A20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3A64EC30"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CC5AF99"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2145155C"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4BB92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15</w:t>
            </w:r>
          </w:p>
        </w:tc>
        <w:tc>
          <w:tcPr>
            <w:tcW w:w="1517" w:type="dxa"/>
            <w:tcBorders>
              <w:top w:val="nil"/>
              <w:left w:val="nil"/>
              <w:bottom w:val="single" w:sz="4" w:space="0" w:color="auto"/>
              <w:right w:val="single" w:sz="4" w:space="0" w:color="auto"/>
            </w:tcBorders>
            <w:shd w:val="clear" w:color="auto" w:fill="auto"/>
            <w:noWrap/>
            <w:vAlign w:val="center"/>
            <w:hideMark/>
          </w:tcPr>
          <w:p w14:paraId="5B0B97E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19813963</w:t>
            </w:r>
          </w:p>
        </w:tc>
        <w:tc>
          <w:tcPr>
            <w:tcW w:w="1658" w:type="dxa"/>
            <w:tcBorders>
              <w:top w:val="nil"/>
              <w:left w:val="nil"/>
              <w:bottom w:val="single" w:sz="4" w:space="0" w:color="auto"/>
              <w:right w:val="single" w:sz="4" w:space="0" w:color="auto"/>
            </w:tcBorders>
            <w:shd w:val="clear" w:color="auto" w:fill="auto"/>
            <w:noWrap/>
            <w:vAlign w:val="center"/>
            <w:hideMark/>
          </w:tcPr>
          <w:p w14:paraId="66CFB80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85/85/80/80</w:t>
            </w:r>
          </w:p>
        </w:tc>
        <w:tc>
          <w:tcPr>
            <w:tcW w:w="1557" w:type="dxa"/>
            <w:tcBorders>
              <w:top w:val="nil"/>
              <w:left w:val="nil"/>
              <w:bottom w:val="single" w:sz="4" w:space="0" w:color="auto"/>
              <w:right w:val="single" w:sz="4" w:space="0" w:color="auto"/>
            </w:tcBorders>
            <w:shd w:val="clear" w:color="auto" w:fill="auto"/>
            <w:noWrap/>
            <w:vAlign w:val="center"/>
            <w:hideMark/>
          </w:tcPr>
          <w:p w14:paraId="49D4FF4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85/80</w:t>
            </w:r>
          </w:p>
        </w:tc>
        <w:tc>
          <w:tcPr>
            <w:tcW w:w="1778" w:type="dxa"/>
            <w:tcBorders>
              <w:top w:val="nil"/>
              <w:left w:val="nil"/>
              <w:bottom w:val="single" w:sz="4" w:space="0" w:color="auto"/>
              <w:right w:val="single" w:sz="4" w:space="0" w:color="auto"/>
            </w:tcBorders>
            <w:shd w:val="clear" w:color="auto" w:fill="auto"/>
            <w:noWrap/>
            <w:vAlign w:val="center"/>
            <w:hideMark/>
          </w:tcPr>
          <w:p w14:paraId="0B52FD6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47/49/42/38</w:t>
            </w:r>
          </w:p>
        </w:tc>
        <w:tc>
          <w:tcPr>
            <w:tcW w:w="2087" w:type="dxa"/>
            <w:tcBorders>
              <w:top w:val="nil"/>
              <w:left w:val="nil"/>
              <w:bottom w:val="single" w:sz="4" w:space="0" w:color="auto"/>
              <w:right w:val="nil"/>
            </w:tcBorders>
            <w:shd w:val="clear" w:color="auto" w:fill="auto"/>
            <w:noWrap/>
            <w:vAlign w:val="center"/>
            <w:hideMark/>
          </w:tcPr>
          <w:p w14:paraId="09CEFB8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649457F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29FF641E"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5B08E04"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68B89F6E"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511F1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16</w:t>
            </w:r>
          </w:p>
        </w:tc>
        <w:tc>
          <w:tcPr>
            <w:tcW w:w="1517" w:type="dxa"/>
            <w:tcBorders>
              <w:top w:val="nil"/>
              <w:left w:val="nil"/>
              <w:bottom w:val="single" w:sz="4" w:space="0" w:color="auto"/>
              <w:right w:val="single" w:sz="4" w:space="0" w:color="auto"/>
            </w:tcBorders>
            <w:shd w:val="clear" w:color="auto" w:fill="auto"/>
            <w:noWrap/>
            <w:vAlign w:val="center"/>
            <w:hideMark/>
          </w:tcPr>
          <w:p w14:paraId="2D22D02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19813997</w:t>
            </w:r>
          </w:p>
        </w:tc>
        <w:tc>
          <w:tcPr>
            <w:tcW w:w="1658" w:type="dxa"/>
            <w:tcBorders>
              <w:top w:val="nil"/>
              <w:left w:val="nil"/>
              <w:bottom w:val="single" w:sz="4" w:space="0" w:color="auto"/>
              <w:right w:val="single" w:sz="4" w:space="0" w:color="auto"/>
            </w:tcBorders>
            <w:shd w:val="clear" w:color="auto" w:fill="auto"/>
            <w:noWrap/>
            <w:vAlign w:val="center"/>
            <w:hideMark/>
          </w:tcPr>
          <w:p w14:paraId="2B9872D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83/83/83/83</w:t>
            </w:r>
          </w:p>
        </w:tc>
        <w:tc>
          <w:tcPr>
            <w:tcW w:w="1557" w:type="dxa"/>
            <w:tcBorders>
              <w:top w:val="nil"/>
              <w:left w:val="nil"/>
              <w:bottom w:val="single" w:sz="4" w:space="0" w:color="auto"/>
              <w:right w:val="single" w:sz="4" w:space="0" w:color="auto"/>
            </w:tcBorders>
            <w:shd w:val="clear" w:color="auto" w:fill="auto"/>
            <w:noWrap/>
            <w:vAlign w:val="center"/>
            <w:hideMark/>
          </w:tcPr>
          <w:p w14:paraId="127B441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76/77</w:t>
            </w:r>
          </w:p>
        </w:tc>
        <w:tc>
          <w:tcPr>
            <w:tcW w:w="1778" w:type="dxa"/>
            <w:tcBorders>
              <w:top w:val="nil"/>
              <w:left w:val="nil"/>
              <w:bottom w:val="single" w:sz="4" w:space="0" w:color="auto"/>
              <w:right w:val="single" w:sz="4" w:space="0" w:color="auto"/>
            </w:tcBorders>
            <w:shd w:val="clear" w:color="auto" w:fill="auto"/>
            <w:noWrap/>
            <w:vAlign w:val="center"/>
            <w:hideMark/>
          </w:tcPr>
          <w:p w14:paraId="1DEF8B2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36/34/32/31</w:t>
            </w:r>
          </w:p>
        </w:tc>
        <w:tc>
          <w:tcPr>
            <w:tcW w:w="2087" w:type="dxa"/>
            <w:tcBorders>
              <w:top w:val="nil"/>
              <w:left w:val="nil"/>
              <w:bottom w:val="single" w:sz="4" w:space="0" w:color="auto"/>
              <w:right w:val="nil"/>
            </w:tcBorders>
            <w:shd w:val="clear" w:color="auto" w:fill="auto"/>
            <w:noWrap/>
            <w:vAlign w:val="center"/>
            <w:hideMark/>
          </w:tcPr>
          <w:p w14:paraId="09BA59D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4D1584E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4D98EFDB"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F367F25"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2AA69E97"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C93BD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17</w:t>
            </w:r>
          </w:p>
        </w:tc>
        <w:tc>
          <w:tcPr>
            <w:tcW w:w="1517" w:type="dxa"/>
            <w:tcBorders>
              <w:top w:val="nil"/>
              <w:left w:val="nil"/>
              <w:bottom w:val="single" w:sz="4" w:space="0" w:color="auto"/>
              <w:right w:val="single" w:sz="4" w:space="0" w:color="auto"/>
            </w:tcBorders>
            <w:shd w:val="clear" w:color="auto" w:fill="auto"/>
            <w:noWrap/>
            <w:vAlign w:val="center"/>
            <w:hideMark/>
          </w:tcPr>
          <w:p w14:paraId="7C0A859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19814078</w:t>
            </w:r>
          </w:p>
        </w:tc>
        <w:tc>
          <w:tcPr>
            <w:tcW w:w="1658" w:type="dxa"/>
            <w:tcBorders>
              <w:top w:val="nil"/>
              <w:left w:val="nil"/>
              <w:bottom w:val="single" w:sz="4" w:space="0" w:color="auto"/>
              <w:right w:val="single" w:sz="4" w:space="0" w:color="auto"/>
            </w:tcBorders>
            <w:shd w:val="clear" w:color="auto" w:fill="auto"/>
            <w:noWrap/>
            <w:vAlign w:val="center"/>
            <w:hideMark/>
          </w:tcPr>
          <w:p w14:paraId="3AB4F3A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75/75/75/75</w:t>
            </w:r>
          </w:p>
        </w:tc>
        <w:tc>
          <w:tcPr>
            <w:tcW w:w="1557" w:type="dxa"/>
            <w:tcBorders>
              <w:top w:val="nil"/>
              <w:left w:val="nil"/>
              <w:bottom w:val="single" w:sz="4" w:space="0" w:color="auto"/>
              <w:right w:val="single" w:sz="4" w:space="0" w:color="auto"/>
            </w:tcBorders>
            <w:shd w:val="clear" w:color="auto" w:fill="auto"/>
            <w:noWrap/>
            <w:vAlign w:val="center"/>
            <w:hideMark/>
          </w:tcPr>
          <w:p w14:paraId="4AF47E9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75/76</w:t>
            </w:r>
          </w:p>
        </w:tc>
        <w:tc>
          <w:tcPr>
            <w:tcW w:w="1778" w:type="dxa"/>
            <w:tcBorders>
              <w:top w:val="nil"/>
              <w:left w:val="nil"/>
              <w:bottom w:val="single" w:sz="4" w:space="0" w:color="auto"/>
              <w:right w:val="single" w:sz="4" w:space="0" w:color="auto"/>
            </w:tcBorders>
            <w:shd w:val="clear" w:color="auto" w:fill="auto"/>
            <w:noWrap/>
            <w:vAlign w:val="center"/>
            <w:hideMark/>
          </w:tcPr>
          <w:p w14:paraId="20A8A1A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32/34/41/34</w:t>
            </w:r>
          </w:p>
        </w:tc>
        <w:tc>
          <w:tcPr>
            <w:tcW w:w="2087" w:type="dxa"/>
            <w:tcBorders>
              <w:top w:val="nil"/>
              <w:left w:val="nil"/>
              <w:bottom w:val="single" w:sz="4" w:space="0" w:color="auto"/>
              <w:right w:val="nil"/>
            </w:tcBorders>
            <w:shd w:val="clear" w:color="auto" w:fill="auto"/>
            <w:noWrap/>
            <w:vAlign w:val="center"/>
            <w:hideMark/>
          </w:tcPr>
          <w:p w14:paraId="004D30E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2C599CC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4DF709C"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AEFC008"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03821523"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1EDCB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18</w:t>
            </w:r>
          </w:p>
        </w:tc>
        <w:tc>
          <w:tcPr>
            <w:tcW w:w="1517" w:type="dxa"/>
            <w:tcBorders>
              <w:top w:val="nil"/>
              <w:left w:val="nil"/>
              <w:bottom w:val="single" w:sz="4" w:space="0" w:color="auto"/>
              <w:right w:val="single" w:sz="4" w:space="0" w:color="auto"/>
            </w:tcBorders>
            <w:shd w:val="clear" w:color="auto" w:fill="auto"/>
            <w:noWrap/>
            <w:vAlign w:val="center"/>
            <w:hideMark/>
          </w:tcPr>
          <w:p w14:paraId="1C06853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19814128</w:t>
            </w:r>
          </w:p>
        </w:tc>
        <w:tc>
          <w:tcPr>
            <w:tcW w:w="1658" w:type="dxa"/>
            <w:tcBorders>
              <w:top w:val="nil"/>
              <w:left w:val="nil"/>
              <w:bottom w:val="single" w:sz="4" w:space="0" w:color="auto"/>
              <w:right w:val="single" w:sz="4" w:space="0" w:color="auto"/>
            </w:tcBorders>
            <w:shd w:val="clear" w:color="auto" w:fill="auto"/>
            <w:noWrap/>
            <w:vAlign w:val="center"/>
            <w:hideMark/>
          </w:tcPr>
          <w:p w14:paraId="4130766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76/79/75/79</w:t>
            </w:r>
          </w:p>
        </w:tc>
        <w:tc>
          <w:tcPr>
            <w:tcW w:w="1557" w:type="dxa"/>
            <w:tcBorders>
              <w:top w:val="nil"/>
              <w:left w:val="nil"/>
              <w:bottom w:val="single" w:sz="4" w:space="0" w:color="auto"/>
              <w:right w:val="single" w:sz="4" w:space="0" w:color="auto"/>
            </w:tcBorders>
            <w:shd w:val="clear" w:color="auto" w:fill="auto"/>
            <w:noWrap/>
            <w:vAlign w:val="center"/>
            <w:hideMark/>
          </w:tcPr>
          <w:p w14:paraId="7B3C145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78/90</w:t>
            </w:r>
          </w:p>
        </w:tc>
        <w:tc>
          <w:tcPr>
            <w:tcW w:w="1778" w:type="dxa"/>
            <w:tcBorders>
              <w:top w:val="nil"/>
              <w:left w:val="nil"/>
              <w:bottom w:val="single" w:sz="4" w:space="0" w:color="auto"/>
              <w:right w:val="single" w:sz="4" w:space="0" w:color="auto"/>
            </w:tcBorders>
            <w:shd w:val="clear" w:color="auto" w:fill="auto"/>
            <w:noWrap/>
            <w:vAlign w:val="center"/>
            <w:hideMark/>
          </w:tcPr>
          <w:p w14:paraId="4AE4C77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42/43/41/39</w:t>
            </w:r>
          </w:p>
        </w:tc>
        <w:tc>
          <w:tcPr>
            <w:tcW w:w="2087" w:type="dxa"/>
            <w:tcBorders>
              <w:top w:val="nil"/>
              <w:left w:val="nil"/>
              <w:bottom w:val="single" w:sz="4" w:space="0" w:color="auto"/>
              <w:right w:val="nil"/>
            </w:tcBorders>
            <w:shd w:val="clear" w:color="auto" w:fill="auto"/>
            <w:noWrap/>
            <w:vAlign w:val="center"/>
            <w:hideMark/>
          </w:tcPr>
          <w:p w14:paraId="45C4D7E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2B9B912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A1D90DE" w14:textId="16C9E59E" w:rsidR="00921373" w:rsidRPr="008C036D" w:rsidRDefault="00921373" w:rsidP="00AE3398">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center"/>
            <w:hideMark/>
          </w:tcPr>
          <w:p w14:paraId="2B4B517E" w14:textId="5A7AA475" w:rsidR="00921373" w:rsidRPr="008C036D" w:rsidRDefault="00921373" w:rsidP="00AE3398">
            <w:pPr>
              <w:spacing w:after="0" w:line="240" w:lineRule="auto"/>
              <w:jc w:val="center"/>
              <w:rPr>
                <w:rFonts w:ascii="Arial" w:eastAsia="Times New Roman" w:hAnsi="Arial" w:cs="Arial"/>
                <w:sz w:val="20"/>
                <w:szCs w:val="20"/>
                <w:lang w:eastAsia="lv-LV"/>
              </w:rPr>
            </w:pPr>
          </w:p>
        </w:tc>
      </w:tr>
      <w:tr w:rsidR="00921373" w:rsidRPr="008C036D" w14:paraId="61A494A2"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71825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w:t>
            </w:r>
          </w:p>
        </w:tc>
        <w:tc>
          <w:tcPr>
            <w:tcW w:w="1517" w:type="dxa"/>
            <w:tcBorders>
              <w:top w:val="nil"/>
              <w:left w:val="nil"/>
              <w:bottom w:val="single" w:sz="4" w:space="0" w:color="auto"/>
              <w:right w:val="single" w:sz="4" w:space="0" w:color="auto"/>
            </w:tcBorders>
            <w:shd w:val="clear" w:color="auto" w:fill="auto"/>
            <w:noWrap/>
            <w:vAlign w:val="center"/>
            <w:hideMark/>
          </w:tcPr>
          <w:p w14:paraId="0DA1CD9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19814144</w:t>
            </w:r>
          </w:p>
        </w:tc>
        <w:tc>
          <w:tcPr>
            <w:tcW w:w="1658" w:type="dxa"/>
            <w:tcBorders>
              <w:top w:val="nil"/>
              <w:left w:val="nil"/>
              <w:bottom w:val="single" w:sz="4" w:space="0" w:color="auto"/>
              <w:right w:val="single" w:sz="4" w:space="0" w:color="auto"/>
            </w:tcBorders>
            <w:shd w:val="clear" w:color="auto" w:fill="auto"/>
            <w:noWrap/>
            <w:vAlign w:val="center"/>
            <w:hideMark/>
          </w:tcPr>
          <w:p w14:paraId="135839F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87/87/87/81</w:t>
            </w:r>
          </w:p>
        </w:tc>
        <w:tc>
          <w:tcPr>
            <w:tcW w:w="1557" w:type="dxa"/>
            <w:tcBorders>
              <w:top w:val="nil"/>
              <w:left w:val="nil"/>
              <w:bottom w:val="single" w:sz="4" w:space="0" w:color="auto"/>
              <w:right w:val="single" w:sz="4" w:space="0" w:color="auto"/>
            </w:tcBorders>
            <w:shd w:val="clear" w:color="auto" w:fill="auto"/>
            <w:noWrap/>
            <w:vAlign w:val="center"/>
            <w:hideMark/>
          </w:tcPr>
          <w:p w14:paraId="3AB3E5E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87/76</w:t>
            </w:r>
          </w:p>
        </w:tc>
        <w:tc>
          <w:tcPr>
            <w:tcW w:w="1778" w:type="dxa"/>
            <w:tcBorders>
              <w:top w:val="nil"/>
              <w:left w:val="nil"/>
              <w:bottom w:val="single" w:sz="4" w:space="0" w:color="auto"/>
              <w:right w:val="single" w:sz="4" w:space="0" w:color="auto"/>
            </w:tcBorders>
            <w:shd w:val="clear" w:color="auto" w:fill="auto"/>
            <w:noWrap/>
            <w:vAlign w:val="center"/>
            <w:hideMark/>
          </w:tcPr>
          <w:p w14:paraId="2288E6A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40/41/41/38</w:t>
            </w:r>
          </w:p>
        </w:tc>
        <w:tc>
          <w:tcPr>
            <w:tcW w:w="2087" w:type="dxa"/>
            <w:tcBorders>
              <w:top w:val="nil"/>
              <w:left w:val="nil"/>
              <w:bottom w:val="single" w:sz="4" w:space="0" w:color="auto"/>
              <w:right w:val="nil"/>
            </w:tcBorders>
            <w:shd w:val="clear" w:color="auto" w:fill="auto"/>
            <w:noWrap/>
            <w:vAlign w:val="center"/>
            <w:hideMark/>
          </w:tcPr>
          <w:p w14:paraId="7906676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05BA554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586663BA" w14:textId="2E03EFFA" w:rsidR="00921373" w:rsidRPr="008C036D" w:rsidRDefault="00921373" w:rsidP="00AE3398">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center"/>
            <w:hideMark/>
          </w:tcPr>
          <w:p w14:paraId="6B0CB5BA" w14:textId="681A0AA2" w:rsidR="00921373" w:rsidRPr="008C036D" w:rsidRDefault="00921373" w:rsidP="00AE3398">
            <w:pPr>
              <w:spacing w:after="0" w:line="240" w:lineRule="auto"/>
              <w:jc w:val="center"/>
              <w:rPr>
                <w:rFonts w:ascii="Arial" w:eastAsia="Times New Roman" w:hAnsi="Arial" w:cs="Arial"/>
                <w:sz w:val="20"/>
                <w:szCs w:val="20"/>
                <w:lang w:eastAsia="lv-LV"/>
              </w:rPr>
            </w:pPr>
          </w:p>
        </w:tc>
      </w:tr>
      <w:tr w:rsidR="00BC0E95" w:rsidRPr="008C036D" w14:paraId="6EE8816C"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1E6F2A2" w14:textId="77777777" w:rsidR="00BC0E95" w:rsidRPr="008C036D" w:rsidRDefault="00BC0E95" w:rsidP="00BC0E95">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20</w:t>
            </w:r>
          </w:p>
        </w:tc>
        <w:tc>
          <w:tcPr>
            <w:tcW w:w="1517" w:type="dxa"/>
            <w:tcBorders>
              <w:top w:val="nil"/>
              <w:left w:val="nil"/>
              <w:bottom w:val="single" w:sz="4" w:space="0" w:color="auto"/>
              <w:right w:val="single" w:sz="4" w:space="0" w:color="auto"/>
            </w:tcBorders>
            <w:shd w:val="clear" w:color="auto" w:fill="auto"/>
            <w:noWrap/>
            <w:vAlign w:val="center"/>
          </w:tcPr>
          <w:p w14:paraId="13F6D3EC" w14:textId="77777777" w:rsidR="00BC0E95" w:rsidRPr="008C036D" w:rsidRDefault="00BC0E95" w:rsidP="00BC0E95">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19814151</w:t>
            </w:r>
          </w:p>
        </w:tc>
        <w:tc>
          <w:tcPr>
            <w:tcW w:w="1658" w:type="dxa"/>
            <w:tcBorders>
              <w:top w:val="nil"/>
              <w:left w:val="nil"/>
              <w:bottom w:val="single" w:sz="4" w:space="0" w:color="auto"/>
              <w:right w:val="single" w:sz="4" w:space="0" w:color="auto"/>
            </w:tcBorders>
            <w:shd w:val="clear" w:color="auto" w:fill="auto"/>
            <w:noWrap/>
            <w:vAlign w:val="center"/>
          </w:tcPr>
          <w:p w14:paraId="7F2CB882" w14:textId="77777777" w:rsidR="00BC0E95" w:rsidRPr="008C036D" w:rsidRDefault="00BC0E95" w:rsidP="00BC0E95">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86/86/89/89</w:t>
            </w:r>
          </w:p>
        </w:tc>
        <w:tc>
          <w:tcPr>
            <w:tcW w:w="1557" w:type="dxa"/>
            <w:tcBorders>
              <w:top w:val="nil"/>
              <w:left w:val="nil"/>
              <w:bottom w:val="single" w:sz="4" w:space="0" w:color="auto"/>
              <w:right w:val="single" w:sz="4" w:space="0" w:color="auto"/>
            </w:tcBorders>
            <w:shd w:val="clear" w:color="auto" w:fill="auto"/>
            <w:noWrap/>
            <w:vAlign w:val="center"/>
          </w:tcPr>
          <w:p w14:paraId="71AF57C6" w14:textId="77777777" w:rsidR="00BC0E95" w:rsidRPr="008C036D" w:rsidRDefault="00BC0E95" w:rsidP="00BC0E95">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86/88</w:t>
            </w:r>
          </w:p>
        </w:tc>
        <w:tc>
          <w:tcPr>
            <w:tcW w:w="1778" w:type="dxa"/>
            <w:tcBorders>
              <w:top w:val="nil"/>
              <w:left w:val="nil"/>
              <w:bottom w:val="single" w:sz="4" w:space="0" w:color="auto"/>
              <w:right w:val="single" w:sz="4" w:space="0" w:color="auto"/>
            </w:tcBorders>
            <w:shd w:val="clear" w:color="auto" w:fill="auto"/>
            <w:noWrap/>
            <w:vAlign w:val="center"/>
          </w:tcPr>
          <w:p w14:paraId="6EC72D34" w14:textId="77777777" w:rsidR="00BC0E95" w:rsidRPr="008C036D" w:rsidRDefault="00BC0E95" w:rsidP="00BC0E95">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40/35/42/46</w:t>
            </w:r>
          </w:p>
        </w:tc>
        <w:tc>
          <w:tcPr>
            <w:tcW w:w="2087" w:type="dxa"/>
            <w:tcBorders>
              <w:top w:val="nil"/>
              <w:left w:val="nil"/>
              <w:bottom w:val="single" w:sz="4" w:space="0" w:color="auto"/>
              <w:right w:val="nil"/>
            </w:tcBorders>
            <w:shd w:val="clear" w:color="auto" w:fill="auto"/>
            <w:noWrap/>
            <w:vAlign w:val="center"/>
          </w:tcPr>
          <w:p w14:paraId="6A1E21D8" w14:textId="77777777" w:rsidR="00BC0E95" w:rsidRPr="008C036D" w:rsidRDefault="00BC0E95" w:rsidP="00BC0E95">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tcPr>
          <w:p w14:paraId="21054259" w14:textId="77777777" w:rsidR="00BC0E95" w:rsidRPr="008C036D" w:rsidRDefault="00BC0E95" w:rsidP="00BC0E95">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tcPr>
          <w:p w14:paraId="61CF12DE" w14:textId="4A16C743" w:rsidR="00BC0E95" w:rsidRPr="008C036D" w:rsidRDefault="00BC0E95" w:rsidP="00AE3398">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center"/>
          </w:tcPr>
          <w:p w14:paraId="6013B3E0" w14:textId="66E72A15" w:rsidR="00BC0E95" w:rsidRPr="008C036D" w:rsidRDefault="00BC0E95" w:rsidP="00AE3398">
            <w:pPr>
              <w:spacing w:after="0" w:line="240" w:lineRule="auto"/>
              <w:jc w:val="center"/>
              <w:rPr>
                <w:rFonts w:ascii="Arial" w:eastAsia="Times New Roman" w:hAnsi="Arial" w:cs="Arial"/>
                <w:sz w:val="20"/>
                <w:szCs w:val="20"/>
                <w:lang w:eastAsia="lv-LV"/>
              </w:rPr>
            </w:pPr>
          </w:p>
        </w:tc>
      </w:tr>
      <w:tr w:rsidR="00BC0E95" w:rsidRPr="008C036D" w14:paraId="1D27ECB8"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B9FF66"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r w:rsidR="00BC0E95" w:rsidRPr="008C036D">
              <w:rPr>
                <w:rFonts w:ascii="Arial" w:eastAsia="Times New Roman" w:hAnsi="Arial" w:cs="Arial"/>
                <w:sz w:val="20"/>
                <w:szCs w:val="20"/>
                <w:lang w:eastAsia="lv-LV"/>
              </w:rPr>
              <w:t>1</w:t>
            </w:r>
          </w:p>
        </w:tc>
        <w:tc>
          <w:tcPr>
            <w:tcW w:w="1517" w:type="dxa"/>
            <w:tcBorders>
              <w:top w:val="nil"/>
              <w:left w:val="nil"/>
              <w:bottom w:val="single" w:sz="4" w:space="0" w:color="auto"/>
              <w:right w:val="single" w:sz="4" w:space="0" w:color="auto"/>
            </w:tcBorders>
            <w:shd w:val="clear" w:color="auto" w:fill="auto"/>
            <w:noWrap/>
            <w:vAlign w:val="center"/>
            <w:hideMark/>
          </w:tcPr>
          <w:p w14:paraId="4287CCF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19813310</w:t>
            </w:r>
          </w:p>
        </w:tc>
        <w:tc>
          <w:tcPr>
            <w:tcW w:w="1658" w:type="dxa"/>
            <w:tcBorders>
              <w:top w:val="nil"/>
              <w:left w:val="nil"/>
              <w:bottom w:val="single" w:sz="4" w:space="0" w:color="auto"/>
              <w:right w:val="single" w:sz="4" w:space="0" w:color="auto"/>
            </w:tcBorders>
            <w:shd w:val="clear" w:color="auto" w:fill="auto"/>
            <w:noWrap/>
            <w:vAlign w:val="center"/>
            <w:hideMark/>
          </w:tcPr>
          <w:p w14:paraId="6ECDE7B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87/87/87/89</w:t>
            </w:r>
          </w:p>
        </w:tc>
        <w:tc>
          <w:tcPr>
            <w:tcW w:w="1557" w:type="dxa"/>
            <w:tcBorders>
              <w:top w:val="nil"/>
              <w:left w:val="nil"/>
              <w:bottom w:val="single" w:sz="4" w:space="0" w:color="auto"/>
              <w:right w:val="single" w:sz="4" w:space="0" w:color="auto"/>
            </w:tcBorders>
            <w:shd w:val="clear" w:color="auto" w:fill="auto"/>
            <w:noWrap/>
            <w:vAlign w:val="center"/>
            <w:hideMark/>
          </w:tcPr>
          <w:p w14:paraId="6C3EE06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87/98</w:t>
            </w:r>
          </w:p>
        </w:tc>
        <w:tc>
          <w:tcPr>
            <w:tcW w:w="1778" w:type="dxa"/>
            <w:tcBorders>
              <w:top w:val="nil"/>
              <w:left w:val="nil"/>
              <w:bottom w:val="single" w:sz="4" w:space="0" w:color="auto"/>
              <w:right w:val="single" w:sz="4" w:space="0" w:color="auto"/>
            </w:tcBorders>
            <w:shd w:val="clear" w:color="auto" w:fill="auto"/>
            <w:noWrap/>
            <w:vAlign w:val="center"/>
            <w:hideMark/>
          </w:tcPr>
          <w:p w14:paraId="4333743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72/73/73/71</w:t>
            </w:r>
          </w:p>
        </w:tc>
        <w:tc>
          <w:tcPr>
            <w:tcW w:w="2087" w:type="dxa"/>
            <w:tcBorders>
              <w:top w:val="nil"/>
              <w:left w:val="nil"/>
              <w:bottom w:val="single" w:sz="4" w:space="0" w:color="auto"/>
              <w:right w:val="nil"/>
            </w:tcBorders>
            <w:shd w:val="clear" w:color="auto" w:fill="auto"/>
            <w:noWrap/>
            <w:vAlign w:val="center"/>
            <w:hideMark/>
          </w:tcPr>
          <w:p w14:paraId="27FDF64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54DE30F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6B09B438" w14:textId="77777777" w:rsidR="00BC0E95" w:rsidRPr="008C036D" w:rsidRDefault="00BC0E95" w:rsidP="00AE3398">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6E53BA88" w14:textId="4D46522D" w:rsidR="00BC0E95" w:rsidRPr="008C036D" w:rsidRDefault="00BC0E95" w:rsidP="00AE3398">
            <w:pPr>
              <w:spacing w:after="0" w:line="240" w:lineRule="auto"/>
              <w:jc w:val="center"/>
              <w:rPr>
                <w:rFonts w:ascii="Arial" w:eastAsia="Times New Roman" w:hAnsi="Arial" w:cs="Arial"/>
                <w:sz w:val="20"/>
                <w:szCs w:val="20"/>
                <w:lang w:eastAsia="lv-LV"/>
              </w:rPr>
            </w:pPr>
          </w:p>
        </w:tc>
      </w:tr>
      <w:tr w:rsidR="00BC0E95" w:rsidRPr="008C036D" w14:paraId="744B19BA"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FB10552"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r w:rsidR="00BC0E95" w:rsidRPr="008C036D">
              <w:rPr>
                <w:rFonts w:ascii="Arial" w:eastAsia="Times New Roman" w:hAnsi="Arial" w:cs="Arial"/>
                <w:sz w:val="20"/>
                <w:szCs w:val="20"/>
                <w:lang w:eastAsia="lv-LV"/>
              </w:rPr>
              <w:t>2</w:t>
            </w:r>
          </w:p>
        </w:tc>
        <w:tc>
          <w:tcPr>
            <w:tcW w:w="1517" w:type="dxa"/>
            <w:tcBorders>
              <w:top w:val="nil"/>
              <w:left w:val="nil"/>
              <w:bottom w:val="single" w:sz="4" w:space="0" w:color="auto"/>
              <w:right w:val="single" w:sz="4" w:space="0" w:color="auto"/>
            </w:tcBorders>
            <w:shd w:val="clear" w:color="auto" w:fill="auto"/>
            <w:noWrap/>
            <w:vAlign w:val="center"/>
            <w:hideMark/>
          </w:tcPr>
          <w:p w14:paraId="6525D04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19813211</w:t>
            </w:r>
          </w:p>
        </w:tc>
        <w:tc>
          <w:tcPr>
            <w:tcW w:w="1658" w:type="dxa"/>
            <w:tcBorders>
              <w:top w:val="nil"/>
              <w:left w:val="nil"/>
              <w:bottom w:val="single" w:sz="4" w:space="0" w:color="auto"/>
              <w:right w:val="single" w:sz="4" w:space="0" w:color="auto"/>
            </w:tcBorders>
            <w:shd w:val="clear" w:color="auto" w:fill="auto"/>
            <w:noWrap/>
            <w:vAlign w:val="center"/>
            <w:hideMark/>
          </w:tcPr>
          <w:p w14:paraId="76B474E1"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90/90/77/77</w:t>
            </w:r>
          </w:p>
        </w:tc>
        <w:tc>
          <w:tcPr>
            <w:tcW w:w="1557" w:type="dxa"/>
            <w:tcBorders>
              <w:top w:val="nil"/>
              <w:left w:val="nil"/>
              <w:bottom w:val="single" w:sz="4" w:space="0" w:color="auto"/>
              <w:right w:val="single" w:sz="4" w:space="0" w:color="auto"/>
            </w:tcBorders>
            <w:shd w:val="clear" w:color="auto" w:fill="auto"/>
            <w:noWrap/>
            <w:vAlign w:val="center"/>
            <w:hideMark/>
          </w:tcPr>
          <w:p w14:paraId="03F4DF51"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90/88</w:t>
            </w:r>
          </w:p>
        </w:tc>
        <w:tc>
          <w:tcPr>
            <w:tcW w:w="1778" w:type="dxa"/>
            <w:tcBorders>
              <w:top w:val="nil"/>
              <w:left w:val="nil"/>
              <w:bottom w:val="single" w:sz="4" w:space="0" w:color="auto"/>
              <w:right w:val="single" w:sz="4" w:space="0" w:color="auto"/>
            </w:tcBorders>
            <w:shd w:val="clear" w:color="auto" w:fill="auto"/>
            <w:noWrap/>
            <w:vAlign w:val="center"/>
            <w:hideMark/>
          </w:tcPr>
          <w:p w14:paraId="6427D867"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72/72/73/73</w:t>
            </w:r>
          </w:p>
        </w:tc>
        <w:tc>
          <w:tcPr>
            <w:tcW w:w="2087" w:type="dxa"/>
            <w:tcBorders>
              <w:top w:val="nil"/>
              <w:left w:val="nil"/>
              <w:bottom w:val="single" w:sz="4" w:space="0" w:color="auto"/>
              <w:right w:val="single" w:sz="4" w:space="0" w:color="auto"/>
            </w:tcBorders>
            <w:shd w:val="clear" w:color="auto" w:fill="auto"/>
            <w:noWrap/>
            <w:vAlign w:val="center"/>
            <w:hideMark/>
          </w:tcPr>
          <w:p w14:paraId="67A5C72D"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nil"/>
              <w:bottom w:val="single" w:sz="4" w:space="0" w:color="auto"/>
              <w:right w:val="nil"/>
            </w:tcBorders>
            <w:shd w:val="clear" w:color="auto" w:fill="auto"/>
            <w:noWrap/>
            <w:vAlign w:val="center"/>
            <w:hideMark/>
          </w:tcPr>
          <w:p w14:paraId="5DD6E86E"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189FB10F" w14:textId="77777777" w:rsidR="00BC0E95" w:rsidRPr="008C036D" w:rsidRDefault="00BC0E95" w:rsidP="00AE3398">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415851E8" w14:textId="77777777" w:rsidR="00BC0E95" w:rsidRPr="008C036D" w:rsidRDefault="00BC0E95" w:rsidP="00AE3398">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BC0E95" w:rsidRPr="008C036D" w14:paraId="526B22B3"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26FCB8"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lastRenderedPageBreak/>
              <w:t>2</w:t>
            </w:r>
            <w:r w:rsidR="00BC0E95" w:rsidRPr="008C036D">
              <w:rPr>
                <w:rFonts w:ascii="Arial" w:eastAsia="Times New Roman" w:hAnsi="Arial" w:cs="Arial"/>
                <w:sz w:val="20"/>
                <w:szCs w:val="20"/>
                <w:lang w:eastAsia="lv-LV"/>
              </w:rPr>
              <w:t>3</w:t>
            </w:r>
          </w:p>
        </w:tc>
        <w:tc>
          <w:tcPr>
            <w:tcW w:w="1517" w:type="dxa"/>
            <w:tcBorders>
              <w:top w:val="nil"/>
              <w:left w:val="nil"/>
              <w:bottom w:val="single" w:sz="4" w:space="0" w:color="auto"/>
              <w:right w:val="single" w:sz="4" w:space="0" w:color="auto"/>
            </w:tcBorders>
            <w:shd w:val="clear" w:color="auto" w:fill="auto"/>
            <w:noWrap/>
            <w:vAlign w:val="center"/>
            <w:hideMark/>
          </w:tcPr>
          <w:p w14:paraId="72B9D3F7"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19813609</w:t>
            </w:r>
          </w:p>
        </w:tc>
        <w:tc>
          <w:tcPr>
            <w:tcW w:w="1658" w:type="dxa"/>
            <w:tcBorders>
              <w:top w:val="nil"/>
              <w:left w:val="nil"/>
              <w:bottom w:val="single" w:sz="4" w:space="0" w:color="auto"/>
              <w:right w:val="single" w:sz="4" w:space="0" w:color="auto"/>
            </w:tcBorders>
            <w:shd w:val="clear" w:color="auto" w:fill="auto"/>
            <w:noWrap/>
            <w:vAlign w:val="center"/>
            <w:hideMark/>
          </w:tcPr>
          <w:p w14:paraId="5E05A29E"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01/01/75/75</w:t>
            </w:r>
          </w:p>
        </w:tc>
        <w:tc>
          <w:tcPr>
            <w:tcW w:w="1557" w:type="dxa"/>
            <w:tcBorders>
              <w:top w:val="nil"/>
              <w:left w:val="nil"/>
              <w:bottom w:val="single" w:sz="4" w:space="0" w:color="auto"/>
              <w:right w:val="single" w:sz="4" w:space="0" w:color="auto"/>
            </w:tcBorders>
            <w:shd w:val="clear" w:color="auto" w:fill="auto"/>
            <w:noWrap/>
            <w:vAlign w:val="center"/>
            <w:hideMark/>
          </w:tcPr>
          <w:p w14:paraId="193C613D"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01/81</w:t>
            </w:r>
          </w:p>
        </w:tc>
        <w:tc>
          <w:tcPr>
            <w:tcW w:w="1778" w:type="dxa"/>
            <w:tcBorders>
              <w:top w:val="nil"/>
              <w:left w:val="nil"/>
              <w:bottom w:val="single" w:sz="4" w:space="0" w:color="auto"/>
              <w:right w:val="single" w:sz="4" w:space="0" w:color="auto"/>
            </w:tcBorders>
            <w:shd w:val="clear" w:color="auto" w:fill="auto"/>
            <w:noWrap/>
            <w:vAlign w:val="center"/>
            <w:hideMark/>
          </w:tcPr>
          <w:p w14:paraId="3C6B32D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50/45/43/42</w:t>
            </w:r>
          </w:p>
        </w:tc>
        <w:tc>
          <w:tcPr>
            <w:tcW w:w="2087" w:type="dxa"/>
            <w:tcBorders>
              <w:top w:val="nil"/>
              <w:left w:val="nil"/>
              <w:bottom w:val="single" w:sz="4" w:space="0" w:color="auto"/>
              <w:right w:val="single" w:sz="4" w:space="0" w:color="auto"/>
            </w:tcBorders>
            <w:shd w:val="clear" w:color="auto" w:fill="auto"/>
            <w:noWrap/>
            <w:vAlign w:val="center"/>
            <w:hideMark/>
          </w:tcPr>
          <w:p w14:paraId="7789EEC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nil"/>
              <w:bottom w:val="single" w:sz="4" w:space="0" w:color="auto"/>
              <w:right w:val="nil"/>
            </w:tcBorders>
            <w:shd w:val="clear" w:color="auto" w:fill="auto"/>
            <w:noWrap/>
            <w:vAlign w:val="center"/>
            <w:hideMark/>
          </w:tcPr>
          <w:p w14:paraId="0199C9C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3DF3C81" w14:textId="2F883690" w:rsidR="00BC0E95" w:rsidRPr="008C036D" w:rsidRDefault="00BC0E95"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center"/>
            <w:hideMark/>
          </w:tcPr>
          <w:p w14:paraId="2620C67B"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BC0E95" w:rsidRPr="008C036D" w14:paraId="2124DEB8"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1F088D"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r w:rsidR="00BC0E95" w:rsidRPr="008C036D">
              <w:rPr>
                <w:rFonts w:ascii="Arial" w:eastAsia="Times New Roman" w:hAnsi="Arial" w:cs="Arial"/>
                <w:sz w:val="20"/>
                <w:szCs w:val="20"/>
                <w:lang w:eastAsia="lv-LV"/>
              </w:rPr>
              <w:t>4</w:t>
            </w:r>
          </w:p>
        </w:tc>
        <w:tc>
          <w:tcPr>
            <w:tcW w:w="1517" w:type="dxa"/>
            <w:tcBorders>
              <w:top w:val="nil"/>
              <w:left w:val="nil"/>
              <w:bottom w:val="single" w:sz="4" w:space="0" w:color="auto"/>
              <w:right w:val="single" w:sz="4" w:space="0" w:color="auto"/>
            </w:tcBorders>
            <w:shd w:val="clear" w:color="auto" w:fill="auto"/>
            <w:noWrap/>
            <w:vAlign w:val="center"/>
            <w:hideMark/>
          </w:tcPr>
          <w:p w14:paraId="0897F16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19813328</w:t>
            </w:r>
          </w:p>
        </w:tc>
        <w:tc>
          <w:tcPr>
            <w:tcW w:w="1658" w:type="dxa"/>
            <w:tcBorders>
              <w:top w:val="nil"/>
              <w:left w:val="nil"/>
              <w:bottom w:val="single" w:sz="4" w:space="0" w:color="auto"/>
              <w:right w:val="single" w:sz="4" w:space="0" w:color="auto"/>
            </w:tcBorders>
            <w:shd w:val="clear" w:color="auto" w:fill="auto"/>
            <w:noWrap/>
            <w:vAlign w:val="center"/>
            <w:hideMark/>
          </w:tcPr>
          <w:p w14:paraId="4813B5EF"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85/90/84/84</w:t>
            </w:r>
          </w:p>
        </w:tc>
        <w:tc>
          <w:tcPr>
            <w:tcW w:w="1557" w:type="dxa"/>
            <w:tcBorders>
              <w:top w:val="nil"/>
              <w:left w:val="nil"/>
              <w:bottom w:val="single" w:sz="4" w:space="0" w:color="auto"/>
              <w:right w:val="single" w:sz="4" w:space="0" w:color="auto"/>
            </w:tcBorders>
            <w:shd w:val="clear" w:color="auto" w:fill="auto"/>
            <w:noWrap/>
            <w:vAlign w:val="center"/>
            <w:hideMark/>
          </w:tcPr>
          <w:p w14:paraId="3737654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91/84</w:t>
            </w:r>
          </w:p>
        </w:tc>
        <w:tc>
          <w:tcPr>
            <w:tcW w:w="1778" w:type="dxa"/>
            <w:tcBorders>
              <w:top w:val="nil"/>
              <w:left w:val="nil"/>
              <w:bottom w:val="single" w:sz="4" w:space="0" w:color="auto"/>
              <w:right w:val="single" w:sz="4" w:space="0" w:color="auto"/>
            </w:tcBorders>
            <w:shd w:val="clear" w:color="auto" w:fill="auto"/>
            <w:noWrap/>
            <w:vAlign w:val="center"/>
            <w:hideMark/>
          </w:tcPr>
          <w:p w14:paraId="6335D56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66/65/64/63</w:t>
            </w:r>
          </w:p>
        </w:tc>
        <w:tc>
          <w:tcPr>
            <w:tcW w:w="2087" w:type="dxa"/>
            <w:tcBorders>
              <w:top w:val="nil"/>
              <w:left w:val="nil"/>
              <w:bottom w:val="single" w:sz="4" w:space="0" w:color="auto"/>
              <w:right w:val="nil"/>
            </w:tcBorders>
            <w:shd w:val="clear" w:color="auto" w:fill="auto"/>
            <w:noWrap/>
            <w:vAlign w:val="center"/>
            <w:hideMark/>
          </w:tcPr>
          <w:p w14:paraId="23496EA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532684AF"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7BD1820"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7C534256" w14:textId="17A1F47A"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7554A796"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810DE4"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r w:rsidR="00BC0E95" w:rsidRPr="008C036D">
              <w:rPr>
                <w:rFonts w:ascii="Arial" w:eastAsia="Times New Roman" w:hAnsi="Arial" w:cs="Arial"/>
                <w:sz w:val="20"/>
                <w:szCs w:val="20"/>
                <w:lang w:eastAsia="lv-LV"/>
              </w:rPr>
              <w:t>5</w:t>
            </w:r>
          </w:p>
        </w:tc>
        <w:tc>
          <w:tcPr>
            <w:tcW w:w="1517" w:type="dxa"/>
            <w:tcBorders>
              <w:top w:val="nil"/>
              <w:left w:val="nil"/>
              <w:bottom w:val="single" w:sz="4" w:space="0" w:color="auto"/>
              <w:right w:val="single" w:sz="4" w:space="0" w:color="auto"/>
            </w:tcBorders>
            <w:shd w:val="clear" w:color="auto" w:fill="auto"/>
            <w:noWrap/>
            <w:vAlign w:val="center"/>
            <w:hideMark/>
          </w:tcPr>
          <w:p w14:paraId="57FE9D86"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19813419</w:t>
            </w:r>
          </w:p>
        </w:tc>
        <w:tc>
          <w:tcPr>
            <w:tcW w:w="1658" w:type="dxa"/>
            <w:tcBorders>
              <w:top w:val="nil"/>
              <w:left w:val="nil"/>
              <w:bottom w:val="single" w:sz="4" w:space="0" w:color="auto"/>
              <w:right w:val="single" w:sz="4" w:space="0" w:color="auto"/>
            </w:tcBorders>
            <w:shd w:val="clear" w:color="auto" w:fill="auto"/>
            <w:noWrap/>
            <w:vAlign w:val="center"/>
            <w:hideMark/>
          </w:tcPr>
          <w:p w14:paraId="5DEDF246"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76/76/76/76</w:t>
            </w:r>
          </w:p>
        </w:tc>
        <w:tc>
          <w:tcPr>
            <w:tcW w:w="1557" w:type="dxa"/>
            <w:tcBorders>
              <w:top w:val="nil"/>
              <w:left w:val="nil"/>
              <w:bottom w:val="single" w:sz="4" w:space="0" w:color="auto"/>
              <w:right w:val="single" w:sz="4" w:space="0" w:color="auto"/>
            </w:tcBorders>
            <w:shd w:val="clear" w:color="auto" w:fill="auto"/>
            <w:noWrap/>
            <w:vAlign w:val="center"/>
            <w:hideMark/>
          </w:tcPr>
          <w:p w14:paraId="0C74440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77/79</w:t>
            </w:r>
          </w:p>
        </w:tc>
        <w:tc>
          <w:tcPr>
            <w:tcW w:w="1778" w:type="dxa"/>
            <w:tcBorders>
              <w:top w:val="nil"/>
              <w:left w:val="nil"/>
              <w:bottom w:val="single" w:sz="4" w:space="0" w:color="auto"/>
              <w:right w:val="single" w:sz="4" w:space="0" w:color="auto"/>
            </w:tcBorders>
            <w:shd w:val="clear" w:color="auto" w:fill="auto"/>
            <w:noWrap/>
            <w:vAlign w:val="center"/>
            <w:hideMark/>
          </w:tcPr>
          <w:p w14:paraId="636320F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75/74/73/73</w:t>
            </w:r>
          </w:p>
        </w:tc>
        <w:tc>
          <w:tcPr>
            <w:tcW w:w="2087" w:type="dxa"/>
            <w:tcBorders>
              <w:top w:val="nil"/>
              <w:left w:val="nil"/>
              <w:bottom w:val="single" w:sz="4" w:space="0" w:color="auto"/>
              <w:right w:val="nil"/>
            </w:tcBorders>
            <w:shd w:val="clear" w:color="auto" w:fill="auto"/>
            <w:noWrap/>
            <w:vAlign w:val="center"/>
            <w:hideMark/>
          </w:tcPr>
          <w:p w14:paraId="6CF40B0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6957017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49DF7BC2"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1D9B994C" w14:textId="3B2CAEB5"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39A1318C"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AE216C"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r w:rsidR="00BC0E95" w:rsidRPr="008C036D">
              <w:rPr>
                <w:rFonts w:ascii="Arial" w:eastAsia="Times New Roman" w:hAnsi="Arial" w:cs="Arial"/>
                <w:sz w:val="20"/>
                <w:szCs w:val="20"/>
                <w:lang w:eastAsia="lv-LV"/>
              </w:rPr>
              <w:t>6</w:t>
            </w:r>
          </w:p>
        </w:tc>
        <w:tc>
          <w:tcPr>
            <w:tcW w:w="1517" w:type="dxa"/>
            <w:tcBorders>
              <w:top w:val="nil"/>
              <w:left w:val="nil"/>
              <w:bottom w:val="single" w:sz="4" w:space="0" w:color="auto"/>
              <w:right w:val="single" w:sz="4" w:space="0" w:color="auto"/>
            </w:tcBorders>
            <w:shd w:val="clear" w:color="auto" w:fill="auto"/>
            <w:noWrap/>
            <w:vAlign w:val="center"/>
            <w:hideMark/>
          </w:tcPr>
          <w:p w14:paraId="724516D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19813468</w:t>
            </w:r>
          </w:p>
        </w:tc>
        <w:tc>
          <w:tcPr>
            <w:tcW w:w="1658" w:type="dxa"/>
            <w:tcBorders>
              <w:top w:val="nil"/>
              <w:left w:val="nil"/>
              <w:bottom w:val="single" w:sz="4" w:space="0" w:color="auto"/>
              <w:right w:val="single" w:sz="4" w:space="0" w:color="auto"/>
            </w:tcBorders>
            <w:shd w:val="clear" w:color="auto" w:fill="auto"/>
            <w:noWrap/>
            <w:vAlign w:val="center"/>
            <w:hideMark/>
          </w:tcPr>
          <w:p w14:paraId="5F8ABB9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87/87/89/78</w:t>
            </w:r>
          </w:p>
        </w:tc>
        <w:tc>
          <w:tcPr>
            <w:tcW w:w="1557" w:type="dxa"/>
            <w:tcBorders>
              <w:top w:val="nil"/>
              <w:left w:val="nil"/>
              <w:bottom w:val="single" w:sz="4" w:space="0" w:color="auto"/>
              <w:right w:val="single" w:sz="4" w:space="0" w:color="auto"/>
            </w:tcBorders>
            <w:shd w:val="clear" w:color="auto" w:fill="auto"/>
            <w:noWrap/>
            <w:vAlign w:val="center"/>
            <w:hideMark/>
          </w:tcPr>
          <w:p w14:paraId="684C007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89/87</w:t>
            </w:r>
          </w:p>
        </w:tc>
        <w:tc>
          <w:tcPr>
            <w:tcW w:w="1778" w:type="dxa"/>
            <w:tcBorders>
              <w:top w:val="nil"/>
              <w:left w:val="nil"/>
              <w:bottom w:val="single" w:sz="4" w:space="0" w:color="auto"/>
              <w:right w:val="single" w:sz="4" w:space="0" w:color="auto"/>
            </w:tcBorders>
            <w:shd w:val="clear" w:color="auto" w:fill="auto"/>
            <w:noWrap/>
            <w:vAlign w:val="center"/>
            <w:hideMark/>
          </w:tcPr>
          <w:p w14:paraId="46BA1F2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33/34/37/36</w:t>
            </w:r>
          </w:p>
        </w:tc>
        <w:tc>
          <w:tcPr>
            <w:tcW w:w="2087" w:type="dxa"/>
            <w:tcBorders>
              <w:top w:val="nil"/>
              <w:left w:val="nil"/>
              <w:bottom w:val="single" w:sz="4" w:space="0" w:color="auto"/>
              <w:right w:val="nil"/>
            </w:tcBorders>
            <w:shd w:val="clear" w:color="auto" w:fill="auto"/>
            <w:noWrap/>
            <w:vAlign w:val="center"/>
            <w:hideMark/>
          </w:tcPr>
          <w:p w14:paraId="6D492FA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2BB5B40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4C8E16F" w14:textId="3C372D0C" w:rsidR="00BC0E95" w:rsidRPr="008C036D" w:rsidRDefault="00BC0E95"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center"/>
            <w:hideMark/>
          </w:tcPr>
          <w:p w14:paraId="597D5E8D"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BC0E95" w:rsidRPr="008C036D" w14:paraId="6D157E6F"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7F69808"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r w:rsidR="00BC0E95" w:rsidRPr="008C036D">
              <w:rPr>
                <w:rFonts w:ascii="Arial" w:eastAsia="Times New Roman" w:hAnsi="Arial" w:cs="Arial"/>
                <w:sz w:val="20"/>
                <w:szCs w:val="20"/>
                <w:lang w:eastAsia="lv-LV"/>
              </w:rPr>
              <w:t>7</w:t>
            </w:r>
          </w:p>
        </w:tc>
        <w:tc>
          <w:tcPr>
            <w:tcW w:w="1517" w:type="dxa"/>
            <w:tcBorders>
              <w:top w:val="nil"/>
              <w:left w:val="nil"/>
              <w:bottom w:val="single" w:sz="4" w:space="0" w:color="auto"/>
              <w:right w:val="single" w:sz="4" w:space="0" w:color="auto"/>
            </w:tcBorders>
            <w:shd w:val="clear" w:color="auto" w:fill="auto"/>
            <w:noWrap/>
            <w:vAlign w:val="center"/>
            <w:hideMark/>
          </w:tcPr>
          <w:p w14:paraId="4A33526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19813476</w:t>
            </w:r>
          </w:p>
        </w:tc>
        <w:tc>
          <w:tcPr>
            <w:tcW w:w="1658" w:type="dxa"/>
            <w:tcBorders>
              <w:top w:val="nil"/>
              <w:left w:val="nil"/>
              <w:bottom w:val="single" w:sz="4" w:space="0" w:color="auto"/>
              <w:right w:val="single" w:sz="4" w:space="0" w:color="auto"/>
            </w:tcBorders>
            <w:shd w:val="clear" w:color="auto" w:fill="auto"/>
            <w:noWrap/>
            <w:vAlign w:val="center"/>
            <w:hideMark/>
          </w:tcPr>
          <w:p w14:paraId="2DEC4D9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88/88/89/76</w:t>
            </w:r>
          </w:p>
        </w:tc>
        <w:tc>
          <w:tcPr>
            <w:tcW w:w="1557" w:type="dxa"/>
            <w:tcBorders>
              <w:top w:val="nil"/>
              <w:left w:val="nil"/>
              <w:bottom w:val="single" w:sz="4" w:space="0" w:color="auto"/>
              <w:right w:val="single" w:sz="4" w:space="0" w:color="auto"/>
            </w:tcBorders>
            <w:shd w:val="clear" w:color="auto" w:fill="auto"/>
            <w:noWrap/>
            <w:vAlign w:val="center"/>
            <w:hideMark/>
          </w:tcPr>
          <w:p w14:paraId="5D69B1CF"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88/89</w:t>
            </w:r>
          </w:p>
        </w:tc>
        <w:tc>
          <w:tcPr>
            <w:tcW w:w="1778" w:type="dxa"/>
            <w:tcBorders>
              <w:top w:val="nil"/>
              <w:left w:val="nil"/>
              <w:bottom w:val="single" w:sz="4" w:space="0" w:color="auto"/>
              <w:right w:val="single" w:sz="4" w:space="0" w:color="auto"/>
            </w:tcBorders>
            <w:shd w:val="clear" w:color="auto" w:fill="auto"/>
            <w:noWrap/>
            <w:vAlign w:val="center"/>
            <w:hideMark/>
          </w:tcPr>
          <w:p w14:paraId="3AD73A2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74/75/77/75</w:t>
            </w:r>
          </w:p>
        </w:tc>
        <w:tc>
          <w:tcPr>
            <w:tcW w:w="2087" w:type="dxa"/>
            <w:tcBorders>
              <w:top w:val="nil"/>
              <w:left w:val="nil"/>
              <w:bottom w:val="single" w:sz="4" w:space="0" w:color="auto"/>
              <w:right w:val="nil"/>
            </w:tcBorders>
            <w:shd w:val="clear" w:color="auto" w:fill="auto"/>
            <w:noWrap/>
            <w:vAlign w:val="center"/>
            <w:hideMark/>
          </w:tcPr>
          <w:p w14:paraId="6DDDB4FD"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6D75462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4711CDFE"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1118522F"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BC0E95" w:rsidRPr="008C036D" w14:paraId="2126C690"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CA04C5A"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r w:rsidR="00BC0E95" w:rsidRPr="008C036D">
              <w:rPr>
                <w:rFonts w:ascii="Arial" w:eastAsia="Times New Roman" w:hAnsi="Arial" w:cs="Arial"/>
                <w:sz w:val="20"/>
                <w:szCs w:val="20"/>
                <w:lang w:eastAsia="lv-LV"/>
              </w:rPr>
              <w:t>8</w:t>
            </w:r>
          </w:p>
        </w:tc>
        <w:tc>
          <w:tcPr>
            <w:tcW w:w="1517" w:type="dxa"/>
            <w:tcBorders>
              <w:top w:val="nil"/>
              <w:left w:val="nil"/>
              <w:bottom w:val="single" w:sz="4" w:space="0" w:color="auto"/>
              <w:right w:val="single" w:sz="4" w:space="0" w:color="auto"/>
            </w:tcBorders>
            <w:shd w:val="clear" w:color="auto" w:fill="auto"/>
            <w:noWrap/>
            <w:vAlign w:val="center"/>
            <w:hideMark/>
          </w:tcPr>
          <w:p w14:paraId="5C9E056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19813625</w:t>
            </w:r>
          </w:p>
        </w:tc>
        <w:tc>
          <w:tcPr>
            <w:tcW w:w="1658" w:type="dxa"/>
            <w:tcBorders>
              <w:top w:val="nil"/>
              <w:left w:val="nil"/>
              <w:bottom w:val="single" w:sz="4" w:space="0" w:color="auto"/>
              <w:right w:val="single" w:sz="4" w:space="0" w:color="auto"/>
            </w:tcBorders>
            <w:shd w:val="clear" w:color="auto" w:fill="auto"/>
            <w:noWrap/>
            <w:vAlign w:val="center"/>
            <w:hideMark/>
          </w:tcPr>
          <w:p w14:paraId="3542A2ED"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76/76/75/75</w:t>
            </w:r>
          </w:p>
        </w:tc>
        <w:tc>
          <w:tcPr>
            <w:tcW w:w="1557" w:type="dxa"/>
            <w:tcBorders>
              <w:top w:val="nil"/>
              <w:left w:val="nil"/>
              <w:bottom w:val="single" w:sz="4" w:space="0" w:color="auto"/>
              <w:right w:val="single" w:sz="4" w:space="0" w:color="auto"/>
            </w:tcBorders>
            <w:shd w:val="clear" w:color="auto" w:fill="auto"/>
            <w:noWrap/>
            <w:vAlign w:val="center"/>
            <w:hideMark/>
          </w:tcPr>
          <w:p w14:paraId="58713BC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76/77</w:t>
            </w:r>
          </w:p>
        </w:tc>
        <w:tc>
          <w:tcPr>
            <w:tcW w:w="1778" w:type="dxa"/>
            <w:tcBorders>
              <w:top w:val="nil"/>
              <w:left w:val="nil"/>
              <w:bottom w:val="single" w:sz="4" w:space="0" w:color="auto"/>
              <w:right w:val="single" w:sz="4" w:space="0" w:color="auto"/>
            </w:tcBorders>
            <w:shd w:val="clear" w:color="auto" w:fill="auto"/>
            <w:noWrap/>
            <w:vAlign w:val="center"/>
            <w:hideMark/>
          </w:tcPr>
          <w:p w14:paraId="0B0E5D4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56/56/51/52</w:t>
            </w:r>
          </w:p>
        </w:tc>
        <w:tc>
          <w:tcPr>
            <w:tcW w:w="2087" w:type="dxa"/>
            <w:tcBorders>
              <w:top w:val="nil"/>
              <w:left w:val="nil"/>
              <w:bottom w:val="single" w:sz="4" w:space="0" w:color="auto"/>
              <w:right w:val="nil"/>
            </w:tcBorders>
            <w:shd w:val="clear" w:color="auto" w:fill="auto"/>
            <w:noWrap/>
            <w:vAlign w:val="center"/>
            <w:hideMark/>
          </w:tcPr>
          <w:p w14:paraId="411CC0B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071ACDA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2A4F7175"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44C0526C" w14:textId="2BC7F04A"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20C896C3"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9C472B"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r w:rsidR="00BC0E95" w:rsidRPr="008C036D">
              <w:rPr>
                <w:rFonts w:ascii="Arial" w:eastAsia="Times New Roman" w:hAnsi="Arial" w:cs="Arial"/>
                <w:sz w:val="20"/>
                <w:szCs w:val="20"/>
                <w:lang w:eastAsia="lv-LV"/>
              </w:rPr>
              <w:t>9</w:t>
            </w:r>
          </w:p>
        </w:tc>
        <w:tc>
          <w:tcPr>
            <w:tcW w:w="1517" w:type="dxa"/>
            <w:tcBorders>
              <w:top w:val="nil"/>
              <w:left w:val="nil"/>
              <w:bottom w:val="single" w:sz="4" w:space="0" w:color="auto"/>
              <w:right w:val="single" w:sz="4" w:space="0" w:color="auto"/>
            </w:tcBorders>
            <w:shd w:val="clear" w:color="auto" w:fill="auto"/>
            <w:noWrap/>
            <w:vAlign w:val="center"/>
            <w:hideMark/>
          </w:tcPr>
          <w:p w14:paraId="71633A0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19813641</w:t>
            </w:r>
          </w:p>
        </w:tc>
        <w:tc>
          <w:tcPr>
            <w:tcW w:w="1658" w:type="dxa"/>
            <w:tcBorders>
              <w:top w:val="nil"/>
              <w:left w:val="nil"/>
              <w:bottom w:val="single" w:sz="4" w:space="0" w:color="auto"/>
              <w:right w:val="single" w:sz="4" w:space="0" w:color="auto"/>
            </w:tcBorders>
            <w:shd w:val="clear" w:color="auto" w:fill="auto"/>
            <w:noWrap/>
            <w:vAlign w:val="center"/>
            <w:hideMark/>
          </w:tcPr>
          <w:p w14:paraId="06B6E11D"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81/81/90/90</w:t>
            </w:r>
          </w:p>
        </w:tc>
        <w:tc>
          <w:tcPr>
            <w:tcW w:w="1557" w:type="dxa"/>
            <w:tcBorders>
              <w:top w:val="nil"/>
              <w:left w:val="nil"/>
              <w:bottom w:val="single" w:sz="4" w:space="0" w:color="auto"/>
              <w:right w:val="single" w:sz="4" w:space="0" w:color="auto"/>
            </w:tcBorders>
            <w:shd w:val="clear" w:color="auto" w:fill="auto"/>
            <w:noWrap/>
            <w:vAlign w:val="center"/>
            <w:hideMark/>
          </w:tcPr>
          <w:p w14:paraId="30E6C7A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79/90</w:t>
            </w:r>
          </w:p>
        </w:tc>
        <w:tc>
          <w:tcPr>
            <w:tcW w:w="1778" w:type="dxa"/>
            <w:tcBorders>
              <w:top w:val="nil"/>
              <w:left w:val="nil"/>
              <w:bottom w:val="single" w:sz="4" w:space="0" w:color="auto"/>
              <w:right w:val="single" w:sz="4" w:space="0" w:color="auto"/>
            </w:tcBorders>
            <w:shd w:val="clear" w:color="auto" w:fill="auto"/>
            <w:noWrap/>
            <w:vAlign w:val="center"/>
            <w:hideMark/>
          </w:tcPr>
          <w:p w14:paraId="20868C17"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73/74/73/74</w:t>
            </w:r>
          </w:p>
        </w:tc>
        <w:tc>
          <w:tcPr>
            <w:tcW w:w="2087" w:type="dxa"/>
            <w:tcBorders>
              <w:top w:val="nil"/>
              <w:left w:val="nil"/>
              <w:bottom w:val="single" w:sz="4" w:space="0" w:color="auto"/>
              <w:right w:val="nil"/>
            </w:tcBorders>
            <w:shd w:val="clear" w:color="auto" w:fill="auto"/>
            <w:noWrap/>
            <w:vAlign w:val="center"/>
            <w:hideMark/>
          </w:tcPr>
          <w:p w14:paraId="64B9253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2DD4DD0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5A2F7A81"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6A7B8C77"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BC0E95" w:rsidRPr="008C036D" w14:paraId="7EE0A82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A4C6F09"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0</w:t>
            </w:r>
          </w:p>
        </w:tc>
        <w:tc>
          <w:tcPr>
            <w:tcW w:w="1517" w:type="dxa"/>
            <w:tcBorders>
              <w:top w:val="nil"/>
              <w:left w:val="nil"/>
              <w:bottom w:val="single" w:sz="4" w:space="0" w:color="auto"/>
              <w:right w:val="single" w:sz="4" w:space="0" w:color="auto"/>
            </w:tcBorders>
            <w:shd w:val="clear" w:color="auto" w:fill="auto"/>
            <w:noWrap/>
            <w:vAlign w:val="center"/>
            <w:hideMark/>
          </w:tcPr>
          <w:p w14:paraId="714C8EF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19813658</w:t>
            </w:r>
          </w:p>
        </w:tc>
        <w:tc>
          <w:tcPr>
            <w:tcW w:w="1658" w:type="dxa"/>
            <w:tcBorders>
              <w:top w:val="nil"/>
              <w:left w:val="nil"/>
              <w:bottom w:val="single" w:sz="4" w:space="0" w:color="auto"/>
              <w:right w:val="single" w:sz="4" w:space="0" w:color="auto"/>
            </w:tcBorders>
            <w:shd w:val="clear" w:color="auto" w:fill="auto"/>
            <w:noWrap/>
            <w:vAlign w:val="center"/>
            <w:hideMark/>
          </w:tcPr>
          <w:p w14:paraId="2114E296"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80/80/86/91</w:t>
            </w:r>
          </w:p>
        </w:tc>
        <w:tc>
          <w:tcPr>
            <w:tcW w:w="1557" w:type="dxa"/>
            <w:tcBorders>
              <w:top w:val="nil"/>
              <w:left w:val="nil"/>
              <w:bottom w:val="single" w:sz="4" w:space="0" w:color="auto"/>
              <w:right w:val="single" w:sz="4" w:space="0" w:color="auto"/>
            </w:tcBorders>
            <w:shd w:val="clear" w:color="auto" w:fill="auto"/>
            <w:noWrap/>
            <w:vAlign w:val="center"/>
            <w:hideMark/>
          </w:tcPr>
          <w:p w14:paraId="394553F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80/87</w:t>
            </w:r>
          </w:p>
        </w:tc>
        <w:tc>
          <w:tcPr>
            <w:tcW w:w="1778" w:type="dxa"/>
            <w:tcBorders>
              <w:top w:val="nil"/>
              <w:left w:val="nil"/>
              <w:bottom w:val="single" w:sz="4" w:space="0" w:color="auto"/>
              <w:right w:val="single" w:sz="4" w:space="0" w:color="auto"/>
            </w:tcBorders>
            <w:shd w:val="clear" w:color="auto" w:fill="auto"/>
            <w:noWrap/>
            <w:vAlign w:val="center"/>
            <w:hideMark/>
          </w:tcPr>
          <w:p w14:paraId="33B2B21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40/37/28/32</w:t>
            </w:r>
          </w:p>
        </w:tc>
        <w:tc>
          <w:tcPr>
            <w:tcW w:w="2087" w:type="dxa"/>
            <w:tcBorders>
              <w:top w:val="nil"/>
              <w:left w:val="nil"/>
              <w:bottom w:val="single" w:sz="4" w:space="0" w:color="auto"/>
              <w:right w:val="nil"/>
            </w:tcBorders>
            <w:shd w:val="clear" w:color="auto" w:fill="auto"/>
            <w:noWrap/>
            <w:vAlign w:val="center"/>
            <w:hideMark/>
          </w:tcPr>
          <w:p w14:paraId="6966551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15DB83E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215F7335" w14:textId="305A12F0" w:rsidR="00BC0E95" w:rsidRPr="008C036D" w:rsidRDefault="00BC0E95"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center"/>
            <w:hideMark/>
          </w:tcPr>
          <w:p w14:paraId="65D386A0"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BC0E95" w:rsidRPr="008C036D" w14:paraId="1E6FA230"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A0B073"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1</w:t>
            </w:r>
          </w:p>
        </w:tc>
        <w:tc>
          <w:tcPr>
            <w:tcW w:w="1517" w:type="dxa"/>
            <w:tcBorders>
              <w:top w:val="nil"/>
              <w:left w:val="nil"/>
              <w:bottom w:val="single" w:sz="4" w:space="0" w:color="auto"/>
              <w:right w:val="single" w:sz="4" w:space="0" w:color="auto"/>
            </w:tcBorders>
            <w:shd w:val="clear" w:color="auto" w:fill="auto"/>
            <w:noWrap/>
            <w:vAlign w:val="center"/>
            <w:hideMark/>
          </w:tcPr>
          <w:p w14:paraId="2E9DE70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19813666</w:t>
            </w:r>
          </w:p>
        </w:tc>
        <w:tc>
          <w:tcPr>
            <w:tcW w:w="1658" w:type="dxa"/>
            <w:tcBorders>
              <w:top w:val="nil"/>
              <w:left w:val="nil"/>
              <w:bottom w:val="single" w:sz="4" w:space="0" w:color="auto"/>
              <w:right w:val="single" w:sz="4" w:space="0" w:color="auto"/>
            </w:tcBorders>
            <w:shd w:val="clear" w:color="auto" w:fill="auto"/>
            <w:noWrap/>
            <w:vAlign w:val="center"/>
            <w:hideMark/>
          </w:tcPr>
          <w:p w14:paraId="7AB584D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83/83/78/75</w:t>
            </w:r>
          </w:p>
        </w:tc>
        <w:tc>
          <w:tcPr>
            <w:tcW w:w="1557" w:type="dxa"/>
            <w:tcBorders>
              <w:top w:val="nil"/>
              <w:left w:val="nil"/>
              <w:bottom w:val="single" w:sz="4" w:space="0" w:color="auto"/>
              <w:right w:val="single" w:sz="4" w:space="0" w:color="auto"/>
            </w:tcBorders>
            <w:shd w:val="clear" w:color="auto" w:fill="auto"/>
            <w:noWrap/>
            <w:vAlign w:val="center"/>
            <w:hideMark/>
          </w:tcPr>
          <w:p w14:paraId="20B5D88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84/78</w:t>
            </w:r>
          </w:p>
        </w:tc>
        <w:tc>
          <w:tcPr>
            <w:tcW w:w="1778" w:type="dxa"/>
            <w:tcBorders>
              <w:top w:val="nil"/>
              <w:left w:val="nil"/>
              <w:bottom w:val="single" w:sz="4" w:space="0" w:color="auto"/>
              <w:right w:val="single" w:sz="4" w:space="0" w:color="auto"/>
            </w:tcBorders>
            <w:shd w:val="clear" w:color="auto" w:fill="auto"/>
            <w:noWrap/>
            <w:vAlign w:val="center"/>
            <w:hideMark/>
          </w:tcPr>
          <w:p w14:paraId="7B40F507"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56/54/55/51</w:t>
            </w:r>
          </w:p>
        </w:tc>
        <w:tc>
          <w:tcPr>
            <w:tcW w:w="2087" w:type="dxa"/>
            <w:tcBorders>
              <w:top w:val="nil"/>
              <w:left w:val="nil"/>
              <w:bottom w:val="single" w:sz="4" w:space="0" w:color="auto"/>
              <w:right w:val="nil"/>
            </w:tcBorders>
            <w:shd w:val="clear" w:color="auto" w:fill="auto"/>
            <w:noWrap/>
            <w:vAlign w:val="center"/>
            <w:hideMark/>
          </w:tcPr>
          <w:p w14:paraId="0605180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0C76F858"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4B2205DC"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7347A41B" w14:textId="0A9542AE"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6B88B19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ADC103"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2</w:t>
            </w:r>
          </w:p>
        </w:tc>
        <w:tc>
          <w:tcPr>
            <w:tcW w:w="1517" w:type="dxa"/>
            <w:tcBorders>
              <w:top w:val="nil"/>
              <w:left w:val="nil"/>
              <w:bottom w:val="single" w:sz="4" w:space="0" w:color="auto"/>
              <w:right w:val="single" w:sz="4" w:space="0" w:color="auto"/>
            </w:tcBorders>
            <w:shd w:val="clear" w:color="auto" w:fill="auto"/>
            <w:noWrap/>
            <w:vAlign w:val="center"/>
            <w:hideMark/>
          </w:tcPr>
          <w:p w14:paraId="13D2651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19813674</w:t>
            </w:r>
          </w:p>
        </w:tc>
        <w:tc>
          <w:tcPr>
            <w:tcW w:w="1658" w:type="dxa"/>
            <w:tcBorders>
              <w:top w:val="nil"/>
              <w:left w:val="nil"/>
              <w:bottom w:val="single" w:sz="4" w:space="0" w:color="auto"/>
              <w:right w:val="single" w:sz="4" w:space="0" w:color="auto"/>
            </w:tcBorders>
            <w:shd w:val="clear" w:color="auto" w:fill="auto"/>
            <w:noWrap/>
            <w:vAlign w:val="center"/>
            <w:hideMark/>
          </w:tcPr>
          <w:p w14:paraId="097BC98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75/75/93/89</w:t>
            </w:r>
          </w:p>
        </w:tc>
        <w:tc>
          <w:tcPr>
            <w:tcW w:w="1557" w:type="dxa"/>
            <w:tcBorders>
              <w:top w:val="nil"/>
              <w:left w:val="nil"/>
              <w:bottom w:val="single" w:sz="4" w:space="0" w:color="auto"/>
              <w:right w:val="single" w:sz="4" w:space="0" w:color="auto"/>
            </w:tcBorders>
            <w:shd w:val="clear" w:color="auto" w:fill="auto"/>
            <w:noWrap/>
            <w:vAlign w:val="center"/>
            <w:hideMark/>
          </w:tcPr>
          <w:p w14:paraId="6CEF8BD8"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91/92</w:t>
            </w:r>
          </w:p>
        </w:tc>
        <w:tc>
          <w:tcPr>
            <w:tcW w:w="1778" w:type="dxa"/>
            <w:tcBorders>
              <w:top w:val="nil"/>
              <w:left w:val="nil"/>
              <w:bottom w:val="single" w:sz="4" w:space="0" w:color="auto"/>
              <w:right w:val="single" w:sz="4" w:space="0" w:color="auto"/>
            </w:tcBorders>
            <w:shd w:val="clear" w:color="auto" w:fill="auto"/>
            <w:noWrap/>
            <w:vAlign w:val="center"/>
            <w:hideMark/>
          </w:tcPr>
          <w:p w14:paraId="3CD4E01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29/30/30/31</w:t>
            </w:r>
          </w:p>
        </w:tc>
        <w:tc>
          <w:tcPr>
            <w:tcW w:w="2087" w:type="dxa"/>
            <w:tcBorders>
              <w:top w:val="nil"/>
              <w:left w:val="nil"/>
              <w:bottom w:val="single" w:sz="4" w:space="0" w:color="auto"/>
              <w:right w:val="nil"/>
            </w:tcBorders>
            <w:shd w:val="clear" w:color="auto" w:fill="auto"/>
            <w:noWrap/>
            <w:vAlign w:val="center"/>
            <w:hideMark/>
          </w:tcPr>
          <w:p w14:paraId="4DA4DD18"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48C2B14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0186056" w14:textId="1B2BB740" w:rsidR="00BC0E95" w:rsidRPr="008C036D" w:rsidRDefault="00BC0E95"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center"/>
            <w:hideMark/>
          </w:tcPr>
          <w:p w14:paraId="7234B821"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BC0E95" w:rsidRPr="008C036D" w14:paraId="48A63756"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612B5F7"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3</w:t>
            </w:r>
          </w:p>
        </w:tc>
        <w:tc>
          <w:tcPr>
            <w:tcW w:w="1517" w:type="dxa"/>
            <w:tcBorders>
              <w:top w:val="nil"/>
              <w:left w:val="nil"/>
              <w:bottom w:val="single" w:sz="4" w:space="0" w:color="auto"/>
              <w:right w:val="single" w:sz="4" w:space="0" w:color="auto"/>
            </w:tcBorders>
            <w:shd w:val="clear" w:color="auto" w:fill="auto"/>
            <w:noWrap/>
            <w:vAlign w:val="center"/>
            <w:hideMark/>
          </w:tcPr>
          <w:p w14:paraId="46DBAE28"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19813823</w:t>
            </w:r>
          </w:p>
        </w:tc>
        <w:tc>
          <w:tcPr>
            <w:tcW w:w="1658" w:type="dxa"/>
            <w:tcBorders>
              <w:top w:val="nil"/>
              <w:left w:val="nil"/>
              <w:bottom w:val="single" w:sz="4" w:space="0" w:color="auto"/>
              <w:right w:val="single" w:sz="4" w:space="0" w:color="auto"/>
            </w:tcBorders>
            <w:shd w:val="clear" w:color="auto" w:fill="auto"/>
            <w:noWrap/>
            <w:vAlign w:val="center"/>
            <w:hideMark/>
          </w:tcPr>
          <w:p w14:paraId="74B4FDE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76/81/83/83</w:t>
            </w:r>
          </w:p>
        </w:tc>
        <w:tc>
          <w:tcPr>
            <w:tcW w:w="1557" w:type="dxa"/>
            <w:tcBorders>
              <w:top w:val="nil"/>
              <w:left w:val="nil"/>
              <w:bottom w:val="single" w:sz="4" w:space="0" w:color="auto"/>
              <w:right w:val="single" w:sz="4" w:space="0" w:color="auto"/>
            </w:tcBorders>
            <w:shd w:val="clear" w:color="auto" w:fill="auto"/>
            <w:noWrap/>
            <w:vAlign w:val="center"/>
            <w:hideMark/>
          </w:tcPr>
          <w:p w14:paraId="5E7CC0A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89/83</w:t>
            </w:r>
          </w:p>
        </w:tc>
        <w:tc>
          <w:tcPr>
            <w:tcW w:w="1778" w:type="dxa"/>
            <w:tcBorders>
              <w:top w:val="nil"/>
              <w:left w:val="nil"/>
              <w:bottom w:val="single" w:sz="4" w:space="0" w:color="auto"/>
              <w:right w:val="single" w:sz="4" w:space="0" w:color="auto"/>
            </w:tcBorders>
            <w:shd w:val="clear" w:color="auto" w:fill="auto"/>
            <w:noWrap/>
            <w:vAlign w:val="center"/>
            <w:hideMark/>
          </w:tcPr>
          <w:p w14:paraId="72F6F8A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73/68/67/68</w:t>
            </w:r>
          </w:p>
        </w:tc>
        <w:tc>
          <w:tcPr>
            <w:tcW w:w="2087" w:type="dxa"/>
            <w:tcBorders>
              <w:top w:val="nil"/>
              <w:left w:val="nil"/>
              <w:bottom w:val="single" w:sz="4" w:space="0" w:color="auto"/>
              <w:right w:val="nil"/>
            </w:tcBorders>
            <w:shd w:val="clear" w:color="auto" w:fill="auto"/>
            <w:noWrap/>
            <w:vAlign w:val="center"/>
            <w:hideMark/>
          </w:tcPr>
          <w:p w14:paraId="07AE8E98"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4EA1020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11D6E7B0"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7C83000F" w14:textId="7721C1E7"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2ABBF40F"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A5A9B2"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4</w:t>
            </w:r>
          </w:p>
        </w:tc>
        <w:tc>
          <w:tcPr>
            <w:tcW w:w="1517" w:type="dxa"/>
            <w:tcBorders>
              <w:top w:val="nil"/>
              <w:left w:val="nil"/>
              <w:bottom w:val="single" w:sz="4" w:space="0" w:color="auto"/>
              <w:right w:val="single" w:sz="4" w:space="0" w:color="auto"/>
            </w:tcBorders>
            <w:shd w:val="clear" w:color="auto" w:fill="auto"/>
            <w:noWrap/>
            <w:vAlign w:val="center"/>
            <w:hideMark/>
          </w:tcPr>
          <w:p w14:paraId="0D6BE82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19813849</w:t>
            </w:r>
          </w:p>
        </w:tc>
        <w:tc>
          <w:tcPr>
            <w:tcW w:w="1658" w:type="dxa"/>
            <w:tcBorders>
              <w:top w:val="nil"/>
              <w:left w:val="nil"/>
              <w:bottom w:val="single" w:sz="4" w:space="0" w:color="auto"/>
              <w:right w:val="single" w:sz="4" w:space="0" w:color="auto"/>
            </w:tcBorders>
            <w:shd w:val="clear" w:color="auto" w:fill="auto"/>
            <w:noWrap/>
            <w:vAlign w:val="center"/>
            <w:hideMark/>
          </w:tcPr>
          <w:p w14:paraId="7FB52B5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89/89/85/85</w:t>
            </w:r>
          </w:p>
        </w:tc>
        <w:tc>
          <w:tcPr>
            <w:tcW w:w="1557" w:type="dxa"/>
            <w:tcBorders>
              <w:top w:val="nil"/>
              <w:left w:val="nil"/>
              <w:bottom w:val="single" w:sz="4" w:space="0" w:color="auto"/>
              <w:right w:val="single" w:sz="4" w:space="0" w:color="auto"/>
            </w:tcBorders>
            <w:shd w:val="clear" w:color="auto" w:fill="auto"/>
            <w:noWrap/>
            <w:vAlign w:val="center"/>
            <w:hideMark/>
          </w:tcPr>
          <w:p w14:paraId="644D151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79/85</w:t>
            </w:r>
          </w:p>
        </w:tc>
        <w:tc>
          <w:tcPr>
            <w:tcW w:w="1778" w:type="dxa"/>
            <w:tcBorders>
              <w:top w:val="nil"/>
              <w:left w:val="nil"/>
              <w:bottom w:val="single" w:sz="4" w:space="0" w:color="auto"/>
              <w:right w:val="single" w:sz="4" w:space="0" w:color="auto"/>
            </w:tcBorders>
            <w:shd w:val="clear" w:color="auto" w:fill="auto"/>
            <w:noWrap/>
            <w:vAlign w:val="center"/>
            <w:hideMark/>
          </w:tcPr>
          <w:p w14:paraId="7C2E83FE"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60/60/60/64</w:t>
            </w:r>
          </w:p>
        </w:tc>
        <w:tc>
          <w:tcPr>
            <w:tcW w:w="2087" w:type="dxa"/>
            <w:tcBorders>
              <w:top w:val="nil"/>
              <w:left w:val="nil"/>
              <w:bottom w:val="single" w:sz="4" w:space="0" w:color="auto"/>
              <w:right w:val="nil"/>
            </w:tcBorders>
            <w:shd w:val="clear" w:color="auto" w:fill="auto"/>
            <w:noWrap/>
            <w:vAlign w:val="center"/>
            <w:hideMark/>
          </w:tcPr>
          <w:p w14:paraId="1F8A9E6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23EBF4C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2E1AD0A3"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55C2BC3B" w14:textId="6518A8D6"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6B0BDACA"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8EA803"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5</w:t>
            </w:r>
          </w:p>
        </w:tc>
        <w:tc>
          <w:tcPr>
            <w:tcW w:w="1517" w:type="dxa"/>
            <w:tcBorders>
              <w:top w:val="nil"/>
              <w:left w:val="nil"/>
              <w:bottom w:val="single" w:sz="4" w:space="0" w:color="auto"/>
              <w:right w:val="single" w:sz="4" w:space="0" w:color="auto"/>
            </w:tcBorders>
            <w:shd w:val="clear" w:color="auto" w:fill="auto"/>
            <w:noWrap/>
            <w:vAlign w:val="center"/>
            <w:hideMark/>
          </w:tcPr>
          <w:p w14:paraId="06D0364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19813864</w:t>
            </w:r>
          </w:p>
        </w:tc>
        <w:tc>
          <w:tcPr>
            <w:tcW w:w="1658" w:type="dxa"/>
            <w:tcBorders>
              <w:top w:val="nil"/>
              <w:left w:val="nil"/>
              <w:bottom w:val="single" w:sz="4" w:space="0" w:color="auto"/>
              <w:right w:val="single" w:sz="4" w:space="0" w:color="auto"/>
            </w:tcBorders>
            <w:shd w:val="clear" w:color="auto" w:fill="auto"/>
            <w:noWrap/>
            <w:vAlign w:val="center"/>
            <w:hideMark/>
          </w:tcPr>
          <w:p w14:paraId="7CBF5506"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77/77/76/76</w:t>
            </w:r>
          </w:p>
        </w:tc>
        <w:tc>
          <w:tcPr>
            <w:tcW w:w="1557" w:type="dxa"/>
            <w:tcBorders>
              <w:top w:val="nil"/>
              <w:left w:val="nil"/>
              <w:bottom w:val="single" w:sz="4" w:space="0" w:color="auto"/>
              <w:right w:val="single" w:sz="4" w:space="0" w:color="auto"/>
            </w:tcBorders>
            <w:shd w:val="clear" w:color="auto" w:fill="auto"/>
            <w:noWrap/>
            <w:vAlign w:val="center"/>
            <w:hideMark/>
          </w:tcPr>
          <w:p w14:paraId="532DC47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78/76</w:t>
            </w:r>
          </w:p>
        </w:tc>
        <w:tc>
          <w:tcPr>
            <w:tcW w:w="1778" w:type="dxa"/>
            <w:tcBorders>
              <w:top w:val="nil"/>
              <w:left w:val="nil"/>
              <w:bottom w:val="single" w:sz="4" w:space="0" w:color="auto"/>
              <w:right w:val="single" w:sz="4" w:space="0" w:color="auto"/>
            </w:tcBorders>
            <w:shd w:val="clear" w:color="auto" w:fill="auto"/>
            <w:noWrap/>
            <w:vAlign w:val="center"/>
            <w:hideMark/>
          </w:tcPr>
          <w:p w14:paraId="1DD6B15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58/54/49/45</w:t>
            </w:r>
          </w:p>
        </w:tc>
        <w:tc>
          <w:tcPr>
            <w:tcW w:w="2087" w:type="dxa"/>
            <w:tcBorders>
              <w:top w:val="nil"/>
              <w:left w:val="nil"/>
              <w:bottom w:val="single" w:sz="4" w:space="0" w:color="auto"/>
              <w:right w:val="nil"/>
            </w:tcBorders>
            <w:shd w:val="clear" w:color="auto" w:fill="auto"/>
            <w:noWrap/>
            <w:vAlign w:val="center"/>
            <w:hideMark/>
          </w:tcPr>
          <w:p w14:paraId="505D511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26FC789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3EABB451"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5C315161" w14:textId="7E12058F"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19507FA0"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D56E72"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6</w:t>
            </w:r>
          </w:p>
        </w:tc>
        <w:tc>
          <w:tcPr>
            <w:tcW w:w="1517" w:type="dxa"/>
            <w:tcBorders>
              <w:top w:val="nil"/>
              <w:left w:val="nil"/>
              <w:bottom w:val="single" w:sz="4" w:space="0" w:color="auto"/>
              <w:right w:val="single" w:sz="4" w:space="0" w:color="auto"/>
            </w:tcBorders>
            <w:shd w:val="clear" w:color="auto" w:fill="auto"/>
            <w:noWrap/>
            <w:vAlign w:val="center"/>
            <w:hideMark/>
          </w:tcPr>
          <w:p w14:paraId="56FAD70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19814011</w:t>
            </w:r>
          </w:p>
        </w:tc>
        <w:tc>
          <w:tcPr>
            <w:tcW w:w="1658" w:type="dxa"/>
            <w:tcBorders>
              <w:top w:val="nil"/>
              <w:left w:val="nil"/>
              <w:bottom w:val="single" w:sz="4" w:space="0" w:color="auto"/>
              <w:right w:val="single" w:sz="4" w:space="0" w:color="auto"/>
            </w:tcBorders>
            <w:shd w:val="clear" w:color="auto" w:fill="auto"/>
            <w:noWrap/>
            <w:vAlign w:val="center"/>
            <w:hideMark/>
          </w:tcPr>
          <w:p w14:paraId="701798D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76/77/89/90</w:t>
            </w:r>
          </w:p>
        </w:tc>
        <w:tc>
          <w:tcPr>
            <w:tcW w:w="1557" w:type="dxa"/>
            <w:tcBorders>
              <w:top w:val="nil"/>
              <w:left w:val="nil"/>
              <w:bottom w:val="single" w:sz="4" w:space="0" w:color="auto"/>
              <w:right w:val="single" w:sz="4" w:space="0" w:color="auto"/>
            </w:tcBorders>
            <w:shd w:val="clear" w:color="auto" w:fill="auto"/>
            <w:noWrap/>
            <w:vAlign w:val="center"/>
            <w:hideMark/>
          </w:tcPr>
          <w:p w14:paraId="544FF2AF"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77/85</w:t>
            </w:r>
          </w:p>
        </w:tc>
        <w:tc>
          <w:tcPr>
            <w:tcW w:w="1778" w:type="dxa"/>
            <w:tcBorders>
              <w:top w:val="nil"/>
              <w:left w:val="nil"/>
              <w:bottom w:val="single" w:sz="4" w:space="0" w:color="auto"/>
              <w:right w:val="single" w:sz="4" w:space="0" w:color="auto"/>
            </w:tcBorders>
            <w:shd w:val="clear" w:color="auto" w:fill="auto"/>
            <w:noWrap/>
            <w:vAlign w:val="center"/>
            <w:hideMark/>
          </w:tcPr>
          <w:p w14:paraId="1A1DF76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72/74/74/73</w:t>
            </w:r>
          </w:p>
        </w:tc>
        <w:tc>
          <w:tcPr>
            <w:tcW w:w="2087" w:type="dxa"/>
            <w:tcBorders>
              <w:top w:val="nil"/>
              <w:left w:val="nil"/>
              <w:bottom w:val="single" w:sz="4" w:space="0" w:color="auto"/>
              <w:right w:val="nil"/>
            </w:tcBorders>
            <w:shd w:val="clear" w:color="auto" w:fill="auto"/>
            <w:noWrap/>
            <w:vAlign w:val="center"/>
            <w:hideMark/>
          </w:tcPr>
          <w:p w14:paraId="0AA9A788"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298CAFD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1542EE74"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43C28AB8" w14:textId="146C4DC4"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71767854"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3CDB3E"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7</w:t>
            </w:r>
          </w:p>
        </w:tc>
        <w:tc>
          <w:tcPr>
            <w:tcW w:w="1517" w:type="dxa"/>
            <w:tcBorders>
              <w:top w:val="nil"/>
              <w:left w:val="nil"/>
              <w:bottom w:val="single" w:sz="4" w:space="0" w:color="auto"/>
              <w:right w:val="single" w:sz="4" w:space="0" w:color="auto"/>
            </w:tcBorders>
            <w:shd w:val="clear" w:color="auto" w:fill="auto"/>
            <w:noWrap/>
            <w:vAlign w:val="center"/>
            <w:hideMark/>
          </w:tcPr>
          <w:p w14:paraId="79B3A34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19814037</w:t>
            </w:r>
          </w:p>
        </w:tc>
        <w:tc>
          <w:tcPr>
            <w:tcW w:w="1658" w:type="dxa"/>
            <w:tcBorders>
              <w:top w:val="nil"/>
              <w:left w:val="nil"/>
              <w:bottom w:val="single" w:sz="4" w:space="0" w:color="auto"/>
              <w:right w:val="single" w:sz="4" w:space="0" w:color="auto"/>
            </w:tcBorders>
            <w:shd w:val="clear" w:color="auto" w:fill="auto"/>
            <w:noWrap/>
            <w:vAlign w:val="center"/>
            <w:hideMark/>
          </w:tcPr>
          <w:p w14:paraId="7B8AC44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78/78/80/80</w:t>
            </w:r>
          </w:p>
        </w:tc>
        <w:tc>
          <w:tcPr>
            <w:tcW w:w="1557" w:type="dxa"/>
            <w:tcBorders>
              <w:top w:val="nil"/>
              <w:left w:val="nil"/>
              <w:bottom w:val="single" w:sz="4" w:space="0" w:color="auto"/>
              <w:right w:val="single" w:sz="4" w:space="0" w:color="auto"/>
            </w:tcBorders>
            <w:shd w:val="clear" w:color="auto" w:fill="auto"/>
            <w:noWrap/>
            <w:vAlign w:val="center"/>
            <w:hideMark/>
          </w:tcPr>
          <w:p w14:paraId="15981B7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92/89</w:t>
            </w:r>
          </w:p>
        </w:tc>
        <w:tc>
          <w:tcPr>
            <w:tcW w:w="1778" w:type="dxa"/>
            <w:tcBorders>
              <w:top w:val="nil"/>
              <w:left w:val="nil"/>
              <w:bottom w:val="single" w:sz="4" w:space="0" w:color="auto"/>
              <w:right w:val="single" w:sz="4" w:space="0" w:color="auto"/>
            </w:tcBorders>
            <w:shd w:val="clear" w:color="auto" w:fill="auto"/>
            <w:noWrap/>
            <w:vAlign w:val="center"/>
            <w:hideMark/>
          </w:tcPr>
          <w:p w14:paraId="0762E8C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75/75/75/75</w:t>
            </w:r>
          </w:p>
        </w:tc>
        <w:tc>
          <w:tcPr>
            <w:tcW w:w="2087" w:type="dxa"/>
            <w:tcBorders>
              <w:top w:val="nil"/>
              <w:left w:val="nil"/>
              <w:bottom w:val="single" w:sz="4" w:space="0" w:color="auto"/>
              <w:right w:val="nil"/>
            </w:tcBorders>
            <w:shd w:val="clear" w:color="auto" w:fill="auto"/>
            <w:noWrap/>
            <w:vAlign w:val="center"/>
            <w:hideMark/>
          </w:tcPr>
          <w:p w14:paraId="7888920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2A57D75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6EBE2C5"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226756B7" w14:textId="19F013C6"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0D91D411"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F32427"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8</w:t>
            </w:r>
          </w:p>
        </w:tc>
        <w:tc>
          <w:tcPr>
            <w:tcW w:w="1517" w:type="dxa"/>
            <w:tcBorders>
              <w:top w:val="nil"/>
              <w:left w:val="nil"/>
              <w:bottom w:val="single" w:sz="4" w:space="0" w:color="auto"/>
              <w:right w:val="single" w:sz="4" w:space="0" w:color="auto"/>
            </w:tcBorders>
            <w:shd w:val="clear" w:color="auto" w:fill="auto"/>
            <w:noWrap/>
            <w:vAlign w:val="center"/>
            <w:hideMark/>
          </w:tcPr>
          <w:p w14:paraId="52BECCE6"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19814045</w:t>
            </w:r>
          </w:p>
        </w:tc>
        <w:tc>
          <w:tcPr>
            <w:tcW w:w="1658" w:type="dxa"/>
            <w:tcBorders>
              <w:top w:val="nil"/>
              <w:left w:val="nil"/>
              <w:bottom w:val="single" w:sz="4" w:space="0" w:color="auto"/>
              <w:right w:val="single" w:sz="4" w:space="0" w:color="auto"/>
            </w:tcBorders>
            <w:shd w:val="clear" w:color="auto" w:fill="auto"/>
            <w:noWrap/>
            <w:vAlign w:val="center"/>
            <w:hideMark/>
          </w:tcPr>
          <w:p w14:paraId="7CC7807F"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85/86/77/77</w:t>
            </w:r>
          </w:p>
        </w:tc>
        <w:tc>
          <w:tcPr>
            <w:tcW w:w="1557" w:type="dxa"/>
            <w:tcBorders>
              <w:top w:val="nil"/>
              <w:left w:val="nil"/>
              <w:bottom w:val="single" w:sz="4" w:space="0" w:color="auto"/>
              <w:right w:val="single" w:sz="4" w:space="0" w:color="auto"/>
            </w:tcBorders>
            <w:shd w:val="clear" w:color="auto" w:fill="auto"/>
            <w:noWrap/>
            <w:vAlign w:val="center"/>
            <w:hideMark/>
          </w:tcPr>
          <w:p w14:paraId="0C998C6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77/86</w:t>
            </w:r>
          </w:p>
        </w:tc>
        <w:tc>
          <w:tcPr>
            <w:tcW w:w="1778" w:type="dxa"/>
            <w:tcBorders>
              <w:top w:val="nil"/>
              <w:left w:val="nil"/>
              <w:bottom w:val="single" w:sz="4" w:space="0" w:color="auto"/>
              <w:right w:val="single" w:sz="4" w:space="0" w:color="auto"/>
            </w:tcBorders>
            <w:shd w:val="clear" w:color="auto" w:fill="auto"/>
            <w:noWrap/>
            <w:vAlign w:val="center"/>
            <w:hideMark/>
          </w:tcPr>
          <w:p w14:paraId="79AB7C5E"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74/73/74/73</w:t>
            </w:r>
          </w:p>
        </w:tc>
        <w:tc>
          <w:tcPr>
            <w:tcW w:w="2087" w:type="dxa"/>
            <w:tcBorders>
              <w:top w:val="nil"/>
              <w:left w:val="nil"/>
              <w:bottom w:val="single" w:sz="4" w:space="0" w:color="auto"/>
              <w:right w:val="nil"/>
            </w:tcBorders>
            <w:shd w:val="clear" w:color="auto" w:fill="auto"/>
            <w:noWrap/>
            <w:vAlign w:val="center"/>
            <w:hideMark/>
          </w:tcPr>
          <w:p w14:paraId="42CF0A26"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1BC5322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77215CDA"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55F405DD" w14:textId="2A3355EB"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75A3CBBA"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814F6B"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r w:rsidR="00BC0E95" w:rsidRPr="008C036D">
              <w:rPr>
                <w:rFonts w:ascii="Arial" w:eastAsia="Times New Roman" w:hAnsi="Arial" w:cs="Arial"/>
                <w:sz w:val="20"/>
                <w:szCs w:val="20"/>
                <w:lang w:eastAsia="lv-LV"/>
              </w:rPr>
              <w:t>9</w:t>
            </w:r>
          </w:p>
        </w:tc>
        <w:tc>
          <w:tcPr>
            <w:tcW w:w="1517" w:type="dxa"/>
            <w:tcBorders>
              <w:top w:val="nil"/>
              <w:left w:val="nil"/>
              <w:bottom w:val="single" w:sz="4" w:space="0" w:color="auto"/>
              <w:right w:val="single" w:sz="4" w:space="0" w:color="auto"/>
            </w:tcBorders>
            <w:shd w:val="clear" w:color="auto" w:fill="auto"/>
            <w:noWrap/>
            <w:vAlign w:val="center"/>
            <w:hideMark/>
          </w:tcPr>
          <w:p w14:paraId="31D07B0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19814060</w:t>
            </w:r>
          </w:p>
        </w:tc>
        <w:tc>
          <w:tcPr>
            <w:tcW w:w="1658" w:type="dxa"/>
            <w:tcBorders>
              <w:top w:val="nil"/>
              <w:left w:val="nil"/>
              <w:bottom w:val="single" w:sz="4" w:space="0" w:color="auto"/>
              <w:right w:val="single" w:sz="4" w:space="0" w:color="auto"/>
            </w:tcBorders>
            <w:shd w:val="clear" w:color="auto" w:fill="auto"/>
            <w:noWrap/>
            <w:vAlign w:val="center"/>
            <w:hideMark/>
          </w:tcPr>
          <w:p w14:paraId="260CE6D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85/85/85/85</w:t>
            </w:r>
          </w:p>
        </w:tc>
        <w:tc>
          <w:tcPr>
            <w:tcW w:w="1557" w:type="dxa"/>
            <w:tcBorders>
              <w:top w:val="nil"/>
              <w:left w:val="nil"/>
              <w:bottom w:val="single" w:sz="4" w:space="0" w:color="auto"/>
              <w:right w:val="single" w:sz="4" w:space="0" w:color="auto"/>
            </w:tcBorders>
            <w:shd w:val="clear" w:color="auto" w:fill="auto"/>
            <w:noWrap/>
            <w:vAlign w:val="center"/>
            <w:hideMark/>
          </w:tcPr>
          <w:p w14:paraId="580035B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85/85</w:t>
            </w:r>
          </w:p>
        </w:tc>
        <w:tc>
          <w:tcPr>
            <w:tcW w:w="1778" w:type="dxa"/>
            <w:tcBorders>
              <w:top w:val="nil"/>
              <w:left w:val="nil"/>
              <w:bottom w:val="single" w:sz="4" w:space="0" w:color="auto"/>
              <w:right w:val="single" w:sz="4" w:space="0" w:color="auto"/>
            </w:tcBorders>
            <w:shd w:val="clear" w:color="auto" w:fill="auto"/>
            <w:noWrap/>
            <w:vAlign w:val="center"/>
            <w:hideMark/>
          </w:tcPr>
          <w:p w14:paraId="1B18CFF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77/76/77/73</w:t>
            </w:r>
          </w:p>
        </w:tc>
        <w:tc>
          <w:tcPr>
            <w:tcW w:w="2087" w:type="dxa"/>
            <w:tcBorders>
              <w:top w:val="nil"/>
              <w:left w:val="nil"/>
              <w:bottom w:val="single" w:sz="4" w:space="0" w:color="auto"/>
              <w:right w:val="nil"/>
            </w:tcBorders>
            <w:shd w:val="clear" w:color="auto" w:fill="auto"/>
            <w:noWrap/>
            <w:vAlign w:val="center"/>
            <w:hideMark/>
          </w:tcPr>
          <w:p w14:paraId="21EF42E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72E72BCD"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29885009"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6D7326C9" w14:textId="0E73DAB0"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78E57E78"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CB8F30"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r w:rsidR="00BC0E95" w:rsidRPr="008C036D">
              <w:rPr>
                <w:rFonts w:ascii="Arial" w:eastAsia="Times New Roman" w:hAnsi="Arial" w:cs="Arial"/>
                <w:sz w:val="20"/>
                <w:szCs w:val="20"/>
                <w:lang w:eastAsia="lv-LV"/>
              </w:rPr>
              <w:t>0</w:t>
            </w:r>
          </w:p>
        </w:tc>
        <w:tc>
          <w:tcPr>
            <w:tcW w:w="1517" w:type="dxa"/>
            <w:tcBorders>
              <w:top w:val="nil"/>
              <w:left w:val="nil"/>
              <w:bottom w:val="single" w:sz="4" w:space="0" w:color="auto"/>
              <w:right w:val="single" w:sz="4" w:space="0" w:color="auto"/>
            </w:tcBorders>
            <w:shd w:val="clear" w:color="auto" w:fill="auto"/>
            <w:noWrap/>
            <w:vAlign w:val="center"/>
            <w:hideMark/>
          </w:tcPr>
          <w:p w14:paraId="4740FE9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19814086</w:t>
            </w:r>
          </w:p>
        </w:tc>
        <w:tc>
          <w:tcPr>
            <w:tcW w:w="1658" w:type="dxa"/>
            <w:tcBorders>
              <w:top w:val="nil"/>
              <w:left w:val="nil"/>
              <w:bottom w:val="single" w:sz="4" w:space="0" w:color="auto"/>
              <w:right w:val="single" w:sz="4" w:space="0" w:color="auto"/>
            </w:tcBorders>
            <w:shd w:val="clear" w:color="auto" w:fill="auto"/>
            <w:noWrap/>
            <w:vAlign w:val="center"/>
            <w:hideMark/>
          </w:tcPr>
          <w:p w14:paraId="23733AF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77/77/78/78</w:t>
            </w:r>
          </w:p>
        </w:tc>
        <w:tc>
          <w:tcPr>
            <w:tcW w:w="1557" w:type="dxa"/>
            <w:tcBorders>
              <w:top w:val="nil"/>
              <w:left w:val="nil"/>
              <w:bottom w:val="single" w:sz="4" w:space="0" w:color="auto"/>
              <w:right w:val="single" w:sz="4" w:space="0" w:color="auto"/>
            </w:tcBorders>
            <w:shd w:val="clear" w:color="auto" w:fill="auto"/>
            <w:noWrap/>
            <w:vAlign w:val="center"/>
            <w:hideMark/>
          </w:tcPr>
          <w:p w14:paraId="16A9452F"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78/78</w:t>
            </w:r>
          </w:p>
        </w:tc>
        <w:tc>
          <w:tcPr>
            <w:tcW w:w="1778" w:type="dxa"/>
            <w:tcBorders>
              <w:top w:val="nil"/>
              <w:left w:val="nil"/>
              <w:bottom w:val="single" w:sz="4" w:space="0" w:color="auto"/>
              <w:right w:val="single" w:sz="4" w:space="0" w:color="auto"/>
            </w:tcBorders>
            <w:shd w:val="clear" w:color="auto" w:fill="auto"/>
            <w:noWrap/>
            <w:vAlign w:val="center"/>
            <w:hideMark/>
          </w:tcPr>
          <w:p w14:paraId="76CFEBCB"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46/44/55/53</w:t>
            </w:r>
          </w:p>
        </w:tc>
        <w:tc>
          <w:tcPr>
            <w:tcW w:w="2087" w:type="dxa"/>
            <w:tcBorders>
              <w:top w:val="nil"/>
              <w:left w:val="nil"/>
              <w:bottom w:val="single" w:sz="4" w:space="0" w:color="auto"/>
              <w:right w:val="nil"/>
            </w:tcBorders>
            <w:shd w:val="clear" w:color="auto" w:fill="auto"/>
            <w:noWrap/>
            <w:vAlign w:val="center"/>
            <w:hideMark/>
          </w:tcPr>
          <w:p w14:paraId="2195D52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0C1E8C7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AFE6DAC"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5DC20FD0" w14:textId="0D993BE7"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61CF8160"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31AE9E"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r w:rsidR="00BC0E95" w:rsidRPr="008C036D">
              <w:rPr>
                <w:rFonts w:ascii="Arial" w:eastAsia="Times New Roman" w:hAnsi="Arial" w:cs="Arial"/>
                <w:sz w:val="20"/>
                <w:szCs w:val="20"/>
                <w:lang w:eastAsia="lv-LV"/>
              </w:rPr>
              <w:t>1</w:t>
            </w:r>
          </w:p>
        </w:tc>
        <w:tc>
          <w:tcPr>
            <w:tcW w:w="1517" w:type="dxa"/>
            <w:tcBorders>
              <w:top w:val="nil"/>
              <w:left w:val="nil"/>
              <w:bottom w:val="single" w:sz="4" w:space="0" w:color="auto"/>
              <w:right w:val="single" w:sz="4" w:space="0" w:color="auto"/>
            </w:tcBorders>
            <w:shd w:val="clear" w:color="auto" w:fill="auto"/>
            <w:noWrap/>
            <w:vAlign w:val="center"/>
            <w:hideMark/>
          </w:tcPr>
          <w:p w14:paraId="6804A1F6"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19814110</w:t>
            </w:r>
          </w:p>
        </w:tc>
        <w:tc>
          <w:tcPr>
            <w:tcW w:w="1658" w:type="dxa"/>
            <w:tcBorders>
              <w:top w:val="nil"/>
              <w:left w:val="nil"/>
              <w:bottom w:val="single" w:sz="4" w:space="0" w:color="auto"/>
              <w:right w:val="single" w:sz="4" w:space="0" w:color="auto"/>
            </w:tcBorders>
            <w:shd w:val="clear" w:color="auto" w:fill="auto"/>
            <w:noWrap/>
            <w:vAlign w:val="center"/>
            <w:hideMark/>
          </w:tcPr>
          <w:p w14:paraId="14C64DE9"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01/01/01/01</w:t>
            </w:r>
          </w:p>
        </w:tc>
        <w:tc>
          <w:tcPr>
            <w:tcW w:w="1557" w:type="dxa"/>
            <w:tcBorders>
              <w:top w:val="nil"/>
              <w:left w:val="nil"/>
              <w:bottom w:val="single" w:sz="4" w:space="0" w:color="auto"/>
              <w:right w:val="single" w:sz="4" w:space="0" w:color="auto"/>
            </w:tcBorders>
            <w:shd w:val="clear" w:color="auto" w:fill="auto"/>
            <w:noWrap/>
            <w:vAlign w:val="center"/>
            <w:hideMark/>
          </w:tcPr>
          <w:p w14:paraId="16A79A9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01/01</w:t>
            </w:r>
          </w:p>
        </w:tc>
        <w:tc>
          <w:tcPr>
            <w:tcW w:w="1778" w:type="dxa"/>
            <w:tcBorders>
              <w:top w:val="nil"/>
              <w:left w:val="nil"/>
              <w:bottom w:val="single" w:sz="4" w:space="0" w:color="auto"/>
              <w:right w:val="single" w:sz="4" w:space="0" w:color="auto"/>
            </w:tcBorders>
            <w:shd w:val="clear" w:color="auto" w:fill="auto"/>
            <w:noWrap/>
            <w:vAlign w:val="center"/>
            <w:hideMark/>
          </w:tcPr>
          <w:p w14:paraId="36E18BF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52/50/52/57</w:t>
            </w:r>
          </w:p>
        </w:tc>
        <w:tc>
          <w:tcPr>
            <w:tcW w:w="2087" w:type="dxa"/>
            <w:tcBorders>
              <w:top w:val="nil"/>
              <w:left w:val="nil"/>
              <w:bottom w:val="single" w:sz="4" w:space="0" w:color="auto"/>
              <w:right w:val="nil"/>
            </w:tcBorders>
            <w:shd w:val="clear" w:color="auto" w:fill="auto"/>
            <w:noWrap/>
            <w:vAlign w:val="center"/>
            <w:hideMark/>
          </w:tcPr>
          <w:p w14:paraId="05C41E3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4FC6D088"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193ADAFC"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01EFA667"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r>
      <w:tr w:rsidR="00BC0E95" w:rsidRPr="008C036D" w14:paraId="162E8ED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A33669"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r w:rsidR="00BC0E95" w:rsidRPr="008C036D">
              <w:rPr>
                <w:rFonts w:ascii="Arial" w:eastAsia="Times New Roman" w:hAnsi="Arial" w:cs="Arial"/>
                <w:sz w:val="20"/>
                <w:szCs w:val="20"/>
                <w:lang w:eastAsia="lv-LV"/>
              </w:rPr>
              <w:t>2</w:t>
            </w:r>
          </w:p>
        </w:tc>
        <w:tc>
          <w:tcPr>
            <w:tcW w:w="1517" w:type="dxa"/>
            <w:tcBorders>
              <w:top w:val="nil"/>
              <w:left w:val="nil"/>
              <w:bottom w:val="single" w:sz="4" w:space="0" w:color="auto"/>
              <w:right w:val="single" w:sz="4" w:space="0" w:color="auto"/>
            </w:tcBorders>
            <w:shd w:val="clear" w:color="auto" w:fill="auto"/>
            <w:noWrap/>
            <w:vAlign w:val="center"/>
            <w:hideMark/>
          </w:tcPr>
          <w:p w14:paraId="406B58A0"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19814185</w:t>
            </w:r>
          </w:p>
        </w:tc>
        <w:tc>
          <w:tcPr>
            <w:tcW w:w="1658" w:type="dxa"/>
            <w:tcBorders>
              <w:top w:val="nil"/>
              <w:left w:val="nil"/>
              <w:bottom w:val="single" w:sz="4" w:space="0" w:color="auto"/>
              <w:right w:val="single" w:sz="4" w:space="0" w:color="auto"/>
            </w:tcBorders>
            <w:shd w:val="clear" w:color="auto" w:fill="auto"/>
            <w:noWrap/>
            <w:vAlign w:val="center"/>
            <w:hideMark/>
          </w:tcPr>
          <w:p w14:paraId="7133BCF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82/88/84/84</w:t>
            </w:r>
          </w:p>
        </w:tc>
        <w:tc>
          <w:tcPr>
            <w:tcW w:w="1557" w:type="dxa"/>
            <w:tcBorders>
              <w:top w:val="nil"/>
              <w:left w:val="nil"/>
              <w:bottom w:val="single" w:sz="4" w:space="0" w:color="auto"/>
              <w:right w:val="single" w:sz="4" w:space="0" w:color="auto"/>
            </w:tcBorders>
            <w:shd w:val="clear" w:color="auto" w:fill="auto"/>
            <w:noWrap/>
            <w:vAlign w:val="center"/>
            <w:hideMark/>
          </w:tcPr>
          <w:p w14:paraId="68E5AE44"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85/88</w:t>
            </w:r>
          </w:p>
        </w:tc>
        <w:tc>
          <w:tcPr>
            <w:tcW w:w="1778" w:type="dxa"/>
            <w:tcBorders>
              <w:top w:val="nil"/>
              <w:left w:val="nil"/>
              <w:bottom w:val="single" w:sz="4" w:space="0" w:color="auto"/>
              <w:right w:val="single" w:sz="4" w:space="0" w:color="auto"/>
            </w:tcBorders>
            <w:shd w:val="clear" w:color="auto" w:fill="auto"/>
            <w:noWrap/>
            <w:vAlign w:val="center"/>
            <w:hideMark/>
          </w:tcPr>
          <w:p w14:paraId="4E5B52D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71/71/71/73</w:t>
            </w:r>
          </w:p>
        </w:tc>
        <w:tc>
          <w:tcPr>
            <w:tcW w:w="2087" w:type="dxa"/>
            <w:tcBorders>
              <w:top w:val="nil"/>
              <w:left w:val="nil"/>
              <w:bottom w:val="single" w:sz="4" w:space="0" w:color="auto"/>
              <w:right w:val="nil"/>
            </w:tcBorders>
            <w:shd w:val="clear" w:color="auto" w:fill="auto"/>
            <w:noWrap/>
            <w:vAlign w:val="center"/>
            <w:hideMark/>
          </w:tcPr>
          <w:p w14:paraId="2085469D"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33F2C655"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03AF87CB"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7FF93336" w14:textId="4A9BB59B"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51D326FB"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2B6BA9"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r w:rsidR="00BC0E95" w:rsidRPr="008C036D">
              <w:rPr>
                <w:rFonts w:ascii="Arial" w:eastAsia="Times New Roman" w:hAnsi="Arial" w:cs="Arial"/>
                <w:sz w:val="20"/>
                <w:szCs w:val="20"/>
                <w:lang w:eastAsia="lv-LV"/>
              </w:rPr>
              <w:t>3</w:t>
            </w:r>
          </w:p>
        </w:tc>
        <w:tc>
          <w:tcPr>
            <w:tcW w:w="1517" w:type="dxa"/>
            <w:tcBorders>
              <w:top w:val="nil"/>
              <w:left w:val="nil"/>
              <w:bottom w:val="single" w:sz="4" w:space="0" w:color="auto"/>
              <w:right w:val="single" w:sz="4" w:space="0" w:color="auto"/>
            </w:tcBorders>
            <w:shd w:val="clear" w:color="auto" w:fill="auto"/>
            <w:noWrap/>
            <w:vAlign w:val="center"/>
            <w:hideMark/>
          </w:tcPr>
          <w:p w14:paraId="03CDEEC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19814201</w:t>
            </w:r>
          </w:p>
        </w:tc>
        <w:tc>
          <w:tcPr>
            <w:tcW w:w="1658" w:type="dxa"/>
            <w:tcBorders>
              <w:top w:val="nil"/>
              <w:left w:val="nil"/>
              <w:bottom w:val="single" w:sz="4" w:space="0" w:color="auto"/>
              <w:right w:val="single" w:sz="4" w:space="0" w:color="auto"/>
            </w:tcBorders>
            <w:shd w:val="clear" w:color="auto" w:fill="auto"/>
            <w:noWrap/>
            <w:vAlign w:val="center"/>
            <w:hideMark/>
          </w:tcPr>
          <w:p w14:paraId="0E4E7E4C"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76/76/78/76</w:t>
            </w:r>
          </w:p>
        </w:tc>
        <w:tc>
          <w:tcPr>
            <w:tcW w:w="1557" w:type="dxa"/>
            <w:tcBorders>
              <w:top w:val="nil"/>
              <w:left w:val="nil"/>
              <w:bottom w:val="single" w:sz="4" w:space="0" w:color="auto"/>
              <w:right w:val="single" w:sz="4" w:space="0" w:color="auto"/>
            </w:tcBorders>
            <w:shd w:val="clear" w:color="auto" w:fill="auto"/>
            <w:noWrap/>
            <w:vAlign w:val="center"/>
            <w:hideMark/>
          </w:tcPr>
          <w:p w14:paraId="744FE4F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76/84</w:t>
            </w:r>
          </w:p>
        </w:tc>
        <w:tc>
          <w:tcPr>
            <w:tcW w:w="1778" w:type="dxa"/>
            <w:tcBorders>
              <w:top w:val="nil"/>
              <w:left w:val="nil"/>
              <w:bottom w:val="single" w:sz="4" w:space="0" w:color="auto"/>
              <w:right w:val="single" w:sz="4" w:space="0" w:color="auto"/>
            </w:tcBorders>
            <w:shd w:val="clear" w:color="auto" w:fill="auto"/>
            <w:noWrap/>
            <w:vAlign w:val="center"/>
            <w:hideMark/>
          </w:tcPr>
          <w:p w14:paraId="380F3916"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75/76/74/74</w:t>
            </w:r>
          </w:p>
        </w:tc>
        <w:tc>
          <w:tcPr>
            <w:tcW w:w="2087" w:type="dxa"/>
            <w:tcBorders>
              <w:top w:val="nil"/>
              <w:left w:val="nil"/>
              <w:bottom w:val="single" w:sz="4" w:space="0" w:color="auto"/>
              <w:right w:val="nil"/>
            </w:tcBorders>
            <w:shd w:val="clear" w:color="auto" w:fill="auto"/>
            <w:noWrap/>
            <w:vAlign w:val="center"/>
            <w:hideMark/>
          </w:tcPr>
          <w:p w14:paraId="3B0DCFBE"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1BE7823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1B7A674C"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41D98BC0" w14:textId="5292C6FC"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16AF6CAA"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8B4A0B" w14:textId="77777777" w:rsidR="00BC0E95" w:rsidRPr="008C036D" w:rsidRDefault="00EB6FA2"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r w:rsidR="00BC0E95" w:rsidRPr="008C036D">
              <w:rPr>
                <w:rFonts w:ascii="Arial" w:eastAsia="Times New Roman" w:hAnsi="Arial" w:cs="Arial"/>
                <w:sz w:val="20"/>
                <w:szCs w:val="20"/>
                <w:lang w:eastAsia="lv-LV"/>
              </w:rPr>
              <w:t>4</w:t>
            </w:r>
          </w:p>
        </w:tc>
        <w:tc>
          <w:tcPr>
            <w:tcW w:w="1517" w:type="dxa"/>
            <w:tcBorders>
              <w:top w:val="nil"/>
              <w:left w:val="nil"/>
              <w:bottom w:val="single" w:sz="4" w:space="0" w:color="auto"/>
              <w:right w:val="single" w:sz="4" w:space="0" w:color="auto"/>
            </w:tcBorders>
            <w:shd w:val="clear" w:color="auto" w:fill="auto"/>
            <w:noWrap/>
            <w:vAlign w:val="center"/>
            <w:hideMark/>
          </w:tcPr>
          <w:p w14:paraId="76A4602F"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19850395</w:t>
            </w:r>
          </w:p>
        </w:tc>
        <w:tc>
          <w:tcPr>
            <w:tcW w:w="1658" w:type="dxa"/>
            <w:tcBorders>
              <w:top w:val="nil"/>
              <w:left w:val="nil"/>
              <w:bottom w:val="single" w:sz="4" w:space="0" w:color="auto"/>
              <w:right w:val="single" w:sz="4" w:space="0" w:color="auto"/>
            </w:tcBorders>
            <w:shd w:val="clear" w:color="auto" w:fill="auto"/>
            <w:noWrap/>
            <w:vAlign w:val="center"/>
            <w:hideMark/>
          </w:tcPr>
          <w:p w14:paraId="1B0AE343"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85/85/80/85</w:t>
            </w:r>
          </w:p>
        </w:tc>
        <w:tc>
          <w:tcPr>
            <w:tcW w:w="1557" w:type="dxa"/>
            <w:tcBorders>
              <w:top w:val="nil"/>
              <w:left w:val="nil"/>
              <w:bottom w:val="single" w:sz="4" w:space="0" w:color="auto"/>
              <w:right w:val="single" w:sz="4" w:space="0" w:color="auto"/>
            </w:tcBorders>
            <w:shd w:val="clear" w:color="auto" w:fill="auto"/>
            <w:noWrap/>
            <w:vAlign w:val="center"/>
            <w:hideMark/>
          </w:tcPr>
          <w:p w14:paraId="0BBD424E"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85/83</w:t>
            </w:r>
          </w:p>
        </w:tc>
        <w:tc>
          <w:tcPr>
            <w:tcW w:w="1778" w:type="dxa"/>
            <w:tcBorders>
              <w:top w:val="nil"/>
              <w:left w:val="nil"/>
              <w:bottom w:val="single" w:sz="4" w:space="0" w:color="auto"/>
              <w:right w:val="single" w:sz="4" w:space="0" w:color="auto"/>
            </w:tcBorders>
            <w:shd w:val="clear" w:color="auto" w:fill="auto"/>
            <w:noWrap/>
            <w:vAlign w:val="center"/>
            <w:hideMark/>
          </w:tcPr>
          <w:p w14:paraId="76A57051"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69/71/70/72</w:t>
            </w:r>
          </w:p>
        </w:tc>
        <w:tc>
          <w:tcPr>
            <w:tcW w:w="2087" w:type="dxa"/>
            <w:tcBorders>
              <w:top w:val="nil"/>
              <w:left w:val="nil"/>
              <w:bottom w:val="single" w:sz="4" w:space="0" w:color="auto"/>
              <w:right w:val="nil"/>
            </w:tcBorders>
            <w:shd w:val="clear" w:color="auto" w:fill="auto"/>
            <w:noWrap/>
            <w:vAlign w:val="center"/>
            <w:hideMark/>
          </w:tcPr>
          <w:p w14:paraId="43D2C64A"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single" w:sz="4" w:space="0" w:color="auto"/>
              <w:bottom w:val="single" w:sz="4" w:space="0" w:color="auto"/>
              <w:right w:val="nil"/>
            </w:tcBorders>
            <w:shd w:val="clear" w:color="auto" w:fill="auto"/>
            <w:noWrap/>
            <w:vAlign w:val="center"/>
            <w:hideMark/>
          </w:tcPr>
          <w:p w14:paraId="080DF042" w14:textId="77777777" w:rsidR="00BC0E95" w:rsidRPr="008C036D" w:rsidRDefault="00BC0E95" w:rsidP="00C71569">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Augstrozes</w:t>
            </w:r>
          </w:p>
        </w:tc>
        <w:tc>
          <w:tcPr>
            <w:tcW w:w="1816" w:type="dxa"/>
            <w:tcBorders>
              <w:top w:val="nil"/>
              <w:left w:val="single" w:sz="4" w:space="0" w:color="auto"/>
              <w:bottom w:val="single" w:sz="4" w:space="0" w:color="auto"/>
              <w:right w:val="single" w:sz="4" w:space="0" w:color="auto"/>
            </w:tcBorders>
            <w:shd w:val="clear" w:color="auto" w:fill="auto"/>
            <w:noWrap/>
            <w:vAlign w:val="bottom"/>
            <w:hideMark/>
          </w:tcPr>
          <w:p w14:paraId="19C6D29F"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center"/>
            <w:hideMark/>
          </w:tcPr>
          <w:p w14:paraId="7B8ACB8A" w14:textId="63E89CEB" w:rsidR="00BC0E95" w:rsidRPr="008C036D" w:rsidRDefault="00BC0E95" w:rsidP="000129E2">
            <w:pPr>
              <w:spacing w:after="0" w:line="240" w:lineRule="auto"/>
              <w:jc w:val="center"/>
              <w:rPr>
                <w:rFonts w:ascii="Arial" w:eastAsia="Times New Roman" w:hAnsi="Arial" w:cs="Arial"/>
                <w:sz w:val="20"/>
                <w:szCs w:val="20"/>
                <w:lang w:eastAsia="lv-LV"/>
              </w:rPr>
            </w:pPr>
          </w:p>
        </w:tc>
      </w:tr>
      <w:tr w:rsidR="00BC0E95" w:rsidRPr="008C036D" w14:paraId="5E86E828"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E86F3A" w14:textId="77777777" w:rsidR="00BC0E95" w:rsidRPr="008C036D" w:rsidRDefault="00BC0E95" w:rsidP="00BC0E95">
            <w:pPr>
              <w:spacing w:after="0" w:line="240" w:lineRule="auto"/>
              <w:jc w:val="center"/>
              <w:rPr>
                <w:rFonts w:ascii="Arial" w:eastAsia="Times New Roman" w:hAnsi="Arial" w:cs="Arial"/>
                <w:sz w:val="20"/>
                <w:szCs w:val="20"/>
                <w:lang w:eastAsia="lv-LV"/>
              </w:rPr>
            </w:pPr>
          </w:p>
        </w:tc>
        <w:tc>
          <w:tcPr>
            <w:tcW w:w="1517" w:type="dxa"/>
            <w:tcBorders>
              <w:top w:val="nil"/>
              <w:left w:val="nil"/>
              <w:bottom w:val="single" w:sz="4" w:space="0" w:color="auto"/>
              <w:right w:val="single" w:sz="4" w:space="0" w:color="auto"/>
            </w:tcBorders>
            <w:shd w:val="clear" w:color="auto" w:fill="auto"/>
            <w:noWrap/>
            <w:vAlign w:val="center"/>
          </w:tcPr>
          <w:p w14:paraId="09FFEA20" w14:textId="77777777" w:rsidR="00BC0E95" w:rsidRPr="008C036D" w:rsidRDefault="00BC0E95" w:rsidP="00BC0E95">
            <w:pPr>
              <w:spacing w:after="0" w:line="240" w:lineRule="auto"/>
              <w:jc w:val="center"/>
              <w:rPr>
                <w:rFonts w:ascii="Arial" w:eastAsia="Times New Roman" w:hAnsi="Arial" w:cs="Arial"/>
                <w:sz w:val="20"/>
                <w:szCs w:val="20"/>
                <w:lang w:eastAsia="lv-LV"/>
              </w:rPr>
            </w:pPr>
          </w:p>
        </w:tc>
        <w:tc>
          <w:tcPr>
            <w:tcW w:w="1658" w:type="dxa"/>
            <w:tcBorders>
              <w:top w:val="nil"/>
              <w:left w:val="nil"/>
              <w:bottom w:val="single" w:sz="4" w:space="0" w:color="auto"/>
              <w:right w:val="single" w:sz="4" w:space="0" w:color="auto"/>
            </w:tcBorders>
            <w:shd w:val="clear" w:color="auto" w:fill="auto"/>
            <w:noWrap/>
            <w:vAlign w:val="center"/>
          </w:tcPr>
          <w:p w14:paraId="39C5903D" w14:textId="77777777" w:rsidR="00BC0E95" w:rsidRPr="008C036D" w:rsidRDefault="00BC0E95" w:rsidP="00BC0E95">
            <w:pPr>
              <w:spacing w:after="0" w:line="240" w:lineRule="auto"/>
              <w:jc w:val="center"/>
              <w:rPr>
                <w:rFonts w:ascii="Arial" w:eastAsia="Times New Roman" w:hAnsi="Arial" w:cs="Arial"/>
                <w:sz w:val="20"/>
                <w:szCs w:val="20"/>
                <w:lang w:eastAsia="lv-LV"/>
              </w:rPr>
            </w:pPr>
          </w:p>
        </w:tc>
        <w:tc>
          <w:tcPr>
            <w:tcW w:w="1557" w:type="dxa"/>
            <w:tcBorders>
              <w:top w:val="nil"/>
              <w:left w:val="nil"/>
              <w:bottom w:val="single" w:sz="4" w:space="0" w:color="auto"/>
              <w:right w:val="single" w:sz="4" w:space="0" w:color="auto"/>
            </w:tcBorders>
            <w:shd w:val="clear" w:color="auto" w:fill="auto"/>
            <w:noWrap/>
            <w:vAlign w:val="center"/>
          </w:tcPr>
          <w:p w14:paraId="6B3B39FE" w14:textId="77777777" w:rsidR="00BC0E95" w:rsidRPr="008C036D" w:rsidRDefault="00BC0E95" w:rsidP="00BC0E95">
            <w:pPr>
              <w:spacing w:after="0" w:line="240" w:lineRule="auto"/>
              <w:jc w:val="center"/>
              <w:rPr>
                <w:rFonts w:ascii="Arial" w:eastAsia="Times New Roman" w:hAnsi="Arial" w:cs="Arial"/>
                <w:sz w:val="20"/>
                <w:szCs w:val="20"/>
                <w:lang w:eastAsia="lv-LV"/>
              </w:rPr>
            </w:pPr>
          </w:p>
        </w:tc>
        <w:tc>
          <w:tcPr>
            <w:tcW w:w="1778" w:type="dxa"/>
            <w:tcBorders>
              <w:top w:val="nil"/>
              <w:left w:val="nil"/>
              <w:bottom w:val="single" w:sz="4" w:space="0" w:color="auto"/>
              <w:right w:val="single" w:sz="4" w:space="0" w:color="auto"/>
            </w:tcBorders>
            <w:shd w:val="clear" w:color="auto" w:fill="auto"/>
            <w:noWrap/>
            <w:vAlign w:val="center"/>
          </w:tcPr>
          <w:p w14:paraId="5A2CAA33" w14:textId="77777777" w:rsidR="00BC0E95" w:rsidRPr="008C036D" w:rsidRDefault="00BC0E95" w:rsidP="00BC0E95">
            <w:pPr>
              <w:spacing w:after="0" w:line="240" w:lineRule="auto"/>
              <w:jc w:val="center"/>
              <w:rPr>
                <w:rFonts w:ascii="Arial" w:eastAsia="Times New Roman" w:hAnsi="Arial" w:cs="Arial"/>
                <w:sz w:val="20"/>
                <w:szCs w:val="20"/>
                <w:lang w:eastAsia="lv-LV"/>
              </w:rPr>
            </w:pPr>
          </w:p>
        </w:tc>
        <w:tc>
          <w:tcPr>
            <w:tcW w:w="2087" w:type="dxa"/>
            <w:tcBorders>
              <w:top w:val="nil"/>
              <w:left w:val="nil"/>
              <w:bottom w:val="single" w:sz="4" w:space="0" w:color="auto"/>
              <w:right w:val="nil"/>
            </w:tcBorders>
            <w:shd w:val="clear" w:color="auto" w:fill="auto"/>
            <w:noWrap/>
            <w:vAlign w:val="center"/>
          </w:tcPr>
          <w:p w14:paraId="7E8A5A23" w14:textId="77777777" w:rsidR="00BC0E95" w:rsidRPr="008C036D" w:rsidRDefault="00BC0E95" w:rsidP="00BC0E95">
            <w:pPr>
              <w:spacing w:after="0" w:line="240" w:lineRule="auto"/>
              <w:jc w:val="center"/>
              <w:rPr>
                <w:rFonts w:ascii="Arial" w:eastAsia="Times New Roman" w:hAnsi="Arial" w:cs="Arial"/>
                <w:sz w:val="20"/>
                <w:szCs w:val="20"/>
                <w:lang w:eastAsia="lv-LV"/>
              </w:rPr>
            </w:pPr>
          </w:p>
        </w:tc>
        <w:tc>
          <w:tcPr>
            <w:tcW w:w="1371" w:type="dxa"/>
            <w:tcBorders>
              <w:top w:val="nil"/>
              <w:left w:val="single" w:sz="4" w:space="0" w:color="auto"/>
              <w:bottom w:val="single" w:sz="4" w:space="0" w:color="auto"/>
              <w:right w:val="nil"/>
            </w:tcBorders>
            <w:shd w:val="clear" w:color="auto" w:fill="auto"/>
            <w:noWrap/>
            <w:vAlign w:val="center"/>
          </w:tcPr>
          <w:p w14:paraId="1CB0FB56" w14:textId="77777777" w:rsidR="00BC0E95" w:rsidRPr="008C036D" w:rsidRDefault="00BC0E95" w:rsidP="00BC0E95">
            <w:pPr>
              <w:spacing w:after="0" w:line="240" w:lineRule="auto"/>
              <w:jc w:val="center"/>
              <w:rPr>
                <w:rFonts w:ascii="Arial" w:eastAsia="Times New Roman" w:hAnsi="Arial" w:cs="Arial"/>
                <w:sz w:val="20"/>
                <w:szCs w:val="20"/>
                <w:lang w:eastAsia="lv-LV"/>
              </w:rPr>
            </w:pPr>
          </w:p>
        </w:tc>
        <w:tc>
          <w:tcPr>
            <w:tcW w:w="1816" w:type="dxa"/>
            <w:tcBorders>
              <w:top w:val="nil"/>
              <w:left w:val="single" w:sz="4" w:space="0" w:color="auto"/>
              <w:bottom w:val="single" w:sz="4" w:space="0" w:color="auto"/>
              <w:right w:val="single" w:sz="4" w:space="0" w:color="auto"/>
            </w:tcBorders>
            <w:shd w:val="clear" w:color="auto" w:fill="auto"/>
            <w:noWrap/>
            <w:vAlign w:val="bottom"/>
          </w:tcPr>
          <w:p w14:paraId="4CA6C737"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b/>
                <w:bCs/>
                <w:sz w:val="20"/>
                <w:szCs w:val="20"/>
                <w:lang w:eastAsia="lv-LV"/>
              </w:rPr>
              <w:t>80</w:t>
            </w:r>
          </w:p>
        </w:tc>
        <w:tc>
          <w:tcPr>
            <w:tcW w:w="1756" w:type="dxa"/>
            <w:tcBorders>
              <w:top w:val="nil"/>
              <w:left w:val="nil"/>
              <w:bottom w:val="single" w:sz="4" w:space="0" w:color="auto"/>
              <w:right w:val="single" w:sz="4" w:space="0" w:color="auto"/>
            </w:tcBorders>
            <w:shd w:val="clear" w:color="auto" w:fill="auto"/>
            <w:noWrap/>
            <w:vAlign w:val="center"/>
          </w:tcPr>
          <w:p w14:paraId="353572EE" w14:textId="77777777" w:rsidR="00BC0E95" w:rsidRPr="008C036D" w:rsidRDefault="00BC0E95"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b/>
                <w:bCs/>
                <w:sz w:val="20"/>
                <w:szCs w:val="20"/>
                <w:lang w:eastAsia="lv-LV"/>
              </w:rPr>
              <w:t>9</w:t>
            </w:r>
          </w:p>
        </w:tc>
      </w:tr>
      <w:tr w:rsidR="00921373" w:rsidRPr="008C036D" w14:paraId="10015A8E" w14:textId="77777777" w:rsidTr="005C3981">
        <w:trPr>
          <w:trHeight w:val="661"/>
        </w:trPr>
        <w:tc>
          <w:tcPr>
            <w:tcW w:w="14260" w:type="dxa"/>
            <w:gridSpan w:val="9"/>
            <w:tcBorders>
              <w:top w:val="single" w:sz="4" w:space="0" w:color="auto"/>
              <w:left w:val="single" w:sz="4" w:space="0" w:color="auto"/>
              <w:bottom w:val="single" w:sz="4" w:space="0" w:color="auto"/>
              <w:right w:val="single" w:sz="4" w:space="0" w:color="000000"/>
            </w:tcBorders>
            <w:shd w:val="clear" w:color="000000" w:fill="FFC000"/>
            <w:vAlign w:val="center"/>
            <w:hideMark/>
          </w:tcPr>
          <w:p w14:paraId="78851C3F" w14:textId="77777777" w:rsidR="00921373" w:rsidRPr="008C036D" w:rsidRDefault="00921373" w:rsidP="00921373">
            <w:pPr>
              <w:spacing w:after="0" w:line="240" w:lineRule="auto"/>
              <w:jc w:val="center"/>
              <w:rPr>
                <w:rFonts w:ascii="Arial" w:eastAsia="Times New Roman" w:hAnsi="Arial" w:cs="Arial"/>
                <w:b/>
                <w:bCs/>
                <w:sz w:val="20"/>
                <w:szCs w:val="20"/>
                <w:lang w:eastAsia="lv-LV"/>
              </w:rPr>
            </w:pPr>
            <w:r w:rsidRPr="008C036D">
              <w:rPr>
                <w:rFonts w:ascii="Arial" w:eastAsia="Times New Roman" w:hAnsi="Arial" w:cs="Arial"/>
                <w:b/>
                <w:bCs/>
                <w:sz w:val="20"/>
                <w:szCs w:val="20"/>
                <w:lang w:eastAsia="lv-LV"/>
              </w:rPr>
              <w:t>2.daļa</w:t>
            </w:r>
          </w:p>
          <w:p w14:paraId="2599954C" w14:textId="77777777" w:rsidR="00AF516A" w:rsidRPr="008C036D" w:rsidRDefault="00AF516A" w:rsidP="00831359">
            <w:pPr>
              <w:pStyle w:val="Bezatstarpm"/>
              <w:jc w:val="center"/>
              <w:rPr>
                <w:rFonts w:ascii="Arial" w:eastAsia="Times New Roman" w:hAnsi="Arial" w:cs="Arial"/>
                <w:b/>
                <w:bCs/>
                <w:sz w:val="20"/>
                <w:szCs w:val="20"/>
                <w:lang w:eastAsia="lv-LV"/>
              </w:rPr>
            </w:pPr>
            <w:r w:rsidRPr="008C036D">
              <w:rPr>
                <w:rFonts w:ascii="Arial" w:hAnsi="Arial" w:cs="Arial"/>
                <w:sz w:val="20"/>
                <w:szCs w:val="20"/>
              </w:rPr>
              <w:t>(Vagoni atrodas Pārdevēja teritorijā uz privātās lietošanas sliežu pievedceļiem (Kārklu iela 4, Daugavpils))</w:t>
            </w:r>
          </w:p>
        </w:tc>
      </w:tr>
      <w:tr w:rsidR="00921373" w:rsidRPr="008C036D" w14:paraId="0CB6FCA2"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EFBBA2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c>
          <w:tcPr>
            <w:tcW w:w="1517" w:type="dxa"/>
            <w:tcBorders>
              <w:top w:val="nil"/>
              <w:left w:val="nil"/>
              <w:bottom w:val="single" w:sz="4" w:space="0" w:color="auto"/>
              <w:right w:val="single" w:sz="4" w:space="0" w:color="auto"/>
            </w:tcBorders>
            <w:shd w:val="clear" w:color="auto" w:fill="auto"/>
            <w:noWrap/>
            <w:vAlign w:val="center"/>
            <w:hideMark/>
          </w:tcPr>
          <w:p w14:paraId="3A2219D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19641539</w:t>
            </w:r>
          </w:p>
        </w:tc>
        <w:tc>
          <w:tcPr>
            <w:tcW w:w="1658" w:type="dxa"/>
            <w:tcBorders>
              <w:top w:val="nil"/>
              <w:left w:val="nil"/>
              <w:bottom w:val="single" w:sz="4" w:space="0" w:color="auto"/>
              <w:right w:val="single" w:sz="4" w:space="0" w:color="auto"/>
            </w:tcBorders>
            <w:shd w:val="clear" w:color="auto" w:fill="auto"/>
            <w:noWrap/>
            <w:vAlign w:val="center"/>
            <w:hideMark/>
          </w:tcPr>
          <w:p w14:paraId="4946A14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89/89/89/89</w:t>
            </w:r>
          </w:p>
        </w:tc>
        <w:tc>
          <w:tcPr>
            <w:tcW w:w="1557" w:type="dxa"/>
            <w:tcBorders>
              <w:top w:val="nil"/>
              <w:left w:val="nil"/>
              <w:bottom w:val="single" w:sz="4" w:space="0" w:color="auto"/>
              <w:right w:val="single" w:sz="4" w:space="0" w:color="auto"/>
            </w:tcBorders>
            <w:shd w:val="clear" w:color="auto" w:fill="auto"/>
            <w:noWrap/>
            <w:vAlign w:val="center"/>
            <w:hideMark/>
          </w:tcPr>
          <w:p w14:paraId="35A6F06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89/88</w:t>
            </w:r>
          </w:p>
        </w:tc>
        <w:tc>
          <w:tcPr>
            <w:tcW w:w="1778" w:type="dxa"/>
            <w:tcBorders>
              <w:top w:val="nil"/>
              <w:left w:val="nil"/>
              <w:bottom w:val="single" w:sz="4" w:space="0" w:color="auto"/>
              <w:right w:val="single" w:sz="4" w:space="0" w:color="auto"/>
            </w:tcBorders>
            <w:shd w:val="clear" w:color="auto" w:fill="auto"/>
            <w:noWrap/>
            <w:vAlign w:val="center"/>
            <w:hideMark/>
          </w:tcPr>
          <w:p w14:paraId="6061425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28/34/29/37</w:t>
            </w:r>
          </w:p>
        </w:tc>
        <w:tc>
          <w:tcPr>
            <w:tcW w:w="2087" w:type="dxa"/>
            <w:tcBorders>
              <w:top w:val="nil"/>
              <w:left w:val="nil"/>
              <w:bottom w:val="single" w:sz="4" w:space="0" w:color="auto"/>
              <w:right w:val="single" w:sz="4" w:space="0" w:color="auto"/>
            </w:tcBorders>
            <w:shd w:val="clear" w:color="auto" w:fill="auto"/>
            <w:noWrap/>
            <w:vAlign w:val="center"/>
            <w:hideMark/>
          </w:tcPr>
          <w:p w14:paraId="0E3AA973"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7B8349D6" w14:textId="60753508" w:rsidR="00921373" w:rsidRPr="008C036D" w:rsidRDefault="005C3981" w:rsidP="00921373">
            <w:pPr>
              <w:spacing w:after="0" w:line="240" w:lineRule="auto"/>
              <w:jc w:val="center"/>
              <w:rPr>
                <w:rFonts w:ascii="Arial" w:eastAsia="Times New Roman" w:hAnsi="Arial" w:cs="Arial"/>
                <w:sz w:val="20"/>
                <w:szCs w:val="20"/>
                <w:lang w:eastAsia="lv-LV"/>
              </w:rPr>
            </w:pPr>
            <w:r w:rsidRPr="008C036D">
              <w:rPr>
                <w:rFonts w:ascii="Arial" w:hAnsi="Arial" w:cs="Arial"/>
                <w:sz w:val="20"/>
                <w:szCs w:val="20"/>
              </w:rPr>
              <w:t>Kārklu</w:t>
            </w:r>
            <w:r w:rsidR="00921373" w:rsidRPr="008C036D">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76B48542"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06693230"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1ADFB151" w14:textId="77777777" w:rsidTr="00A4347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06983C"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c>
          <w:tcPr>
            <w:tcW w:w="1517" w:type="dxa"/>
            <w:tcBorders>
              <w:top w:val="nil"/>
              <w:left w:val="nil"/>
              <w:bottom w:val="single" w:sz="4" w:space="0" w:color="auto"/>
              <w:right w:val="single" w:sz="4" w:space="0" w:color="auto"/>
            </w:tcBorders>
            <w:shd w:val="clear" w:color="auto" w:fill="auto"/>
            <w:noWrap/>
            <w:vAlign w:val="center"/>
            <w:hideMark/>
          </w:tcPr>
          <w:p w14:paraId="0F0B174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19641653</w:t>
            </w:r>
          </w:p>
        </w:tc>
        <w:tc>
          <w:tcPr>
            <w:tcW w:w="1658" w:type="dxa"/>
            <w:tcBorders>
              <w:top w:val="nil"/>
              <w:left w:val="nil"/>
              <w:bottom w:val="single" w:sz="4" w:space="0" w:color="auto"/>
              <w:right w:val="single" w:sz="4" w:space="0" w:color="auto"/>
            </w:tcBorders>
            <w:shd w:val="clear" w:color="auto" w:fill="auto"/>
            <w:noWrap/>
            <w:vAlign w:val="center"/>
            <w:hideMark/>
          </w:tcPr>
          <w:p w14:paraId="3788E4B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78/78/80/80</w:t>
            </w:r>
          </w:p>
        </w:tc>
        <w:tc>
          <w:tcPr>
            <w:tcW w:w="1557" w:type="dxa"/>
            <w:tcBorders>
              <w:top w:val="nil"/>
              <w:left w:val="nil"/>
              <w:bottom w:val="single" w:sz="4" w:space="0" w:color="auto"/>
              <w:right w:val="single" w:sz="4" w:space="0" w:color="auto"/>
            </w:tcBorders>
            <w:shd w:val="clear" w:color="auto" w:fill="auto"/>
            <w:noWrap/>
            <w:vAlign w:val="center"/>
            <w:hideMark/>
          </w:tcPr>
          <w:p w14:paraId="19BA5BB4"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83/80</w:t>
            </w:r>
          </w:p>
        </w:tc>
        <w:tc>
          <w:tcPr>
            <w:tcW w:w="1778" w:type="dxa"/>
            <w:tcBorders>
              <w:top w:val="nil"/>
              <w:left w:val="nil"/>
              <w:bottom w:val="single" w:sz="4" w:space="0" w:color="auto"/>
              <w:right w:val="single" w:sz="4" w:space="0" w:color="auto"/>
            </w:tcBorders>
            <w:shd w:val="clear" w:color="auto" w:fill="auto"/>
            <w:noWrap/>
            <w:vAlign w:val="center"/>
            <w:hideMark/>
          </w:tcPr>
          <w:p w14:paraId="1D5CD67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30/33/28/28</w:t>
            </w:r>
          </w:p>
        </w:tc>
        <w:tc>
          <w:tcPr>
            <w:tcW w:w="2087" w:type="dxa"/>
            <w:tcBorders>
              <w:top w:val="nil"/>
              <w:left w:val="nil"/>
              <w:bottom w:val="single" w:sz="4" w:space="0" w:color="auto"/>
              <w:right w:val="single" w:sz="4" w:space="0" w:color="auto"/>
            </w:tcBorders>
            <w:shd w:val="clear" w:color="auto" w:fill="auto"/>
            <w:noWrap/>
            <w:vAlign w:val="center"/>
            <w:hideMark/>
          </w:tcPr>
          <w:p w14:paraId="0D9C776A"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469DCB5D" w14:textId="1534466F" w:rsidR="005C3981" w:rsidRPr="008C036D" w:rsidRDefault="005C3981" w:rsidP="005C3981">
            <w:pPr>
              <w:spacing w:after="0" w:line="240" w:lineRule="auto"/>
              <w:jc w:val="center"/>
              <w:rPr>
                <w:rFonts w:ascii="Arial" w:eastAsia="Times New Roman" w:hAnsi="Arial" w:cs="Arial"/>
                <w:sz w:val="20"/>
                <w:szCs w:val="20"/>
                <w:lang w:eastAsia="lv-LV"/>
              </w:rPr>
            </w:pPr>
            <w:r w:rsidRPr="00323D6A">
              <w:rPr>
                <w:rFonts w:ascii="Arial" w:hAnsi="Arial" w:cs="Arial"/>
                <w:sz w:val="20"/>
                <w:szCs w:val="20"/>
              </w:rPr>
              <w:t>Kārklu</w:t>
            </w:r>
            <w:r w:rsidRPr="00323D6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2E8F8EEB"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546AA8EF"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08782EC4" w14:textId="77777777" w:rsidTr="00A4347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A237C3"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p>
        </w:tc>
        <w:tc>
          <w:tcPr>
            <w:tcW w:w="1517" w:type="dxa"/>
            <w:tcBorders>
              <w:top w:val="nil"/>
              <w:left w:val="nil"/>
              <w:bottom w:val="single" w:sz="4" w:space="0" w:color="auto"/>
              <w:right w:val="single" w:sz="4" w:space="0" w:color="auto"/>
            </w:tcBorders>
            <w:shd w:val="clear" w:color="auto" w:fill="auto"/>
            <w:noWrap/>
            <w:vAlign w:val="center"/>
            <w:hideMark/>
          </w:tcPr>
          <w:p w14:paraId="7441E45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19641703</w:t>
            </w:r>
          </w:p>
        </w:tc>
        <w:tc>
          <w:tcPr>
            <w:tcW w:w="1658" w:type="dxa"/>
            <w:tcBorders>
              <w:top w:val="nil"/>
              <w:left w:val="nil"/>
              <w:bottom w:val="single" w:sz="4" w:space="0" w:color="auto"/>
              <w:right w:val="single" w:sz="4" w:space="0" w:color="auto"/>
            </w:tcBorders>
            <w:shd w:val="clear" w:color="auto" w:fill="auto"/>
            <w:noWrap/>
            <w:vAlign w:val="center"/>
            <w:hideMark/>
          </w:tcPr>
          <w:p w14:paraId="1EE0E54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85/85/77/77</w:t>
            </w:r>
          </w:p>
        </w:tc>
        <w:tc>
          <w:tcPr>
            <w:tcW w:w="1557" w:type="dxa"/>
            <w:tcBorders>
              <w:top w:val="nil"/>
              <w:left w:val="nil"/>
              <w:bottom w:val="single" w:sz="4" w:space="0" w:color="auto"/>
              <w:right w:val="single" w:sz="4" w:space="0" w:color="auto"/>
            </w:tcBorders>
            <w:shd w:val="clear" w:color="auto" w:fill="auto"/>
            <w:noWrap/>
            <w:vAlign w:val="center"/>
            <w:hideMark/>
          </w:tcPr>
          <w:p w14:paraId="34C86CF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84/79</w:t>
            </w:r>
          </w:p>
        </w:tc>
        <w:tc>
          <w:tcPr>
            <w:tcW w:w="1778" w:type="dxa"/>
            <w:tcBorders>
              <w:top w:val="nil"/>
              <w:left w:val="nil"/>
              <w:bottom w:val="single" w:sz="4" w:space="0" w:color="auto"/>
              <w:right w:val="single" w:sz="4" w:space="0" w:color="auto"/>
            </w:tcBorders>
            <w:shd w:val="clear" w:color="auto" w:fill="auto"/>
            <w:noWrap/>
            <w:vAlign w:val="center"/>
            <w:hideMark/>
          </w:tcPr>
          <w:p w14:paraId="080A3FD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42/41/38/42</w:t>
            </w:r>
          </w:p>
        </w:tc>
        <w:tc>
          <w:tcPr>
            <w:tcW w:w="2087" w:type="dxa"/>
            <w:tcBorders>
              <w:top w:val="nil"/>
              <w:left w:val="nil"/>
              <w:bottom w:val="single" w:sz="4" w:space="0" w:color="auto"/>
              <w:right w:val="single" w:sz="4" w:space="0" w:color="auto"/>
            </w:tcBorders>
            <w:shd w:val="clear" w:color="auto" w:fill="auto"/>
            <w:noWrap/>
            <w:vAlign w:val="center"/>
            <w:hideMark/>
          </w:tcPr>
          <w:p w14:paraId="0C3EEBDA"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64EAC324" w14:textId="4AB3D868" w:rsidR="005C3981" w:rsidRPr="008C036D" w:rsidRDefault="005C3981" w:rsidP="005C3981">
            <w:pPr>
              <w:spacing w:after="0" w:line="240" w:lineRule="auto"/>
              <w:jc w:val="center"/>
              <w:rPr>
                <w:rFonts w:ascii="Arial" w:eastAsia="Times New Roman" w:hAnsi="Arial" w:cs="Arial"/>
                <w:sz w:val="20"/>
                <w:szCs w:val="20"/>
                <w:lang w:eastAsia="lv-LV"/>
              </w:rPr>
            </w:pPr>
            <w:r w:rsidRPr="00323D6A">
              <w:rPr>
                <w:rFonts w:ascii="Arial" w:hAnsi="Arial" w:cs="Arial"/>
                <w:sz w:val="20"/>
                <w:szCs w:val="20"/>
              </w:rPr>
              <w:t>Kārklu</w:t>
            </w:r>
            <w:r w:rsidRPr="00323D6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1D4D17B8"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3193A6F1"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3908EFE8" w14:textId="77777777" w:rsidTr="00A4347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A6C60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517" w:type="dxa"/>
            <w:tcBorders>
              <w:top w:val="nil"/>
              <w:left w:val="nil"/>
              <w:bottom w:val="single" w:sz="4" w:space="0" w:color="auto"/>
              <w:right w:val="single" w:sz="4" w:space="0" w:color="auto"/>
            </w:tcBorders>
            <w:shd w:val="clear" w:color="auto" w:fill="auto"/>
            <w:noWrap/>
            <w:vAlign w:val="center"/>
            <w:hideMark/>
          </w:tcPr>
          <w:p w14:paraId="6A08F16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19641794</w:t>
            </w:r>
          </w:p>
        </w:tc>
        <w:tc>
          <w:tcPr>
            <w:tcW w:w="1658" w:type="dxa"/>
            <w:tcBorders>
              <w:top w:val="nil"/>
              <w:left w:val="nil"/>
              <w:bottom w:val="single" w:sz="4" w:space="0" w:color="auto"/>
              <w:right w:val="single" w:sz="4" w:space="0" w:color="auto"/>
            </w:tcBorders>
            <w:shd w:val="clear" w:color="auto" w:fill="auto"/>
            <w:noWrap/>
            <w:vAlign w:val="center"/>
            <w:hideMark/>
          </w:tcPr>
          <w:p w14:paraId="7422195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85/79/79/85</w:t>
            </w:r>
          </w:p>
        </w:tc>
        <w:tc>
          <w:tcPr>
            <w:tcW w:w="1557" w:type="dxa"/>
            <w:tcBorders>
              <w:top w:val="nil"/>
              <w:left w:val="nil"/>
              <w:bottom w:val="single" w:sz="4" w:space="0" w:color="auto"/>
              <w:right w:val="single" w:sz="4" w:space="0" w:color="auto"/>
            </w:tcBorders>
            <w:shd w:val="clear" w:color="auto" w:fill="auto"/>
            <w:noWrap/>
            <w:vAlign w:val="center"/>
            <w:hideMark/>
          </w:tcPr>
          <w:p w14:paraId="5B321FE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79/87</w:t>
            </w:r>
          </w:p>
        </w:tc>
        <w:tc>
          <w:tcPr>
            <w:tcW w:w="1778" w:type="dxa"/>
            <w:tcBorders>
              <w:top w:val="nil"/>
              <w:left w:val="nil"/>
              <w:bottom w:val="single" w:sz="4" w:space="0" w:color="auto"/>
              <w:right w:val="single" w:sz="4" w:space="0" w:color="auto"/>
            </w:tcBorders>
            <w:shd w:val="clear" w:color="auto" w:fill="auto"/>
            <w:noWrap/>
            <w:vAlign w:val="center"/>
            <w:hideMark/>
          </w:tcPr>
          <w:p w14:paraId="2CFEB4E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43/39/37/35</w:t>
            </w:r>
          </w:p>
        </w:tc>
        <w:tc>
          <w:tcPr>
            <w:tcW w:w="2087" w:type="dxa"/>
            <w:tcBorders>
              <w:top w:val="nil"/>
              <w:left w:val="nil"/>
              <w:bottom w:val="single" w:sz="4" w:space="0" w:color="auto"/>
              <w:right w:val="single" w:sz="4" w:space="0" w:color="auto"/>
            </w:tcBorders>
            <w:shd w:val="clear" w:color="auto" w:fill="auto"/>
            <w:noWrap/>
            <w:vAlign w:val="center"/>
            <w:hideMark/>
          </w:tcPr>
          <w:p w14:paraId="426F403C"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410025B9" w14:textId="437CE67A" w:rsidR="005C3981" w:rsidRPr="008C036D" w:rsidRDefault="005C3981" w:rsidP="005C3981">
            <w:pPr>
              <w:spacing w:after="0" w:line="240" w:lineRule="auto"/>
              <w:jc w:val="center"/>
              <w:rPr>
                <w:rFonts w:ascii="Arial" w:eastAsia="Times New Roman" w:hAnsi="Arial" w:cs="Arial"/>
                <w:sz w:val="20"/>
                <w:szCs w:val="20"/>
                <w:lang w:eastAsia="lv-LV"/>
              </w:rPr>
            </w:pPr>
            <w:r w:rsidRPr="00323D6A">
              <w:rPr>
                <w:rFonts w:ascii="Arial" w:hAnsi="Arial" w:cs="Arial"/>
                <w:sz w:val="20"/>
                <w:szCs w:val="20"/>
              </w:rPr>
              <w:t>Kārklu</w:t>
            </w:r>
            <w:r w:rsidRPr="00323D6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3DB40193"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3DAD364D"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789D60C1" w14:textId="77777777" w:rsidTr="00A4347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E8592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w:t>
            </w:r>
          </w:p>
        </w:tc>
        <w:tc>
          <w:tcPr>
            <w:tcW w:w="1517" w:type="dxa"/>
            <w:tcBorders>
              <w:top w:val="nil"/>
              <w:left w:val="nil"/>
              <w:bottom w:val="single" w:sz="4" w:space="0" w:color="auto"/>
              <w:right w:val="single" w:sz="4" w:space="0" w:color="auto"/>
            </w:tcBorders>
            <w:shd w:val="clear" w:color="auto" w:fill="auto"/>
            <w:noWrap/>
            <w:vAlign w:val="center"/>
            <w:hideMark/>
          </w:tcPr>
          <w:p w14:paraId="3AB0AD5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19641844</w:t>
            </w:r>
          </w:p>
        </w:tc>
        <w:tc>
          <w:tcPr>
            <w:tcW w:w="1658" w:type="dxa"/>
            <w:tcBorders>
              <w:top w:val="nil"/>
              <w:left w:val="nil"/>
              <w:bottom w:val="single" w:sz="4" w:space="0" w:color="auto"/>
              <w:right w:val="single" w:sz="4" w:space="0" w:color="auto"/>
            </w:tcBorders>
            <w:shd w:val="clear" w:color="auto" w:fill="auto"/>
            <w:noWrap/>
            <w:vAlign w:val="center"/>
            <w:hideMark/>
          </w:tcPr>
          <w:p w14:paraId="26F5E434"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76/76/75/75</w:t>
            </w:r>
          </w:p>
        </w:tc>
        <w:tc>
          <w:tcPr>
            <w:tcW w:w="1557" w:type="dxa"/>
            <w:tcBorders>
              <w:top w:val="nil"/>
              <w:left w:val="nil"/>
              <w:bottom w:val="single" w:sz="4" w:space="0" w:color="auto"/>
              <w:right w:val="single" w:sz="4" w:space="0" w:color="auto"/>
            </w:tcBorders>
            <w:shd w:val="clear" w:color="auto" w:fill="auto"/>
            <w:noWrap/>
            <w:vAlign w:val="center"/>
            <w:hideMark/>
          </w:tcPr>
          <w:p w14:paraId="4240685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81/75</w:t>
            </w:r>
          </w:p>
        </w:tc>
        <w:tc>
          <w:tcPr>
            <w:tcW w:w="1778" w:type="dxa"/>
            <w:tcBorders>
              <w:top w:val="nil"/>
              <w:left w:val="nil"/>
              <w:bottom w:val="single" w:sz="4" w:space="0" w:color="auto"/>
              <w:right w:val="single" w:sz="4" w:space="0" w:color="auto"/>
            </w:tcBorders>
            <w:shd w:val="clear" w:color="auto" w:fill="auto"/>
            <w:noWrap/>
            <w:vAlign w:val="center"/>
            <w:hideMark/>
          </w:tcPr>
          <w:p w14:paraId="3BEEEBE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41/43/51/48</w:t>
            </w:r>
          </w:p>
        </w:tc>
        <w:tc>
          <w:tcPr>
            <w:tcW w:w="2087" w:type="dxa"/>
            <w:tcBorders>
              <w:top w:val="nil"/>
              <w:left w:val="nil"/>
              <w:bottom w:val="single" w:sz="4" w:space="0" w:color="auto"/>
              <w:right w:val="single" w:sz="4" w:space="0" w:color="auto"/>
            </w:tcBorders>
            <w:shd w:val="clear" w:color="auto" w:fill="auto"/>
            <w:noWrap/>
            <w:vAlign w:val="center"/>
            <w:hideMark/>
          </w:tcPr>
          <w:p w14:paraId="57DDD0A4"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739A12D8" w14:textId="5FAEF930" w:rsidR="005C3981" w:rsidRPr="008C036D" w:rsidRDefault="005C3981" w:rsidP="005C3981">
            <w:pPr>
              <w:spacing w:after="0" w:line="240" w:lineRule="auto"/>
              <w:jc w:val="center"/>
              <w:rPr>
                <w:rFonts w:ascii="Arial" w:eastAsia="Times New Roman" w:hAnsi="Arial" w:cs="Arial"/>
                <w:sz w:val="20"/>
                <w:szCs w:val="20"/>
                <w:lang w:eastAsia="lv-LV"/>
              </w:rPr>
            </w:pPr>
            <w:r w:rsidRPr="00323D6A">
              <w:rPr>
                <w:rFonts w:ascii="Arial" w:hAnsi="Arial" w:cs="Arial"/>
                <w:sz w:val="20"/>
                <w:szCs w:val="20"/>
              </w:rPr>
              <w:t>Kārklu</w:t>
            </w:r>
            <w:r w:rsidRPr="00323D6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78D1DE8D"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2653D19E"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26E618A3" w14:textId="77777777" w:rsidTr="00A4347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95BB7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6</w:t>
            </w:r>
          </w:p>
        </w:tc>
        <w:tc>
          <w:tcPr>
            <w:tcW w:w="1517" w:type="dxa"/>
            <w:tcBorders>
              <w:top w:val="nil"/>
              <w:left w:val="nil"/>
              <w:bottom w:val="single" w:sz="4" w:space="0" w:color="auto"/>
              <w:right w:val="single" w:sz="4" w:space="0" w:color="auto"/>
            </w:tcBorders>
            <w:shd w:val="clear" w:color="auto" w:fill="auto"/>
            <w:noWrap/>
            <w:vAlign w:val="center"/>
            <w:hideMark/>
          </w:tcPr>
          <w:p w14:paraId="33454E5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19641885</w:t>
            </w:r>
          </w:p>
        </w:tc>
        <w:tc>
          <w:tcPr>
            <w:tcW w:w="1658" w:type="dxa"/>
            <w:tcBorders>
              <w:top w:val="nil"/>
              <w:left w:val="nil"/>
              <w:bottom w:val="single" w:sz="4" w:space="0" w:color="auto"/>
              <w:right w:val="single" w:sz="4" w:space="0" w:color="auto"/>
            </w:tcBorders>
            <w:shd w:val="clear" w:color="auto" w:fill="auto"/>
            <w:noWrap/>
            <w:vAlign w:val="center"/>
            <w:hideMark/>
          </w:tcPr>
          <w:p w14:paraId="04DB73D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76/76/76/76</w:t>
            </w:r>
          </w:p>
        </w:tc>
        <w:tc>
          <w:tcPr>
            <w:tcW w:w="1557" w:type="dxa"/>
            <w:tcBorders>
              <w:top w:val="nil"/>
              <w:left w:val="nil"/>
              <w:bottom w:val="single" w:sz="4" w:space="0" w:color="auto"/>
              <w:right w:val="single" w:sz="4" w:space="0" w:color="auto"/>
            </w:tcBorders>
            <w:shd w:val="clear" w:color="auto" w:fill="auto"/>
            <w:noWrap/>
            <w:vAlign w:val="center"/>
            <w:hideMark/>
          </w:tcPr>
          <w:p w14:paraId="71F6D75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83/82</w:t>
            </w:r>
          </w:p>
        </w:tc>
        <w:tc>
          <w:tcPr>
            <w:tcW w:w="1778" w:type="dxa"/>
            <w:tcBorders>
              <w:top w:val="nil"/>
              <w:left w:val="nil"/>
              <w:bottom w:val="single" w:sz="4" w:space="0" w:color="auto"/>
              <w:right w:val="single" w:sz="4" w:space="0" w:color="auto"/>
            </w:tcBorders>
            <w:shd w:val="clear" w:color="auto" w:fill="auto"/>
            <w:noWrap/>
            <w:vAlign w:val="center"/>
            <w:hideMark/>
          </w:tcPr>
          <w:p w14:paraId="25B00A3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61/57/50/456</w:t>
            </w:r>
          </w:p>
        </w:tc>
        <w:tc>
          <w:tcPr>
            <w:tcW w:w="2087" w:type="dxa"/>
            <w:tcBorders>
              <w:top w:val="nil"/>
              <w:left w:val="nil"/>
              <w:bottom w:val="single" w:sz="4" w:space="0" w:color="auto"/>
              <w:right w:val="single" w:sz="4" w:space="0" w:color="auto"/>
            </w:tcBorders>
            <w:shd w:val="clear" w:color="auto" w:fill="auto"/>
            <w:noWrap/>
            <w:vAlign w:val="center"/>
            <w:hideMark/>
          </w:tcPr>
          <w:p w14:paraId="6D8478C7"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0E1A6F38" w14:textId="02D89735" w:rsidR="005C3981" w:rsidRPr="008C036D" w:rsidRDefault="005C3981" w:rsidP="005C3981">
            <w:pPr>
              <w:spacing w:after="0" w:line="240" w:lineRule="auto"/>
              <w:jc w:val="center"/>
              <w:rPr>
                <w:rFonts w:ascii="Arial" w:eastAsia="Times New Roman" w:hAnsi="Arial" w:cs="Arial"/>
                <w:sz w:val="20"/>
                <w:szCs w:val="20"/>
                <w:lang w:eastAsia="lv-LV"/>
              </w:rPr>
            </w:pPr>
            <w:r w:rsidRPr="00323D6A">
              <w:rPr>
                <w:rFonts w:ascii="Arial" w:hAnsi="Arial" w:cs="Arial"/>
                <w:sz w:val="20"/>
                <w:szCs w:val="20"/>
              </w:rPr>
              <w:t>Kārklu</w:t>
            </w:r>
            <w:r w:rsidRPr="00323D6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272973D0"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7C4CBC70"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66197735" w14:textId="77777777" w:rsidTr="00A4347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4BFA1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lastRenderedPageBreak/>
              <w:t>7</w:t>
            </w:r>
          </w:p>
        </w:tc>
        <w:tc>
          <w:tcPr>
            <w:tcW w:w="1517" w:type="dxa"/>
            <w:tcBorders>
              <w:top w:val="nil"/>
              <w:left w:val="nil"/>
              <w:bottom w:val="single" w:sz="4" w:space="0" w:color="auto"/>
              <w:right w:val="single" w:sz="4" w:space="0" w:color="auto"/>
            </w:tcBorders>
            <w:shd w:val="clear" w:color="auto" w:fill="auto"/>
            <w:noWrap/>
            <w:vAlign w:val="center"/>
            <w:hideMark/>
          </w:tcPr>
          <w:p w14:paraId="51C6D64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19641901</w:t>
            </w:r>
          </w:p>
        </w:tc>
        <w:tc>
          <w:tcPr>
            <w:tcW w:w="1658" w:type="dxa"/>
            <w:tcBorders>
              <w:top w:val="nil"/>
              <w:left w:val="nil"/>
              <w:bottom w:val="single" w:sz="4" w:space="0" w:color="auto"/>
              <w:right w:val="single" w:sz="4" w:space="0" w:color="auto"/>
            </w:tcBorders>
            <w:shd w:val="clear" w:color="auto" w:fill="auto"/>
            <w:noWrap/>
            <w:vAlign w:val="center"/>
            <w:hideMark/>
          </w:tcPr>
          <w:p w14:paraId="5417D81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88/88/88/88</w:t>
            </w:r>
          </w:p>
        </w:tc>
        <w:tc>
          <w:tcPr>
            <w:tcW w:w="1557" w:type="dxa"/>
            <w:tcBorders>
              <w:top w:val="nil"/>
              <w:left w:val="nil"/>
              <w:bottom w:val="single" w:sz="4" w:space="0" w:color="auto"/>
              <w:right w:val="single" w:sz="4" w:space="0" w:color="auto"/>
            </w:tcBorders>
            <w:shd w:val="clear" w:color="auto" w:fill="auto"/>
            <w:noWrap/>
            <w:vAlign w:val="center"/>
            <w:hideMark/>
          </w:tcPr>
          <w:p w14:paraId="31C9797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88/88</w:t>
            </w:r>
          </w:p>
        </w:tc>
        <w:tc>
          <w:tcPr>
            <w:tcW w:w="1778" w:type="dxa"/>
            <w:tcBorders>
              <w:top w:val="nil"/>
              <w:left w:val="nil"/>
              <w:bottom w:val="single" w:sz="4" w:space="0" w:color="auto"/>
              <w:right w:val="single" w:sz="4" w:space="0" w:color="auto"/>
            </w:tcBorders>
            <w:shd w:val="clear" w:color="auto" w:fill="auto"/>
            <w:noWrap/>
            <w:vAlign w:val="center"/>
            <w:hideMark/>
          </w:tcPr>
          <w:p w14:paraId="1946A4C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30/30/31/32</w:t>
            </w:r>
          </w:p>
        </w:tc>
        <w:tc>
          <w:tcPr>
            <w:tcW w:w="2087" w:type="dxa"/>
            <w:tcBorders>
              <w:top w:val="nil"/>
              <w:left w:val="nil"/>
              <w:bottom w:val="single" w:sz="4" w:space="0" w:color="auto"/>
              <w:right w:val="single" w:sz="4" w:space="0" w:color="auto"/>
            </w:tcBorders>
            <w:shd w:val="clear" w:color="auto" w:fill="auto"/>
            <w:noWrap/>
            <w:vAlign w:val="center"/>
            <w:hideMark/>
          </w:tcPr>
          <w:p w14:paraId="462C1D24"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Plat.ar RM 80</w:t>
            </w:r>
          </w:p>
        </w:tc>
        <w:tc>
          <w:tcPr>
            <w:tcW w:w="1371" w:type="dxa"/>
            <w:tcBorders>
              <w:top w:val="nil"/>
              <w:left w:val="nil"/>
              <w:bottom w:val="single" w:sz="4" w:space="0" w:color="auto"/>
              <w:right w:val="single" w:sz="4" w:space="0" w:color="auto"/>
            </w:tcBorders>
            <w:shd w:val="clear" w:color="auto" w:fill="auto"/>
            <w:noWrap/>
            <w:hideMark/>
          </w:tcPr>
          <w:p w14:paraId="2566C66C" w14:textId="4DAF8470" w:rsidR="005C3981" w:rsidRPr="008C036D" w:rsidRDefault="005C3981" w:rsidP="005C3981">
            <w:pPr>
              <w:spacing w:after="0" w:line="240" w:lineRule="auto"/>
              <w:jc w:val="center"/>
              <w:rPr>
                <w:rFonts w:ascii="Arial" w:eastAsia="Times New Roman" w:hAnsi="Arial" w:cs="Arial"/>
                <w:sz w:val="20"/>
                <w:szCs w:val="20"/>
                <w:lang w:eastAsia="lv-LV"/>
              </w:rPr>
            </w:pPr>
            <w:r w:rsidRPr="00323D6A">
              <w:rPr>
                <w:rFonts w:ascii="Arial" w:hAnsi="Arial" w:cs="Arial"/>
                <w:sz w:val="20"/>
                <w:szCs w:val="20"/>
              </w:rPr>
              <w:t>Kārklu</w:t>
            </w:r>
            <w:r w:rsidRPr="00323D6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72D6D6A0"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36F4BD93"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484335A1"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FF1F0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w:t>
            </w:r>
          </w:p>
        </w:tc>
        <w:tc>
          <w:tcPr>
            <w:tcW w:w="1517" w:type="dxa"/>
            <w:tcBorders>
              <w:top w:val="nil"/>
              <w:left w:val="nil"/>
              <w:bottom w:val="single" w:sz="4" w:space="0" w:color="auto"/>
              <w:right w:val="single" w:sz="4" w:space="0" w:color="auto"/>
            </w:tcBorders>
            <w:shd w:val="clear" w:color="auto" w:fill="auto"/>
            <w:noWrap/>
            <w:vAlign w:val="center"/>
            <w:hideMark/>
          </w:tcPr>
          <w:p w14:paraId="4B56CD53"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19641943</w:t>
            </w:r>
          </w:p>
        </w:tc>
        <w:tc>
          <w:tcPr>
            <w:tcW w:w="1658" w:type="dxa"/>
            <w:tcBorders>
              <w:top w:val="nil"/>
              <w:left w:val="nil"/>
              <w:bottom w:val="single" w:sz="4" w:space="0" w:color="auto"/>
              <w:right w:val="single" w:sz="4" w:space="0" w:color="auto"/>
            </w:tcBorders>
            <w:shd w:val="clear" w:color="auto" w:fill="auto"/>
            <w:noWrap/>
            <w:vAlign w:val="center"/>
            <w:hideMark/>
          </w:tcPr>
          <w:p w14:paraId="5C0FCB6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84/84/81/86</w:t>
            </w:r>
          </w:p>
        </w:tc>
        <w:tc>
          <w:tcPr>
            <w:tcW w:w="1557" w:type="dxa"/>
            <w:tcBorders>
              <w:top w:val="nil"/>
              <w:left w:val="nil"/>
              <w:bottom w:val="single" w:sz="4" w:space="0" w:color="auto"/>
              <w:right w:val="single" w:sz="4" w:space="0" w:color="auto"/>
            </w:tcBorders>
            <w:shd w:val="clear" w:color="auto" w:fill="auto"/>
            <w:noWrap/>
            <w:vAlign w:val="center"/>
            <w:hideMark/>
          </w:tcPr>
          <w:p w14:paraId="64FA4D7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86/81</w:t>
            </w:r>
          </w:p>
        </w:tc>
        <w:tc>
          <w:tcPr>
            <w:tcW w:w="1778" w:type="dxa"/>
            <w:tcBorders>
              <w:top w:val="nil"/>
              <w:left w:val="nil"/>
              <w:bottom w:val="single" w:sz="4" w:space="0" w:color="auto"/>
              <w:right w:val="single" w:sz="4" w:space="0" w:color="auto"/>
            </w:tcBorders>
            <w:shd w:val="clear" w:color="auto" w:fill="auto"/>
            <w:noWrap/>
            <w:vAlign w:val="center"/>
            <w:hideMark/>
          </w:tcPr>
          <w:p w14:paraId="717A800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38/39/37/29</w:t>
            </w:r>
          </w:p>
        </w:tc>
        <w:tc>
          <w:tcPr>
            <w:tcW w:w="2087" w:type="dxa"/>
            <w:tcBorders>
              <w:top w:val="nil"/>
              <w:left w:val="nil"/>
              <w:bottom w:val="single" w:sz="4" w:space="0" w:color="auto"/>
              <w:right w:val="single" w:sz="4" w:space="0" w:color="auto"/>
            </w:tcBorders>
            <w:shd w:val="clear" w:color="auto" w:fill="auto"/>
            <w:noWrap/>
            <w:vAlign w:val="center"/>
            <w:hideMark/>
          </w:tcPr>
          <w:p w14:paraId="038F9146"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35C4EB65" w14:textId="5513C3DF"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5E8747AC"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06D5845A"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575EE750"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6D3F8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w:t>
            </w:r>
          </w:p>
        </w:tc>
        <w:tc>
          <w:tcPr>
            <w:tcW w:w="1517" w:type="dxa"/>
            <w:tcBorders>
              <w:top w:val="nil"/>
              <w:left w:val="nil"/>
              <w:bottom w:val="single" w:sz="4" w:space="0" w:color="auto"/>
              <w:right w:val="single" w:sz="4" w:space="0" w:color="auto"/>
            </w:tcBorders>
            <w:shd w:val="clear" w:color="auto" w:fill="auto"/>
            <w:noWrap/>
            <w:vAlign w:val="center"/>
            <w:hideMark/>
          </w:tcPr>
          <w:p w14:paraId="5B2ACFF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19641968</w:t>
            </w:r>
          </w:p>
        </w:tc>
        <w:tc>
          <w:tcPr>
            <w:tcW w:w="1658" w:type="dxa"/>
            <w:tcBorders>
              <w:top w:val="nil"/>
              <w:left w:val="nil"/>
              <w:bottom w:val="single" w:sz="4" w:space="0" w:color="auto"/>
              <w:right w:val="single" w:sz="4" w:space="0" w:color="auto"/>
            </w:tcBorders>
            <w:shd w:val="clear" w:color="auto" w:fill="auto"/>
            <w:noWrap/>
            <w:vAlign w:val="center"/>
            <w:hideMark/>
          </w:tcPr>
          <w:p w14:paraId="14784FB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77/81/77/77</w:t>
            </w:r>
          </w:p>
        </w:tc>
        <w:tc>
          <w:tcPr>
            <w:tcW w:w="1557" w:type="dxa"/>
            <w:tcBorders>
              <w:top w:val="nil"/>
              <w:left w:val="nil"/>
              <w:bottom w:val="single" w:sz="4" w:space="0" w:color="auto"/>
              <w:right w:val="single" w:sz="4" w:space="0" w:color="auto"/>
            </w:tcBorders>
            <w:shd w:val="clear" w:color="auto" w:fill="auto"/>
            <w:noWrap/>
            <w:vAlign w:val="center"/>
            <w:hideMark/>
          </w:tcPr>
          <w:p w14:paraId="66968F9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80/77</w:t>
            </w:r>
          </w:p>
        </w:tc>
        <w:tc>
          <w:tcPr>
            <w:tcW w:w="1778" w:type="dxa"/>
            <w:tcBorders>
              <w:top w:val="nil"/>
              <w:left w:val="nil"/>
              <w:bottom w:val="single" w:sz="4" w:space="0" w:color="auto"/>
              <w:right w:val="single" w:sz="4" w:space="0" w:color="auto"/>
            </w:tcBorders>
            <w:shd w:val="clear" w:color="auto" w:fill="auto"/>
            <w:noWrap/>
            <w:vAlign w:val="center"/>
            <w:hideMark/>
          </w:tcPr>
          <w:p w14:paraId="390FA6F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44/36/38/37</w:t>
            </w:r>
          </w:p>
        </w:tc>
        <w:tc>
          <w:tcPr>
            <w:tcW w:w="2087" w:type="dxa"/>
            <w:tcBorders>
              <w:top w:val="nil"/>
              <w:left w:val="nil"/>
              <w:bottom w:val="single" w:sz="4" w:space="0" w:color="auto"/>
              <w:right w:val="single" w:sz="4" w:space="0" w:color="auto"/>
            </w:tcBorders>
            <w:shd w:val="clear" w:color="auto" w:fill="auto"/>
            <w:noWrap/>
            <w:vAlign w:val="center"/>
            <w:hideMark/>
          </w:tcPr>
          <w:p w14:paraId="28843488"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72E01C18" w14:textId="38AF15F5"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1AA2CAFE"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725238EE"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76B3CC31"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DCD4C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10</w:t>
            </w:r>
          </w:p>
        </w:tc>
        <w:tc>
          <w:tcPr>
            <w:tcW w:w="1517" w:type="dxa"/>
            <w:tcBorders>
              <w:top w:val="nil"/>
              <w:left w:val="nil"/>
              <w:bottom w:val="single" w:sz="4" w:space="0" w:color="auto"/>
              <w:right w:val="single" w:sz="4" w:space="0" w:color="auto"/>
            </w:tcBorders>
            <w:shd w:val="clear" w:color="auto" w:fill="auto"/>
            <w:noWrap/>
            <w:vAlign w:val="center"/>
            <w:hideMark/>
          </w:tcPr>
          <w:p w14:paraId="28DBEC00"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19642024</w:t>
            </w:r>
          </w:p>
        </w:tc>
        <w:tc>
          <w:tcPr>
            <w:tcW w:w="1658" w:type="dxa"/>
            <w:tcBorders>
              <w:top w:val="nil"/>
              <w:left w:val="nil"/>
              <w:bottom w:val="single" w:sz="4" w:space="0" w:color="auto"/>
              <w:right w:val="single" w:sz="4" w:space="0" w:color="auto"/>
            </w:tcBorders>
            <w:shd w:val="clear" w:color="auto" w:fill="auto"/>
            <w:noWrap/>
            <w:vAlign w:val="center"/>
            <w:hideMark/>
          </w:tcPr>
          <w:p w14:paraId="17F992D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80/78/77/77</w:t>
            </w:r>
          </w:p>
        </w:tc>
        <w:tc>
          <w:tcPr>
            <w:tcW w:w="1557" w:type="dxa"/>
            <w:tcBorders>
              <w:top w:val="nil"/>
              <w:left w:val="nil"/>
              <w:bottom w:val="single" w:sz="4" w:space="0" w:color="auto"/>
              <w:right w:val="single" w:sz="4" w:space="0" w:color="auto"/>
            </w:tcBorders>
            <w:shd w:val="clear" w:color="auto" w:fill="auto"/>
            <w:noWrap/>
            <w:vAlign w:val="center"/>
            <w:hideMark/>
          </w:tcPr>
          <w:p w14:paraId="5C832FF3"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79/77</w:t>
            </w:r>
          </w:p>
        </w:tc>
        <w:tc>
          <w:tcPr>
            <w:tcW w:w="1778" w:type="dxa"/>
            <w:tcBorders>
              <w:top w:val="nil"/>
              <w:left w:val="nil"/>
              <w:bottom w:val="single" w:sz="4" w:space="0" w:color="auto"/>
              <w:right w:val="single" w:sz="4" w:space="0" w:color="auto"/>
            </w:tcBorders>
            <w:shd w:val="clear" w:color="auto" w:fill="auto"/>
            <w:noWrap/>
            <w:vAlign w:val="center"/>
            <w:hideMark/>
          </w:tcPr>
          <w:p w14:paraId="2FD3620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37/44/44/44</w:t>
            </w:r>
          </w:p>
        </w:tc>
        <w:tc>
          <w:tcPr>
            <w:tcW w:w="2087" w:type="dxa"/>
            <w:tcBorders>
              <w:top w:val="nil"/>
              <w:left w:val="nil"/>
              <w:bottom w:val="single" w:sz="4" w:space="0" w:color="auto"/>
              <w:right w:val="single" w:sz="4" w:space="0" w:color="auto"/>
            </w:tcBorders>
            <w:shd w:val="clear" w:color="auto" w:fill="auto"/>
            <w:noWrap/>
            <w:vAlign w:val="center"/>
            <w:hideMark/>
          </w:tcPr>
          <w:p w14:paraId="5B6598B0"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639F7D77" w14:textId="42E3A70B"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789D1CC9"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3E665410"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301BB209"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AD609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11</w:t>
            </w:r>
          </w:p>
        </w:tc>
        <w:tc>
          <w:tcPr>
            <w:tcW w:w="1517" w:type="dxa"/>
            <w:tcBorders>
              <w:top w:val="nil"/>
              <w:left w:val="nil"/>
              <w:bottom w:val="single" w:sz="4" w:space="0" w:color="auto"/>
              <w:right w:val="single" w:sz="4" w:space="0" w:color="auto"/>
            </w:tcBorders>
            <w:shd w:val="clear" w:color="auto" w:fill="auto"/>
            <w:noWrap/>
            <w:vAlign w:val="center"/>
            <w:hideMark/>
          </w:tcPr>
          <w:p w14:paraId="185F9D8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19642172</w:t>
            </w:r>
          </w:p>
        </w:tc>
        <w:tc>
          <w:tcPr>
            <w:tcW w:w="1658" w:type="dxa"/>
            <w:tcBorders>
              <w:top w:val="nil"/>
              <w:left w:val="nil"/>
              <w:bottom w:val="single" w:sz="4" w:space="0" w:color="auto"/>
              <w:right w:val="single" w:sz="4" w:space="0" w:color="auto"/>
            </w:tcBorders>
            <w:shd w:val="clear" w:color="auto" w:fill="auto"/>
            <w:noWrap/>
            <w:vAlign w:val="center"/>
            <w:hideMark/>
          </w:tcPr>
          <w:p w14:paraId="272B3CF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12/12/12/12</w:t>
            </w:r>
          </w:p>
        </w:tc>
        <w:tc>
          <w:tcPr>
            <w:tcW w:w="1557" w:type="dxa"/>
            <w:tcBorders>
              <w:top w:val="nil"/>
              <w:left w:val="nil"/>
              <w:bottom w:val="single" w:sz="4" w:space="0" w:color="auto"/>
              <w:right w:val="single" w:sz="4" w:space="0" w:color="auto"/>
            </w:tcBorders>
            <w:shd w:val="clear" w:color="auto" w:fill="auto"/>
            <w:noWrap/>
            <w:vAlign w:val="center"/>
            <w:hideMark/>
          </w:tcPr>
          <w:p w14:paraId="40CF231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w:t>
            </w:r>
          </w:p>
        </w:tc>
        <w:tc>
          <w:tcPr>
            <w:tcW w:w="1778" w:type="dxa"/>
            <w:tcBorders>
              <w:top w:val="nil"/>
              <w:left w:val="nil"/>
              <w:bottom w:val="single" w:sz="4" w:space="0" w:color="auto"/>
              <w:right w:val="single" w:sz="4" w:space="0" w:color="auto"/>
            </w:tcBorders>
            <w:shd w:val="clear" w:color="auto" w:fill="auto"/>
            <w:noWrap/>
            <w:vAlign w:val="center"/>
            <w:hideMark/>
          </w:tcPr>
          <w:p w14:paraId="658285F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31/33/33/37</w:t>
            </w:r>
          </w:p>
        </w:tc>
        <w:tc>
          <w:tcPr>
            <w:tcW w:w="2087" w:type="dxa"/>
            <w:tcBorders>
              <w:top w:val="nil"/>
              <w:left w:val="nil"/>
              <w:bottom w:val="single" w:sz="4" w:space="0" w:color="auto"/>
              <w:right w:val="single" w:sz="4" w:space="0" w:color="auto"/>
            </w:tcBorders>
            <w:shd w:val="clear" w:color="auto" w:fill="auto"/>
            <w:noWrap/>
            <w:vAlign w:val="center"/>
            <w:hideMark/>
          </w:tcPr>
          <w:p w14:paraId="5B59652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Plat.ar UK-25</w:t>
            </w:r>
          </w:p>
        </w:tc>
        <w:tc>
          <w:tcPr>
            <w:tcW w:w="1371" w:type="dxa"/>
            <w:tcBorders>
              <w:top w:val="nil"/>
              <w:left w:val="nil"/>
              <w:bottom w:val="single" w:sz="4" w:space="0" w:color="auto"/>
              <w:right w:val="single" w:sz="4" w:space="0" w:color="auto"/>
            </w:tcBorders>
            <w:shd w:val="clear" w:color="auto" w:fill="auto"/>
            <w:noWrap/>
            <w:hideMark/>
          </w:tcPr>
          <w:p w14:paraId="0F8AC458" w14:textId="4523731F"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599B0D67"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2C5E136B"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732EEA8B"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189C5A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w:t>
            </w:r>
          </w:p>
        </w:tc>
        <w:tc>
          <w:tcPr>
            <w:tcW w:w="1517" w:type="dxa"/>
            <w:tcBorders>
              <w:top w:val="nil"/>
              <w:left w:val="nil"/>
              <w:bottom w:val="single" w:sz="4" w:space="0" w:color="auto"/>
              <w:right w:val="single" w:sz="4" w:space="0" w:color="auto"/>
            </w:tcBorders>
            <w:shd w:val="clear" w:color="auto" w:fill="auto"/>
            <w:noWrap/>
            <w:vAlign w:val="center"/>
            <w:hideMark/>
          </w:tcPr>
          <w:p w14:paraId="0D709553"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19642362</w:t>
            </w:r>
          </w:p>
        </w:tc>
        <w:tc>
          <w:tcPr>
            <w:tcW w:w="1658" w:type="dxa"/>
            <w:tcBorders>
              <w:top w:val="nil"/>
              <w:left w:val="nil"/>
              <w:bottom w:val="single" w:sz="4" w:space="0" w:color="auto"/>
              <w:right w:val="single" w:sz="4" w:space="0" w:color="auto"/>
            </w:tcBorders>
            <w:shd w:val="clear" w:color="auto" w:fill="auto"/>
            <w:noWrap/>
            <w:vAlign w:val="center"/>
            <w:hideMark/>
          </w:tcPr>
          <w:p w14:paraId="331D5C1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80/80/89/89</w:t>
            </w:r>
          </w:p>
        </w:tc>
        <w:tc>
          <w:tcPr>
            <w:tcW w:w="1557" w:type="dxa"/>
            <w:tcBorders>
              <w:top w:val="nil"/>
              <w:left w:val="nil"/>
              <w:bottom w:val="single" w:sz="4" w:space="0" w:color="auto"/>
              <w:right w:val="single" w:sz="4" w:space="0" w:color="auto"/>
            </w:tcBorders>
            <w:shd w:val="clear" w:color="auto" w:fill="auto"/>
            <w:noWrap/>
            <w:vAlign w:val="center"/>
            <w:hideMark/>
          </w:tcPr>
          <w:p w14:paraId="08625DA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86/89</w:t>
            </w:r>
          </w:p>
        </w:tc>
        <w:tc>
          <w:tcPr>
            <w:tcW w:w="1778" w:type="dxa"/>
            <w:tcBorders>
              <w:top w:val="nil"/>
              <w:left w:val="nil"/>
              <w:bottom w:val="single" w:sz="4" w:space="0" w:color="auto"/>
              <w:right w:val="single" w:sz="4" w:space="0" w:color="auto"/>
            </w:tcBorders>
            <w:shd w:val="clear" w:color="auto" w:fill="auto"/>
            <w:noWrap/>
            <w:vAlign w:val="center"/>
            <w:hideMark/>
          </w:tcPr>
          <w:p w14:paraId="40B0C410"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43/52/55/54</w:t>
            </w:r>
          </w:p>
        </w:tc>
        <w:tc>
          <w:tcPr>
            <w:tcW w:w="2087" w:type="dxa"/>
            <w:tcBorders>
              <w:top w:val="nil"/>
              <w:left w:val="nil"/>
              <w:bottom w:val="single" w:sz="4" w:space="0" w:color="auto"/>
              <w:right w:val="single" w:sz="4" w:space="0" w:color="auto"/>
            </w:tcBorders>
            <w:shd w:val="clear" w:color="auto" w:fill="auto"/>
            <w:noWrap/>
            <w:vAlign w:val="center"/>
            <w:hideMark/>
          </w:tcPr>
          <w:p w14:paraId="585E6A36"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391D6FA3" w14:textId="4D2A0C49"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395087C6"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61757C50"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14DD1736"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E8BC6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13</w:t>
            </w:r>
          </w:p>
        </w:tc>
        <w:tc>
          <w:tcPr>
            <w:tcW w:w="1517" w:type="dxa"/>
            <w:tcBorders>
              <w:top w:val="nil"/>
              <w:left w:val="nil"/>
              <w:bottom w:val="single" w:sz="4" w:space="0" w:color="auto"/>
              <w:right w:val="single" w:sz="4" w:space="0" w:color="auto"/>
            </w:tcBorders>
            <w:shd w:val="clear" w:color="auto" w:fill="auto"/>
            <w:noWrap/>
            <w:vAlign w:val="center"/>
            <w:hideMark/>
          </w:tcPr>
          <w:p w14:paraId="2090701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19642495</w:t>
            </w:r>
          </w:p>
        </w:tc>
        <w:tc>
          <w:tcPr>
            <w:tcW w:w="1658" w:type="dxa"/>
            <w:tcBorders>
              <w:top w:val="nil"/>
              <w:left w:val="nil"/>
              <w:bottom w:val="single" w:sz="4" w:space="0" w:color="auto"/>
              <w:right w:val="single" w:sz="4" w:space="0" w:color="auto"/>
            </w:tcBorders>
            <w:shd w:val="clear" w:color="auto" w:fill="auto"/>
            <w:noWrap/>
            <w:vAlign w:val="center"/>
            <w:hideMark/>
          </w:tcPr>
          <w:p w14:paraId="602916C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01/01/01/01</w:t>
            </w:r>
          </w:p>
        </w:tc>
        <w:tc>
          <w:tcPr>
            <w:tcW w:w="1557" w:type="dxa"/>
            <w:tcBorders>
              <w:top w:val="nil"/>
              <w:left w:val="nil"/>
              <w:bottom w:val="single" w:sz="4" w:space="0" w:color="auto"/>
              <w:right w:val="single" w:sz="4" w:space="0" w:color="auto"/>
            </w:tcBorders>
            <w:shd w:val="clear" w:color="auto" w:fill="auto"/>
            <w:noWrap/>
            <w:vAlign w:val="center"/>
            <w:hideMark/>
          </w:tcPr>
          <w:p w14:paraId="235C4DED"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01/01</w:t>
            </w:r>
          </w:p>
        </w:tc>
        <w:tc>
          <w:tcPr>
            <w:tcW w:w="1778" w:type="dxa"/>
            <w:tcBorders>
              <w:top w:val="nil"/>
              <w:left w:val="nil"/>
              <w:bottom w:val="single" w:sz="4" w:space="0" w:color="auto"/>
              <w:right w:val="single" w:sz="4" w:space="0" w:color="auto"/>
            </w:tcBorders>
            <w:shd w:val="clear" w:color="auto" w:fill="auto"/>
            <w:noWrap/>
            <w:vAlign w:val="center"/>
            <w:hideMark/>
          </w:tcPr>
          <w:p w14:paraId="2726515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34/34/38/35</w:t>
            </w:r>
          </w:p>
        </w:tc>
        <w:tc>
          <w:tcPr>
            <w:tcW w:w="2087" w:type="dxa"/>
            <w:tcBorders>
              <w:top w:val="nil"/>
              <w:left w:val="nil"/>
              <w:bottom w:val="single" w:sz="4" w:space="0" w:color="auto"/>
              <w:right w:val="single" w:sz="4" w:space="0" w:color="auto"/>
            </w:tcBorders>
            <w:shd w:val="clear" w:color="auto" w:fill="auto"/>
            <w:noWrap/>
            <w:vAlign w:val="center"/>
            <w:hideMark/>
          </w:tcPr>
          <w:p w14:paraId="040A7090"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1F8CF984" w14:textId="11B6D0C9"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7E4CEF14"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687CBFF5"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33AD2055"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D03A1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14</w:t>
            </w:r>
          </w:p>
        </w:tc>
        <w:tc>
          <w:tcPr>
            <w:tcW w:w="1517" w:type="dxa"/>
            <w:tcBorders>
              <w:top w:val="nil"/>
              <w:left w:val="nil"/>
              <w:bottom w:val="single" w:sz="4" w:space="0" w:color="auto"/>
              <w:right w:val="single" w:sz="4" w:space="0" w:color="auto"/>
            </w:tcBorders>
            <w:shd w:val="clear" w:color="auto" w:fill="auto"/>
            <w:noWrap/>
            <w:vAlign w:val="center"/>
            <w:hideMark/>
          </w:tcPr>
          <w:p w14:paraId="4F51B5DC"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19813195</w:t>
            </w:r>
          </w:p>
        </w:tc>
        <w:tc>
          <w:tcPr>
            <w:tcW w:w="1658" w:type="dxa"/>
            <w:tcBorders>
              <w:top w:val="nil"/>
              <w:left w:val="nil"/>
              <w:bottom w:val="single" w:sz="4" w:space="0" w:color="auto"/>
              <w:right w:val="single" w:sz="4" w:space="0" w:color="auto"/>
            </w:tcBorders>
            <w:shd w:val="clear" w:color="auto" w:fill="auto"/>
            <w:noWrap/>
            <w:vAlign w:val="center"/>
            <w:hideMark/>
          </w:tcPr>
          <w:p w14:paraId="0CBA9E8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80/80/77/77</w:t>
            </w:r>
          </w:p>
        </w:tc>
        <w:tc>
          <w:tcPr>
            <w:tcW w:w="1557" w:type="dxa"/>
            <w:tcBorders>
              <w:top w:val="nil"/>
              <w:left w:val="nil"/>
              <w:bottom w:val="single" w:sz="4" w:space="0" w:color="auto"/>
              <w:right w:val="single" w:sz="4" w:space="0" w:color="auto"/>
            </w:tcBorders>
            <w:shd w:val="clear" w:color="auto" w:fill="auto"/>
            <w:noWrap/>
            <w:vAlign w:val="center"/>
            <w:hideMark/>
          </w:tcPr>
          <w:p w14:paraId="6E606BA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78/81</w:t>
            </w:r>
          </w:p>
        </w:tc>
        <w:tc>
          <w:tcPr>
            <w:tcW w:w="1778" w:type="dxa"/>
            <w:tcBorders>
              <w:top w:val="nil"/>
              <w:left w:val="nil"/>
              <w:bottom w:val="single" w:sz="4" w:space="0" w:color="auto"/>
              <w:right w:val="single" w:sz="4" w:space="0" w:color="auto"/>
            </w:tcBorders>
            <w:shd w:val="clear" w:color="auto" w:fill="auto"/>
            <w:noWrap/>
            <w:vAlign w:val="center"/>
            <w:hideMark/>
          </w:tcPr>
          <w:p w14:paraId="040F7C0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44/47/41/40</w:t>
            </w:r>
          </w:p>
        </w:tc>
        <w:tc>
          <w:tcPr>
            <w:tcW w:w="2087" w:type="dxa"/>
            <w:tcBorders>
              <w:top w:val="nil"/>
              <w:left w:val="nil"/>
              <w:bottom w:val="single" w:sz="4" w:space="0" w:color="auto"/>
              <w:right w:val="single" w:sz="4" w:space="0" w:color="auto"/>
            </w:tcBorders>
            <w:shd w:val="clear" w:color="auto" w:fill="auto"/>
            <w:noWrap/>
            <w:vAlign w:val="center"/>
            <w:hideMark/>
          </w:tcPr>
          <w:p w14:paraId="6115EA9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nil"/>
              <w:bottom w:val="single" w:sz="4" w:space="0" w:color="auto"/>
              <w:right w:val="single" w:sz="4" w:space="0" w:color="auto"/>
            </w:tcBorders>
            <w:shd w:val="clear" w:color="auto" w:fill="auto"/>
            <w:noWrap/>
            <w:hideMark/>
          </w:tcPr>
          <w:p w14:paraId="20D578BA" w14:textId="63C2C184"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38853131"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68BCF26D" w14:textId="77777777" w:rsidR="005C3981" w:rsidRPr="008C036D" w:rsidRDefault="005C3981" w:rsidP="005C3981">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5C3981" w:rsidRPr="008C036D" w14:paraId="33D47748"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BE237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15</w:t>
            </w:r>
          </w:p>
        </w:tc>
        <w:tc>
          <w:tcPr>
            <w:tcW w:w="1517" w:type="dxa"/>
            <w:tcBorders>
              <w:top w:val="nil"/>
              <w:left w:val="nil"/>
              <w:bottom w:val="single" w:sz="4" w:space="0" w:color="auto"/>
              <w:right w:val="single" w:sz="4" w:space="0" w:color="auto"/>
            </w:tcBorders>
            <w:shd w:val="clear" w:color="auto" w:fill="auto"/>
            <w:noWrap/>
            <w:vAlign w:val="center"/>
            <w:hideMark/>
          </w:tcPr>
          <w:p w14:paraId="006343C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19814094</w:t>
            </w:r>
          </w:p>
        </w:tc>
        <w:tc>
          <w:tcPr>
            <w:tcW w:w="1658" w:type="dxa"/>
            <w:tcBorders>
              <w:top w:val="nil"/>
              <w:left w:val="nil"/>
              <w:bottom w:val="single" w:sz="4" w:space="0" w:color="auto"/>
              <w:right w:val="single" w:sz="4" w:space="0" w:color="auto"/>
            </w:tcBorders>
            <w:shd w:val="clear" w:color="auto" w:fill="auto"/>
            <w:noWrap/>
            <w:vAlign w:val="center"/>
            <w:hideMark/>
          </w:tcPr>
          <w:p w14:paraId="7B2B0D70"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81/78/90/90</w:t>
            </w:r>
          </w:p>
        </w:tc>
        <w:tc>
          <w:tcPr>
            <w:tcW w:w="1557" w:type="dxa"/>
            <w:tcBorders>
              <w:top w:val="nil"/>
              <w:left w:val="nil"/>
              <w:bottom w:val="single" w:sz="4" w:space="0" w:color="auto"/>
              <w:right w:val="single" w:sz="4" w:space="0" w:color="auto"/>
            </w:tcBorders>
            <w:shd w:val="clear" w:color="auto" w:fill="auto"/>
            <w:noWrap/>
            <w:vAlign w:val="center"/>
            <w:hideMark/>
          </w:tcPr>
          <w:p w14:paraId="3DAF891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77/89</w:t>
            </w:r>
          </w:p>
        </w:tc>
        <w:tc>
          <w:tcPr>
            <w:tcW w:w="1778" w:type="dxa"/>
            <w:tcBorders>
              <w:top w:val="nil"/>
              <w:left w:val="nil"/>
              <w:bottom w:val="single" w:sz="4" w:space="0" w:color="auto"/>
              <w:right w:val="single" w:sz="4" w:space="0" w:color="auto"/>
            </w:tcBorders>
            <w:shd w:val="clear" w:color="auto" w:fill="auto"/>
            <w:noWrap/>
            <w:vAlign w:val="center"/>
            <w:hideMark/>
          </w:tcPr>
          <w:p w14:paraId="122ADB8D"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35/29/38/38</w:t>
            </w:r>
          </w:p>
        </w:tc>
        <w:tc>
          <w:tcPr>
            <w:tcW w:w="2087" w:type="dxa"/>
            <w:tcBorders>
              <w:top w:val="nil"/>
              <w:left w:val="nil"/>
              <w:bottom w:val="single" w:sz="4" w:space="0" w:color="auto"/>
              <w:right w:val="single" w:sz="4" w:space="0" w:color="auto"/>
            </w:tcBorders>
            <w:shd w:val="clear" w:color="auto" w:fill="auto"/>
            <w:noWrap/>
            <w:vAlign w:val="center"/>
            <w:hideMark/>
          </w:tcPr>
          <w:p w14:paraId="11355970"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nil"/>
              <w:bottom w:val="single" w:sz="4" w:space="0" w:color="auto"/>
              <w:right w:val="single" w:sz="4" w:space="0" w:color="auto"/>
            </w:tcBorders>
            <w:shd w:val="clear" w:color="auto" w:fill="auto"/>
            <w:noWrap/>
            <w:hideMark/>
          </w:tcPr>
          <w:p w14:paraId="46B4CD6B" w14:textId="6B7A2A96"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21395066" w14:textId="0C8939DA"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2ECE1A52" w14:textId="077D176C"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11A9A9D2"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8F0E78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16</w:t>
            </w:r>
          </w:p>
        </w:tc>
        <w:tc>
          <w:tcPr>
            <w:tcW w:w="1517" w:type="dxa"/>
            <w:tcBorders>
              <w:top w:val="nil"/>
              <w:left w:val="nil"/>
              <w:bottom w:val="single" w:sz="4" w:space="0" w:color="auto"/>
              <w:right w:val="single" w:sz="4" w:space="0" w:color="auto"/>
            </w:tcBorders>
            <w:shd w:val="clear" w:color="auto" w:fill="auto"/>
            <w:noWrap/>
            <w:vAlign w:val="center"/>
            <w:hideMark/>
          </w:tcPr>
          <w:p w14:paraId="4CEF5F9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19641109</w:t>
            </w:r>
          </w:p>
        </w:tc>
        <w:tc>
          <w:tcPr>
            <w:tcW w:w="1658" w:type="dxa"/>
            <w:tcBorders>
              <w:top w:val="nil"/>
              <w:left w:val="nil"/>
              <w:bottom w:val="single" w:sz="4" w:space="0" w:color="auto"/>
              <w:right w:val="single" w:sz="4" w:space="0" w:color="auto"/>
            </w:tcBorders>
            <w:shd w:val="clear" w:color="auto" w:fill="auto"/>
            <w:noWrap/>
            <w:vAlign w:val="center"/>
            <w:hideMark/>
          </w:tcPr>
          <w:p w14:paraId="16320DA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84/84/86/86</w:t>
            </w:r>
          </w:p>
        </w:tc>
        <w:tc>
          <w:tcPr>
            <w:tcW w:w="1557" w:type="dxa"/>
            <w:tcBorders>
              <w:top w:val="nil"/>
              <w:left w:val="nil"/>
              <w:bottom w:val="single" w:sz="4" w:space="0" w:color="auto"/>
              <w:right w:val="single" w:sz="4" w:space="0" w:color="auto"/>
            </w:tcBorders>
            <w:shd w:val="clear" w:color="auto" w:fill="auto"/>
            <w:noWrap/>
            <w:vAlign w:val="center"/>
            <w:hideMark/>
          </w:tcPr>
          <w:p w14:paraId="194185B3"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86/77</w:t>
            </w:r>
          </w:p>
        </w:tc>
        <w:tc>
          <w:tcPr>
            <w:tcW w:w="1778" w:type="dxa"/>
            <w:tcBorders>
              <w:top w:val="nil"/>
              <w:left w:val="nil"/>
              <w:bottom w:val="single" w:sz="4" w:space="0" w:color="auto"/>
              <w:right w:val="single" w:sz="4" w:space="0" w:color="auto"/>
            </w:tcBorders>
            <w:shd w:val="clear" w:color="auto" w:fill="auto"/>
            <w:noWrap/>
            <w:vAlign w:val="center"/>
            <w:hideMark/>
          </w:tcPr>
          <w:p w14:paraId="01B2DDF3"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74/73/74/75</w:t>
            </w:r>
          </w:p>
        </w:tc>
        <w:tc>
          <w:tcPr>
            <w:tcW w:w="2087" w:type="dxa"/>
            <w:tcBorders>
              <w:top w:val="nil"/>
              <w:left w:val="nil"/>
              <w:bottom w:val="single" w:sz="4" w:space="0" w:color="auto"/>
              <w:right w:val="single" w:sz="4" w:space="0" w:color="auto"/>
            </w:tcBorders>
            <w:shd w:val="clear" w:color="auto" w:fill="auto"/>
            <w:noWrap/>
            <w:vAlign w:val="center"/>
            <w:hideMark/>
          </w:tcPr>
          <w:p w14:paraId="45F9766A"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0E4090C3" w14:textId="216AB493"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5DFE418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7E25F80B" w14:textId="64F838B0"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2202C8EE"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E49F74"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17</w:t>
            </w:r>
          </w:p>
        </w:tc>
        <w:tc>
          <w:tcPr>
            <w:tcW w:w="1517" w:type="dxa"/>
            <w:tcBorders>
              <w:top w:val="nil"/>
              <w:left w:val="nil"/>
              <w:bottom w:val="single" w:sz="4" w:space="0" w:color="auto"/>
              <w:right w:val="single" w:sz="4" w:space="0" w:color="auto"/>
            </w:tcBorders>
            <w:shd w:val="clear" w:color="auto" w:fill="auto"/>
            <w:noWrap/>
            <w:vAlign w:val="center"/>
            <w:hideMark/>
          </w:tcPr>
          <w:p w14:paraId="41C5E78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19642511</w:t>
            </w:r>
          </w:p>
        </w:tc>
        <w:tc>
          <w:tcPr>
            <w:tcW w:w="1658" w:type="dxa"/>
            <w:tcBorders>
              <w:top w:val="nil"/>
              <w:left w:val="nil"/>
              <w:bottom w:val="single" w:sz="4" w:space="0" w:color="auto"/>
              <w:right w:val="single" w:sz="4" w:space="0" w:color="auto"/>
            </w:tcBorders>
            <w:shd w:val="clear" w:color="auto" w:fill="auto"/>
            <w:noWrap/>
            <w:vAlign w:val="center"/>
            <w:hideMark/>
          </w:tcPr>
          <w:p w14:paraId="604FFD5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78/83/77/77</w:t>
            </w:r>
          </w:p>
        </w:tc>
        <w:tc>
          <w:tcPr>
            <w:tcW w:w="1557" w:type="dxa"/>
            <w:tcBorders>
              <w:top w:val="nil"/>
              <w:left w:val="nil"/>
              <w:bottom w:val="single" w:sz="4" w:space="0" w:color="auto"/>
              <w:right w:val="single" w:sz="4" w:space="0" w:color="auto"/>
            </w:tcBorders>
            <w:shd w:val="clear" w:color="auto" w:fill="auto"/>
            <w:noWrap/>
            <w:vAlign w:val="center"/>
            <w:hideMark/>
          </w:tcPr>
          <w:p w14:paraId="77B6972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77/77</w:t>
            </w:r>
          </w:p>
        </w:tc>
        <w:tc>
          <w:tcPr>
            <w:tcW w:w="1778" w:type="dxa"/>
            <w:tcBorders>
              <w:top w:val="nil"/>
              <w:left w:val="nil"/>
              <w:bottom w:val="single" w:sz="4" w:space="0" w:color="auto"/>
              <w:right w:val="single" w:sz="4" w:space="0" w:color="auto"/>
            </w:tcBorders>
            <w:shd w:val="clear" w:color="auto" w:fill="auto"/>
            <w:noWrap/>
            <w:vAlign w:val="center"/>
            <w:hideMark/>
          </w:tcPr>
          <w:p w14:paraId="32D23F0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77/72/70/69</w:t>
            </w:r>
          </w:p>
        </w:tc>
        <w:tc>
          <w:tcPr>
            <w:tcW w:w="2087" w:type="dxa"/>
            <w:tcBorders>
              <w:top w:val="nil"/>
              <w:left w:val="nil"/>
              <w:bottom w:val="single" w:sz="4" w:space="0" w:color="auto"/>
              <w:right w:val="single" w:sz="4" w:space="0" w:color="auto"/>
            </w:tcBorders>
            <w:shd w:val="clear" w:color="auto" w:fill="auto"/>
            <w:noWrap/>
            <w:vAlign w:val="center"/>
            <w:hideMark/>
          </w:tcPr>
          <w:p w14:paraId="46C92432"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2D7E6988" w14:textId="6F2A42DD"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65A3584D"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467F7044" w14:textId="21A3A975"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6CDE8006"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E31F5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18</w:t>
            </w:r>
          </w:p>
        </w:tc>
        <w:tc>
          <w:tcPr>
            <w:tcW w:w="1517" w:type="dxa"/>
            <w:tcBorders>
              <w:top w:val="nil"/>
              <w:left w:val="nil"/>
              <w:bottom w:val="single" w:sz="4" w:space="0" w:color="auto"/>
              <w:right w:val="single" w:sz="4" w:space="0" w:color="auto"/>
            </w:tcBorders>
            <w:shd w:val="clear" w:color="auto" w:fill="auto"/>
            <w:noWrap/>
            <w:vAlign w:val="center"/>
            <w:hideMark/>
          </w:tcPr>
          <w:p w14:paraId="27360E0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19641679</w:t>
            </w:r>
          </w:p>
        </w:tc>
        <w:tc>
          <w:tcPr>
            <w:tcW w:w="1658" w:type="dxa"/>
            <w:tcBorders>
              <w:top w:val="nil"/>
              <w:left w:val="nil"/>
              <w:bottom w:val="single" w:sz="4" w:space="0" w:color="auto"/>
              <w:right w:val="single" w:sz="4" w:space="0" w:color="auto"/>
            </w:tcBorders>
            <w:shd w:val="clear" w:color="auto" w:fill="auto"/>
            <w:noWrap/>
            <w:vAlign w:val="center"/>
            <w:hideMark/>
          </w:tcPr>
          <w:p w14:paraId="5FC49F3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81/81/87/86</w:t>
            </w:r>
          </w:p>
        </w:tc>
        <w:tc>
          <w:tcPr>
            <w:tcW w:w="1557" w:type="dxa"/>
            <w:tcBorders>
              <w:top w:val="nil"/>
              <w:left w:val="nil"/>
              <w:bottom w:val="single" w:sz="4" w:space="0" w:color="auto"/>
              <w:right w:val="single" w:sz="4" w:space="0" w:color="auto"/>
            </w:tcBorders>
            <w:shd w:val="clear" w:color="auto" w:fill="auto"/>
            <w:noWrap/>
            <w:vAlign w:val="center"/>
            <w:hideMark/>
          </w:tcPr>
          <w:p w14:paraId="151E0E0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81/87</w:t>
            </w:r>
          </w:p>
        </w:tc>
        <w:tc>
          <w:tcPr>
            <w:tcW w:w="1778" w:type="dxa"/>
            <w:tcBorders>
              <w:top w:val="nil"/>
              <w:left w:val="nil"/>
              <w:bottom w:val="single" w:sz="4" w:space="0" w:color="auto"/>
              <w:right w:val="single" w:sz="4" w:space="0" w:color="auto"/>
            </w:tcBorders>
            <w:shd w:val="clear" w:color="auto" w:fill="auto"/>
            <w:noWrap/>
            <w:vAlign w:val="center"/>
            <w:hideMark/>
          </w:tcPr>
          <w:p w14:paraId="3D0CE9B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72/74/73/72</w:t>
            </w:r>
          </w:p>
        </w:tc>
        <w:tc>
          <w:tcPr>
            <w:tcW w:w="2087" w:type="dxa"/>
            <w:tcBorders>
              <w:top w:val="nil"/>
              <w:left w:val="nil"/>
              <w:bottom w:val="single" w:sz="4" w:space="0" w:color="auto"/>
              <w:right w:val="single" w:sz="4" w:space="0" w:color="auto"/>
            </w:tcBorders>
            <w:shd w:val="clear" w:color="auto" w:fill="auto"/>
            <w:noWrap/>
            <w:vAlign w:val="center"/>
            <w:hideMark/>
          </w:tcPr>
          <w:p w14:paraId="336F4D7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Plat.ar </w:t>
            </w:r>
            <w:proofErr w:type="spellStart"/>
            <w:r w:rsidRPr="008C036D">
              <w:rPr>
                <w:rFonts w:ascii="Arial" w:eastAsia="Times New Roman" w:hAnsi="Arial" w:cs="Arial"/>
                <w:sz w:val="20"/>
                <w:szCs w:val="20"/>
                <w:lang w:eastAsia="lv-LV"/>
              </w:rPr>
              <w:t>bort.bul</w:t>
            </w:r>
            <w:proofErr w:type="spellEnd"/>
            <w:r w:rsidRPr="008C036D">
              <w:rPr>
                <w:rFonts w:ascii="Arial" w:eastAsia="Times New Roman" w:hAnsi="Arial" w:cs="Arial"/>
                <w:sz w:val="20"/>
                <w:szCs w:val="20"/>
                <w:lang w:eastAsia="lv-LV"/>
              </w:rPr>
              <w:t>.</w:t>
            </w:r>
          </w:p>
        </w:tc>
        <w:tc>
          <w:tcPr>
            <w:tcW w:w="1371" w:type="dxa"/>
            <w:tcBorders>
              <w:top w:val="nil"/>
              <w:left w:val="nil"/>
              <w:bottom w:val="single" w:sz="4" w:space="0" w:color="auto"/>
              <w:right w:val="single" w:sz="4" w:space="0" w:color="auto"/>
            </w:tcBorders>
            <w:shd w:val="clear" w:color="auto" w:fill="auto"/>
            <w:noWrap/>
            <w:hideMark/>
          </w:tcPr>
          <w:p w14:paraId="4FFC110B" w14:textId="09C101D1"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1426B70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2C484DD4" w14:textId="1EA8A81A"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11C4E125" w14:textId="77777777" w:rsidTr="00C6106B">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E2675C"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w:t>
            </w:r>
          </w:p>
        </w:tc>
        <w:tc>
          <w:tcPr>
            <w:tcW w:w="1517" w:type="dxa"/>
            <w:tcBorders>
              <w:top w:val="nil"/>
              <w:left w:val="nil"/>
              <w:bottom w:val="single" w:sz="4" w:space="0" w:color="auto"/>
              <w:right w:val="single" w:sz="4" w:space="0" w:color="auto"/>
            </w:tcBorders>
            <w:shd w:val="clear" w:color="auto" w:fill="auto"/>
            <w:noWrap/>
            <w:vAlign w:val="center"/>
            <w:hideMark/>
          </w:tcPr>
          <w:p w14:paraId="3EA3ED9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19641687</w:t>
            </w:r>
          </w:p>
        </w:tc>
        <w:tc>
          <w:tcPr>
            <w:tcW w:w="1658" w:type="dxa"/>
            <w:tcBorders>
              <w:top w:val="nil"/>
              <w:left w:val="nil"/>
              <w:bottom w:val="single" w:sz="4" w:space="0" w:color="auto"/>
              <w:right w:val="single" w:sz="4" w:space="0" w:color="auto"/>
            </w:tcBorders>
            <w:shd w:val="clear" w:color="auto" w:fill="auto"/>
            <w:noWrap/>
            <w:vAlign w:val="center"/>
            <w:hideMark/>
          </w:tcPr>
          <w:p w14:paraId="31DEAA6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90/90/90/90</w:t>
            </w:r>
          </w:p>
        </w:tc>
        <w:tc>
          <w:tcPr>
            <w:tcW w:w="1557" w:type="dxa"/>
            <w:tcBorders>
              <w:top w:val="nil"/>
              <w:left w:val="nil"/>
              <w:bottom w:val="single" w:sz="4" w:space="0" w:color="auto"/>
              <w:right w:val="single" w:sz="4" w:space="0" w:color="auto"/>
            </w:tcBorders>
            <w:shd w:val="clear" w:color="auto" w:fill="auto"/>
            <w:noWrap/>
            <w:vAlign w:val="center"/>
            <w:hideMark/>
          </w:tcPr>
          <w:p w14:paraId="463BDE2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90/90</w:t>
            </w:r>
          </w:p>
        </w:tc>
        <w:tc>
          <w:tcPr>
            <w:tcW w:w="1778" w:type="dxa"/>
            <w:tcBorders>
              <w:top w:val="nil"/>
              <w:left w:val="nil"/>
              <w:bottom w:val="single" w:sz="4" w:space="0" w:color="auto"/>
              <w:right w:val="single" w:sz="4" w:space="0" w:color="auto"/>
            </w:tcBorders>
            <w:shd w:val="clear" w:color="auto" w:fill="auto"/>
            <w:noWrap/>
            <w:vAlign w:val="center"/>
            <w:hideMark/>
          </w:tcPr>
          <w:p w14:paraId="01C6428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41/40/28/27</w:t>
            </w:r>
          </w:p>
        </w:tc>
        <w:tc>
          <w:tcPr>
            <w:tcW w:w="2087" w:type="dxa"/>
            <w:tcBorders>
              <w:top w:val="nil"/>
              <w:left w:val="nil"/>
              <w:bottom w:val="single" w:sz="4" w:space="0" w:color="auto"/>
              <w:right w:val="single" w:sz="4" w:space="0" w:color="auto"/>
            </w:tcBorders>
            <w:shd w:val="clear" w:color="auto" w:fill="auto"/>
            <w:noWrap/>
            <w:vAlign w:val="center"/>
            <w:hideMark/>
          </w:tcPr>
          <w:p w14:paraId="2DF21B84"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3C1669D4" w14:textId="68A5F502" w:rsidR="005C3981" w:rsidRPr="008C036D" w:rsidRDefault="005C3981" w:rsidP="005C3981">
            <w:pPr>
              <w:spacing w:after="0" w:line="240" w:lineRule="auto"/>
              <w:jc w:val="center"/>
              <w:rPr>
                <w:rFonts w:ascii="Arial" w:eastAsia="Times New Roman" w:hAnsi="Arial" w:cs="Arial"/>
                <w:sz w:val="20"/>
                <w:szCs w:val="20"/>
                <w:lang w:eastAsia="lv-LV"/>
              </w:rPr>
            </w:pPr>
            <w:r w:rsidRPr="006E358A">
              <w:rPr>
                <w:rFonts w:ascii="Arial" w:hAnsi="Arial" w:cs="Arial"/>
                <w:sz w:val="20"/>
                <w:szCs w:val="20"/>
              </w:rPr>
              <w:t>Kārklu</w:t>
            </w:r>
            <w:r w:rsidRPr="006E358A">
              <w:rPr>
                <w:rFonts w:ascii="Arial" w:eastAsia="Times New Roman" w:hAnsi="Arial" w:cs="Arial"/>
                <w:sz w:val="20"/>
                <w:szCs w:val="20"/>
                <w:lang w:eastAsia="lv-LV"/>
              </w:rPr>
              <w:t xml:space="preserve"> 4</w:t>
            </w:r>
          </w:p>
        </w:tc>
        <w:tc>
          <w:tcPr>
            <w:tcW w:w="1816" w:type="dxa"/>
            <w:tcBorders>
              <w:top w:val="nil"/>
              <w:left w:val="nil"/>
              <w:bottom w:val="single" w:sz="4" w:space="0" w:color="auto"/>
              <w:right w:val="single" w:sz="4" w:space="0" w:color="auto"/>
            </w:tcBorders>
            <w:shd w:val="clear" w:color="auto" w:fill="auto"/>
            <w:noWrap/>
            <w:vAlign w:val="bottom"/>
            <w:hideMark/>
          </w:tcPr>
          <w:p w14:paraId="42E6B073" w14:textId="4745A292"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270BFBB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r>
      <w:tr w:rsidR="00EB6FA2" w:rsidRPr="008C036D" w14:paraId="488666D3"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FE025C"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517" w:type="dxa"/>
            <w:tcBorders>
              <w:top w:val="nil"/>
              <w:left w:val="nil"/>
              <w:bottom w:val="single" w:sz="4" w:space="0" w:color="auto"/>
              <w:right w:val="single" w:sz="4" w:space="0" w:color="auto"/>
            </w:tcBorders>
            <w:shd w:val="clear" w:color="auto" w:fill="auto"/>
            <w:noWrap/>
            <w:vAlign w:val="center"/>
          </w:tcPr>
          <w:p w14:paraId="53AD6CEC"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658" w:type="dxa"/>
            <w:tcBorders>
              <w:top w:val="nil"/>
              <w:left w:val="nil"/>
              <w:bottom w:val="single" w:sz="4" w:space="0" w:color="auto"/>
              <w:right w:val="single" w:sz="4" w:space="0" w:color="auto"/>
            </w:tcBorders>
            <w:shd w:val="clear" w:color="auto" w:fill="auto"/>
            <w:noWrap/>
            <w:vAlign w:val="center"/>
          </w:tcPr>
          <w:p w14:paraId="3F3869FC"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557" w:type="dxa"/>
            <w:tcBorders>
              <w:top w:val="nil"/>
              <w:left w:val="nil"/>
              <w:bottom w:val="single" w:sz="4" w:space="0" w:color="auto"/>
              <w:right w:val="single" w:sz="4" w:space="0" w:color="auto"/>
            </w:tcBorders>
            <w:shd w:val="clear" w:color="auto" w:fill="auto"/>
            <w:noWrap/>
            <w:vAlign w:val="center"/>
          </w:tcPr>
          <w:p w14:paraId="7246B0A0"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778" w:type="dxa"/>
            <w:tcBorders>
              <w:top w:val="nil"/>
              <w:left w:val="nil"/>
              <w:bottom w:val="single" w:sz="4" w:space="0" w:color="auto"/>
              <w:right w:val="single" w:sz="4" w:space="0" w:color="auto"/>
            </w:tcBorders>
            <w:shd w:val="clear" w:color="auto" w:fill="auto"/>
            <w:noWrap/>
            <w:vAlign w:val="center"/>
          </w:tcPr>
          <w:p w14:paraId="1CF2E04A"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2087" w:type="dxa"/>
            <w:tcBorders>
              <w:top w:val="nil"/>
              <w:left w:val="nil"/>
              <w:bottom w:val="single" w:sz="4" w:space="0" w:color="auto"/>
              <w:right w:val="single" w:sz="4" w:space="0" w:color="auto"/>
            </w:tcBorders>
            <w:shd w:val="clear" w:color="auto" w:fill="auto"/>
            <w:noWrap/>
            <w:vAlign w:val="center"/>
          </w:tcPr>
          <w:p w14:paraId="2C933B98"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371" w:type="dxa"/>
            <w:tcBorders>
              <w:top w:val="nil"/>
              <w:left w:val="nil"/>
              <w:bottom w:val="single" w:sz="4" w:space="0" w:color="auto"/>
              <w:right w:val="single" w:sz="4" w:space="0" w:color="auto"/>
            </w:tcBorders>
            <w:shd w:val="clear" w:color="auto" w:fill="auto"/>
            <w:noWrap/>
            <w:vAlign w:val="center"/>
          </w:tcPr>
          <w:p w14:paraId="2761FF5A"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816" w:type="dxa"/>
            <w:tcBorders>
              <w:top w:val="nil"/>
              <w:left w:val="nil"/>
              <w:bottom w:val="single" w:sz="4" w:space="0" w:color="auto"/>
              <w:right w:val="single" w:sz="4" w:space="0" w:color="auto"/>
            </w:tcBorders>
            <w:shd w:val="clear" w:color="auto" w:fill="auto"/>
            <w:noWrap/>
            <w:vAlign w:val="bottom"/>
          </w:tcPr>
          <w:p w14:paraId="758DDDF5" w14:textId="77777777" w:rsidR="00EB6FA2" w:rsidRPr="008C036D" w:rsidRDefault="00EB6FA2"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b/>
                <w:bCs/>
                <w:sz w:val="20"/>
                <w:szCs w:val="20"/>
                <w:lang w:eastAsia="lv-LV"/>
              </w:rPr>
              <w:t>12</w:t>
            </w:r>
          </w:p>
        </w:tc>
        <w:tc>
          <w:tcPr>
            <w:tcW w:w="1756" w:type="dxa"/>
            <w:tcBorders>
              <w:top w:val="nil"/>
              <w:left w:val="nil"/>
              <w:bottom w:val="single" w:sz="4" w:space="0" w:color="auto"/>
              <w:right w:val="single" w:sz="4" w:space="0" w:color="auto"/>
            </w:tcBorders>
            <w:shd w:val="clear" w:color="auto" w:fill="auto"/>
            <w:noWrap/>
            <w:vAlign w:val="bottom"/>
          </w:tcPr>
          <w:p w14:paraId="5E88FE08" w14:textId="77777777" w:rsidR="00EB6FA2" w:rsidRPr="008C036D" w:rsidRDefault="00EB6FA2"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b/>
                <w:bCs/>
                <w:sz w:val="20"/>
                <w:szCs w:val="20"/>
                <w:lang w:eastAsia="lv-LV"/>
              </w:rPr>
              <w:t>2</w:t>
            </w:r>
          </w:p>
        </w:tc>
      </w:tr>
      <w:tr w:rsidR="00921373" w:rsidRPr="008C036D" w14:paraId="4CC307AC" w14:textId="77777777" w:rsidTr="005C3981">
        <w:trPr>
          <w:trHeight w:val="644"/>
        </w:trPr>
        <w:tc>
          <w:tcPr>
            <w:tcW w:w="14260" w:type="dxa"/>
            <w:gridSpan w:val="9"/>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67239866" w14:textId="77777777" w:rsidR="00921373" w:rsidRPr="008C036D" w:rsidRDefault="00921373" w:rsidP="000129E2">
            <w:pPr>
              <w:spacing w:after="0" w:line="240" w:lineRule="auto"/>
              <w:jc w:val="center"/>
              <w:rPr>
                <w:rFonts w:ascii="Arial" w:eastAsia="Times New Roman" w:hAnsi="Arial" w:cs="Arial"/>
                <w:b/>
                <w:bCs/>
                <w:sz w:val="20"/>
                <w:szCs w:val="20"/>
                <w:lang w:eastAsia="lv-LV"/>
              </w:rPr>
            </w:pPr>
            <w:r w:rsidRPr="008C036D">
              <w:rPr>
                <w:rFonts w:ascii="Arial" w:eastAsia="Times New Roman" w:hAnsi="Arial" w:cs="Arial"/>
                <w:b/>
                <w:bCs/>
                <w:sz w:val="20"/>
                <w:szCs w:val="20"/>
                <w:lang w:eastAsia="lv-LV"/>
              </w:rPr>
              <w:t>3.daļa</w:t>
            </w:r>
          </w:p>
          <w:p w14:paraId="5B9A6289" w14:textId="77777777" w:rsidR="00AF516A" w:rsidRPr="008C036D" w:rsidRDefault="00AF516A" w:rsidP="000129E2">
            <w:pPr>
              <w:pStyle w:val="Bezatstarpm"/>
              <w:jc w:val="center"/>
              <w:rPr>
                <w:rFonts w:ascii="Arial" w:eastAsia="Times New Roman" w:hAnsi="Arial" w:cs="Arial"/>
                <w:b/>
                <w:bCs/>
                <w:sz w:val="20"/>
                <w:szCs w:val="20"/>
                <w:lang w:eastAsia="lv-LV"/>
              </w:rPr>
            </w:pPr>
            <w:r w:rsidRPr="008C036D">
              <w:rPr>
                <w:rFonts w:ascii="Arial" w:hAnsi="Arial" w:cs="Arial"/>
                <w:sz w:val="20"/>
                <w:szCs w:val="20"/>
              </w:rPr>
              <w:t>(Vagoni atrodas Pārdevēja teritorijā uz privātās lietošanas sliežu pievedceļiem  (Krustpils iela 54, Rīga))</w:t>
            </w:r>
          </w:p>
        </w:tc>
      </w:tr>
      <w:tr w:rsidR="00921373" w:rsidRPr="008C036D" w14:paraId="24486B79"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0A2C8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c>
          <w:tcPr>
            <w:tcW w:w="1517" w:type="dxa"/>
            <w:tcBorders>
              <w:top w:val="nil"/>
              <w:left w:val="nil"/>
              <w:bottom w:val="single" w:sz="4" w:space="0" w:color="auto"/>
              <w:right w:val="single" w:sz="4" w:space="0" w:color="auto"/>
            </w:tcBorders>
            <w:shd w:val="clear" w:color="auto" w:fill="auto"/>
            <w:noWrap/>
            <w:vAlign w:val="center"/>
            <w:hideMark/>
          </w:tcPr>
          <w:p w14:paraId="2E5ADEC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19814052</w:t>
            </w:r>
          </w:p>
        </w:tc>
        <w:tc>
          <w:tcPr>
            <w:tcW w:w="1658" w:type="dxa"/>
            <w:tcBorders>
              <w:top w:val="nil"/>
              <w:left w:val="nil"/>
              <w:bottom w:val="single" w:sz="4" w:space="0" w:color="auto"/>
              <w:right w:val="single" w:sz="4" w:space="0" w:color="auto"/>
            </w:tcBorders>
            <w:shd w:val="clear" w:color="auto" w:fill="auto"/>
            <w:noWrap/>
            <w:vAlign w:val="center"/>
            <w:hideMark/>
          </w:tcPr>
          <w:p w14:paraId="6F20767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89/89/90/90</w:t>
            </w:r>
          </w:p>
        </w:tc>
        <w:tc>
          <w:tcPr>
            <w:tcW w:w="1557" w:type="dxa"/>
            <w:tcBorders>
              <w:top w:val="nil"/>
              <w:left w:val="nil"/>
              <w:bottom w:val="single" w:sz="4" w:space="0" w:color="auto"/>
              <w:right w:val="single" w:sz="4" w:space="0" w:color="auto"/>
            </w:tcBorders>
            <w:shd w:val="clear" w:color="auto" w:fill="auto"/>
            <w:noWrap/>
            <w:vAlign w:val="center"/>
            <w:hideMark/>
          </w:tcPr>
          <w:p w14:paraId="4B6CAF3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84/90</w:t>
            </w:r>
          </w:p>
        </w:tc>
        <w:tc>
          <w:tcPr>
            <w:tcW w:w="1778" w:type="dxa"/>
            <w:tcBorders>
              <w:top w:val="nil"/>
              <w:left w:val="nil"/>
              <w:bottom w:val="single" w:sz="4" w:space="0" w:color="auto"/>
              <w:right w:val="single" w:sz="4" w:space="0" w:color="auto"/>
            </w:tcBorders>
            <w:shd w:val="clear" w:color="auto" w:fill="auto"/>
            <w:noWrap/>
            <w:vAlign w:val="center"/>
            <w:hideMark/>
          </w:tcPr>
          <w:p w14:paraId="238A5C4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29/31/28/31</w:t>
            </w:r>
          </w:p>
        </w:tc>
        <w:tc>
          <w:tcPr>
            <w:tcW w:w="2087" w:type="dxa"/>
            <w:tcBorders>
              <w:top w:val="nil"/>
              <w:left w:val="nil"/>
              <w:bottom w:val="single" w:sz="4" w:space="0" w:color="auto"/>
              <w:right w:val="single" w:sz="4" w:space="0" w:color="auto"/>
            </w:tcBorders>
            <w:shd w:val="clear" w:color="auto" w:fill="auto"/>
            <w:noWrap/>
            <w:vAlign w:val="center"/>
            <w:hideMark/>
          </w:tcPr>
          <w:p w14:paraId="0E03937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3A3E3858" w14:textId="4085FAF7" w:rsidR="00921373" w:rsidRPr="008C036D" w:rsidRDefault="005C3981" w:rsidP="00921373">
            <w:pPr>
              <w:spacing w:after="0" w:line="240" w:lineRule="auto"/>
              <w:jc w:val="center"/>
              <w:rPr>
                <w:rFonts w:ascii="Arial" w:eastAsia="Times New Roman" w:hAnsi="Arial" w:cs="Arial"/>
                <w:sz w:val="20"/>
                <w:szCs w:val="20"/>
                <w:lang w:eastAsia="lv-LV"/>
              </w:rPr>
            </w:pPr>
            <w:r>
              <w:rPr>
                <w:rFonts w:ascii="Arial" w:eastAsia="Times New Roman" w:hAnsi="Arial" w:cs="Arial"/>
                <w:sz w:val="20"/>
                <w:szCs w:val="20"/>
                <w:lang w:eastAsia="lv-LV"/>
              </w:rPr>
              <w:t>K</w:t>
            </w:r>
            <w:r w:rsidR="00921373" w:rsidRPr="008C036D">
              <w:rPr>
                <w:rFonts w:ascii="Arial" w:eastAsia="Times New Roman" w:hAnsi="Arial" w:cs="Arial"/>
                <w:sz w:val="20"/>
                <w:szCs w:val="20"/>
                <w:lang w:eastAsia="lv-LV"/>
              </w:rPr>
              <w:t>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00044D35" w14:textId="557A8C8F" w:rsidR="00921373" w:rsidRPr="008C036D" w:rsidRDefault="00921373" w:rsidP="000129E2">
            <w:pPr>
              <w:spacing w:after="0" w:line="240" w:lineRule="auto"/>
              <w:jc w:val="center"/>
              <w:rPr>
                <w:rFonts w:ascii="Arial" w:eastAsia="Times New Roman" w:hAnsi="Arial" w:cs="Arial"/>
                <w:color w:val="FF0000"/>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40129770" w14:textId="596F3BC4" w:rsidR="00921373" w:rsidRPr="008C036D" w:rsidRDefault="00921373" w:rsidP="000129E2">
            <w:pPr>
              <w:spacing w:after="0" w:line="240" w:lineRule="auto"/>
              <w:jc w:val="center"/>
              <w:rPr>
                <w:rFonts w:ascii="Arial" w:eastAsia="Times New Roman" w:hAnsi="Arial" w:cs="Arial"/>
                <w:sz w:val="20"/>
                <w:szCs w:val="20"/>
                <w:lang w:eastAsia="lv-LV"/>
              </w:rPr>
            </w:pPr>
          </w:p>
        </w:tc>
      </w:tr>
      <w:tr w:rsidR="005C3981" w:rsidRPr="008C036D" w14:paraId="1C7A35E2"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4FC2B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c>
          <w:tcPr>
            <w:tcW w:w="1517" w:type="dxa"/>
            <w:tcBorders>
              <w:top w:val="nil"/>
              <w:left w:val="nil"/>
              <w:bottom w:val="single" w:sz="4" w:space="0" w:color="auto"/>
              <w:right w:val="single" w:sz="4" w:space="0" w:color="auto"/>
            </w:tcBorders>
            <w:shd w:val="clear" w:color="auto" w:fill="auto"/>
            <w:noWrap/>
            <w:vAlign w:val="center"/>
            <w:hideMark/>
          </w:tcPr>
          <w:p w14:paraId="53EEDF4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19814193</w:t>
            </w:r>
          </w:p>
        </w:tc>
        <w:tc>
          <w:tcPr>
            <w:tcW w:w="1658" w:type="dxa"/>
            <w:tcBorders>
              <w:top w:val="nil"/>
              <w:left w:val="nil"/>
              <w:bottom w:val="single" w:sz="4" w:space="0" w:color="auto"/>
              <w:right w:val="single" w:sz="4" w:space="0" w:color="auto"/>
            </w:tcBorders>
            <w:shd w:val="clear" w:color="auto" w:fill="auto"/>
            <w:noWrap/>
            <w:vAlign w:val="center"/>
            <w:hideMark/>
          </w:tcPr>
          <w:p w14:paraId="0DF92C2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81/81/85/85</w:t>
            </w:r>
          </w:p>
        </w:tc>
        <w:tc>
          <w:tcPr>
            <w:tcW w:w="1557" w:type="dxa"/>
            <w:tcBorders>
              <w:top w:val="nil"/>
              <w:left w:val="nil"/>
              <w:bottom w:val="single" w:sz="4" w:space="0" w:color="auto"/>
              <w:right w:val="single" w:sz="4" w:space="0" w:color="auto"/>
            </w:tcBorders>
            <w:shd w:val="clear" w:color="auto" w:fill="auto"/>
            <w:noWrap/>
            <w:vAlign w:val="center"/>
            <w:hideMark/>
          </w:tcPr>
          <w:p w14:paraId="2B1F5080"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80/85</w:t>
            </w:r>
          </w:p>
        </w:tc>
        <w:tc>
          <w:tcPr>
            <w:tcW w:w="1778" w:type="dxa"/>
            <w:tcBorders>
              <w:top w:val="nil"/>
              <w:left w:val="nil"/>
              <w:bottom w:val="single" w:sz="4" w:space="0" w:color="auto"/>
              <w:right w:val="single" w:sz="4" w:space="0" w:color="auto"/>
            </w:tcBorders>
            <w:shd w:val="clear" w:color="auto" w:fill="auto"/>
            <w:noWrap/>
            <w:vAlign w:val="center"/>
            <w:hideMark/>
          </w:tcPr>
          <w:p w14:paraId="6B5FF5C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30/34/32/27</w:t>
            </w:r>
          </w:p>
        </w:tc>
        <w:tc>
          <w:tcPr>
            <w:tcW w:w="2087" w:type="dxa"/>
            <w:tcBorders>
              <w:top w:val="nil"/>
              <w:left w:val="nil"/>
              <w:bottom w:val="single" w:sz="4" w:space="0" w:color="auto"/>
              <w:right w:val="single" w:sz="4" w:space="0" w:color="auto"/>
            </w:tcBorders>
            <w:shd w:val="clear" w:color="auto" w:fill="auto"/>
            <w:noWrap/>
            <w:vAlign w:val="center"/>
            <w:hideMark/>
          </w:tcPr>
          <w:p w14:paraId="5B656EE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nil"/>
              <w:bottom w:val="single" w:sz="4" w:space="0" w:color="auto"/>
              <w:right w:val="single" w:sz="4" w:space="0" w:color="auto"/>
            </w:tcBorders>
            <w:shd w:val="clear" w:color="auto" w:fill="auto"/>
            <w:noWrap/>
            <w:hideMark/>
          </w:tcPr>
          <w:p w14:paraId="5D5C34A9" w14:textId="6768A487"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355D1FB2" w14:textId="1B54A4AC"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5095C382" w14:textId="193E257E"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62F20C9D"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71E8E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p>
        </w:tc>
        <w:tc>
          <w:tcPr>
            <w:tcW w:w="1517" w:type="dxa"/>
            <w:tcBorders>
              <w:top w:val="nil"/>
              <w:left w:val="nil"/>
              <w:bottom w:val="single" w:sz="4" w:space="0" w:color="auto"/>
              <w:right w:val="single" w:sz="4" w:space="0" w:color="auto"/>
            </w:tcBorders>
            <w:shd w:val="clear" w:color="auto" w:fill="auto"/>
            <w:vAlign w:val="center"/>
            <w:hideMark/>
          </w:tcPr>
          <w:p w14:paraId="0800E2E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19030931</w:t>
            </w:r>
          </w:p>
        </w:tc>
        <w:tc>
          <w:tcPr>
            <w:tcW w:w="1658" w:type="dxa"/>
            <w:tcBorders>
              <w:top w:val="nil"/>
              <w:left w:val="nil"/>
              <w:bottom w:val="single" w:sz="4" w:space="0" w:color="auto"/>
              <w:right w:val="single" w:sz="4" w:space="0" w:color="auto"/>
            </w:tcBorders>
            <w:shd w:val="clear" w:color="auto" w:fill="auto"/>
            <w:noWrap/>
            <w:vAlign w:val="center"/>
            <w:hideMark/>
          </w:tcPr>
          <w:p w14:paraId="250D6A7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85/85/83/83</w:t>
            </w:r>
          </w:p>
        </w:tc>
        <w:tc>
          <w:tcPr>
            <w:tcW w:w="1557" w:type="dxa"/>
            <w:tcBorders>
              <w:top w:val="nil"/>
              <w:left w:val="nil"/>
              <w:bottom w:val="single" w:sz="4" w:space="0" w:color="auto"/>
              <w:right w:val="single" w:sz="4" w:space="0" w:color="auto"/>
            </w:tcBorders>
            <w:shd w:val="clear" w:color="auto" w:fill="auto"/>
            <w:noWrap/>
            <w:vAlign w:val="center"/>
            <w:hideMark/>
          </w:tcPr>
          <w:p w14:paraId="0EBB54E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85/83</w:t>
            </w:r>
          </w:p>
        </w:tc>
        <w:tc>
          <w:tcPr>
            <w:tcW w:w="1778" w:type="dxa"/>
            <w:tcBorders>
              <w:top w:val="nil"/>
              <w:left w:val="nil"/>
              <w:bottom w:val="single" w:sz="4" w:space="0" w:color="auto"/>
              <w:right w:val="single" w:sz="4" w:space="0" w:color="auto"/>
            </w:tcBorders>
            <w:shd w:val="clear" w:color="auto" w:fill="auto"/>
            <w:noWrap/>
            <w:vAlign w:val="center"/>
            <w:hideMark/>
          </w:tcPr>
          <w:p w14:paraId="43B5797D"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32/32/43/36</w:t>
            </w:r>
          </w:p>
        </w:tc>
        <w:tc>
          <w:tcPr>
            <w:tcW w:w="2087" w:type="dxa"/>
            <w:tcBorders>
              <w:top w:val="nil"/>
              <w:left w:val="nil"/>
              <w:bottom w:val="single" w:sz="4" w:space="0" w:color="auto"/>
              <w:right w:val="single" w:sz="4" w:space="0" w:color="auto"/>
            </w:tcBorders>
            <w:shd w:val="clear" w:color="auto" w:fill="auto"/>
            <w:noWrap/>
            <w:vAlign w:val="center"/>
            <w:hideMark/>
          </w:tcPr>
          <w:p w14:paraId="24027A24"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0E1486BB" w14:textId="2F088506"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44816AA2" w14:textId="0030FF6F"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33E49342" w14:textId="72C402B0"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2D67C420"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DAC15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517" w:type="dxa"/>
            <w:tcBorders>
              <w:top w:val="nil"/>
              <w:left w:val="nil"/>
              <w:bottom w:val="single" w:sz="4" w:space="0" w:color="auto"/>
              <w:right w:val="single" w:sz="4" w:space="0" w:color="auto"/>
            </w:tcBorders>
            <w:shd w:val="clear" w:color="auto" w:fill="auto"/>
            <w:noWrap/>
            <w:vAlign w:val="center"/>
            <w:hideMark/>
          </w:tcPr>
          <w:p w14:paraId="3539274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19641695</w:t>
            </w:r>
          </w:p>
        </w:tc>
        <w:tc>
          <w:tcPr>
            <w:tcW w:w="1658" w:type="dxa"/>
            <w:tcBorders>
              <w:top w:val="nil"/>
              <w:left w:val="nil"/>
              <w:bottom w:val="single" w:sz="4" w:space="0" w:color="auto"/>
              <w:right w:val="single" w:sz="4" w:space="0" w:color="auto"/>
            </w:tcBorders>
            <w:shd w:val="clear" w:color="auto" w:fill="auto"/>
            <w:noWrap/>
            <w:vAlign w:val="center"/>
            <w:hideMark/>
          </w:tcPr>
          <w:p w14:paraId="6CA50A5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76/76/76/76</w:t>
            </w:r>
          </w:p>
        </w:tc>
        <w:tc>
          <w:tcPr>
            <w:tcW w:w="1557" w:type="dxa"/>
            <w:tcBorders>
              <w:top w:val="nil"/>
              <w:left w:val="nil"/>
              <w:bottom w:val="single" w:sz="4" w:space="0" w:color="auto"/>
              <w:right w:val="single" w:sz="4" w:space="0" w:color="auto"/>
            </w:tcBorders>
            <w:shd w:val="clear" w:color="auto" w:fill="auto"/>
            <w:noWrap/>
            <w:vAlign w:val="center"/>
            <w:hideMark/>
          </w:tcPr>
          <w:p w14:paraId="128A77E3"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w:t>
            </w:r>
          </w:p>
        </w:tc>
        <w:tc>
          <w:tcPr>
            <w:tcW w:w="1778" w:type="dxa"/>
            <w:tcBorders>
              <w:top w:val="nil"/>
              <w:left w:val="nil"/>
              <w:bottom w:val="single" w:sz="4" w:space="0" w:color="auto"/>
              <w:right w:val="single" w:sz="4" w:space="0" w:color="auto"/>
            </w:tcBorders>
            <w:shd w:val="clear" w:color="auto" w:fill="auto"/>
            <w:noWrap/>
            <w:vAlign w:val="center"/>
            <w:hideMark/>
          </w:tcPr>
          <w:p w14:paraId="6525EFA4"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44/47/37/44</w:t>
            </w:r>
          </w:p>
        </w:tc>
        <w:tc>
          <w:tcPr>
            <w:tcW w:w="2087" w:type="dxa"/>
            <w:tcBorders>
              <w:top w:val="nil"/>
              <w:left w:val="nil"/>
              <w:bottom w:val="single" w:sz="4" w:space="0" w:color="auto"/>
              <w:right w:val="single" w:sz="4" w:space="0" w:color="auto"/>
            </w:tcBorders>
            <w:shd w:val="clear" w:color="auto" w:fill="auto"/>
            <w:noWrap/>
            <w:vAlign w:val="center"/>
            <w:hideMark/>
          </w:tcPr>
          <w:p w14:paraId="7B675EE9"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47B105E8" w14:textId="690C856A"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6D3C7975" w14:textId="64A81113"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440C7816" w14:textId="1EA3E6C9"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40233415"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DBDB31"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w:t>
            </w:r>
          </w:p>
        </w:tc>
        <w:tc>
          <w:tcPr>
            <w:tcW w:w="1517" w:type="dxa"/>
            <w:tcBorders>
              <w:top w:val="nil"/>
              <w:left w:val="nil"/>
              <w:bottom w:val="single" w:sz="4" w:space="0" w:color="auto"/>
              <w:right w:val="single" w:sz="4" w:space="0" w:color="auto"/>
            </w:tcBorders>
            <w:shd w:val="clear" w:color="auto" w:fill="auto"/>
            <w:noWrap/>
            <w:vAlign w:val="center"/>
            <w:hideMark/>
          </w:tcPr>
          <w:p w14:paraId="0D7498E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19641729</w:t>
            </w:r>
          </w:p>
        </w:tc>
        <w:tc>
          <w:tcPr>
            <w:tcW w:w="1658" w:type="dxa"/>
            <w:tcBorders>
              <w:top w:val="nil"/>
              <w:left w:val="nil"/>
              <w:bottom w:val="single" w:sz="4" w:space="0" w:color="auto"/>
              <w:right w:val="single" w:sz="4" w:space="0" w:color="auto"/>
            </w:tcBorders>
            <w:shd w:val="clear" w:color="auto" w:fill="auto"/>
            <w:noWrap/>
            <w:vAlign w:val="center"/>
            <w:hideMark/>
          </w:tcPr>
          <w:p w14:paraId="4D1BA9C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76/76/76/76</w:t>
            </w:r>
          </w:p>
        </w:tc>
        <w:tc>
          <w:tcPr>
            <w:tcW w:w="1557" w:type="dxa"/>
            <w:tcBorders>
              <w:top w:val="nil"/>
              <w:left w:val="nil"/>
              <w:bottom w:val="single" w:sz="4" w:space="0" w:color="auto"/>
              <w:right w:val="single" w:sz="4" w:space="0" w:color="auto"/>
            </w:tcBorders>
            <w:shd w:val="clear" w:color="auto" w:fill="auto"/>
            <w:noWrap/>
            <w:vAlign w:val="center"/>
            <w:hideMark/>
          </w:tcPr>
          <w:p w14:paraId="394DB31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w:t>
            </w:r>
          </w:p>
        </w:tc>
        <w:tc>
          <w:tcPr>
            <w:tcW w:w="1778" w:type="dxa"/>
            <w:tcBorders>
              <w:top w:val="nil"/>
              <w:left w:val="nil"/>
              <w:bottom w:val="single" w:sz="4" w:space="0" w:color="auto"/>
              <w:right w:val="single" w:sz="4" w:space="0" w:color="auto"/>
            </w:tcBorders>
            <w:shd w:val="clear" w:color="auto" w:fill="auto"/>
            <w:noWrap/>
            <w:vAlign w:val="center"/>
            <w:hideMark/>
          </w:tcPr>
          <w:p w14:paraId="74DC4F8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42/47/41/35</w:t>
            </w:r>
          </w:p>
        </w:tc>
        <w:tc>
          <w:tcPr>
            <w:tcW w:w="2087" w:type="dxa"/>
            <w:tcBorders>
              <w:top w:val="nil"/>
              <w:left w:val="nil"/>
              <w:bottom w:val="single" w:sz="4" w:space="0" w:color="auto"/>
              <w:right w:val="single" w:sz="4" w:space="0" w:color="auto"/>
            </w:tcBorders>
            <w:shd w:val="clear" w:color="auto" w:fill="auto"/>
            <w:noWrap/>
            <w:vAlign w:val="center"/>
            <w:hideMark/>
          </w:tcPr>
          <w:p w14:paraId="42E39D2C"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31118491" w14:textId="2E550B8A"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08177184" w14:textId="10D9818B"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066A8955" w14:textId="034B60C8"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326D655D"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191D7E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6</w:t>
            </w:r>
          </w:p>
        </w:tc>
        <w:tc>
          <w:tcPr>
            <w:tcW w:w="1517" w:type="dxa"/>
            <w:tcBorders>
              <w:top w:val="nil"/>
              <w:left w:val="nil"/>
              <w:bottom w:val="single" w:sz="4" w:space="0" w:color="auto"/>
              <w:right w:val="single" w:sz="4" w:space="0" w:color="auto"/>
            </w:tcBorders>
            <w:shd w:val="clear" w:color="auto" w:fill="auto"/>
            <w:noWrap/>
            <w:vAlign w:val="center"/>
            <w:hideMark/>
          </w:tcPr>
          <w:p w14:paraId="7315982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19642016</w:t>
            </w:r>
          </w:p>
        </w:tc>
        <w:tc>
          <w:tcPr>
            <w:tcW w:w="1658" w:type="dxa"/>
            <w:tcBorders>
              <w:top w:val="nil"/>
              <w:left w:val="nil"/>
              <w:bottom w:val="single" w:sz="4" w:space="0" w:color="auto"/>
              <w:right w:val="single" w:sz="4" w:space="0" w:color="auto"/>
            </w:tcBorders>
            <w:shd w:val="clear" w:color="auto" w:fill="auto"/>
            <w:noWrap/>
            <w:vAlign w:val="center"/>
            <w:hideMark/>
          </w:tcPr>
          <w:p w14:paraId="1E7C0AE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76/76/75/75</w:t>
            </w:r>
          </w:p>
        </w:tc>
        <w:tc>
          <w:tcPr>
            <w:tcW w:w="1557" w:type="dxa"/>
            <w:tcBorders>
              <w:top w:val="nil"/>
              <w:left w:val="nil"/>
              <w:bottom w:val="single" w:sz="4" w:space="0" w:color="auto"/>
              <w:right w:val="single" w:sz="4" w:space="0" w:color="auto"/>
            </w:tcBorders>
            <w:shd w:val="clear" w:color="auto" w:fill="auto"/>
            <w:noWrap/>
            <w:vAlign w:val="center"/>
            <w:hideMark/>
          </w:tcPr>
          <w:p w14:paraId="17BC2DCC"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80/76</w:t>
            </w:r>
          </w:p>
        </w:tc>
        <w:tc>
          <w:tcPr>
            <w:tcW w:w="1778" w:type="dxa"/>
            <w:tcBorders>
              <w:top w:val="nil"/>
              <w:left w:val="nil"/>
              <w:bottom w:val="single" w:sz="4" w:space="0" w:color="auto"/>
              <w:right w:val="single" w:sz="4" w:space="0" w:color="auto"/>
            </w:tcBorders>
            <w:shd w:val="clear" w:color="auto" w:fill="auto"/>
            <w:noWrap/>
            <w:vAlign w:val="center"/>
            <w:hideMark/>
          </w:tcPr>
          <w:p w14:paraId="29359CB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32/42/35/37</w:t>
            </w:r>
          </w:p>
        </w:tc>
        <w:tc>
          <w:tcPr>
            <w:tcW w:w="2087" w:type="dxa"/>
            <w:tcBorders>
              <w:top w:val="nil"/>
              <w:left w:val="nil"/>
              <w:bottom w:val="single" w:sz="4" w:space="0" w:color="auto"/>
              <w:right w:val="single" w:sz="4" w:space="0" w:color="auto"/>
            </w:tcBorders>
            <w:shd w:val="clear" w:color="auto" w:fill="auto"/>
            <w:noWrap/>
            <w:vAlign w:val="center"/>
            <w:hideMark/>
          </w:tcPr>
          <w:p w14:paraId="08C9D567"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420C7762" w14:textId="4A7507FF"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734CAF75" w14:textId="7DCC7D5E"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5FF418EF" w14:textId="28F27F81"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01C31D16"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9D660C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w:t>
            </w:r>
          </w:p>
        </w:tc>
        <w:tc>
          <w:tcPr>
            <w:tcW w:w="1517" w:type="dxa"/>
            <w:tcBorders>
              <w:top w:val="nil"/>
              <w:left w:val="nil"/>
              <w:bottom w:val="single" w:sz="4" w:space="0" w:color="auto"/>
              <w:right w:val="single" w:sz="4" w:space="0" w:color="auto"/>
            </w:tcBorders>
            <w:shd w:val="clear" w:color="auto" w:fill="auto"/>
            <w:noWrap/>
            <w:vAlign w:val="center"/>
            <w:hideMark/>
          </w:tcPr>
          <w:p w14:paraId="204B6A6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19642248</w:t>
            </w:r>
          </w:p>
        </w:tc>
        <w:tc>
          <w:tcPr>
            <w:tcW w:w="1658" w:type="dxa"/>
            <w:tcBorders>
              <w:top w:val="nil"/>
              <w:left w:val="nil"/>
              <w:bottom w:val="single" w:sz="4" w:space="0" w:color="auto"/>
              <w:right w:val="single" w:sz="4" w:space="0" w:color="auto"/>
            </w:tcBorders>
            <w:shd w:val="clear" w:color="auto" w:fill="auto"/>
            <w:noWrap/>
            <w:vAlign w:val="center"/>
            <w:hideMark/>
          </w:tcPr>
          <w:p w14:paraId="083E403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78/78/79/79</w:t>
            </w:r>
          </w:p>
        </w:tc>
        <w:tc>
          <w:tcPr>
            <w:tcW w:w="1557" w:type="dxa"/>
            <w:tcBorders>
              <w:top w:val="nil"/>
              <w:left w:val="nil"/>
              <w:bottom w:val="single" w:sz="4" w:space="0" w:color="auto"/>
              <w:right w:val="single" w:sz="4" w:space="0" w:color="auto"/>
            </w:tcBorders>
            <w:shd w:val="clear" w:color="auto" w:fill="auto"/>
            <w:noWrap/>
            <w:vAlign w:val="center"/>
            <w:hideMark/>
          </w:tcPr>
          <w:p w14:paraId="57328AC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79/79</w:t>
            </w:r>
          </w:p>
        </w:tc>
        <w:tc>
          <w:tcPr>
            <w:tcW w:w="1778" w:type="dxa"/>
            <w:tcBorders>
              <w:top w:val="nil"/>
              <w:left w:val="nil"/>
              <w:bottom w:val="single" w:sz="4" w:space="0" w:color="auto"/>
              <w:right w:val="single" w:sz="4" w:space="0" w:color="auto"/>
            </w:tcBorders>
            <w:shd w:val="clear" w:color="auto" w:fill="auto"/>
            <w:noWrap/>
            <w:vAlign w:val="center"/>
            <w:hideMark/>
          </w:tcPr>
          <w:p w14:paraId="49028D0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41/40/36/39</w:t>
            </w:r>
          </w:p>
        </w:tc>
        <w:tc>
          <w:tcPr>
            <w:tcW w:w="2087" w:type="dxa"/>
            <w:tcBorders>
              <w:top w:val="nil"/>
              <w:left w:val="nil"/>
              <w:bottom w:val="single" w:sz="4" w:space="0" w:color="auto"/>
              <w:right w:val="single" w:sz="4" w:space="0" w:color="auto"/>
            </w:tcBorders>
            <w:shd w:val="clear" w:color="auto" w:fill="auto"/>
            <w:noWrap/>
            <w:vAlign w:val="center"/>
            <w:hideMark/>
          </w:tcPr>
          <w:p w14:paraId="01E8D069"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5B900C95" w14:textId="285E0EDF"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403F9210" w14:textId="7A12481C"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61D349CD" w14:textId="2A65489E"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1DD33FB8"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3F7FC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w:t>
            </w:r>
          </w:p>
        </w:tc>
        <w:tc>
          <w:tcPr>
            <w:tcW w:w="1517" w:type="dxa"/>
            <w:tcBorders>
              <w:top w:val="nil"/>
              <w:left w:val="nil"/>
              <w:bottom w:val="single" w:sz="4" w:space="0" w:color="auto"/>
              <w:right w:val="single" w:sz="4" w:space="0" w:color="auto"/>
            </w:tcBorders>
            <w:shd w:val="clear" w:color="auto" w:fill="auto"/>
            <w:noWrap/>
            <w:vAlign w:val="center"/>
            <w:hideMark/>
          </w:tcPr>
          <w:p w14:paraId="6015C44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19644426</w:t>
            </w:r>
          </w:p>
        </w:tc>
        <w:tc>
          <w:tcPr>
            <w:tcW w:w="1658" w:type="dxa"/>
            <w:tcBorders>
              <w:top w:val="nil"/>
              <w:left w:val="nil"/>
              <w:bottom w:val="single" w:sz="4" w:space="0" w:color="auto"/>
              <w:right w:val="single" w:sz="4" w:space="0" w:color="auto"/>
            </w:tcBorders>
            <w:shd w:val="clear" w:color="auto" w:fill="auto"/>
            <w:noWrap/>
            <w:vAlign w:val="center"/>
            <w:hideMark/>
          </w:tcPr>
          <w:p w14:paraId="3E1766C7"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84/84/88/88</w:t>
            </w:r>
          </w:p>
        </w:tc>
        <w:tc>
          <w:tcPr>
            <w:tcW w:w="1557" w:type="dxa"/>
            <w:tcBorders>
              <w:top w:val="nil"/>
              <w:left w:val="nil"/>
              <w:bottom w:val="single" w:sz="4" w:space="0" w:color="auto"/>
              <w:right w:val="single" w:sz="4" w:space="0" w:color="auto"/>
            </w:tcBorders>
            <w:shd w:val="clear" w:color="auto" w:fill="auto"/>
            <w:noWrap/>
            <w:vAlign w:val="center"/>
            <w:hideMark/>
          </w:tcPr>
          <w:p w14:paraId="22CEC6B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86/89</w:t>
            </w:r>
          </w:p>
        </w:tc>
        <w:tc>
          <w:tcPr>
            <w:tcW w:w="1778" w:type="dxa"/>
            <w:tcBorders>
              <w:top w:val="nil"/>
              <w:left w:val="nil"/>
              <w:bottom w:val="single" w:sz="4" w:space="0" w:color="auto"/>
              <w:right w:val="single" w:sz="4" w:space="0" w:color="auto"/>
            </w:tcBorders>
            <w:shd w:val="clear" w:color="auto" w:fill="auto"/>
            <w:noWrap/>
            <w:vAlign w:val="center"/>
            <w:hideMark/>
          </w:tcPr>
          <w:p w14:paraId="71AA664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37/43/42/45</w:t>
            </w:r>
          </w:p>
        </w:tc>
        <w:tc>
          <w:tcPr>
            <w:tcW w:w="2087" w:type="dxa"/>
            <w:tcBorders>
              <w:top w:val="nil"/>
              <w:left w:val="nil"/>
              <w:bottom w:val="single" w:sz="4" w:space="0" w:color="auto"/>
              <w:right w:val="single" w:sz="4" w:space="0" w:color="auto"/>
            </w:tcBorders>
            <w:shd w:val="clear" w:color="auto" w:fill="auto"/>
            <w:noWrap/>
            <w:vAlign w:val="center"/>
            <w:hideMark/>
          </w:tcPr>
          <w:p w14:paraId="31234934"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31BC1068" w14:textId="692CDDF1"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16CE2852" w14:textId="0A9FA55A"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7DED90A7" w14:textId="299719E8"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665DBFC9"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C4042C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w:t>
            </w:r>
          </w:p>
        </w:tc>
        <w:tc>
          <w:tcPr>
            <w:tcW w:w="1517" w:type="dxa"/>
            <w:tcBorders>
              <w:top w:val="nil"/>
              <w:left w:val="nil"/>
              <w:bottom w:val="single" w:sz="4" w:space="0" w:color="auto"/>
              <w:right w:val="single" w:sz="4" w:space="0" w:color="auto"/>
            </w:tcBorders>
            <w:shd w:val="clear" w:color="auto" w:fill="auto"/>
            <w:vAlign w:val="center"/>
            <w:hideMark/>
          </w:tcPr>
          <w:p w14:paraId="584F547D"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19030949</w:t>
            </w:r>
          </w:p>
        </w:tc>
        <w:tc>
          <w:tcPr>
            <w:tcW w:w="1658" w:type="dxa"/>
            <w:tcBorders>
              <w:top w:val="nil"/>
              <w:left w:val="nil"/>
              <w:bottom w:val="single" w:sz="4" w:space="0" w:color="auto"/>
              <w:right w:val="single" w:sz="4" w:space="0" w:color="auto"/>
            </w:tcBorders>
            <w:shd w:val="clear" w:color="auto" w:fill="auto"/>
            <w:noWrap/>
            <w:vAlign w:val="center"/>
            <w:hideMark/>
          </w:tcPr>
          <w:p w14:paraId="76692B14"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77/77/77/77</w:t>
            </w:r>
          </w:p>
        </w:tc>
        <w:tc>
          <w:tcPr>
            <w:tcW w:w="1557" w:type="dxa"/>
            <w:tcBorders>
              <w:top w:val="nil"/>
              <w:left w:val="nil"/>
              <w:bottom w:val="single" w:sz="4" w:space="0" w:color="auto"/>
              <w:right w:val="single" w:sz="4" w:space="0" w:color="auto"/>
            </w:tcBorders>
            <w:shd w:val="clear" w:color="auto" w:fill="auto"/>
            <w:noWrap/>
            <w:vAlign w:val="center"/>
            <w:hideMark/>
          </w:tcPr>
          <w:p w14:paraId="3BA69F2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77/85</w:t>
            </w:r>
          </w:p>
        </w:tc>
        <w:tc>
          <w:tcPr>
            <w:tcW w:w="1778" w:type="dxa"/>
            <w:tcBorders>
              <w:top w:val="nil"/>
              <w:left w:val="nil"/>
              <w:bottom w:val="single" w:sz="4" w:space="0" w:color="auto"/>
              <w:right w:val="single" w:sz="4" w:space="0" w:color="auto"/>
            </w:tcBorders>
            <w:shd w:val="clear" w:color="auto" w:fill="auto"/>
            <w:noWrap/>
            <w:vAlign w:val="center"/>
            <w:hideMark/>
          </w:tcPr>
          <w:p w14:paraId="0234121B"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70/70/73/72</w:t>
            </w:r>
          </w:p>
        </w:tc>
        <w:tc>
          <w:tcPr>
            <w:tcW w:w="2087" w:type="dxa"/>
            <w:tcBorders>
              <w:top w:val="nil"/>
              <w:left w:val="nil"/>
              <w:bottom w:val="single" w:sz="4" w:space="0" w:color="auto"/>
              <w:right w:val="single" w:sz="4" w:space="0" w:color="auto"/>
            </w:tcBorders>
            <w:shd w:val="clear" w:color="auto" w:fill="auto"/>
            <w:noWrap/>
            <w:vAlign w:val="center"/>
            <w:hideMark/>
          </w:tcPr>
          <w:p w14:paraId="22A74A1C"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06D2E5C6" w14:textId="5776480D"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63C59FFD"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2F979C8E" w14:textId="24C99334"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5E7B3CBC"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59377C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10</w:t>
            </w:r>
          </w:p>
        </w:tc>
        <w:tc>
          <w:tcPr>
            <w:tcW w:w="1517" w:type="dxa"/>
            <w:tcBorders>
              <w:top w:val="nil"/>
              <w:left w:val="nil"/>
              <w:bottom w:val="single" w:sz="4" w:space="0" w:color="auto"/>
              <w:right w:val="single" w:sz="4" w:space="0" w:color="auto"/>
            </w:tcBorders>
            <w:shd w:val="clear" w:color="auto" w:fill="auto"/>
            <w:noWrap/>
            <w:vAlign w:val="center"/>
            <w:hideMark/>
          </w:tcPr>
          <w:p w14:paraId="7568085A"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19641059</w:t>
            </w:r>
          </w:p>
        </w:tc>
        <w:tc>
          <w:tcPr>
            <w:tcW w:w="1658" w:type="dxa"/>
            <w:tcBorders>
              <w:top w:val="nil"/>
              <w:left w:val="nil"/>
              <w:bottom w:val="single" w:sz="4" w:space="0" w:color="auto"/>
              <w:right w:val="single" w:sz="4" w:space="0" w:color="auto"/>
            </w:tcBorders>
            <w:shd w:val="clear" w:color="auto" w:fill="auto"/>
            <w:noWrap/>
            <w:vAlign w:val="center"/>
            <w:hideMark/>
          </w:tcPr>
          <w:p w14:paraId="331561D4"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12/12/79/84</w:t>
            </w:r>
          </w:p>
        </w:tc>
        <w:tc>
          <w:tcPr>
            <w:tcW w:w="1557" w:type="dxa"/>
            <w:tcBorders>
              <w:top w:val="nil"/>
              <w:left w:val="nil"/>
              <w:bottom w:val="single" w:sz="4" w:space="0" w:color="auto"/>
              <w:right w:val="single" w:sz="4" w:space="0" w:color="auto"/>
            </w:tcBorders>
            <w:shd w:val="clear" w:color="auto" w:fill="auto"/>
            <w:noWrap/>
            <w:vAlign w:val="center"/>
            <w:hideMark/>
          </w:tcPr>
          <w:p w14:paraId="5656C2AD"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12/91</w:t>
            </w:r>
          </w:p>
        </w:tc>
        <w:tc>
          <w:tcPr>
            <w:tcW w:w="1778" w:type="dxa"/>
            <w:tcBorders>
              <w:top w:val="nil"/>
              <w:left w:val="nil"/>
              <w:bottom w:val="single" w:sz="4" w:space="0" w:color="auto"/>
              <w:right w:val="single" w:sz="4" w:space="0" w:color="auto"/>
            </w:tcBorders>
            <w:shd w:val="clear" w:color="auto" w:fill="auto"/>
            <w:noWrap/>
            <w:vAlign w:val="center"/>
            <w:hideMark/>
          </w:tcPr>
          <w:p w14:paraId="59775DA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40/39/34/36</w:t>
            </w:r>
          </w:p>
        </w:tc>
        <w:tc>
          <w:tcPr>
            <w:tcW w:w="2087" w:type="dxa"/>
            <w:tcBorders>
              <w:top w:val="nil"/>
              <w:left w:val="nil"/>
              <w:bottom w:val="single" w:sz="4" w:space="0" w:color="auto"/>
              <w:right w:val="single" w:sz="4" w:space="0" w:color="auto"/>
            </w:tcBorders>
            <w:shd w:val="clear" w:color="auto" w:fill="auto"/>
            <w:noWrap/>
            <w:vAlign w:val="center"/>
            <w:hideMark/>
          </w:tcPr>
          <w:p w14:paraId="5351DF8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Plat.ar UK-25</w:t>
            </w:r>
          </w:p>
        </w:tc>
        <w:tc>
          <w:tcPr>
            <w:tcW w:w="1371" w:type="dxa"/>
            <w:tcBorders>
              <w:top w:val="nil"/>
              <w:left w:val="nil"/>
              <w:bottom w:val="single" w:sz="4" w:space="0" w:color="auto"/>
              <w:right w:val="single" w:sz="4" w:space="0" w:color="auto"/>
            </w:tcBorders>
            <w:shd w:val="clear" w:color="auto" w:fill="auto"/>
            <w:noWrap/>
            <w:hideMark/>
          </w:tcPr>
          <w:p w14:paraId="06FA5AC0" w14:textId="591606E1"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4D783D82" w14:textId="6420F506"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18DC8230"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5C3981" w:rsidRPr="008C036D" w14:paraId="4CCF3A79"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8D5D53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11</w:t>
            </w:r>
          </w:p>
        </w:tc>
        <w:tc>
          <w:tcPr>
            <w:tcW w:w="1517" w:type="dxa"/>
            <w:tcBorders>
              <w:top w:val="nil"/>
              <w:left w:val="nil"/>
              <w:bottom w:val="single" w:sz="4" w:space="0" w:color="auto"/>
              <w:right w:val="single" w:sz="4" w:space="0" w:color="auto"/>
            </w:tcBorders>
            <w:shd w:val="clear" w:color="auto" w:fill="auto"/>
            <w:noWrap/>
            <w:vAlign w:val="center"/>
            <w:hideMark/>
          </w:tcPr>
          <w:p w14:paraId="7E61351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19641554</w:t>
            </w:r>
          </w:p>
        </w:tc>
        <w:tc>
          <w:tcPr>
            <w:tcW w:w="1658" w:type="dxa"/>
            <w:tcBorders>
              <w:top w:val="nil"/>
              <w:left w:val="nil"/>
              <w:bottom w:val="single" w:sz="4" w:space="0" w:color="auto"/>
              <w:right w:val="single" w:sz="4" w:space="0" w:color="auto"/>
            </w:tcBorders>
            <w:shd w:val="clear" w:color="auto" w:fill="auto"/>
            <w:noWrap/>
            <w:vAlign w:val="center"/>
            <w:hideMark/>
          </w:tcPr>
          <w:p w14:paraId="723E56D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12/12/12/12</w:t>
            </w:r>
          </w:p>
        </w:tc>
        <w:tc>
          <w:tcPr>
            <w:tcW w:w="1557" w:type="dxa"/>
            <w:tcBorders>
              <w:top w:val="nil"/>
              <w:left w:val="nil"/>
              <w:bottom w:val="single" w:sz="4" w:space="0" w:color="auto"/>
              <w:right w:val="single" w:sz="4" w:space="0" w:color="auto"/>
            </w:tcBorders>
            <w:shd w:val="clear" w:color="auto" w:fill="auto"/>
            <w:noWrap/>
            <w:vAlign w:val="center"/>
            <w:hideMark/>
          </w:tcPr>
          <w:p w14:paraId="5C9786BF"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w:t>
            </w:r>
          </w:p>
        </w:tc>
        <w:tc>
          <w:tcPr>
            <w:tcW w:w="1778" w:type="dxa"/>
            <w:tcBorders>
              <w:top w:val="nil"/>
              <w:left w:val="nil"/>
              <w:bottom w:val="single" w:sz="4" w:space="0" w:color="auto"/>
              <w:right w:val="single" w:sz="4" w:space="0" w:color="auto"/>
            </w:tcBorders>
            <w:shd w:val="clear" w:color="auto" w:fill="auto"/>
            <w:noWrap/>
            <w:vAlign w:val="center"/>
            <w:hideMark/>
          </w:tcPr>
          <w:p w14:paraId="3C19303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37/39/41/38</w:t>
            </w:r>
          </w:p>
        </w:tc>
        <w:tc>
          <w:tcPr>
            <w:tcW w:w="2087" w:type="dxa"/>
            <w:tcBorders>
              <w:top w:val="nil"/>
              <w:left w:val="nil"/>
              <w:bottom w:val="single" w:sz="4" w:space="0" w:color="auto"/>
              <w:right w:val="single" w:sz="4" w:space="0" w:color="auto"/>
            </w:tcBorders>
            <w:shd w:val="clear" w:color="auto" w:fill="auto"/>
            <w:noWrap/>
            <w:vAlign w:val="center"/>
            <w:hideMark/>
          </w:tcPr>
          <w:p w14:paraId="2D5B9E3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Plat.ar UK-25</w:t>
            </w:r>
          </w:p>
        </w:tc>
        <w:tc>
          <w:tcPr>
            <w:tcW w:w="1371" w:type="dxa"/>
            <w:tcBorders>
              <w:top w:val="nil"/>
              <w:left w:val="nil"/>
              <w:bottom w:val="single" w:sz="4" w:space="0" w:color="auto"/>
              <w:right w:val="single" w:sz="4" w:space="0" w:color="auto"/>
            </w:tcBorders>
            <w:shd w:val="clear" w:color="auto" w:fill="auto"/>
            <w:noWrap/>
            <w:hideMark/>
          </w:tcPr>
          <w:p w14:paraId="2ED1CE4B" w14:textId="15ADC706"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41E3E811" w14:textId="5F64DDCA" w:rsidR="005C3981" w:rsidRPr="008C036D" w:rsidRDefault="005C3981" w:rsidP="005C3981">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5F4A9F54"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r>
      <w:tr w:rsidR="005C3981" w:rsidRPr="008C036D" w14:paraId="2274C3D2"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030F7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w:t>
            </w:r>
          </w:p>
        </w:tc>
        <w:tc>
          <w:tcPr>
            <w:tcW w:w="1517" w:type="dxa"/>
            <w:tcBorders>
              <w:top w:val="nil"/>
              <w:left w:val="nil"/>
              <w:bottom w:val="single" w:sz="4" w:space="0" w:color="auto"/>
              <w:right w:val="single" w:sz="4" w:space="0" w:color="auto"/>
            </w:tcBorders>
            <w:shd w:val="clear" w:color="auto" w:fill="auto"/>
            <w:noWrap/>
            <w:vAlign w:val="center"/>
            <w:hideMark/>
          </w:tcPr>
          <w:p w14:paraId="217459F0"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19641620</w:t>
            </w:r>
          </w:p>
        </w:tc>
        <w:tc>
          <w:tcPr>
            <w:tcW w:w="1658" w:type="dxa"/>
            <w:tcBorders>
              <w:top w:val="nil"/>
              <w:left w:val="nil"/>
              <w:bottom w:val="single" w:sz="4" w:space="0" w:color="auto"/>
              <w:right w:val="single" w:sz="4" w:space="0" w:color="auto"/>
            </w:tcBorders>
            <w:shd w:val="clear" w:color="auto" w:fill="auto"/>
            <w:noWrap/>
            <w:vAlign w:val="center"/>
            <w:hideMark/>
          </w:tcPr>
          <w:p w14:paraId="07AB17A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79/79/77/77</w:t>
            </w:r>
          </w:p>
        </w:tc>
        <w:tc>
          <w:tcPr>
            <w:tcW w:w="1557" w:type="dxa"/>
            <w:tcBorders>
              <w:top w:val="nil"/>
              <w:left w:val="nil"/>
              <w:bottom w:val="single" w:sz="4" w:space="0" w:color="auto"/>
              <w:right w:val="single" w:sz="4" w:space="0" w:color="auto"/>
            </w:tcBorders>
            <w:shd w:val="clear" w:color="auto" w:fill="auto"/>
            <w:noWrap/>
            <w:vAlign w:val="center"/>
            <w:hideMark/>
          </w:tcPr>
          <w:p w14:paraId="49B6C50C"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79/77</w:t>
            </w:r>
          </w:p>
        </w:tc>
        <w:tc>
          <w:tcPr>
            <w:tcW w:w="1778" w:type="dxa"/>
            <w:tcBorders>
              <w:top w:val="nil"/>
              <w:left w:val="nil"/>
              <w:bottom w:val="single" w:sz="4" w:space="0" w:color="auto"/>
              <w:right w:val="single" w:sz="4" w:space="0" w:color="auto"/>
            </w:tcBorders>
            <w:shd w:val="clear" w:color="auto" w:fill="auto"/>
            <w:noWrap/>
            <w:vAlign w:val="center"/>
            <w:hideMark/>
          </w:tcPr>
          <w:p w14:paraId="03B2285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54/44/44/44</w:t>
            </w:r>
          </w:p>
        </w:tc>
        <w:tc>
          <w:tcPr>
            <w:tcW w:w="2087" w:type="dxa"/>
            <w:tcBorders>
              <w:top w:val="nil"/>
              <w:left w:val="nil"/>
              <w:bottom w:val="single" w:sz="4" w:space="0" w:color="auto"/>
              <w:right w:val="single" w:sz="4" w:space="0" w:color="auto"/>
            </w:tcBorders>
            <w:shd w:val="clear" w:color="auto" w:fill="auto"/>
            <w:noWrap/>
            <w:vAlign w:val="center"/>
            <w:hideMark/>
          </w:tcPr>
          <w:p w14:paraId="64C34ACE"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3319A491" w14:textId="3F65047A"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79CB1F72"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00825147" w14:textId="3B9D7CD4" w:rsidR="005C3981" w:rsidRPr="008C036D" w:rsidRDefault="005C3981" w:rsidP="005C3981">
            <w:pPr>
              <w:spacing w:after="0" w:line="240" w:lineRule="auto"/>
              <w:jc w:val="center"/>
              <w:rPr>
                <w:rFonts w:ascii="Arial" w:eastAsia="Times New Roman" w:hAnsi="Arial" w:cs="Arial"/>
                <w:sz w:val="20"/>
                <w:szCs w:val="20"/>
                <w:lang w:eastAsia="lv-LV"/>
              </w:rPr>
            </w:pPr>
          </w:p>
        </w:tc>
      </w:tr>
      <w:tr w:rsidR="005C3981" w:rsidRPr="008C036D" w14:paraId="11E48174" w14:textId="77777777" w:rsidTr="00D5216C">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891D83"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13</w:t>
            </w:r>
          </w:p>
        </w:tc>
        <w:tc>
          <w:tcPr>
            <w:tcW w:w="1517" w:type="dxa"/>
            <w:tcBorders>
              <w:top w:val="nil"/>
              <w:left w:val="nil"/>
              <w:bottom w:val="single" w:sz="4" w:space="0" w:color="auto"/>
              <w:right w:val="single" w:sz="4" w:space="0" w:color="auto"/>
            </w:tcBorders>
            <w:shd w:val="clear" w:color="auto" w:fill="auto"/>
            <w:noWrap/>
            <w:vAlign w:val="center"/>
            <w:hideMark/>
          </w:tcPr>
          <w:p w14:paraId="4B3E2835"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19641919</w:t>
            </w:r>
          </w:p>
        </w:tc>
        <w:tc>
          <w:tcPr>
            <w:tcW w:w="1658" w:type="dxa"/>
            <w:tcBorders>
              <w:top w:val="nil"/>
              <w:left w:val="nil"/>
              <w:bottom w:val="single" w:sz="4" w:space="0" w:color="auto"/>
              <w:right w:val="single" w:sz="4" w:space="0" w:color="auto"/>
            </w:tcBorders>
            <w:shd w:val="clear" w:color="auto" w:fill="auto"/>
            <w:noWrap/>
            <w:vAlign w:val="center"/>
            <w:hideMark/>
          </w:tcPr>
          <w:p w14:paraId="2A9953FE"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76/76/76/76</w:t>
            </w:r>
          </w:p>
        </w:tc>
        <w:tc>
          <w:tcPr>
            <w:tcW w:w="1557" w:type="dxa"/>
            <w:tcBorders>
              <w:top w:val="nil"/>
              <w:left w:val="nil"/>
              <w:bottom w:val="single" w:sz="4" w:space="0" w:color="auto"/>
              <w:right w:val="single" w:sz="4" w:space="0" w:color="auto"/>
            </w:tcBorders>
            <w:shd w:val="clear" w:color="auto" w:fill="auto"/>
            <w:noWrap/>
            <w:vAlign w:val="center"/>
            <w:hideMark/>
          </w:tcPr>
          <w:p w14:paraId="57380FD6"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90/78</w:t>
            </w:r>
          </w:p>
        </w:tc>
        <w:tc>
          <w:tcPr>
            <w:tcW w:w="1778" w:type="dxa"/>
            <w:tcBorders>
              <w:top w:val="nil"/>
              <w:left w:val="nil"/>
              <w:bottom w:val="single" w:sz="4" w:space="0" w:color="auto"/>
              <w:right w:val="single" w:sz="4" w:space="0" w:color="auto"/>
            </w:tcBorders>
            <w:shd w:val="clear" w:color="auto" w:fill="auto"/>
            <w:noWrap/>
            <w:vAlign w:val="center"/>
            <w:hideMark/>
          </w:tcPr>
          <w:p w14:paraId="1CC47968"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72/72/77/76</w:t>
            </w:r>
          </w:p>
        </w:tc>
        <w:tc>
          <w:tcPr>
            <w:tcW w:w="2087" w:type="dxa"/>
            <w:tcBorders>
              <w:top w:val="nil"/>
              <w:left w:val="nil"/>
              <w:bottom w:val="single" w:sz="4" w:space="0" w:color="auto"/>
              <w:right w:val="single" w:sz="4" w:space="0" w:color="auto"/>
            </w:tcBorders>
            <w:shd w:val="clear" w:color="auto" w:fill="auto"/>
            <w:noWrap/>
            <w:vAlign w:val="center"/>
            <w:hideMark/>
          </w:tcPr>
          <w:p w14:paraId="38725D81" w14:textId="77777777" w:rsidR="005C3981" w:rsidRPr="008C036D" w:rsidRDefault="005C3981" w:rsidP="005C3981">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hideMark/>
          </w:tcPr>
          <w:p w14:paraId="1679E5B9" w14:textId="6BAF692F" w:rsidR="005C3981" w:rsidRPr="008C036D" w:rsidRDefault="005C3981" w:rsidP="005C3981">
            <w:pPr>
              <w:spacing w:after="0" w:line="240" w:lineRule="auto"/>
              <w:jc w:val="center"/>
              <w:rPr>
                <w:rFonts w:ascii="Arial" w:eastAsia="Times New Roman" w:hAnsi="Arial" w:cs="Arial"/>
                <w:sz w:val="20"/>
                <w:szCs w:val="20"/>
                <w:lang w:eastAsia="lv-LV"/>
              </w:rPr>
            </w:pPr>
            <w:r w:rsidRPr="00984D99">
              <w:rPr>
                <w:rFonts w:ascii="Arial" w:eastAsia="Times New Roman" w:hAnsi="Arial" w:cs="Arial"/>
                <w:sz w:val="20"/>
                <w:szCs w:val="20"/>
                <w:lang w:eastAsia="lv-LV"/>
              </w:rPr>
              <w:t>Krustpils iela</w:t>
            </w:r>
          </w:p>
        </w:tc>
        <w:tc>
          <w:tcPr>
            <w:tcW w:w="1816" w:type="dxa"/>
            <w:tcBorders>
              <w:top w:val="nil"/>
              <w:left w:val="nil"/>
              <w:bottom w:val="single" w:sz="4" w:space="0" w:color="auto"/>
              <w:right w:val="single" w:sz="4" w:space="0" w:color="auto"/>
            </w:tcBorders>
            <w:shd w:val="clear" w:color="auto" w:fill="auto"/>
            <w:noWrap/>
            <w:vAlign w:val="bottom"/>
            <w:hideMark/>
          </w:tcPr>
          <w:p w14:paraId="5D6EA519" w14:textId="77777777" w:rsidR="005C3981" w:rsidRPr="008C036D" w:rsidRDefault="005C3981" w:rsidP="005C3981">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78C0A771" w14:textId="23CAA0D1" w:rsidR="005C3981" w:rsidRPr="008C036D" w:rsidRDefault="005C3981" w:rsidP="005C3981">
            <w:pPr>
              <w:spacing w:after="0" w:line="240" w:lineRule="auto"/>
              <w:jc w:val="center"/>
              <w:rPr>
                <w:rFonts w:ascii="Arial" w:eastAsia="Times New Roman" w:hAnsi="Arial" w:cs="Arial"/>
                <w:sz w:val="20"/>
                <w:szCs w:val="20"/>
                <w:lang w:eastAsia="lv-LV"/>
              </w:rPr>
            </w:pPr>
          </w:p>
        </w:tc>
      </w:tr>
      <w:tr w:rsidR="00EB6FA2" w:rsidRPr="008C036D" w14:paraId="0B1AED9F"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6470C19"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517" w:type="dxa"/>
            <w:tcBorders>
              <w:top w:val="nil"/>
              <w:left w:val="nil"/>
              <w:bottom w:val="single" w:sz="4" w:space="0" w:color="auto"/>
              <w:right w:val="single" w:sz="4" w:space="0" w:color="auto"/>
            </w:tcBorders>
            <w:shd w:val="clear" w:color="auto" w:fill="auto"/>
            <w:noWrap/>
            <w:vAlign w:val="center"/>
          </w:tcPr>
          <w:p w14:paraId="6EA7BD19"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658" w:type="dxa"/>
            <w:tcBorders>
              <w:top w:val="nil"/>
              <w:left w:val="nil"/>
              <w:bottom w:val="single" w:sz="4" w:space="0" w:color="auto"/>
              <w:right w:val="single" w:sz="4" w:space="0" w:color="auto"/>
            </w:tcBorders>
            <w:shd w:val="clear" w:color="auto" w:fill="auto"/>
            <w:noWrap/>
            <w:vAlign w:val="center"/>
          </w:tcPr>
          <w:p w14:paraId="340E53C1"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557" w:type="dxa"/>
            <w:tcBorders>
              <w:top w:val="nil"/>
              <w:left w:val="nil"/>
              <w:bottom w:val="single" w:sz="4" w:space="0" w:color="auto"/>
              <w:right w:val="single" w:sz="4" w:space="0" w:color="auto"/>
            </w:tcBorders>
            <w:shd w:val="clear" w:color="auto" w:fill="auto"/>
            <w:noWrap/>
            <w:vAlign w:val="center"/>
          </w:tcPr>
          <w:p w14:paraId="24AFEDB4"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778" w:type="dxa"/>
            <w:tcBorders>
              <w:top w:val="nil"/>
              <w:left w:val="nil"/>
              <w:bottom w:val="single" w:sz="4" w:space="0" w:color="auto"/>
              <w:right w:val="single" w:sz="4" w:space="0" w:color="auto"/>
            </w:tcBorders>
            <w:shd w:val="clear" w:color="auto" w:fill="auto"/>
            <w:noWrap/>
            <w:vAlign w:val="center"/>
          </w:tcPr>
          <w:p w14:paraId="0C3EDD06"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2087" w:type="dxa"/>
            <w:tcBorders>
              <w:top w:val="nil"/>
              <w:left w:val="nil"/>
              <w:bottom w:val="single" w:sz="4" w:space="0" w:color="auto"/>
              <w:right w:val="single" w:sz="4" w:space="0" w:color="auto"/>
            </w:tcBorders>
            <w:shd w:val="clear" w:color="auto" w:fill="auto"/>
            <w:noWrap/>
            <w:vAlign w:val="center"/>
          </w:tcPr>
          <w:p w14:paraId="62B1DF5B"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371" w:type="dxa"/>
            <w:tcBorders>
              <w:top w:val="nil"/>
              <w:left w:val="nil"/>
              <w:bottom w:val="single" w:sz="4" w:space="0" w:color="auto"/>
              <w:right w:val="single" w:sz="4" w:space="0" w:color="auto"/>
            </w:tcBorders>
            <w:shd w:val="clear" w:color="auto" w:fill="auto"/>
            <w:noWrap/>
            <w:vAlign w:val="center"/>
          </w:tcPr>
          <w:p w14:paraId="5CD29E64" w14:textId="77777777" w:rsidR="00EB6FA2" w:rsidRPr="008C036D" w:rsidRDefault="00EB6FA2" w:rsidP="00EB6FA2">
            <w:pPr>
              <w:spacing w:after="0" w:line="240" w:lineRule="auto"/>
              <w:jc w:val="center"/>
              <w:rPr>
                <w:rFonts w:ascii="Arial" w:eastAsia="Times New Roman" w:hAnsi="Arial" w:cs="Arial"/>
                <w:sz w:val="20"/>
                <w:szCs w:val="20"/>
                <w:lang w:eastAsia="lv-LV"/>
              </w:rPr>
            </w:pPr>
          </w:p>
        </w:tc>
        <w:tc>
          <w:tcPr>
            <w:tcW w:w="1816" w:type="dxa"/>
            <w:tcBorders>
              <w:top w:val="nil"/>
              <w:left w:val="nil"/>
              <w:bottom w:val="single" w:sz="4" w:space="0" w:color="auto"/>
              <w:right w:val="single" w:sz="4" w:space="0" w:color="auto"/>
            </w:tcBorders>
            <w:shd w:val="clear" w:color="auto" w:fill="auto"/>
            <w:noWrap/>
            <w:vAlign w:val="bottom"/>
          </w:tcPr>
          <w:p w14:paraId="17135798" w14:textId="77777777" w:rsidR="00EB6FA2" w:rsidRPr="008C036D" w:rsidRDefault="00EB6FA2"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b/>
                <w:bCs/>
                <w:sz w:val="20"/>
                <w:szCs w:val="20"/>
                <w:lang w:eastAsia="lv-LV"/>
              </w:rPr>
              <w:t>12</w:t>
            </w:r>
          </w:p>
        </w:tc>
        <w:tc>
          <w:tcPr>
            <w:tcW w:w="1756" w:type="dxa"/>
            <w:tcBorders>
              <w:top w:val="nil"/>
              <w:left w:val="nil"/>
              <w:bottom w:val="single" w:sz="4" w:space="0" w:color="auto"/>
              <w:right w:val="single" w:sz="4" w:space="0" w:color="auto"/>
            </w:tcBorders>
            <w:shd w:val="clear" w:color="auto" w:fill="auto"/>
            <w:noWrap/>
            <w:vAlign w:val="bottom"/>
          </w:tcPr>
          <w:p w14:paraId="5C141FF5" w14:textId="77777777" w:rsidR="00EB6FA2" w:rsidRPr="008C036D" w:rsidRDefault="00EB6FA2"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b/>
                <w:bCs/>
                <w:sz w:val="20"/>
                <w:szCs w:val="20"/>
                <w:lang w:eastAsia="lv-LV"/>
              </w:rPr>
              <w:t>3</w:t>
            </w:r>
          </w:p>
        </w:tc>
      </w:tr>
      <w:tr w:rsidR="00921373" w:rsidRPr="008C036D" w14:paraId="2CC7E492" w14:textId="77777777" w:rsidTr="005C3981">
        <w:trPr>
          <w:trHeight w:val="701"/>
        </w:trPr>
        <w:tc>
          <w:tcPr>
            <w:tcW w:w="14260" w:type="dxa"/>
            <w:gridSpan w:val="9"/>
            <w:tcBorders>
              <w:top w:val="single" w:sz="4" w:space="0" w:color="auto"/>
              <w:left w:val="single" w:sz="4" w:space="0" w:color="auto"/>
              <w:bottom w:val="single" w:sz="4" w:space="0" w:color="auto"/>
              <w:right w:val="single" w:sz="4" w:space="0" w:color="000000"/>
            </w:tcBorders>
            <w:shd w:val="clear" w:color="000000" w:fill="FFFF00"/>
            <w:vAlign w:val="center"/>
            <w:hideMark/>
          </w:tcPr>
          <w:p w14:paraId="231AAAA8" w14:textId="77777777" w:rsidR="00921373" w:rsidRPr="008C036D" w:rsidRDefault="00921373" w:rsidP="00921373">
            <w:pPr>
              <w:spacing w:after="0" w:line="240" w:lineRule="auto"/>
              <w:jc w:val="center"/>
              <w:rPr>
                <w:rFonts w:ascii="Arial" w:eastAsia="Times New Roman" w:hAnsi="Arial" w:cs="Arial"/>
                <w:b/>
                <w:bCs/>
                <w:sz w:val="20"/>
                <w:szCs w:val="20"/>
                <w:lang w:eastAsia="lv-LV"/>
              </w:rPr>
            </w:pPr>
            <w:r w:rsidRPr="008C036D">
              <w:rPr>
                <w:rFonts w:ascii="Arial" w:eastAsia="Times New Roman" w:hAnsi="Arial" w:cs="Arial"/>
                <w:b/>
                <w:bCs/>
                <w:sz w:val="20"/>
                <w:szCs w:val="20"/>
                <w:lang w:eastAsia="lv-LV"/>
              </w:rPr>
              <w:lastRenderedPageBreak/>
              <w:t>4.daļa</w:t>
            </w:r>
          </w:p>
          <w:p w14:paraId="5111A3DB" w14:textId="77777777" w:rsidR="00AF516A" w:rsidRPr="008C036D" w:rsidRDefault="00AF516A" w:rsidP="00831359">
            <w:pPr>
              <w:pStyle w:val="Bezatstarpm"/>
              <w:jc w:val="center"/>
              <w:rPr>
                <w:rFonts w:ascii="Arial" w:eastAsia="Times New Roman" w:hAnsi="Arial" w:cs="Arial"/>
                <w:b/>
                <w:bCs/>
                <w:sz w:val="20"/>
                <w:szCs w:val="20"/>
                <w:lang w:eastAsia="lv-LV"/>
              </w:rPr>
            </w:pPr>
            <w:r w:rsidRPr="008C036D">
              <w:rPr>
                <w:rFonts w:ascii="Arial" w:hAnsi="Arial" w:cs="Arial"/>
                <w:sz w:val="20"/>
                <w:szCs w:val="20"/>
              </w:rPr>
              <w:t>(Vagoni atrodas Pārdevēja teritorijā uz privātās lietošanas sliežu pievedceļiem  (Jaunais ceļš 6, Jelgava))</w:t>
            </w:r>
          </w:p>
        </w:tc>
      </w:tr>
      <w:tr w:rsidR="00921373" w:rsidRPr="008C036D" w14:paraId="38FBCE01"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9890F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c>
          <w:tcPr>
            <w:tcW w:w="1517" w:type="dxa"/>
            <w:tcBorders>
              <w:top w:val="nil"/>
              <w:left w:val="nil"/>
              <w:bottom w:val="single" w:sz="4" w:space="0" w:color="auto"/>
              <w:right w:val="single" w:sz="4" w:space="0" w:color="auto"/>
            </w:tcBorders>
            <w:shd w:val="clear" w:color="auto" w:fill="auto"/>
            <w:noWrap/>
            <w:vAlign w:val="center"/>
            <w:hideMark/>
          </w:tcPr>
          <w:p w14:paraId="76FE9BC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19752815</w:t>
            </w:r>
          </w:p>
        </w:tc>
        <w:tc>
          <w:tcPr>
            <w:tcW w:w="1658" w:type="dxa"/>
            <w:tcBorders>
              <w:top w:val="nil"/>
              <w:left w:val="nil"/>
              <w:bottom w:val="single" w:sz="4" w:space="0" w:color="auto"/>
              <w:right w:val="single" w:sz="4" w:space="0" w:color="auto"/>
            </w:tcBorders>
            <w:shd w:val="clear" w:color="auto" w:fill="auto"/>
            <w:noWrap/>
            <w:vAlign w:val="center"/>
            <w:hideMark/>
          </w:tcPr>
          <w:p w14:paraId="20AB6D7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77/77/93/93</w:t>
            </w:r>
          </w:p>
        </w:tc>
        <w:tc>
          <w:tcPr>
            <w:tcW w:w="1557" w:type="dxa"/>
            <w:tcBorders>
              <w:top w:val="nil"/>
              <w:left w:val="nil"/>
              <w:bottom w:val="single" w:sz="4" w:space="0" w:color="auto"/>
              <w:right w:val="single" w:sz="4" w:space="0" w:color="auto"/>
            </w:tcBorders>
            <w:shd w:val="clear" w:color="auto" w:fill="auto"/>
            <w:noWrap/>
            <w:vAlign w:val="center"/>
            <w:hideMark/>
          </w:tcPr>
          <w:p w14:paraId="6B9393B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77/92</w:t>
            </w:r>
          </w:p>
        </w:tc>
        <w:tc>
          <w:tcPr>
            <w:tcW w:w="1778" w:type="dxa"/>
            <w:tcBorders>
              <w:top w:val="nil"/>
              <w:left w:val="nil"/>
              <w:bottom w:val="single" w:sz="4" w:space="0" w:color="auto"/>
              <w:right w:val="single" w:sz="4" w:space="0" w:color="auto"/>
            </w:tcBorders>
            <w:shd w:val="clear" w:color="auto" w:fill="auto"/>
            <w:noWrap/>
            <w:vAlign w:val="center"/>
            <w:hideMark/>
          </w:tcPr>
          <w:p w14:paraId="1797E99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58/48/64/68</w:t>
            </w:r>
          </w:p>
        </w:tc>
        <w:tc>
          <w:tcPr>
            <w:tcW w:w="2087" w:type="dxa"/>
            <w:tcBorders>
              <w:top w:val="nil"/>
              <w:left w:val="nil"/>
              <w:bottom w:val="single" w:sz="4" w:space="0" w:color="auto"/>
              <w:right w:val="single" w:sz="4" w:space="0" w:color="auto"/>
            </w:tcBorders>
            <w:shd w:val="clear" w:color="auto" w:fill="auto"/>
            <w:noWrap/>
            <w:vAlign w:val="center"/>
            <w:hideMark/>
          </w:tcPr>
          <w:p w14:paraId="39E93294"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424620B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17631615"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4F52DD2C"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27268628"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1AE13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c>
          <w:tcPr>
            <w:tcW w:w="1517" w:type="dxa"/>
            <w:tcBorders>
              <w:top w:val="nil"/>
              <w:left w:val="nil"/>
              <w:bottom w:val="single" w:sz="4" w:space="0" w:color="auto"/>
              <w:right w:val="single" w:sz="4" w:space="0" w:color="auto"/>
            </w:tcBorders>
            <w:shd w:val="clear" w:color="auto" w:fill="auto"/>
            <w:noWrap/>
            <w:vAlign w:val="center"/>
            <w:hideMark/>
          </w:tcPr>
          <w:p w14:paraId="353EE78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19641638</w:t>
            </w:r>
          </w:p>
        </w:tc>
        <w:tc>
          <w:tcPr>
            <w:tcW w:w="1658" w:type="dxa"/>
            <w:tcBorders>
              <w:top w:val="nil"/>
              <w:left w:val="nil"/>
              <w:bottom w:val="single" w:sz="4" w:space="0" w:color="auto"/>
              <w:right w:val="single" w:sz="4" w:space="0" w:color="auto"/>
            </w:tcBorders>
            <w:shd w:val="clear" w:color="auto" w:fill="auto"/>
            <w:noWrap/>
            <w:vAlign w:val="center"/>
            <w:hideMark/>
          </w:tcPr>
          <w:p w14:paraId="4945EDA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80/80/78/82</w:t>
            </w:r>
          </w:p>
        </w:tc>
        <w:tc>
          <w:tcPr>
            <w:tcW w:w="1557" w:type="dxa"/>
            <w:tcBorders>
              <w:top w:val="nil"/>
              <w:left w:val="nil"/>
              <w:bottom w:val="single" w:sz="4" w:space="0" w:color="auto"/>
              <w:right w:val="single" w:sz="4" w:space="0" w:color="auto"/>
            </w:tcBorders>
            <w:shd w:val="clear" w:color="auto" w:fill="auto"/>
            <w:noWrap/>
            <w:vAlign w:val="center"/>
            <w:hideMark/>
          </w:tcPr>
          <w:p w14:paraId="1ABA186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80/82</w:t>
            </w:r>
          </w:p>
        </w:tc>
        <w:tc>
          <w:tcPr>
            <w:tcW w:w="1778" w:type="dxa"/>
            <w:tcBorders>
              <w:top w:val="nil"/>
              <w:left w:val="nil"/>
              <w:bottom w:val="single" w:sz="4" w:space="0" w:color="auto"/>
              <w:right w:val="single" w:sz="4" w:space="0" w:color="auto"/>
            </w:tcBorders>
            <w:shd w:val="clear" w:color="auto" w:fill="auto"/>
            <w:noWrap/>
            <w:vAlign w:val="center"/>
            <w:hideMark/>
          </w:tcPr>
          <w:p w14:paraId="7047C66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31/40/37/33</w:t>
            </w:r>
          </w:p>
        </w:tc>
        <w:tc>
          <w:tcPr>
            <w:tcW w:w="2087" w:type="dxa"/>
            <w:tcBorders>
              <w:top w:val="nil"/>
              <w:left w:val="nil"/>
              <w:bottom w:val="single" w:sz="4" w:space="0" w:color="auto"/>
              <w:right w:val="single" w:sz="4" w:space="0" w:color="auto"/>
            </w:tcBorders>
            <w:shd w:val="clear" w:color="auto" w:fill="auto"/>
            <w:noWrap/>
            <w:vAlign w:val="center"/>
            <w:hideMark/>
          </w:tcPr>
          <w:p w14:paraId="0C92DE65"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796A8A1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0740F73E"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6259B94C"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5913D59E"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BF5757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w:t>
            </w:r>
          </w:p>
        </w:tc>
        <w:tc>
          <w:tcPr>
            <w:tcW w:w="1517" w:type="dxa"/>
            <w:tcBorders>
              <w:top w:val="nil"/>
              <w:left w:val="nil"/>
              <w:bottom w:val="single" w:sz="4" w:space="0" w:color="auto"/>
              <w:right w:val="single" w:sz="4" w:space="0" w:color="auto"/>
            </w:tcBorders>
            <w:shd w:val="clear" w:color="auto" w:fill="auto"/>
            <w:noWrap/>
            <w:vAlign w:val="center"/>
            <w:hideMark/>
          </w:tcPr>
          <w:p w14:paraId="62A7196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19641760</w:t>
            </w:r>
          </w:p>
        </w:tc>
        <w:tc>
          <w:tcPr>
            <w:tcW w:w="1658" w:type="dxa"/>
            <w:tcBorders>
              <w:top w:val="nil"/>
              <w:left w:val="nil"/>
              <w:bottom w:val="single" w:sz="4" w:space="0" w:color="auto"/>
              <w:right w:val="single" w:sz="4" w:space="0" w:color="auto"/>
            </w:tcBorders>
            <w:shd w:val="clear" w:color="auto" w:fill="auto"/>
            <w:noWrap/>
            <w:vAlign w:val="center"/>
            <w:hideMark/>
          </w:tcPr>
          <w:p w14:paraId="3F86B52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77/77/77/77</w:t>
            </w:r>
          </w:p>
        </w:tc>
        <w:tc>
          <w:tcPr>
            <w:tcW w:w="1557" w:type="dxa"/>
            <w:tcBorders>
              <w:top w:val="nil"/>
              <w:left w:val="nil"/>
              <w:bottom w:val="single" w:sz="4" w:space="0" w:color="auto"/>
              <w:right w:val="single" w:sz="4" w:space="0" w:color="auto"/>
            </w:tcBorders>
            <w:shd w:val="clear" w:color="auto" w:fill="auto"/>
            <w:noWrap/>
            <w:vAlign w:val="center"/>
            <w:hideMark/>
          </w:tcPr>
          <w:p w14:paraId="2DE145A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77/77</w:t>
            </w:r>
          </w:p>
        </w:tc>
        <w:tc>
          <w:tcPr>
            <w:tcW w:w="1778" w:type="dxa"/>
            <w:tcBorders>
              <w:top w:val="nil"/>
              <w:left w:val="nil"/>
              <w:bottom w:val="single" w:sz="4" w:space="0" w:color="auto"/>
              <w:right w:val="single" w:sz="4" w:space="0" w:color="auto"/>
            </w:tcBorders>
            <w:shd w:val="clear" w:color="auto" w:fill="auto"/>
            <w:noWrap/>
            <w:vAlign w:val="center"/>
            <w:hideMark/>
          </w:tcPr>
          <w:p w14:paraId="363919D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36/44/34/41</w:t>
            </w:r>
          </w:p>
        </w:tc>
        <w:tc>
          <w:tcPr>
            <w:tcW w:w="2087" w:type="dxa"/>
            <w:tcBorders>
              <w:top w:val="nil"/>
              <w:left w:val="nil"/>
              <w:bottom w:val="single" w:sz="4" w:space="0" w:color="auto"/>
              <w:right w:val="single" w:sz="4" w:space="0" w:color="auto"/>
            </w:tcBorders>
            <w:shd w:val="clear" w:color="auto" w:fill="auto"/>
            <w:noWrap/>
            <w:vAlign w:val="center"/>
            <w:hideMark/>
          </w:tcPr>
          <w:p w14:paraId="47A20E19"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2F03B49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3C34DB94"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52D88FDC"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566D5233"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F7016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517" w:type="dxa"/>
            <w:tcBorders>
              <w:top w:val="nil"/>
              <w:left w:val="nil"/>
              <w:bottom w:val="single" w:sz="4" w:space="0" w:color="auto"/>
              <w:right w:val="single" w:sz="4" w:space="0" w:color="auto"/>
            </w:tcBorders>
            <w:shd w:val="clear" w:color="auto" w:fill="auto"/>
            <w:noWrap/>
            <w:vAlign w:val="center"/>
            <w:hideMark/>
          </w:tcPr>
          <w:p w14:paraId="66FE126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19641026</w:t>
            </w:r>
          </w:p>
        </w:tc>
        <w:tc>
          <w:tcPr>
            <w:tcW w:w="1658" w:type="dxa"/>
            <w:tcBorders>
              <w:top w:val="nil"/>
              <w:left w:val="nil"/>
              <w:bottom w:val="single" w:sz="4" w:space="0" w:color="auto"/>
              <w:right w:val="single" w:sz="4" w:space="0" w:color="auto"/>
            </w:tcBorders>
            <w:shd w:val="clear" w:color="auto" w:fill="auto"/>
            <w:noWrap/>
            <w:vAlign w:val="center"/>
            <w:hideMark/>
          </w:tcPr>
          <w:p w14:paraId="3C13E90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84/84/84/84</w:t>
            </w:r>
          </w:p>
        </w:tc>
        <w:tc>
          <w:tcPr>
            <w:tcW w:w="1557" w:type="dxa"/>
            <w:tcBorders>
              <w:top w:val="nil"/>
              <w:left w:val="nil"/>
              <w:bottom w:val="single" w:sz="4" w:space="0" w:color="auto"/>
              <w:right w:val="single" w:sz="4" w:space="0" w:color="auto"/>
            </w:tcBorders>
            <w:shd w:val="clear" w:color="auto" w:fill="auto"/>
            <w:noWrap/>
            <w:vAlign w:val="center"/>
            <w:hideMark/>
          </w:tcPr>
          <w:p w14:paraId="62DFB0E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87/85</w:t>
            </w:r>
          </w:p>
        </w:tc>
        <w:tc>
          <w:tcPr>
            <w:tcW w:w="1778" w:type="dxa"/>
            <w:tcBorders>
              <w:top w:val="nil"/>
              <w:left w:val="nil"/>
              <w:bottom w:val="single" w:sz="4" w:space="0" w:color="auto"/>
              <w:right w:val="single" w:sz="4" w:space="0" w:color="auto"/>
            </w:tcBorders>
            <w:shd w:val="clear" w:color="auto" w:fill="auto"/>
            <w:noWrap/>
            <w:vAlign w:val="center"/>
            <w:hideMark/>
          </w:tcPr>
          <w:p w14:paraId="3A931F7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42/40/40/39</w:t>
            </w:r>
          </w:p>
        </w:tc>
        <w:tc>
          <w:tcPr>
            <w:tcW w:w="2087" w:type="dxa"/>
            <w:tcBorders>
              <w:top w:val="nil"/>
              <w:left w:val="nil"/>
              <w:bottom w:val="single" w:sz="4" w:space="0" w:color="auto"/>
              <w:right w:val="single" w:sz="4" w:space="0" w:color="auto"/>
            </w:tcBorders>
            <w:shd w:val="clear" w:color="auto" w:fill="auto"/>
            <w:noWrap/>
            <w:vAlign w:val="center"/>
            <w:hideMark/>
          </w:tcPr>
          <w:p w14:paraId="392B920B"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578E7A1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0FEF0393"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5F68E6DB"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2ADFBCB5"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F744E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w:t>
            </w:r>
          </w:p>
        </w:tc>
        <w:tc>
          <w:tcPr>
            <w:tcW w:w="1517" w:type="dxa"/>
            <w:tcBorders>
              <w:top w:val="nil"/>
              <w:left w:val="nil"/>
              <w:bottom w:val="single" w:sz="4" w:space="0" w:color="auto"/>
              <w:right w:val="single" w:sz="4" w:space="0" w:color="auto"/>
            </w:tcBorders>
            <w:shd w:val="clear" w:color="auto" w:fill="auto"/>
            <w:noWrap/>
            <w:vAlign w:val="center"/>
            <w:hideMark/>
          </w:tcPr>
          <w:p w14:paraId="3B1BD5C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19641034</w:t>
            </w:r>
          </w:p>
        </w:tc>
        <w:tc>
          <w:tcPr>
            <w:tcW w:w="1658" w:type="dxa"/>
            <w:tcBorders>
              <w:top w:val="nil"/>
              <w:left w:val="nil"/>
              <w:bottom w:val="single" w:sz="4" w:space="0" w:color="auto"/>
              <w:right w:val="single" w:sz="4" w:space="0" w:color="auto"/>
            </w:tcBorders>
            <w:shd w:val="clear" w:color="auto" w:fill="auto"/>
            <w:noWrap/>
            <w:vAlign w:val="center"/>
            <w:hideMark/>
          </w:tcPr>
          <w:p w14:paraId="35E4BDB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85/85/85/85</w:t>
            </w:r>
          </w:p>
        </w:tc>
        <w:tc>
          <w:tcPr>
            <w:tcW w:w="1557" w:type="dxa"/>
            <w:tcBorders>
              <w:top w:val="nil"/>
              <w:left w:val="nil"/>
              <w:bottom w:val="single" w:sz="4" w:space="0" w:color="auto"/>
              <w:right w:val="single" w:sz="4" w:space="0" w:color="auto"/>
            </w:tcBorders>
            <w:shd w:val="clear" w:color="auto" w:fill="auto"/>
            <w:noWrap/>
            <w:vAlign w:val="center"/>
            <w:hideMark/>
          </w:tcPr>
          <w:p w14:paraId="234EAC1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89/89</w:t>
            </w:r>
          </w:p>
        </w:tc>
        <w:tc>
          <w:tcPr>
            <w:tcW w:w="1778" w:type="dxa"/>
            <w:tcBorders>
              <w:top w:val="nil"/>
              <w:left w:val="nil"/>
              <w:bottom w:val="single" w:sz="4" w:space="0" w:color="auto"/>
              <w:right w:val="single" w:sz="4" w:space="0" w:color="auto"/>
            </w:tcBorders>
            <w:shd w:val="clear" w:color="auto" w:fill="auto"/>
            <w:noWrap/>
            <w:vAlign w:val="center"/>
            <w:hideMark/>
          </w:tcPr>
          <w:p w14:paraId="1C2D827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43/41/47/44</w:t>
            </w:r>
          </w:p>
        </w:tc>
        <w:tc>
          <w:tcPr>
            <w:tcW w:w="2087" w:type="dxa"/>
            <w:tcBorders>
              <w:top w:val="nil"/>
              <w:left w:val="nil"/>
              <w:bottom w:val="single" w:sz="4" w:space="0" w:color="auto"/>
              <w:right w:val="single" w:sz="4" w:space="0" w:color="auto"/>
            </w:tcBorders>
            <w:shd w:val="clear" w:color="auto" w:fill="auto"/>
            <w:noWrap/>
            <w:vAlign w:val="center"/>
            <w:hideMark/>
          </w:tcPr>
          <w:p w14:paraId="18F2F656"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3BE0F25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3FBD0CA8"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529B4CD7"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1E030C69"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457351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6</w:t>
            </w:r>
          </w:p>
        </w:tc>
        <w:tc>
          <w:tcPr>
            <w:tcW w:w="1517" w:type="dxa"/>
            <w:tcBorders>
              <w:top w:val="nil"/>
              <w:left w:val="nil"/>
              <w:bottom w:val="single" w:sz="4" w:space="0" w:color="auto"/>
              <w:right w:val="single" w:sz="4" w:space="0" w:color="auto"/>
            </w:tcBorders>
            <w:shd w:val="clear" w:color="auto" w:fill="auto"/>
            <w:noWrap/>
            <w:vAlign w:val="center"/>
            <w:hideMark/>
          </w:tcPr>
          <w:p w14:paraId="009D465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19641083</w:t>
            </w:r>
          </w:p>
        </w:tc>
        <w:tc>
          <w:tcPr>
            <w:tcW w:w="1658" w:type="dxa"/>
            <w:tcBorders>
              <w:top w:val="nil"/>
              <w:left w:val="nil"/>
              <w:bottom w:val="single" w:sz="4" w:space="0" w:color="auto"/>
              <w:right w:val="single" w:sz="4" w:space="0" w:color="auto"/>
            </w:tcBorders>
            <w:shd w:val="clear" w:color="auto" w:fill="auto"/>
            <w:noWrap/>
            <w:vAlign w:val="center"/>
            <w:hideMark/>
          </w:tcPr>
          <w:p w14:paraId="2CA0694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89/89/89/89</w:t>
            </w:r>
          </w:p>
        </w:tc>
        <w:tc>
          <w:tcPr>
            <w:tcW w:w="1557" w:type="dxa"/>
            <w:tcBorders>
              <w:top w:val="nil"/>
              <w:left w:val="nil"/>
              <w:bottom w:val="single" w:sz="4" w:space="0" w:color="auto"/>
              <w:right w:val="single" w:sz="4" w:space="0" w:color="auto"/>
            </w:tcBorders>
            <w:shd w:val="clear" w:color="auto" w:fill="auto"/>
            <w:noWrap/>
            <w:vAlign w:val="center"/>
            <w:hideMark/>
          </w:tcPr>
          <w:p w14:paraId="20F36AF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89/89</w:t>
            </w:r>
          </w:p>
        </w:tc>
        <w:tc>
          <w:tcPr>
            <w:tcW w:w="1778" w:type="dxa"/>
            <w:tcBorders>
              <w:top w:val="nil"/>
              <w:left w:val="nil"/>
              <w:bottom w:val="single" w:sz="4" w:space="0" w:color="auto"/>
              <w:right w:val="single" w:sz="4" w:space="0" w:color="auto"/>
            </w:tcBorders>
            <w:shd w:val="clear" w:color="auto" w:fill="auto"/>
            <w:noWrap/>
            <w:vAlign w:val="center"/>
            <w:hideMark/>
          </w:tcPr>
          <w:p w14:paraId="355B3E1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39/35/35/31</w:t>
            </w:r>
          </w:p>
        </w:tc>
        <w:tc>
          <w:tcPr>
            <w:tcW w:w="2087" w:type="dxa"/>
            <w:tcBorders>
              <w:top w:val="nil"/>
              <w:left w:val="nil"/>
              <w:bottom w:val="single" w:sz="4" w:space="0" w:color="auto"/>
              <w:right w:val="single" w:sz="4" w:space="0" w:color="auto"/>
            </w:tcBorders>
            <w:shd w:val="clear" w:color="auto" w:fill="auto"/>
            <w:noWrap/>
            <w:vAlign w:val="center"/>
            <w:hideMark/>
          </w:tcPr>
          <w:p w14:paraId="086ABF75"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023FB05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605C46EA"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4F1970A3"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 </w:t>
            </w:r>
          </w:p>
        </w:tc>
      </w:tr>
      <w:tr w:rsidR="00921373" w:rsidRPr="008C036D" w14:paraId="7357F1A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FFE0E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w:t>
            </w:r>
          </w:p>
        </w:tc>
        <w:tc>
          <w:tcPr>
            <w:tcW w:w="1517" w:type="dxa"/>
            <w:tcBorders>
              <w:top w:val="nil"/>
              <w:left w:val="nil"/>
              <w:bottom w:val="single" w:sz="4" w:space="0" w:color="auto"/>
              <w:right w:val="single" w:sz="4" w:space="0" w:color="auto"/>
            </w:tcBorders>
            <w:shd w:val="clear" w:color="auto" w:fill="auto"/>
            <w:noWrap/>
            <w:vAlign w:val="center"/>
            <w:hideMark/>
          </w:tcPr>
          <w:p w14:paraId="7463BFB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19641133</w:t>
            </w:r>
          </w:p>
        </w:tc>
        <w:tc>
          <w:tcPr>
            <w:tcW w:w="1658" w:type="dxa"/>
            <w:tcBorders>
              <w:top w:val="nil"/>
              <w:left w:val="nil"/>
              <w:bottom w:val="single" w:sz="4" w:space="0" w:color="auto"/>
              <w:right w:val="single" w:sz="4" w:space="0" w:color="auto"/>
            </w:tcBorders>
            <w:shd w:val="clear" w:color="auto" w:fill="auto"/>
            <w:noWrap/>
            <w:vAlign w:val="center"/>
            <w:hideMark/>
          </w:tcPr>
          <w:p w14:paraId="31BE48D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12/12/85/87</w:t>
            </w:r>
          </w:p>
        </w:tc>
        <w:tc>
          <w:tcPr>
            <w:tcW w:w="1557" w:type="dxa"/>
            <w:tcBorders>
              <w:top w:val="nil"/>
              <w:left w:val="nil"/>
              <w:bottom w:val="single" w:sz="4" w:space="0" w:color="auto"/>
              <w:right w:val="single" w:sz="4" w:space="0" w:color="auto"/>
            </w:tcBorders>
            <w:shd w:val="clear" w:color="auto" w:fill="auto"/>
            <w:noWrap/>
            <w:vAlign w:val="center"/>
            <w:hideMark/>
          </w:tcPr>
          <w:p w14:paraId="6BFC271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12/91</w:t>
            </w:r>
          </w:p>
        </w:tc>
        <w:tc>
          <w:tcPr>
            <w:tcW w:w="1778" w:type="dxa"/>
            <w:tcBorders>
              <w:top w:val="nil"/>
              <w:left w:val="nil"/>
              <w:bottom w:val="single" w:sz="4" w:space="0" w:color="auto"/>
              <w:right w:val="single" w:sz="4" w:space="0" w:color="auto"/>
            </w:tcBorders>
            <w:shd w:val="clear" w:color="auto" w:fill="auto"/>
            <w:noWrap/>
            <w:vAlign w:val="center"/>
            <w:hideMark/>
          </w:tcPr>
          <w:p w14:paraId="437524F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29/33/36/37</w:t>
            </w:r>
          </w:p>
        </w:tc>
        <w:tc>
          <w:tcPr>
            <w:tcW w:w="2087" w:type="dxa"/>
            <w:tcBorders>
              <w:top w:val="nil"/>
              <w:left w:val="nil"/>
              <w:bottom w:val="single" w:sz="4" w:space="0" w:color="auto"/>
              <w:right w:val="single" w:sz="4" w:space="0" w:color="auto"/>
            </w:tcBorders>
            <w:shd w:val="clear" w:color="auto" w:fill="auto"/>
            <w:noWrap/>
            <w:vAlign w:val="center"/>
            <w:hideMark/>
          </w:tcPr>
          <w:p w14:paraId="00177F15"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2073055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779FF992"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4F365B43"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0D918A2E"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DF7FF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w:t>
            </w:r>
          </w:p>
        </w:tc>
        <w:tc>
          <w:tcPr>
            <w:tcW w:w="1517" w:type="dxa"/>
            <w:tcBorders>
              <w:top w:val="nil"/>
              <w:left w:val="nil"/>
              <w:bottom w:val="single" w:sz="4" w:space="0" w:color="auto"/>
              <w:right w:val="single" w:sz="4" w:space="0" w:color="auto"/>
            </w:tcBorders>
            <w:shd w:val="clear" w:color="auto" w:fill="auto"/>
            <w:noWrap/>
            <w:vAlign w:val="center"/>
            <w:hideMark/>
          </w:tcPr>
          <w:p w14:paraId="0C3D2C5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19641224</w:t>
            </w:r>
          </w:p>
        </w:tc>
        <w:tc>
          <w:tcPr>
            <w:tcW w:w="1658" w:type="dxa"/>
            <w:tcBorders>
              <w:top w:val="nil"/>
              <w:left w:val="nil"/>
              <w:bottom w:val="single" w:sz="4" w:space="0" w:color="auto"/>
              <w:right w:val="single" w:sz="4" w:space="0" w:color="auto"/>
            </w:tcBorders>
            <w:shd w:val="clear" w:color="auto" w:fill="auto"/>
            <w:noWrap/>
            <w:vAlign w:val="center"/>
            <w:hideMark/>
          </w:tcPr>
          <w:p w14:paraId="21DA673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12/12/86/86</w:t>
            </w:r>
          </w:p>
        </w:tc>
        <w:tc>
          <w:tcPr>
            <w:tcW w:w="1557" w:type="dxa"/>
            <w:tcBorders>
              <w:top w:val="nil"/>
              <w:left w:val="nil"/>
              <w:bottom w:val="single" w:sz="4" w:space="0" w:color="auto"/>
              <w:right w:val="single" w:sz="4" w:space="0" w:color="auto"/>
            </w:tcBorders>
            <w:shd w:val="clear" w:color="auto" w:fill="auto"/>
            <w:noWrap/>
            <w:vAlign w:val="center"/>
            <w:hideMark/>
          </w:tcPr>
          <w:p w14:paraId="52B559A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12/86</w:t>
            </w:r>
          </w:p>
        </w:tc>
        <w:tc>
          <w:tcPr>
            <w:tcW w:w="1778" w:type="dxa"/>
            <w:tcBorders>
              <w:top w:val="nil"/>
              <w:left w:val="nil"/>
              <w:bottom w:val="single" w:sz="4" w:space="0" w:color="auto"/>
              <w:right w:val="single" w:sz="4" w:space="0" w:color="auto"/>
            </w:tcBorders>
            <w:shd w:val="clear" w:color="auto" w:fill="auto"/>
            <w:noWrap/>
            <w:vAlign w:val="center"/>
            <w:hideMark/>
          </w:tcPr>
          <w:p w14:paraId="123D44D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50/44/42/43</w:t>
            </w:r>
          </w:p>
        </w:tc>
        <w:tc>
          <w:tcPr>
            <w:tcW w:w="2087" w:type="dxa"/>
            <w:tcBorders>
              <w:top w:val="nil"/>
              <w:left w:val="nil"/>
              <w:bottom w:val="single" w:sz="4" w:space="0" w:color="auto"/>
              <w:right w:val="single" w:sz="4" w:space="0" w:color="auto"/>
            </w:tcBorders>
            <w:shd w:val="clear" w:color="auto" w:fill="auto"/>
            <w:noWrap/>
            <w:vAlign w:val="center"/>
            <w:hideMark/>
          </w:tcPr>
          <w:p w14:paraId="5387D363"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1CC5558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596F10B5"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14E0C27A"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6BCBD12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36EC19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w:t>
            </w:r>
          </w:p>
        </w:tc>
        <w:tc>
          <w:tcPr>
            <w:tcW w:w="1517" w:type="dxa"/>
            <w:tcBorders>
              <w:top w:val="nil"/>
              <w:left w:val="nil"/>
              <w:bottom w:val="single" w:sz="4" w:space="0" w:color="auto"/>
              <w:right w:val="single" w:sz="4" w:space="0" w:color="auto"/>
            </w:tcBorders>
            <w:shd w:val="clear" w:color="auto" w:fill="auto"/>
            <w:noWrap/>
            <w:vAlign w:val="center"/>
            <w:hideMark/>
          </w:tcPr>
          <w:p w14:paraId="6B06284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19641356</w:t>
            </w:r>
          </w:p>
        </w:tc>
        <w:tc>
          <w:tcPr>
            <w:tcW w:w="1658" w:type="dxa"/>
            <w:tcBorders>
              <w:top w:val="nil"/>
              <w:left w:val="nil"/>
              <w:bottom w:val="single" w:sz="4" w:space="0" w:color="auto"/>
              <w:right w:val="single" w:sz="4" w:space="0" w:color="auto"/>
            </w:tcBorders>
            <w:shd w:val="clear" w:color="auto" w:fill="auto"/>
            <w:noWrap/>
            <w:vAlign w:val="center"/>
            <w:hideMark/>
          </w:tcPr>
          <w:p w14:paraId="66451FB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84/84/82/82</w:t>
            </w:r>
          </w:p>
        </w:tc>
        <w:tc>
          <w:tcPr>
            <w:tcW w:w="1557" w:type="dxa"/>
            <w:tcBorders>
              <w:top w:val="nil"/>
              <w:left w:val="nil"/>
              <w:bottom w:val="single" w:sz="4" w:space="0" w:color="auto"/>
              <w:right w:val="single" w:sz="4" w:space="0" w:color="auto"/>
            </w:tcBorders>
            <w:shd w:val="clear" w:color="auto" w:fill="auto"/>
            <w:noWrap/>
            <w:vAlign w:val="center"/>
            <w:hideMark/>
          </w:tcPr>
          <w:p w14:paraId="04DF629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82/86</w:t>
            </w:r>
          </w:p>
        </w:tc>
        <w:tc>
          <w:tcPr>
            <w:tcW w:w="1778" w:type="dxa"/>
            <w:tcBorders>
              <w:top w:val="nil"/>
              <w:left w:val="nil"/>
              <w:bottom w:val="single" w:sz="4" w:space="0" w:color="auto"/>
              <w:right w:val="single" w:sz="4" w:space="0" w:color="auto"/>
            </w:tcBorders>
            <w:shd w:val="clear" w:color="auto" w:fill="auto"/>
            <w:noWrap/>
            <w:vAlign w:val="center"/>
            <w:hideMark/>
          </w:tcPr>
          <w:p w14:paraId="08D6E96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31/27/28/27</w:t>
            </w:r>
          </w:p>
        </w:tc>
        <w:tc>
          <w:tcPr>
            <w:tcW w:w="2087" w:type="dxa"/>
            <w:tcBorders>
              <w:top w:val="nil"/>
              <w:left w:val="nil"/>
              <w:bottom w:val="single" w:sz="4" w:space="0" w:color="auto"/>
              <w:right w:val="single" w:sz="4" w:space="0" w:color="auto"/>
            </w:tcBorders>
            <w:shd w:val="clear" w:color="auto" w:fill="auto"/>
            <w:noWrap/>
            <w:vAlign w:val="center"/>
            <w:hideMark/>
          </w:tcPr>
          <w:p w14:paraId="37C5732E"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2CE0863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3C8A22BB"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756" w:type="dxa"/>
            <w:tcBorders>
              <w:top w:val="nil"/>
              <w:left w:val="nil"/>
              <w:bottom w:val="single" w:sz="4" w:space="0" w:color="auto"/>
              <w:right w:val="single" w:sz="4" w:space="0" w:color="auto"/>
            </w:tcBorders>
            <w:shd w:val="clear" w:color="auto" w:fill="auto"/>
            <w:noWrap/>
            <w:vAlign w:val="bottom"/>
            <w:hideMark/>
          </w:tcPr>
          <w:p w14:paraId="1A633A99" w14:textId="77777777" w:rsidR="00921373" w:rsidRPr="008C036D" w:rsidRDefault="00921373" w:rsidP="00921373">
            <w:pPr>
              <w:spacing w:after="0" w:line="240" w:lineRule="auto"/>
              <w:jc w:val="right"/>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r>
      <w:tr w:rsidR="00921373" w:rsidRPr="008C036D" w14:paraId="784377B3"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24A42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10</w:t>
            </w:r>
          </w:p>
        </w:tc>
        <w:tc>
          <w:tcPr>
            <w:tcW w:w="1517" w:type="dxa"/>
            <w:tcBorders>
              <w:top w:val="nil"/>
              <w:left w:val="nil"/>
              <w:bottom w:val="single" w:sz="4" w:space="0" w:color="auto"/>
              <w:right w:val="single" w:sz="4" w:space="0" w:color="auto"/>
            </w:tcBorders>
            <w:shd w:val="clear" w:color="auto" w:fill="auto"/>
            <w:noWrap/>
            <w:vAlign w:val="center"/>
            <w:hideMark/>
          </w:tcPr>
          <w:p w14:paraId="69B97EB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19641380</w:t>
            </w:r>
          </w:p>
        </w:tc>
        <w:tc>
          <w:tcPr>
            <w:tcW w:w="1658" w:type="dxa"/>
            <w:tcBorders>
              <w:top w:val="nil"/>
              <w:left w:val="nil"/>
              <w:bottom w:val="single" w:sz="4" w:space="0" w:color="auto"/>
              <w:right w:val="single" w:sz="4" w:space="0" w:color="auto"/>
            </w:tcBorders>
            <w:shd w:val="clear" w:color="auto" w:fill="auto"/>
            <w:noWrap/>
            <w:vAlign w:val="center"/>
            <w:hideMark/>
          </w:tcPr>
          <w:p w14:paraId="0C3E646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82/82/84/90</w:t>
            </w:r>
          </w:p>
        </w:tc>
        <w:tc>
          <w:tcPr>
            <w:tcW w:w="1557" w:type="dxa"/>
            <w:tcBorders>
              <w:top w:val="nil"/>
              <w:left w:val="nil"/>
              <w:bottom w:val="single" w:sz="4" w:space="0" w:color="auto"/>
              <w:right w:val="single" w:sz="4" w:space="0" w:color="auto"/>
            </w:tcBorders>
            <w:shd w:val="clear" w:color="auto" w:fill="auto"/>
            <w:noWrap/>
            <w:vAlign w:val="center"/>
            <w:hideMark/>
          </w:tcPr>
          <w:p w14:paraId="509EB94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83/87</w:t>
            </w:r>
          </w:p>
        </w:tc>
        <w:tc>
          <w:tcPr>
            <w:tcW w:w="1778" w:type="dxa"/>
            <w:tcBorders>
              <w:top w:val="nil"/>
              <w:left w:val="nil"/>
              <w:bottom w:val="single" w:sz="4" w:space="0" w:color="auto"/>
              <w:right w:val="single" w:sz="4" w:space="0" w:color="auto"/>
            </w:tcBorders>
            <w:shd w:val="clear" w:color="auto" w:fill="auto"/>
            <w:noWrap/>
            <w:vAlign w:val="center"/>
            <w:hideMark/>
          </w:tcPr>
          <w:p w14:paraId="7436CE4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33/33/30/30</w:t>
            </w:r>
          </w:p>
        </w:tc>
        <w:tc>
          <w:tcPr>
            <w:tcW w:w="2087" w:type="dxa"/>
            <w:tcBorders>
              <w:top w:val="nil"/>
              <w:left w:val="nil"/>
              <w:bottom w:val="single" w:sz="4" w:space="0" w:color="auto"/>
              <w:right w:val="single" w:sz="4" w:space="0" w:color="auto"/>
            </w:tcBorders>
            <w:shd w:val="clear" w:color="auto" w:fill="auto"/>
            <w:noWrap/>
            <w:vAlign w:val="center"/>
            <w:hideMark/>
          </w:tcPr>
          <w:p w14:paraId="759472CD"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5B0509C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6B55C387" w14:textId="6DD8C85F"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543B0BE0" w14:textId="308BDF05" w:rsidR="00921373" w:rsidRPr="008C036D" w:rsidRDefault="00921373" w:rsidP="000129E2">
            <w:pPr>
              <w:spacing w:after="0" w:line="240" w:lineRule="auto"/>
              <w:jc w:val="center"/>
              <w:rPr>
                <w:rFonts w:ascii="Arial" w:eastAsia="Times New Roman" w:hAnsi="Arial" w:cs="Arial"/>
                <w:sz w:val="20"/>
                <w:szCs w:val="20"/>
                <w:lang w:eastAsia="lv-LV"/>
              </w:rPr>
            </w:pPr>
          </w:p>
        </w:tc>
      </w:tr>
      <w:tr w:rsidR="00921373" w:rsidRPr="008C036D" w14:paraId="50987118"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53FA6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11</w:t>
            </w:r>
          </w:p>
        </w:tc>
        <w:tc>
          <w:tcPr>
            <w:tcW w:w="1517" w:type="dxa"/>
            <w:tcBorders>
              <w:top w:val="nil"/>
              <w:left w:val="nil"/>
              <w:bottom w:val="single" w:sz="4" w:space="0" w:color="auto"/>
              <w:right w:val="single" w:sz="4" w:space="0" w:color="auto"/>
            </w:tcBorders>
            <w:shd w:val="clear" w:color="auto" w:fill="auto"/>
            <w:noWrap/>
            <w:vAlign w:val="center"/>
            <w:hideMark/>
          </w:tcPr>
          <w:p w14:paraId="63B9018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19641562</w:t>
            </w:r>
          </w:p>
        </w:tc>
        <w:tc>
          <w:tcPr>
            <w:tcW w:w="1658" w:type="dxa"/>
            <w:tcBorders>
              <w:top w:val="nil"/>
              <w:left w:val="nil"/>
              <w:bottom w:val="single" w:sz="4" w:space="0" w:color="auto"/>
              <w:right w:val="single" w:sz="4" w:space="0" w:color="auto"/>
            </w:tcBorders>
            <w:shd w:val="clear" w:color="auto" w:fill="auto"/>
            <w:noWrap/>
            <w:vAlign w:val="center"/>
            <w:hideMark/>
          </w:tcPr>
          <w:p w14:paraId="4B7C6AE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81/81/85/85</w:t>
            </w:r>
          </w:p>
        </w:tc>
        <w:tc>
          <w:tcPr>
            <w:tcW w:w="1557" w:type="dxa"/>
            <w:tcBorders>
              <w:top w:val="nil"/>
              <w:left w:val="nil"/>
              <w:bottom w:val="single" w:sz="4" w:space="0" w:color="auto"/>
              <w:right w:val="single" w:sz="4" w:space="0" w:color="auto"/>
            </w:tcBorders>
            <w:shd w:val="clear" w:color="auto" w:fill="auto"/>
            <w:noWrap/>
            <w:vAlign w:val="center"/>
            <w:hideMark/>
          </w:tcPr>
          <w:p w14:paraId="7F1E68C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81/85</w:t>
            </w:r>
          </w:p>
        </w:tc>
        <w:tc>
          <w:tcPr>
            <w:tcW w:w="1778" w:type="dxa"/>
            <w:tcBorders>
              <w:top w:val="nil"/>
              <w:left w:val="nil"/>
              <w:bottom w:val="single" w:sz="4" w:space="0" w:color="auto"/>
              <w:right w:val="single" w:sz="4" w:space="0" w:color="auto"/>
            </w:tcBorders>
            <w:shd w:val="clear" w:color="auto" w:fill="auto"/>
            <w:noWrap/>
            <w:vAlign w:val="center"/>
            <w:hideMark/>
          </w:tcPr>
          <w:p w14:paraId="4CA7597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48/48/42/47</w:t>
            </w:r>
          </w:p>
        </w:tc>
        <w:tc>
          <w:tcPr>
            <w:tcW w:w="2087" w:type="dxa"/>
            <w:tcBorders>
              <w:top w:val="nil"/>
              <w:left w:val="nil"/>
              <w:bottom w:val="single" w:sz="4" w:space="0" w:color="auto"/>
              <w:right w:val="single" w:sz="4" w:space="0" w:color="auto"/>
            </w:tcBorders>
            <w:shd w:val="clear" w:color="auto" w:fill="auto"/>
            <w:noWrap/>
            <w:vAlign w:val="center"/>
            <w:hideMark/>
          </w:tcPr>
          <w:p w14:paraId="4B20E228"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4790F8E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1FA90CEF" w14:textId="00F79C0F"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3361F8F4" w14:textId="362AABBD" w:rsidR="00921373" w:rsidRPr="008C036D" w:rsidRDefault="00921373" w:rsidP="000129E2">
            <w:pPr>
              <w:spacing w:after="0" w:line="240" w:lineRule="auto"/>
              <w:jc w:val="center"/>
              <w:rPr>
                <w:rFonts w:ascii="Arial" w:eastAsia="Times New Roman" w:hAnsi="Arial" w:cs="Arial"/>
                <w:sz w:val="20"/>
                <w:szCs w:val="20"/>
                <w:lang w:eastAsia="lv-LV"/>
              </w:rPr>
            </w:pPr>
          </w:p>
        </w:tc>
      </w:tr>
      <w:tr w:rsidR="00921373" w:rsidRPr="008C036D" w14:paraId="5DEA24E9"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37985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w:t>
            </w:r>
          </w:p>
        </w:tc>
        <w:tc>
          <w:tcPr>
            <w:tcW w:w="1517" w:type="dxa"/>
            <w:tcBorders>
              <w:top w:val="nil"/>
              <w:left w:val="nil"/>
              <w:bottom w:val="single" w:sz="4" w:space="0" w:color="auto"/>
              <w:right w:val="single" w:sz="4" w:space="0" w:color="auto"/>
            </w:tcBorders>
            <w:shd w:val="clear" w:color="auto" w:fill="auto"/>
            <w:noWrap/>
            <w:vAlign w:val="center"/>
            <w:hideMark/>
          </w:tcPr>
          <w:p w14:paraId="06DCD7D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19641406</w:t>
            </w:r>
          </w:p>
        </w:tc>
        <w:tc>
          <w:tcPr>
            <w:tcW w:w="1658" w:type="dxa"/>
            <w:tcBorders>
              <w:top w:val="nil"/>
              <w:left w:val="nil"/>
              <w:bottom w:val="single" w:sz="4" w:space="0" w:color="auto"/>
              <w:right w:val="single" w:sz="4" w:space="0" w:color="auto"/>
            </w:tcBorders>
            <w:shd w:val="clear" w:color="auto" w:fill="auto"/>
            <w:noWrap/>
            <w:vAlign w:val="center"/>
            <w:hideMark/>
          </w:tcPr>
          <w:p w14:paraId="615030F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85/85/84/96</w:t>
            </w:r>
          </w:p>
        </w:tc>
        <w:tc>
          <w:tcPr>
            <w:tcW w:w="1557" w:type="dxa"/>
            <w:tcBorders>
              <w:top w:val="nil"/>
              <w:left w:val="nil"/>
              <w:bottom w:val="single" w:sz="4" w:space="0" w:color="auto"/>
              <w:right w:val="single" w:sz="4" w:space="0" w:color="auto"/>
            </w:tcBorders>
            <w:shd w:val="clear" w:color="auto" w:fill="auto"/>
            <w:noWrap/>
            <w:vAlign w:val="center"/>
            <w:hideMark/>
          </w:tcPr>
          <w:p w14:paraId="5C733B8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85/83</w:t>
            </w:r>
          </w:p>
        </w:tc>
        <w:tc>
          <w:tcPr>
            <w:tcW w:w="1778" w:type="dxa"/>
            <w:tcBorders>
              <w:top w:val="nil"/>
              <w:left w:val="nil"/>
              <w:bottom w:val="single" w:sz="4" w:space="0" w:color="auto"/>
              <w:right w:val="single" w:sz="4" w:space="0" w:color="auto"/>
            </w:tcBorders>
            <w:shd w:val="clear" w:color="auto" w:fill="auto"/>
            <w:noWrap/>
            <w:vAlign w:val="center"/>
            <w:hideMark/>
          </w:tcPr>
          <w:p w14:paraId="4BBE8ED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48/46/50/49</w:t>
            </w:r>
          </w:p>
        </w:tc>
        <w:tc>
          <w:tcPr>
            <w:tcW w:w="2087" w:type="dxa"/>
            <w:tcBorders>
              <w:top w:val="nil"/>
              <w:left w:val="nil"/>
              <w:bottom w:val="single" w:sz="4" w:space="0" w:color="auto"/>
              <w:right w:val="single" w:sz="4" w:space="0" w:color="auto"/>
            </w:tcBorders>
            <w:shd w:val="clear" w:color="auto" w:fill="auto"/>
            <w:noWrap/>
            <w:vAlign w:val="center"/>
            <w:hideMark/>
          </w:tcPr>
          <w:p w14:paraId="687BADAB"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6BC25CD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1A70E7F8" w14:textId="1E0B45A9"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787FE7BD" w14:textId="317C14B9" w:rsidR="00921373" w:rsidRPr="008C036D" w:rsidRDefault="00921373" w:rsidP="000129E2">
            <w:pPr>
              <w:spacing w:after="0" w:line="240" w:lineRule="auto"/>
              <w:jc w:val="center"/>
              <w:rPr>
                <w:rFonts w:ascii="Arial" w:eastAsia="Times New Roman" w:hAnsi="Arial" w:cs="Arial"/>
                <w:sz w:val="20"/>
                <w:szCs w:val="20"/>
                <w:lang w:eastAsia="lv-LV"/>
              </w:rPr>
            </w:pPr>
          </w:p>
        </w:tc>
      </w:tr>
      <w:tr w:rsidR="00921373" w:rsidRPr="008C036D" w14:paraId="50B39D3B"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96E42B"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13</w:t>
            </w:r>
          </w:p>
        </w:tc>
        <w:tc>
          <w:tcPr>
            <w:tcW w:w="1517" w:type="dxa"/>
            <w:tcBorders>
              <w:top w:val="nil"/>
              <w:left w:val="nil"/>
              <w:bottom w:val="single" w:sz="4" w:space="0" w:color="auto"/>
              <w:right w:val="single" w:sz="4" w:space="0" w:color="auto"/>
            </w:tcBorders>
            <w:shd w:val="clear" w:color="auto" w:fill="auto"/>
            <w:noWrap/>
            <w:vAlign w:val="center"/>
            <w:hideMark/>
          </w:tcPr>
          <w:p w14:paraId="09BC4A8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19642008</w:t>
            </w:r>
          </w:p>
        </w:tc>
        <w:tc>
          <w:tcPr>
            <w:tcW w:w="1658" w:type="dxa"/>
            <w:tcBorders>
              <w:top w:val="nil"/>
              <w:left w:val="nil"/>
              <w:bottom w:val="single" w:sz="4" w:space="0" w:color="auto"/>
              <w:right w:val="single" w:sz="4" w:space="0" w:color="auto"/>
            </w:tcBorders>
            <w:shd w:val="clear" w:color="auto" w:fill="auto"/>
            <w:noWrap/>
            <w:vAlign w:val="center"/>
            <w:hideMark/>
          </w:tcPr>
          <w:p w14:paraId="1784995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79/79/83/83</w:t>
            </w:r>
          </w:p>
        </w:tc>
        <w:tc>
          <w:tcPr>
            <w:tcW w:w="1557" w:type="dxa"/>
            <w:tcBorders>
              <w:top w:val="nil"/>
              <w:left w:val="nil"/>
              <w:bottom w:val="single" w:sz="4" w:space="0" w:color="auto"/>
              <w:right w:val="single" w:sz="4" w:space="0" w:color="auto"/>
            </w:tcBorders>
            <w:shd w:val="clear" w:color="auto" w:fill="auto"/>
            <w:noWrap/>
            <w:vAlign w:val="center"/>
            <w:hideMark/>
          </w:tcPr>
          <w:p w14:paraId="54FAF56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77/78</w:t>
            </w:r>
          </w:p>
        </w:tc>
        <w:tc>
          <w:tcPr>
            <w:tcW w:w="1778" w:type="dxa"/>
            <w:tcBorders>
              <w:top w:val="nil"/>
              <w:left w:val="nil"/>
              <w:bottom w:val="single" w:sz="4" w:space="0" w:color="auto"/>
              <w:right w:val="single" w:sz="4" w:space="0" w:color="auto"/>
            </w:tcBorders>
            <w:shd w:val="clear" w:color="auto" w:fill="auto"/>
            <w:noWrap/>
            <w:vAlign w:val="center"/>
            <w:hideMark/>
          </w:tcPr>
          <w:p w14:paraId="3AA5014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72/75/75/72</w:t>
            </w:r>
          </w:p>
        </w:tc>
        <w:tc>
          <w:tcPr>
            <w:tcW w:w="2087" w:type="dxa"/>
            <w:tcBorders>
              <w:top w:val="nil"/>
              <w:left w:val="nil"/>
              <w:bottom w:val="single" w:sz="4" w:space="0" w:color="auto"/>
              <w:right w:val="single" w:sz="4" w:space="0" w:color="auto"/>
            </w:tcBorders>
            <w:shd w:val="clear" w:color="auto" w:fill="auto"/>
            <w:noWrap/>
            <w:vAlign w:val="center"/>
            <w:hideMark/>
          </w:tcPr>
          <w:p w14:paraId="672ED59C"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0AC5B33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5D781965"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6373132D" w14:textId="0033DD1F" w:rsidR="00921373" w:rsidRPr="008C036D" w:rsidRDefault="00921373" w:rsidP="000129E2">
            <w:pPr>
              <w:spacing w:after="0" w:line="240" w:lineRule="auto"/>
              <w:jc w:val="center"/>
              <w:rPr>
                <w:rFonts w:ascii="Arial" w:eastAsia="Times New Roman" w:hAnsi="Arial" w:cs="Arial"/>
                <w:sz w:val="20"/>
                <w:szCs w:val="20"/>
                <w:lang w:eastAsia="lv-LV"/>
              </w:rPr>
            </w:pPr>
          </w:p>
        </w:tc>
      </w:tr>
      <w:tr w:rsidR="00921373" w:rsidRPr="008C036D" w14:paraId="1A841165"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A3D241"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14</w:t>
            </w:r>
          </w:p>
        </w:tc>
        <w:tc>
          <w:tcPr>
            <w:tcW w:w="1517" w:type="dxa"/>
            <w:tcBorders>
              <w:top w:val="nil"/>
              <w:left w:val="nil"/>
              <w:bottom w:val="single" w:sz="4" w:space="0" w:color="auto"/>
              <w:right w:val="single" w:sz="4" w:space="0" w:color="auto"/>
            </w:tcBorders>
            <w:shd w:val="clear" w:color="auto" w:fill="auto"/>
            <w:noWrap/>
            <w:vAlign w:val="center"/>
            <w:hideMark/>
          </w:tcPr>
          <w:p w14:paraId="48C5B7B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19642370</w:t>
            </w:r>
          </w:p>
        </w:tc>
        <w:tc>
          <w:tcPr>
            <w:tcW w:w="1658" w:type="dxa"/>
            <w:tcBorders>
              <w:top w:val="nil"/>
              <w:left w:val="nil"/>
              <w:bottom w:val="single" w:sz="4" w:space="0" w:color="auto"/>
              <w:right w:val="single" w:sz="4" w:space="0" w:color="auto"/>
            </w:tcBorders>
            <w:shd w:val="clear" w:color="auto" w:fill="auto"/>
            <w:noWrap/>
            <w:vAlign w:val="center"/>
            <w:hideMark/>
          </w:tcPr>
          <w:p w14:paraId="6425D8D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12/12/12/12</w:t>
            </w:r>
          </w:p>
        </w:tc>
        <w:tc>
          <w:tcPr>
            <w:tcW w:w="1557" w:type="dxa"/>
            <w:tcBorders>
              <w:top w:val="nil"/>
              <w:left w:val="nil"/>
              <w:bottom w:val="single" w:sz="4" w:space="0" w:color="auto"/>
              <w:right w:val="single" w:sz="4" w:space="0" w:color="auto"/>
            </w:tcBorders>
            <w:shd w:val="clear" w:color="auto" w:fill="auto"/>
            <w:noWrap/>
            <w:vAlign w:val="center"/>
            <w:hideMark/>
          </w:tcPr>
          <w:p w14:paraId="1AFCCFD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w:t>
            </w:r>
          </w:p>
        </w:tc>
        <w:tc>
          <w:tcPr>
            <w:tcW w:w="1778" w:type="dxa"/>
            <w:tcBorders>
              <w:top w:val="nil"/>
              <w:left w:val="nil"/>
              <w:bottom w:val="single" w:sz="4" w:space="0" w:color="auto"/>
              <w:right w:val="single" w:sz="4" w:space="0" w:color="auto"/>
            </w:tcBorders>
            <w:shd w:val="clear" w:color="auto" w:fill="auto"/>
            <w:noWrap/>
            <w:vAlign w:val="center"/>
            <w:hideMark/>
          </w:tcPr>
          <w:p w14:paraId="6FBEC1E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27/30/31/33</w:t>
            </w:r>
          </w:p>
        </w:tc>
        <w:tc>
          <w:tcPr>
            <w:tcW w:w="2087" w:type="dxa"/>
            <w:tcBorders>
              <w:top w:val="nil"/>
              <w:left w:val="nil"/>
              <w:bottom w:val="single" w:sz="4" w:space="0" w:color="auto"/>
              <w:right w:val="single" w:sz="4" w:space="0" w:color="auto"/>
            </w:tcBorders>
            <w:shd w:val="clear" w:color="auto" w:fill="auto"/>
            <w:noWrap/>
            <w:vAlign w:val="center"/>
            <w:hideMark/>
          </w:tcPr>
          <w:p w14:paraId="042271E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Plat.rol.UK</w:t>
            </w:r>
          </w:p>
        </w:tc>
        <w:tc>
          <w:tcPr>
            <w:tcW w:w="1371" w:type="dxa"/>
            <w:tcBorders>
              <w:top w:val="nil"/>
              <w:left w:val="nil"/>
              <w:bottom w:val="single" w:sz="4" w:space="0" w:color="auto"/>
              <w:right w:val="single" w:sz="4" w:space="0" w:color="auto"/>
            </w:tcBorders>
            <w:shd w:val="clear" w:color="auto" w:fill="auto"/>
            <w:noWrap/>
            <w:vAlign w:val="center"/>
            <w:hideMark/>
          </w:tcPr>
          <w:p w14:paraId="38774AA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5377F648" w14:textId="60B68E8E"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3C300D89"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r>
      <w:tr w:rsidR="00921373" w:rsidRPr="008C036D" w14:paraId="23A95C70"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9C1440"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15</w:t>
            </w:r>
          </w:p>
        </w:tc>
        <w:tc>
          <w:tcPr>
            <w:tcW w:w="1517" w:type="dxa"/>
            <w:tcBorders>
              <w:top w:val="nil"/>
              <w:left w:val="nil"/>
              <w:bottom w:val="single" w:sz="4" w:space="0" w:color="auto"/>
              <w:right w:val="single" w:sz="4" w:space="0" w:color="auto"/>
            </w:tcBorders>
            <w:shd w:val="clear" w:color="auto" w:fill="auto"/>
            <w:noWrap/>
            <w:vAlign w:val="center"/>
            <w:hideMark/>
          </w:tcPr>
          <w:p w14:paraId="19C1BCC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19642461</w:t>
            </w:r>
          </w:p>
        </w:tc>
        <w:tc>
          <w:tcPr>
            <w:tcW w:w="1658" w:type="dxa"/>
            <w:tcBorders>
              <w:top w:val="nil"/>
              <w:left w:val="nil"/>
              <w:bottom w:val="single" w:sz="4" w:space="0" w:color="auto"/>
              <w:right w:val="single" w:sz="4" w:space="0" w:color="auto"/>
            </w:tcBorders>
            <w:shd w:val="clear" w:color="auto" w:fill="auto"/>
            <w:noWrap/>
            <w:vAlign w:val="center"/>
            <w:hideMark/>
          </w:tcPr>
          <w:p w14:paraId="387517B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91/91/91/91</w:t>
            </w:r>
          </w:p>
        </w:tc>
        <w:tc>
          <w:tcPr>
            <w:tcW w:w="1557" w:type="dxa"/>
            <w:tcBorders>
              <w:top w:val="nil"/>
              <w:left w:val="nil"/>
              <w:bottom w:val="single" w:sz="4" w:space="0" w:color="auto"/>
              <w:right w:val="single" w:sz="4" w:space="0" w:color="auto"/>
            </w:tcBorders>
            <w:shd w:val="clear" w:color="auto" w:fill="auto"/>
            <w:noWrap/>
            <w:vAlign w:val="center"/>
            <w:hideMark/>
          </w:tcPr>
          <w:p w14:paraId="7F1B51A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91/90</w:t>
            </w:r>
          </w:p>
        </w:tc>
        <w:tc>
          <w:tcPr>
            <w:tcW w:w="1778" w:type="dxa"/>
            <w:tcBorders>
              <w:top w:val="nil"/>
              <w:left w:val="nil"/>
              <w:bottom w:val="single" w:sz="4" w:space="0" w:color="auto"/>
              <w:right w:val="single" w:sz="4" w:space="0" w:color="auto"/>
            </w:tcBorders>
            <w:shd w:val="clear" w:color="auto" w:fill="auto"/>
            <w:noWrap/>
            <w:vAlign w:val="center"/>
            <w:hideMark/>
          </w:tcPr>
          <w:p w14:paraId="561901E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35/35/35/34</w:t>
            </w:r>
          </w:p>
        </w:tc>
        <w:tc>
          <w:tcPr>
            <w:tcW w:w="2087" w:type="dxa"/>
            <w:tcBorders>
              <w:top w:val="nil"/>
              <w:left w:val="nil"/>
              <w:bottom w:val="single" w:sz="4" w:space="0" w:color="auto"/>
              <w:right w:val="single" w:sz="4" w:space="0" w:color="auto"/>
            </w:tcBorders>
            <w:shd w:val="clear" w:color="auto" w:fill="auto"/>
            <w:noWrap/>
            <w:vAlign w:val="center"/>
            <w:hideMark/>
          </w:tcPr>
          <w:p w14:paraId="186C0E8F"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04774A89"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6F73214A" w14:textId="5687C271"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2ED10494"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r>
      <w:tr w:rsidR="00921373" w:rsidRPr="008C036D" w14:paraId="68542A97"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4BF0C8"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16</w:t>
            </w:r>
          </w:p>
        </w:tc>
        <w:tc>
          <w:tcPr>
            <w:tcW w:w="1517" w:type="dxa"/>
            <w:tcBorders>
              <w:top w:val="nil"/>
              <w:left w:val="nil"/>
              <w:bottom w:val="single" w:sz="4" w:space="0" w:color="auto"/>
              <w:right w:val="single" w:sz="4" w:space="0" w:color="auto"/>
            </w:tcBorders>
            <w:shd w:val="clear" w:color="auto" w:fill="auto"/>
            <w:noWrap/>
            <w:vAlign w:val="center"/>
            <w:hideMark/>
          </w:tcPr>
          <w:p w14:paraId="0360F61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19641307</w:t>
            </w:r>
          </w:p>
        </w:tc>
        <w:tc>
          <w:tcPr>
            <w:tcW w:w="1658" w:type="dxa"/>
            <w:tcBorders>
              <w:top w:val="nil"/>
              <w:left w:val="nil"/>
              <w:bottom w:val="single" w:sz="4" w:space="0" w:color="auto"/>
              <w:right w:val="single" w:sz="4" w:space="0" w:color="auto"/>
            </w:tcBorders>
            <w:shd w:val="clear" w:color="auto" w:fill="auto"/>
            <w:noWrap/>
            <w:vAlign w:val="center"/>
            <w:hideMark/>
          </w:tcPr>
          <w:p w14:paraId="39CC694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86/86/12/12</w:t>
            </w:r>
          </w:p>
        </w:tc>
        <w:tc>
          <w:tcPr>
            <w:tcW w:w="1557" w:type="dxa"/>
            <w:tcBorders>
              <w:top w:val="nil"/>
              <w:left w:val="nil"/>
              <w:bottom w:val="single" w:sz="4" w:space="0" w:color="auto"/>
              <w:right w:val="single" w:sz="4" w:space="0" w:color="auto"/>
            </w:tcBorders>
            <w:shd w:val="clear" w:color="auto" w:fill="auto"/>
            <w:noWrap/>
            <w:vAlign w:val="center"/>
            <w:hideMark/>
          </w:tcPr>
          <w:p w14:paraId="71EF9BBC"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87/12</w:t>
            </w:r>
          </w:p>
        </w:tc>
        <w:tc>
          <w:tcPr>
            <w:tcW w:w="1778" w:type="dxa"/>
            <w:tcBorders>
              <w:top w:val="nil"/>
              <w:left w:val="nil"/>
              <w:bottom w:val="single" w:sz="4" w:space="0" w:color="auto"/>
              <w:right w:val="single" w:sz="4" w:space="0" w:color="auto"/>
            </w:tcBorders>
            <w:shd w:val="clear" w:color="auto" w:fill="auto"/>
            <w:noWrap/>
            <w:vAlign w:val="center"/>
            <w:hideMark/>
          </w:tcPr>
          <w:p w14:paraId="10367E6D"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29/31/39/40</w:t>
            </w:r>
          </w:p>
        </w:tc>
        <w:tc>
          <w:tcPr>
            <w:tcW w:w="2087" w:type="dxa"/>
            <w:tcBorders>
              <w:top w:val="nil"/>
              <w:left w:val="nil"/>
              <w:bottom w:val="single" w:sz="4" w:space="0" w:color="auto"/>
              <w:right w:val="single" w:sz="4" w:space="0" w:color="auto"/>
            </w:tcBorders>
            <w:shd w:val="clear" w:color="auto" w:fill="auto"/>
            <w:noWrap/>
            <w:vAlign w:val="center"/>
            <w:hideMark/>
          </w:tcPr>
          <w:p w14:paraId="159CCA48"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3B08E5D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5F66B0CA" w14:textId="313B3DA5"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01991200"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921373" w:rsidRPr="008C036D" w14:paraId="69B53A9C"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F2E394"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17</w:t>
            </w:r>
          </w:p>
        </w:tc>
        <w:tc>
          <w:tcPr>
            <w:tcW w:w="1517" w:type="dxa"/>
            <w:tcBorders>
              <w:top w:val="nil"/>
              <w:left w:val="nil"/>
              <w:bottom w:val="single" w:sz="4" w:space="0" w:color="auto"/>
              <w:right w:val="single" w:sz="4" w:space="0" w:color="auto"/>
            </w:tcBorders>
            <w:shd w:val="clear" w:color="auto" w:fill="auto"/>
            <w:noWrap/>
            <w:vAlign w:val="center"/>
            <w:hideMark/>
          </w:tcPr>
          <w:p w14:paraId="2411B2A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19641158</w:t>
            </w:r>
          </w:p>
        </w:tc>
        <w:tc>
          <w:tcPr>
            <w:tcW w:w="1658" w:type="dxa"/>
            <w:tcBorders>
              <w:top w:val="nil"/>
              <w:left w:val="nil"/>
              <w:bottom w:val="single" w:sz="4" w:space="0" w:color="auto"/>
              <w:right w:val="single" w:sz="4" w:space="0" w:color="auto"/>
            </w:tcBorders>
            <w:shd w:val="clear" w:color="auto" w:fill="auto"/>
            <w:noWrap/>
            <w:vAlign w:val="center"/>
            <w:hideMark/>
          </w:tcPr>
          <w:p w14:paraId="5600983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12/12/12/12</w:t>
            </w:r>
          </w:p>
        </w:tc>
        <w:tc>
          <w:tcPr>
            <w:tcW w:w="1557" w:type="dxa"/>
            <w:tcBorders>
              <w:top w:val="nil"/>
              <w:left w:val="nil"/>
              <w:bottom w:val="single" w:sz="4" w:space="0" w:color="auto"/>
              <w:right w:val="single" w:sz="4" w:space="0" w:color="auto"/>
            </w:tcBorders>
            <w:shd w:val="clear" w:color="auto" w:fill="auto"/>
            <w:noWrap/>
            <w:vAlign w:val="center"/>
            <w:hideMark/>
          </w:tcPr>
          <w:p w14:paraId="6FDD9D5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w:t>
            </w:r>
          </w:p>
        </w:tc>
        <w:tc>
          <w:tcPr>
            <w:tcW w:w="1778" w:type="dxa"/>
            <w:tcBorders>
              <w:top w:val="nil"/>
              <w:left w:val="nil"/>
              <w:bottom w:val="single" w:sz="4" w:space="0" w:color="auto"/>
              <w:right w:val="single" w:sz="4" w:space="0" w:color="auto"/>
            </w:tcBorders>
            <w:shd w:val="clear" w:color="auto" w:fill="auto"/>
            <w:noWrap/>
            <w:vAlign w:val="center"/>
            <w:hideMark/>
          </w:tcPr>
          <w:p w14:paraId="23E95D5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37/41/40/43</w:t>
            </w:r>
          </w:p>
        </w:tc>
        <w:tc>
          <w:tcPr>
            <w:tcW w:w="2087" w:type="dxa"/>
            <w:tcBorders>
              <w:top w:val="nil"/>
              <w:left w:val="nil"/>
              <w:bottom w:val="single" w:sz="4" w:space="0" w:color="auto"/>
              <w:right w:val="single" w:sz="4" w:space="0" w:color="auto"/>
            </w:tcBorders>
            <w:shd w:val="clear" w:color="auto" w:fill="auto"/>
            <w:noWrap/>
            <w:vAlign w:val="center"/>
            <w:hideMark/>
          </w:tcPr>
          <w:p w14:paraId="4AAE5A2C"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1DC6311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5755F06F" w14:textId="48B8BF8D"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16F5AB31"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r>
      <w:tr w:rsidR="00921373" w:rsidRPr="008C036D" w14:paraId="2A849583"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965B45"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18</w:t>
            </w:r>
          </w:p>
        </w:tc>
        <w:tc>
          <w:tcPr>
            <w:tcW w:w="1517" w:type="dxa"/>
            <w:tcBorders>
              <w:top w:val="nil"/>
              <w:left w:val="nil"/>
              <w:bottom w:val="single" w:sz="4" w:space="0" w:color="auto"/>
              <w:right w:val="single" w:sz="4" w:space="0" w:color="auto"/>
            </w:tcBorders>
            <w:shd w:val="clear" w:color="auto" w:fill="auto"/>
            <w:noWrap/>
            <w:vAlign w:val="center"/>
            <w:hideMark/>
          </w:tcPr>
          <w:p w14:paraId="6B3855C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19641117</w:t>
            </w:r>
          </w:p>
        </w:tc>
        <w:tc>
          <w:tcPr>
            <w:tcW w:w="1658" w:type="dxa"/>
            <w:tcBorders>
              <w:top w:val="nil"/>
              <w:left w:val="nil"/>
              <w:bottom w:val="single" w:sz="4" w:space="0" w:color="auto"/>
              <w:right w:val="single" w:sz="4" w:space="0" w:color="auto"/>
            </w:tcBorders>
            <w:shd w:val="clear" w:color="auto" w:fill="auto"/>
            <w:noWrap/>
            <w:vAlign w:val="center"/>
            <w:hideMark/>
          </w:tcPr>
          <w:p w14:paraId="6B3FD33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12/12/12/12</w:t>
            </w:r>
          </w:p>
        </w:tc>
        <w:tc>
          <w:tcPr>
            <w:tcW w:w="1557" w:type="dxa"/>
            <w:tcBorders>
              <w:top w:val="nil"/>
              <w:left w:val="nil"/>
              <w:bottom w:val="single" w:sz="4" w:space="0" w:color="auto"/>
              <w:right w:val="single" w:sz="4" w:space="0" w:color="auto"/>
            </w:tcBorders>
            <w:shd w:val="clear" w:color="auto" w:fill="auto"/>
            <w:noWrap/>
            <w:vAlign w:val="center"/>
            <w:hideMark/>
          </w:tcPr>
          <w:p w14:paraId="0A95CA4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w:t>
            </w:r>
          </w:p>
        </w:tc>
        <w:tc>
          <w:tcPr>
            <w:tcW w:w="1778" w:type="dxa"/>
            <w:tcBorders>
              <w:top w:val="nil"/>
              <w:left w:val="nil"/>
              <w:bottom w:val="single" w:sz="4" w:space="0" w:color="auto"/>
              <w:right w:val="single" w:sz="4" w:space="0" w:color="auto"/>
            </w:tcBorders>
            <w:shd w:val="clear" w:color="auto" w:fill="auto"/>
            <w:noWrap/>
            <w:vAlign w:val="center"/>
            <w:hideMark/>
          </w:tcPr>
          <w:p w14:paraId="2F7CF62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35/38/34/31</w:t>
            </w:r>
          </w:p>
        </w:tc>
        <w:tc>
          <w:tcPr>
            <w:tcW w:w="2087" w:type="dxa"/>
            <w:tcBorders>
              <w:top w:val="nil"/>
              <w:left w:val="nil"/>
              <w:bottom w:val="single" w:sz="4" w:space="0" w:color="auto"/>
              <w:right w:val="single" w:sz="4" w:space="0" w:color="auto"/>
            </w:tcBorders>
            <w:shd w:val="clear" w:color="auto" w:fill="auto"/>
            <w:noWrap/>
            <w:vAlign w:val="center"/>
            <w:hideMark/>
          </w:tcPr>
          <w:p w14:paraId="67FC2E80"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5090D9C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5FFEF1F1" w14:textId="7299718A"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52949E2A"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r>
      <w:tr w:rsidR="00921373" w:rsidRPr="008C036D" w14:paraId="5BC266F1"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B689DC7"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w:t>
            </w:r>
          </w:p>
        </w:tc>
        <w:tc>
          <w:tcPr>
            <w:tcW w:w="1517" w:type="dxa"/>
            <w:tcBorders>
              <w:top w:val="nil"/>
              <w:left w:val="nil"/>
              <w:bottom w:val="single" w:sz="4" w:space="0" w:color="auto"/>
              <w:right w:val="single" w:sz="4" w:space="0" w:color="auto"/>
            </w:tcBorders>
            <w:shd w:val="clear" w:color="auto" w:fill="auto"/>
            <w:noWrap/>
            <w:vAlign w:val="center"/>
            <w:hideMark/>
          </w:tcPr>
          <w:p w14:paraId="3779B74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19641877</w:t>
            </w:r>
          </w:p>
        </w:tc>
        <w:tc>
          <w:tcPr>
            <w:tcW w:w="1658" w:type="dxa"/>
            <w:tcBorders>
              <w:top w:val="nil"/>
              <w:left w:val="nil"/>
              <w:bottom w:val="single" w:sz="4" w:space="0" w:color="auto"/>
              <w:right w:val="single" w:sz="4" w:space="0" w:color="auto"/>
            </w:tcBorders>
            <w:shd w:val="clear" w:color="auto" w:fill="auto"/>
            <w:noWrap/>
            <w:vAlign w:val="center"/>
            <w:hideMark/>
          </w:tcPr>
          <w:p w14:paraId="537A074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08/08/89/84</w:t>
            </w:r>
          </w:p>
        </w:tc>
        <w:tc>
          <w:tcPr>
            <w:tcW w:w="1557" w:type="dxa"/>
            <w:tcBorders>
              <w:top w:val="nil"/>
              <w:left w:val="nil"/>
              <w:bottom w:val="single" w:sz="4" w:space="0" w:color="auto"/>
              <w:right w:val="single" w:sz="4" w:space="0" w:color="auto"/>
            </w:tcBorders>
            <w:shd w:val="clear" w:color="auto" w:fill="auto"/>
            <w:noWrap/>
            <w:vAlign w:val="center"/>
            <w:hideMark/>
          </w:tcPr>
          <w:p w14:paraId="0B75DD6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08/89</w:t>
            </w:r>
          </w:p>
        </w:tc>
        <w:tc>
          <w:tcPr>
            <w:tcW w:w="1778" w:type="dxa"/>
            <w:tcBorders>
              <w:top w:val="nil"/>
              <w:left w:val="nil"/>
              <w:bottom w:val="single" w:sz="4" w:space="0" w:color="auto"/>
              <w:right w:val="single" w:sz="4" w:space="0" w:color="auto"/>
            </w:tcBorders>
            <w:shd w:val="clear" w:color="auto" w:fill="auto"/>
            <w:noWrap/>
            <w:vAlign w:val="center"/>
            <w:hideMark/>
          </w:tcPr>
          <w:p w14:paraId="43BB6B2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72/69/69/68</w:t>
            </w:r>
          </w:p>
        </w:tc>
        <w:tc>
          <w:tcPr>
            <w:tcW w:w="2087" w:type="dxa"/>
            <w:tcBorders>
              <w:top w:val="nil"/>
              <w:left w:val="nil"/>
              <w:bottom w:val="single" w:sz="4" w:space="0" w:color="auto"/>
              <w:right w:val="single" w:sz="4" w:space="0" w:color="auto"/>
            </w:tcBorders>
            <w:shd w:val="clear" w:color="auto" w:fill="auto"/>
            <w:noWrap/>
            <w:vAlign w:val="center"/>
            <w:hideMark/>
          </w:tcPr>
          <w:p w14:paraId="080A4329"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0CBF31C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1DE51D0C"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79981DF6" w14:textId="03A5BBDD" w:rsidR="00921373" w:rsidRPr="008C036D" w:rsidRDefault="00921373" w:rsidP="000129E2">
            <w:pPr>
              <w:spacing w:after="0" w:line="240" w:lineRule="auto"/>
              <w:jc w:val="center"/>
              <w:rPr>
                <w:rFonts w:ascii="Arial" w:eastAsia="Times New Roman" w:hAnsi="Arial" w:cs="Arial"/>
                <w:sz w:val="20"/>
                <w:szCs w:val="20"/>
                <w:lang w:eastAsia="lv-LV"/>
              </w:rPr>
            </w:pPr>
          </w:p>
        </w:tc>
      </w:tr>
      <w:tr w:rsidR="00921373" w:rsidRPr="008C036D" w14:paraId="52ED728D"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F42010"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20</w:t>
            </w:r>
          </w:p>
        </w:tc>
        <w:tc>
          <w:tcPr>
            <w:tcW w:w="1517" w:type="dxa"/>
            <w:tcBorders>
              <w:top w:val="nil"/>
              <w:left w:val="nil"/>
              <w:bottom w:val="single" w:sz="4" w:space="0" w:color="auto"/>
              <w:right w:val="single" w:sz="4" w:space="0" w:color="auto"/>
            </w:tcBorders>
            <w:shd w:val="clear" w:color="auto" w:fill="auto"/>
            <w:noWrap/>
            <w:vAlign w:val="center"/>
            <w:hideMark/>
          </w:tcPr>
          <w:p w14:paraId="6F7EF0F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19642321</w:t>
            </w:r>
          </w:p>
        </w:tc>
        <w:tc>
          <w:tcPr>
            <w:tcW w:w="1658" w:type="dxa"/>
            <w:tcBorders>
              <w:top w:val="nil"/>
              <w:left w:val="nil"/>
              <w:bottom w:val="single" w:sz="4" w:space="0" w:color="auto"/>
              <w:right w:val="single" w:sz="4" w:space="0" w:color="auto"/>
            </w:tcBorders>
            <w:shd w:val="clear" w:color="auto" w:fill="auto"/>
            <w:noWrap/>
            <w:vAlign w:val="center"/>
            <w:hideMark/>
          </w:tcPr>
          <w:p w14:paraId="73EEDD76"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12/12/88/88</w:t>
            </w:r>
          </w:p>
        </w:tc>
        <w:tc>
          <w:tcPr>
            <w:tcW w:w="1557" w:type="dxa"/>
            <w:tcBorders>
              <w:top w:val="nil"/>
              <w:left w:val="nil"/>
              <w:bottom w:val="single" w:sz="4" w:space="0" w:color="auto"/>
              <w:right w:val="single" w:sz="4" w:space="0" w:color="auto"/>
            </w:tcBorders>
            <w:shd w:val="clear" w:color="auto" w:fill="auto"/>
            <w:noWrap/>
            <w:vAlign w:val="center"/>
            <w:hideMark/>
          </w:tcPr>
          <w:p w14:paraId="2DB2FED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88/12</w:t>
            </w:r>
          </w:p>
        </w:tc>
        <w:tc>
          <w:tcPr>
            <w:tcW w:w="1778" w:type="dxa"/>
            <w:tcBorders>
              <w:top w:val="nil"/>
              <w:left w:val="nil"/>
              <w:bottom w:val="single" w:sz="4" w:space="0" w:color="auto"/>
              <w:right w:val="single" w:sz="4" w:space="0" w:color="auto"/>
            </w:tcBorders>
            <w:shd w:val="clear" w:color="auto" w:fill="auto"/>
            <w:noWrap/>
            <w:vAlign w:val="center"/>
            <w:hideMark/>
          </w:tcPr>
          <w:p w14:paraId="46E650A5"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42/43/42/42</w:t>
            </w:r>
          </w:p>
        </w:tc>
        <w:tc>
          <w:tcPr>
            <w:tcW w:w="2087" w:type="dxa"/>
            <w:tcBorders>
              <w:top w:val="nil"/>
              <w:left w:val="nil"/>
              <w:bottom w:val="single" w:sz="4" w:space="0" w:color="auto"/>
              <w:right w:val="single" w:sz="4" w:space="0" w:color="auto"/>
            </w:tcBorders>
            <w:shd w:val="clear" w:color="auto" w:fill="auto"/>
            <w:noWrap/>
            <w:vAlign w:val="center"/>
            <w:hideMark/>
          </w:tcPr>
          <w:p w14:paraId="0CB0B70A" w14:textId="77777777" w:rsidR="00921373" w:rsidRPr="008C036D" w:rsidRDefault="00921373" w:rsidP="00921373">
            <w:pPr>
              <w:spacing w:after="0" w:line="240" w:lineRule="auto"/>
              <w:jc w:val="center"/>
              <w:rPr>
                <w:rFonts w:ascii="Arial" w:eastAsia="Times New Roman" w:hAnsi="Arial" w:cs="Arial"/>
                <w:sz w:val="20"/>
                <w:szCs w:val="20"/>
                <w:lang w:eastAsia="lv-LV"/>
              </w:rPr>
            </w:pPr>
            <w:proofErr w:type="spellStart"/>
            <w:r w:rsidRPr="008C036D">
              <w:rPr>
                <w:rFonts w:ascii="Arial" w:eastAsia="Times New Roman" w:hAnsi="Arial" w:cs="Arial"/>
                <w:sz w:val="20"/>
                <w:szCs w:val="20"/>
                <w:lang w:eastAsia="lv-LV"/>
              </w:rPr>
              <w:t>Plat</w:t>
            </w:r>
            <w:proofErr w:type="spellEnd"/>
            <w:r w:rsidRPr="008C036D">
              <w:rPr>
                <w:rFonts w:ascii="Arial" w:eastAsia="Times New Roman" w:hAnsi="Arial" w:cs="Arial"/>
                <w:sz w:val="20"/>
                <w:szCs w:val="20"/>
                <w:lang w:eastAsia="lv-LV"/>
              </w:rPr>
              <w:t>. USO</w:t>
            </w:r>
          </w:p>
        </w:tc>
        <w:tc>
          <w:tcPr>
            <w:tcW w:w="1371" w:type="dxa"/>
            <w:tcBorders>
              <w:top w:val="nil"/>
              <w:left w:val="nil"/>
              <w:bottom w:val="single" w:sz="4" w:space="0" w:color="auto"/>
              <w:right w:val="single" w:sz="4" w:space="0" w:color="auto"/>
            </w:tcBorders>
            <w:shd w:val="clear" w:color="auto" w:fill="auto"/>
            <w:noWrap/>
            <w:vAlign w:val="center"/>
            <w:hideMark/>
          </w:tcPr>
          <w:p w14:paraId="726AC01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04581ACF" w14:textId="0824C32A" w:rsidR="00921373" w:rsidRPr="008C036D" w:rsidRDefault="00921373" w:rsidP="000129E2">
            <w:pPr>
              <w:spacing w:after="0" w:line="240" w:lineRule="auto"/>
              <w:jc w:val="center"/>
              <w:rPr>
                <w:rFonts w:ascii="Arial" w:eastAsia="Times New Roman" w:hAnsi="Arial" w:cs="Arial"/>
                <w:sz w:val="20"/>
                <w:szCs w:val="20"/>
                <w:lang w:eastAsia="lv-LV"/>
              </w:rPr>
            </w:pPr>
          </w:p>
        </w:tc>
        <w:tc>
          <w:tcPr>
            <w:tcW w:w="1756" w:type="dxa"/>
            <w:tcBorders>
              <w:top w:val="nil"/>
              <w:left w:val="nil"/>
              <w:bottom w:val="single" w:sz="4" w:space="0" w:color="auto"/>
              <w:right w:val="single" w:sz="4" w:space="0" w:color="auto"/>
            </w:tcBorders>
            <w:shd w:val="clear" w:color="auto" w:fill="auto"/>
            <w:noWrap/>
            <w:vAlign w:val="bottom"/>
            <w:hideMark/>
          </w:tcPr>
          <w:p w14:paraId="430932C4"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w:t>
            </w:r>
          </w:p>
        </w:tc>
      </w:tr>
      <w:tr w:rsidR="00921373" w:rsidRPr="008C036D" w14:paraId="0E2613C7" w14:textId="77777777" w:rsidTr="005C3981">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5073E5"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21</w:t>
            </w:r>
          </w:p>
        </w:tc>
        <w:tc>
          <w:tcPr>
            <w:tcW w:w="1517" w:type="dxa"/>
            <w:tcBorders>
              <w:top w:val="nil"/>
              <w:left w:val="nil"/>
              <w:bottom w:val="single" w:sz="4" w:space="0" w:color="auto"/>
              <w:right w:val="single" w:sz="4" w:space="0" w:color="auto"/>
            </w:tcBorders>
            <w:shd w:val="clear" w:color="auto" w:fill="auto"/>
            <w:noWrap/>
            <w:vAlign w:val="center"/>
            <w:hideMark/>
          </w:tcPr>
          <w:p w14:paraId="7B7B0EE0"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19814177</w:t>
            </w:r>
          </w:p>
        </w:tc>
        <w:tc>
          <w:tcPr>
            <w:tcW w:w="1658" w:type="dxa"/>
            <w:tcBorders>
              <w:top w:val="nil"/>
              <w:left w:val="nil"/>
              <w:bottom w:val="single" w:sz="4" w:space="0" w:color="auto"/>
              <w:right w:val="single" w:sz="4" w:space="0" w:color="auto"/>
            </w:tcBorders>
            <w:shd w:val="clear" w:color="auto" w:fill="auto"/>
            <w:noWrap/>
            <w:vAlign w:val="center"/>
            <w:hideMark/>
          </w:tcPr>
          <w:p w14:paraId="3AF69CCA"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12/12/12/12</w:t>
            </w:r>
          </w:p>
        </w:tc>
        <w:tc>
          <w:tcPr>
            <w:tcW w:w="1557" w:type="dxa"/>
            <w:tcBorders>
              <w:top w:val="nil"/>
              <w:left w:val="nil"/>
              <w:bottom w:val="single" w:sz="4" w:space="0" w:color="auto"/>
              <w:right w:val="single" w:sz="4" w:space="0" w:color="auto"/>
            </w:tcBorders>
            <w:shd w:val="clear" w:color="auto" w:fill="auto"/>
            <w:noWrap/>
            <w:vAlign w:val="center"/>
            <w:hideMark/>
          </w:tcPr>
          <w:p w14:paraId="21E9BD23"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12/12</w:t>
            </w:r>
          </w:p>
        </w:tc>
        <w:tc>
          <w:tcPr>
            <w:tcW w:w="1778" w:type="dxa"/>
            <w:tcBorders>
              <w:top w:val="nil"/>
              <w:left w:val="nil"/>
              <w:bottom w:val="single" w:sz="4" w:space="0" w:color="auto"/>
              <w:right w:val="single" w:sz="4" w:space="0" w:color="auto"/>
            </w:tcBorders>
            <w:shd w:val="clear" w:color="auto" w:fill="auto"/>
            <w:noWrap/>
            <w:vAlign w:val="center"/>
            <w:hideMark/>
          </w:tcPr>
          <w:p w14:paraId="1F09B3B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58/54/58/55</w:t>
            </w:r>
          </w:p>
        </w:tc>
        <w:tc>
          <w:tcPr>
            <w:tcW w:w="2087" w:type="dxa"/>
            <w:tcBorders>
              <w:top w:val="nil"/>
              <w:left w:val="nil"/>
              <w:bottom w:val="single" w:sz="4" w:space="0" w:color="auto"/>
              <w:right w:val="single" w:sz="4" w:space="0" w:color="auto"/>
            </w:tcBorders>
            <w:shd w:val="clear" w:color="auto" w:fill="auto"/>
            <w:noWrap/>
            <w:vAlign w:val="center"/>
            <w:hideMark/>
          </w:tcPr>
          <w:p w14:paraId="523F6E2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6672D597"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5E78FDDC"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62AFD25D"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w:t>
            </w:r>
          </w:p>
        </w:tc>
      </w:tr>
      <w:tr w:rsidR="00921373" w:rsidRPr="008C036D" w14:paraId="279539AE" w14:textId="77777777" w:rsidTr="005C3981">
        <w:trPr>
          <w:trHeight w:val="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5D17289" w14:textId="77777777" w:rsidR="00921373" w:rsidRPr="008C036D" w:rsidRDefault="00EB6FA2"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22</w:t>
            </w:r>
          </w:p>
        </w:tc>
        <w:tc>
          <w:tcPr>
            <w:tcW w:w="1517" w:type="dxa"/>
            <w:tcBorders>
              <w:top w:val="nil"/>
              <w:left w:val="nil"/>
              <w:bottom w:val="single" w:sz="4" w:space="0" w:color="auto"/>
              <w:right w:val="single" w:sz="4" w:space="0" w:color="auto"/>
            </w:tcBorders>
            <w:shd w:val="clear" w:color="auto" w:fill="auto"/>
            <w:noWrap/>
            <w:vAlign w:val="center"/>
            <w:hideMark/>
          </w:tcPr>
          <w:p w14:paraId="2F23E948"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19813971</w:t>
            </w:r>
          </w:p>
        </w:tc>
        <w:tc>
          <w:tcPr>
            <w:tcW w:w="1658" w:type="dxa"/>
            <w:tcBorders>
              <w:top w:val="nil"/>
              <w:left w:val="nil"/>
              <w:bottom w:val="single" w:sz="4" w:space="0" w:color="auto"/>
              <w:right w:val="single" w:sz="4" w:space="0" w:color="auto"/>
            </w:tcBorders>
            <w:shd w:val="clear" w:color="auto" w:fill="auto"/>
            <w:noWrap/>
            <w:vAlign w:val="center"/>
            <w:hideMark/>
          </w:tcPr>
          <w:p w14:paraId="0FB93E22"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82/79/79/82</w:t>
            </w:r>
          </w:p>
        </w:tc>
        <w:tc>
          <w:tcPr>
            <w:tcW w:w="1557" w:type="dxa"/>
            <w:tcBorders>
              <w:top w:val="nil"/>
              <w:left w:val="nil"/>
              <w:bottom w:val="single" w:sz="4" w:space="0" w:color="auto"/>
              <w:right w:val="single" w:sz="4" w:space="0" w:color="auto"/>
            </w:tcBorders>
            <w:shd w:val="clear" w:color="auto" w:fill="auto"/>
            <w:noWrap/>
            <w:vAlign w:val="center"/>
            <w:hideMark/>
          </w:tcPr>
          <w:p w14:paraId="5091630F"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79/79</w:t>
            </w:r>
          </w:p>
        </w:tc>
        <w:tc>
          <w:tcPr>
            <w:tcW w:w="1778" w:type="dxa"/>
            <w:tcBorders>
              <w:top w:val="nil"/>
              <w:left w:val="nil"/>
              <w:bottom w:val="single" w:sz="4" w:space="0" w:color="auto"/>
              <w:right w:val="single" w:sz="4" w:space="0" w:color="auto"/>
            </w:tcBorders>
            <w:shd w:val="clear" w:color="auto" w:fill="auto"/>
            <w:noWrap/>
            <w:vAlign w:val="center"/>
            <w:hideMark/>
          </w:tcPr>
          <w:p w14:paraId="749225F1"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73/73/73/73</w:t>
            </w:r>
          </w:p>
        </w:tc>
        <w:tc>
          <w:tcPr>
            <w:tcW w:w="2087" w:type="dxa"/>
            <w:tcBorders>
              <w:top w:val="nil"/>
              <w:left w:val="nil"/>
              <w:bottom w:val="single" w:sz="4" w:space="0" w:color="auto"/>
              <w:right w:val="single" w:sz="4" w:space="0" w:color="auto"/>
            </w:tcBorders>
            <w:shd w:val="clear" w:color="auto" w:fill="auto"/>
            <w:noWrap/>
            <w:vAlign w:val="center"/>
            <w:hideMark/>
          </w:tcPr>
          <w:p w14:paraId="25C6732E"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xml:space="preserve">sliežu </w:t>
            </w:r>
            <w:proofErr w:type="spellStart"/>
            <w:r w:rsidRPr="008C036D">
              <w:rPr>
                <w:rFonts w:ascii="Arial" w:eastAsia="Times New Roman" w:hAnsi="Arial" w:cs="Arial"/>
                <w:sz w:val="20"/>
                <w:szCs w:val="20"/>
                <w:lang w:eastAsia="lv-LV"/>
              </w:rPr>
              <w:t>parvad</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493D8374"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jauns ceļš 6</w:t>
            </w:r>
          </w:p>
        </w:tc>
        <w:tc>
          <w:tcPr>
            <w:tcW w:w="1816" w:type="dxa"/>
            <w:tcBorders>
              <w:top w:val="nil"/>
              <w:left w:val="nil"/>
              <w:bottom w:val="single" w:sz="4" w:space="0" w:color="auto"/>
              <w:right w:val="single" w:sz="4" w:space="0" w:color="auto"/>
            </w:tcBorders>
            <w:shd w:val="clear" w:color="auto" w:fill="auto"/>
            <w:noWrap/>
            <w:vAlign w:val="bottom"/>
            <w:hideMark/>
          </w:tcPr>
          <w:p w14:paraId="57E8C784" w14:textId="77777777" w:rsidR="00921373" w:rsidRPr="008C036D" w:rsidRDefault="00921373" w:rsidP="000129E2">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4</w:t>
            </w:r>
          </w:p>
        </w:tc>
        <w:tc>
          <w:tcPr>
            <w:tcW w:w="1756" w:type="dxa"/>
            <w:tcBorders>
              <w:top w:val="nil"/>
              <w:left w:val="nil"/>
              <w:bottom w:val="single" w:sz="4" w:space="0" w:color="auto"/>
              <w:right w:val="single" w:sz="4" w:space="0" w:color="auto"/>
            </w:tcBorders>
            <w:shd w:val="clear" w:color="auto" w:fill="auto"/>
            <w:noWrap/>
            <w:vAlign w:val="bottom"/>
            <w:hideMark/>
          </w:tcPr>
          <w:p w14:paraId="183AECA5" w14:textId="055FC661" w:rsidR="00921373" w:rsidRPr="008C036D" w:rsidRDefault="00921373" w:rsidP="000129E2">
            <w:pPr>
              <w:spacing w:after="0" w:line="240" w:lineRule="auto"/>
              <w:jc w:val="center"/>
              <w:rPr>
                <w:rFonts w:ascii="Arial" w:eastAsia="Times New Roman" w:hAnsi="Arial" w:cs="Arial"/>
                <w:sz w:val="20"/>
                <w:szCs w:val="20"/>
                <w:lang w:eastAsia="lv-LV"/>
              </w:rPr>
            </w:pPr>
          </w:p>
        </w:tc>
      </w:tr>
      <w:tr w:rsidR="00921373" w:rsidRPr="008C036D" w14:paraId="7DFBBB20" w14:textId="77777777" w:rsidTr="00921373">
        <w:trPr>
          <w:trHeight w:val="315"/>
        </w:trPr>
        <w:tc>
          <w:tcPr>
            <w:tcW w:w="1068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2D2837B" w14:textId="77777777" w:rsidR="00921373" w:rsidRPr="008C036D" w:rsidRDefault="00921373" w:rsidP="00921373">
            <w:pPr>
              <w:spacing w:after="0" w:line="240" w:lineRule="auto"/>
              <w:jc w:val="center"/>
              <w:rPr>
                <w:rFonts w:ascii="Arial" w:eastAsia="Times New Roman" w:hAnsi="Arial" w:cs="Arial"/>
                <w:sz w:val="20"/>
                <w:szCs w:val="20"/>
                <w:lang w:eastAsia="lv-LV"/>
              </w:rPr>
            </w:pPr>
            <w:r w:rsidRPr="008C036D">
              <w:rPr>
                <w:rFonts w:ascii="Arial" w:eastAsia="Times New Roman" w:hAnsi="Arial" w:cs="Arial"/>
                <w:sz w:val="20"/>
                <w:szCs w:val="20"/>
                <w:lang w:eastAsia="lv-LV"/>
              </w:rPr>
              <w:t> </w:t>
            </w:r>
          </w:p>
        </w:tc>
        <w:tc>
          <w:tcPr>
            <w:tcW w:w="1816" w:type="dxa"/>
            <w:tcBorders>
              <w:top w:val="nil"/>
              <w:left w:val="nil"/>
              <w:bottom w:val="single" w:sz="4" w:space="0" w:color="auto"/>
              <w:right w:val="single" w:sz="4" w:space="0" w:color="auto"/>
            </w:tcBorders>
            <w:shd w:val="clear" w:color="auto" w:fill="auto"/>
            <w:noWrap/>
            <w:vAlign w:val="bottom"/>
            <w:hideMark/>
          </w:tcPr>
          <w:p w14:paraId="010AD32A" w14:textId="77777777" w:rsidR="00921373" w:rsidRPr="008C036D" w:rsidRDefault="00921373" w:rsidP="000129E2">
            <w:pPr>
              <w:spacing w:after="0" w:line="240" w:lineRule="auto"/>
              <w:jc w:val="center"/>
              <w:rPr>
                <w:rFonts w:ascii="Arial" w:eastAsia="Times New Roman" w:hAnsi="Arial" w:cs="Arial"/>
                <w:b/>
                <w:bCs/>
                <w:sz w:val="20"/>
                <w:szCs w:val="20"/>
                <w:lang w:eastAsia="lv-LV"/>
              </w:rPr>
            </w:pPr>
            <w:r w:rsidRPr="008C036D">
              <w:rPr>
                <w:rFonts w:ascii="Arial" w:eastAsia="Times New Roman" w:hAnsi="Arial" w:cs="Arial"/>
                <w:b/>
                <w:bCs/>
                <w:sz w:val="20"/>
                <w:szCs w:val="20"/>
                <w:lang w:eastAsia="lv-LV"/>
              </w:rPr>
              <w:t>16</w:t>
            </w:r>
          </w:p>
        </w:tc>
        <w:tc>
          <w:tcPr>
            <w:tcW w:w="1756" w:type="dxa"/>
            <w:tcBorders>
              <w:top w:val="nil"/>
              <w:left w:val="nil"/>
              <w:bottom w:val="single" w:sz="4" w:space="0" w:color="auto"/>
              <w:right w:val="single" w:sz="4" w:space="0" w:color="auto"/>
            </w:tcBorders>
            <w:shd w:val="clear" w:color="auto" w:fill="auto"/>
            <w:noWrap/>
            <w:vAlign w:val="bottom"/>
            <w:hideMark/>
          </w:tcPr>
          <w:p w14:paraId="17539EB1" w14:textId="77777777" w:rsidR="00921373" w:rsidRPr="008C036D" w:rsidRDefault="00921373" w:rsidP="000129E2">
            <w:pPr>
              <w:spacing w:after="0" w:line="240" w:lineRule="auto"/>
              <w:jc w:val="center"/>
              <w:rPr>
                <w:rFonts w:ascii="Arial" w:eastAsia="Times New Roman" w:hAnsi="Arial" w:cs="Arial"/>
                <w:b/>
                <w:bCs/>
                <w:sz w:val="20"/>
                <w:szCs w:val="20"/>
                <w:lang w:eastAsia="lv-LV"/>
              </w:rPr>
            </w:pPr>
            <w:r w:rsidRPr="008C036D">
              <w:rPr>
                <w:rFonts w:ascii="Arial" w:eastAsia="Times New Roman" w:hAnsi="Arial" w:cs="Arial"/>
                <w:b/>
                <w:bCs/>
                <w:sz w:val="20"/>
                <w:szCs w:val="20"/>
                <w:lang w:eastAsia="lv-LV"/>
              </w:rPr>
              <w:t>12</w:t>
            </w:r>
          </w:p>
        </w:tc>
      </w:tr>
    </w:tbl>
    <w:p w14:paraId="3D46A343" w14:textId="77777777" w:rsidR="00831359" w:rsidRPr="008C036D" w:rsidRDefault="00831359">
      <w:pPr>
        <w:rPr>
          <w:rFonts w:ascii="Arial" w:hAnsi="Arial" w:cs="Arial"/>
          <w:b/>
          <w:sz w:val="20"/>
          <w:szCs w:val="20"/>
        </w:rPr>
        <w:sectPr w:rsidR="00831359" w:rsidRPr="008C036D" w:rsidSect="00831359">
          <w:pgSz w:w="16838" w:h="11906" w:orient="landscape"/>
          <w:pgMar w:top="851" w:right="1134" w:bottom="851" w:left="1134" w:header="709" w:footer="709" w:gutter="0"/>
          <w:cols w:space="708"/>
          <w:titlePg/>
          <w:docGrid w:linePitch="360"/>
        </w:sectPr>
      </w:pPr>
    </w:p>
    <w:p w14:paraId="59F22179" w14:textId="77777777" w:rsidR="00AF516A" w:rsidRPr="008C036D" w:rsidRDefault="00AF516A">
      <w:pPr>
        <w:rPr>
          <w:rFonts w:ascii="Arial" w:hAnsi="Arial" w:cs="Arial"/>
          <w:b/>
          <w:sz w:val="20"/>
          <w:szCs w:val="20"/>
        </w:rPr>
      </w:pPr>
    </w:p>
    <w:p w14:paraId="38FAFA85" w14:textId="77777777" w:rsidR="003419BD" w:rsidRPr="008C036D" w:rsidRDefault="003419BD" w:rsidP="00AD33AD">
      <w:pPr>
        <w:jc w:val="center"/>
        <w:rPr>
          <w:rFonts w:ascii="Arial" w:hAnsi="Arial" w:cs="Arial"/>
          <w:b/>
          <w:sz w:val="20"/>
          <w:szCs w:val="20"/>
        </w:rPr>
      </w:pPr>
    </w:p>
    <w:p w14:paraId="0F6998CF" w14:textId="77777777" w:rsidR="002B7828" w:rsidRPr="008C036D" w:rsidRDefault="002B7828" w:rsidP="002B7828">
      <w:pPr>
        <w:ind w:left="5387"/>
        <w:jc w:val="right"/>
        <w:rPr>
          <w:rFonts w:ascii="Arial" w:hAnsi="Arial" w:cs="Arial"/>
          <w:sz w:val="20"/>
          <w:szCs w:val="20"/>
        </w:rPr>
      </w:pPr>
      <w:r w:rsidRPr="008C036D">
        <w:rPr>
          <w:rFonts w:ascii="Arial" w:hAnsi="Arial" w:cs="Arial"/>
          <w:sz w:val="20"/>
          <w:szCs w:val="20"/>
        </w:rPr>
        <w:t>20____.gada _____. ________</w:t>
      </w:r>
    </w:p>
    <w:p w14:paraId="61180487" w14:textId="77777777" w:rsidR="002B7828" w:rsidRPr="008C036D" w:rsidRDefault="002B7828" w:rsidP="002B7828">
      <w:pPr>
        <w:jc w:val="right"/>
        <w:rPr>
          <w:rFonts w:ascii="Arial" w:hAnsi="Arial" w:cs="Arial"/>
          <w:sz w:val="20"/>
          <w:szCs w:val="20"/>
        </w:rPr>
      </w:pPr>
      <w:r w:rsidRPr="008C036D">
        <w:rPr>
          <w:rFonts w:ascii="Arial" w:hAnsi="Arial" w:cs="Arial"/>
          <w:sz w:val="20"/>
          <w:szCs w:val="20"/>
        </w:rPr>
        <w:t>Līgumam Nr.__________</w:t>
      </w:r>
    </w:p>
    <w:p w14:paraId="7172AC3F" w14:textId="77777777" w:rsidR="002B7828" w:rsidRPr="008C036D" w:rsidRDefault="002B7828" w:rsidP="002B7828">
      <w:pPr>
        <w:ind w:left="4667" w:firstLine="720"/>
        <w:jc w:val="right"/>
        <w:rPr>
          <w:rFonts w:ascii="Arial" w:hAnsi="Arial" w:cs="Arial"/>
          <w:b/>
          <w:sz w:val="20"/>
          <w:szCs w:val="20"/>
        </w:rPr>
      </w:pPr>
      <w:r w:rsidRPr="008C036D">
        <w:rPr>
          <w:rFonts w:ascii="Arial" w:hAnsi="Arial" w:cs="Arial"/>
          <w:b/>
          <w:sz w:val="20"/>
          <w:szCs w:val="20"/>
        </w:rPr>
        <w:t>2.pielikums</w:t>
      </w:r>
    </w:p>
    <w:p w14:paraId="5746DABB" w14:textId="77777777" w:rsidR="002B7828" w:rsidRPr="008C036D" w:rsidRDefault="002B7828" w:rsidP="002B7828">
      <w:pPr>
        <w:jc w:val="center"/>
        <w:rPr>
          <w:rFonts w:ascii="Arial" w:hAnsi="Arial" w:cs="Arial"/>
          <w:b/>
          <w:bCs/>
          <w:sz w:val="20"/>
          <w:szCs w:val="20"/>
        </w:rPr>
      </w:pPr>
    </w:p>
    <w:p w14:paraId="54421CDC" w14:textId="77777777" w:rsidR="002B7828" w:rsidRPr="000129E2" w:rsidRDefault="002B7828" w:rsidP="002B7828">
      <w:pPr>
        <w:jc w:val="center"/>
        <w:rPr>
          <w:rFonts w:ascii="Arial" w:hAnsi="Arial" w:cs="Arial"/>
          <w:b/>
          <w:bCs/>
          <w:sz w:val="22"/>
          <w:szCs w:val="22"/>
        </w:rPr>
      </w:pPr>
    </w:p>
    <w:p w14:paraId="075A1777" w14:textId="77777777" w:rsidR="002B7828" w:rsidRPr="000129E2" w:rsidRDefault="002B7828" w:rsidP="002B7828">
      <w:pPr>
        <w:jc w:val="center"/>
        <w:rPr>
          <w:rFonts w:ascii="Arial" w:hAnsi="Arial" w:cs="Arial"/>
          <w:sz w:val="22"/>
          <w:szCs w:val="22"/>
        </w:rPr>
      </w:pPr>
      <w:r w:rsidRPr="000129E2">
        <w:rPr>
          <w:rFonts w:ascii="Arial" w:hAnsi="Arial" w:cs="Arial"/>
          <w:b/>
          <w:bCs/>
          <w:sz w:val="22"/>
          <w:szCs w:val="22"/>
        </w:rPr>
        <w:t>Pārdevēja pakalpojumu izmaksas</w:t>
      </w:r>
    </w:p>
    <w:p w14:paraId="2642E728" w14:textId="77777777" w:rsidR="002B7828" w:rsidRPr="008C036D" w:rsidRDefault="002B7828" w:rsidP="002B7828">
      <w:pPr>
        <w:rPr>
          <w:rFonts w:ascii="Arial" w:hAnsi="Arial" w:cs="Arial"/>
          <w:sz w:val="20"/>
          <w:szCs w:val="20"/>
        </w:rPr>
      </w:pPr>
    </w:p>
    <w:p w14:paraId="6FAAA279" w14:textId="5169D78F" w:rsidR="002B7828" w:rsidRPr="00F42ECA" w:rsidRDefault="002B7828" w:rsidP="00AF516A">
      <w:pPr>
        <w:pStyle w:val="Sarakstarindkopa"/>
        <w:numPr>
          <w:ilvl w:val="0"/>
          <w:numId w:val="36"/>
        </w:numPr>
        <w:tabs>
          <w:tab w:val="left" w:pos="284"/>
          <w:tab w:val="left" w:pos="426"/>
          <w:tab w:val="left" w:pos="851"/>
        </w:tabs>
        <w:ind w:left="0" w:firstLine="0"/>
        <w:jc w:val="both"/>
        <w:rPr>
          <w:rFonts w:ascii="Arial" w:hAnsi="Arial" w:cs="Arial"/>
          <w:sz w:val="20"/>
          <w:szCs w:val="20"/>
        </w:rPr>
      </w:pPr>
      <w:r w:rsidRPr="00F42ECA">
        <w:rPr>
          <w:rFonts w:ascii="Arial" w:hAnsi="Arial" w:cs="Arial"/>
          <w:sz w:val="20"/>
          <w:szCs w:val="20"/>
        </w:rPr>
        <w:t xml:space="preserve">Preces transportēšanai nepieciešamā </w:t>
      </w:r>
      <w:r w:rsidR="00282E2D" w:rsidRPr="0080610A">
        <w:rPr>
          <w:rFonts w:ascii="Arial" w:hAnsi="Arial" w:cs="Arial"/>
          <w:sz w:val="20"/>
          <w:szCs w:val="20"/>
          <w:u w:val="single"/>
        </w:rPr>
        <w:t>viena vagona apskate katrā vagonu sastāvā (ne mazāk par 5 (pieci) vagoniem) 60,00 EUR bez PVN</w:t>
      </w:r>
      <w:r w:rsidR="00282E2D">
        <w:rPr>
          <w:rFonts w:ascii="Arial" w:hAnsi="Arial" w:cs="Arial"/>
          <w:sz w:val="20"/>
          <w:szCs w:val="20"/>
          <w:u w:val="single"/>
        </w:rPr>
        <w:t>.</w:t>
      </w:r>
    </w:p>
    <w:p w14:paraId="0027FDF6" w14:textId="77777777" w:rsidR="002B7828" w:rsidRPr="008C036D" w:rsidRDefault="002B7828" w:rsidP="00AF516A">
      <w:pPr>
        <w:pStyle w:val="Sarakstarindkopa"/>
        <w:tabs>
          <w:tab w:val="left" w:pos="284"/>
          <w:tab w:val="left" w:pos="426"/>
          <w:tab w:val="left" w:pos="851"/>
        </w:tabs>
        <w:ind w:left="0"/>
        <w:jc w:val="both"/>
        <w:rPr>
          <w:rFonts w:ascii="Arial" w:hAnsi="Arial" w:cs="Arial"/>
          <w:b/>
          <w:bCs/>
          <w:sz w:val="20"/>
          <w:szCs w:val="20"/>
        </w:rPr>
      </w:pPr>
    </w:p>
    <w:p w14:paraId="19467F8A" w14:textId="77777777" w:rsidR="002B7828" w:rsidRPr="00F42ECA" w:rsidRDefault="002B7828" w:rsidP="00AF516A">
      <w:pPr>
        <w:pStyle w:val="Sarakstarindkopa"/>
        <w:numPr>
          <w:ilvl w:val="0"/>
          <w:numId w:val="36"/>
        </w:numPr>
        <w:tabs>
          <w:tab w:val="left" w:pos="284"/>
          <w:tab w:val="left" w:pos="426"/>
          <w:tab w:val="left" w:pos="851"/>
        </w:tabs>
        <w:ind w:left="0" w:firstLine="0"/>
        <w:jc w:val="both"/>
        <w:rPr>
          <w:rFonts w:ascii="Arial" w:hAnsi="Arial" w:cs="Arial"/>
          <w:sz w:val="20"/>
          <w:szCs w:val="20"/>
        </w:rPr>
      </w:pPr>
      <w:r w:rsidRPr="00F42ECA">
        <w:rPr>
          <w:rFonts w:ascii="Arial" w:hAnsi="Arial" w:cs="Arial"/>
          <w:sz w:val="20"/>
          <w:szCs w:val="20"/>
        </w:rPr>
        <w:t>Manevru izmaksas</w:t>
      </w:r>
    </w:p>
    <w:tbl>
      <w:tblPr>
        <w:tblStyle w:val="Reatabula"/>
        <w:tblW w:w="0" w:type="auto"/>
        <w:tblInd w:w="-5" w:type="dxa"/>
        <w:tblLook w:val="04A0" w:firstRow="1" w:lastRow="0" w:firstColumn="1" w:lastColumn="0" w:noHBand="0" w:noVBand="1"/>
      </w:tblPr>
      <w:tblGrid>
        <w:gridCol w:w="2779"/>
        <w:gridCol w:w="3224"/>
        <w:gridCol w:w="3346"/>
      </w:tblGrid>
      <w:tr w:rsidR="002B7828" w:rsidRPr="008C036D" w14:paraId="203BEC38" w14:textId="77777777" w:rsidTr="00192B89">
        <w:trPr>
          <w:trHeight w:val="963"/>
        </w:trPr>
        <w:tc>
          <w:tcPr>
            <w:tcW w:w="2807" w:type="dxa"/>
            <w:vAlign w:val="center"/>
          </w:tcPr>
          <w:p w14:paraId="40979B50" w14:textId="77777777" w:rsidR="002B7828" w:rsidRPr="00F42ECA" w:rsidRDefault="002B7828" w:rsidP="00F42ECA">
            <w:pPr>
              <w:tabs>
                <w:tab w:val="left" w:pos="851"/>
              </w:tabs>
              <w:ind w:right="-114"/>
              <w:jc w:val="center"/>
              <w:rPr>
                <w:rFonts w:ascii="Arial" w:hAnsi="Arial" w:cs="Arial"/>
                <w:b/>
                <w:bCs/>
                <w:i/>
                <w:iCs/>
                <w:sz w:val="20"/>
                <w:szCs w:val="20"/>
              </w:rPr>
            </w:pPr>
            <w:r w:rsidRPr="00F42ECA">
              <w:rPr>
                <w:rFonts w:ascii="Arial" w:hAnsi="Arial" w:cs="Arial"/>
                <w:b/>
                <w:bCs/>
                <w:i/>
                <w:iCs/>
                <w:sz w:val="20"/>
                <w:szCs w:val="20"/>
              </w:rPr>
              <w:t>Lokomotīves tips</w:t>
            </w:r>
          </w:p>
        </w:tc>
        <w:tc>
          <w:tcPr>
            <w:tcW w:w="3260" w:type="dxa"/>
            <w:vAlign w:val="center"/>
          </w:tcPr>
          <w:p w14:paraId="1169A0B3" w14:textId="77777777" w:rsidR="00192B89" w:rsidRDefault="002B7828" w:rsidP="00F42ECA">
            <w:pPr>
              <w:tabs>
                <w:tab w:val="left" w:pos="851"/>
              </w:tabs>
              <w:ind w:right="453" w:firstLine="567"/>
              <w:jc w:val="center"/>
              <w:rPr>
                <w:rFonts w:ascii="Arial" w:hAnsi="Arial" w:cs="Arial"/>
                <w:b/>
                <w:bCs/>
                <w:i/>
                <w:iCs/>
                <w:sz w:val="20"/>
                <w:szCs w:val="20"/>
              </w:rPr>
            </w:pPr>
            <w:r w:rsidRPr="00F42ECA">
              <w:rPr>
                <w:rFonts w:ascii="Arial" w:hAnsi="Arial" w:cs="Arial"/>
                <w:b/>
                <w:bCs/>
                <w:i/>
                <w:iCs/>
                <w:sz w:val="20"/>
                <w:szCs w:val="20"/>
              </w:rPr>
              <w:t xml:space="preserve">Maksa par 1 </w:t>
            </w:r>
            <w:proofErr w:type="spellStart"/>
            <w:r w:rsidRPr="00F42ECA">
              <w:rPr>
                <w:rFonts w:ascii="Arial" w:hAnsi="Arial" w:cs="Arial"/>
                <w:b/>
                <w:bCs/>
                <w:i/>
                <w:iCs/>
                <w:sz w:val="20"/>
                <w:szCs w:val="20"/>
              </w:rPr>
              <w:t>st</w:t>
            </w:r>
            <w:proofErr w:type="spellEnd"/>
            <w:r w:rsidRPr="00F42ECA">
              <w:rPr>
                <w:rFonts w:ascii="Arial" w:hAnsi="Arial" w:cs="Arial"/>
                <w:b/>
                <w:bCs/>
                <w:i/>
                <w:iCs/>
                <w:sz w:val="20"/>
                <w:szCs w:val="20"/>
              </w:rPr>
              <w:t xml:space="preserve"> </w:t>
            </w:r>
          </w:p>
          <w:p w14:paraId="132E2D87" w14:textId="5C5A5B33" w:rsidR="002B7828" w:rsidRPr="00F42ECA" w:rsidRDefault="002B7828" w:rsidP="00F42ECA">
            <w:pPr>
              <w:tabs>
                <w:tab w:val="left" w:pos="851"/>
              </w:tabs>
              <w:ind w:right="453" w:firstLine="567"/>
              <w:jc w:val="center"/>
              <w:rPr>
                <w:rFonts w:ascii="Arial" w:hAnsi="Arial" w:cs="Arial"/>
                <w:b/>
                <w:bCs/>
                <w:i/>
                <w:iCs/>
                <w:sz w:val="20"/>
                <w:szCs w:val="20"/>
              </w:rPr>
            </w:pPr>
            <w:r w:rsidRPr="00F42ECA">
              <w:rPr>
                <w:rFonts w:ascii="Arial" w:hAnsi="Arial" w:cs="Arial"/>
                <w:b/>
                <w:bCs/>
                <w:i/>
                <w:iCs/>
                <w:sz w:val="20"/>
                <w:szCs w:val="20"/>
              </w:rPr>
              <w:t>(СD),</w:t>
            </w:r>
          </w:p>
          <w:p w14:paraId="6D955B72" w14:textId="24DD4F02" w:rsidR="002B7828" w:rsidRPr="00192B89" w:rsidRDefault="002B7828" w:rsidP="00F42ECA">
            <w:pPr>
              <w:tabs>
                <w:tab w:val="left" w:pos="851"/>
              </w:tabs>
              <w:ind w:right="453" w:firstLine="567"/>
              <w:jc w:val="center"/>
              <w:rPr>
                <w:rFonts w:ascii="Arial" w:hAnsi="Arial" w:cs="Arial"/>
                <w:sz w:val="20"/>
                <w:szCs w:val="20"/>
              </w:rPr>
            </w:pPr>
            <w:r w:rsidRPr="00192B89">
              <w:rPr>
                <w:rFonts w:ascii="Arial" w:hAnsi="Arial" w:cs="Arial"/>
                <w:sz w:val="20"/>
                <w:szCs w:val="20"/>
              </w:rPr>
              <w:t>EUR bez PVN</w:t>
            </w:r>
          </w:p>
        </w:tc>
        <w:tc>
          <w:tcPr>
            <w:tcW w:w="3402" w:type="dxa"/>
            <w:vAlign w:val="center"/>
          </w:tcPr>
          <w:p w14:paraId="60478775" w14:textId="2E872E38" w:rsidR="00F42ECA" w:rsidRPr="00F42ECA" w:rsidRDefault="002B7828" w:rsidP="00F42ECA">
            <w:pPr>
              <w:tabs>
                <w:tab w:val="left" w:pos="851"/>
              </w:tabs>
              <w:ind w:left="295"/>
              <w:jc w:val="center"/>
              <w:rPr>
                <w:rFonts w:ascii="Arial" w:hAnsi="Arial" w:cs="Arial"/>
                <w:b/>
                <w:bCs/>
                <w:i/>
                <w:iCs/>
                <w:sz w:val="20"/>
                <w:szCs w:val="20"/>
              </w:rPr>
            </w:pPr>
            <w:r w:rsidRPr="00F42ECA">
              <w:rPr>
                <w:rFonts w:ascii="Arial" w:hAnsi="Arial" w:cs="Arial"/>
                <w:b/>
                <w:bCs/>
                <w:i/>
                <w:iCs/>
                <w:sz w:val="20"/>
                <w:szCs w:val="20"/>
              </w:rPr>
              <w:t xml:space="preserve">Maksa par 1 </w:t>
            </w:r>
            <w:proofErr w:type="spellStart"/>
            <w:r w:rsidRPr="00F42ECA">
              <w:rPr>
                <w:rFonts w:ascii="Arial" w:hAnsi="Arial" w:cs="Arial"/>
                <w:b/>
                <w:bCs/>
                <w:i/>
                <w:iCs/>
                <w:sz w:val="20"/>
                <w:szCs w:val="20"/>
              </w:rPr>
              <w:t>st</w:t>
            </w:r>
            <w:proofErr w:type="spellEnd"/>
          </w:p>
          <w:p w14:paraId="1B9CCB70" w14:textId="1304DA8F" w:rsidR="00F42ECA" w:rsidRPr="00F42ECA" w:rsidRDefault="002B7828" w:rsidP="00F42ECA">
            <w:pPr>
              <w:tabs>
                <w:tab w:val="left" w:pos="851"/>
              </w:tabs>
              <w:ind w:left="295"/>
              <w:jc w:val="center"/>
              <w:rPr>
                <w:rFonts w:ascii="Arial" w:hAnsi="Arial" w:cs="Arial"/>
                <w:b/>
                <w:bCs/>
                <w:i/>
                <w:iCs/>
                <w:sz w:val="20"/>
                <w:szCs w:val="20"/>
              </w:rPr>
            </w:pPr>
            <w:r w:rsidRPr="00F42ECA">
              <w:rPr>
                <w:rFonts w:ascii="Arial" w:hAnsi="Arial" w:cs="Arial"/>
                <w:b/>
                <w:bCs/>
                <w:i/>
                <w:iCs/>
                <w:sz w:val="20"/>
                <w:szCs w:val="20"/>
              </w:rPr>
              <w:t>(</w:t>
            </w:r>
            <w:proofErr w:type="spellStart"/>
            <w:r w:rsidRPr="00F42ECA">
              <w:rPr>
                <w:rFonts w:ascii="Arial" w:hAnsi="Arial" w:cs="Arial"/>
                <w:b/>
                <w:bCs/>
                <w:i/>
                <w:iCs/>
                <w:sz w:val="20"/>
                <w:szCs w:val="20"/>
              </w:rPr>
              <w:t>LDz</w:t>
            </w:r>
            <w:proofErr w:type="spellEnd"/>
            <w:r w:rsidRPr="00F42ECA">
              <w:rPr>
                <w:rFonts w:ascii="Arial" w:hAnsi="Arial" w:cs="Arial"/>
                <w:b/>
                <w:bCs/>
                <w:i/>
                <w:iCs/>
                <w:sz w:val="20"/>
                <w:szCs w:val="20"/>
              </w:rPr>
              <w:t xml:space="preserve"> </w:t>
            </w:r>
            <w:proofErr w:type="spellStart"/>
            <w:r w:rsidRPr="00F42ECA">
              <w:rPr>
                <w:rFonts w:ascii="Arial" w:hAnsi="Arial" w:cs="Arial"/>
                <w:b/>
                <w:bCs/>
                <w:i/>
                <w:iCs/>
                <w:sz w:val="20"/>
                <w:szCs w:val="20"/>
              </w:rPr>
              <w:t>Cargo</w:t>
            </w:r>
            <w:proofErr w:type="spellEnd"/>
            <w:r w:rsidRPr="00F42ECA">
              <w:rPr>
                <w:rFonts w:ascii="Arial" w:hAnsi="Arial" w:cs="Arial"/>
                <w:b/>
                <w:bCs/>
                <w:i/>
                <w:iCs/>
                <w:sz w:val="20"/>
                <w:szCs w:val="20"/>
              </w:rPr>
              <w:t>),</w:t>
            </w:r>
          </w:p>
          <w:p w14:paraId="15E22897" w14:textId="59FF3453" w:rsidR="002B7828" w:rsidRPr="00192B89" w:rsidRDefault="002B7828" w:rsidP="00F42ECA">
            <w:pPr>
              <w:tabs>
                <w:tab w:val="left" w:pos="851"/>
              </w:tabs>
              <w:ind w:left="295"/>
              <w:jc w:val="center"/>
              <w:rPr>
                <w:rFonts w:ascii="Arial" w:hAnsi="Arial" w:cs="Arial"/>
                <w:sz w:val="20"/>
                <w:szCs w:val="20"/>
              </w:rPr>
            </w:pPr>
            <w:r w:rsidRPr="00192B89">
              <w:rPr>
                <w:rFonts w:ascii="Arial" w:hAnsi="Arial" w:cs="Arial"/>
                <w:sz w:val="20"/>
                <w:szCs w:val="20"/>
              </w:rPr>
              <w:t>EUR bez PVN</w:t>
            </w:r>
          </w:p>
        </w:tc>
      </w:tr>
      <w:tr w:rsidR="002B7828" w:rsidRPr="008C036D" w14:paraId="312BBD52" w14:textId="77777777" w:rsidTr="00192B89">
        <w:trPr>
          <w:trHeight w:val="534"/>
        </w:trPr>
        <w:tc>
          <w:tcPr>
            <w:tcW w:w="2807" w:type="dxa"/>
            <w:vAlign w:val="center"/>
          </w:tcPr>
          <w:p w14:paraId="35E1DF22" w14:textId="77777777" w:rsidR="002B7828" w:rsidRPr="008C036D" w:rsidRDefault="002B7828" w:rsidP="00F42ECA">
            <w:pPr>
              <w:tabs>
                <w:tab w:val="left" w:pos="851"/>
              </w:tabs>
              <w:ind w:right="453" w:firstLine="567"/>
              <w:jc w:val="center"/>
              <w:rPr>
                <w:rFonts w:ascii="Arial" w:hAnsi="Arial" w:cs="Arial"/>
                <w:sz w:val="20"/>
                <w:szCs w:val="20"/>
              </w:rPr>
            </w:pPr>
            <w:r w:rsidRPr="008C036D">
              <w:rPr>
                <w:rFonts w:ascii="Arial" w:hAnsi="Arial" w:cs="Arial"/>
                <w:sz w:val="20"/>
                <w:szCs w:val="20"/>
              </w:rPr>
              <w:t>ČME-3</w:t>
            </w:r>
          </w:p>
        </w:tc>
        <w:tc>
          <w:tcPr>
            <w:tcW w:w="3260" w:type="dxa"/>
            <w:vAlign w:val="center"/>
          </w:tcPr>
          <w:p w14:paraId="3539FD6F" w14:textId="77777777" w:rsidR="002B7828" w:rsidRPr="008C036D" w:rsidRDefault="002B7828" w:rsidP="00F42ECA">
            <w:pPr>
              <w:tabs>
                <w:tab w:val="left" w:pos="851"/>
              </w:tabs>
              <w:ind w:right="453" w:firstLine="567"/>
              <w:jc w:val="center"/>
              <w:rPr>
                <w:rFonts w:ascii="Arial" w:hAnsi="Arial" w:cs="Arial"/>
                <w:sz w:val="20"/>
                <w:szCs w:val="20"/>
              </w:rPr>
            </w:pPr>
            <w:r w:rsidRPr="008C036D">
              <w:rPr>
                <w:rFonts w:ascii="Arial" w:hAnsi="Arial" w:cs="Arial"/>
                <w:sz w:val="20"/>
                <w:szCs w:val="20"/>
              </w:rPr>
              <w:t>106,94</w:t>
            </w:r>
          </w:p>
        </w:tc>
        <w:tc>
          <w:tcPr>
            <w:tcW w:w="3402" w:type="dxa"/>
            <w:vAlign w:val="center"/>
          </w:tcPr>
          <w:p w14:paraId="0CBC5C40" w14:textId="77777777" w:rsidR="002B7828" w:rsidRPr="008C036D" w:rsidRDefault="002B7828" w:rsidP="00F42ECA">
            <w:pPr>
              <w:tabs>
                <w:tab w:val="left" w:pos="851"/>
              </w:tabs>
              <w:ind w:left="295"/>
              <w:jc w:val="center"/>
              <w:rPr>
                <w:rFonts w:ascii="Arial" w:hAnsi="Arial" w:cs="Arial"/>
                <w:sz w:val="20"/>
                <w:szCs w:val="20"/>
              </w:rPr>
            </w:pPr>
            <w:r w:rsidRPr="008C036D">
              <w:rPr>
                <w:rFonts w:ascii="Arial" w:hAnsi="Arial" w:cs="Arial"/>
                <w:sz w:val="20"/>
                <w:szCs w:val="20"/>
              </w:rPr>
              <w:t>108,51</w:t>
            </w:r>
          </w:p>
        </w:tc>
      </w:tr>
      <w:tr w:rsidR="002B7828" w:rsidRPr="008C036D" w14:paraId="47163AE4" w14:textId="77777777" w:rsidTr="00192B89">
        <w:trPr>
          <w:trHeight w:val="570"/>
        </w:trPr>
        <w:tc>
          <w:tcPr>
            <w:tcW w:w="2807" w:type="dxa"/>
            <w:vAlign w:val="center"/>
          </w:tcPr>
          <w:p w14:paraId="760AC3DC" w14:textId="77777777" w:rsidR="002B7828" w:rsidRPr="008C036D" w:rsidRDefault="002B7828" w:rsidP="00F42ECA">
            <w:pPr>
              <w:tabs>
                <w:tab w:val="left" w:pos="851"/>
              </w:tabs>
              <w:ind w:right="453" w:firstLine="567"/>
              <w:jc w:val="center"/>
              <w:rPr>
                <w:rFonts w:ascii="Arial" w:hAnsi="Arial" w:cs="Arial"/>
                <w:sz w:val="20"/>
                <w:szCs w:val="20"/>
              </w:rPr>
            </w:pPr>
            <w:r w:rsidRPr="008C036D">
              <w:rPr>
                <w:rFonts w:ascii="Arial" w:hAnsi="Arial" w:cs="Arial"/>
                <w:sz w:val="20"/>
                <w:szCs w:val="20"/>
              </w:rPr>
              <w:t>М-62</w:t>
            </w:r>
          </w:p>
        </w:tc>
        <w:tc>
          <w:tcPr>
            <w:tcW w:w="3260" w:type="dxa"/>
            <w:vAlign w:val="center"/>
          </w:tcPr>
          <w:p w14:paraId="1608BD4B" w14:textId="77777777" w:rsidR="002B7828" w:rsidRPr="008C036D" w:rsidRDefault="002B7828" w:rsidP="00F42ECA">
            <w:pPr>
              <w:tabs>
                <w:tab w:val="left" w:pos="851"/>
              </w:tabs>
              <w:ind w:right="453" w:firstLine="567"/>
              <w:jc w:val="center"/>
              <w:rPr>
                <w:rFonts w:ascii="Arial" w:hAnsi="Arial" w:cs="Arial"/>
                <w:sz w:val="20"/>
                <w:szCs w:val="20"/>
              </w:rPr>
            </w:pPr>
            <w:r w:rsidRPr="008C036D">
              <w:rPr>
                <w:rFonts w:ascii="Arial" w:hAnsi="Arial" w:cs="Arial"/>
                <w:sz w:val="20"/>
                <w:szCs w:val="20"/>
              </w:rPr>
              <w:t>115,33</w:t>
            </w:r>
          </w:p>
        </w:tc>
        <w:tc>
          <w:tcPr>
            <w:tcW w:w="3402" w:type="dxa"/>
            <w:vAlign w:val="center"/>
          </w:tcPr>
          <w:p w14:paraId="6852AF26" w14:textId="77777777" w:rsidR="002B7828" w:rsidRPr="008C036D" w:rsidRDefault="002B7828" w:rsidP="00F42ECA">
            <w:pPr>
              <w:tabs>
                <w:tab w:val="left" w:pos="851"/>
              </w:tabs>
              <w:ind w:left="295"/>
              <w:jc w:val="center"/>
              <w:rPr>
                <w:rFonts w:ascii="Arial" w:hAnsi="Arial" w:cs="Arial"/>
                <w:sz w:val="20"/>
                <w:szCs w:val="20"/>
              </w:rPr>
            </w:pPr>
            <w:r w:rsidRPr="008C036D">
              <w:rPr>
                <w:rFonts w:ascii="Arial" w:hAnsi="Arial" w:cs="Arial"/>
                <w:sz w:val="20"/>
                <w:szCs w:val="20"/>
              </w:rPr>
              <w:t>129,97</w:t>
            </w:r>
          </w:p>
        </w:tc>
      </w:tr>
    </w:tbl>
    <w:p w14:paraId="3ADE20DC" w14:textId="77777777" w:rsidR="002B7828" w:rsidRPr="008C036D" w:rsidRDefault="002B7828" w:rsidP="002B7828">
      <w:pPr>
        <w:tabs>
          <w:tab w:val="left" w:pos="851"/>
        </w:tabs>
        <w:ind w:firstLine="567"/>
        <w:jc w:val="both"/>
        <w:rPr>
          <w:rFonts w:ascii="Arial" w:hAnsi="Arial" w:cs="Arial"/>
          <w:sz w:val="20"/>
          <w:szCs w:val="20"/>
        </w:rPr>
      </w:pPr>
    </w:p>
    <w:p w14:paraId="541EE29A" w14:textId="31503458" w:rsidR="00282E2D" w:rsidRPr="00641486" w:rsidRDefault="00641486" w:rsidP="00641486">
      <w:pPr>
        <w:tabs>
          <w:tab w:val="left" w:pos="851"/>
        </w:tabs>
        <w:jc w:val="both"/>
        <w:rPr>
          <w:rFonts w:ascii="Arial" w:hAnsi="Arial" w:cs="Arial"/>
          <w:b/>
          <w:bCs/>
          <w:sz w:val="20"/>
          <w:szCs w:val="20"/>
          <w:u w:val="single"/>
        </w:rPr>
      </w:pPr>
      <w:r>
        <w:rPr>
          <w:rFonts w:ascii="Arial" w:hAnsi="Arial" w:cs="Arial"/>
          <w:sz w:val="20"/>
          <w:szCs w:val="20"/>
        </w:rPr>
        <w:t>3.</w:t>
      </w:r>
      <w:r w:rsidR="002B7828" w:rsidRPr="00641486">
        <w:rPr>
          <w:rFonts w:ascii="Arial" w:hAnsi="Arial" w:cs="Arial"/>
          <w:sz w:val="20"/>
          <w:szCs w:val="20"/>
        </w:rPr>
        <w:t xml:space="preserve">Pārdevēja pārstāvja piedalīšanās </w:t>
      </w:r>
      <w:r w:rsidR="00282E2D" w:rsidRPr="00641486">
        <w:rPr>
          <w:rFonts w:ascii="Arial" w:hAnsi="Arial" w:cs="Arial"/>
          <w:sz w:val="20"/>
          <w:szCs w:val="20"/>
          <w:u w:val="single"/>
        </w:rPr>
        <w:t>viena vagonu sastāva vagonu apskates dienā vai Preces nosūtīšanas dienā 200,00 EUR</w:t>
      </w:r>
      <w:r w:rsidR="00282E2D" w:rsidRPr="00641486">
        <w:rPr>
          <w:rFonts w:ascii="Arial" w:hAnsi="Arial" w:cs="Arial"/>
          <w:b/>
          <w:bCs/>
          <w:sz w:val="20"/>
          <w:szCs w:val="20"/>
          <w:u w:val="single"/>
        </w:rPr>
        <w:t>.</w:t>
      </w:r>
    </w:p>
    <w:p w14:paraId="769F5E34" w14:textId="3FE807A3" w:rsidR="002B7828" w:rsidRPr="00192B89" w:rsidRDefault="002B7828" w:rsidP="00282E2D">
      <w:pPr>
        <w:pStyle w:val="Sarakstarindkopa"/>
        <w:tabs>
          <w:tab w:val="left" w:pos="284"/>
        </w:tabs>
        <w:ind w:left="0"/>
        <w:jc w:val="both"/>
        <w:rPr>
          <w:rFonts w:ascii="Arial" w:hAnsi="Arial" w:cs="Arial"/>
          <w:sz w:val="20"/>
          <w:szCs w:val="20"/>
        </w:rPr>
      </w:pPr>
    </w:p>
    <w:bookmarkEnd w:id="6"/>
    <w:bookmarkEnd w:id="8"/>
    <w:p w14:paraId="5AEDD944" w14:textId="77777777" w:rsidR="00D9563C" w:rsidRPr="00285499" w:rsidRDefault="00D9563C" w:rsidP="002B7828">
      <w:pPr>
        <w:spacing w:after="0" w:line="240" w:lineRule="auto"/>
        <w:ind w:left="5670"/>
        <w:jc w:val="right"/>
        <w:outlineLvl w:val="0"/>
        <w:rPr>
          <w:rFonts w:ascii="Arial" w:eastAsia="Times New Roman" w:hAnsi="Arial" w:cs="Arial"/>
          <w:b/>
          <w:sz w:val="22"/>
          <w:szCs w:val="22"/>
        </w:rPr>
      </w:pPr>
    </w:p>
    <w:sectPr w:rsidR="00D9563C" w:rsidRPr="00285499" w:rsidSect="000C6ABA">
      <w:pgSz w:w="11906" w:h="16838"/>
      <w:pgMar w:top="1247"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934B9" w14:textId="77777777" w:rsidR="00ED340C" w:rsidRDefault="00ED340C">
      <w:pPr>
        <w:spacing w:after="0" w:line="240" w:lineRule="auto"/>
      </w:pPr>
      <w:r>
        <w:separator/>
      </w:r>
    </w:p>
  </w:endnote>
  <w:endnote w:type="continuationSeparator" w:id="0">
    <w:p w14:paraId="7189EDAB" w14:textId="77777777" w:rsidR="00ED340C" w:rsidRDefault="00ED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11216"/>
      <w:docPartObj>
        <w:docPartGallery w:val="Page Numbers (Bottom of Page)"/>
        <w:docPartUnique/>
      </w:docPartObj>
    </w:sdtPr>
    <w:sdtEndPr>
      <w:rPr>
        <w:noProof/>
      </w:rPr>
    </w:sdtEndPr>
    <w:sdtContent>
      <w:p w14:paraId="1F53E98B" w14:textId="77777777" w:rsidR="00A47F01" w:rsidRDefault="00A47F01">
        <w:pPr>
          <w:pStyle w:val="Kjene"/>
          <w:jc w:val="center"/>
        </w:pPr>
        <w:r>
          <w:fldChar w:fldCharType="begin"/>
        </w:r>
        <w:r>
          <w:instrText xml:space="preserve"> PAGE   \* MERGEFORMAT </w:instrText>
        </w:r>
        <w:r>
          <w:fldChar w:fldCharType="separate"/>
        </w:r>
        <w:r>
          <w:rPr>
            <w:noProof/>
          </w:rPr>
          <w:t>6</w:t>
        </w:r>
        <w:r>
          <w:rPr>
            <w:noProof/>
          </w:rPr>
          <w:fldChar w:fldCharType="end"/>
        </w:r>
      </w:p>
    </w:sdtContent>
  </w:sdt>
  <w:p w14:paraId="71332ADF" w14:textId="77777777" w:rsidR="00A47F01" w:rsidRDefault="00A47F0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802313"/>
      <w:docPartObj>
        <w:docPartGallery w:val="Page Numbers (Bottom of Page)"/>
        <w:docPartUnique/>
      </w:docPartObj>
    </w:sdtPr>
    <w:sdtEndPr>
      <w:rPr>
        <w:noProof/>
      </w:rPr>
    </w:sdtEndPr>
    <w:sdtContent>
      <w:p w14:paraId="5A4A1C96" w14:textId="77777777" w:rsidR="00A47F01" w:rsidRDefault="00A47F01">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68379E86" w14:textId="77777777" w:rsidR="00A47F01" w:rsidRDefault="00A47F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97CF1" w14:textId="77777777" w:rsidR="00ED340C" w:rsidRDefault="00ED340C">
      <w:pPr>
        <w:spacing w:after="0" w:line="240" w:lineRule="auto"/>
      </w:pPr>
      <w:r>
        <w:separator/>
      </w:r>
    </w:p>
  </w:footnote>
  <w:footnote w:type="continuationSeparator" w:id="0">
    <w:p w14:paraId="198A212E" w14:textId="77777777" w:rsidR="00ED340C" w:rsidRDefault="00ED3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1F94ACF"/>
    <w:multiLevelType w:val="hybridMultilevel"/>
    <w:tmpl w:val="786058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27480"/>
    <w:multiLevelType w:val="hybridMultilevel"/>
    <w:tmpl w:val="21C25444"/>
    <w:lvl w:ilvl="0" w:tplc="D32CE3A8">
      <w:start w:val="2020"/>
      <w:numFmt w:val="bullet"/>
      <w:lvlText w:val=""/>
      <w:lvlJc w:val="left"/>
      <w:pPr>
        <w:ind w:left="1636" w:hanging="360"/>
      </w:pPr>
      <w:rPr>
        <w:rFonts w:ascii="Symbol" w:eastAsiaTheme="minorHAnsi" w:hAnsi="Symbol" w:cs="Arial" w:hint="default"/>
        <w:b/>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46D7A0C"/>
    <w:multiLevelType w:val="hybridMultilevel"/>
    <w:tmpl w:val="CBEE25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147F3D"/>
    <w:multiLevelType w:val="hybridMultilevel"/>
    <w:tmpl w:val="CBEE25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9031F2"/>
    <w:multiLevelType w:val="hybridMultilevel"/>
    <w:tmpl w:val="B98E0B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CA1F7F"/>
    <w:multiLevelType w:val="hybridMultilevel"/>
    <w:tmpl w:val="CBEE25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8" w15:restartNumberingAfterBreak="0">
    <w:nsid w:val="21E91F33"/>
    <w:multiLevelType w:val="hybridMultilevel"/>
    <w:tmpl w:val="AB7C5194"/>
    <w:lvl w:ilvl="0" w:tplc="10A25F82">
      <w:start w:val="1"/>
      <w:numFmt w:val="decimal"/>
      <w:lvlText w:val="%1."/>
      <w:lvlJc w:val="left"/>
      <w:pPr>
        <w:ind w:left="388" w:hanging="360"/>
      </w:pPr>
      <w:rPr>
        <w:rFonts w:hint="default"/>
        <w:b w:val="0"/>
        <w:bCs w:val="0"/>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9"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A4548B"/>
    <w:multiLevelType w:val="multilevel"/>
    <w:tmpl w:val="1704387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865AB7"/>
    <w:multiLevelType w:val="hybridMultilevel"/>
    <w:tmpl w:val="EE5825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E267BA"/>
    <w:multiLevelType w:val="hybridMultilevel"/>
    <w:tmpl w:val="7F6CF8AE"/>
    <w:lvl w:ilvl="0" w:tplc="627ED9BC">
      <w:start w:val="2"/>
      <w:numFmt w:val="bullet"/>
      <w:lvlText w:val="-"/>
      <w:lvlJc w:val="left"/>
      <w:pPr>
        <w:ind w:left="1790" w:hanging="360"/>
      </w:pPr>
      <w:rPr>
        <w:rFonts w:ascii="Times New Roman" w:eastAsia="Times New Roman" w:hAnsi="Times New Roman" w:cs="Times New Roman" w:hint="default"/>
      </w:rPr>
    </w:lvl>
    <w:lvl w:ilvl="1" w:tplc="04260003" w:tentative="1">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15" w15:restartNumberingAfterBreak="0">
    <w:nsid w:val="399F5617"/>
    <w:multiLevelType w:val="hybridMultilevel"/>
    <w:tmpl w:val="0F8236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C654E7"/>
    <w:multiLevelType w:val="hybridMultilevel"/>
    <w:tmpl w:val="36ACEA82"/>
    <w:lvl w:ilvl="0" w:tplc="3474AE2E">
      <w:start w:val="1"/>
      <w:numFmt w:val="decimal"/>
      <w:lvlText w:val="%1."/>
      <w:lvlJc w:val="left"/>
      <w:pPr>
        <w:ind w:left="720" w:hanging="360"/>
      </w:pPr>
      <w:rPr>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191D3A"/>
    <w:multiLevelType w:val="hybridMultilevel"/>
    <w:tmpl w:val="F1642000"/>
    <w:lvl w:ilvl="0" w:tplc="D32CE3A8">
      <w:start w:val="2020"/>
      <w:numFmt w:val="bullet"/>
      <w:lvlText w:val=""/>
      <w:lvlJc w:val="left"/>
      <w:pPr>
        <w:ind w:left="1495" w:hanging="360"/>
      </w:pPr>
      <w:rPr>
        <w:rFonts w:ascii="Symbol" w:eastAsiaTheme="minorHAnsi" w:hAnsi="Symbol" w:cs="Arial" w:hint="default"/>
        <w:b/>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8"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0A5941"/>
    <w:multiLevelType w:val="hybridMultilevel"/>
    <w:tmpl w:val="B9384FC2"/>
    <w:lvl w:ilvl="0" w:tplc="D32CE3A8">
      <w:start w:val="2020"/>
      <w:numFmt w:val="bullet"/>
      <w:lvlText w:val=""/>
      <w:lvlJc w:val="left"/>
      <w:pPr>
        <w:ind w:left="1069" w:hanging="360"/>
      </w:pPr>
      <w:rPr>
        <w:rFonts w:ascii="Symbol" w:eastAsiaTheme="minorHAnsi" w:hAnsi="Symbol" w:cs="Arial" w:hint="default"/>
        <w:b/>
      </w:rPr>
    </w:lvl>
    <w:lvl w:ilvl="1" w:tplc="AE34A6C4">
      <w:numFmt w:val="bullet"/>
      <w:lvlText w:val="-"/>
      <w:lvlJc w:val="left"/>
      <w:pPr>
        <w:ind w:left="1789" w:hanging="360"/>
      </w:pPr>
      <w:rPr>
        <w:rFonts w:ascii="Arial" w:eastAsia="Times New Roman" w:hAnsi="Arial" w:cs="Arial" w:hint="default"/>
        <w:i/>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E467AD5"/>
    <w:multiLevelType w:val="hybridMultilevel"/>
    <w:tmpl w:val="3DD46B88"/>
    <w:lvl w:ilvl="0" w:tplc="CED8B1B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985BC6"/>
    <w:multiLevelType w:val="hybridMultilevel"/>
    <w:tmpl w:val="BC7A3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E928EE"/>
    <w:multiLevelType w:val="multilevel"/>
    <w:tmpl w:val="0DB2C972"/>
    <w:lvl w:ilvl="0">
      <w:start w:val="1"/>
      <w:numFmt w:val="decimal"/>
      <w:lvlText w:val="%1."/>
      <w:lvlJc w:val="left"/>
      <w:pPr>
        <w:ind w:left="988" w:hanging="420"/>
      </w:pPr>
      <w:rPr>
        <w:rFonts w:hint="default"/>
      </w:rPr>
    </w:lvl>
    <w:lvl w:ilvl="1">
      <w:start w:val="1"/>
      <w:numFmt w:val="decimal"/>
      <w:lvlText w:val="%1.%2."/>
      <w:lvlJc w:val="left"/>
      <w:pPr>
        <w:ind w:left="846" w:hanging="420"/>
      </w:pPr>
      <w:rPr>
        <w:rFonts w:hint="default"/>
        <w:b w:val="0"/>
        <w:bCs w:val="0"/>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05C5776"/>
    <w:multiLevelType w:val="hybridMultilevel"/>
    <w:tmpl w:val="4E600C2C"/>
    <w:lvl w:ilvl="0" w:tplc="E604AA2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97B3D14"/>
    <w:multiLevelType w:val="hybridMultilevel"/>
    <w:tmpl w:val="CBEE25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4020FC"/>
    <w:multiLevelType w:val="hybridMultilevel"/>
    <w:tmpl w:val="DCDEB800"/>
    <w:lvl w:ilvl="0" w:tplc="AE34A6C4">
      <w:numFmt w:val="bullet"/>
      <w:lvlText w:val="-"/>
      <w:lvlJc w:val="left"/>
      <w:pPr>
        <w:ind w:left="720" w:hanging="360"/>
      </w:pPr>
      <w:rPr>
        <w:rFonts w:ascii="Arial" w:eastAsia="Times New Roman" w:hAnsi="Arial" w:cs="Arial" w:hint="default"/>
        <w: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C20E30"/>
    <w:multiLevelType w:val="hybridMultilevel"/>
    <w:tmpl w:val="C9B2452A"/>
    <w:lvl w:ilvl="0" w:tplc="D40C6EE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4"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0"/>
  </w:num>
  <w:num w:numId="3">
    <w:abstractNumId w:val="29"/>
  </w:num>
  <w:num w:numId="4">
    <w:abstractNumId w:val="10"/>
  </w:num>
  <w:num w:numId="5">
    <w:abstractNumId w:val="18"/>
  </w:num>
  <w:num w:numId="6">
    <w:abstractNumId w:val="3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1"/>
  </w:num>
  <w:num w:numId="10">
    <w:abstractNumId w:val="26"/>
  </w:num>
  <w:num w:numId="1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20"/>
  </w:num>
  <w:num w:numId="15">
    <w:abstractNumId w:val="21"/>
  </w:num>
  <w:num w:numId="16">
    <w:abstractNumId w:val="2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11"/>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
  </w:num>
  <w:num w:numId="24">
    <w:abstractNumId w:val="6"/>
  </w:num>
  <w:num w:numId="25">
    <w:abstractNumId w:val="25"/>
  </w:num>
  <w:num w:numId="26">
    <w:abstractNumId w:val="16"/>
  </w:num>
  <w:num w:numId="27">
    <w:abstractNumId w:val="4"/>
  </w:num>
  <w:num w:numId="28">
    <w:abstractNumId w:val="5"/>
  </w:num>
  <w:num w:numId="29">
    <w:abstractNumId w:val="8"/>
  </w:num>
  <w:num w:numId="30">
    <w:abstractNumId w:val="30"/>
  </w:num>
  <w:num w:numId="31">
    <w:abstractNumId w:val="32"/>
  </w:num>
  <w:num w:numId="32">
    <w:abstractNumId w:val="17"/>
  </w:num>
  <w:num w:numId="33">
    <w:abstractNumId w:val="1"/>
  </w:num>
  <w:num w:numId="34">
    <w:abstractNumId w:val="2"/>
  </w:num>
  <w:num w:numId="35">
    <w:abstractNumId w:val="1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1656"/>
    <w:rsid w:val="00004F0F"/>
    <w:rsid w:val="00006B6A"/>
    <w:rsid w:val="000129E2"/>
    <w:rsid w:val="0003002E"/>
    <w:rsid w:val="000376A0"/>
    <w:rsid w:val="00044C45"/>
    <w:rsid w:val="000518E5"/>
    <w:rsid w:val="00055B22"/>
    <w:rsid w:val="00056A97"/>
    <w:rsid w:val="00061951"/>
    <w:rsid w:val="00062BEF"/>
    <w:rsid w:val="0008256F"/>
    <w:rsid w:val="00083971"/>
    <w:rsid w:val="000A06FF"/>
    <w:rsid w:val="000A228D"/>
    <w:rsid w:val="000A4A03"/>
    <w:rsid w:val="000A5471"/>
    <w:rsid w:val="000A645B"/>
    <w:rsid w:val="000B7CEC"/>
    <w:rsid w:val="000C3599"/>
    <w:rsid w:val="000C3C0F"/>
    <w:rsid w:val="000C4402"/>
    <w:rsid w:val="000C6ABA"/>
    <w:rsid w:val="000D2C1C"/>
    <w:rsid w:val="000E0FFB"/>
    <w:rsid w:val="000E3891"/>
    <w:rsid w:val="000E466B"/>
    <w:rsid w:val="000F1F1E"/>
    <w:rsid w:val="000F2578"/>
    <w:rsid w:val="000F3181"/>
    <w:rsid w:val="000F6D9F"/>
    <w:rsid w:val="00107F7A"/>
    <w:rsid w:val="0011192D"/>
    <w:rsid w:val="00123E48"/>
    <w:rsid w:val="001244A7"/>
    <w:rsid w:val="0013758B"/>
    <w:rsid w:val="0014501F"/>
    <w:rsid w:val="00160B19"/>
    <w:rsid w:val="00170A57"/>
    <w:rsid w:val="0017298A"/>
    <w:rsid w:val="0017676C"/>
    <w:rsid w:val="0018062E"/>
    <w:rsid w:val="001846F3"/>
    <w:rsid w:val="0018793C"/>
    <w:rsid w:val="001907FB"/>
    <w:rsid w:val="00192B89"/>
    <w:rsid w:val="00193FAF"/>
    <w:rsid w:val="001A184F"/>
    <w:rsid w:val="001A2999"/>
    <w:rsid w:val="001A38DC"/>
    <w:rsid w:val="001B05A2"/>
    <w:rsid w:val="001C1A1F"/>
    <w:rsid w:val="001C1E9C"/>
    <w:rsid w:val="001C30E2"/>
    <w:rsid w:val="001C3AC7"/>
    <w:rsid w:val="001E6672"/>
    <w:rsid w:val="00201AAE"/>
    <w:rsid w:val="0020546D"/>
    <w:rsid w:val="00212388"/>
    <w:rsid w:val="00227689"/>
    <w:rsid w:val="00233214"/>
    <w:rsid w:val="00234F9C"/>
    <w:rsid w:val="0025476B"/>
    <w:rsid w:val="00271335"/>
    <w:rsid w:val="00271BFF"/>
    <w:rsid w:val="00273A3D"/>
    <w:rsid w:val="002763C3"/>
    <w:rsid w:val="00276F61"/>
    <w:rsid w:val="00282E2D"/>
    <w:rsid w:val="00285499"/>
    <w:rsid w:val="00293E97"/>
    <w:rsid w:val="00294397"/>
    <w:rsid w:val="002A0682"/>
    <w:rsid w:val="002A1C8F"/>
    <w:rsid w:val="002A4182"/>
    <w:rsid w:val="002A7002"/>
    <w:rsid w:val="002B180D"/>
    <w:rsid w:val="002B2C44"/>
    <w:rsid w:val="002B35C1"/>
    <w:rsid w:val="002B3AE0"/>
    <w:rsid w:val="002B4DAF"/>
    <w:rsid w:val="002B560A"/>
    <w:rsid w:val="002B70D2"/>
    <w:rsid w:val="002B7828"/>
    <w:rsid w:val="002C3049"/>
    <w:rsid w:val="002C4F93"/>
    <w:rsid w:val="002E02B4"/>
    <w:rsid w:val="002E2CA6"/>
    <w:rsid w:val="002E3BDC"/>
    <w:rsid w:val="002E42C0"/>
    <w:rsid w:val="002E684D"/>
    <w:rsid w:val="002F4F31"/>
    <w:rsid w:val="00301DD6"/>
    <w:rsid w:val="00305433"/>
    <w:rsid w:val="00306CBC"/>
    <w:rsid w:val="003141EC"/>
    <w:rsid w:val="003144B2"/>
    <w:rsid w:val="00321418"/>
    <w:rsid w:val="00321D7E"/>
    <w:rsid w:val="003228E1"/>
    <w:rsid w:val="003244FA"/>
    <w:rsid w:val="00326730"/>
    <w:rsid w:val="00327B47"/>
    <w:rsid w:val="00333874"/>
    <w:rsid w:val="003419BD"/>
    <w:rsid w:val="00351C3F"/>
    <w:rsid w:val="00360F9E"/>
    <w:rsid w:val="00361234"/>
    <w:rsid w:val="003637C8"/>
    <w:rsid w:val="00364E46"/>
    <w:rsid w:val="00373DCD"/>
    <w:rsid w:val="003A152D"/>
    <w:rsid w:val="003A1585"/>
    <w:rsid w:val="003B040C"/>
    <w:rsid w:val="003B1B5B"/>
    <w:rsid w:val="003B2079"/>
    <w:rsid w:val="003B7EC8"/>
    <w:rsid w:val="003C31DC"/>
    <w:rsid w:val="003C5DD0"/>
    <w:rsid w:val="003C7029"/>
    <w:rsid w:val="003C757A"/>
    <w:rsid w:val="003D0ED4"/>
    <w:rsid w:val="003D1C8E"/>
    <w:rsid w:val="003D4C68"/>
    <w:rsid w:val="003E248F"/>
    <w:rsid w:val="003E70A7"/>
    <w:rsid w:val="003F5B95"/>
    <w:rsid w:val="003F7BA6"/>
    <w:rsid w:val="0040540E"/>
    <w:rsid w:val="004117DF"/>
    <w:rsid w:val="00411827"/>
    <w:rsid w:val="00417B68"/>
    <w:rsid w:val="004247A8"/>
    <w:rsid w:val="004322FD"/>
    <w:rsid w:val="00432E22"/>
    <w:rsid w:val="00434D0A"/>
    <w:rsid w:val="004352D8"/>
    <w:rsid w:val="004404EC"/>
    <w:rsid w:val="00441624"/>
    <w:rsid w:val="004519A6"/>
    <w:rsid w:val="004536D8"/>
    <w:rsid w:val="00453903"/>
    <w:rsid w:val="00453CBB"/>
    <w:rsid w:val="00456478"/>
    <w:rsid w:val="00463ADE"/>
    <w:rsid w:val="0048650A"/>
    <w:rsid w:val="00493B89"/>
    <w:rsid w:val="004A171E"/>
    <w:rsid w:val="004A1F14"/>
    <w:rsid w:val="004A59BA"/>
    <w:rsid w:val="004B08D8"/>
    <w:rsid w:val="004B2A47"/>
    <w:rsid w:val="004B4C81"/>
    <w:rsid w:val="004C1BFD"/>
    <w:rsid w:val="004D4591"/>
    <w:rsid w:val="004D66A1"/>
    <w:rsid w:val="004E63CB"/>
    <w:rsid w:val="004F20DF"/>
    <w:rsid w:val="005029FA"/>
    <w:rsid w:val="00503091"/>
    <w:rsid w:val="00505AAB"/>
    <w:rsid w:val="005076F4"/>
    <w:rsid w:val="005173BF"/>
    <w:rsid w:val="00522FDC"/>
    <w:rsid w:val="0052473E"/>
    <w:rsid w:val="005361D1"/>
    <w:rsid w:val="00545C21"/>
    <w:rsid w:val="00547EBB"/>
    <w:rsid w:val="00555041"/>
    <w:rsid w:val="00556CE4"/>
    <w:rsid w:val="0056007F"/>
    <w:rsid w:val="00560E0F"/>
    <w:rsid w:val="00561F0B"/>
    <w:rsid w:val="00563671"/>
    <w:rsid w:val="005649B9"/>
    <w:rsid w:val="005746F5"/>
    <w:rsid w:val="00574720"/>
    <w:rsid w:val="00576A31"/>
    <w:rsid w:val="005858AF"/>
    <w:rsid w:val="00591463"/>
    <w:rsid w:val="005944A2"/>
    <w:rsid w:val="005A1C9D"/>
    <w:rsid w:val="005B30E9"/>
    <w:rsid w:val="005B3125"/>
    <w:rsid w:val="005C3981"/>
    <w:rsid w:val="005C42D8"/>
    <w:rsid w:val="005C66BB"/>
    <w:rsid w:val="005C781C"/>
    <w:rsid w:val="005D0554"/>
    <w:rsid w:val="005F55DA"/>
    <w:rsid w:val="006009C7"/>
    <w:rsid w:val="006018E3"/>
    <w:rsid w:val="00603525"/>
    <w:rsid w:val="00606B51"/>
    <w:rsid w:val="0061597A"/>
    <w:rsid w:val="006213D5"/>
    <w:rsid w:val="00641486"/>
    <w:rsid w:val="00644D81"/>
    <w:rsid w:val="006477C9"/>
    <w:rsid w:val="00654EEA"/>
    <w:rsid w:val="00662C43"/>
    <w:rsid w:val="00685217"/>
    <w:rsid w:val="00692A72"/>
    <w:rsid w:val="00695A89"/>
    <w:rsid w:val="00695C7D"/>
    <w:rsid w:val="006A0E2E"/>
    <w:rsid w:val="006A3348"/>
    <w:rsid w:val="006A4489"/>
    <w:rsid w:val="006A5B0B"/>
    <w:rsid w:val="006A68AF"/>
    <w:rsid w:val="006B171C"/>
    <w:rsid w:val="006B7F32"/>
    <w:rsid w:val="006C097E"/>
    <w:rsid w:val="006C58DE"/>
    <w:rsid w:val="006D1A2E"/>
    <w:rsid w:val="006D7ACB"/>
    <w:rsid w:val="006E5EA6"/>
    <w:rsid w:val="006E5F04"/>
    <w:rsid w:val="006E7DE8"/>
    <w:rsid w:val="006F0CB2"/>
    <w:rsid w:val="006F4A70"/>
    <w:rsid w:val="006F4F2F"/>
    <w:rsid w:val="00711BA5"/>
    <w:rsid w:val="007174A0"/>
    <w:rsid w:val="00721AC4"/>
    <w:rsid w:val="00725266"/>
    <w:rsid w:val="0072685B"/>
    <w:rsid w:val="00727679"/>
    <w:rsid w:val="007315BC"/>
    <w:rsid w:val="007337FA"/>
    <w:rsid w:val="00733C09"/>
    <w:rsid w:val="007468E9"/>
    <w:rsid w:val="0075215F"/>
    <w:rsid w:val="00753615"/>
    <w:rsid w:val="007559F9"/>
    <w:rsid w:val="007579FE"/>
    <w:rsid w:val="00763644"/>
    <w:rsid w:val="00777B41"/>
    <w:rsid w:val="00780A40"/>
    <w:rsid w:val="0078110C"/>
    <w:rsid w:val="00791B2F"/>
    <w:rsid w:val="00796194"/>
    <w:rsid w:val="007A1598"/>
    <w:rsid w:val="007A70D7"/>
    <w:rsid w:val="007C47C8"/>
    <w:rsid w:val="007D1DA2"/>
    <w:rsid w:val="007D4683"/>
    <w:rsid w:val="007D6AC5"/>
    <w:rsid w:val="00801646"/>
    <w:rsid w:val="008059A5"/>
    <w:rsid w:val="0080610A"/>
    <w:rsid w:val="00812156"/>
    <w:rsid w:val="00814D5B"/>
    <w:rsid w:val="00817EF1"/>
    <w:rsid w:val="00823BC7"/>
    <w:rsid w:val="00826A41"/>
    <w:rsid w:val="00831359"/>
    <w:rsid w:val="0083722A"/>
    <w:rsid w:val="00842E49"/>
    <w:rsid w:val="008517D5"/>
    <w:rsid w:val="0085458C"/>
    <w:rsid w:val="0085558B"/>
    <w:rsid w:val="00871500"/>
    <w:rsid w:val="0087178B"/>
    <w:rsid w:val="00874D70"/>
    <w:rsid w:val="00886226"/>
    <w:rsid w:val="00890396"/>
    <w:rsid w:val="00894751"/>
    <w:rsid w:val="00896957"/>
    <w:rsid w:val="00897571"/>
    <w:rsid w:val="008B16D4"/>
    <w:rsid w:val="008C036D"/>
    <w:rsid w:val="008C1C3A"/>
    <w:rsid w:val="008C29AE"/>
    <w:rsid w:val="008C4A59"/>
    <w:rsid w:val="008D1C42"/>
    <w:rsid w:val="008D469E"/>
    <w:rsid w:val="008D7682"/>
    <w:rsid w:val="008E0C5B"/>
    <w:rsid w:val="008E7342"/>
    <w:rsid w:val="008F3C8B"/>
    <w:rsid w:val="00911B25"/>
    <w:rsid w:val="00921373"/>
    <w:rsid w:val="00922D94"/>
    <w:rsid w:val="00931A76"/>
    <w:rsid w:val="009517C8"/>
    <w:rsid w:val="00954993"/>
    <w:rsid w:val="00964ECE"/>
    <w:rsid w:val="00967B26"/>
    <w:rsid w:val="009736B7"/>
    <w:rsid w:val="0098164D"/>
    <w:rsid w:val="009819B9"/>
    <w:rsid w:val="009833DA"/>
    <w:rsid w:val="009836C8"/>
    <w:rsid w:val="00985D32"/>
    <w:rsid w:val="00987490"/>
    <w:rsid w:val="00991AF7"/>
    <w:rsid w:val="009956E7"/>
    <w:rsid w:val="009A172E"/>
    <w:rsid w:val="009A5F55"/>
    <w:rsid w:val="009A7194"/>
    <w:rsid w:val="009A73D4"/>
    <w:rsid w:val="009A7EA2"/>
    <w:rsid w:val="009B3ECF"/>
    <w:rsid w:val="009C4177"/>
    <w:rsid w:val="009C5290"/>
    <w:rsid w:val="009D5307"/>
    <w:rsid w:val="009D62DA"/>
    <w:rsid w:val="009E0126"/>
    <w:rsid w:val="00A0739F"/>
    <w:rsid w:val="00A1344C"/>
    <w:rsid w:val="00A23A8A"/>
    <w:rsid w:val="00A24161"/>
    <w:rsid w:val="00A26A65"/>
    <w:rsid w:val="00A27B88"/>
    <w:rsid w:val="00A350AE"/>
    <w:rsid w:val="00A37ED6"/>
    <w:rsid w:val="00A447BF"/>
    <w:rsid w:val="00A47F01"/>
    <w:rsid w:val="00A53B01"/>
    <w:rsid w:val="00A55436"/>
    <w:rsid w:val="00A55DDC"/>
    <w:rsid w:val="00A63142"/>
    <w:rsid w:val="00A640E7"/>
    <w:rsid w:val="00A70DD1"/>
    <w:rsid w:val="00A743A1"/>
    <w:rsid w:val="00A7565F"/>
    <w:rsid w:val="00A82B40"/>
    <w:rsid w:val="00A837C2"/>
    <w:rsid w:val="00A940BB"/>
    <w:rsid w:val="00A94DF4"/>
    <w:rsid w:val="00AA1BD2"/>
    <w:rsid w:val="00AC42A5"/>
    <w:rsid w:val="00AD11A5"/>
    <w:rsid w:val="00AD33AD"/>
    <w:rsid w:val="00AD5A48"/>
    <w:rsid w:val="00AE3398"/>
    <w:rsid w:val="00AF1AE6"/>
    <w:rsid w:val="00AF516A"/>
    <w:rsid w:val="00AF57AD"/>
    <w:rsid w:val="00AF6707"/>
    <w:rsid w:val="00B1113A"/>
    <w:rsid w:val="00B13903"/>
    <w:rsid w:val="00B20545"/>
    <w:rsid w:val="00B267AD"/>
    <w:rsid w:val="00B34223"/>
    <w:rsid w:val="00B40C90"/>
    <w:rsid w:val="00B433CC"/>
    <w:rsid w:val="00B43D7B"/>
    <w:rsid w:val="00B44F3C"/>
    <w:rsid w:val="00B461E0"/>
    <w:rsid w:val="00B47CE5"/>
    <w:rsid w:val="00B52D65"/>
    <w:rsid w:val="00B534BE"/>
    <w:rsid w:val="00B73400"/>
    <w:rsid w:val="00B75D13"/>
    <w:rsid w:val="00B76730"/>
    <w:rsid w:val="00B87C71"/>
    <w:rsid w:val="00B906FB"/>
    <w:rsid w:val="00BA150D"/>
    <w:rsid w:val="00BA3CF0"/>
    <w:rsid w:val="00BA4700"/>
    <w:rsid w:val="00BB0827"/>
    <w:rsid w:val="00BB5DA6"/>
    <w:rsid w:val="00BC09BF"/>
    <w:rsid w:val="00BC0E95"/>
    <w:rsid w:val="00BC198B"/>
    <w:rsid w:val="00BC24BA"/>
    <w:rsid w:val="00BC31D7"/>
    <w:rsid w:val="00BC3A85"/>
    <w:rsid w:val="00BC7238"/>
    <w:rsid w:val="00BD3740"/>
    <w:rsid w:val="00BD3D5A"/>
    <w:rsid w:val="00BD58FE"/>
    <w:rsid w:val="00BF0F5E"/>
    <w:rsid w:val="00BF59AB"/>
    <w:rsid w:val="00C010DC"/>
    <w:rsid w:val="00C04585"/>
    <w:rsid w:val="00C1337D"/>
    <w:rsid w:val="00C21C22"/>
    <w:rsid w:val="00C24917"/>
    <w:rsid w:val="00C25439"/>
    <w:rsid w:val="00C3035A"/>
    <w:rsid w:val="00C33F18"/>
    <w:rsid w:val="00C34C52"/>
    <w:rsid w:val="00C4419A"/>
    <w:rsid w:val="00C44A83"/>
    <w:rsid w:val="00C475E8"/>
    <w:rsid w:val="00C5372A"/>
    <w:rsid w:val="00C53E8B"/>
    <w:rsid w:val="00C54EF2"/>
    <w:rsid w:val="00C63F1C"/>
    <w:rsid w:val="00C646B6"/>
    <w:rsid w:val="00C71569"/>
    <w:rsid w:val="00C745ED"/>
    <w:rsid w:val="00C7539E"/>
    <w:rsid w:val="00C86186"/>
    <w:rsid w:val="00C86B75"/>
    <w:rsid w:val="00C86C26"/>
    <w:rsid w:val="00CA3971"/>
    <w:rsid w:val="00CA7758"/>
    <w:rsid w:val="00CB3A87"/>
    <w:rsid w:val="00CC1D1C"/>
    <w:rsid w:val="00CC1DA7"/>
    <w:rsid w:val="00CC43D7"/>
    <w:rsid w:val="00CC56DD"/>
    <w:rsid w:val="00CC7A4A"/>
    <w:rsid w:val="00CD17B5"/>
    <w:rsid w:val="00CD466D"/>
    <w:rsid w:val="00CF0A41"/>
    <w:rsid w:val="00D071B5"/>
    <w:rsid w:val="00D15F37"/>
    <w:rsid w:val="00D26067"/>
    <w:rsid w:val="00D26597"/>
    <w:rsid w:val="00D45D2B"/>
    <w:rsid w:val="00D5675B"/>
    <w:rsid w:val="00D60AC1"/>
    <w:rsid w:val="00D6185C"/>
    <w:rsid w:val="00D6398E"/>
    <w:rsid w:val="00D64DE9"/>
    <w:rsid w:val="00D719A1"/>
    <w:rsid w:val="00D72F99"/>
    <w:rsid w:val="00D73488"/>
    <w:rsid w:val="00D76840"/>
    <w:rsid w:val="00D76DCE"/>
    <w:rsid w:val="00D83C13"/>
    <w:rsid w:val="00D947B4"/>
    <w:rsid w:val="00D9563C"/>
    <w:rsid w:val="00DA144A"/>
    <w:rsid w:val="00DA39F6"/>
    <w:rsid w:val="00DA7A5A"/>
    <w:rsid w:val="00DB1A17"/>
    <w:rsid w:val="00DB4B9C"/>
    <w:rsid w:val="00DC44D3"/>
    <w:rsid w:val="00DC54D3"/>
    <w:rsid w:val="00DC5F47"/>
    <w:rsid w:val="00DC657F"/>
    <w:rsid w:val="00DD0256"/>
    <w:rsid w:val="00DD5712"/>
    <w:rsid w:val="00DF1738"/>
    <w:rsid w:val="00DF26AC"/>
    <w:rsid w:val="00DF5240"/>
    <w:rsid w:val="00DF7E63"/>
    <w:rsid w:val="00E00228"/>
    <w:rsid w:val="00E04536"/>
    <w:rsid w:val="00E22678"/>
    <w:rsid w:val="00E323E7"/>
    <w:rsid w:val="00E32FFF"/>
    <w:rsid w:val="00E3408D"/>
    <w:rsid w:val="00E35E77"/>
    <w:rsid w:val="00E3702B"/>
    <w:rsid w:val="00E53F4C"/>
    <w:rsid w:val="00E55140"/>
    <w:rsid w:val="00E57F48"/>
    <w:rsid w:val="00E63660"/>
    <w:rsid w:val="00E65EC2"/>
    <w:rsid w:val="00E81699"/>
    <w:rsid w:val="00E86A2F"/>
    <w:rsid w:val="00E90DC9"/>
    <w:rsid w:val="00E93406"/>
    <w:rsid w:val="00E9549F"/>
    <w:rsid w:val="00E957B2"/>
    <w:rsid w:val="00EB31C0"/>
    <w:rsid w:val="00EB5B49"/>
    <w:rsid w:val="00EB6FA2"/>
    <w:rsid w:val="00EC3ACD"/>
    <w:rsid w:val="00ED1994"/>
    <w:rsid w:val="00ED1AE6"/>
    <w:rsid w:val="00ED340C"/>
    <w:rsid w:val="00ED5EBE"/>
    <w:rsid w:val="00ED77F9"/>
    <w:rsid w:val="00EE1B12"/>
    <w:rsid w:val="00EE2D0A"/>
    <w:rsid w:val="00EE74EE"/>
    <w:rsid w:val="00F05F48"/>
    <w:rsid w:val="00F078B6"/>
    <w:rsid w:val="00F1042A"/>
    <w:rsid w:val="00F20700"/>
    <w:rsid w:val="00F20E71"/>
    <w:rsid w:val="00F3168C"/>
    <w:rsid w:val="00F32FF5"/>
    <w:rsid w:val="00F342CD"/>
    <w:rsid w:val="00F42ECA"/>
    <w:rsid w:val="00F4467D"/>
    <w:rsid w:val="00F46C96"/>
    <w:rsid w:val="00F46CAF"/>
    <w:rsid w:val="00F50229"/>
    <w:rsid w:val="00F5616A"/>
    <w:rsid w:val="00F61B07"/>
    <w:rsid w:val="00F66921"/>
    <w:rsid w:val="00F76BC9"/>
    <w:rsid w:val="00F87575"/>
    <w:rsid w:val="00F91B12"/>
    <w:rsid w:val="00F96D41"/>
    <w:rsid w:val="00FA2298"/>
    <w:rsid w:val="00FB209D"/>
    <w:rsid w:val="00FC091F"/>
    <w:rsid w:val="00FC0F21"/>
    <w:rsid w:val="00FC21AC"/>
    <w:rsid w:val="00FC43BF"/>
    <w:rsid w:val="00FC5FCD"/>
    <w:rsid w:val="00FC739B"/>
    <w:rsid w:val="00FD1F03"/>
    <w:rsid w:val="00FD2D14"/>
    <w:rsid w:val="00FD7353"/>
    <w:rsid w:val="00FE1A42"/>
    <w:rsid w:val="00FF1F43"/>
    <w:rsid w:val="00FF52BC"/>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278E"/>
  <w15:docId w15:val="{995930FB-B132-472A-85A8-5C10C0C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
    <w:basedOn w:val="Parasts"/>
    <w:link w:val="SarakstarindkopaRakstz"/>
    <w:uiPriority w:val="34"/>
    <w:qFormat/>
    <w:rsid w:val="00FD1F03"/>
    <w:pPr>
      <w:ind w:left="720"/>
      <w:contextualSpacing/>
    </w:p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uiPriority w:val="99"/>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semiHidden/>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semiHidden/>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semiHidden/>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3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 w:type="paragraph" w:styleId="Prskatjums">
    <w:name w:val="Revision"/>
    <w:hidden/>
    <w:uiPriority w:val="99"/>
    <w:semiHidden/>
    <w:rsid w:val="00DF26AC"/>
    <w:pPr>
      <w:spacing w:after="0" w:line="240" w:lineRule="auto"/>
    </w:pPr>
  </w:style>
  <w:style w:type="paragraph" w:styleId="Pamatteksts">
    <w:name w:val="Body Text"/>
    <w:basedOn w:val="Parasts"/>
    <w:link w:val="PamattekstsRakstz"/>
    <w:rsid w:val="001C1A1F"/>
    <w:pPr>
      <w:spacing w:line="240" w:lineRule="auto"/>
    </w:pPr>
    <w:rPr>
      <w:rFonts w:eastAsia="Times New Roman"/>
      <w:lang w:val="en-GB"/>
    </w:rPr>
  </w:style>
  <w:style w:type="character" w:customStyle="1" w:styleId="PamattekstsRakstz">
    <w:name w:val="Pamatteksts Rakstz."/>
    <w:basedOn w:val="Noklusjumarindkopasfonts"/>
    <w:link w:val="Pamatteksts"/>
    <w:rsid w:val="001C1A1F"/>
    <w:rPr>
      <w:rFonts w:eastAsia="Times New Roman"/>
      <w:lang w:val="en-GB"/>
    </w:rPr>
  </w:style>
  <w:style w:type="character" w:customStyle="1" w:styleId="UnresolvedMention1">
    <w:name w:val="Unresolved Mention1"/>
    <w:basedOn w:val="Noklusjumarindkopasfonts"/>
    <w:uiPriority w:val="99"/>
    <w:semiHidden/>
    <w:unhideWhenUsed/>
    <w:rsid w:val="001C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8074">
      <w:bodyDiv w:val="1"/>
      <w:marLeft w:val="0"/>
      <w:marRight w:val="0"/>
      <w:marTop w:val="0"/>
      <w:marBottom w:val="0"/>
      <w:divBdr>
        <w:top w:val="none" w:sz="0" w:space="0" w:color="auto"/>
        <w:left w:val="none" w:sz="0" w:space="0" w:color="auto"/>
        <w:bottom w:val="none" w:sz="0" w:space="0" w:color="auto"/>
        <w:right w:val="none" w:sz="0" w:space="0" w:color="auto"/>
      </w:divBdr>
    </w:div>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88304817">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511801589">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822813938">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 w:id="20834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sergejeva@ldz.lv" TargetMode="External"/><Relationship Id="rId13" Type="http://schemas.openxmlformats.org/officeDocument/2006/relationships/hyperlink" Target="https://www.mercell.com/lv-lv/iepirkums/107628530/sia-ldz-ritosa-sastava-serviss-iepirkumi.aspx" TargetMode="External"/><Relationship Id="rId18" Type="http://schemas.openxmlformats.org/officeDocument/2006/relationships/hyperlink" Target="mailto:infrastruktura@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ss.ldz.lv" TargetMode="External"/><Relationship Id="rId17" Type="http://schemas.openxmlformats.org/officeDocument/2006/relationships/hyperlink" Target="mailto:galina.jermalonoka@ldz.l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s.ldz.lv" TargetMode="External"/><Relationship Id="rId5" Type="http://schemas.openxmlformats.org/officeDocument/2006/relationships/webSettings" Target="webSettings.xml"/><Relationship Id="rId15" Type="http://schemas.openxmlformats.org/officeDocument/2006/relationships/hyperlink" Target="mailto:andrejs.sarovs@ldz.lv" TargetMode="External"/><Relationship Id="rId10" Type="http://schemas.openxmlformats.org/officeDocument/2006/relationships/hyperlink" Target="http://www.ldz.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ercell.com/lv-lv/iepirkums/107628530/sia-ldz-ritosa-sastava-serviss-iepirkumi.aspx" TargetMode="External"/><Relationship Id="rId14" Type="http://schemas.openxmlformats.org/officeDocument/2006/relationships/hyperlink" Target="https://www.mercell.com/lv-lv/iepirkums/107628530/sia-ldz-ritosa-sastava-serviss-iepirkum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8BCF-3D65-4B55-9155-48E0A3B8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34470</Words>
  <Characters>19648</Characters>
  <Application>Microsoft Office Word</Application>
  <DocSecurity>0</DocSecurity>
  <Lines>163</Lines>
  <Paragraphs>108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54010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Egils Feldmanis</dc:creator>
  <cp:lastModifiedBy>Egita Sergejeva</cp:lastModifiedBy>
  <cp:revision>6</cp:revision>
  <cp:lastPrinted>2020-10-27T11:26:00Z</cp:lastPrinted>
  <dcterms:created xsi:type="dcterms:W3CDTF">2020-10-29T10:50:00Z</dcterms:created>
  <dcterms:modified xsi:type="dcterms:W3CDTF">2020-10-29T14:10:00Z</dcterms:modified>
</cp:coreProperties>
</file>