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66BDA8" w14:textId="10584DAD" w:rsidR="00835894" w:rsidRPr="004170F0" w:rsidRDefault="00835894" w:rsidP="00835894">
      <w:pPr>
        <w:pBdr>
          <w:bottom w:val="single" w:sz="4" w:space="1" w:color="auto"/>
        </w:pBdr>
        <w:spacing w:line="240" w:lineRule="auto"/>
        <w:contextualSpacing/>
        <w:jc w:val="center"/>
        <w:rPr>
          <w:rFonts w:eastAsia="Times New Roman"/>
          <w:bCs/>
          <w:i/>
          <w:sz w:val="20"/>
          <w:szCs w:val="20"/>
          <w:lang w:eastAsia="ar-SA"/>
        </w:rPr>
      </w:pPr>
      <w:r w:rsidRPr="004170F0">
        <w:rPr>
          <w:rFonts w:eastAsia="Times New Roman"/>
          <w:i/>
          <w:sz w:val="20"/>
          <w:szCs w:val="20"/>
          <w:lang w:eastAsia="ar-SA"/>
        </w:rPr>
        <w:t xml:space="preserve">Sarunu procedūras ar publikāciju </w:t>
      </w:r>
      <w:r w:rsidRPr="004170F0">
        <w:rPr>
          <w:rFonts w:eastAsia="Times New Roman"/>
          <w:bCs/>
          <w:i/>
          <w:sz w:val="20"/>
          <w:szCs w:val="20"/>
          <w:lang w:eastAsia="ar-SA"/>
        </w:rPr>
        <w:t>„</w:t>
      </w:r>
      <w:r w:rsidR="000A4911" w:rsidRPr="000A4911">
        <w:rPr>
          <w:rFonts w:eastAsia="Times New Roman"/>
          <w:bCs/>
          <w:i/>
          <w:sz w:val="20"/>
          <w:szCs w:val="20"/>
          <w:lang w:eastAsia="ar-SA"/>
        </w:rPr>
        <w:t>Vilces apakšstaciju iekārtu atjaunošana</w:t>
      </w:r>
      <w:r w:rsidRPr="004170F0">
        <w:rPr>
          <w:rFonts w:eastAsia="Times New Roman"/>
          <w:bCs/>
          <w:i/>
          <w:sz w:val="20"/>
          <w:szCs w:val="20"/>
          <w:lang w:eastAsia="ar-SA"/>
        </w:rPr>
        <w:t xml:space="preserve">” </w:t>
      </w:r>
      <w:r w:rsidRPr="004170F0">
        <w:rPr>
          <w:rFonts w:eastAsia="Times New Roman"/>
          <w:bCs/>
          <w:i/>
          <w:iCs/>
          <w:sz w:val="20"/>
          <w:szCs w:val="20"/>
          <w:lang w:eastAsia="ar-SA"/>
        </w:rPr>
        <w:t>nolikums</w:t>
      </w:r>
    </w:p>
    <w:p w14:paraId="1386B126" w14:textId="498179DA" w:rsidR="00835894" w:rsidRPr="004170F0" w:rsidRDefault="00835894" w:rsidP="00835894">
      <w:pPr>
        <w:tabs>
          <w:tab w:val="center" w:pos="4153"/>
          <w:tab w:val="right" w:pos="8306"/>
        </w:tabs>
        <w:spacing w:line="240" w:lineRule="auto"/>
        <w:contextualSpacing/>
        <w:jc w:val="center"/>
        <w:rPr>
          <w:rFonts w:eastAsia="Times New Roman"/>
          <w:sz w:val="20"/>
          <w:szCs w:val="20"/>
        </w:rPr>
      </w:pPr>
      <w:r w:rsidRPr="004170F0">
        <w:rPr>
          <w:rFonts w:eastAsia="Times New Roman"/>
          <w:i/>
          <w:sz w:val="20"/>
          <w:szCs w:val="20"/>
        </w:rPr>
        <w:t xml:space="preserve">(apstiprināts ar iepirkuma komisijas </w:t>
      </w:r>
      <w:r w:rsidR="00E81FEB" w:rsidRPr="004170F0">
        <w:rPr>
          <w:rFonts w:eastAsia="Times New Roman"/>
          <w:i/>
          <w:sz w:val="20"/>
          <w:szCs w:val="20"/>
        </w:rPr>
        <w:t>201</w:t>
      </w:r>
      <w:r w:rsidR="00332568">
        <w:rPr>
          <w:rFonts w:eastAsia="Times New Roman"/>
          <w:i/>
          <w:sz w:val="20"/>
          <w:szCs w:val="20"/>
        </w:rPr>
        <w:t>9</w:t>
      </w:r>
      <w:r w:rsidR="00E81FEB" w:rsidRPr="004170F0">
        <w:rPr>
          <w:rFonts w:eastAsia="Times New Roman"/>
          <w:i/>
          <w:sz w:val="20"/>
          <w:szCs w:val="20"/>
        </w:rPr>
        <w:t xml:space="preserve">.gada </w:t>
      </w:r>
      <w:r w:rsidR="0042690B">
        <w:rPr>
          <w:rFonts w:eastAsia="Times New Roman"/>
          <w:i/>
          <w:sz w:val="20"/>
          <w:szCs w:val="20"/>
        </w:rPr>
        <w:t>05</w:t>
      </w:r>
      <w:r w:rsidR="001B223F">
        <w:rPr>
          <w:rFonts w:eastAsia="Times New Roman"/>
          <w:i/>
          <w:sz w:val="20"/>
          <w:szCs w:val="20"/>
        </w:rPr>
        <w:t>.</w:t>
      </w:r>
      <w:r w:rsidR="0042690B">
        <w:rPr>
          <w:rFonts w:eastAsia="Times New Roman"/>
          <w:i/>
          <w:sz w:val="20"/>
          <w:szCs w:val="20"/>
        </w:rPr>
        <w:t>dec</w:t>
      </w:r>
      <w:r w:rsidR="00643EA2">
        <w:rPr>
          <w:rFonts w:eastAsia="Times New Roman"/>
          <w:i/>
          <w:sz w:val="20"/>
          <w:szCs w:val="20"/>
        </w:rPr>
        <w:t>embra</w:t>
      </w:r>
      <w:r w:rsidR="001B223F">
        <w:rPr>
          <w:rFonts w:eastAsia="Times New Roman"/>
          <w:i/>
          <w:sz w:val="20"/>
          <w:szCs w:val="20"/>
        </w:rPr>
        <w:t xml:space="preserve"> </w:t>
      </w:r>
      <w:r w:rsidRPr="004170F0">
        <w:rPr>
          <w:rFonts w:eastAsia="Times New Roman"/>
          <w:i/>
          <w:sz w:val="20"/>
          <w:szCs w:val="20"/>
        </w:rPr>
        <w:t>sēdes protokolu)</w:t>
      </w:r>
    </w:p>
    <w:p w14:paraId="3146AD7C" w14:textId="77777777" w:rsidR="00835894" w:rsidRPr="004170F0" w:rsidRDefault="00835894" w:rsidP="00835894">
      <w:pPr>
        <w:spacing w:line="240" w:lineRule="auto"/>
        <w:contextualSpacing/>
        <w:jc w:val="left"/>
        <w:rPr>
          <w:rFonts w:eastAsia="Times New Roman"/>
          <w:szCs w:val="24"/>
        </w:rPr>
      </w:pPr>
    </w:p>
    <w:p w14:paraId="7F7A4E1A" w14:textId="77777777" w:rsidR="00835894" w:rsidRPr="004170F0" w:rsidRDefault="00835894" w:rsidP="00835894">
      <w:pPr>
        <w:spacing w:line="240" w:lineRule="auto"/>
        <w:contextualSpacing/>
        <w:jc w:val="left"/>
        <w:rPr>
          <w:rFonts w:eastAsia="Times New Roman"/>
          <w:szCs w:val="24"/>
        </w:rPr>
      </w:pPr>
    </w:p>
    <w:p w14:paraId="12133668" w14:textId="77777777" w:rsidR="00835894" w:rsidRPr="004170F0" w:rsidRDefault="00835894" w:rsidP="00835894">
      <w:pPr>
        <w:spacing w:line="240" w:lineRule="auto"/>
        <w:contextualSpacing/>
        <w:jc w:val="left"/>
        <w:rPr>
          <w:rFonts w:eastAsia="Times New Roman"/>
          <w:szCs w:val="24"/>
        </w:rPr>
      </w:pPr>
    </w:p>
    <w:p w14:paraId="061AEA1C" w14:textId="77777777" w:rsidR="00835894" w:rsidRPr="004170F0" w:rsidRDefault="00835894" w:rsidP="00835894">
      <w:pPr>
        <w:spacing w:line="240" w:lineRule="auto"/>
        <w:contextualSpacing/>
        <w:jc w:val="left"/>
        <w:rPr>
          <w:rFonts w:eastAsia="Times New Roman"/>
          <w:szCs w:val="24"/>
        </w:rPr>
      </w:pPr>
    </w:p>
    <w:p w14:paraId="5193DBBC"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3061918A" w14:textId="77777777" w:rsidR="00130BFD" w:rsidRPr="004170F0" w:rsidRDefault="00130BFD" w:rsidP="00835894">
      <w:pPr>
        <w:spacing w:before="3600" w:after="120" w:line="240" w:lineRule="auto"/>
        <w:contextualSpacing/>
        <w:jc w:val="center"/>
        <w:rPr>
          <w:rFonts w:eastAsia="Times New Roman"/>
          <w:b/>
          <w:bCs/>
          <w:sz w:val="32"/>
          <w:szCs w:val="24"/>
          <w:lang w:eastAsia="ar-SA"/>
        </w:rPr>
      </w:pPr>
    </w:p>
    <w:p w14:paraId="2A193799"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2476A19B"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7622738C"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22B7C390"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7ED62EF8"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79D4E11E"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76CD3401"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39511129"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p>
    <w:p w14:paraId="760C230A" w14:textId="77777777" w:rsidR="00835894" w:rsidRPr="004170F0" w:rsidRDefault="00835894" w:rsidP="00835894">
      <w:pPr>
        <w:spacing w:before="3600" w:after="120" w:line="240" w:lineRule="auto"/>
        <w:contextualSpacing/>
        <w:jc w:val="center"/>
        <w:rPr>
          <w:rFonts w:eastAsia="Times New Roman"/>
          <w:b/>
          <w:bCs/>
          <w:sz w:val="32"/>
          <w:szCs w:val="24"/>
          <w:lang w:eastAsia="ar-SA"/>
        </w:rPr>
      </w:pPr>
      <w:r w:rsidRPr="004170F0">
        <w:rPr>
          <w:rFonts w:eastAsia="Times New Roman"/>
          <w:b/>
          <w:bCs/>
          <w:sz w:val="32"/>
          <w:szCs w:val="24"/>
          <w:lang w:eastAsia="ar-SA"/>
        </w:rPr>
        <w:t>SARUNU PROCEDŪRAS AR PUBLIKĀCIJU</w:t>
      </w:r>
    </w:p>
    <w:p w14:paraId="4AA92BF8" w14:textId="77777777" w:rsidR="00835894" w:rsidRPr="004170F0" w:rsidRDefault="00835894" w:rsidP="00835894">
      <w:pPr>
        <w:tabs>
          <w:tab w:val="left" w:pos="426"/>
        </w:tabs>
        <w:spacing w:line="240" w:lineRule="auto"/>
        <w:contextualSpacing/>
        <w:rPr>
          <w:rFonts w:eastAsia="Times New Roman"/>
          <w:iCs/>
          <w:sz w:val="32"/>
          <w:szCs w:val="32"/>
          <w:lang w:eastAsia="ar-SA"/>
        </w:rPr>
      </w:pPr>
    </w:p>
    <w:p w14:paraId="03FA5E7F" w14:textId="6475E1A2" w:rsidR="005D3280" w:rsidRDefault="005D3280" w:rsidP="000A4911">
      <w:pPr>
        <w:pStyle w:val="NormalWeb"/>
        <w:spacing w:after="0"/>
        <w:ind w:right="-285"/>
        <w:contextualSpacing/>
        <w:jc w:val="center"/>
        <w:rPr>
          <w:b/>
          <w:sz w:val="36"/>
          <w:szCs w:val="36"/>
        </w:rPr>
      </w:pPr>
      <w:r w:rsidRPr="004170F0">
        <w:rPr>
          <w:b/>
          <w:color w:val="222222"/>
          <w:sz w:val="36"/>
          <w:szCs w:val="36"/>
        </w:rPr>
        <w:t>„</w:t>
      </w:r>
      <w:r w:rsidR="000A4911" w:rsidRPr="000A4911">
        <w:rPr>
          <w:b/>
          <w:color w:val="222222"/>
          <w:sz w:val="36"/>
          <w:szCs w:val="36"/>
        </w:rPr>
        <w:t>Vilces apakšstaciju iekārtu atjaunošana</w:t>
      </w:r>
      <w:r w:rsidRPr="004170F0">
        <w:rPr>
          <w:b/>
          <w:sz w:val="36"/>
          <w:szCs w:val="36"/>
        </w:rPr>
        <w:t>”</w:t>
      </w:r>
    </w:p>
    <w:p w14:paraId="195E010F" w14:textId="465B63EE" w:rsidR="004E73A5" w:rsidRDefault="004E73A5" w:rsidP="000A4911">
      <w:pPr>
        <w:pStyle w:val="NormalWeb"/>
        <w:spacing w:after="0"/>
        <w:ind w:right="-285"/>
        <w:contextualSpacing/>
        <w:jc w:val="center"/>
        <w:rPr>
          <w:b/>
          <w:sz w:val="36"/>
          <w:szCs w:val="36"/>
        </w:rPr>
      </w:pPr>
    </w:p>
    <w:p w14:paraId="3B15863D" w14:textId="6C0EC344" w:rsidR="004E73A5" w:rsidRPr="004170F0" w:rsidRDefault="004E73A5" w:rsidP="000A4911">
      <w:pPr>
        <w:pStyle w:val="NormalWeb"/>
        <w:spacing w:after="0"/>
        <w:ind w:right="-285"/>
        <w:contextualSpacing/>
        <w:jc w:val="center"/>
        <w:rPr>
          <w:b/>
          <w:sz w:val="36"/>
          <w:szCs w:val="36"/>
        </w:rPr>
      </w:pPr>
      <w:r w:rsidRPr="00E6120E">
        <w:rPr>
          <w:b/>
          <w:sz w:val="32"/>
          <w:szCs w:val="32"/>
        </w:rPr>
        <w:t xml:space="preserve">(iepirkuma </w:t>
      </w:r>
      <w:proofErr w:type="spellStart"/>
      <w:r w:rsidRPr="00E6120E">
        <w:rPr>
          <w:b/>
          <w:sz w:val="32"/>
          <w:szCs w:val="32"/>
        </w:rPr>
        <w:t>id.Nr</w:t>
      </w:r>
      <w:proofErr w:type="spellEnd"/>
      <w:r w:rsidRPr="00E6120E">
        <w:rPr>
          <w:b/>
          <w:sz w:val="32"/>
          <w:szCs w:val="32"/>
        </w:rPr>
        <w:t>. LDZ 2019/</w:t>
      </w:r>
      <w:r w:rsidR="00794527">
        <w:rPr>
          <w:b/>
          <w:sz w:val="32"/>
          <w:szCs w:val="32"/>
        </w:rPr>
        <w:t>28</w:t>
      </w:r>
      <w:r w:rsidRPr="00E6120E">
        <w:rPr>
          <w:b/>
          <w:sz w:val="32"/>
          <w:szCs w:val="32"/>
        </w:rPr>
        <w:t>-IBz)</w:t>
      </w:r>
    </w:p>
    <w:p w14:paraId="3707E429" w14:textId="77777777" w:rsidR="00835894" w:rsidRPr="004170F0" w:rsidRDefault="00835894" w:rsidP="00835894">
      <w:pPr>
        <w:spacing w:before="120" w:after="120" w:line="240" w:lineRule="auto"/>
        <w:contextualSpacing/>
        <w:jc w:val="center"/>
        <w:rPr>
          <w:rFonts w:eastAsia="Times New Roman"/>
          <w:bCs/>
          <w:sz w:val="32"/>
          <w:szCs w:val="32"/>
          <w:lang w:eastAsia="ar-SA"/>
        </w:rPr>
      </w:pPr>
    </w:p>
    <w:p w14:paraId="44C8D14F" w14:textId="77777777" w:rsidR="00835894" w:rsidRPr="004170F0" w:rsidRDefault="00835894" w:rsidP="00835894">
      <w:pPr>
        <w:spacing w:before="120" w:after="120" w:line="240" w:lineRule="auto"/>
        <w:contextualSpacing/>
        <w:jc w:val="center"/>
        <w:rPr>
          <w:rFonts w:eastAsia="Times New Roman"/>
          <w:bCs/>
          <w:sz w:val="32"/>
          <w:szCs w:val="32"/>
          <w:lang w:eastAsia="ar-SA"/>
        </w:rPr>
      </w:pPr>
    </w:p>
    <w:p w14:paraId="6712AA6D" w14:textId="77777777" w:rsidR="00835894" w:rsidRPr="004170F0" w:rsidRDefault="00835894" w:rsidP="00835894">
      <w:pPr>
        <w:spacing w:before="120" w:after="120" w:line="240" w:lineRule="auto"/>
        <w:contextualSpacing/>
        <w:jc w:val="center"/>
        <w:rPr>
          <w:rFonts w:eastAsia="Times New Roman"/>
          <w:b/>
          <w:bCs/>
          <w:sz w:val="32"/>
          <w:szCs w:val="24"/>
          <w:lang w:eastAsia="ar-SA"/>
        </w:rPr>
      </w:pPr>
      <w:r w:rsidRPr="004170F0">
        <w:rPr>
          <w:rFonts w:eastAsia="Times New Roman"/>
          <w:b/>
          <w:bCs/>
          <w:sz w:val="32"/>
          <w:szCs w:val="32"/>
          <w:lang w:eastAsia="ar-SA"/>
        </w:rPr>
        <w:t>NOLIKUMS</w:t>
      </w:r>
    </w:p>
    <w:p w14:paraId="5220F28F" w14:textId="77777777" w:rsidR="00835894" w:rsidRPr="004170F0" w:rsidRDefault="00835894" w:rsidP="00835894">
      <w:pPr>
        <w:spacing w:line="240" w:lineRule="auto"/>
        <w:contextualSpacing/>
        <w:jc w:val="left"/>
        <w:rPr>
          <w:rFonts w:eastAsia="Times New Roman"/>
          <w:szCs w:val="24"/>
        </w:rPr>
      </w:pPr>
    </w:p>
    <w:p w14:paraId="5506456B" w14:textId="77777777" w:rsidR="00835894" w:rsidRPr="004170F0" w:rsidRDefault="00835894" w:rsidP="00835894">
      <w:pPr>
        <w:spacing w:line="240" w:lineRule="auto"/>
        <w:contextualSpacing/>
        <w:jc w:val="center"/>
        <w:rPr>
          <w:rFonts w:eastAsia="Times New Roman"/>
          <w:b/>
          <w:sz w:val="28"/>
          <w:szCs w:val="28"/>
        </w:rPr>
      </w:pPr>
    </w:p>
    <w:p w14:paraId="6CA2022B" w14:textId="77777777" w:rsidR="00835894" w:rsidRPr="004170F0" w:rsidRDefault="00835894" w:rsidP="00835894">
      <w:pPr>
        <w:spacing w:line="240" w:lineRule="auto"/>
        <w:contextualSpacing/>
        <w:jc w:val="center"/>
        <w:rPr>
          <w:rFonts w:eastAsia="Times New Roman"/>
          <w:b/>
          <w:sz w:val="28"/>
          <w:szCs w:val="28"/>
        </w:rPr>
      </w:pPr>
    </w:p>
    <w:p w14:paraId="1E3A25D5" w14:textId="77777777" w:rsidR="00835894" w:rsidRPr="004170F0" w:rsidRDefault="00835894" w:rsidP="00835894">
      <w:pPr>
        <w:spacing w:line="240" w:lineRule="auto"/>
        <w:contextualSpacing/>
        <w:jc w:val="center"/>
        <w:rPr>
          <w:rFonts w:eastAsia="Times New Roman"/>
          <w:b/>
          <w:sz w:val="28"/>
          <w:szCs w:val="28"/>
        </w:rPr>
      </w:pPr>
    </w:p>
    <w:p w14:paraId="37CA19BF" w14:textId="77777777" w:rsidR="00835894" w:rsidRPr="004170F0" w:rsidRDefault="00835894" w:rsidP="00835894">
      <w:pPr>
        <w:spacing w:line="240" w:lineRule="auto"/>
        <w:contextualSpacing/>
        <w:jc w:val="center"/>
        <w:rPr>
          <w:rFonts w:eastAsia="Times New Roman"/>
          <w:b/>
          <w:sz w:val="28"/>
          <w:szCs w:val="28"/>
        </w:rPr>
      </w:pPr>
    </w:p>
    <w:p w14:paraId="5F4A8528" w14:textId="77777777" w:rsidR="00835894" w:rsidRPr="004170F0" w:rsidRDefault="00835894" w:rsidP="00835894">
      <w:pPr>
        <w:spacing w:line="240" w:lineRule="auto"/>
        <w:contextualSpacing/>
        <w:jc w:val="center"/>
        <w:rPr>
          <w:rFonts w:eastAsia="Times New Roman"/>
          <w:b/>
          <w:sz w:val="28"/>
          <w:szCs w:val="28"/>
        </w:rPr>
      </w:pPr>
    </w:p>
    <w:p w14:paraId="48E34864" w14:textId="77777777" w:rsidR="00835894" w:rsidRPr="004170F0" w:rsidRDefault="00835894" w:rsidP="00835894">
      <w:pPr>
        <w:spacing w:line="240" w:lineRule="auto"/>
        <w:contextualSpacing/>
        <w:jc w:val="center"/>
        <w:rPr>
          <w:rFonts w:eastAsia="Times New Roman"/>
          <w:b/>
          <w:sz w:val="28"/>
          <w:szCs w:val="28"/>
        </w:rPr>
      </w:pPr>
    </w:p>
    <w:p w14:paraId="525CFDA4" w14:textId="77777777" w:rsidR="00835894" w:rsidRPr="004170F0" w:rsidRDefault="00835894" w:rsidP="00835894">
      <w:pPr>
        <w:spacing w:line="240" w:lineRule="auto"/>
        <w:contextualSpacing/>
        <w:jc w:val="center"/>
        <w:rPr>
          <w:rFonts w:eastAsia="Times New Roman"/>
          <w:b/>
          <w:sz w:val="28"/>
          <w:szCs w:val="28"/>
        </w:rPr>
      </w:pPr>
    </w:p>
    <w:p w14:paraId="547B6A33" w14:textId="77777777" w:rsidR="00835894" w:rsidRPr="004170F0" w:rsidRDefault="00835894" w:rsidP="00835894">
      <w:pPr>
        <w:spacing w:line="240" w:lineRule="auto"/>
        <w:contextualSpacing/>
        <w:jc w:val="center"/>
        <w:rPr>
          <w:rFonts w:eastAsia="Times New Roman"/>
          <w:b/>
          <w:sz w:val="28"/>
          <w:szCs w:val="28"/>
        </w:rPr>
      </w:pPr>
    </w:p>
    <w:p w14:paraId="1DA5F667" w14:textId="77777777" w:rsidR="00835894" w:rsidRPr="004170F0" w:rsidRDefault="00835894" w:rsidP="00835894">
      <w:pPr>
        <w:spacing w:line="240" w:lineRule="auto"/>
        <w:contextualSpacing/>
        <w:rPr>
          <w:rFonts w:eastAsia="Times New Roman"/>
          <w:b/>
          <w:sz w:val="28"/>
          <w:szCs w:val="28"/>
        </w:rPr>
      </w:pPr>
    </w:p>
    <w:p w14:paraId="02EA9906" w14:textId="77777777" w:rsidR="005D3280" w:rsidRPr="004170F0" w:rsidRDefault="005D3280" w:rsidP="00835894">
      <w:pPr>
        <w:spacing w:line="240" w:lineRule="auto"/>
        <w:contextualSpacing/>
        <w:rPr>
          <w:rFonts w:eastAsia="Times New Roman"/>
          <w:b/>
          <w:sz w:val="28"/>
          <w:szCs w:val="28"/>
        </w:rPr>
      </w:pPr>
    </w:p>
    <w:p w14:paraId="19890279" w14:textId="77777777" w:rsidR="005D3280" w:rsidRPr="004170F0" w:rsidRDefault="005D3280" w:rsidP="00835894">
      <w:pPr>
        <w:spacing w:line="240" w:lineRule="auto"/>
        <w:contextualSpacing/>
        <w:rPr>
          <w:rFonts w:eastAsia="Times New Roman"/>
          <w:szCs w:val="24"/>
        </w:rPr>
      </w:pPr>
    </w:p>
    <w:p w14:paraId="3830A05E" w14:textId="179A0490" w:rsidR="00835894" w:rsidRDefault="00835894" w:rsidP="00EA6CA9">
      <w:pPr>
        <w:spacing w:line="240" w:lineRule="auto"/>
        <w:contextualSpacing/>
        <w:rPr>
          <w:rFonts w:eastAsia="Times New Roman"/>
          <w:szCs w:val="24"/>
        </w:rPr>
      </w:pPr>
    </w:p>
    <w:p w14:paraId="0AADC4C9" w14:textId="4762F689" w:rsidR="000A4911" w:rsidRDefault="000A4911" w:rsidP="00EA6CA9">
      <w:pPr>
        <w:spacing w:line="240" w:lineRule="auto"/>
        <w:contextualSpacing/>
        <w:rPr>
          <w:rFonts w:eastAsia="Times New Roman"/>
          <w:szCs w:val="24"/>
        </w:rPr>
      </w:pPr>
    </w:p>
    <w:p w14:paraId="3A98C35B" w14:textId="77777777" w:rsidR="000A4911" w:rsidRPr="004170F0" w:rsidRDefault="000A4911" w:rsidP="00EA6CA9">
      <w:pPr>
        <w:spacing w:line="240" w:lineRule="auto"/>
        <w:contextualSpacing/>
        <w:rPr>
          <w:rFonts w:eastAsia="Times New Roman"/>
          <w:szCs w:val="24"/>
        </w:rPr>
      </w:pPr>
    </w:p>
    <w:p w14:paraId="3C8509C5" w14:textId="77777777" w:rsidR="00BD3315" w:rsidRPr="004170F0" w:rsidRDefault="00BD3315" w:rsidP="00EA6CA9">
      <w:pPr>
        <w:spacing w:line="240" w:lineRule="auto"/>
        <w:contextualSpacing/>
        <w:rPr>
          <w:rFonts w:eastAsia="Times New Roman"/>
          <w:szCs w:val="24"/>
        </w:rPr>
      </w:pPr>
    </w:p>
    <w:p w14:paraId="56D49951" w14:textId="79AB03DB" w:rsidR="00835894" w:rsidRPr="004170F0" w:rsidRDefault="00835894" w:rsidP="00835894">
      <w:pPr>
        <w:spacing w:line="240" w:lineRule="auto"/>
        <w:contextualSpacing/>
        <w:jc w:val="center"/>
        <w:rPr>
          <w:rFonts w:eastAsia="Times New Roman"/>
          <w:szCs w:val="24"/>
        </w:rPr>
      </w:pPr>
      <w:r w:rsidRPr="004170F0">
        <w:rPr>
          <w:rFonts w:eastAsia="Times New Roman"/>
          <w:szCs w:val="24"/>
        </w:rPr>
        <w:t>Rīga, 201</w:t>
      </w:r>
      <w:r w:rsidR="00332568">
        <w:rPr>
          <w:rFonts w:eastAsia="Times New Roman"/>
          <w:szCs w:val="24"/>
        </w:rPr>
        <w:t>9</w:t>
      </w:r>
    </w:p>
    <w:p w14:paraId="350A8E98" w14:textId="77777777" w:rsidR="00835894" w:rsidRPr="004170F0" w:rsidRDefault="00835894" w:rsidP="00EB2AA5">
      <w:pPr>
        <w:pStyle w:val="ListParagraph"/>
        <w:numPr>
          <w:ilvl w:val="0"/>
          <w:numId w:val="5"/>
        </w:numPr>
        <w:tabs>
          <w:tab w:val="left" w:pos="284"/>
        </w:tabs>
        <w:spacing w:after="0" w:line="240" w:lineRule="auto"/>
        <w:ind w:left="0" w:firstLine="0"/>
        <w:jc w:val="center"/>
        <w:rPr>
          <w:b/>
          <w:lang w:val="lv-LV"/>
        </w:rPr>
      </w:pPr>
      <w:r w:rsidRPr="004170F0">
        <w:rPr>
          <w:lang w:val="lv-LV"/>
        </w:rPr>
        <w:br w:type="page"/>
      </w:r>
      <w:r w:rsidRPr="004170F0">
        <w:rPr>
          <w:b/>
          <w:lang w:val="lv-LV"/>
        </w:rPr>
        <w:lastRenderedPageBreak/>
        <w:t>VISPĀRĪGĀ INFORMĀCIJA</w:t>
      </w:r>
    </w:p>
    <w:p w14:paraId="710D32B6" w14:textId="77777777" w:rsidR="00835894" w:rsidRPr="004170F0" w:rsidRDefault="00835894" w:rsidP="00EB2AA5">
      <w:pPr>
        <w:spacing w:after="0" w:line="240" w:lineRule="auto"/>
        <w:contextualSpacing/>
        <w:rPr>
          <w:rFonts w:eastAsia="Times New Roman"/>
          <w:szCs w:val="24"/>
        </w:rPr>
      </w:pPr>
    </w:p>
    <w:p w14:paraId="225F53A0" w14:textId="77777777" w:rsidR="00835894" w:rsidRPr="004170F0" w:rsidRDefault="00835894" w:rsidP="00EB2AA5">
      <w:pPr>
        <w:numPr>
          <w:ilvl w:val="1"/>
          <w:numId w:val="5"/>
        </w:numPr>
        <w:spacing w:after="0" w:line="240" w:lineRule="auto"/>
        <w:ind w:left="0" w:firstLine="0"/>
        <w:contextualSpacing/>
        <w:rPr>
          <w:rFonts w:eastAsia="Times New Roman"/>
          <w:b/>
          <w:szCs w:val="24"/>
        </w:rPr>
      </w:pPr>
      <w:r w:rsidRPr="004170F0">
        <w:rPr>
          <w:rFonts w:eastAsia="Times New Roman"/>
          <w:b/>
          <w:szCs w:val="24"/>
        </w:rPr>
        <w:t>Nolikumā ir lietoti šādi termini:</w:t>
      </w:r>
    </w:p>
    <w:p w14:paraId="3E17DCFE" w14:textId="77777777" w:rsidR="00835894" w:rsidRPr="004170F0" w:rsidRDefault="00835894" w:rsidP="0051077B">
      <w:pPr>
        <w:numPr>
          <w:ilvl w:val="2"/>
          <w:numId w:val="5"/>
        </w:numPr>
        <w:spacing w:after="0" w:line="240" w:lineRule="auto"/>
        <w:ind w:left="0" w:firstLine="0"/>
        <w:contextualSpacing/>
        <w:rPr>
          <w:rFonts w:eastAsia="Times New Roman"/>
          <w:szCs w:val="24"/>
        </w:rPr>
      </w:pPr>
      <w:r w:rsidRPr="004170F0">
        <w:rPr>
          <w:rFonts w:eastAsia="Times New Roman"/>
          <w:b/>
          <w:i/>
          <w:szCs w:val="24"/>
        </w:rPr>
        <w:t>komisija</w:t>
      </w:r>
      <w:r w:rsidRPr="004170F0">
        <w:rPr>
          <w:rFonts w:eastAsia="Times New Roman"/>
          <w:szCs w:val="24"/>
        </w:rPr>
        <w:t xml:space="preserve"> – VAS </w:t>
      </w:r>
      <w:r w:rsidRPr="004170F0">
        <w:rPr>
          <w:rFonts w:eastAsia="Times New Roman"/>
          <w:szCs w:val="24"/>
          <w:lang w:eastAsia="lv-LV"/>
        </w:rPr>
        <w:t>„</w:t>
      </w:r>
      <w:r w:rsidRPr="004170F0">
        <w:rPr>
          <w:rFonts w:eastAsia="Times New Roman"/>
          <w:szCs w:val="24"/>
        </w:rPr>
        <w:t>Latvijas dzelzceļš” iepirkuma komisija, kas pilnvarota organizēt sarunu procedūru;</w:t>
      </w:r>
    </w:p>
    <w:p w14:paraId="3485DB22" w14:textId="2A1A739F" w:rsidR="00835894" w:rsidRPr="004170F0" w:rsidRDefault="00835894" w:rsidP="007E3E1B">
      <w:pPr>
        <w:numPr>
          <w:ilvl w:val="2"/>
          <w:numId w:val="5"/>
        </w:numPr>
        <w:spacing w:after="0" w:line="240" w:lineRule="auto"/>
        <w:ind w:left="0" w:firstLine="0"/>
        <w:contextualSpacing/>
        <w:rPr>
          <w:rFonts w:eastAsia="Times New Roman"/>
          <w:bCs/>
          <w:szCs w:val="24"/>
          <w:lang w:eastAsia="ar-SA"/>
        </w:rPr>
      </w:pPr>
      <w:r w:rsidRPr="004170F0">
        <w:rPr>
          <w:rFonts w:eastAsia="Times New Roman"/>
          <w:b/>
          <w:bCs/>
          <w:i/>
          <w:szCs w:val="24"/>
          <w:lang w:eastAsia="ar-SA"/>
        </w:rPr>
        <w:t>sarunu procedūra</w:t>
      </w:r>
      <w:r w:rsidRPr="004170F0">
        <w:rPr>
          <w:rFonts w:eastAsia="Times New Roman"/>
          <w:b/>
          <w:bCs/>
          <w:szCs w:val="24"/>
          <w:lang w:eastAsia="ar-SA"/>
        </w:rPr>
        <w:t xml:space="preserve"> </w:t>
      </w:r>
      <w:r w:rsidRPr="004170F0">
        <w:rPr>
          <w:szCs w:val="24"/>
        </w:rPr>
        <w:t>(turpmāk var tikt saukta arī kā iepirkums, iepirkuma procedūra)</w:t>
      </w:r>
      <w:r w:rsidRPr="004170F0">
        <w:rPr>
          <w:rFonts w:eastAsia="Times New Roman"/>
          <w:bCs/>
          <w:szCs w:val="24"/>
          <w:lang w:eastAsia="ar-SA"/>
        </w:rPr>
        <w:t xml:space="preserve"> - </w:t>
      </w:r>
      <w:r w:rsidRPr="004170F0">
        <w:rPr>
          <w:rFonts w:eastAsia="Times New Roman"/>
          <w:szCs w:val="24"/>
          <w:lang w:eastAsia="ar-SA"/>
        </w:rPr>
        <w:t xml:space="preserve">sarunu procedūra ar publikāciju </w:t>
      </w:r>
      <w:r w:rsidR="00A034CD" w:rsidRPr="004170F0">
        <w:rPr>
          <w:color w:val="222222"/>
          <w:szCs w:val="24"/>
        </w:rPr>
        <w:t>„</w:t>
      </w:r>
      <w:r w:rsidR="000A4911" w:rsidRPr="000A4911">
        <w:rPr>
          <w:rFonts w:eastAsia="Times New Roman"/>
          <w:szCs w:val="24"/>
          <w:lang w:eastAsia="ar-SA"/>
        </w:rPr>
        <w:t>Vilces apakšstaciju iekārtu atjaunošana</w:t>
      </w:r>
      <w:r w:rsidR="00A034CD" w:rsidRPr="004170F0">
        <w:rPr>
          <w:szCs w:val="24"/>
        </w:rPr>
        <w:t>”</w:t>
      </w:r>
      <w:r w:rsidRPr="004170F0">
        <w:rPr>
          <w:rFonts w:eastAsia="Times New Roman"/>
          <w:bCs/>
          <w:szCs w:val="24"/>
          <w:lang w:eastAsia="ar-SA"/>
        </w:rPr>
        <w:t>;</w:t>
      </w:r>
    </w:p>
    <w:p w14:paraId="0E347F8C" w14:textId="77777777" w:rsidR="00835894" w:rsidRPr="004170F0" w:rsidRDefault="00835894" w:rsidP="0051077B">
      <w:pPr>
        <w:numPr>
          <w:ilvl w:val="2"/>
          <w:numId w:val="5"/>
        </w:numPr>
        <w:spacing w:after="0" w:line="240" w:lineRule="auto"/>
        <w:ind w:left="0" w:firstLine="0"/>
        <w:contextualSpacing/>
        <w:rPr>
          <w:rFonts w:eastAsia="Times New Roman"/>
          <w:szCs w:val="24"/>
        </w:rPr>
      </w:pPr>
      <w:r w:rsidRPr="004170F0">
        <w:rPr>
          <w:rFonts w:eastAsia="Times New Roman"/>
          <w:b/>
          <w:i/>
          <w:szCs w:val="24"/>
        </w:rPr>
        <w:t>sarunu procedūras dokumenti</w:t>
      </w:r>
      <w:r w:rsidRPr="004170F0">
        <w:rPr>
          <w:rFonts w:eastAsia="Times New Roman"/>
          <w:i/>
          <w:szCs w:val="24"/>
        </w:rPr>
        <w:t xml:space="preserve"> </w:t>
      </w:r>
      <w:r w:rsidRPr="004170F0">
        <w:rPr>
          <w:rFonts w:eastAsia="Times New Roman"/>
          <w:szCs w:val="24"/>
        </w:rPr>
        <w:t>(turpmāk saukti arī kā sarunu procedūras nolikums) - ir šis sarunu procedūras nolikums un jebkuri sarunu procedūras nolikuma precizējumi, skaidrojumi, papildus pielikumi, izmaiņas vai grozījumi, kas var rasties iepirkuma procedūras gaitā;</w:t>
      </w:r>
    </w:p>
    <w:p w14:paraId="0F0DC952" w14:textId="77777777" w:rsidR="00835894" w:rsidRPr="004170F0" w:rsidRDefault="00835894" w:rsidP="0051077B">
      <w:pPr>
        <w:numPr>
          <w:ilvl w:val="2"/>
          <w:numId w:val="5"/>
        </w:numPr>
        <w:spacing w:after="0" w:line="240" w:lineRule="auto"/>
        <w:ind w:left="0" w:firstLine="0"/>
        <w:contextualSpacing/>
        <w:rPr>
          <w:rFonts w:eastAsia="Times New Roman"/>
          <w:szCs w:val="24"/>
        </w:rPr>
      </w:pPr>
      <w:r w:rsidRPr="004170F0">
        <w:rPr>
          <w:rFonts w:eastAsia="Times New Roman"/>
          <w:b/>
          <w:i/>
          <w:szCs w:val="24"/>
        </w:rPr>
        <w:t>pasūtītājs</w:t>
      </w:r>
      <w:r w:rsidR="00054E3C" w:rsidRPr="004170F0">
        <w:rPr>
          <w:rFonts w:eastAsia="Times New Roman"/>
          <w:b/>
          <w:i/>
          <w:szCs w:val="24"/>
        </w:rPr>
        <w:t xml:space="preserve"> </w:t>
      </w:r>
      <w:r w:rsidRPr="004170F0">
        <w:rPr>
          <w:rFonts w:eastAsia="Times New Roman"/>
          <w:szCs w:val="24"/>
        </w:rPr>
        <w:t xml:space="preserve"> - VAS </w:t>
      </w:r>
      <w:r w:rsidRPr="004170F0">
        <w:rPr>
          <w:rFonts w:eastAsia="Times New Roman"/>
          <w:szCs w:val="24"/>
          <w:lang w:eastAsia="lv-LV"/>
        </w:rPr>
        <w:t>„</w:t>
      </w:r>
      <w:r w:rsidRPr="004170F0">
        <w:rPr>
          <w:rFonts w:eastAsia="Times New Roman"/>
          <w:szCs w:val="24"/>
        </w:rPr>
        <w:t>Latvijas dzelzceļš”;</w:t>
      </w:r>
    </w:p>
    <w:p w14:paraId="1EF10FC1" w14:textId="77777777" w:rsidR="00835894" w:rsidRPr="004170F0" w:rsidRDefault="00835894" w:rsidP="0051077B">
      <w:pPr>
        <w:numPr>
          <w:ilvl w:val="2"/>
          <w:numId w:val="5"/>
        </w:numPr>
        <w:spacing w:after="0" w:line="240" w:lineRule="auto"/>
        <w:ind w:left="0" w:firstLine="0"/>
        <w:contextualSpacing/>
        <w:rPr>
          <w:rFonts w:eastAsia="Times New Roman"/>
          <w:szCs w:val="24"/>
        </w:rPr>
      </w:pPr>
      <w:r w:rsidRPr="004170F0">
        <w:rPr>
          <w:rFonts w:eastAsia="Times New Roman"/>
          <w:b/>
          <w:i/>
          <w:szCs w:val="24"/>
        </w:rPr>
        <w:t>ieinteresētais piegādātājs</w:t>
      </w:r>
      <w:r w:rsidRPr="004170F0">
        <w:rPr>
          <w:rFonts w:eastAsia="Times New Roman"/>
          <w:szCs w:val="24"/>
        </w:rPr>
        <w:t xml:space="preserve"> - </w:t>
      </w:r>
      <w:r w:rsidR="00FC4B9D" w:rsidRPr="004170F0">
        <w:rPr>
          <w:szCs w:val="24"/>
        </w:rPr>
        <w:t>piegādātājs, kurš</w:t>
      </w:r>
      <w:r w:rsidRPr="004170F0">
        <w:rPr>
          <w:szCs w:val="24"/>
        </w:rPr>
        <w:t xml:space="preserve"> saņēmis sarunu procedūras nolikumu</w:t>
      </w:r>
      <w:r w:rsidRPr="004170F0">
        <w:rPr>
          <w:rFonts w:eastAsia="Times New Roman"/>
          <w:szCs w:val="24"/>
        </w:rPr>
        <w:t>;</w:t>
      </w:r>
    </w:p>
    <w:p w14:paraId="20F62519" w14:textId="77777777" w:rsidR="00835894" w:rsidRPr="004170F0" w:rsidRDefault="00835894" w:rsidP="0051077B">
      <w:pPr>
        <w:numPr>
          <w:ilvl w:val="2"/>
          <w:numId w:val="5"/>
        </w:numPr>
        <w:spacing w:after="0" w:line="240" w:lineRule="auto"/>
        <w:ind w:left="0" w:firstLine="0"/>
        <w:contextualSpacing/>
        <w:rPr>
          <w:rFonts w:eastAsia="Times New Roman"/>
          <w:color w:val="000000" w:themeColor="text1"/>
          <w:szCs w:val="24"/>
        </w:rPr>
      </w:pPr>
      <w:r w:rsidRPr="004170F0">
        <w:rPr>
          <w:rFonts w:eastAsia="Times New Roman"/>
          <w:b/>
          <w:i/>
          <w:color w:val="000000" w:themeColor="text1"/>
          <w:szCs w:val="24"/>
        </w:rPr>
        <w:t>piegādātājs</w:t>
      </w:r>
      <w:r w:rsidRPr="004170F0">
        <w:rPr>
          <w:rFonts w:eastAsia="Times New Roman"/>
          <w:i/>
          <w:color w:val="000000" w:themeColor="text1"/>
          <w:szCs w:val="24"/>
        </w:rPr>
        <w:t xml:space="preserve"> </w:t>
      </w:r>
      <w:r w:rsidRPr="004170F0">
        <w:rPr>
          <w:rFonts w:eastAsia="Times New Roman"/>
          <w:color w:val="000000" w:themeColor="text1"/>
          <w:szCs w:val="24"/>
        </w:rPr>
        <w:t>– fiziska persona, juridiska persona, personālsabiedrība vai personu apvienība, kas atti</w:t>
      </w:r>
      <w:r w:rsidR="0052257B" w:rsidRPr="004170F0">
        <w:rPr>
          <w:rFonts w:eastAsia="Times New Roman"/>
          <w:color w:val="000000" w:themeColor="text1"/>
          <w:szCs w:val="24"/>
        </w:rPr>
        <w:t>ecīgi piedāvā veikt darbus</w:t>
      </w:r>
      <w:r w:rsidRPr="004170F0">
        <w:rPr>
          <w:rFonts w:eastAsia="Times New Roman"/>
          <w:color w:val="000000" w:themeColor="text1"/>
          <w:szCs w:val="24"/>
        </w:rPr>
        <w:t>;</w:t>
      </w:r>
    </w:p>
    <w:p w14:paraId="1DF9FC96" w14:textId="77777777" w:rsidR="00835894" w:rsidRPr="004170F0" w:rsidRDefault="00835894" w:rsidP="0051077B">
      <w:pPr>
        <w:numPr>
          <w:ilvl w:val="2"/>
          <w:numId w:val="5"/>
        </w:numPr>
        <w:spacing w:after="0" w:line="240" w:lineRule="auto"/>
        <w:ind w:left="0" w:firstLine="0"/>
        <w:contextualSpacing/>
        <w:rPr>
          <w:rFonts w:eastAsia="Times New Roman"/>
          <w:szCs w:val="24"/>
        </w:rPr>
      </w:pPr>
      <w:r w:rsidRPr="004170F0">
        <w:rPr>
          <w:rFonts w:eastAsia="Times New Roman"/>
          <w:b/>
          <w:i/>
          <w:szCs w:val="24"/>
        </w:rPr>
        <w:t>pretendents</w:t>
      </w:r>
      <w:r w:rsidR="00843843" w:rsidRPr="004170F0">
        <w:rPr>
          <w:rFonts w:eastAsia="Times New Roman"/>
          <w:szCs w:val="24"/>
        </w:rPr>
        <w:t xml:space="preserve"> - piegādātājs, kurš</w:t>
      </w:r>
      <w:r w:rsidRPr="004170F0">
        <w:rPr>
          <w:rFonts w:eastAsia="Times New Roman"/>
          <w:szCs w:val="24"/>
        </w:rPr>
        <w:t xml:space="preserve"> ir iesniedzi</w:t>
      </w:r>
      <w:r w:rsidR="00736B86" w:rsidRPr="004170F0">
        <w:rPr>
          <w:rFonts w:eastAsia="Times New Roman"/>
          <w:szCs w:val="24"/>
        </w:rPr>
        <w:t>s piedāvājumu sarunu procedūrai</w:t>
      </w:r>
      <w:r w:rsidR="00514BA0" w:rsidRPr="004170F0">
        <w:rPr>
          <w:rFonts w:eastAsia="Times New Roman"/>
          <w:szCs w:val="24"/>
        </w:rPr>
        <w:t>;</w:t>
      </w:r>
    </w:p>
    <w:p w14:paraId="1A5BCB6E" w14:textId="26D74A73" w:rsidR="006377E7" w:rsidRPr="004170F0" w:rsidRDefault="00AE3AAF" w:rsidP="007E3E1B">
      <w:pPr>
        <w:pStyle w:val="ListParagraph"/>
        <w:numPr>
          <w:ilvl w:val="2"/>
          <w:numId w:val="5"/>
        </w:numPr>
        <w:tabs>
          <w:tab w:val="left" w:pos="567"/>
        </w:tabs>
        <w:spacing w:after="0" w:line="240" w:lineRule="auto"/>
        <w:ind w:left="0" w:firstLine="0"/>
        <w:jc w:val="both"/>
        <w:rPr>
          <w:lang w:val="lv-LV"/>
        </w:rPr>
      </w:pPr>
      <w:r w:rsidRPr="004170F0">
        <w:rPr>
          <w:b/>
          <w:i/>
          <w:lang w:val="lv-LV"/>
        </w:rPr>
        <w:t xml:space="preserve">  </w:t>
      </w:r>
      <w:r w:rsidR="00C554A4" w:rsidRPr="004170F0">
        <w:rPr>
          <w:b/>
          <w:i/>
          <w:lang w:val="lv-LV"/>
        </w:rPr>
        <w:t>būvdarbi</w:t>
      </w:r>
      <w:r w:rsidR="00F30D34">
        <w:rPr>
          <w:b/>
          <w:i/>
          <w:lang w:val="lv-LV"/>
        </w:rPr>
        <w:t xml:space="preserve"> -</w:t>
      </w:r>
      <w:r w:rsidR="00C554A4" w:rsidRPr="004170F0">
        <w:rPr>
          <w:b/>
          <w:i/>
          <w:lang w:val="lv-LV"/>
        </w:rPr>
        <w:t xml:space="preserve"> </w:t>
      </w:r>
      <w:r w:rsidR="00C554A4" w:rsidRPr="004170F0">
        <w:rPr>
          <w:lang w:val="lv-LV"/>
        </w:rPr>
        <w:t xml:space="preserve">(turpmāk var tikt saukti arī darbi) </w:t>
      </w:r>
      <w:r w:rsidR="001F7EC0" w:rsidRPr="004170F0">
        <w:rPr>
          <w:lang w:val="lv-LV"/>
        </w:rPr>
        <w:t xml:space="preserve">– </w:t>
      </w:r>
      <w:r w:rsidR="000A4911">
        <w:rPr>
          <w:lang w:val="lv-LV"/>
        </w:rPr>
        <w:t>v</w:t>
      </w:r>
      <w:r w:rsidR="000A4911" w:rsidRPr="000A4911">
        <w:rPr>
          <w:lang w:val="lv-LV"/>
        </w:rPr>
        <w:t>ilces apakšstaciju iekārtu atjaunošana</w:t>
      </w:r>
      <w:r w:rsidR="007E3E1B" w:rsidRPr="004170F0">
        <w:rPr>
          <w:lang w:val="lv-LV"/>
        </w:rPr>
        <w:t xml:space="preserve"> </w:t>
      </w:r>
      <w:r w:rsidR="001F7EC0" w:rsidRPr="004170F0">
        <w:rPr>
          <w:lang w:val="lv-LV"/>
        </w:rPr>
        <w:t>saskaņā ar nolikumu un tā pielikumiem</w:t>
      </w:r>
      <w:r w:rsidR="006377E7" w:rsidRPr="004170F0">
        <w:rPr>
          <w:lang w:val="lv-LV"/>
        </w:rPr>
        <w:t>;</w:t>
      </w:r>
    </w:p>
    <w:p w14:paraId="4E97F2A2" w14:textId="3D88A3F4" w:rsidR="009A2003" w:rsidRPr="004170F0" w:rsidRDefault="009A2003" w:rsidP="007E3E1B">
      <w:pPr>
        <w:pStyle w:val="ListParagraph"/>
        <w:numPr>
          <w:ilvl w:val="2"/>
          <w:numId w:val="5"/>
        </w:numPr>
        <w:ind w:left="0" w:firstLine="0"/>
        <w:jc w:val="both"/>
        <w:rPr>
          <w:color w:val="000000"/>
          <w:lang w:val="lv-LV"/>
        </w:rPr>
      </w:pPr>
      <w:r w:rsidRPr="00793132">
        <w:rPr>
          <w:b/>
          <w:i/>
          <w:color w:val="000000"/>
          <w:lang w:val="lv-LV"/>
        </w:rPr>
        <w:t>norādītā persona</w:t>
      </w:r>
      <w:r w:rsidRPr="004170F0">
        <w:rPr>
          <w:color w:val="000000"/>
          <w:lang w:val="lv-LV"/>
        </w:rPr>
        <w:t xml:space="preserve"> -  persona, uz kuras iespējām pretendents balstās, lai apliecinātu tā kvalifikācijas atbilstību sarunu procedūras nolikumā noteiktajām prasībām un uz kuru neattiecas neviens no izslēgšanas noteikumiem;</w:t>
      </w:r>
    </w:p>
    <w:p w14:paraId="3644091E" w14:textId="77777777" w:rsidR="009A2003" w:rsidRPr="004170F0" w:rsidRDefault="009A2003" w:rsidP="007E3E1B">
      <w:pPr>
        <w:pStyle w:val="ListParagraph"/>
        <w:numPr>
          <w:ilvl w:val="2"/>
          <w:numId w:val="5"/>
        </w:numPr>
        <w:ind w:left="0" w:firstLine="0"/>
        <w:jc w:val="both"/>
        <w:rPr>
          <w:color w:val="000000"/>
          <w:lang w:val="lv-LV"/>
        </w:rPr>
      </w:pPr>
      <w:r w:rsidRPr="00793132">
        <w:rPr>
          <w:b/>
          <w:i/>
          <w:color w:val="000000"/>
          <w:lang w:val="lv-LV"/>
        </w:rPr>
        <w:t>kredītiestāde</w:t>
      </w:r>
      <w:r w:rsidRPr="004170F0">
        <w:rPr>
          <w:color w:val="000000"/>
          <w:lang w:val="lv-LV"/>
        </w:rPr>
        <w:t xml:space="preserve"> (turpmāk saukta arī kā nodrošinājuma devējs) - Eiropas Savienības, Eiropas Ekonomikas zonas dalībvalstī vai Pasaules tirdzniecības organizācijas dalībvalstī reģistrēta kredītiestāde;</w:t>
      </w:r>
    </w:p>
    <w:p w14:paraId="6B1E9CB0" w14:textId="77777777" w:rsidR="001F7EC0" w:rsidRPr="004170F0" w:rsidRDefault="009A2003" w:rsidP="007E3E1B">
      <w:pPr>
        <w:pStyle w:val="ListParagraph"/>
        <w:numPr>
          <w:ilvl w:val="2"/>
          <w:numId w:val="5"/>
        </w:numPr>
        <w:ind w:left="0" w:firstLine="0"/>
        <w:jc w:val="both"/>
        <w:rPr>
          <w:color w:val="000000"/>
          <w:lang w:val="lv-LV"/>
        </w:rPr>
      </w:pPr>
      <w:r w:rsidRPr="00793132">
        <w:rPr>
          <w:b/>
          <w:i/>
          <w:color w:val="000000"/>
          <w:lang w:val="lv-LV"/>
        </w:rPr>
        <w:t>apakšuzņēmējs</w:t>
      </w:r>
      <w:r w:rsidRPr="004170F0">
        <w:rPr>
          <w:color w:val="000000"/>
          <w:lang w:val="lv-LV"/>
        </w:rPr>
        <w:t xml:space="preserve"> - pretendenta piesaistīta persona, kura veic būvdarbus vai sniedz pakalpojumus/veic darbus iepirkuma līguma izpildei neatkarīgi no tā, vai šī persona izpildījumu sniedz pretendentam vai citam apakšuzņēmējam;</w:t>
      </w:r>
      <w:r w:rsidR="001F7EC0" w:rsidRPr="004170F0">
        <w:rPr>
          <w:lang w:val="lv-LV"/>
        </w:rPr>
        <w:t>.</w:t>
      </w:r>
    </w:p>
    <w:p w14:paraId="106DEF25" w14:textId="77777777" w:rsidR="00835894" w:rsidRPr="004170F0" w:rsidRDefault="00835894" w:rsidP="00EB2AA5">
      <w:pPr>
        <w:spacing w:after="0" w:line="240" w:lineRule="auto"/>
        <w:contextualSpacing/>
        <w:rPr>
          <w:rFonts w:eastAsia="Times New Roman"/>
          <w:i/>
          <w:color w:val="FF0000"/>
          <w:szCs w:val="24"/>
        </w:rPr>
      </w:pPr>
    </w:p>
    <w:p w14:paraId="647C24CC" w14:textId="77777777" w:rsidR="00835894" w:rsidRPr="004170F0" w:rsidRDefault="00835894" w:rsidP="00EB2AA5">
      <w:pPr>
        <w:numPr>
          <w:ilvl w:val="1"/>
          <w:numId w:val="4"/>
        </w:numPr>
        <w:tabs>
          <w:tab w:val="left" w:pos="426"/>
        </w:tabs>
        <w:spacing w:after="0" w:line="240" w:lineRule="auto"/>
        <w:ind w:left="0" w:firstLine="0"/>
        <w:contextualSpacing/>
        <w:rPr>
          <w:rFonts w:eastAsia="Times New Roman"/>
          <w:b/>
          <w:szCs w:val="24"/>
        </w:rPr>
      </w:pPr>
      <w:r w:rsidRPr="004170F0">
        <w:rPr>
          <w:rFonts w:eastAsia="Times New Roman"/>
          <w:b/>
          <w:szCs w:val="24"/>
        </w:rPr>
        <w:t xml:space="preserve">Rekvizīti: </w:t>
      </w:r>
    </w:p>
    <w:p w14:paraId="099C9575" w14:textId="77777777" w:rsidR="00234F87" w:rsidRPr="004170F0" w:rsidRDefault="00234F87" w:rsidP="00234F87">
      <w:pPr>
        <w:pStyle w:val="ListParagraph"/>
        <w:numPr>
          <w:ilvl w:val="2"/>
          <w:numId w:val="4"/>
        </w:numPr>
        <w:tabs>
          <w:tab w:val="left" w:pos="567"/>
        </w:tabs>
        <w:spacing w:after="0" w:line="240" w:lineRule="auto"/>
        <w:ind w:hanging="1855"/>
        <w:jc w:val="both"/>
        <w:rPr>
          <w:lang w:val="lv-LV"/>
        </w:rPr>
      </w:pPr>
      <w:r w:rsidRPr="004170F0">
        <w:rPr>
          <w:lang w:val="lv-LV"/>
        </w:rPr>
        <w:t>Pasūtītājs:</w:t>
      </w:r>
    </w:p>
    <w:p w14:paraId="571E59D5" w14:textId="77777777" w:rsidR="00234F87" w:rsidRPr="004170F0" w:rsidRDefault="00234F87" w:rsidP="00234F87">
      <w:pPr>
        <w:pStyle w:val="ListParagraph"/>
        <w:tabs>
          <w:tab w:val="left" w:pos="567"/>
        </w:tabs>
        <w:ind w:left="0" w:firstLine="567"/>
        <w:jc w:val="both"/>
        <w:rPr>
          <w:lang w:val="lv-LV"/>
        </w:rPr>
      </w:pPr>
      <w:r w:rsidRPr="004170F0">
        <w:rPr>
          <w:lang w:val="lv-LV"/>
        </w:rPr>
        <w:t xml:space="preserve">VAS “Latvijas dzelzceļš”, vienotais reģistrācijas Nr.40003032065, PVN reģistrācijas Nr.LV40003032065, juridiskā adrese: Gogoļa iela 3, Rīga, LV-1547, Latvija. </w:t>
      </w:r>
    </w:p>
    <w:p w14:paraId="4269204A" w14:textId="77777777" w:rsidR="00234F87" w:rsidRPr="004170F0" w:rsidRDefault="00234F87" w:rsidP="00234F87">
      <w:pPr>
        <w:pStyle w:val="ListParagraph"/>
        <w:tabs>
          <w:tab w:val="left" w:pos="567"/>
        </w:tabs>
        <w:ind w:left="0"/>
        <w:jc w:val="both"/>
        <w:rPr>
          <w:lang w:val="lv-LV"/>
        </w:rPr>
      </w:pPr>
      <w:r w:rsidRPr="004170F0">
        <w:rPr>
          <w:lang w:val="lv-LV"/>
        </w:rPr>
        <w:t xml:space="preserve">Banka: </w:t>
      </w:r>
      <w:proofErr w:type="spellStart"/>
      <w:r w:rsidRPr="004170F0">
        <w:rPr>
          <w:lang w:val="lv-LV"/>
        </w:rPr>
        <w:t>Luminor</w:t>
      </w:r>
      <w:proofErr w:type="spellEnd"/>
      <w:r w:rsidRPr="004170F0">
        <w:rPr>
          <w:lang w:val="lv-LV"/>
        </w:rPr>
        <w:t xml:space="preserve"> </w:t>
      </w:r>
      <w:proofErr w:type="spellStart"/>
      <w:r w:rsidRPr="004170F0">
        <w:rPr>
          <w:lang w:val="lv-LV"/>
        </w:rPr>
        <w:t>Bank</w:t>
      </w:r>
      <w:proofErr w:type="spellEnd"/>
      <w:r w:rsidRPr="004170F0">
        <w:rPr>
          <w:lang w:val="lv-LV"/>
        </w:rPr>
        <w:t xml:space="preserve"> AS, konta Nr.LV58NDEA0000080249645, SWIFT kods NDEALV2X.</w:t>
      </w:r>
    </w:p>
    <w:p w14:paraId="56087D8A" w14:textId="77777777" w:rsidR="00234F87" w:rsidRPr="004170F0" w:rsidRDefault="00234F87" w:rsidP="00234F87">
      <w:pPr>
        <w:pStyle w:val="ListParagraph"/>
        <w:ind w:left="540" w:hanging="540"/>
        <w:rPr>
          <w:lang w:val="lv-LV"/>
        </w:rPr>
      </w:pPr>
      <w:r w:rsidRPr="004170F0">
        <w:rPr>
          <w:lang w:val="lv-LV"/>
        </w:rPr>
        <w:t xml:space="preserve">1.2.2.pakalpojuma saņēmējs: </w:t>
      </w:r>
    </w:p>
    <w:p w14:paraId="1EC4FBFD" w14:textId="7A5D1ED9" w:rsidR="00234F87" w:rsidRPr="004170F0" w:rsidRDefault="00234F87" w:rsidP="00234F87">
      <w:pPr>
        <w:pStyle w:val="ListParagraph"/>
        <w:ind w:left="0" w:firstLine="540"/>
        <w:jc w:val="both"/>
        <w:rPr>
          <w:b/>
          <w:lang w:val="lv-LV"/>
        </w:rPr>
      </w:pPr>
      <w:r w:rsidRPr="004170F0">
        <w:rPr>
          <w:b/>
          <w:lang w:val="lv-LV"/>
        </w:rPr>
        <w:t xml:space="preserve">VAS  „Latvijas dzelzceļš” Signalizācijas un sakaru distance, faktiskā adrese: </w:t>
      </w:r>
      <w:r w:rsidR="004044D3" w:rsidRPr="004044D3">
        <w:rPr>
          <w:b/>
          <w:lang w:val="lv-LV"/>
        </w:rPr>
        <w:t>Gogoļa iela 3, Rīga, LV-1547, Latvija</w:t>
      </w:r>
      <w:r w:rsidRPr="004170F0">
        <w:rPr>
          <w:b/>
          <w:lang w:val="lv-LV"/>
        </w:rPr>
        <w:t xml:space="preserve">. </w:t>
      </w:r>
    </w:p>
    <w:p w14:paraId="5D93634E" w14:textId="77777777" w:rsidR="00835894" w:rsidRPr="004170F0" w:rsidRDefault="00835894" w:rsidP="00EB2AA5">
      <w:pPr>
        <w:numPr>
          <w:ilvl w:val="1"/>
          <w:numId w:val="4"/>
        </w:numPr>
        <w:spacing w:after="0" w:line="240" w:lineRule="auto"/>
        <w:ind w:left="0" w:firstLine="0"/>
        <w:contextualSpacing/>
        <w:rPr>
          <w:rFonts w:eastAsia="Times New Roman"/>
          <w:b/>
          <w:szCs w:val="24"/>
        </w:rPr>
      </w:pPr>
      <w:r w:rsidRPr="004170F0">
        <w:rPr>
          <w:rFonts w:eastAsia="Times New Roman"/>
          <w:b/>
          <w:szCs w:val="24"/>
        </w:rPr>
        <w:t>Pasūtītāja kontaktpersona:</w:t>
      </w:r>
    </w:p>
    <w:p w14:paraId="7A558644" w14:textId="559C1F25" w:rsidR="00AE3AAF" w:rsidRPr="004170F0" w:rsidRDefault="00AE3AAF" w:rsidP="00AE3AAF">
      <w:pPr>
        <w:spacing w:after="0" w:line="240" w:lineRule="auto"/>
        <w:rPr>
          <w:rStyle w:val="Hyperlink"/>
        </w:rPr>
      </w:pPr>
      <w:r w:rsidRPr="004170F0">
        <w:t xml:space="preserve">organizatoriska rakstura jautājumos un jautājumos par sarunu procedūras nolikumu: iepirkuma komisijas sekretārs - VAS „Latvijas dzelzceļš” Iepirkumu biroja iepirkumu speciālists </w:t>
      </w:r>
      <w:r w:rsidR="00EA431D" w:rsidRPr="004170F0">
        <w:t>Kristaps Nusbergs, tālrunis: +371 6723492</w:t>
      </w:r>
      <w:r w:rsidRPr="004170F0">
        <w:t xml:space="preserve">2, e-pasts: </w:t>
      </w:r>
      <w:hyperlink r:id="rId8" w:history="1">
        <w:r w:rsidR="00EA431D" w:rsidRPr="004170F0">
          <w:rPr>
            <w:rStyle w:val="Hyperlink"/>
          </w:rPr>
          <w:t>kristaps.nusbergs@ldz.lv</w:t>
        </w:r>
      </w:hyperlink>
      <w:r w:rsidR="00EA431D" w:rsidRPr="004170F0">
        <w:t xml:space="preserve"> </w:t>
      </w:r>
      <w:r w:rsidRPr="004170F0">
        <w:t>.</w:t>
      </w:r>
    </w:p>
    <w:p w14:paraId="3E0CE43A" w14:textId="77777777" w:rsidR="00835894" w:rsidRPr="004170F0" w:rsidRDefault="00835894" w:rsidP="00EB2AA5">
      <w:pPr>
        <w:spacing w:after="0" w:line="240" w:lineRule="auto"/>
        <w:contextualSpacing/>
        <w:rPr>
          <w:rFonts w:eastAsia="Times New Roman"/>
          <w:i/>
          <w:szCs w:val="24"/>
        </w:rPr>
      </w:pPr>
    </w:p>
    <w:p w14:paraId="0F9C52ED" w14:textId="77777777" w:rsidR="00835894" w:rsidRPr="004170F0" w:rsidRDefault="00835894" w:rsidP="00EB2AA5">
      <w:pPr>
        <w:numPr>
          <w:ilvl w:val="1"/>
          <w:numId w:val="4"/>
        </w:numPr>
        <w:spacing w:after="0" w:line="240" w:lineRule="auto"/>
        <w:ind w:left="0" w:firstLine="0"/>
        <w:contextualSpacing/>
        <w:rPr>
          <w:rFonts w:eastAsia="Times New Roman"/>
          <w:b/>
          <w:szCs w:val="24"/>
        </w:rPr>
      </w:pPr>
      <w:r w:rsidRPr="004170F0">
        <w:rPr>
          <w:rFonts w:eastAsia="Times New Roman"/>
          <w:b/>
          <w:szCs w:val="24"/>
        </w:rPr>
        <w:t>Piedāvājuma iesniegšana un atvēršana:</w:t>
      </w:r>
    </w:p>
    <w:p w14:paraId="7B25F701" w14:textId="6EAD0817" w:rsidR="00835894" w:rsidRPr="004170F0" w:rsidRDefault="00835894" w:rsidP="00EB2AA5">
      <w:pPr>
        <w:numPr>
          <w:ilvl w:val="2"/>
          <w:numId w:val="4"/>
        </w:numPr>
        <w:tabs>
          <w:tab w:val="left" w:pos="0"/>
        </w:tabs>
        <w:spacing w:after="0" w:line="240" w:lineRule="auto"/>
        <w:ind w:left="0" w:firstLine="0"/>
        <w:contextualSpacing/>
        <w:rPr>
          <w:rFonts w:eastAsia="Times New Roman"/>
          <w:szCs w:val="24"/>
        </w:rPr>
      </w:pPr>
      <w:r w:rsidRPr="004170F0">
        <w:rPr>
          <w:rFonts w:eastAsia="Times New Roman"/>
          <w:szCs w:val="24"/>
        </w:rPr>
        <w:t xml:space="preserve"> piedāvājumu sarunu procedūrā</w:t>
      </w:r>
      <w:r w:rsidRPr="004170F0">
        <w:rPr>
          <w:rFonts w:eastAsia="Times New Roman"/>
          <w:b/>
          <w:szCs w:val="24"/>
        </w:rPr>
        <w:t xml:space="preserve"> iesniedz</w:t>
      </w:r>
      <w:r w:rsidRPr="004170F0">
        <w:rPr>
          <w:rFonts w:eastAsia="Times New Roman"/>
          <w:szCs w:val="24"/>
        </w:rPr>
        <w:t xml:space="preserve"> </w:t>
      </w:r>
      <w:r w:rsidRPr="004170F0">
        <w:rPr>
          <w:rFonts w:eastAsia="Times New Roman"/>
          <w:b/>
          <w:szCs w:val="24"/>
        </w:rPr>
        <w:t xml:space="preserve">līdz </w:t>
      </w:r>
      <w:r w:rsidR="007554A2" w:rsidRPr="00643EA2">
        <w:rPr>
          <w:rFonts w:eastAsia="Times New Roman"/>
          <w:b/>
          <w:szCs w:val="24"/>
          <w:highlight w:val="lightGray"/>
        </w:rPr>
        <w:t>20</w:t>
      </w:r>
      <w:r w:rsidR="00794527">
        <w:rPr>
          <w:rFonts w:eastAsia="Times New Roman"/>
          <w:b/>
          <w:szCs w:val="24"/>
          <w:highlight w:val="lightGray"/>
        </w:rPr>
        <w:t>20</w:t>
      </w:r>
      <w:r w:rsidR="007554A2" w:rsidRPr="00643EA2">
        <w:rPr>
          <w:rFonts w:eastAsia="Times New Roman"/>
          <w:b/>
          <w:szCs w:val="24"/>
          <w:highlight w:val="lightGray"/>
        </w:rPr>
        <w:t xml:space="preserve">.gada </w:t>
      </w:r>
      <w:r w:rsidR="00794527">
        <w:rPr>
          <w:rFonts w:eastAsia="Times New Roman"/>
          <w:b/>
          <w:szCs w:val="24"/>
          <w:highlight w:val="lightGray"/>
        </w:rPr>
        <w:t>06</w:t>
      </w:r>
      <w:r w:rsidR="00986B9E" w:rsidRPr="00643EA2">
        <w:rPr>
          <w:rFonts w:eastAsia="Times New Roman"/>
          <w:b/>
          <w:szCs w:val="24"/>
          <w:highlight w:val="lightGray"/>
        </w:rPr>
        <w:t>.</w:t>
      </w:r>
      <w:r w:rsidR="00794527">
        <w:rPr>
          <w:rFonts w:eastAsia="Times New Roman"/>
          <w:b/>
          <w:szCs w:val="24"/>
          <w:highlight w:val="lightGray"/>
        </w:rPr>
        <w:t>janvāra</w:t>
      </w:r>
      <w:r w:rsidRPr="00643EA2">
        <w:rPr>
          <w:rFonts w:eastAsia="Times New Roman"/>
          <w:b/>
          <w:szCs w:val="24"/>
          <w:highlight w:val="lightGray"/>
        </w:rPr>
        <w:t xml:space="preserve"> plkst.</w:t>
      </w:r>
      <w:r w:rsidR="007554A2" w:rsidRPr="00643EA2">
        <w:rPr>
          <w:rFonts w:eastAsia="Times New Roman"/>
          <w:b/>
          <w:szCs w:val="24"/>
          <w:highlight w:val="lightGray"/>
        </w:rPr>
        <w:t xml:space="preserve"> 09.</w:t>
      </w:r>
      <w:r w:rsidR="00794527" w:rsidRPr="00794527">
        <w:rPr>
          <w:rFonts w:eastAsia="Times New Roman"/>
          <w:b/>
          <w:szCs w:val="24"/>
          <w:highlight w:val="lightGray"/>
        </w:rPr>
        <w:t>45</w:t>
      </w:r>
      <w:r w:rsidRPr="004170F0">
        <w:rPr>
          <w:rFonts w:eastAsia="Times New Roman"/>
          <w:szCs w:val="24"/>
        </w:rPr>
        <w:t xml:space="preserve">, Gogoļa ielā 3, Rīgā, LV-1547, Latvijā, 1.stāvā, 103.kabinetā (VAS </w:t>
      </w:r>
      <w:r w:rsidRPr="004170F0">
        <w:rPr>
          <w:rFonts w:eastAsia="Times New Roman"/>
          <w:szCs w:val="24"/>
          <w:lang w:eastAsia="lv-LV"/>
        </w:rPr>
        <w:t>„</w:t>
      </w:r>
      <w:r w:rsidRPr="004170F0">
        <w:rPr>
          <w:rFonts w:eastAsia="Times New Roman"/>
          <w:szCs w:val="24"/>
        </w:rPr>
        <w:t>Latvijas dzelzceļš” Kancelejā)</w:t>
      </w:r>
      <w:r w:rsidRPr="004170F0">
        <w:rPr>
          <w:rFonts w:eastAsia="Times New Roman"/>
          <w:bCs/>
          <w:szCs w:val="24"/>
        </w:rPr>
        <w:t>.</w:t>
      </w:r>
      <w:r w:rsidRPr="004170F0">
        <w:rPr>
          <w:rFonts w:eastAsia="Times New Roman"/>
          <w:szCs w:val="24"/>
        </w:rPr>
        <w:t xml:space="preserve"> Piedāvājumu iesniedz personīgi, ar kurjera starpniecību vai ierakstītā vēstulē;</w:t>
      </w:r>
    </w:p>
    <w:p w14:paraId="7A81E84E" w14:textId="64F976EC" w:rsidR="00835894" w:rsidRPr="004170F0" w:rsidRDefault="00835894" w:rsidP="00EB2AA5">
      <w:pPr>
        <w:numPr>
          <w:ilvl w:val="2"/>
          <w:numId w:val="4"/>
        </w:numPr>
        <w:tabs>
          <w:tab w:val="left" w:pos="0"/>
        </w:tabs>
        <w:spacing w:after="0" w:line="240" w:lineRule="auto"/>
        <w:ind w:left="0" w:firstLine="0"/>
        <w:contextualSpacing/>
        <w:rPr>
          <w:rFonts w:eastAsia="Times New Roman"/>
          <w:szCs w:val="24"/>
        </w:rPr>
      </w:pPr>
      <w:r w:rsidRPr="004170F0">
        <w:rPr>
          <w:rFonts w:eastAsia="Times New Roman"/>
          <w:szCs w:val="24"/>
        </w:rPr>
        <w:t xml:space="preserve">piedāvājumu sarunu procedūrā </w:t>
      </w:r>
      <w:r w:rsidRPr="004170F0">
        <w:rPr>
          <w:rFonts w:eastAsia="Times New Roman"/>
          <w:b/>
          <w:szCs w:val="24"/>
        </w:rPr>
        <w:t xml:space="preserve">atver </w:t>
      </w:r>
      <w:r w:rsidR="00332568" w:rsidRPr="00643EA2">
        <w:rPr>
          <w:rFonts w:eastAsia="Times New Roman"/>
          <w:b/>
          <w:szCs w:val="24"/>
          <w:highlight w:val="lightGray"/>
        </w:rPr>
        <w:t>20</w:t>
      </w:r>
      <w:r w:rsidR="00794527">
        <w:rPr>
          <w:rFonts w:eastAsia="Times New Roman"/>
          <w:b/>
          <w:szCs w:val="24"/>
          <w:highlight w:val="lightGray"/>
        </w:rPr>
        <w:t>20</w:t>
      </w:r>
      <w:r w:rsidR="00332568" w:rsidRPr="00643EA2">
        <w:rPr>
          <w:rFonts w:eastAsia="Times New Roman"/>
          <w:b/>
          <w:szCs w:val="24"/>
          <w:highlight w:val="lightGray"/>
        </w:rPr>
        <w:t xml:space="preserve">.gada </w:t>
      </w:r>
      <w:r w:rsidR="00794527">
        <w:rPr>
          <w:rFonts w:eastAsia="Times New Roman"/>
          <w:b/>
          <w:szCs w:val="24"/>
          <w:highlight w:val="lightGray"/>
        </w:rPr>
        <w:t>06</w:t>
      </w:r>
      <w:r w:rsidR="00643EA2" w:rsidRPr="00643EA2">
        <w:rPr>
          <w:rFonts w:eastAsia="Times New Roman"/>
          <w:b/>
          <w:szCs w:val="24"/>
          <w:highlight w:val="lightGray"/>
        </w:rPr>
        <w:t>.</w:t>
      </w:r>
      <w:r w:rsidR="00794527">
        <w:rPr>
          <w:rFonts w:eastAsia="Times New Roman"/>
          <w:b/>
          <w:szCs w:val="24"/>
          <w:highlight w:val="lightGray"/>
        </w:rPr>
        <w:t>janvā</w:t>
      </w:r>
      <w:r w:rsidR="00643EA2" w:rsidRPr="00643EA2">
        <w:rPr>
          <w:rFonts w:eastAsia="Times New Roman"/>
          <w:b/>
          <w:szCs w:val="24"/>
          <w:highlight w:val="lightGray"/>
        </w:rPr>
        <w:t>r</w:t>
      </w:r>
      <w:r w:rsidR="000E6989">
        <w:rPr>
          <w:rFonts w:eastAsia="Times New Roman"/>
          <w:b/>
          <w:szCs w:val="24"/>
          <w:highlight w:val="lightGray"/>
        </w:rPr>
        <w:t>ī</w:t>
      </w:r>
      <w:r w:rsidR="00EA431D" w:rsidRPr="00643EA2">
        <w:rPr>
          <w:rFonts w:eastAsia="Times New Roman"/>
          <w:b/>
          <w:szCs w:val="24"/>
          <w:highlight w:val="lightGray"/>
        </w:rPr>
        <w:t xml:space="preserve"> plkst.</w:t>
      </w:r>
      <w:r w:rsidR="007554A2" w:rsidRPr="00643EA2">
        <w:rPr>
          <w:rFonts w:eastAsia="Times New Roman"/>
          <w:szCs w:val="24"/>
          <w:highlight w:val="lightGray"/>
        </w:rPr>
        <w:t xml:space="preserve"> </w:t>
      </w:r>
      <w:r w:rsidR="00D4677F" w:rsidRPr="00643EA2">
        <w:rPr>
          <w:rFonts w:eastAsia="Times New Roman"/>
          <w:b/>
          <w:szCs w:val="24"/>
          <w:highlight w:val="lightGray"/>
        </w:rPr>
        <w:t>10.00</w:t>
      </w:r>
      <w:r w:rsidRPr="004170F0">
        <w:rPr>
          <w:rFonts w:eastAsia="Times New Roman"/>
          <w:szCs w:val="24"/>
        </w:rPr>
        <w:t xml:space="preserve">, Gogoļa ielā 3, Rīgā, LV-1547, Latvijā, 3.stāvā, </w:t>
      </w:r>
      <w:r w:rsidR="003E28B8" w:rsidRPr="004170F0">
        <w:rPr>
          <w:rFonts w:eastAsia="Times New Roman"/>
          <w:szCs w:val="24"/>
        </w:rPr>
        <w:t>339</w:t>
      </w:r>
      <w:r w:rsidRPr="004170F0">
        <w:rPr>
          <w:rFonts w:eastAsia="Times New Roman"/>
          <w:szCs w:val="24"/>
        </w:rPr>
        <w:t>.kabinetā (</w:t>
      </w:r>
      <w:r w:rsidR="00234F87" w:rsidRPr="004170F0">
        <w:rPr>
          <w:rFonts w:eastAsia="Times New Roman"/>
          <w:szCs w:val="24"/>
        </w:rPr>
        <w:t>VAS “Latvijas dzelzceļš” Iepirkumu biroja sēžu zālē</w:t>
      </w:r>
      <w:r w:rsidRPr="004170F0">
        <w:rPr>
          <w:rFonts w:eastAsia="Times New Roman"/>
          <w:szCs w:val="24"/>
        </w:rPr>
        <w:t>);</w:t>
      </w:r>
    </w:p>
    <w:p w14:paraId="64B9FDC8" w14:textId="77777777" w:rsidR="00835894" w:rsidRPr="004170F0" w:rsidRDefault="00835894" w:rsidP="00EB2AA5">
      <w:pPr>
        <w:numPr>
          <w:ilvl w:val="2"/>
          <w:numId w:val="4"/>
        </w:numPr>
        <w:spacing w:after="0" w:line="240" w:lineRule="auto"/>
        <w:ind w:left="0" w:firstLine="0"/>
        <w:contextualSpacing/>
        <w:rPr>
          <w:rFonts w:eastAsia="Times New Roman"/>
          <w:bCs/>
          <w:szCs w:val="24"/>
        </w:rPr>
      </w:pPr>
      <w:r w:rsidRPr="004170F0">
        <w:rPr>
          <w:rFonts w:eastAsia="Times New Roman"/>
          <w:bCs/>
          <w:szCs w:val="24"/>
        </w:rPr>
        <w:t>piedāvājumu, kas iesniegts komisijai pēc 1.4.1.punktā noteiktā termiņa, pasūtītājs nosūta atpakaļ ieinteresētajam piegādātājam bez izskatīšanas;</w:t>
      </w:r>
    </w:p>
    <w:p w14:paraId="4E49CED4" w14:textId="77777777" w:rsidR="00835894" w:rsidRPr="004170F0" w:rsidRDefault="00835894" w:rsidP="00EB2AA5">
      <w:pPr>
        <w:numPr>
          <w:ilvl w:val="2"/>
          <w:numId w:val="4"/>
        </w:numPr>
        <w:spacing w:after="0" w:line="240" w:lineRule="auto"/>
        <w:ind w:left="0" w:firstLine="0"/>
        <w:contextualSpacing/>
        <w:rPr>
          <w:rFonts w:eastAsia="Times New Roman"/>
          <w:bCs/>
          <w:szCs w:val="24"/>
        </w:rPr>
      </w:pPr>
      <w:r w:rsidRPr="004170F0">
        <w:rPr>
          <w:rFonts w:eastAsia="Times New Roman"/>
          <w:bCs/>
          <w:szCs w:val="24"/>
        </w:rPr>
        <w:t xml:space="preserve">ieinteresētajam piegādātājam, kas vēlas iesniegt piedāvājumu un piedalīties piedāvājumu atvēršanas sēdē, </w:t>
      </w:r>
      <w:r w:rsidRPr="004170F0">
        <w:rPr>
          <w:rFonts w:eastAsia="Times New Roman"/>
          <w:b/>
          <w:bCs/>
          <w:szCs w:val="24"/>
          <w:u w:val="single"/>
        </w:rPr>
        <w:t xml:space="preserve">līdzi obligāti jāņem personu apliecinošs dokuments un </w:t>
      </w:r>
      <w:r w:rsidRPr="004170F0">
        <w:rPr>
          <w:rFonts w:eastAsia="Times New Roman"/>
          <w:b/>
          <w:szCs w:val="24"/>
          <w:u w:val="single"/>
        </w:rPr>
        <w:t xml:space="preserve">jārēķinās ar iespējamo </w:t>
      </w:r>
      <w:r w:rsidRPr="004170F0">
        <w:rPr>
          <w:rFonts w:eastAsia="Times New Roman"/>
          <w:b/>
          <w:szCs w:val="24"/>
          <w:u w:val="single"/>
        </w:rPr>
        <w:lastRenderedPageBreak/>
        <w:t>papildus nepieciešamo laiku caurlaides noformēšanai</w:t>
      </w:r>
      <w:r w:rsidRPr="004170F0">
        <w:rPr>
          <w:rFonts w:eastAsia="Times New Roman"/>
          <w:szCs w:val="24"/>
        </w:rPr>
        <w:t xml:space="preserve">, jo VAS </w:t>
      </w:r>
      <w:r w:rsidRPr="004170F0">
        <w:rPr>
          <w:rFonts w:eastAsia="Times New Roman"/>
          <w:szCs w:val="24"/>
          <w:lang w:eastAsia="lv-LV"/>
        </w:rPr>
        <w:t>„</w:t>
      </w:r>
      <w:r w:rsidRPr="004170F0">
        <w:rPr>
          <w:rFonts w:eastAsia="Times New Roman"/>
          <w:szCs w:val="24"/>
        </w:rPr>
        <w:t>Latvijas dzelzceļš” ēkā - Gogoļa ielā</w:t>
      </w:r>
      <w:r w:rsidRPr="004170F0">
        <w:rPr>
          <w:rFonts w:eastAsia="Times New Roman"/>
          <w:bCs/>
          <w:szCs w:val="24"/>
        </w:rPr>
        <w:t xml:space="preserve"> 3, Rīgā, pastāv caurlaižu sistēma;</w:t>
      </w:r>
    </w:p>
    <w:p w14:paraId="00906772" w14:textId="77777777" w:rsidR="00835894" w:rsidRPr="004170F0" w:rsidRDefault="00835894" w:rsidP="00EB2AA5">
      <w:pPr>
        <w:numPr>
          <w:ilvl w:val="2"/>
          <w:numId w:val="4"/>
        </w:numPr>
        <w:spacing w:after="0" w:line="240" w:lineRule="auto"/>
        <w:ind w:left="0" w:firstLine="0"/>
        <w:contextualSpacing/>
        <w:rPr>
          <w:rFonts w:eastAsia="Times New Roman"/>
          <w:bCs/>
          <w:szCs w:val="24"/>
        </w:rPr>
      </w:pPr>
      <w:r w:rsidRPr="004170F0">
        <w:rPr>
          <w:rFonts w:eastAsia="Times New Roman"/>
          <w:bCs/>
          <w:szCs w:val="24"/>
        </w:rPr>
        <w:t>sarunu procedūrā</w:t>
      </w:r>
      <w:r w:rsidRPr="004170F0">
        <w:rPr>
          <w:rFonts w:eastAsia="Times New Roman"/>
          <w:szCs w:val="24"/>
        </w:rPr>
        <w:t xml:space="preserve"> </w:t>
      </w:r>
      <w:r w:rsidRPr="004170F0">
        <w:rPr>
          <w:rFonts w:eastAsia="Times New Roman"/>
          <w:b/>
          <w:szCs w:val="24"/>
        </w:rPr>
        <w:t>nav atļauts iesniegt piedāvājuma variantus</w:t>
      </w:r>
      <w:r w:rsidRPr="004170F0">
        <w:rPr>
          <w:rFonts w:eastAsia="Times New Roman"/>
          <w:szCs w:val="24"/>
        </w:rPr>
        <w:t>;</w:t>
      </w:r>
    </w:p>
    <w:p w14:paraId="3EDD3E61" w14:textId="77777777" w:rsidR="00835894" w:rsidRPr="004170F0" w:rsidRDefault="00835894" w:rsidP="00EB2AA5">
      <w:pPr>
        <w:numPr>
          <w:ilvl w:val="2"/>
          <w:numId w:val="4"/>
        </w:numPr>
        <w:spacing w:after="0" w:line="240" w:lineRule="auto"/>
        <w:ind w:left="0" w:firstLine="0"/>
        <w:contextualSpacing/>
        <w:rPr>
          <w:rFonts w:eastAsia="Times New Roman"/>
          <w:bCs/>
          <w:szCs w:val="24"/>
        </w:rPr>
      </w:pPr>
      <w:r w:rsidRPr="004170F0">
        <w:rPr>
          <w:rFonts w:eastAsia="Times New Roman"/>
          <w:bCs/>
          <w:szCs w:val="24"/>
        </w:rPr>
        <w:t>pretendents var grozīt vai atsaukt savu piedāvājumu, iesniedzot komisijai par to rakstisku paziņojumu līdz 1.4.1.punktā noteiktajam termiņam. Šādā gadījumā pretendents uz aploksnes norāda „Piedāvājuma grozījums” vai „Piedāvājuma atsaukums”;</w:t>
      </w:r>
    </w:p>
    <w:p w14:paraId="48AEF165" w14:textId="77777777" w:rsidR="00835894" w:rsidRPr="004170F0" w:rsidRDefault="00835894" w:rsidP="00EB2AA5">
      <w:pPr>
        <w:numPr>
          <w:ilvl w:val="2"/>
          <w:numId w:val="4"/>
        </w:numPr>
        <w:spacing w:after="0" w:line="240" w:lineRule="auto"/>
        <w:ind w:left="0" w:firstLine="0"/>
        <w:contextualSpacing/>
        <w:rPr>
          <w:rFonts w:eastAsia="Times New Roman"/>
          <w:bCs/>
          <w:szCs w:val="24"/>
        </w:rPr>
      </w:pPr>
      <w:r w:rsidRPr="004170F0">
        <w:rPr>
          <w:rFonts w:eastAsia="Times New Roman"/>
          <w:bCs/>
          <w:szCs w:val="24"/>
        </w:rPr>
        <w:t>ja komisija saņem pretendenta piedāvājuma atsaukumu vai grozījumu, to atver pirms piedāvājuma;</w:t>
      </w:r>
    </w:p>
    <w:p w14:paraId="7A6F930B" w14:textId="3DDFE477" w:rsidR="00835894" w:rsidRPr="004170F0" w:rsidRDefault="00835894" w:rsidP="00EB2AA5">
      <w:pPr>
        <w:numPr>
          <w:ilvl w:val="2"/>
          <w:numId w:val="4"/>
        </w:numPr>
        <w:spacing w:after="0" w:line="240" w:lineRule="auto"/>
        <w:ind w:left="0" w:firstLine="0"/>
        <w:contextualSpacing/>
        <w:rPr>
          <w:rFonts w:eastAsia="Times New Roman"/>
          <w:szCs w:val="24"/>
        </w:rPr>
      </w:pPr>
      <w:r w:rsidRPr="004170F0">
        <w:rPr>
          <w:rFonts w:eastAsia="Times New Roman"/>
          <w:bCs/>
          <w:szCs w:val="24"/>
        </w:rPr>
        <w:t>piedāvājumu atvēršana ir atklāta.</w:t>
      </w:r>
      <w:r w:rsidRPr="004170F0">
        <w:rPr>
          <w:rFonts w:eastAsia="Times New Roman"/>
          <w:szCs w:val="24"/>
        </w:rPr>
        <w:t xml:space="preserve"> </w:t>
      </w:r>
      <w:r w:rsidR="00C554A4" w:rsidRPr="004170F0">
        <w:t>Atvēršanas sēdes dalībniekiem pēc komisijas pieprasījuma jāreģistrējas sarakstā, norādot atvēršanas sēdes dalībnieka vārdu, uzvārdu, tālruni un pretendenta (vai cita uzņēmuma nosaukumu (firmu)), kuru tas pārstāv</w:t>
      </w:r>
      <w:r w:rsidRPr="004170F0">
        <w:rPr>
          <w:rFonts w:eastAsia="Times New Roman"/>
          <w:szCs w:val="24"/>
        </w:rPr>
        <w:t>;</w:t>
      </w:r>
    </w:p>
    <w:p w14:paraId="256907A8" w14:textId="1171235E" w:rsidR="00835894" w:rsidRPr="004170F0" w:rsidRDefault="00835894" w:rsidP="00EB2AA5">
      <w:pPr>
        <w:numPr>
          <w:ilvl w:val="2"/>
          <w:numId w:val="4"/>
        </w:numPr>
        <w:spacing w:after="0" w:line="240" w:lineRule="auto"/>
        <w:ind w:left="0" w:firstLine="0"/>
        <w:contextualSpacing/>
        <w:rPr>
          <w:rFonts w:eastAsia="Times New Roman"/>
          <w:szCs w:val="24"/>
        </w:rPr>
      </w:pPr>
      <w:r w:rsidRPr="004170F0">
        <w:rPr>
          <w:rFonts w:eastAsia="Times New Roman"/>
          <w:szCs w:val="24"/>
        </w:rPr>
        <w:t xml:space="preserve">komisija piedāvājumus atver to iesniegšanas secībā, </w:t>
      </w:r>
      <w:r w:rsidRPr="004170F0">
        <w:rPr>
          <w:rFonts w:eastAsia="Times New Roman"/>
          <w:szCs w:val="24"/>
          <w:lang w:eastAsia="lv-LV"/>
        </w:rPr>
        <w:t xml:space="preserve">nosaucot pretendentu, piedāvājuma iesniegšanas laiku un apjomu, piedāvāto cenu </w:t>
      </w:r>
      <w:r w:rsidR="00FE2182" w:rsidRPr="004170F0">
        <w:rPr>
          <w:rFonts w:eastAsia="Times New Roman"/>
          <w:szCs w:val="24"/>
          <w:lang w:eastAsia="lv-LV"/>
        </w:rPr>
        <w:t xml:space="preserve">par </w:t>
      </w:r>
      <w:r w:rsidRPr="004170F0">
        <w:rPr>
          <w:rFonts w:eastAsia="Times New Roman"/>
          <w:szCs w:val="24"/>
          <w:lang w:eastAsia="lv-LV"/>
        </w:rPr>
        <w:t>sarunu procedūras priekšmet</w:t>
      </w:r>
      <w:r w:rsidR="00726DD6">
        <w:rPr>
          <w:rFonts w:eastAsia="Times New Roman"/>
          <w:szCs w:val="24"/>
          <w:lang w:eastAsia="lv-LV"/>
        </w:rPr>
        <w:t>u</w:t>
      </w:r>
      <w:r w:rsidR="00760C52" w:rsidRPr="004170F0">
        <w:rPr>
          <w:rFonts w:eastAsia="Times New Roman"/>
          <w:szCs w:val="24"/>
          <w:lang w:eastAsia="lv-LV"/>
        </w:rPr>
        <w:t xml:space="preserve"> </w:t>
      </w:r>
      <w:r w:rsidRPr="004170F0">
        <w:rPr>
          <w:rFonts w:eastAsia="Times New Roman"/>
          <w:szCs w:val="24"/>
          <w:lang w:eastAsia="lv-LV"/>
        </w:rPr>
        <w:t>pilnā apjomā</w:t>
      </w:r>
      <w:r w:rsidR="00961686" w:rsidRPr="004170F0">
        <w:rPr>
          <w:rFonts w:eastAsia="Times New Roman"/>
          <w:szCs w:val="24"/>
          <w:lang w:eastAsia="lv-LV"/>
        </w:rPr>
        <w:t xml:space="preserve">, </w:t>
      </w:r>
      <w:r w:rsidR="00961686" w:rsidRPr="004170F0">
        <w:rPr>
          <w:szCs w:val="24"/>
          <w:lang w:eastAsia="lv-LV"/>
        </w:rPr>
        <w:t>kā arī paziņo, vai ir iesniegts (iemaksāts pasūtītāja bankas kontā) piedāvājuma nodrošinājums</w:t>
      </w:r>
      <w:r w:rsidR="00DE389F" w:rsidRPr="004170F0">
        <w:rPr>
          <w:rFonts w:eastAsia="Times New Roman"/>
          <w:i/>
          <w:szCs w:val="24"/>
        </w:rPr>
        <w:t>.</w:t>
      </w:r>
      <w:r w:rsidRPr="004170F0">
        <w:rPr>
          <w:rFonts w:eastAsia="Times New Roman"/>
          <w:szCs w:val="24"/>
        </w:rPr>
        <w:t xml:space="preserve"> Pēc sēdes dalībnieka pieprasījuma komisija uzrāda cita pretendenta pieteikumu (nolikuma 2.pielikums).</w:t>
      </w:r>
    </w:p>
    <w:p w14:paraId="495778D8" w14:textId="77777777" w:rsidR="00835894" w:rsidRPr="004170F0" w:rsidRDefault="00835894" w:rsidP="00EB2AA5">
      <w:pPr>
        <w:spacing w:after="0" w:line="240" w:lineRule="auto"/>
        <w:contextualSpacing/>
        <w:rPr>
          <w:rFonts w:eastAsia="Times New Roman"/>
          <w:b/>
          <w:szCs w:val="24"/>
        </w:rPr>
      </w:pPr>
    </w:p>
    <w:p w14:paraId="3BC3D4E1" w14:textId="77777777" w:rsidR="00D02C62" w:rsidRPr="004170F0" w:rsidRDefault="00835894" w:rsidP="00EB2AA5">
      <w:pPr>
        <w:numPr>
          <w:ilvl w:val="1"/>
          <w:numId w:val="4"/>
        </w:numPr>
        <w:spacing w:after="0" w:line="240" w:lineRule="auto"/>
        <w:ind w:left="0" w:firstLine="0"/>
        <w:contextualSpacing/>
        <w:rPr>
          <w:rFonts w:eastAsia="Times New Roman"/>
          <w:szCs w:val="24"/>
        </w:rPr>
      </w:pPr>
      <w:r w:rsidRPr="004170F0">
        <w:rPr>
          <w:rFonts w:eastAsia="Times New Roman"/>
          <w:b/>
          <w:szCs w:val="24"/>
        </w:rPr>
        <w:t xml:space="preserve">Piedāvājuma derīguma termiņš: </w:t>
      </w:r>
    </w:p>
    <w:p w14:paraId="62CA907B" w14:textId="77777777" w:rsidR="00835894" w:rsidRPr="004170F0" w:rsidRDefault="00835894" w:rsidP="00EB2AA5">
      <w:pPr>
        <w:spacing w:after="0" w:line="240" w:lineRule="auto"/>
        <w:contextualSpacing/>
        <w:rPr>
          <w:rFonts w:eastAsia="Times New Roman"/>
          <w:szCs w:val="24"/>
        </w:rPr>
      </w:pPr>
      <w:r w:rsidRPr="004170F0">
        <w:rPr>
          <w:rFonts w:eastAsia="Times New Roman"/>
          <w:szCs w:val="24"/>
        </w:rPr>
        <w:t>100  dienas no piedāvājuma atvēršanas dienas.</w:t>
      </w:r>
    </w:p>
    <w:p w14:paraId="1015A93C" w14:textId="77777777" w:rsidR="00835894" w:rsidRPr="004170F0" w:rsidRDefault="00835894" w:rsidP="00EB2AA5">
      <w:pPr>
        <w:spacing w:after="0" w:line="240" w:lineRule="auto"/>
        <w:contextualSpacing/>
        <w:rPr>
          <w:rFonts w:eastAsia="Times New Roman"/>
          <w:b/>
          <w:szCs w:val="24"/>
        </w:rPr>
      </w:pPr>
    </w:p>
    <w:p w14:paraId="2A0A2183" w14:textId="77777777" w:rsidR="00835894" w:rsidRPr="004170F0" w:rsidRDefault="00835894" w:rsidP="002829EC">
      <w:pPr>
        <w:numPr>
          <w:ilvl w:val="1"/>
          <w:numId w:val="7"/>
        </w:numPr>
        <w:spacing w:after="0" w:line="240" w:lineRule="auto"/>
        <w:ind w:left="0" w:firstLine="0"/>
        <w:contextualSpacing/>
        <w:rPr>
          <w:rFonts w:eastAsia="Times New Roman"/>
          <w:b/>
          <w:szCs w:val="24"/>
        </w:rPr>
      </w:pPr>
      <w:r w:rsidRPr="004170F0">
        <w:rPr>
          <w:rFonts w:eastAsia="Times New Roman"/>
          <w:b/>
          <w:szCs w:val="24"/>
        </w:rPr>
        <w:t>Piedāvājuma noformēšana:</w:t>
      </w:r>
    </w:p>
    <w:p w14:paraId="61B479B3" w14:textId="6A8D833A" w:rsidR="00835894" w:rsidRPr="004170F0" w:rsidRDefault="00835894" w:rsidP="007E3E1B">
      <w:pPr>
        <w:numPr>
          <w:ilvl w:val="2"/>
          <w:numId w:val="7"/>
        </w:numPr>
        <w:spacing w:after="0" w:line="240" w:lineRule="auto"/>
        <w:ind w:left="0" w:firstLine="0"/>
        <w:contextualSpacing/>
        <w:rPr>
          <w:rFonts w:eastAsia="Times New Roman"/>
          <w:szCs w:val="24"/>
        </w:rPr>
      </w:pPr>
      <w:r w:rsidRPr="004170F0">
        <w:rPr>
          <w:rFonts w:eastAsia="Times New Roman"/>
          <w:szCs w:val="24"/>
        </w:rPr>
        <w:t xml:space="preserve">piedāvājumu iesniedz </w:t>
      </w:r>
      <w:bookmarkStart w:id="0" w:name="_Ref104800850"/>
      <w:bookmarkStart w:id="1" w:name="_Ref160424148"/>
      <w:r w:rsidRPr="004170F0">
        <w:rPr>
          <w:rFonts w:eastAsia="Times New Roman"/>
          <w:szCs w:val="24"/>
        </w:rPr>
        <w:t xml:space="preserve">aizlīmētā aploksnē, uz tās norādot: „Piedāvājums </w:t>
      </w:r>
      <w:r w:rsidRPr="004170F0">
        <w:rPr>
          <w:rFonts w:eastAsia="Times New Roman"/>
          <w:bCs/>
          <w:szCs w:val="24"/>
        </w:rPr>
        <w:t xml:space="preserve">sarunu procedūrai ar publikāciju </w:t>
      </w:r>
      <w:r w:rsidR="006B4326" w:rsidRPr="004170F0">
        <w:rPr>
          <w:rFonts w:eastAsia="Times New Roman"/>
          <w:bCs/>
          <w:szCs w:val="24"/>
        </w:rPr>
        <w:t>„</w:t>
      </w:r>
      <w:r w:rsidR="000A4911" w:rsidRPr="000A4911">
        <w:rPr>
          <w:szCs w:val="24"/>
        </w:rPr>
        <w:t>Vilces apakšstaciju iekārtu atjaunošana</w:t>
      </w:r>
      <w:r w:rsidR="006B4326" w:rsidRPr="004170F0">
        <w:rPr>
          <w:szCs w:val="24"/>
        </w:rPr>
        <w:t>”</w:t>
      </w:r>
      <w:r w:rsidRPr="004170F0">
        <w:rPr>
          <w:rFonts w:eastAsia="Times New Roman"/>
          <w:szCs w:val="24"/>
        </w:rPr>
        <w:t xml:space="preserve">. </w:t>
      </w:r>
      <w:r w:rsidR="00E062EE" w:rsidRPr="004170F0">
        <w:rPr>
          <w:rFonts w:eastAsia="Times New Roman"/>
          <w:szCs w:val="24"/>
        </w:rPr>
        <w:t xml:space="preserve">Neatvērt līdz </w:t>
      </w:r>
      <w:r w:rsidR="00332568" w:rsidRPr="00794527">
        <w:rPr>
          <w:rFonts w:eastAsia="Times New Roman"/>
          <w:b/>
          <w:szCs w:val="24"/>
          <w:highlight w:val="lightGray"/>
        </w:rPr>
        <w:t>20</w:t>
      </w:r>
      <w:r w:rsidR="00794527" w:rsidRPr="00794527">
        <w:rPr>
          <w:rFonts w:eastAsia="Times New Roman"/>
          <w:b/>
          <w:szCs w:val="24"/>
          <w:highlight w:val="lightGray"/>
        </w:rPr>
        <w:t>20</w:t>
      </w:r>
      <w:r w:rsidR="00332568" w:rsidRPr="00794527">
        <w:rPr>
          <w:rFonts w:eastAsia="Times New Roman"/>
          <w:b/>
          <w:szCs w:val="24"/>
          <w:highlight w:val="lightGray"/>
        </w:rPr>
        <w:t xml:space="preserve">.gada </w:t>
      </w:r>
      <w:r w:rsidR="00794527" w:rsidRPr="00794527">
        <w:rPr>
          <w:rFonts w:eastAsia="Times New Roman"/>
          <w:b/>
          <w:szCs w:val="24"/>
          <w:highlight w:val="lightGray"/>
        </w:rPr>
        <w:t>06</w:t>
      </w:r>
      <w:r w:rsidR="00643EA2" w:rsidRPr="00794527">
        <w:rPr>
          <w:rFonts w:eastAsia="Times New Roman"/>
          <w:b/>
          <w:szCs w:val="24"/>
          <w:highlight w:val="lightGray"/>
        </w:rPr>
        <w:t>.</w:t>
      </w:r>
      <w:r w:rsidR="00794527" w:rsidRPr="00794527">
        <w:rPr>
          <w:rFonts w:eastAsia="Times New Roman"/>
          <w:b/>
          <w:szCs w:val="24"/>
          <w:highlight w:val="lightGray"/>
        </w:rPr>
        <w:t>janvāra</w:t>
      </w:r>
      <w:r w:rsidR="00A74AE6" w:rsidRPr="00794527">
        <w:rPr>
          <w:rFonts w:eastAsia="Times New Roman"/>
          <w:szCs w:val="24"/>
          <w:highlight w:val="lightGray"/>
        </w:rPr>
        <w:t xml:space="preserve"> plkst. 10.</w:t>
      </w:r>
      <w:r w:rsidR="00D4677F" w:rsidRPr="00794527">
        <w:rPr>
          <w:rFonts w:eastAsia="Times New Roman"/>
          <w:szCs w:val="24"/>
          <w:highlight w:val="lightGray"/>
        </w:rPr>
        <w:t>00</w:t>
      </w:r>
      <w:r w:rsidR="002D1223" w:rsidRPr="004170F0">
        <w:rPr>
          <w:rFonts w:eastAsia="Times New Roman"/>
          <w:szCs w:val="24"/>
        </w:rPr>
        <w:t>.</w:t>
      </w:r>
      <w:r w:rsidRPr="004170F0">
        <w:rPr>
          <w:rFonts w:eastAsia="Times New Roman"/>
          <w:szCs w:val="24"/>
        </w:rPr>
        <w:t>” un adresē: VAS „Latvijas dzelzceļš” Iepirkumu birojam, Gogoļa ielā 3, Rīgā, LV-1547, Latvijā. Uz piedāvājuma aploksnes norāda</w:t>
      </w:r>
      <w:bookmarkEnd w:id="0"/>
      <w:bookmarkEnd w:id="1"/>
      <w:r w:rsidRPr="004170F0">
        <w:rPr>
          <w:rFonts w:eastAsia="Times New Roman"/>
          <w:szCs w:val="24"/>
        </w:rPr>
        <w:t xml:space="preserve"> arī pretendenta nosaukumu, adresi un tālruņa numuru;</w:t>
      </w:r>
    </w:p>
    <w:p w14:paraId="63ADC36F" w14:textId="77777777" w:rsidR="00835894" w:rsidRPr="004170F0" w:rsidRDefault="00835894" w:rsidP="002829EC">
      <w:pPr>
        <w:numPr>
          <w:ilvl w:val="2"/>
          <w:numId w:val="7"/>
        </w:numPr>
        <w:spacing w:after="0" w:line="240" w:lineRule="auto"/>
        <w:ind w:left="0" w:firstLine="0"/>
        <w:contextualSpacing/>
        <w:rPr>
          <w:rFonts w:eastAsia="Times New Roman"/>
          <w:szCs w:val="24"/>
        </w:rPr>
      </w:pPr>
      <w:r w:rsidRPr="004170F0">
        <w:rPr>
          <w:rFonts w:eastAsia="Times New Roman"/>
          <w:bCs/>
          <w:szCs w:val="24"/>
        </w:rPr>
        <w:t>sarunu procedūrā</w:t>
      </w:r>
      <w:r w:rsidRPr="004170F0">
        <w:rPr>
          <w:rFonts w:eastAsia="Times New Roman"/>
          <w:szCs w:val="24"/>
        </w:rPr>
        <w:t xml:space="preserve"> iesniedz 1 piedāvājuma oriģinālu un 1 kopiju. Uz piedāvājuma oriģināla titullapas norāda </w:t>
      </w:r>
      <w:r w:rsidRPr="004170F0">
        <w:rPr>
          <w:rFonts w:eastAsia="Times New Roman"/>
          <w:szCs w:val="24"/>
          <w:lang w:eastAsia="lv-LV"/>
        </w:rPr>
        <w:t>„</w:t>
      </w:r>
      <w:r w:rsidRPr="004170F0">
        <w:rPr>
          <w:rFonts w:eastAsia="Times New Roman"/>
          <w:szCs w:val="24"/>
        </w:rPr>
        <w:t xml:space="preserve">ORIĢINĀLS”, uz piedāvājuma kopijas titullapas - </w:t>
      </w:r>
      <w:r w:rsidRPr="004170F0">
        <w:rPr>
          <w:rFonts w:eastAsia="Times New Roman"/>
          <w:szCs w:val="24"/>
          <w:lang w:eastAsia="lv-LV"/>
        </w:rPr>
        <w:t>„</w:t>
      </w:r>
      <w:r w:rsidRPr="004170F0">
        <w:rPr>
          <w:rFonts w:eastAsia="Times New Roman"/>
          <w:szCs w:val="24"/>
        </w:rPr>
        <w:t xml:space="preserve">KOPIJA”. Ja starp sējumiem tiks konstatētas pretrunas, vērā tiks ņemts piedāvājuma oriģināls. </w:t>
      </w:r>
    </w:p>
    <w:p w14:paraId="1C2F5963" w14:textId="77777777" w:rsidR="00835894" w:rsidRPr="004170F0" w:rsidRDefault="00835894" w:rsidP="002829EC">
      <w:pPr>
        <w:numPr>
          <w:ilvl w:val="2"/>
          <w:numId w:val="7"/>
        </w:numPr>
        <w:spacing w:after="0" w:line="240" w:lineRule="auto"/>
        <w:ind w:left="0" w:firstLine="0"/>
        <w:contextualSpacing/>
        <w:rPr>
          <w:rFonts w:eastAsia="Times New Roman"/>
          <w:szCs w:val="24"/>
        </w:rPr>
      </w:pPr>
      <w:r w:rsidRPr="004170F0">
        <w:rPr>
          <w:rFonts w:eastAsia="Times New Roman"/>
          <w:szCs w:val="24"/>
        </w:rPr>
        <w:t>piedāvājumu iesniedz cauršūtu vai caurauklotu, rakstveidā latviešu valodā vai citā valodā, pievienojot apliecinātu tulkojumu latviešu valodā;</w:t>
      </w:r>
    </w:p>
    <w:p w14:paraId="5F84D932" w14:textId="77777777" w:rsidR="009B1B8D" w:rsidRPr="004170F0" w:rsidRDefault="009B1B8D" w:rsidP="009B1B8D">
      <w:pPr>
        <w:numPr>
          <w:ilvl w:val="2"/>
          <w:numId w:val="7"/>
        </w:numPr>
        <w:tabs>
          <w:tab w:val="left" w:pos="0"/>
        </w:tabs>
        <w:spacing w:after="0" w:line="240" w:lineRule="auto"/>
        <w:ind w:left="0" w:firstLine="0"/>
        <w:contextualSpacing/>
        <w:rPr>
          <w:rFonts w:eastAsia="Times New Roman"/>
          <w:szCs w:val="24"/>
        </w:rPr>
      </w:pPr>
      <w:r w:rsidRPr="004170F0">
        <w:rPr>
          <w:b/>
          <w:szCs w:val="24"/>
        </w:rPr>
        <w:t>piedāvājuma nodrošinājumu vai maksājuma uzdevumu</w:t>
      </w:r>
      <w:r w:rsidRPr="004170F0">
        <w:rPr>
          <w:szCs w:val="24"/>
        </w:rPr>
        <w:t>, kas pierāda, ka piedāvājuma nodrošinājuma summa ir iemaksāta pasūtītāja b</w:t>
      </w:r>
      <w:bookmarkStart w:id="2" w:name="_GoBack"/>
      <w:bookmarkEnd w:id="2"/>
      <w:r w:rsidRPr="004170F0">
        <w:rPr>
          <w:szCs w:val="24"/>
        </w:rPr>
        <w:t xml:space="preserve">ankas kontā, </w:t>
      </w:r>
      <w:r w:rsidRPr="004170F0">
        <w:rPr>
          <w:szCs w:val="24"/>
          <w:u w:val="single"/>
        </w:rPr>
        <w:t>iesniedz kā atsevišķu dokumentu</w:t>
      </w:r>
      <w:r w:rsidRPr="004170F0">
        <w:rPr>
          <w:szCs w:val="24"/>
        </w:rPr>
        <w:t xml:space="preserve"> (necauršūtu kopā ar piedāvājumu, kā arī ievērojot nolikuma 1.12.2.punkta papildus prasības);</w:t>
      </w:r>
    </w:p>
    <w:p w14:paraId="068D2FC7" w14:textId="6362C978" w:rsidR="00AC2488" w:rsidRPr="004170F0" w:rsidRDefault="00835894" w:rsidP="002829EC">
      <w:pPr>
        <w:numPr>
          <w:ilvl w:val="2"/>
          <w:numId w:val="7"/>
        </w:numPr>
        <w:spacing w:after="0" w:line="240" w:lineRule="auto"/>
        <w:ind w:left="0" w:firstLine="0"/>
        <w:contextualSpacing/>
        <w:rPr>
          <w:rFonts w:eastAsia="Times New Roman"/>
          <w:szCs w:val="24"/>
        </w:rPr>
      </w:pPr>
      <w:r w:rsidRPr="004170F0">
        <w:rPr>
          <w:rFonts w:eastAsia="Times New Roman"/>
          <w:szCs w:val="24"/>
        </w:rPr>
        <w:t xml:space="preserve">piedāvājuma un </w:t>
      </w:r>
      <w:r w:rsidRPr="004170F0">
        <w:rPr>
          <w:rFonts w:eastAsia="Batang"/>
          <w:szCs w:val="24"/>
        </w:rPr>
        <w:t>tam pievienoto papildus dokumentu</w:t>
      </w:r>
      <w:r w:rsidRPr="004170F0">
        <w:rPr>
          <w:rFonts w:eastAsia="Times New Roman"/>
          <w:szCs w:val="24"/>
        </w:rPr>
        <w:t xml:space="preserve"> izstrādāšanā un noformēšanā</w:t>
      </w:r>
      <w:r w:rsidRPr="004170F0">
        <w:rPr>
          <w:rFonts w:eastAsia="Batang"/>
          <w:szCs w:val="24"/>
        </w:rPr>
        <w:t xml:space="preserve"> ievēro </w:t>
      </w:r>
      <w:r w:rsidR="00A0243F" w:rsidRPr="00A0243F">
        <w:rPr>
          <w:rFonts w:eastAsia="Batang"/>
          <w:szCs w:val="24"/>
        </w:rPr>
        <w:t>Ministru kabineta 2018.gada 4.septembra noteikumu Nr.558 „Dokumentu izstrādāšanas un noformēšanas kārtība” prasības (attiecībā uz dokumentu parakstīšanu, atvasinājumu, tulkojumu noformēšanu, apliecināšanu u.tml.)</w:t>
      </w:r>
      <w:r w:rsidR="00AC2488" w:rsidRPr="004170F0">
        <w:rPr>
          <w:rFonts w:eastAsia="Batang"/>
          <w:szCs w:val="24"/>
        </w:rPr>
        <w:t>;</w:t>
      </w:r>
    </w:p>
    <w:p w14:paraId="716EAC3F" w14:textId="77777777" w:rsidR="00AC2488" w:rsidRPr="004170F0" w:rsidRDefault="00AC2488" w:rsidP="002829EC">
      <w:pPr>
        <w:numPr>
          <w:ilvl w:val="2"/>
          <w:numId w:val="7"/>
        </w:numPr>
        <w:spacing w:after="0" w:line="240" w:lineRule="auto"/>
        <w:ind w:left="0" w:firstLine="0"/>
        <w:contextualSpacing/>
        <w:rPr>
          <w:rFonts w:eastAsia="Times New Roman"/>
          <w:szCs w:val="24"/>
        </w:rPr>
      </w:pPr>
      <w:r w:rsidRPr="004170F0">
        <w:rPr>
          <w:szCs w:val="24"/>
        </w:rPr>
        <w:t xml:space="preserve">piedāvājumā </w:t>
      </w:r>
      <w:r w:rsidRPr="004170F0">
        <w:rPr>
          <w:szCs w:val="24"/>
          <w:u w:val="single"/>
        </w:rPr>
        <w:t>jābūt iekļautam satura rādītājam, iesniedzamie dokumenti ar attiecīgām sarunu procedūras nolikuma punktu norādēm jāsakārto tādā secībā, kādā tie ietverti nolikum</w:t>
      </w:r>
      <w:r w:rsidR="00305703" w:rsidRPr="004170F0">
        <w:rPr>
          <w:szCs w:val="24"/>
          <w:u w:val="single"/>
        </w:rPr>
        <w:t>ā</w:t>
      </w:r>
      <w:r w:rsidRPr="004170F0">
        <w:rPr>
          <w:szCs w:val="24"/>
          <w:u w:val="single"/>
        </w:rPr>
        <w:t xml:space="preserve"> (sk. nolikuma 1.pielikumu), lapām jābūt numurētām. </w:t>
      </w:r>
    </w:p>
    <w:p w14:paraId="3DD2ED9D" w14:textId="77777777" w:rsidR="007D6728" w:rsidRPr="004170F0" w:rsidRDefault="007D6728" w:rsidP="007D6728">
      <w:pPr>
        <w:spacing w:after="0" w:line="240" w:lineRule="auto"/>
        <w:contextualSpacing/>
        <w:rPr>
          <w:rFonts w:eastAsia="Times New Roman"/>
          <w:szCs w:val="24"/>
        </w:rPr>
      </w:pPr>
    </w:p>
    <w:p w14:paraId="5FF27C45" w14:textId="77777777" w:rsidR="000C5B6F" w:rsidRPr="004170F0" w:rsidRDefault="000C5B6F" w:rsidP="000F5A70">
      <w:pPr>
        <w:pStyle w:val="ListParagraph"/>
        <w:tabs>
          <w:tab w:val="left" w:pos="426"/>
        </w:tabs>
        <w:overflowPunct w:val="0"/>
        <w:autoSpaceDE w:val="0"/>
        <w:autoSpaceDN w:val="0"/>
        <w:adjustRightInd w:val="0"/>
        <w:spacing w:after="0" w:line="240" w:lineRule="auto"/>
        <w:ind w:left="0"/>
        <w:jc w:val="both"/>
        <w:rPr>
          <w:b/>
          <w:vanish/>
          <w:lang w:val="lv-LV"/>
        </w:rPr>
      </w:pPr>
    </w:p>
    <w:p w14:paraId="749653E8" w14:textId="0AC0416C" w:rsidR="00835894" w:rsidRPr="004170F0" w:rsidRDefault="00835894" w:rsidP="002829EC">
      <w:pPr>
        <w:pStyle w:val="ListParagraph"/>
        <w:numPr>
          <w:ilvl w:val="1"/>
          <w:numId w:val="7"/>
        </w:numPr>
        <w:tabs>
          <w:tab w:val="left" w:pos="709"/>
        </w:tabs>
        <w:overflowPunct w:val="0"/>
        <w:autoSpaceDE w:val="0"/>
        <w:autoSpaceDN w:val="0"/>
        <w:adjustRightInd w:val="0"/>
        <w:spacing w:after="0" w:line="240" w:lineRule="auto"/>
        <w:ind w:left="0" w:firstLine="0"/>
        <w:jc w:val="both"/>
        <w:rPr>
          <w:lang w:val="lv-LV"/>
        </w:rPr>
      </w:pPr>
      <w:r w:rsidRPr="004170F0">
        <w:rPr>
          <w:b/>
          <w:lang w:val="lv-LV"/>
        </w:rPr>
        <w:t>Piedāvājuma cena:</w:t>
      </w:r>
    </w:p>
    <w:p w14:paraId="461DDA40" w14:textId="77777777" w:rsidR="003A5D2D" w:rsidRPr="004170F0" w:rsidRDefault="00835894" w:rsidP="002829EC">
      <w:pPr>
        <w:pStyle w:val="ListParagraph"/>
        <w:numPr>
          <w:ilvl w:val="2"/>
          <w:numId w:val="7"/>
        </w:numPr>
        <w:tabs>
          <w:tab w:val="left" w:pos="709"/>
        </w:tabs>
        <w:overflowPunct w:val="0"/>
        <w:autoSpaceDE w:val="0"/>
        <w:autoSpaceDN w:val="0"/>
        <w:adjustRightInd w:val="0"/>
        <w:spacing w:after="0" w:line="240" w:lineRule="auto"/>
        <w:ind w:left="0" w:firstLine="0"/>
        <w:jc w:val="both"/>
        <w:rPr>
          <w:lang w:val="lv-LV"/>
        </w:rPr>
      </w:pPr>
      <w:r w:rsidRPr="004170F0">
        <w:rPr>
          <w:u w:val="single"/>
          <w:lang w:val="lv-LV"/>
        </w:rPr>
        <w:t xml:space="preserve">piedāvājuma cenā </w:t>
      </w:r>
      <w:r w:rsidR="00676490" w:rsidRPr="004170F0">
        <w:rPr>
          <w:lang w:val="lv-LV"/>
        </w:rPr>
        <w:t xml:space="preserve">jābūt iekļautām pilnīgi visām pretendenta izmaksām, kas saistītas ar </w:t>
      </w:r>
      <w:r w:rsidR="00676490" w:rsidRPr="004170F0">
        <w:rPr>
          <w:bCs/>
          <w:lang w:val="lv-LV"/>
        </w:rPr>
        <w:t>darbu izpildi</w:t>
      </w:r>
      <w:r w:rsidR="00676490" w:rsidRPr="004170F0">
        <w:rPr>
          <w:lang w:val="lv-LV"/>
        </w:rPr>
        <w:t>, t.sk., darbu organizācijas izdevumi, materiālu, iekārtu transportēšanas izdevumi, mehānismu ekspluatācijas izdevumi, personāla un administratīvās izmaksas, sociālais u.c. nodokļi (izņemot PVN), pieskaitāmās izmaksas, ar peļņu un riska faktoriem saistītās izmaksas, neparedzamie izdevumi u.tml</w:t>
      </w:r>
      <w:r w:rsidRPr="004170F0">
        <w:rPr>
          <w:lang w:val="lv-LV"/>
        </w:rPr>
        <w:t>.;</w:t>
      </w:r>
    </w:p>
    <w:p w14:paraId="024AA38B" w14:textId="77777777" w:rsidR="003A5D2D" w:rsidRPr="004170F0" w:rsidRDefault="00835894" w:rsidP="002829EC">
      <w:pPr>
        <w:pStyle w:val="ListParagraph"/>
        <w:numPr>
          <w:ilvl w:val="2"/>
          <w:numId w:val="7"/>
        </w:numPr>
        <w:tabs>
          <w:tab w:val="left" w:pos="709"/>
        </w:tabs>
        <w:overflowPunct w:val="0"/>
        <w:autoSpaceDE w:val="0"/>
        <w:autoSpaceDN w:val="0"/>
        <w:adjustRightInd w:val="0"/>
        <w:spacing w:after="0" w:line="240" w:lineRule="auto"/>
        <w:ind w:left="0" w:firstLine="0"/>
        <w:jc w:val="both"/>
        <w:rPr>
          <w:lang w:val="lv-LV"/>
        </w:rPr>
      </w:pPr>
      <w:r w:rsidRPr="004170F0">
        <w:rPr>
          <w:lang w:val="lv-LV"/>
        </w:rPr>
        <w:t xml:space="preserve">piedāvājuma cenā (finanšu piedāvājumā) neiekļautās izmaksas līguma izpildes laikā netiks kompensētas. Piedāvātajai cenai (attiecīgi </w:t>
      </w:r>
      <w:r w:rsidR="00100504" w:rsidRPr="004170F0">
        <w:rPr>
          <w:lang w:val="lv-LV"/>
        </w:rPr>
        <w:t xml:space="preserve">līgumā fiksētajai </w:t>
      </w:r>
      <w:r w:rsidRPr="004170F0">
        <w:rPr>
          <w:lang w:val="lv-LV"/>
        </w:rPr>
        <w:t>cenai</w:t>
      </w:r>
      <w:r w:rsidR="00100504" w:rsidRPr="004170F0">
        <w:rPr>
          <w:lang w:val="lv-LV"/>
        </w:rPr>
        <w:t xml:space="preserve"> par darbu veikšanu</w:t>
      </w:r>
      <w:r w:rsidRPr="004170F0">
        <w:rPr>
          <w:lang w:val="lv-LV"/>
        </w:rPr>
        <w:t>) līguma izpildes laikā jābūt nemainīgai: arī valūtas kursa, cenu inflācijas un citu pakalpojumu izmaksas ietekmējošu faktoru izmaiņu gadījumos;</w:t>
      </w:r>
    </w:p>
    <w:p w14:paraId="0470BA41" w14:textId="77777777" w:rsidR="00835894" w:rsidRPr="004170F0" w:rsidRDefault="00835894" w:rsidP="002829EC">
      <w:pPr>
        <w:pStyle w:val="ListParagraph"/>
        <w:numPr>
          <w:ilvl w:val="2"/>
          <w:numId w:val="7"/>
        </w:numPr>
        <w:tabs>
          <w:tab w:val="left" w:pos="709"/>
        </w:tabs>
        <w:overflowPunct w:val="0"/>
        <w:autoSpaceDE w:val="0"/>
        <w:autoSpaceDN w:val="0"/>
        <w:adjustRightInd w:val="0"/>
        <w:spacing w:after="0" w:line="240" w:lineRule="auto"/>
        <w:ind w:left="0" w:firstLine="0"/>
        <w:jc w:val="both"/>
        <w:rPr>
          <w:lang w:val="lv-LV"/>
        </w:rPr>
      </w:pPr>
      <w:r w:rsidRPr="004170F0">
        <w:rPr>
          <w:lang w:val="lv-LV"/>
        </w:rPr>
        <w:lastRenderedPageBreak/>
        <w:t xml:space="preserve">finanšu piedāvājumā (t.sk. finanšu aprēķinā), rakstot cenu un summu, skaitļi jānoapaļo līdz </w:t>
      </w:r>
      <w:r w:rsidR="00EC7CEE" w:rsidRPr="004170F0">
        <w:rPr>
          <w:lang w:val="lv-LV"/>
        </w:rPr>
        <w:t xml:space="preserve">simts </w:t>
      </w:r>
      <w:r w:rsidRPr="004170F0">
        <w:rPr>
          <w:lang w:val="lv-LV"/>
        </w:rPr>
        <w:t>tūkstošdaļām (</w:t>
      </w:r>
      <w:r w:rsidR="00EC7CEE" w:rsidRPr="004170F0">
        <w:rPr>
          <w:lang w:val="lv-LV"/>
        </w:rPr>
        <w:t xml:space="preserve">trīs </w:t>
      </w:r>
      <w:r w:rsidRPr="004170F0">
        <w:rPr>
          <w:lang w:val="lv-LV"/>
        </w:rPr>
        <w:t xml:space="preserve">cipari aiz komata). Finanšu piedāvājumā ir jābūt norādītām pilnīgi visām pretendenta izmaksām, kas saistītas ar </w:t>
      </w:r>
      <w:r w:rsidR="00844B5D" w:rsidRPr="004170F0">
        <w:rPr>
          <w:lang w:val="lv-LV"/>
        </w:rPr>
        <w:t>darbu veikšanu</w:t>
      </w:r>
      <w:r w:rsidRPr="004170F0">
        <w:rPr>
          <w:lang w:val="lv-LV"/>
        </w:rPr>
        <w:t xml:space="preserve"> atbilstoši nolikuma prasībām.</w:t>
      </w:r>
    </w:p>
    <w:p w14:paraId="73A61047" w14:textId="77777777" w:rsidR="00835894" w:rsidRPr="004170F0" w:rsidRDefault="00835894" w:rsidP="000F5A70">
      <w:pPr>
        <w:tabs>
          <w:tab w:val="left" w:pos="709"/>
        </w:tabs>
        <w:spacing w:after="0" w:line="240" w:lineRule="auto"/>
        <w:contextualSpacing/>
        <w:rPr>
          <w:rFonts w:eastAsia="Times New Roman"/>
          <w:szCs w:val="24"/>
        </w:rPr>
      </w:pPr>
      <w:r w:rsidRPr="004170F0">
        <w:rPr>
          <w:rFonts w:eastAsia="Times New Roman"/>
          <w:szCs w:val="24"/>
        </w:rPr>
        <w:t xml:space="preserve"> </w:t>
      </w:r>
    </w:p>
    <w:p w14:paraId="44CB5B42" w14:textId="77777777" w:rsidR="00835894" w:rsidRPr="004170F0" w:rsidRDefault="00835894" w:rsidP="002829EC">
      <w:pPr>
        <w:pStyle w:val="ListParagraph"/>
        <w:numPr>
          <w:ilvl w:val="1"/>
          <w:numId w:val="7"/>
        </w:numPr>
        <w:tabs>
          <w:tab w:val="left" w:pos="709"/>
        </w:tabs>
        <w:spacing w:after="0" w:line="240" w:lineRule="auto"/>
        <w:ind w:left="0" w:firstLine="0"/>
        <w:jc w:val="both"/>
        <w:rPr>
          <w:lang w:val="lv-LV"/>
        </w:rPr>
      </w:pPr>
      <w:r w:rsidRPr="004170F0">
        <w:rPr>
          <w:b/>
          <w:lang w:val="lv-LV"/>
        </w:rPr>
        <w:t xml:space="preserve">Piedāvājumā iekļaujamā informācija un dokumenti: </w:t>
      </w:r>
    </w:p>
    <w:p w14:paraId="4878DE0D" w14:textId="77777777" w:rsidR="0044228E" w:rsidRPr="004170F0" w:rsidRDefault="00835894" w:rsidP="000F5A70">
      <w:pPr>
        <w:tabs>
          <w:tab w:val="left" w:pos="709"/>
        </w:tabs>
        <w:spacing w:after="0" w:line="240" w:lineRule="auto"/>
        <w:rPr>
          <w:szCs w:val="24"/>
        </w:rPr>
      </w:pPr>
      <w:r w:rsidRPr="004170F0">
        <w:rPr>
          <w:szCs w:val="24"/>
        </w:rPr>
        <w:t>skatīt sarunu procedūras nolikuma 1.pielikumu „Pretendentu atlase (izslēgšanas noteikumi, kvalifikācijas prasības) / piedāvājumā iekļaujamā informācija un dokumenti</w:t>
      </w:r>
      <w:r w:rsidR="0044228E" w:rsidRPr="004170F0">
        <w:rPr>
          <w:szCs w:val="24"/>
        </w:rPr>
        <w:t>.</w:t>
      </w:r>
    </w:p>
    <w:p w14:paraId="5FEB61DA" w14:textId="77777777" w:rsidR="003A5D2D" w:rsidRPr="004170F0" w:rsidRDefault="003A5D2D" w:rsidP="000F5A70">
      <w:pPr>
        <w:tabs>
          <w:tab w:val="left" w:pos="709"/>
        </w:tabs>
        <w:spacing w:after="0" w:line="240" w:lineRule="auto"/>
        <w:rPr>
          <w:szCs w:val="24"/>
        </w:rPr>
      </w:pPr>
    </w:p>
    <w:p w14:paraId="6415CCD2" w14:textId="77777777" w:rsidR="00835894" w:rsidRPr="004170F0" w:rsidRDefault="00835894" w:rsidP="002829EC">
      <w:pPr>
        <w:pStyle w:val="ListParagraph"/>
        <w:numPr>
          <w:ilvl w:val="1"/>
          <w:numId w:val="7"/>
        </w:numPr>
        <w:tabs>
          <w:tab w:val="left" w:pos="709"/>
        </w:tabs>
        <w:spacing w:after="0" w:line="240" w:lineRule="auto"/>
        <w:ind w:left="0" w:firstLine="0"/>
        <w:jc w:val="both"/>
        <w:rPr>
          <w:b/>
          <w:lang w:val="lv-LV"/>
        </w:rPr>
      </w:pPr>
      <w:r w:rsidRPr="004170F0">
        <w:rPr>
          <w:b/>
          <w:lang w:val="lv-LV"/>
        </w:rPr>
        <w:t>Pasūtītājam iesniedzamo dokumentu derīguma termiņš:</w:t>
      </w:r>
    </w:p>
    <w:p w14:paraId="7E892AF9" w14:textId="14102CDD" w:rsidR="0044228E" w:rsidRDefault="00CD2DCA" w:rsidP="000F5A70">
      <w:pPr>
        <w:tabs>
          <w:tab w:val="left" w:pos="709"/>
        </w:tabs>
        <w:spacing w:after="0" w:line="240" w:lineRule="auto"/>
        <w:contextualSpacing/>
        <w:rPr>
          <w:rFonts w:eastAsia="Times New Roman"/>
          <w:szCs w:val="24"/>
        </w:rPr>
      </w:pPr>
      <w:r w:rsidRPr="00CD2DCA">
        <w:rPr>
          <w:rFonts w:eastAsia="Times New Roman"/>
          <w:szCs w:val="24"/>
        </w:rPr>
        <w:t>1.</w:t>
      </w:r>
      <w:r>
        <w:rPr>
          <w:rFonts w:eastAsia="Times New Roman"/>
          <w:szCs w:val="24"/>
        </w:rPr>
        <w:t>10</w:t>
      </w:r>
      <w:r w:rsidRPr="00CD2DCA">
        <w:rPr>
          <w:rFonts w:eastAsia="Times New Roman"/>
          <w:szCs w:val="24"/>
        </w:rPr>
        <w:t>.1.</w:t>
      </w:r>
      <w:r w:rsidRPr="00CD2DCA">
        <w:rPr>
          <w:rFonts w:eastAsia="Times New Roman"/>
          <w:szCs w:val="24"/>
        </w:rPr>
        <w:tab/>
        <w:t>izziņas un citus dokumentus, kurus izsniedz Latvijas Republikas kompetentās institūcijas, pasūtītājs pieņem un atzīst, ja tie izdoti ne agrāk kā vienu mēnesi pirms iesniegšanas dienas, bet ārvalstu kompetento institūciju izziņas – ne agrāk kā sešus mēnešus pirms iesniegšanas dienas, ja vien izziņas vai dokumenta izdevējs nav norādījis īsāku tā derīguma termiņu</w:t>
      </w:r>
      <w:r>
        <w:rPr>
          <w:rFonts w:eastAsia="Times New Roman"/>
          <w:szCs w:val="24"/>
        </w:rPr>
        <w:t>.</w:t>
      </w:r>
    </w:p>
    <w:p w14:paraId="2B23D484" w14:textId="77777777" w:rsidR="00CD2DCA" w:rsidRPr="004170F0" w:rsidRDefault="00CD2DCA" w:rsidP="000F5A70">
      <w:pPr>
        <w:tabs>
          <w:tab w:val="left" w:pos="709"/>
        </w:tabs>
        <w:spacing w:after="0" w:line="240" w:lineRule="auto"/>
        <w:contextualSpacing/>
        <w:rPr>
          <w:rFonts w:eastAsia="Times New Roman"/>
          <w:szCs w:val="24"/>
        </w:rPr>
      </w:pPr>
    </w:p>
    <w:p w14:paraId="6F427C2E" w14:textId="77777777" w:rsidR="00835894" w:rsidRPr="004170F0" w:rsidRDefault="00835894" w:rsidP="002829EC">
      <w:pPr>
        <w:pStyle w:val="ListParagraph"/>
        <w:numPr>
          <w:ilvl w:val="1"/>
          <w:numId w:val="7"/>
        </w:numPr>
        <w:tabs>
          <w:tab w:val="left" w:pos="709"/>
        </w:tabs>
        <w:spacing w:after="0" w:line="240" w:lineRule="auto"/>
        <w:ind w:left="0" w:firstLine="0"/>
        <w:jc w:val="both"/>
        <w:rPr>
          <w:b/>
          <w:lang w:val="lv-LV"/>
        </w:rPr>
      </w:pPr>
      <w:r w:rsidRPr="004170F0">
        <w:rPr>
          <w:b/>
          <w:lang w:val="lv-LV"/>
        </w:rPr>
        <w:t xml:space="preserve">Sarunu procedūras dokumentu izsniegšana un informācijas sniegšana: </w:t>
      </w:r>
    </w:p>
    <w:p w14:paraId="32912851" w14:textId="77777777"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lang w:val="lv-LV"/>
        </w:rPr>
        <w:t xml:space="preserve">pasūtītājs nodrošina brīvu un tiešu elektronisku pieeju iepirkuma dokumentiem un visiem papildus nepieciešamajiem dokumentiem, tai skaitā iepirkuma līguma projektam, pasūtītāja tīmekļvietnē </w:t>
      </w:r>
      <w:hyperlink r:id="rId9" w:history="1">
        <w:r>
          <w:rPr>
            <w:rStyle w:val="Hyperlink"/>
            <w:lang w:val="lv-LV"/>
          </w:rPr>
          <w:t>www.ldz.lv:</w:t>
        </w:r>
      </w:hyperlink>
      <w:r>
        <w:rPr>
          <w:lang w:val="lv-LV"/>
        </w:rPr>
        <w:t xml:space="preserve"> sadaļā „Iepirkumi” pie attiecīgā iepirkuma sludinājuma</w:t>
      </w:r>
      <w:r>
        <w:rPr>
          <w:color w:val="FF0000"/>
          <w:lang w:val="lv-LV"/>
        </w:rPr>
        <w:t xml:space="preserve">; </w:t>
      </w:r>
    </w:p>
    <w:p w14:paraId="05C48B56" w14:textId="77777777"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lang w:val="lv-LV"/>
        </w:rPr>
        <w:t>ja pasūtītājs objektīvu apsvērumu dēļ nevar nodrošināt brīvu un tiešu elektronisku pieeju iepirkuma dokumentiem un visiem papildus nepieciešamajiem dokumentiem, tai skaitā iepirkuma līguma projektam, pasūtītājs tos izsūta vai izsniedz ieinteresētajam piegādātājam (pretendentam) 5 (piecu) darba dienu laikā pēc tam, kad elektroniski uz sarunu procedūras nolikuma 1.3.1.punktā minēto e-pasta adresi saņemts šo dokumentu pieprasījums;</w:t>
      </w:r>
    </w:p>
    <w:p w14:paraId="602228E6" w14:textId="77777777"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lang w:val="lv-LV"/>
        </w:rPr>
        <w:t xml:space="preserve">pasūtītājs nodrošina iespēju ieinteresētajam piegādātājam iepazīties klātienē uz vietas ar iepirkuma dokumentiem, sākot no iepirkuma izsludināšanas brīža VAS „Latvijas dzelzceļš” Iepirkumu birojā, Gogoļa ielā 3, Rīgā, LV-1547, 3.stāvā, 341kabinetā </w:t>
      </w:r>
      <w:r>
        <w:rPr>
          <w:b/>
          <w:bCs/>
          <w:lang w:val="lv-LV"/>
        </w:rPr>
        <w:t>(</w:t>
      </w:r>
      <w:r>
        <w:rPr>
          <w:b/>
          <w:bCs/>
          <w:u w:val="single"/>
          <w:lang w:val="lv-LV"/>
        </w:rPr>
        <w:t>līdzi ņemot personu apliecinošu dokumentu un caurlaides noformēšanai iepriekš savlaicīgi, paziņojot konkrētu ierašanās laiku nolikuma 1.3.1.punktā norādītajai kontaktpersonai</w:t>
      </w:r>
      <w:r>
        <w:rPr>
          <w:u w:val="single"/>
          <w:lang w:val="lv-LV"/>
        </w:rPr>
        <w:t>)</w:t>
      </w:r>
      <w:r>
        <w:rPr>
          <w:lang w:val="lv-LV"/>
        </w:rPr>
        <w:t>;</w:t>
      </w:r>
    </w:p>
    <w:p w14:paraId="1987E469" w14:textId="77777777"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b/>
          <w:bCs/>
          <w:lang w:val="lv-LV"/>
        </w:rPr>
        <w:t xml:space="preserve">ieinteresētajam piegādātājam ir pienākums sekot līdzi pasūtītāja tīmekļvietnē </w:t>
      </w:r>
      <w:hyperlink r:id="rId10" w:history="1">
        <w:r>
          <w:rPr>
            <w:rStyle w:val="Hyperlink"/>
            <w:lang w:val="lv-LV"/>
          </w:rPr>
          <w:t>www.ldz.lv</w:t>
        </w:r>
      </w:hyperlink>
      <w:r>
        <w:rPr>
          <w:b/>
          <w:bCs/>
          <w:lang w:val="lv-LV"/>
        </w:rPr>
        <w:t xml:space="preserve"> sadaļā „</w:t>
      </w:r>
      <w:r>
        <w:rPr>
          <w:b/>
          <w:bCs/>
          <w:i/>
          <w:iCs/>
          <w:lang w:val="lv-LV"/>
        </w:rPr>
        <w:t>Iepirkumi</w:t>
      </w:r>
      <w:r>
        <w:rPr>
          <w:b/>
          <w:bCs/>
          <w:lang w:val="lv-LV"/>
        </w:rPr>
        <w:t>” pie attiecīgā iepirkuma sludinājuma publicētajai informācijai. Pasūtītājs nav atbildīgs par to, ja ieinteresētais piegādātājs nav iepazinies ar informāciju, kam ir nodrošināta brīva un tieša elektroniskā pieeja</w:t>
      </w:r>
      <w:r>
        <w:rPr>
          <w:lang w:val="lv-LV"/>
        </w:rPr>
        <w:t>;</w:t>
      </w:r>
    </w:p>
    <w:p w14:paraId="0D52565B" w14:textId="201B14FE"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lang w:val="lv-LV"/>
        </w:rPr>
        <w:t xml:space="preserve"> ja ieinteresētais piegādātājs ir laikus (ne vēlāk kā 6 (sešas) dienas pirms piedāvājuma iesniegšanas termiņa beigām) pieprasījis pasūtītājam uz 1.3.punktā norādīto e-pasta adresi papildu informāciju (skaidrojumu) par sarunu procedūras dokumentos iekļautajām prasībām attiecībā uz piedāvājumu sagatavošanu un iesniegšanu vai pretendentu atlasi, pasūtītājs to sniedz 5 (piecu) darba dienu laikā pēc attiecīga pieprasījuma saņemšanas. Ja pieprasījums ir iesniegts vēlāk par norādīto termiņu, pasūtītājs izvērtē, vai atbildes sniegšanai ir nepieciešama papildus informācijas apstrāde, un, ja informācija ir ātri sagatavojama, pasūtītājs sniedz atbildi;</w:t>
      </w:r>
    </w:p>
    <w:p w14:paraId="2AC79C1B" w14:textId="77777777"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b/>
          <w:bCs/>
          <w:lang w:val="lv-LV"/>
        </w:rPr>
        <w:t>pasūtītājs ievieto 1.11.5.punktā minēto informāciju tīmekļvietnē, kurā ir pieejami iepirkuma dokumenti un visi papildus nepieciešamie dokumenti, kā arī elektroniski nosūta atbildi ieinteresētajam piegādātājam, kurš iesniedzis pieprasījumu;</w:t>
      </w:r>
    </w:p>
    <w:p w14:paraId="46BC7061" w14:textId="77777777" w:rsidR="00233BEA" w:rsidRDefault="00233BEA" w:rsidP="00233BEA">
      <w:pPr>
        <w:pStyle w:val="ListParagraph"/>
        <w:numPr>
          <w:ilvl w:val="2"/>
          <w:numId w:val="7"/>
        </w:numPr>
        <w:tabs>
          <w:tab w:val="left" w:pos="567"/>
          <w:tab w:val="left" w:pos="709"/>
        </w:tabs>
        <w:spacing w:after="0" w:line="240" w:lineRule="auto"/>
        <w:ind w:left="12" w:hanging="12"/>
        <w:jc w:val="both"/>
        <w:rPr>
          <w:lang w:val="lv-LV"/>
        </w:rPr>
      </w:pPr>
      <w:r>
        <w:rPr>
          <w:color w:val="222222"/>
          <w:shd w:val="clear" w:color="auto" w:fill="FFFFFF"/>
          <w:lang w:val="lv-LV"/>
        </w:rPr>
        <w:t>iepirkuma dokumentos iekļautie fizisko personu dati tiks apstrādāti, pamatojoties uz 2016. gada 27.aprīļa Eiropas Parlamenta un Padomes Regulu 2016/679 par fizisku personu aizsardzību attiecībā uz personas datu apstrādi un šādu datu brīvu apriti, ar ko atceļ Direktīvu 95/46/EK (Vispārīgā datu aizsardzības regula) 6.panta 1.daļas f) apakšpunktu. Personas datu apstrādes pārzinis ir VAS “Latvijas dzelzceļš” un atkarīgās sabiedrības.</w:t>
      </w:r>
    </w:p>
    <w:p w14:paraId="1B559297" w14:textId="77777777" w:rsidR="00CD2DCA" w:rsidRPr="004170F0" w:rsidRDefault="00CD2DCA" w:rsidP="00CD2DCA">
      <w:pPr>
        <w:pStyle w:val="ListParagraph"/>
        <w:tabs>
          <w:tab w:val="left" w:pos="567"/>
          <w:tab w:val="left" w:pos="709"/>
        </w:tabs>
        <w:spacing w:after="0" w:line="240" w:lineRule="auto"/>
        <w:ind w:left="0"/>
        <w:jc w:val="both"/>
        <w:rPr>
          <w:color w:val="000000" w:themeColor="text1"/>
          <w:lang w:val="lv-LV"/>
        </w:rPr>
      </w:pPr>
    </w:p>
    <w:p w14:paraId="53903D4B" w14:textId="77777777" w:rsidR="008A665F" w:rsidRPr="004170F0" w:rsidRDefault="001564B6" w:rsidP="009429CC">
      <w:pPr>
        <w:pStyle w:val="ListParagraph"/>
        <w:numPr>
          <w:ilvl w:val="1"/>
          <w:numId w:val="7"/>
        </w:numPr>
        <w:tabs>
          <w:tab w:val="left" w:pos="567"/>
          <w:tab w:val="left" w:pos="709"/>
        </w:tabs>
        <w:spacing w:after="0" w:line="240" w:lineRule="auto"/>
        <w:jc w:val="both"/>
        <w:rPr>
          <w:color w:val="000000" w:themeColor="text1"/>
          <w:lang w:val="lv-LV"/>
        </w:rPr>
      </w:pPr>
      <w:r w:rsidRPr="004170F0">
        <w:rPr>
          <w:b/>
          <w:lang w:val="lv-LV"/>
        </w:rPr>
        <w:t>Piedāvājuma nodrošinājums:</w:t>
      </w:r>
    </w:p>
    <w:p w14:paraId="5F8C4195" w14:textId="514C6E63" w:rsidR="001564B6" w:rsidRPr="00BB157B" w:rsidRDefault="009429CC" w:rsidP="009429CC">
      <w:pPr>
        <w:spacing w:after="0" w:line="240" w:lineRule="auto"/>
        <w:rPr>
          <w:szCs w:val="24"/>
        </w:rPr>
      </w:pPr>
      <w:r w:rsidRPr="001A234F">
        <w:t xml:space="preserve">1.12.1. </w:t>
      </w:r>
      <w:r w:rsidR="001564B6" w:rsidRPr="001A234F">
        <w:rPr>
          <w:b/>
        </w:rPr>
        <w:t xml:space="preserve">piedāvājuma </w:t>
      </w:r>
      <w:r w:rsidR="001564B6" w:rsidRPr="001A234F">
        <w:rPr>
          <w:b/>
          <w:szCs w:val="24"/>
        </w:rPr>
        <w:t xml:space="preserve">nodrošinājuma summa ir </w:t>
      </w:r>
      <w:r w:rsidR="007C6179">
        <w:rPr>
          <w:b/>
          <w:szCs w:val="24"/>
        </w:rPr>
        <w:t>2</w:t>
      </w:r>
      <w:r w:rsidR="00953B3B" w:rsidRPr="001A234F">
        <w:rPr>
          <w:b/>
          <w:szCs w:val="24"/>
        </w:rPr>
        <w:t>0</w:t>
      </w:r>
      <w:r w:rsidR="004D30BC" w:rsidRPr="001A234F">
        <w:rPr>
          <w:b/>
          <w:szCs w:val="24"/>
        </w:rPr>
        <w:t>00.00</w:t>
      </w:r>
      <w:r w:rsidR="001564B6" w:rsidRPr="001A234F">
        <w:rPr>
          <w:b/>
          <w:szCs w:val="24"/>
        </w:rPr>
        <w:t xml:space="preserve"> EUR</w:t>
      </w:r>
      <w:r w:rsidR="001564B6" w:rsidRPr="001A234F">
        <w:rPr>
          <w:szCs w:val="24"/>
        </w:rPr>
        <w:t>;</w:t>
      </w:r>
      <w:r w:rsidR="001564B6" w:rsidRPr="00BB157B">
        <w:rPr>
          <w:szCs w:val="24"/>
        </w:rPr>
        <w:t xml:space="preserve"> </w:t>
      </w:r>
    </w:p>
    <w:p w14:paraId="22BCDB14" w14:textId="6B2BA5D3" w:rsidR="001564B6" w:rsidRPr="004170F0" w:rsidRDefault="009429CC" w:rsidP="009429CC">
      <w:pPr>
        <w:pStyle w:val="ListParagraph"/>
        <w:spacing w:after="0" w:line="240" w:lineRule="auto"/>
        <w:ind w:left="0"/>
        <w:jc w:val="both"/>
        <w:rPr>
          <w:lang w:val="lv-LV"/>
        </w:rPr>
      </w:pPr>
      <w:bookmarkStart w:id="3" w:name="_Ref448915728"/>
      <w:r w:rsidRPr="00BB157B">
        <w:rPr>
          <w:lang w:val="lv-LV"/>
        </w:rPr>
        <w:t xml:space="preserve">1.12.2. </w:t>
      </w:r>
      <w:r w:rsidR="00233BEA" w:rsidRPr="00233BEA">
        <w:rPr>
          <w:u w:val="single"/>
          <w:lang w:val="lv-LV"/>
        </w:rPr>
        <w:t>piedāvājuma nodrošinājums jāiesniedz kredītiestādes izsniegtas garantijas veidā vai kā pretendenta naudas summas iemaksa pasūtītāja bankas kontā</w:t>
      </w:r>
      <w:r w:rsidR="001564B6" w:rsidRPr="00BB157B">
        <w:rPr>
          <w:lang w:val="lv-LV"/>
        </w:rPr>
        <w:t xml:space="preserve"> (konta Nr. sk. sarunu procedūras </w:t>
      </w:r>
      <w:r w:rsidR="001564B6" w:rsidRPr="00BB157B">
        <w:rPr>
          <w:lang w:val="lv-LV"/>
        </w:rPr>
        <w:lastRenderedPageBreak/>
        <w:t>nolikuma 1.2.1.punktā), maksājuma</w:t>
      </w:r>
      <w:r w:rsidR="001564B6" w:rsidRPr="004170F0">
        <w:rPr>
          <w:lang w:val="lv-LV"/>
        </w:rPr>
        <w:t xml:space="preserve"> mērķī norādot: „Piedāvājuma nodrošinājums sarunu procedūrai ar publikāciju </w:t>
      </w:r>
      <w:r w:rsidR="001564B6" w:rsidRPr="004170F0">
        <w:rPr>
          <w:color w:val="222222"/>
          <w:lang w:val="lv-LV"/>
        </w:rPr>
        <w:t>„</w:t>
      </w:r>
      <w:r w:rsidR="000A4911" w:rsidRPr="000A4911">
        <w:rPr>
          <w:lang w:val="lv-LV" w:eastAsia="ar-SA"/>
        </w:rPr>
        <w:t>Vilces apakšstaciju iekārtu atjaunošana</w:t>
      </w:r>
      <w:r w:rsidR="001564B6" w:rsidRPr="004170F0">
        <w:rPr>
          <w:lang w:val="lv-LV"/>
        </w:rPr>
        <w:t>” un ar piedāvājuma dokumentiem (nolikuma 1.9.punkts) jāiesniedz maksājuma uzdevums, kas pierāda, ka piedāvājuma nodrošinājuma summa ir iemaksāta pasūtītāja bankas kontā. Valūta, kādā pretendents veic piedāvājuma nodrošinājuma summas iemaksu, ir EUR.</w:t>
      </w:r>
      <w:bookmarkEnd w:id="3"/>
      <w:r w:rsidR="001564B6" w:rsidRPr="004170F0">
        <w:rPr>
          <w:lang w:val="lv-LV"/>
        </w:rPr>
        <w:t xml:space="preserve"> </w:t>
      </w:r>
    </w:p>
    <w:p w14:paraId="422D61F6" w14:textId="77777777" w:rsidR="009429CC" w:rsidRPr="004170F0" w:rsidRDefault="009429CC" w:rsidP="009429CC">
      <w:pPr>
        <w:pStyle w:val="ListParagraph"/>
        <w:spacing w:after="0" w:line="240" w:lineRule="auto"/>
        <w:ind w:left="0"/>
        <w:jc w:val="both"/>
        <w:rPr>
          <w:lang w:val="lv-LV"/>
        </w:rPr>
      </w:pPr>
      <w:r w:rsidRPr="004170F0">
        <w:rPr>
          <w:lang w:val="lv-LV"/>
        </w:rPr>
        <w:t xml:space="preserve">1.12.3. </w:t>
      </w:r>
      <w:r w:rsidR="001564B6" w:rsidRPr="004170F0">
        <w:rPr>
          <w:lang w:val="lv-LV"/>
        </w:rPr>
        <w:t>piedāvājuma nodrošinājums garantē, ka pasūtītājs ietur piedāvājuma nodrošinājuma summu, ja:</w:t>
      </w:r>
    </w:p>
    <w:p w14:paraId="6213F015" w14:textId="77777777" w:rsidR="001564B6" w:rsidRPr="004170F0" w:rsidRDefault="009429CC" w:rsidP="009429CC">
      <w:pPr>
        <w:tabs>
          <w:tab w:val="left" w:pos="709"/>
        </w:tabs>
        <w:spacing w:after="0" w:line="240" w:lineRule="auto"/>
        <w:rPr>
          <w:szCs w:val="24"/>
        </w:rPr>
      </w:pPr>
      <w:r w:rsidRPr="004170F0">
        <w:t xml:space="preserve">1.12.3.1. </w:t>
      </w:r>
      <w:r w:rsidRPr="004170F0">
        <w:rPr>
          <w:vanish/>
        </w:rPr>
        <w:tab/>
        <w:t xml:space="preserve">1.12.3.1. </w:t>
      </w:r>
      <w:r w:rsidR="001564B6" w:rsidRPr="004170F0">
        <w:rPr>
          <w:szCs w:val="24"/>
        </w:rPr>
        <w:t>pretendents atsauc savu piedāvājumu, kamēr ir spēkā piedāvājuma nodrošinājums;</w:t>
      </w:r>
    </w:p>
    <w:p w14:paraId="31EE4E0A" w14:textId="77777777" w:rsidR="001564B6" w:rsidRPr="004170F0" w:rsidRDefault="009429CC" w:rsidP="009429CC">
      <w:pPr>
        <w:tabs>
          <w:tab w:val="left" w:pos="709"/>
        </w:tabs>
        <w:spacing w:after="0" w:line="240" w:lineRule="auto"/>
        <w:contextualSpacing/>
        <w:rPr>
          <w:szCs w:val="24"/>
        </w:rPr>
      </w:pPr>
      <w:r w:rsidRPr="004170F0">
        <w:t xml:space="preserve">1.12.3.2. </w:t>
      </w:r>
      <w:r w:rsidRPr="004170F0">
        <w:rPr>
          <w:vanish/>
        </w:rPr>
        <w:t xml:space="preserve">1.12.3.2. </w:t>
      </w:r>
      <w:r w:rsidR="001564B6" w:rsidRPr="004170F0">
        <w:rPr>
          <w:szCs w:val="24"/>
        </w:rPr>
        <w:t>pretendents, kura piedāvājums izraudzīts saskaņā ar piedāvājuma izvēles kritēriju, pasūtītāja noteiktajā termiņā nav iesniedzis (iemaksājis pasūtītāja bankas kontā) tam sarunu procedūras nolikumā un iepirkuma līgumā paredzēto līguma nodrošinājumu.</w:t>
      </w:r>
    </w:p>
    <w:p w14:paraId="1E34AB81" w14:textId="77777777" w:rsidR="001564B6" w:rsidRPr="004170F0" w:rsidRDefault="009429CC" w:rsidP="009429CC">
      <w:pPr>
        <w:tabs>
          <w:tab w:val="left" w:pos="709"/>
        </w:tabs>
        <w:spacing w:after="0" w:line="240" w:lineRule="auto"/>
        <w:contextualSpacing/>
        <w:rPr>
          <w:szCs w:val="24"/>
        </w:rPr>
      </w:pPr>
      <w:r w:rsidRPr="004170F0">
        <w:rPr>
          <w:szCs w:val="24"/>
        </w:rPr>
        <w:t xml:space="preserve">1.12.3.3. </w:t>
      </w:r>
      <w:r w:rsidR="001564B6" w:rsidRPr="004170F0">
        <w:rPr>
          <w:szCs w:val="24"/>
        </w:rPr>
        <w:t>pretendents, kura piedāvājums izraudzīts saskaņā ar piedāvājumu izvēles kritēriju, neparaksta iepirkuma līgumu pasūtītāja noteiktajā termiņā.</w:t>
      </w:r>
    </w:p>
    <w:p w14:paraId="65A42D7B" w14:textId="77777777" w:rsidR="001564B6" w:rsidRPr="004170F0" w:rsidRDefault="009429CC" w:rsidP="009429CC">
      <w:pPr>
        <w:tabs>
          <w:tab w:val="left" w:pos="567"/>
          <w:tab w:val="left" w:pos="709"/>
          <w:tab w:val="left" w:pos="1134"/>
        </w:tabs>
        <w:spacing w:after="0" w:line="240" w:lineRule="auto"/>
        <w:contextualSpacing/>
        <w:rPr>
          <w:szCs w:val="24"/>
        </w:rPr>
      </w:pPr>
      <w:r w:rsidRPr="004170F0">
        <w:rPr>
          <w:szCs w:val="24"/>
        </w:rPr>
        <w:t xml:space="preserve">1.12.4. </w:t>
      </w:r>
      <w:r w:rsidR="001564B6" w:rsidRPr="004170F0">
        <w:rPr>
          <w:szCs w:val="24"/>
        </w:rPr>
        <w:t>piedāvājuma nodrošinājumu iesniedz (iemaksā pasūtītāja bankas kontā) ar derīguma termiņu, kas nav īsāks par piedāvājuma derīguma termiņu (sk. nolikuma 1.5.punktu) un tas ir spēkā īsākajā no šādiem termiņiem:</w:t>
      </w:r>
    </w:p>
    <w:p w14:paraId="6671BBAC" w14:textId="77777777" w:rsidR="001564B6" w:rsidRPr="004170F0" w:rsidRDefault="009429CC" w:rsidP="009429CC">
      <w:pPr>
        <w:spacing w:after="0" w:line="240" w:lineRule="auto"/>
      </w:pPr>
      <w:r w:rsidRPr="004170F0">
        <w:rPr>
          <w:szCs w:val="24"/>
        </w:rPr>
        <w:t xml:space="preserve">1.12.4.1. </w:t>
      </w:r>
      <w:r w:rsidR="001564B6" w:rsidRPr="004170F0">
        <w:t>nolikuma 1.5.punktā minētā piedāvājuma derīguma termiņā, kas noteikts, skaitot no piedāvājumu atvēršanas dienas, vai jebkurā piedāvājuma derīguma termiņa pagarinājumā, kuru pasūtītājam rakstveidā paziņojis pretendents;</w:t>
      </w:r>
    </w:p>
    <w:p w14:paraId="34399638" w14:textId="77777777" w:rsidR="001564B6" w:rsidRPr="004170F0" w:rsidRDefault="009429CC" w:rsidP="009429CC">
      <w:pPr>
        <w:spacing w:after="0" w:line="240" w:lineRule="auto"/>
      </w:pPr>
      <w:r w:rsidRPr="004170F0">
        <w:rPr>
          <w:szCs w:val="24"/>
        </w:rPr>
        <w:t xml:space="preserve">1.12.4.2. </w:t>
      </w:r>
      <w:r w:rsidR="001564B6" w:rsidRPr="004170F0">
        <w:t>līdz iepirkuma līguma nodrošinājuma iesniegšanai (līguma nodrošinājuma summas iemaksai pasūtītāja bankas kontā);</w:t>
      </w:r>
    </w:p>
    <w:p w14:paraId="2044A8EE" w14:textId="77777777" w:rsidR="001564B6" w:rsidRPr="004170F0" w:rsidRDefault="009429CC" w:rsidP="009429CC">
      <w:pPr>
        <w:pStyle w:val="ListParagraph"/>
        <w:spacing w:after="0" w:line="240" w:lineRule="auto"/>
        <w:ind w:left="0"/>
        <w:jc w:val="both"/>
        <w:rPr>
          <w:lang w:val="lv-LV"/>
        </w:rPr>
      </w:pPr>
      <w:r w:rsidRPr="004170F0">
        <w:rPr>
          <w:lang w:val="lv-LV"/>
        </w:rPr>
        <w:t>1.12.</w:t>
      </w:r>
      <w:r w:rsidR="009B1B8D" w:rsidRPr="004170F0">
        <w:rPr>
          <w:lang w:val="lv-LV"/>
        </w:rPr>
        <w:t>5</w:t>
      </w:r>
      <w:r w:rsidRPr="004170F0">
        <w:rPr>
          <w:lang w:val="lv-LV"/>
        </w:rPr>
        <w:t xml:space="preserve">. </w:t>
      </w:r>
      <w:r w:rsidR="001564B6" w:rsidRPr="004170F0">
        <w:rPr>
          <w:lang w:val="lv-LV"/>
        </w:rPr>
        <w:t>piedāvājuma nodrošinājums zaudē savu spēku dienā, kad izraudzītais pretendents iesniedz (iemaksā pasūtītāja bankas kontā) līguma nodrošinājumu;</w:t>
      </w:r>
    </w:p>
    <w:p w14:paraId="051169FD" w14:textId="77777777" w:rsidR="001564B6" w:rsidRPr="004170F0" w:rsidRDefault="009429CC" w:rsidP="009429CC">
      <w:pPr>
        <w:pStyle w:val="ListParagraph"/>
        <w:spacing w:after="0" w:line="240" w:lineRule="auto"/>
        <w:ind w:left="0"/>
        <w:jc w:val="both"/>
        <w:rPr>
          <w:lang w:val="lv-LV"/>
        </w:rPr>
      </w:pPr>
      <w:r w:rsidRPr="004170F0">
        <w:rPr>
          <w:lang w:val="lv-LV"/>
        </w:rPr>
        <w:t>1.12.</w:t>
      </w:r>
      <w:r w:rsidR="009B1B8D" w:rsidRPr="004170F0">
        <w:rPr>
          <w:lang w:val="lv-LV"/>
        </w:rPr>
        <w:t>6</w:t>
      </w:r>
      <w:r w:rsidRPr="004170F0">
        <w:rPr>
          <w:lang w:val="lv-LV"/>
        </w:rPr>
        <w:t xml:space="preserve">. </w:t>
      </w:r>
      <w:r w:rsidR="001564B6" w:rsidRPr="004170F0">
        <w:rPr>
          <w:lang w:val="lv-LV"/>
        </w:rPr>
        <w:t>pasūtītājs pretendentam, kuram nav piešķirtas līguma slēgšanas tiesības, piedāvājuma nodrošinājumu izsniedz (izmaksā) atpakaļ 5 (piecu) darba dienu laikā pēc tā 1.</w:t>
      </w:r>
      <w:r w:rsidR="009B1B8D" w:rsidRPr="004170F0">
        <w:rPr>
          <w:lang w:val="lv-LV"/>
        </w:rPr>
        <w:t>12</w:t>
      </w:r>
      <w:r w:rsidR="001564B6" w:rsidRPr="004170F0">
        <w:rPr>
          <w:lang w:val="lv-LV"/>
        </w:rPr>
        <w:t>.4.punktā noteiktā spēkā esamības termiņa beigām.</w:t>
      </w:r>
    </w:p>
    <w:p w14:paraId="081BB2E1" w14:textId="1B4DD2F8" w:rsidR="00835894" w:rsidRDefault="00835894" w:rsidP="00B942FA">
      <w:pPr>
        <w:spacing w:after="0" w:line="240" w:lineRule="auto"/>
        <w:contextualSpacing/>
        <w:rPr>
          <w:rFonts w:eastAsia="Times New Roman"/>
          <w:szCs w:val="24"/>
        </w:rPr>
      </w:pPr>
    </w:p>
    <w:p w14:paraId="29AA1C69" w14:textId="77777777" w:rsidR="00835894" w:rsidRPr="004170F0" w:rsidRDefault="00835894" w:rsidP="00B942FA">
      <w:pPr>
        <w:pStyle w:val="ListParagraph"/>
        <w:numPr>
          <w:ilvl w:val="0"/>
          <w:numId w:val="6"/>
        </w:numPr>
        <w:tabs>
          <w:tab w:val="left" w:pos="284"/>
        </w:tabs>
        <w:spacing w:after="0" w:line="240" w:lineRule="auto"/>
        <w:ind w:left="0" w:firstLine="0"/>
        <w:jc w:val="center"/>
        <w:rPr>
          <w:b/>
          <w:lang w:val="lv-LV"/>
        </w:rPr>
      </w:pPr>
      <w:r w:rsidRPr="004170F0">
        <w:rPr>
          <w:b/>
          <w:lang w:val="lv-LV"/>
        </w:rPr>
        <w:t>INFORMĀCIJA PAR SARUNU PROCEDŪRAS PRIEKŠMETU</w:t>
      </w:r>
    </w:p>
    <w:p w14:paraId="7E10A43C" w14:textId="77777777" w:rsidR="00835894" w:rsidRPr="004170F0" w:rsidRDefault="00835894" w:rsidP="00B942FA">
      <w:pPr>
        <w:tabs>
          <w:tab w:val="left" w:pos="284"/>
        </w:tabs>
        <w:spacing w:after="0" w:line="240" w:lineRule="auto"/>
        <w:contextualSpacing/>
        <w:rPr>
          <w:rFonts w:eastAsia="Times New Roman"/>
          <w:b/>
          <w:szCs w:val="24"/>
        </w:rPr>
      </w:pPr>
    </w:p>
    <w:p w14:paraId="5F79858F" w14:textId="2D7C9AE2" w:rsidR="00835894" w:rsidRPr="004170F0" w:rsidRDefault="00835894" w:rsidP="00EA5BA5">
      <w:pPr>
        <w:numPr>
          <w:ilvl w:val="1"/>
          <w:numId w:val="6"/>
        </w:numPr>
        <w:tabs>
          <w:tab w:val="left" w:pos="426"/>
        </w:tabs>
        <w:spacing w:after="0" w:line="240" w:lineRule="auto"/>
        <w:contextualSpacing/>
        <w:rPr>
          <w:rFonts w:eastAsia="Times New Roman"/>
          <w:szCs w:val="24"/>
        </w:rPr>
      </w:pPr>
      <w:r w:rsidRPr="004170F0">
        <w:rPr>
          <w:rFonts w:eastAsia="Times New Roman"/>
          <w:b/>
          <w:szCs w:val="24"/>
        </w:rPr>
        <w:t>S</w:t>
      </w:r>
      <w:r w:rsidRPr="004170F0">
        <w:rPr>
          <w:rFonts w:eastAsia="Times New Roman"/>
          <w:b/>
          <w:bCs/>
          <w:szCs w:val="24"/>
        </w:rPr>
        <w:t>arunu procedūras</w:t>
      </w:r>
      <w:r w:rsidRPr="004170F0">
        <w:rPr>
          <w:rFonts w:eastAsia="Times New Roman"/>
          <w:b/>
          <w:szCs w:val="24"/>
        </w:rPr>
        <w:t xml:space="preserve"> priekšmets:</w:t>
      </w:r>
      <w:r w:rsidR="001C4A31" w:rsidRPr="004170F0">
        <w:rPr>
          <w:rFonts w:eastAsia="Times New Roman"/>
          <w:b/>
          <w:szCs w:val="24"/>
        </w:rPr>
        <w:t xml:space="preserve"> </w:t>
      </w:r>
      <w:bookmarkStart w:id="4" w:name="_Hlk523392319"/>
      <w:r w:rsidR="000A4911" w:rsidRPr="000A4911">
        <w:rPr>
          <w:rFonts w:eastAsia="Times New Roman"/>
          <w:szCs w:val="24"/>
        </w:rPr>
        <w:t>vilces apakšstaciju iekārtu</w:t>
      </w:r>
      <w:r w:rsidR="002E342B">
        <w:rPr>
          <w:rFonts w:eastAsia="Times New Roman"/>
          <w:szCs w:val="24"/>
        </w:rPr>
        <w:t xml:space="preserve"> </w:t>
      </w:r>
      <w:r w:rsidR="002E342B" w:rsidRPr="002E342B">
        <w:rPr>
          <w:rFonts w:eastAsia="Times New Roman"/>
          <w:szCs w:val="24"/>
        </w:rPr>
        <w:t>(Jelgav</w:t>
      </w:r>
      <w:r w:rsidR="002E342B">
        <w:rPr>
          <w:rFonts w:eastAsia="Times New Roman"/>
          <w:szCs w:val="24"/>
        </w:rPr>
        <w:t>ā</w:t>
      </w:r>
      <w:r w:rsidR="002E342B" w:rsidRPr="002E342B">
        <w:rPr>
          <w:rFonts w:eastAsia="Times New Roman"/>
          <w:szCs w:val="24"/>
        </w:rPr>
        <w:t>, Bauskas iel</w:t>
      </w:r>
      <w:r w:rsidR="002E342B">
        <w:rPr>
          <w:rFonts w:eastAsia="Times New Roman"/>
          <w:szCs w:val="24"/>
        </w:rPr>
        <w:t>ā</w:t>
      </w:r>
      <w:r w:rsidR="002E342B" w:rsidRPr="002E342B">
        <w:rPr>
          <w:rFonts w:eastAsia="Times New Roman"/>
          <w:szCs w:val="24"/>
        </w:rPr>
        <w:t xml:space="preserve"> 4)</w:t>
      </w:r>
      <w:r w:rsidR="007E3E1B" w:rsidRPr="004170F0">
        <w:rPr>
          <w:rFonts w:eastAsia="Times New Roman"/>
          <w:szCs w:val="24"/>
        </w:rPr>
        <w:t xml:space="preserve"> </w:t>
      </w:r>
      <w:r w:rsidR="000A4911">
        <w:rPr>
          <w:rFonts w:eastAsia="Times New Roman"/>
          <w:szCs w:val="24"/>
        </w:rPr>
        <w:t>atjaunošan</w:t>
      </w:r>
      <w:r w:rsidR="007E3E1B" w:rsidRPr="004170F0">
        <w:rPr>
          <w:rFonts w:eastAsia="Times New Roman"/>
          <w:szCs w:val="24"/>
        </w:rPr>
        <w:t>a</w:t>
      </w:r>
      <w:bookmarkEnd w:id="4"/>
      <w:r w:rsidR="002B4513" w:rsidRPr="004170F0">
        <w:rPr>
          <w:szCs w:val="24"/>
        </w:rPr>
        <w:t xml:space="preserve"> saskaņā ar </w:t>
      </w:r>
      <w:r w:rsidR="002B4513" w:rsidRPr="004170F0">
        <w:rPr>
          <w:rFonts w:eastAsia="Times New Roman"/>
          <w:szCs w:val="24"/>
        </w:rPr>
        <w:t xml:space="preserve">tehnisko </w:t>
      </w:r>
      <w:r w:rsidR="00536AC1" w:rsidRPr="004170F0">
        <w:rPr>
          <w:rFonts w:eastAsia="Times New Roman"/>
          <w:szCs w:val="24"/>
        </w:rPr>
        <w:t>specifikāciju</w:t>
      </w:r>
      <w:r w:rsidR="002B4513" w:rsidRPr="004170F0">
        <w:rPr>
          <w:rFonts w:eastAsia="Times New Roman"/>
          <w:szCs w:val="24"/>
        </w:rPr>
        <w:t xml:space="preserve"> (turpmāk – Tehnisk</w:t>
      </w:r>
      <w:r w:rsidR="00536AC1" w:rsidRPr="004170F0">
        <w:rPr>
          <w:rFonts w:eastAsia="Times New Roman"/>
          <w:szCs w:val="24"/>
        </w:rPr>
        <w:t>ā</w:t>
      </w:r>
      <w:r w:rsidR="002B4513" w:rsidRPr="004170F0">
        <w:rPr>
          <w:rFonts w:eastAsia="Times New Roman"/>
          <w:szCs w:val="24"/>
        </w:rPr>
        <w:t xml:space="preserve"> </w:t>
      </w:r>
      <w:r w:rsidR="00536AC1" w:rsidRPr="004170F0">
        <w:rPr>
          <w:rFonts w:eastAsia="Times New Roman"/>
          <w:szCs w:val="24"/>
        </w:rPr>
        <w:t>specifikācija</w:t>
      </w:r>
      <w:r w:rsidRPr="004170F0">
        <w:rPr>
          <w:rFonts w:eastAsia="Times New Roman"/>
          <w:szCs w:val="24"/>
        </w:rPr>
        <w:t>) (nolikuma 3.pielikums)</w:t>
      </w:r>
      <w:r w:rsidR="002B4513" w:rsidRPr="004170F0">
        <w:rPr>
          <w:rFonts w:eastAsia="Times New Roman"/>
          <w:szCs w:val="24"/>
        </w:rPr>
        <w:t xml:space="preserve"> (turpmāk - darbi</w:t>
      </w:r>
      <w:r w:rsidR="001D783E" w:rsidRPr="004170F0">
        <w:rPr>
          <w:rFonts w:eastAsia="Times New Roman"/>
          <w:szCs w:val="24"/>
        </w:rPr>
        <w:t>).</w:t>
      </w:r>
    </w:p>
    <w:p w14:paraId="5405B137" w14:textId="77777777" w:rsidR="00F57243" w:rsidRPr="004170F0" w:rsidRDefault="00F57243" w:rsidP="00B942FA">
      <w:pPr>
        <w:spacing w:after="0" w:line="240" w:lineRule="auto"/>
        <w:contextualSpacing/>
        <w:rPr>
          <w:rFonts w:eastAsia="Times New Roman"/>
          <w:szCs w:val="24"/>
        </w:rPr>
      </w:pPr>
    </w:p>
    <w:p w14:paraId="796C64E4" w14:textId="77777777" w:rsidR="00835894" w:rsidRPr="004170F0" w:rsidRDefault="008D7AE2" w:rsidP="00B942FA">
      <w:pPr>
        <w:pStyle w:val="ListParagraph"/>
        <w:numPr>
          <w:ilvl w:val="1"/>
          <w:numId w:val="6"/>
        </w:numPr>
        <w:tabs>
          <w:tab w:val="left" w:pos="567"/>
        </w:tabs>
        <w:spacing w:after="0" w:line="240" w:lineRule="auto"/>
        <w:ind w:left="0" w:firstLine="0"/>
        <w:jc w:val="both"/>
        <w:rPr>
          <w:lang w:val="lv-LV"/>
        </w:rPr>
      </w:pPr>
      <w:r w:rsidRPr="004170F0">
        <w:rPr>
          <w:b/>
          <w:lang w:val="lv-LV"/>
        </w:rPr>
        <w:t>Darbu izpildes</w:t>
      </w:r>
      <w:r w:rsidR="00835894" w:rsidRPr="004170F0">
        <w:rPr>
          <w:b/>
          <w:lang w:val="lv-LV"/>
        </w:rPr>
        <w:t>:</w:t>
      </w:r>
      <w:r w:rsidR="00835894" w:rsidRPr="004170F0">
        <w:rPr>
          <w:lang w:val="lv-LV"/>
        </w:rPr>
        <w:t xml:space="preserve"> </w:t>
      </w:r>
    </w:p>
    <w:p w14:paraId="4E677DD5" w14:textId="6E8EBF1C" w:rsidR="00835894" w:rsidRPr="004170F0" w:rsidRDefault="00835894" w:rsidP="00B942FA">
      <w:pPr>
        <w:pStyle w:val="BodyTextIndent"/>
        <w:numPr>
          <w:ilvl w:val="2"/>
          <w:numId w:val="6"/>
        </w:numPr>
        <w:tabs>
          <w:tab w:val="left" w:pos="567"/>
        </w:tabs>
        <w:spacing w:after="0" w:line="240" w:lineRule="auto"/>
        <w:ind w:left="0" w:firstLine="0"/>
        <w:contextualSpacing/>
        <w:rPr>
          <w:sz w:val="24"/>
          <w:lang w:val="lv-LV"/>
        </w:rPr>
      </w:pPr>
      <w:r w:rsidRPr="00993324">
        <w:rPr>
          <w:sz w:val="24"/>
          <w:lang w:val="lv-LV"/>
        </w:rPr>
        <w:t>termiņš</w:t>
      </w:r>
      <w:r w:rsidRPr="000612E1">
        <w:rPr>
          <w:sz w:val="24"/>
          <w:lang w:val="lv-LV"/>
        </w:rPr>
        <w:t xml:space="preserve">: </w:t>
      </w:r>
      <w:r w:rsidR="00A92698" w:rsidRPr="0040323D">
        <w:rPr>
          <w:sz w:val="24"/>
          <w:lang w:val="lv-LV"/>
        </w:rPr>
        <w:t>20</w:t>
      </w:r>
      <w:r w:rsidR="002E342B" w:rsidRPr="0040323D">
        <w:rPr>
          <w:sz w:val="24"/>
          <w:lang w:val="lv-LV"/>
        </w:rPr>
        <w:t>20</w:t>
      </w:r>
      <w:r w:rsidR="00A92698" w:rsidRPr="0040323D">
        <w:rPr>
          <w:sz w:val="24"/>
          <w:lang w:val="lv-LV"/>
        </w:rPr>
        <w:t xml:space="preserve">.gada </w:t>
      </w:r>
      <w:r w:rsidR="002E342B" w:rsidRPr="0040323D">
        <w:rPr>
          <w:sz w:val="24"/>
          <w:lang w:val="lv-LV"/>
        </w:rPr>
        <w:t>01</w:t>
      </w:r>
      <w:r w:rsidR="00A92698" w:rsidRPr="0040323D">
        <w:rPr>
          <w:sz w:val="24"/>
          <w:lang w:val="lv-LV"/>
        </w:rPr>
        <w:t>.decembris</w:t>
      </w:r>
      <w:r w:rsidR="00C55CFA" w:rsidRPr="000612E1">
        <w:rPr>
          <w:sz w:val="24"/>
          <w:lang w:val="lv-LV"/>
        </w:rPr>
        <w:t xml:space="preserve"> </w:t>
      </w:r>
      <w:r w:rsidR="00C57D54" w:rsidRPr="000612E1">
        <w:rPr>
          <w:sz w:val="24"/>
          <w:lang w:val="lv-LV"/>
        </w:rPr>
        <w:t>saskaņā</w:t>
      </w:r>
      <w:r w:rsidR="00C57D54" w:rsidRPr="004170F0">
        <w:rPr>
          <w:sz w:val="24"/>
          <w:lang w:val="lv-LV"/>
        </w:rPr>
        <w:t xml:space="preserve"> ar Tehnisko </w:t>
      </w:r>
      <w:r w:rsidR="00536AC1" w:rsidRPr="004170F0">
        <w:rPr>
          <w:sz w:val="24"/>
          <w:lang w:val="lv-LV"/>
        </w:rPr>
        <w:t>specifikāciju</w:t>
      </w:r>
      <w:r w:rsidR="00C57D54" w:rsidRPr="004170F0">
        <w:rPr>
          <w:sz w:val="24"/>
          <w:lang w:val="lv-LV"/>
        </w:rPr>
        <w:t xml:space="preserve"> (</w:t>
      </w:r>
      <w:r w:rsidR="009E643A" w:rsidRPr="004170F0">
        <w:rPr>
          <w:sz w:val="24"/>
          <w:lang w:val="lv-LV"/>
        </w:rPr>
        <w:t>nolikuma</w:t>
      </w:r>
      <w:r w:rsidR="00C57D54" w:rsidRPr="004170F0">
        <w:rPr>
          <w:sz w:val="24"/>
          <w:lang w:val="lv-LV"/>
        </w:rPr>
        <w:t xml:space="preserve"> </w:t>
      </w:r>
      <w:r w:rsidR="009E643A" w:rsidRPr="004170F0">
        <w:rPr>
          <w:sz w:val="24"/>
          <w:lang w:val="lv-LV"/>
        </w:rPr>
        <w:t>3</w:t>
      </w:r>
      <w:r w:rsidR="00C57D54" w:rsidRPr="004170F0">
        <w:rPr>
          <w:sz w:val="24"/>
          <w:lang w:val="lv-LV"/>
        </w:rPr>
        <w:t>.pielikums);</w:t>
      </w:r>
    </w:p>
    <w:p w14:paraId="735329B8" w14:textId="037BB7CA" w:rsidR="00835894" w:rsidRPr="004170F0" w:rsidRDefault="00835894" w:rsidP="00B942FA">
      <w:pPr>
        <w:pStyle w:val="BodyTextIndent"/>
        <w:numPr>
          <w:ilvl w:val="2"/>
          <w:numId w:val="6"/>
        </w:numPr>
        <w:tabs>
          <w:tab w:val="left" w:pos="567"/>
        </w:tabs>
        <w:spacing w:after="0" w:line="240" w:lineRule="auto"/>
        <w:ind w:left="0" w:right="-48" w:firstLine="0"/>
        <w:contextualSpacing/>
        <w:rPr>
          <w:sz w:val="24"/>
          <w:lang w:val="lv-LV"/>
        </w:rPr>
      </w:pPr>
      <w:r w:rsidRPr="004170F0">
        <w:rPr>
          <w:sz w:val="24"/>
          <w:lang w:val="lv-LV"/>
        </w:rPr>
        <w:t xml:space="preserve">vieta: </w:t>
      </w:r>
      <w:r w:rsidR="002E342B" w:rsidRPr="002E342B">
        <w:rPr>
          <w:sz w:val="24"/>
          <w:lang w:val="lv-LV"/>
        </w:rPr>
        <w:t>Jelgavā, Bauskas ielā 4</w:t>
      </w:r>
      <w:r w:rsidR="003669AA">
        <w:rPr>
          <w:sz w:val="24"/>
          <w:lang w:val="lv-LV"/>
        </w:rPr>
        <w:t xml:space="preserve"> un Rīgā, Tur</w:t>
      </w:r>
      <w:r w:rsidR="00F0310E">
        <w:rPr>
          <w:sz w:val="24"/>
          <w:lang w:val="lv-LV"/>
        </w:rPr>
        <w:t>g</w:t>
      </w:r>
      <w:r w:rsidR="003669AA">
        <w:rPr>
          <w:sz w:val="24"/>
          <w:lang w:val="lv-LV"/>
        </w:rPr>
        <w:t xml:space="preserve">eņeva </w:t>
      </w:r>
      <w:proofErr w:type="spellStart"/>
      <w:r w:rsidR="003669AA">
        <w:rPr>
          <w:sz w:val="24"/>
          <w:lang w:val="lv-LV"/>
        </w:rPr>
        <w:t>uelā</w:t>
      </w:r>
      <w:proofErr w:type="spellEnd"/>
      <w:r w:rsidR="003669AA">
        <w:rPr>
          <w:sz w:val="24"/>
          <w:lang w:val="lv-LV"/>
        </w:rPr>
        <w:t xml:space="preserve"> 14.</w:t>
      </w:r>
    </w:p>
    <w:p w14:paraId="068A5D8E" w14:textId="64732259" w:rsidR="00835894" w:rsidRPr="004170F0" w:rsidRDefault="009E48AA" w:rsidP="009E48AA">
      <w:pPr>
        <w:pStyle w:val="ListParagraph"/>
        <w:numPr>
          <w:ilvl w:val="1"/>
          <w:numId w:val="6"/>
        </w:numPr>
        <w:tabs>
          <w:tab w:val="left" w:pos="567"/>
        </w:tabs>
        <w:spacing w:after="0" w:line="240" w:lineRule="auto"/>
        <w:ind w:left="0" w:firstLine="0"/>
        <w:jc w:val="both"/>
        <w:rPr>
          <w:lang w:val="lv-LV"/>
        </w:rPr>
      </w:pPr>
      <w:r w:rsidRPr="004170F0">
        <w:rPr>
          <w:lang w:val="lv-LV"/>
        </w:rPr>
        <w:t xml:space="preserve"> </w:t>
      </w:r>
      <w:bookmarkStart w:id="5" w:name="_Hlk523392351"/>
      <w:r w:rsidR="00712B14" w:rsidRPr="004170F0">
        <w:rPr>
          <w:lang w:val="lv-LV"/>
        </w:rPr>
        <w:t>Piedāvājumu pretendents var iesniegt par visu sarunu procedūras priekšmetu kopumā pilnā apjomā</w:t>
      </w:r>
      <w:r w:rsidR="00835894" w:rsidRPr="004170F0">
        <w:rPr>
          <w:lang w:val="lv-LV"/>
        </w:rPr>
        <w:t>.</w:t>
      </w:r>
    </w:p>
    <w:bookmarkEnd w:id="5"/>
    <w:p w14:paraId="66097A1B" w14:textId="77777777" w:rsidR="00542DFD" w:rsidRPr="004170F0" w:rsidRDefault="00542DFD" w:rsidP="00B942FA">
      <w:pPr>
        <w:tabs>
          <w:tab w:val="left" w:pos="567"/>
        </w:tabs>
        <w:spacing w:after="0" w:line="240" w:lineRule="auto"/>
        <w:contextualSpacing/>
        <w:rPr>
          <w:b/>
          <w:szCs w:val="24"/>
        </w:rPr>
      </w:pPr>
    </w:p>
    <w:p w14:paraId="30AFEC0F" w14:textId="77777777" w:rsidR="00835894" w:rsidRPr="004170F0" w:rsidRDefault="008D7AE2" w:rsidP="00B942FA">
      <w:pPr>
        <w:pStyle w:val="ListParagraph"/>
        <w:numPr>
          <w:ilvl w:val="1"/>
          <w:numId w:val="6"/>
        </w:numPr>
        <w:tabs>
          <w:tab w:val="left" w:pos="567"/>
        </w:tabs>
        <w:spacing w:after="0" w:line="240" w:lineRule="auto"/>
        <w:ind w:left="0" w:firstLine="0"/>
        <w:jc w:val="both"/>
        <w:rPr>
          <w:b/>
          <w:lang w:val="lv-LV"/>
        </w:rPr>
      </w:pPr>
      <w:r w:rsidRPr="004170F0">
        <w:rPr>
          <w:b/>
          <w:lang w:val="lv-LV"/>
        </w:rPr>
        <w:t>Tehniskais uzdevums</w:t>
      </w:r>
      <w:r w:rsidR="00835894" w:rsidRPr="004170F0">
        <w:rPr>
          <w:b/>
          <w:lang w:val="lv-LV"/>
        </w:rPr>
        <w:t>:</w:t>
      </w:r>
    </w:p>
    <w:p w14:paraId="67FFD0DE" w14:textId="77777777" w:rsidR="00835894" w:rsidRPr="004170F0" w:rsidRDefault="00E27BEF" w:rsidP="00B942FA">
      <w:pPr>
        <w:tabs>
          <w:tab w:val="left" w:pos="567"/>
        </w:tabs>
        <w:spacing w:after="0" w:line="240" w:lineRule="auto"/>
        <w:contextualSpacing/>
        <w:rPr>
          <w:szCs w:val="24"/>
        </w:rPr>
      </w:pPr>
      <w:r w:rsidRPr="004170F0">
        <w:rPr>
          <w:szCs w:val="24"/>
        </w:rPr>
        <w:t>p</w:t>
      </w:r>
      <w:r w:rsidR="00835894" w:rsidRPr="004170F0">
        <w:rPr>
          <w:szCs w:val="24"/>
        </w:rPr>
        <w:t xml:space="preserve">retendents apņemas </w:t>
      </w:r>
      <w:r w:rsidR="004A16E7" w:rsidRPr="004170F0">
        <w:rPr>
          <w:szCs w:val="24"/>
        </w:rPr>
        <w:t>veikt darbus</w:t>
      </w:r>
      <w:r w:rsidR="00835894" w:rsidRPr="004170F0">
        <w:rPr>
          <w:szCs w:val="24"/>
        </w:rPr>
        <w:t xml:space="preserve"> saskaņā</w:t>
      </w:r>
      <w:r w:rsidR="004A16E7" w:rsidRPr="004170F0">
        <w:rPr>
          <w:szCs w:val="24"/>
        </w:rPr>
        <w:t xml:space="preserve"> ar Tehnisko </w:t>
      </w:r>
      <w:r w:rsidR="00536AC1" w:rsidRPr="004170F0">
        <w:rPr>
          <w:szCs w:val="24"/>
        </w:rPr>
        <w:t>specifikāciju</w:t>
      </w:r>
      <w:r w:rsidR="00835894" w:rsidRPr="004170F0">
        <w:rPr>
          <w:szCs w:val="24"/>
        </w:rPr>
        <w:t xml:space="preserve"> (sk. nolikuma 3.pielikumu).</w:t>
      </w:r>
    </w:p>
    <w:p w14:paraId="5BFCB12F" w14:textId="77777777" w:rsidR="00835894" w:rsidRPr="004170F0" w:rsidRDefault="00835894" w:rsidP="00B942FA">
      <w:pPr>
        <w:tabs>
          <w:tab w:val="left" w:pos="567"/>
        </w:tabs>
        <w:spacing w:after="0" w:line="240" w:lineRule="auto"/>
        <w:contextualSpacing/>
        <w:rPr>
          <w:szCs w:val="24"/>
        </w:rPr>
      </w:pPr>
    </w:p>
    <w:p w14:paraId="08263E6E" w14:textId="325D9C75" w:rsidR="00835894" w:rsidRDefault="00835894" w:rsidP="00B942FA">
      <w:pPr>
        <w:pStyle w:val="ListParagraph"/>
        <w:numPr>
          <w:ilvl w:val="1"/>
          <w:numId w:val="6"/>
        </w:numPr>
        <w:tabs>
          <w:tab w:val="left" w:pos="567"/>
        </w:tabs>
        <w:spacing w:after="0" w:line="240" w:lineRule="auto"/>
        <w:ind w:left="0" w:firstLine="0"/>
        <w:jc w:val="both"/>
        <w:rPr>
          <w:lang w:val="lv-LV"/>
        </w:rPr>
      </w:pPr>
      <w:r w:rsidRPr="004170F0">
        <w:rPr>
          <w:lang w:val="lv-LV"/>
        </w:rPr>
        <w:t>Līdz s</w:t>
      </w:r>
      <w:r w:rsidRPr="004170F0">
        <w:rPr>
          <w:bCs/>
          <w:lang w:val="lv-LV"/>
        </w:rPr>
        <w:t>arunu procedūras</w:t>
      </w:r>
      <w:r w:rsidRPr="004170F0">
        <w:rPr>
          <w:lang w:val="lv-LV"/>
        </w:rPr>
        <w:t xml:space="preserve"> rezultātu apstiprināšanai pasūtītājs ir tiesīgs finansiālu vai citu apsvērumu dēļ palielināt vai samazināt s</w:t>
      </w:r>
      <w:r w:rsidRPr="004170F0">
        <w:rPr>
          <w:bCs/>
          <w:lang w:val="lv-LV"/>
        </w:rPr>
        <w:t>arunu procedūras</w:t>
      </w:r>
      <w:r w:rsidRPr="004170F0">
        <w:rPr>
          <w:lang w:val="lv-LV"/>
        </w:rPr>
        <w:t xml:space="preserve"> priekšmet</w:t>
      </w:r>
      <w:r w:rsidR="004F5F1B" w:rsidRPr="004170F0">
        <w:rPr>
          <w:lang w:val="lv-LV"/>
        </w:rPr>
        <w:t>a</w:t>
      </w:r>
      <w:r w:rsidR="00511F64" w:rsidRPr="004170F0">
        <w:rPr>
          <w:lang w:val="lv-LV"/>
        </w:rPr>
        <w:t xml:space="preserve"> </w:t>
      </w:r>
      <w:r w:rsidR="00DA4628" w:rsidRPr="004170F0">
        <w:rPr>
          <w:lang w:val="lv-LV"/>
        </w:rPr>
        <w:t>apjomu</w:t>
      </w:r>
      <w:r w:rsidR="00316575" w:rsidRPr="004170F0">
        <w:rPr>
          <w:lang w:val="lv-LV"/>
        </w:rPr>
        <w:t xml:space="preserve"> un iepirkuma līguma kopējo summu</w:t>
      </w:r>
      <w:r w:rsidR="003E3FE5" w:rsidRPr="004170F0">
        <w:rPr>
          <w:lang w:val="lv-LV"/>
        </w:rPr>
        <w:t>.</w:t>
      </w:r>
      <w:r w:rsidR="00316575" w:rsidRPr="004170F0">
        <w:rPr>
          <w:lang w:val="lv-LV"/>
        </w:rPr>
        <w:t xml:space="preserve"> </w:t>
      </w:r>
    </w:p>
    <w:p w14:paraId="71499034" w14:textId="77777777" w:rsidR="00A82F58" w:rsidRDefault="00A82F58" w:rsidP="00A82F58">
      <w:pPr>
        <w:pStyle w:val="ListParagraph"/>
        <w:tabs>
          <w:tab w:val="left" w:pos="567"/>
        </w:tabs>
        <w:spacing w:after="0" w:line="240" w:lineRule="auto"/>
        <w:ind w:left="0"/>
        <w:jc w:val="both"/>
        <w:rPr>
          <w:lang w:val="lv-LV"/>
        </w:rPr>
      </w:pPr>
    </w:p>
    <w:p w14:paraId="3F175E48" w14:textId="45E9DE9B" w:rsidR="00F15AA7" w:rsidRPr="004170F0" w:rsidRDefault="00A82F58" w:rsidP="00B942FA">
      <w:pPr>
        <w:pStyle w:val="ListParagraph"/>
        <w:numPr>
          <w:ilvl w:val="1"/>
          <w:numId w:val="6"/>
        </w:numPr>
        <w:tabs>
          <w:tab w:val="left" w:pos="567"/>
        </w:tabs>
        <w:spacing w:after="0" w:line="240" w:lineRule="auto"/>
        <w:ind w:left="0" w:firstLine="0"/>
        <w:jc w:val="both"/>
        <w:rPr>
          <w:lang w:val="lv-LV"/>
        </w:rPr>
      </w:pPr>
      <w:r w:rsidRPr="00A82F58">
        <w:rPr>
          <w:lang w:val="lv-LV"/>
        </w:rPr>
        <w:t>iepirkuma nomenklatūras (CPV) galvenais kods: 45259900-6</w:t>
      </w:r>
      <w:r>
        <w:rPr>
          <w:lang w:val="lv-LV"/>
        </w:rPr>
        <w:t xml:space="preserve"> (</w:t>
      </w:r>
      <w:r w:rsidRPr="00A82F58">
        <w:rPr>
          <w:lang w:val="lv-LV"/>
        </w:rPr>
        <w:t>Iekārtu modernizācijas darbi</w:t>
      </w:r>
      <w:r>
        <w:rPr>
          <w:lang w:val="lv-LV"/>
        </w:rPr>
        <w:t>).</w:t>
      </w:r>
    </w:p>
    <w:p w14:paraId="0C784951" w14:textId="2FF99DA7" w:rsidR="007F3A7E" w:rsidRDefault="007F3A7E" w:rsidP="00B942FA">
      <w:pPr>
        <w:spacing w:after="0" w:line="240" w:lineRule="auto"/>
        <w:contextualSpacing/>
        <w:rPr>
          <w:szCs w:val="24"/>
        </w:rPr>
      </w:pPr>
    </w:p>
    <w:p w14:paraId="1621EA09" w14:textId="77777777" w:rsidR="002E342B" w:rsidRDefault="002E342B" w:rsidP="00B942FA">
      <w:pPr>
        <w:spacing w:after="0" w:line="240" w:lineRule="auto"/>
        <w:contextualSpacing/>
        <w:rPr>
          <w:szCs w:val="24"/>
        </w:rPr>
      </w:pPr>
    </w:p>
    <w:p w14:paraId="4B52EDD1" w14:textId="477A37A7" w:rsidR="00986B9E" w:rsidRDefault="00986B9E" w:rsidP="00B942FA">
      <w:pPr>
        <w:spacing w:after="0" w:line="240" w:lineRule="auto"/>
        <w:contextualSpacing/>
        <w:rPr>
          <w:szCs w:val="24"/>
        </w:rPr>
      </w:pPr>
    </w:p>
    <w:p w14:paraId="36B5DB82" w14:textId="77777777" w:rsidR="00986B9E" w:rsidRPr="004170F0" w:rsidRDefault="00986B9E" w:rsidP="00B942FA">
      <w:pPr>
        <w:spacing w:after="0" w:line="240" w:lineRule="auto"/>
        <w:contextualSpacing/>
        <w:rPr>
          <w:szCs w:val="24"/>
        </w:rPr>
      </w:pPr>
    </w:p>
    <w:p w14:paraId="2E309358" w14:textId="64405AD7" w:rsidR="00835894" w:rsidRPr="004170F0" w:rsidRDefault="00835894" w:rsidP="00B942FA">
      <w:pPr>
        <w:numPr>
          <w:ilvl w:val="0"/>
          <w:numId w:val="6"/>
        </w:numPr>
        <w:tabs>
          <w:tab w:val="left" w:pos="284"/>
        </w:tabs>
        <w:spacing w:after="0" w:line="240" w:lineRule="auto"/>
        <w:ind w:left="0" w:firstLine="0"/>
        <w:contextualSpacing/>
        <w:jc w:val="center"/>
        <w:rPr>
          <w:rFonts w:eastAsia="Times New Roman"/>
          <w:b/>
          <w:szCs w:val="24"/>
        </w:rPr>
      </w:pPr>
      <w:r w:rsidRPr="004170F0">
        <w:rPr>
          <w:rFonts w:eastAsia="Times New Roman"/>
          <w:b/>
          <w:szCs w:val="24"/>
        </w:rPr>
        <w:lastRenderedPageBreak/>
        <w:t xml:space="preserve">PRETENDENTU IZSLĒGŠANAS NOTEIKUMI </w:t>
      </w:r>
    </w:p>
    <w:p w14:paraId="18915709" w14:textId="77777777" w:rsidR="00835894" w:rsidRPr="004170F0" w:rsidRDefault="00835894" w:rsidP="00B942FA">
      <w:pPr>
        <w:tabs>
          <w:tab w:val="left" w:pos="284"/>
        </w:tabs>
        <w:spacing w:after="0" w:line="240" w:lineRule="auto"/>
        <w:contextualSpacing/>
        <w:rPr>
          <w:rFonts w:eastAsia="Times New Roman"/>
          <w:b/>
          <w:szCs w:val="24"/>
        </w:rPr>
      </w:pPr>
    </w:p>
    <w:p w14:paraId="1AC4B35D" w14:textId="14CC660A" w:rsidR="00835894" w:rsidRDefault="00835894" w:rsidP="00B942FA">
      <w:pPr>
        <w:pStyle w:val="ListParagraph"/>
        <w:numPr>
          <w:ilvl w:val="1"/>
          <w:numId w:val="6"/>
        </w:numPr>
        <w:tabs>
          <w:tab w:val="left" w:pos="709"/>
        </w:tabs>
        <w:spacing w:after="0" w:line="240" w:lineRule="auto"/>
        <w:ind w:left="0" w:firstLine="0"/>
        <w:jc w:val="both"/>
        <w:rPr>
          <w:lang w:val="lv-LV"/>
        </w:rPr>
      </w:pPr>
      <w:r w:rsidRPr="004170F0">
        <w:rPr>
          <w:b/>
          <w:lang w:val="lv-LV"/>
        </w:rPr>
        <w:t xml:space="preserve">Pretendentu izslēgšanas noteikumus skatīt nolikuma 1.pielikumā </w:t>
      </w:r>
      <w:r w:rsidRPr="004170F0">
        <w:rPr>
          <w:lang w:val="lv-LV"/>
        </w:rPr>
        <w:t>„Pretendentu</w:t>
      </w:r>
      <w:r w:rsidRPr="004170F0">
        <w:rPr>
          <w:b/>
          <w:lang w:val="lv-LV"/>
        </w:rPr>
        <w:t xml:space="preserve"> </w:t>
      </w:r>
      <w:r w:rsidRPr="004170F0">
        <w:rPr>
          <w:lang w:val="lv-LV"/>
        </w:rPr>
        <w:t>atlase (izslēgšanas noteikumi, kvalifikācijas prasības) / piedāvājumā iekļa</w:t>
      </w:r>
      <w:r w:rsidR="009D780A" w:rsidRPr="004170F0">
        <w:rPr>
          <w:lang w:val="lv-LV"/>
        </w:rPr>
        <w:t>ujam</w:t>
      </w:r>
      <w:r w:rsidR="00227DBD" w:rsidRPr="004170F0">
        <w:rPr>
          <w:lang w:val="lv-LV"/>
        </w:rPr>
        <w:t>ie</w:t>
      </w:r>
      <w:r w:rsidR="009D780A" w:rsidRPr="004170F0">
        <w:rPr>
          <w:lang w:val="lv-LV"/>
        </w:rPr>
        <w:t xml:space="preserve"> dokumenti”.</w:t>
      </w:r>
    </w:p>
    <w:p w14:paraId="00735318" w14:textId="77777777" w:rsidR="00531957" w:rsidRPr="004170F0" w:rsidRDefault="00531957" w:rsidP="00531957">
      <w:pPr>
        <w:pStyle w:val="ListParagraph"/>
        <w:tabs>
          <w:tab w:val="left" w:pos="709"/>
        </w:tabs>
        <w:spacing w:after="0" w:line="240" w:lineRule="auto"/>
        <w:ind w:left="0"/>
        <w:jc w:val="both"/>
        <w:rPr>
          <w:lang w:val="lv-LV"/>
        </w:rPr>
      </w:pPr>
    </w:p>
    <w:p w14:paraId="711DF1D6" w14:textId="77777777" w:rsidR="00835894" w:rsidRPr="004170F0" w:rsidRDefault="00835894" w:rsidP="0044120D">
      <w:pPr>
        <w:numPr>
          <w:ilvl w:val="0"/>
          <w:numId w:val="6"/>
        </w:numPr>
        <w:tabs>
          <w:tab w:val="left" w:pos="284"/>
        </w:tabs>
        <w:spacing w:after="0" w:line="240" w:lineRule="auto"/>
        <w:ind w:left="0" w:firstLine="0"/>
        <w:contextualSpacing/>
        <w:jc w:val="center"/>
        <w:rPr>
          <w:rFonts w:eastAsia="Times New Roman"/>
          <w:b/>
          <w:caps/>
          <w:szCs w:val="24"/>
        </w:rPr>
      </w:pPr>
      <w:r w:rsidRPr="004170F0">
        <w:rPr>
          <w:rFonts w:eastAsia="Times New Roman"/>
          <w:b/>
          <w:caps/>
          <w:szCs w:val="24"/>
        </w:rPr>
        <w:t>kvalifikācijas PRASĪBAS</w:t>
      </w:r>
      <w:r w:rsidR="009E6F19" w:rsidRPr="004170F0">
        <w:rPr>
          <w:rFonts w:eastAsia="Times New Roman"/>
          <w:b/>
          <w:caps/>
          <w:szCs w:val="24"/>
        </w:rPr>
        <w:t xml:space="preserve"> </w:t>
      </w:r>
    </w:p>
    <w:p w14:paraId="24D39428" w14:textId="77777777" w:rsidR="00835894" w:rsidRPr="004170F0" w:rsidRDefault="00835894" w:rsidP="0044120D">
      <w:pPr>
        <w:spacing w:after="0" w:line="240" w:lineRule="auto"/>
        <w:contextualSpacing/>
        <w:rPr>
          <w:rFonts w:eastAsia="Times New Roman"/>
          <w:b/>
          <w:caps/>
          <w:szCs w:val="24"/>
        </w:rPr>
      </w:pPr>
    </w:p>
    <w:p w14:paraId="63E78E48" w14:textId="77777777" w:rsidR="00835894" w:rsidRPr="004170F0" w:rsidRDefault="00835894" w:rsidP="0044120D">
      <w:pPr>
        <w:spacing w:after="0" w:line="240" w:lineRule="auto"/>
        <w:contextualSpacing/>
        <w:rPr>
          <w:rFonts w:eastAsia="Times New Roman"/>
          <w:szCs w:val="24"/>
        </w:rPr>
      </w:pPr>
      <w:r w:rsidRPr="004170F0">
        <w:rPr>
          <w:rFonts w:eastAsia="Times New Roman"/>
          <w:szCs w:val="24"/>
        </w:rPr>
        <w:t>Skatīt nolikuma 1.pielikumu „Pretendentu atlase (izslēgšanas noteikumi, kvalifikācijas prasības) / piedāvājumā iekļaujam</w:t>
      </w:r>
      <w:r w:rsidR="00227DBD" w:rsidRPr="004170F0">
        <w:rPr>
          <w:rFonts w:eastAsia="Times New Roman"/>
          <w:szCs w:val="24"/>
        </w:rPr>
        <w:t>ie</w:t>
      </w:r>
      <w:r w:rsidRPr="004170F0">
        <w:rPr>
          <w:rFonts w:eastAsia="Times New Roman"/>
          <w:szCs w:val="24"/>
        </w:rPr>
        <w:t xml:space="preserve"> dokumenti”.</w:t>
      </w:r>
    </w:p>
    <w:p w14:paraId="454A527F" w14:textId="77777777" w:rsidR="00EC326B" w:rsidRPr="004170F0" w:rsidRDefault="00EC326B" w:rsidP="0044120D">
      <w:pPr>
        <w:spacing w:after="0" w:line="240" w:lineRule="auto"/>
        <w:contextualSpacing/>
        <w:rPr>
          <w:rFonts w:eastAsia="Times New Roman"/>
          <w:szCs w:val="24"/>
        </w:rPr>
      </w:pPr>
    </w:p>
    <w:p w14:paraId="4F4BB305" w14:textId="77777777" w:rsidR="00835894" w:rsidRPr="004170F0" w:rsidRDefault="00835894" w:rsidP="0044120D">
      <w:pPr>
        <w:numPr>
          <w:ilvl w:val="0"/>
          <w:numId w:val="6"/>
        </w:numPr>
        <w:tabs>
          <w:tab w:val="left" w:pos="284"/>
        </w:tabs>
        <w:spacing w:after="0" w:line="240" w:lineRule="auto"/>
        <w:ind w:left="0" w:firstLine="0"/>
        <w:contextualSpacing/>
        <w:jc w:val="center"/>
        <w:rPr>
          <w:rFonts w:eastAsia="Times New Roman"/>
          <w:b/>
          <w:szCs w:val="24"/>
        </w:rPr>
      </w:pPr>
      <w:r w:rsidRPr="004170F0">
        <w:rPr>
          <w:rFonts w:eastAsia="Times New Roman"/>
          <w:b/>
          <w:szCs w:val="24"/>
        </w:rPr>
        <w:t>PRETENDENTU PIEDĀVĀJUMU IZVĒRTĒŠANA</w:t>
      </w:r>
    </w:p>
    <w:p w14:paraId="261F9B56" w14:textId="77777777" w:rsidR="00835894" w:rsidRPr="004170F0" w:rsidRDefault="00835894" w:rsidP="0044120D">
      <w:pPr>
        <w:spacing w:after="0" w:line="240" w:lineRule="auto"/>
        <w:contextualSpacing/>
        <w:rPr>
          <w:rFonts w:eastAsia="Times New Roman"/>
          <w:b/>
          <w:szCs w:val="24"/>
        </w:rPr>
      </w:pPr>
    </w:p>
    <w:p w14:paraId="1F105B21" w14:textId="77777777" w:rsidR="002E342B" w:rsidRDefault="002E342B" w:rsidP="002E342B">
      <w:pPr>
        <w:spacing w:after="0" w:line="240" w:lineRule="auto"/>
        <w:contextualSpacing/>
        <w:rPr>
          <w:rFonts w:eastAsia="Times New Roman"/>
          <w:b/>
          <w:szCs w:val="24"/>
        </w:rPr>
      </w:pPr>
    </w:p>
    <w:p w14:paraId="5184C34D" w14:textId="77777777" w:rsidR="002E342B" w:rsidRDefault="002E342B" w:rsidP="002E342B">
      <w:pPr>
        <w:numPr>
          <w:ilvl w:val="1"/>
          <w:numId w:val="20"/>
        </w:numPr>
        <w:tabs>
          <w:tab w:val="left" w:pos="426"/>
        </w:tabs>
        <w:spacing w:after="0" w:line="240" w:lineRule="auto"/>
        <w:ind w:left="0" w:firstLine="0"/>
        <w:contextualSpacing/>
        <w:rPr>
          <w:rFonts w:eastAsia="Times New Roman"/>
          <w:szCs w:val="24"/>
        </w:rPr>
      </w:pPr>
      <w:r>
        <w:rPr>
          <w:rFonts w:eastAsia="Times New Roman"/>
          <w:b/>
          <w:szCs w:val="24"/>
        </w:rPr>
        <w:t xml:space="preserve">Piedāvājumu izvēles kritērijs: </w:t>
      </w:r>
    </w:p>
    <w:p w14:paraId="6D45314B" w14:textId="77777777" w:rsidR="002E342B" w:rsidRDefault="002E342B" w:rsidP="002E342B">
      <w:pPr>
        <w:tabs>
          <w:tab w:val="left" w:pos="426"/>
        </w:tabs>
        <w:spacing w:after="0" w:line="240" w:lineRule="auto"/>
        <w:contextualSpacing/>
        <w:rPr>
          <w:rFonts w:eastAsia="Times New Roman"/>
          <w:szCs w:val="24"/>
        </w:rPr>
      </w:pPr>
      <w:r>
        <w:rPr>
          <w:rFonts w:eastAsia="Times New Roman"/>
          <w:szCs w:val="24"/>
        </w:rPr>
        <w:t>Sarunu procedūras nolikuma prasībām atbilstošs piedāvājums par iepirkuma priekšmetu kopumā ar viszemāko cenu.</w:t>
      </w:r>
    </w:p>
    <w:p w14:paraId="1280FFA9" w14:textId="77777777" w:rsidR="002E342B" w:rsidRDefault="002E342B" w:rsidP="002E342B">
      <w:pPr>
        <w:pStyle w:val="ListParagraph"/>
        <w:numPr>
          <w:ilvl w:val="1"/>
          <w:numId w:val="20"/>
        </w:numPr>
        <w:tabs>
          <w:tab w:val="left" w:pos="426"/>
        </w:tabs>
        <w:spacing w:after="0" w:line="240" w:lineRule="auto"/>
        <w:rPr>
          <w:b/>
          <w:lang w:val="lv-LV"/>
        </w:rPr>
      </w:pPr>
      <w:r>
        <w:rPr>
          <w:lang w:val="lv-LV"/>
        </w:rPr>
        <w:t xml:space="preserve">Piedāvājumu vērtēšana veicama Iepirkuma dokumentos noteiktajā kārtībā. </w:t>
      </w:r>
    </w:p>
    <w:p w14:paraId="79DCC225" w14:textId="77777777" w:rsidR="002E342B" w:rsidRDefault="002E342B" w:rsidP="00AD76F7">
      <w:pPr>
        <w:pStyle w:val="ListParagraph"/>
        <w:numPr>
          <w:ilvl w:val="2"/>
          <w:numId w:val="20"/>
        </w:numPr>
        <w:tabs>
          <w:tab w:val="left" w:pos="426"/>
        </w:tabs>
        <w:spacing w:after="0" w:line="240" w:lineRule="auto"/>
        <w:ind w:left="0" w:firstLine="0"/>
        <w:jc w:val="both"/>
        <w:rPr>
          <w:b/>
          <w:lang w:val="lv-LV"/>
        </w:rPr>
      </w:pPr>
      <w:r>
        <w:rPr>
          <w:lang w:val="lv-LV"/>
        </w:rPr>
        <w:t>veicot pretendentu atlasi, komisija pārbauda piedāvājuma noformējuma, satura,  pretendenta kvalifikācijas atbilstību sarunu procedūras nolikuma prasībām, kā arī vai ir iesniegti visi nepieciešamie dokumenti un pārliecinās, vai uz pretendentu neattiecas sarunu procedūras nolikuma 3.punktā minētie izslēgšanas gadījumi. Ja pretendents</w:t>
      </w:r>
      <w:r>
        <w:rPr>
          <w:color w:val="FF0000"/>
          <w:lang w:val="lv-LV"/>
        </w:rPr>
        <w:t xml:space="preserve"> </w:t>
      </w:r>
      <w:r>
        <w:rPr>
          <w:lang w:val="lv-LV"/>
        </w:rPr>
        <w:t>vai pretendenta piedāvājums neatbilst kādām no minētajām prasībām, komisija lemj par pretendenta piedāvājuma noraidīšanu un izslēgšanu no turpmākās dalības sarunas procedūrā. Ja piedāvājumā ir pieļauta noformējuma prasību neatbilstība, komisija vērtē to būtiskumu un lemj par piedāvājuma noraidīšanas pamatotību. Ja nav iesniegts atbilstošs piedāvājuma nodrošinājums, komisija pretendenta piedāvājumu neizskata.</w:t>
      </w:r>
    </w:p>
    <w:p w14:paraId="2510F7C9" w14:textId="77777777" w:rsidR="002E342B" w:rsidRDefault="002E342B" w:rsidP="00AD76F7">
      <w:pPr>
        <w:pStyle w:val="ListParagraph"/>
        <w:numPr>
          <w:ilvl w:val="2"/>
          <w:numId w:val="20"/>
        </w:numPr>
        <w:tabs>
          <w:tab w:val="left" w:pos="426"/>
        </w:tabs>
        <w:spacing w:after="0" w:line="240" w:lineRule="auto"/>
        <w:ind w:left="0" w:firstLine="0"/>
        <w:jc w:val="both"/>
        <w:rPr>
          <w:b/>
          <w:lang w:val="lv-LV"/>
        </w:rPr>
      </w:pPr>
      <w:r>
        <w:rPr>
          <w:lang w:val="lv-LV"/>
        </w:rPr>
        <w:t>pēc sarunu procedūras nolikuma 5.2.1.punktā minētās pārbaudes komisija izvērtē pretendenta piedāvājuma atbilstību sarunu procedūras nolikuma tehniskajām prasībām. Ja piedāvājums neatbilst minētajām</w:t>
      </w:r>
      <w:r>
        <w:rPr>
          <w:color w:val="FF0000"/>
          <w:lang w:val="lv-LV"/>
        </w:rPr>
        <w:t xml:space="preserve"> </w:t>
      </w:r>
      <w:r>
        <w:rPr>
          <w:lang w:val="lv-LV"/>
        </w:rPr>
        <w:t>prasībām, komisija lemj par pretendenta piedāvājuma noraidīšanu un izslēgšanu no turpmākās dalības sarunu procedūrā.</w:t>
      </w:r>
    </w:p>
    <w:p w14:paraId="16FE94B1" w14:textId="77777777" w:rsidR="002E342B" w:rsidRDefault="002E342B" w:rsidP="00AD76F7">
      <w:pPr>
        <w:pStyle w:val="ListParagraph"/>
        <w:numPr>
          <w:ilvl w:val="2"/>
          <w:numId w:val="20"/>
        </w:numPr>
        <w:tabs>
          <w:tab w:val="left" w:pos="426"/>
        </w:tabs>
        <w:spacing w:after="0" w:line="240" w:lineRule="auto"/>
        <w:ind w:left="0" w:firstLine="0"/>
        <w:jc w:val="both"/>
        <w:rPr>
          <w:b/>
          <w:lang w:val="lv-LV"/>
        </w:rPr>
      </w:pPr>
      <w:r>
        <w:rPr>
          <w:lang w:val="lv-LV"/>
        </w:rPr>
        <w:t>piedāvājumu vērtēšanas laikā komisija pārbauda, vai piedāvājumā nav aritmētisku kļūdu. Ja komisija konstatē šādas kļūdas, tā šīs kļūdas izlabo. Par kļūdu labojumu un laboto piedāvājuma summu komisija paziņo pretendentam, kura pieļautās kļūdas labotas.</w:t>
      </w:r>
      <w:r>
        <w:rPr>
          <w:rFonts w:ascii="Arial" w:hAnsi="Arial" w:cs="Arial"/>
          <w:lang w:val="lv-LV"/>
        </w:rPr>
        <w:t xml:space="preserve"> </w:t>
      </w:r>
      <w:proofErr w:type="spellStart"/>
      <w:r>
        <w:t>Vērtējot</w:t>
      </w:r>
      <w:proofErr w:type="spellEnd"/>
      <w:r>
        <w:t xml:space="preserve"> </w:t>
      </w:r>
      <w:proofErr w:type="spellStart"/>
      <w:r>
        <w:t>finanšu</w:t>
      </w:r>
      <w:proofErr w:type="spellEnd"/>
      <w:r>
        <w:t xml:space="preserve"> </w:t>
      </w:r>
      <w:proofErr w:type="spellStart"/>
      <w:r>
        <w:t>piedāvājumu</w:t>
      </w:r>
      <w:proofErr w:type="spellEnd"/>
      <w:r>
        <w:t xml:space="preserve">, </w:t>
      </w:r>
      <w:proofErr w:type="spellStart"/>
      <w:r>
        <w:t>komisija</w:t>
      </w:r>
      <w:proofErr w:type="spellEnd"/>
      <w:r>
        <w:t xml:space="preserve"> </w:t>
      </w:r>
      <w:proofErr w:type="spellStart"/>
      <w:r>
        <w:t>ņem</w:t>
      </w:r>
      <w:proofErr w:type="spellEnd"/>
      <w:r>
        <w:t xml:space="preserve"> </w:t>
      </w:r>
      <w:proofErr w:type="spellStart"/>
      <w:r>
        <w:t>vērā</w:t>
      </w:r>
      <w:proofErr w:type="spellEnd"/>
      <w:r>
        <w:t xml:space="preserve"> </w:t>
      </w:r>
      <w:proofErr w:type="spellStart"/>
      <w:r>
        <w:t>labojumus</w:t>
      </w:r>
      <w:proofErr w:type="spellEnd"/>
      <w:r>
        <w:t>.</w:t>
      </w:r>
    </w:p>
    <w:p w14:paraId="3F9B0665" w14:textId="77777777" w:rsidR="002E342B" w:rsidRDefault="002E342B" w:rsidP="00AD76F7">
      <w:pPr>
        <w:pStyle w:val="ListParagraph"/>
        <w:numPr>
          <w:ilvl w:val="2"/>
          <w:numId w:val="20"/>
        </w:numPr>
        <w:tabs>
          <w:tab w:val="left" w:pos="426"/>
        </w:tabs>
        <w:spacing w:after="0" w:line="240" w:lineRule="auto"/>
        <w:ind w:left="0" w:firstLine="0"/>
        <w:jc w:val="both"/>
        <w:rPr>
          <w:b/>
          <w:lang w:val="lv-LV"/>
        </w:rPr>
      </w:pPr>
      <w:r>
        <w:rPr>
          <w:lang w:val="lv-LV"/>
        </w:rPr>
        <w:t>pasūtītājs ir tiesīgs lūgt, lai pretendents vai kompetenta institūcija precizē vai izskaidro piedāvājuma dokumentus, kas iesniegti atbilstoši nolikumā izvirzītajām atlases un kvalifikācijas prasībām, kā arī piedāvājumu vērtēšanas gaitā pieprasīt, lai tiek izskaidrota tehniskajā vai finanšu piedāvājumā iekļautā informācija, kā arī iesniegti piedāvāto preču paraugi, ja tie nepieciešami preču atbilstības novērtēšanai, un pretendents ar tam pieejamiem dokumentiem nevar pasūtītājam pierādīt preču atbilstību.</w:t>
      </w:r>
    </w:p>
    <w:p w14:paraId="39511E18" w14:textId="77777777" w:rsidR="002E342B" w:rsidRDefault="002E342B" w:rsidP="00AD76F7">
      <w:pPr>
        <w:pStyle w:val="ListParagraph"/>
        <w:numPr>
          <w:ilvl w:val="2"/>
          <w:numId w:val="20"/>
        </w:numPr>
        <w:tabs>
          <w:tab w:val="left" w:pos="426"/>
        </w:tabs>
        <w:spacing w:after="0" w:line="240" w:lineRule="auto"/>
        <w:ind w:left="0" w:firstLine="0"/>
        <w:jc w:val="both"/>
        <w:rPr>
          <w:b/>
          <w:lang w:val="lv-LV"/>
        </w:rPr>
      </w:pPr>
      <w:r>
        <w:rPr>
          <w:lang w:val="lv-LV"/>
        </w:rPr>
        <w:t>ja pretendentu piedāvājumi pasūtītājam nav izdevīgi, komisija ir tiesīga pirms lēmuma par sarunu procedūras rezultātiem pieņemšanas piedāvāt visiem pretendentiem, kas iesnieguši sarunu procedūras nolikuma prasībām atbilstošus piedāvājumus, samazināt piedāvājuma cenu;</w:t>
      </w:r>
    </w:p>
    <w:p w14:paraId="77FC4A8B" w14:textId="77777777" w:rsidR="002E342B" w:rsidRDefault="002E342B" w:rsidP="00AD76F7">
      <w:pPr>
        <w:pStyle w:val="ListParagraph"/>
        <w:numPr>
          <w:ilvl w:val="2"/>
          <w:numId w:val="20"/>
        </w:numPr>
        <w:tabs>
          <w:tab w:val="left" w:pos="426"/>
        </w:tabs>
        <w:spacing w:after="0" w:line="240" w:lineRule="auto"/>
        <w:ind w:left="0" w:firstLine="0"/>
        <w:jc w:val="both"/>
        <w:rPr>
          <w:lang w:val="lv-LV"/>
        </w:rPr>
      </w:pPr>
      <w:r>
        <w:rPr>
          <w:lang w:val="lv-LV" w:eastAsia="x-none"/>
        </w:rPr>
        <w:t>saskaņā ar Starptautisko un Latvijas Republikas nacionālo sankciju likumu</w:t>
      </w:r>
      <w:r>
        <w:rPr>
          <w:lang w:val="lv-LV"/>
        </w:rPr>
        <w:t xml:space="preserve"> pirms lēmuma pieņemšanas par iepirkuma līguma slēgšanas tiesību piešķiršanu</w:t>
      </w:r>
      <w:r>
        <w:rPr>
          <w:lang w:val="lv-LV" w:eastAsia="x-none"/>
        </w:rPr>
        <w:t xml:space="preserve"> </w:t>
      </w:r>
      <w:r>
        <w:rPr>
          <w:lang w:val="lv-LV"/>
        </w:rPr>
        <w:t>tiek veikta pretendenta</w:t>
      </w:r>
      <w:r>
        <w:rPr>
          <w:i/>
          <w:color w:val="000000" w:themeColor="text1"/>
          <w:lang w:val="lv-LV"/>
        </w:rPr>
        <w:t>,</w:t>
      </w:r>
      <w:r>
        <w:rPr>
          <w:lang w:val="lv-LV"/>
        </w:rPr>
        <w:t xml:space="preserve"> kuram būtu piešķiramas līguma slēgšanas tiesības, pārbaude</w:t>
      </w:r>
      <w:r>
        <w:rPr>
          <w:lang w:val="lv-LV" w:eastAsia="x-none"/>
        </w:rPr>
        <w:t>;</w:t>
      </w:r>
    </w:p>
    <w:p w14:paraId="24C4AFCF" w14:textId="77777777" w:rsidR="002E342B" w:rsidRDefault="002E342B" w:rsidP="00AD76F7">
      <w:pPr>
        <w:pStyle w:val="ListParagraph"/>
        <w:numPr>
          <w:ilvl w:val="2"/>
          <w:numId w:val="20"/>
        </w:numPr>
        <w:tabs>
          <w:tab w:val="left" w:pos="426"/>
        </w:tabs>
        <w:spacing w:after="0" w:line="240" w:lineRule="auto"/>
        <w:ind w:left="0" w:firstLine="0"/>
        <w:jc w:val="both"/>
        <w:rPr>
          <w:lang w:val="lv-LV"/>
        </w:rPr>
      </w:pPr>
      <w:r>
        <w:rPr>
          <w:lang w:val="lv-LV"/>
        </w:rPr>
        <w:t>pēc sarunu procedūras nolikuma 5.2.6.punktā minētās informācijas izvērtēšanas komisija izvēlas sarunu procedūras prasībām atbilstošu piedāvājumu ar viszemāko cenu par sarunu procedūras priekšmetu kopumā pilnā apjomā un pretendentu, uz kuru nav attiecināmi šī nolikuma 3.1. punktā minētie izslēgšanas gadījumi.</w:t>
      </w:r>
    </w:p>
    <w:p w14:paraId="279BC75D" w14:textId="64A90815" w:rsidR="003A5D2D" w:rsidRDefault="003A5D2D" w:rsidP="00175FC3">
      <w:pPr>
        <w:spacing w:after="0" w:line="240" w:lineRule="auto"/>
        <w:contextualSpacing/>
        <w:rPr>
          <w:rFonts w:eastAsia="Times New Roman"/>
          <w:szCs w:val="24"/>
        </w:rPr>
      </w:pPr>
    </w:p>
    <w:p w14:paraId="43A8060A" w14:textId="1FFC8381" w:rsidR="00AD76F7" w:rsidRDefault="00AD76F7" w:rsidP="00175FC3">
      <w:pPr>
        <w:spacing w:after="0" w:line="240" w:lineRule="auto"/>
        <w:contextualSpacing/>
        <w:rPr>
          <w:rFonts w:eastAsia="Times New Roman"/>
          <w:szCs w:val="24"/>
        </w:rPr>
      </w:pPr>
    </w:p>
    <w:p w14:paraId="354DA57C" w14:textId="77777777" w:rsidR="00AD76F7" w:rsidRDefault="00AD76F7" w:rsidP="00175FC3">
      <w:pPr>
        <w:spacing w:after="0" w:line="240" w:lineRule="auto"/>
        <w:contextualSpacing/>
        <w:rPr>
          <w:rFonts w:eastAsia="Times New Roman"/>
          <w:szCs w:val="24"/>
        </w:rPr>
      </w:pPr>
    </w:p>
    <w:p w14:paraId="1E3BF5E8" w14:textId="77777777" w:rsidR="000543FD" w:rsidRPr="004170F0" w:rsidRDefault="000543FD" w:rsidP="00175FC3">
      <w:pPr>
        <w:pStyle w:val="ListParagraph"/>
        <w:numPr>
          <w:ilvl w:val="0"/>
          <w:numId w:val="6"/>
        </w:numPr>
        <w:tabs>
          <w:tab w:val="left" w:pos="284"/>
        </w:tabs>
        <w:spacing w:after="0" w:line="240" w:lineRule="auto"/>
        <w:ind w:left="0" w:firstLine="0"/>
        <w:jc w:val="center"/>
        <w:rPr>
          <w:b/>
          <w:lang w:val="lv-LV"/>
        </w:rPr>
      </w:pPr>
      <w:r w:rsidRPr="004170F0">
        <w:rPr>
          <w:b/>
          <w:lang w:val="lv-LV"/>
        </w:rPr>
        <w:lastRenderedPageBreak/>
        <w:t>SARUNAS AR PRETENDENTIEM</w:t>
      </w:r>
    </w:p>
    <w:p w14:paraId="7D5584D1" w14:textId="77777777" w:rsidR="000543FD" w:rsidRPr="004170F0" w:rsidRDefault="000543FD" w:rsidP="003A5D2D">
      <w:pPr>
        <w:pStyle w:val="ListParagraph"/>
        <w:spacing w:after="0" w:line="240" w:lineRule="auto"/>
        <w:ind w:left="0"/>
        <w:jc w:val="both"/>
        <w:rPr>
          <w:lang w:val="lv-LV"/>
        </w:rPr>
      </w:pPr>
    </w:p>
    <w:p w14:paraId="54D54753"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b/>
          <w:lang w:val="lv-LV"/>
        </w:rPr>
        <w:t>S</w:t>
      </w:r>
      <w:r w:rsidRPr="004170F0">
        <w:rPr>
          <w:lang w:val="lv-LV"/>
        </w:rPr>
        <w:t>arunas pēc nepieciešamības var tikt rīkotas pēc piedāvājumu pārbaudes vai piedāvājumu pārbaudes gaitā atklātā vai slēgtā sēdē, ja:</w:t>
      </w:r>
    </w:p>
    <w:p w14:paraId="151E2FAB" w14:textId="77777777" w:rsidR="000543FD" w:rsidRPr="004170F0" w:rsidRDefault="000543FD" w:rsidP="00175FC3">
      <w:pPr>
        <w:pStyle w:val="ListParagraph"/>
        <w:numPr>
          <w:ilvl w:val="2"/>
          <w:numId w:val="6"/>
        </w:numPr>
        <w:spacing w:after="0" w:line="240" w:lineRule="auto"/>
        <w:ind w:left="0" w:firstLine="0"/>
        <w:jc w:val="both"/>
        <w:rPr>
          <w:lang w:val="lv-LV"/>
        </w:rPr>
      </w:pPr>
      <w:r w:rsidRPr="004170F0">
        <w:rPr>
          <w:lang w:val="lv-LV"/>
        </w:rPr>
        <w:t>komisijai nepieciešami piedāvājumu precizējumi;</w:t>
      </w:r>
    </w:p>
    <w:p w14:paraId="421777E8" w14:textId="77777777" w:rsidR="000543FD" w:rsidRPr="004170F0" w:rsidRDefault="000543FD" w:rsidP="00175FC3">
      <w:pPr>
        <w:pStyle w:val="ListParagraph"/>
        <w:numPr>
          <w:ilvl w:val="2"/>
          <w:numId w:val="6"/>
        </w:numPr>
        <w:spacing w:after="0" w:line="240" w:lineRule="auto"/>
        <w:ind w:left="0" w:firstLine="0"/>
        <w:jc w:val="both"/>
        <w:rPr>
          <w:lang w:val="lv-LV"/>
        </w:rPr>
      </w:pPr>
      <w:r w:rsidRPr="004170F0">
        <w:rPr>
          <w:lang w:val="lv-LV"/>
        </w:rPr>
        <w:t>nepieciešams vienoties par iespējamām izmaiņām sarunu procedūras priekšmetā un līguma projekta būtiskos grozījumos, piemēram: izpildes termiņos, sarunu procedūras priekšmeta apjomā, tehniskaj</w:t>
      </w:r>
      <w:r w:rsidR="00536AC1" w:rsidRPr="004170F0">
        <w:rPr>
          <w:lang w:val="lv-LV"/>
        </w:rPr>
        <w:t>ā specifikācijā</w:t>
      </w:r>
      <w:r w:rsidRPr="004170F0">
        <w:rPr>
          <w:lang w:val="lv-LV"/>
        </w:rPr>
        <w:t>;</w:t>
      </w:r>
    </w:p>
    <w:p w14:paraId="195FCF62" w14:textId="77777777" w:rsidR="000543FD" w:rsidRPr="004170F0" w:rsidRDefault="000543FD" w:rsidP="00175FC3">
      <w:pPr>
        <w:pStyle w:val="ListParagraph"/>
        <w:numPr>
          <w:ilvl w:val="2"/>
          <w:numId w:val="6"/>
        </w:numPr>
        <w:spacing w:after="0" w:line="240" w:lineRule="auto"/>
        <w:ind w:left="0" w:firstLine="0"/>
        <w:jc w:val="both"/>
        <w:rPr>
          <w:lang w:val="lv-LV"/>
        </w:rPr>
      </w:pPr>
      <w:r w:rsidRPr="004170F0">
        <w:rPr>
          <w:lang w:val="lv-LV"/>
        </w:rPr>
        <w:t>nepieciešams vienoties par pasūtītājam izdevīgāku cenu un samaksas noteikumiem.</w:t>
      </w:r>
    </w:p>
    <w:p w14:paraId="0BA39CC0" w14:textId="77777777" w:rsidR="000543FD" w:rsidRPr="004170F0" w:rsidRDefault="000543FD" w:rsidP="003A5D2D">
      <w:pPr>
        <w:pStyle w:val="ListParagraph"/>
        <w:numPr>
          <w:ilvl w:val="1"/>
          <w:numId w:val="6"/>
        </w:numPr>
        <w:spacing w:after="0" w:line="240" w:lineRule="auto"/>
        <w:ind w:left="0" w:firstLine="0"/>
        <w:jc w:val="both"/>
        <w:rPr>
          <w:lang w:val="lv-LV"/>
        </w:rPr>
      </w:pPr>
      <w:r w:rsidRPr="004170F0">
        <w:rPr>
          <w:lang w:val="lv-LV"/>
        </w:rPr>
        <w:t>Sarunas tiks protokolētas;</w:t>
      </w:r>
    </w:p>
    <w:p w14:paraId="1EC1236E" w14:textId="77777777" w:rsidR="000543FD" w:rsidRPr="004170F0" w:rsidRDefault="000543FD" w:rsidP="003A5D2D">
      <w:pPr>
        <w:pStyle w:val="ListParagraph"/>
        <w:numPr>
          <w:ilvl w:val="1"/>
          <w:numId w:val="6"/>
        </w:numPr>
        <w:spacing w:after="0" w:line="240" w:lineRule="auto"/>
        <w:ind w:left="0" w:firstLine="0"/>
        <w:jc w:val="both"/>
        <w:rPr>
          <w:lang w:val="lv-LV"/>
        </w:rPr>
      </w:pPr>
      <w:r w:rsidRPr="004170F0">
        <w:rPr>
          <w:lang w:val="lv-LV"/>
        </w:rPr>
        <w:t>Iepirkuma procedūras ietvaros var tikt paredzētas atkārtotas piedāvājumu iesniegšanas. Šajā gadījumā atkārtoto iesniegto piedāvājumu atvēršana ir atklāta.</w:t>
      </w:r>
    </w:p>
    <w:p w14:paraId="351EA625" w14:textId="77777777" w:rsidR="007F3A7E" w:rsidRDefault="007F3A7E" w:rsidP="00175FC3">
      <w:pPr>
        <w:spacing w:after="0" w:line="240" w:lineRule="auto"/>
        <w:contextualSpacing/>
        <w:rPr>
          <w:rFonts w:eastAsia="Times New Roman"/>
          <w:szCs w:val="24"/>
        </w:rPr>
      </w:pPr>
    </w:p>
    <w:p w14:paraId="6CAEC0F0" w14:textId="77777777" w:rsidR="000543FD" w:rsidRPr="004170F0" w:rsidRDefault="000543FD" w:rsidP="00175FC3">
      <w:pPr>
        <w:pStyle w:val="ListParagraph"/>
        <w:numPr>
          <w:ilvl w:val="0"/>
          <w:numId w:val="6"/>
        </w:numPr>
        <w:tabs>
          <w:tab w:val="left" w:pos="284"/>
        </w:tabs>
        <w:spacing w:after="0" w:line="240" w:lineRule="auto"/>
        <w:ind w:left="0" w:firstLine="0"/>
        <w:jc w:val="center"/>
        <w:rPr>
          <w:b/>
          <w:lang w:val="lv-LV"/>
        </w:rPr>
      </w:pPr>
      <w:r w:rsidRPr="004170F0">
        <w:rPr>
          <w:b/>
          <w:lang w:val="lv-LV"/>
        </w:rPr>
        <w:t>SARUNU PROCEDŪRAS REZULTĀTU PAZIŅOŠANA UN IEPIRKUMA LĪGUMA NOSLĒGŠANA, LĪGUMA NODROŠINĀJUMA NOSACĪJUMI</w:t>
      </w:r>
    </w:p>
    <w:p w14:paraId="072CB811" w14:textId="77777777" w:rsidR="00D03B23" w:rsidRPr="004170F0" w:rsidRDefault="00D03B23" w:rsidP="00D03B23">
      <w:pPr>
        <w:pStyle w:val="ListParagraph"/>
        <w:tabs>
          <w:tab w:val="left" w:pos="284"/>
        </w:tabs>
        <w:spacing w:after="0" w:line="240" w:lineRule="auto"/>
        <w:ind w:left="0"/>
        <w:rPr>
          <w:b/>
          <w:lang w:val="lv-LV"/>
        </w:rPr>
      </w:pPr>
    </w:p>
    <w:p w14:paraId="599E27D6"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Sarunu procedūra beidzas pēc visu pretendentu noteiktā kārtībā iesniegto piedāvājumu izvērtēš</w:t>
      </w:r>
      <w:r w:rsidR="00C5707F" w:rsidRPr="004170F0">
        <w:rPr>
          <w:lang w:val="lv-LV"/>
        </w:rPr>
        <w:t>anas, sarunām (ja nepieciešams)</w:t>
      </w:r>
      <w:r w:rsidRPr="004170F0">
        <w:rPr>
          <w:lang w:val="lv-LV"/>
        </w:rPr>
        <w:t xml:space="preserve"> un līguma noslēgšanas ar sarunu procedūras uzvarētāju vai pēc sarunu procedūras izbeigšanas, vai pārtraukšanas;</w:t>
      </w:r>
    </w:p>
    <w:p w14:paraId="236B1768"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Ja sarunu procedūrā nav iesniegti piedāvājumi vai ja iesniegtie piedāvājumi neatbilst sarunu procedūras dokumentos noteiktajām prasībām, komisija pieņem lēmumu izbeigt sarunu procedūru;</w:t>
      </w:r>
    </w:p>
    <w:p w14:paraId="5E6DC260"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Komisija ir tiesīga jebkurā brīdī pārtraukt sarunu procedūru, ja tam ir objektīvs pamatojums;</w:t>
      </w:r>
    </w:p>
    <w:p w14:paraId="33C6D5A9"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Ja sarunu procedūrā iesniegts viens piedāvājums, komisija lemj, vai tas atbilst sarunu procedūras nolikumam, vai tas ir izdevīgs un vai attiecīgo pretendentu var atzīt par uzvarētāju sarunu procedūrā;</w:t>
      </w:r>
    </w:p>
    <w:p w14:paraId="6DFF86BD"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 xml:space="preserve">Pasūtītāja iekšējos normatīvajos aktos noteiktajā kārtībā pieņemtais lēmums par sarunu procedūras rezultātu un līguma slēgšanu ir pamats līguma noslēgšanai ar sarunu procedūras uzvarētāju (atbilstoši sarunu procedūras nolikuma </w:t>
      </w:r>
      <w:r w:rsidRPr="00A33EA7">
        <w:rPr>
          <w:lang w:val="lv-LV"/>
        </w:rPr>
        <w:t>5.pielikumam</w:t>
      </w:r>
      <w:r w:rsidRPr="004170F0">
        <w:rPr>
          <w:lang w:val="lv-LV"/>
        </w:rPr>
        <w:t>);</w:t>
      </w:r>
    </w:p>
    <w:p w14:paraId="7EE0F266"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Pasūtītājs 5 (piecu) darba dienu laikā pēc lēmuma pieņemšanas rakstiski informē visus pretendentus par sarunu procedūras rezultātu. Gadījumā, ja sarunu procedūra tiek izbeigta vai pārtraukta, komisija vienlaikus informē visus pretendentus par visiem iemesliem, kuru dēļ sarunu procedūra tiek izbeigta vai pārtraukta;</w:t>
      </w:r>
    </w:p>
    <w:p w14:paraId="16C02912"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 xml:space="preserve">Ja laika posmā no rezultātu paziņošanas līdz līguma noslēgšanai VID publiskajā datu bāzē izraudzītajam pretendentam ir konstatējams  nodokļu parāds (lielāks par 150 </w:t>
      </w:r>
      <w:r w:rsidRPr="007C10DA">
        <w:rPr>
          <w:i/>
          <w:lang w:val="lv-LV"/>
        </w:rPr>
        <w:t>euro</w:t>
      </w:r>
      <w:r w:rsidRPr="004170F0">
        <w:rPr>
          <w:lang w:val="lv-LV"/>
        </w:rPr>
        <w:t>), komisija pieprasa iesniegt apliecinājumu par nodokļu parādu neesamību – izziņu no VID elektroniskās deklarēšanas sistēmas (turpmāk – EDS), kas apliecina informāciju par nodokļu parādiem uz konkrētu dienu;</w:t>
      </w:r>
    </w:p>
    <w:p w14:paraId="64F44E4F" w14:textId="4FCA8629" w:rsidR="002B3205" w:rsidRPr="004170F0" w:rsidRDefault="000543FD" w:rsidP="00175FC3">
      <w:pPr>
        <w:pStyle w:val="ListParagraph"/>
        <w:numPr>
          <w:ilvl w:val="1"/>
          <w:numId w:val="6"/>
        </w:numPr>
        <w:spacing w:after="0" w:line="240" w:lineRule="auto"/>
        <w:ind w:left="0" w:firstLine="0"/>
        <w:jc w:val="both"/>
        <w:rPr>
          <w:lang w:val="lv-LV"/>
        </w:rPr>
      </w:pPr>
      <w:r w:rsidRPr="004170F0">
        <w:rPr>
          <w:lang w:val="lv-LV"/>
        </w:rPr>
        <w:t>Ja izraudzītais pretendents atsakās slēgt iepirkuma līgumu, pasūtītājs pieņem lēmumu slēgt līgumu ar nākamo pretendentu, kurš piedāvājis viszemāko cenu</w:t>
      </w:r>
      <w:r w:rsidR="003036F2" w:rsidRPr="004170F0">
        <w:rPr>
          <w:lang w:val="lv-LV"/>
        </w:rPr>
        <w:t xml:space="preserve"> </w:t>
      </w:r>
      <w:r w:rsidR="009D4006">
        <w:rPr>
          <w:lang w:val="lv-LV"/>
        </w:rPr>
        <w:t>par</w:t>
      </w:r>
      <w:r w:rsidR="001D056A" w:rsidRPr="004170F0">
        <w:rPr>
          <w:lang w:val="lv-LV"/>
        </w:rPr>
        <w:t xml:space="preserve"> </w:t>
      </w:r>
      <w:r w:rsidR="003036F2" w:rsidRPr="004170F0">
        <w:rPr>
          <w:lang w:val="lv-LV"/>
        </w:rPr>
        <w:t>iepirkuma priekšmet</w:t>
      </w:r>
      <w:r w:rsidR="009D4006">
        <w:rPr>
          <w:lang w:val="lv-LV"/>
        </w:rPr>
        <w:t>u</w:t>
      </w:r>
      <w:r w:rsidR="003036F2" w:rsidRPr="004170F0">
        <w:rPr>
          <w:lang w:val="lv-LV"/>
        </w:rPr>
        <w:t xml:space="preserve">, </w:t>
      </w:r>
      <w:r w:rsidRPr="004170F0">
        <w:rPr>
          <w:lang w:val="lv-LV"/>
        </w:rPr>
        <w:t>vai pārtraukt sarunu procedūru, neizvēloties nevienu piedāvājumu. Ja pieņemts lēmums slēgt līgumu ar nākamo pretendentu, kurš piedāvājis viszemāko cenu</w:t>
      </w:r>
      <w:r w:rsidR="003036F2" w:rsidRPr="004170F0">
        <w:rPr>
          <w:lang w:val="lv-LV"/>
        </w:rPr>
        <w:t xml:space="preserve"> </w:t>
      </w:r>
      <w:r w:rsidR="009D4006">
        <w:rPr>
          <w:lang w:val="lv-LV"/>
        </w:rPr>
        <w:t xml:space="preserve">par </w:t>
      </w:r>
      <w:r w:rsidR="003036F2" w:rsidRPr="004170F0">
        <w:rPr>
          <w:lang w:val="lv-LV"/>
        </w:rPr>
        <w:t>iepirkuma priekšmet</w:t>
      </w:r>
      <w:r w:rsidR="009D4006">
        <w:rPr>
          <w:lang w:val="lv-LV"/>
        </w:rPr>
        <w:t>u</w:t>
      </w:r>
      <w:r w:rsidRPr="004170F0">
        <w:rPr>
          <w:lang w:val="lv-LV"/>
        </w:rPr>
        <w:t>, bet tas atsakās līgumu slēgt, pasūtītājs pieņem lēmumu pārtraukt sarunu procedūru, neizvēloties nevienu piedāvājumu;</w:t>
      </w:r>
    </w:p>
    <w:p w14:paraId="0B6D2470" w14:textId="77777777" w:rsidR="002B3205" w:rsidRPr="004170F0" w:rsidRDefault="000543FD" w:rsidP="00175FC3">
      <w:pPr>
        <w:pStyle w:val="ListParagraph"/>
        <w:numPr>
          <w:ilvl w:val="1"/>
          <w:numId w:val="6"/>
        </w:numPr>
        <w:spacing w:after="0" w:line="240" w:lineRule="auto"/>
        <w:ind w:left="0" w:firstLine="0"/>
        <w:jc w:val="both"/>
        <w:rPr>
          <w:lang w:val="lv-LV"/>
        </w:rPr>
      </w:pPr>
      <w:r w:rsidRPr="004170F0">
        <w:rPr>
          <w:lang w:val="lv-LV"/>
        </w:rPr>
        <w:t xml:space="preserve">Pēc iepirkuma līguma noslēgšanas izraudzītais pretendents 10 (desmit) darba dienu laikā </w:t>
      </w:r>
      <w:r w:rsidR="002B3205" w:rsidRPr="004170F0">
        <w:rPr>
          <w:lang w:val="lv-LV"/>
        </w:rPr>
        <w:t xml:space="preserve">veic līguma nodrošinājuma summas </w:t>
      </w:r>
      <w:r w:rsidR="002B3205" w:rsidRPr="00C74711">
        <w:rPr>
          <w:lang w:val="lv-LV"/>
        </w:rPr>
        <w:t>iemaksu</w:t>
      </w:r>
      <w:r w:rsidRPr="00C74711">
        <w:rPr>
          <w:lang w:val="lv-LV"/>
        </w:rPr>
        <w:t xml:space="preserve"> 5%</w:t>
      </w:r>
      <w:r w:rsidR="002B3205" w:rsidRPr="00C74711">
        <w:rPr>
          <w:lang w:val="lv-LV"/>
        </w:rPr>
        <w:t xml:space="preserve"> (piecu procentu)</w:t>
      </w:r>
      <w:r w:rsidRPr="00C74711">
        <w:rPr>
          <w:lang w:val="lv-LV"/>
        </w:rPr>
        <w:t xml:space="preserve"> ap</w:t>
      </w:r>
      <w:r w:rsidRPr="004170F0">
        <w:rPr>
          <w:lang w:val="lv-LV"/>
        </w:rPr>
        <w:t xml:space="preserve">mērā no līgumcenas (bez PVN) </w:t>
      </w:r>
      <w:r w:rsidR="002B3205" w:rsidRPr="004170F0">
        <w:rPr>
          <w:lang w:val="lv-LV"/>
        </w:rPr>
        <w:t xml:space="preserve">pasūtītāja bankas kontā (konta Nr. tiks norādīts līgumā), maksājuma mērķī norādot: „Līguma nodrošinājums līgumam ___(datums)____ un Nr._______”. </w:t>
      </w:r>
      <w:r w:rsidR="002B3205" w:rsidRPr="004170F0">
        <w:rPr>
          <w:i/>
          <w:lang w:val="lv-LV"/>
        </w:rPr>
        <w:t>[šie lauki aizpildāmi pēc tam, kad noslēgts līgums]</w:t>
      </w:r>
      <w:r w:rsidR="002B3205" w:rsidRPr="004170F0">
        <w:rPr>
          <w:lang w:val="lv-LV"/>
        </w:rPr>
        <w:t>.</w:t>
      </w:r>
    </w:p>
    <w:p w14:paraId="751B9A33" w14:textId="77777777" w:rsidR="000543FD" w:rsidRPr="004170F0" w:rsidRDefault="000543FD" w:rsidP="00175FC3">
      <w:pPr>
        <w:pStyle w:val="ListParagraph"/>
        <w:numPr>
          <w:ilvl w:val="1"/>
          <w:numId w:val="6"/>
        </w:numPr>
        <w:spacing w:after="0" w:line="240" w:lineRule="auto"/>
        <w:ind w:left="0" w:firstLine="0"/>
        <w:jc w:val="both"/>
        <w:rPr>
          <w:lang w:val="lv-LV"/>
        </w:rPr>
      </w:pPr>
      <w:r w:rsidRPr="004170F0">
        <w:rPr>
          <w:lang w:val="lv-LV"/>
        </w:rPr>
        <w:t xml:space="preserve">Pēc līguma nodrošinājuma summas iemaksas pasūtītāja bankas kontā, līgumā norādītajai kontaktpersonai tiek iesniegts maksājuma uzdevums (sīkāk līguma nodrošinājumu nosacījumus skat. arī šī nolikuma </w:t>
      </w:r>
      <w:r w:rsidR="00EE24F8" w:rsidRPr="004170F0">
        <w:rPr>
          <w:lang w:val="lv-LV"/>
        </w:rPr>
        <w:t>5</w:t>
      </w:r>
      <w:r w:rsidR="006340F0" w:rsidRPr="004170F0">
        <w:rPr>
          <w:lang w:val="lv-LV"/>
        </w:rPr>
        <w:t xml:space="preserve">.pielikuma </w:t>
      </w:r>
      <w:r w:rsidR="00F66320" w:rsidRPr="004170F0">
        <w:rPr>
          <w:lang w:val="lv-LV"/>
        </w:rPr>
        <w:t>10</w:t>
      </w:r>
      <w:r w:rsidRPr="004170F0">
        <w:rPr>
          <w:lang w:val="lv-LV"/>
        </w:rPr>
        <w:t>.sadaļā). Valūta, kādā pretendents veic līguma nodrošinājuma summas iemaksu, ir EUR.</w:t>
      </w:r>
      <w:r w:rsidRPr="004170F0">
        <w:rPr>
          <w:color w:val="70AD47"/>
          <w:lang w:val="lv-LV"/>
        </w:rPr>
        <w:t xml:space="preserve"> </w:t>
      </w:r>
      <w:r w:rsidRPr="004170F0">
        <w:rPr>
          <w:lang w:val="lv-LV"/>
        </w:rPr>
        <w:t xml:space="preserve">Iesniegtais (iemaksātais) līguma nodrošinājums garantē, ka pasūtītājs ieturēs līguma </w:t>
      </w:r>
      <w:r w:rsidRPr="004170F0">
        <w:rPr>
          <w:lang w:val="lv-LV"/>
        </w:rPr>
        <w:lastRenderedPageBreak/>
        <w:t>nodrošinājumu, ja pretendents neveiks līguma izpildi saskaņā ar sarunu pr</w:t>
      </w:r>
      <w:r w:rsidR="008F40B6" w:rsidRPr="004170F0">
        <w:rPr>
          <w:lang w:val="lv-LV"/>
        </w:rPr>
        <w:t>ocedūras nolikuma nosacījumiem.</w:t>
      </w:r>
    </w:p>
    <w:p w14:paraId="3C192D33" w14:textId="77777777" w:rsidR="00BD3315" w:rsidRPr="004170F0" w:rsidRDefault="000543FD" w:rsidP="00175FC3">
      <w:pPr>
        <w:pStyle w:val="ListParagraph"/>
        <w:numPr>
          <w:ilvl w:val="1"/>
          <w:numId w:val="6"/>
        </w:numPr>
        <w:spacing w:after="0" w:line="240" w:lineRule="auto"/>
        <w:ind w:left="0" w:firstLine="0"/>
        <w:jc w:val="both"/>
        <w:rPr>
          <w:lang w:val="lv-LV"/>
        </w:rPr>
      </w:pPr>
      <w:r w:rsidRPr="004170F0">
        <w:rPr>
          <w:lang w:val="lv-LV"/>
        </w:rPr>
        <w:t>Līguma nodrošinājumam jābūt spēkā līdz abu pušu līguma saistību pilnīgai izpildei vai vismaz 30 (trīsdesmit) kalendārās dienas pēc darbu galīgās izpildes brīža.</w:t>
      </w:r>
    </w:p>
    <w:p w14:paraId="5546A26E" w14:textId="77777777" w:rsidR="00D03B23" w:rsidRPr="004170F0" w:rsidRDefault="00D03B23" w:rsidP="00835894">
      <w:pPr>
        <w:spacing w:line="240" w:lineRule="auto"/>
        <w:contextualSpacing/>
        <w:rPr>
          <w:rFonts w:eastAsia="Times New Roman"/>
          <w:b/>
          <w:szCs w:val="24"/>
        </w:rPr>
      </w:pPr>
    </w:p>
    <w:p w14:paraId="11D2495B" w14:textId="77777777" w:rsidR="00835894" w:rsidRPr="004170F0" w:rsidRDefault="00835894" w:rsidP="00835894">
      <w:pPr>
        <w:spacing w:after="0" w:line="240" w:lineRule="auto"/>
        <w:contextualSpacing/>
        <w:rPr>
          <w:rFonts w:eastAsia="Times New Roman"/>
          <w:b/>
          <w:szCs w:val="24"/>
        </w:rPr>
      </w:pPr>
      <w:r w:rsidRPr="004170F0">
        <w:rPr>
          <w:rFonts w:eastAsia="Times New Roman"/>
          <w:b/>
          <w:szCs w:val="24"/>
        </w:rPr>
        <w:t xml:space="preserve">Pielikumā:  </w:t>
      </w:r>
    </w:p>
    <w:p w14:paraId="4B54D10B" w14:textId="149F7BF8" w:rsidR="00835894" w:rsidRPr="004170F0" w:rsidRDefault="00835894" w:rsidP="00835894">
      <w:pPr>
        <w:spacing w:after="0" w:line="240" w:lineRule="auto"/>
        <w:contextualSpacing/>
        <w:rPr>
          <w:rFonts w:eastAsia="Times New Roman"/>
          <w:szCs w:val="24"/>
        </w:rPr>
      </w:pPr>
      <w:r w:rsidRPr="004170F0">
        <w:rPr>
          <w:rFonts w:eastAsia="Times New Roman"/>
          <w:b/>
          <w:szCs w:val="24"/>
        </w:rPr>
        <w:t>1.pielikums</w:t>
      </w:r>
      <w:r w:rsidRPr="004170F0">
        <w:rPr>
          <w:rFonts w:eastAsia="Times New Roman"/>
          <w:szCs w:val="24"/>
        </w:rPr>
        <w:t xml:space="preserve"> - Pretendentu atlase (izslēgšanas noteikumi, kvalifikācijas pra</w:t>
      </w:r>
      <w:r w:rsidR="00F745A6" w:rsidRPr="004170F0">
        <w:rPr>
          <w:rFonts w:eastAsia="Times New Roman"/>
          <w:szCs w:val="24"/>
        </w:rPr>
        <w:t xml:space="preserve">sības) / piedāvājumā iekļaujamie </w:t>
      </w:r>
      <w:r w:rsidRPr="004170F0">
        <w:rPr>
          <w:rFonts w:eastAsia="Times New Roman"/>
          <w:szCs w:val="24"/>
        </w:rPr>
        <w:t xml:space="preserve">dokumenti) uz </w:t>
      </w:r>
      <w:r w:rsidR="00542DFD">
        <w:rPr>
          <w:rFonts w:eastAsia="Times New Roman"/>
          <w:szCs w:val="24"/>
        </w:rPr>
        <w:t>4</w:t>
      </w:r>
      <w:r w:rsidR="00D72FC8" w:rsidRPr="004170F0">
        <w:rPr>
          <w:rFonts w:eastAsia="Times New Roman"/>
          <w:szCs w:val="24"/>
        </w:rPr>
        <w:t xml:space="preserve"> (</w:t>
      </w:r>
      <w:r w:rsidR="00542DFD">
        <w:rPr>
          <w:rFonts w:eastAsia="Times New Roman"/>
          <w:szCs w:val="24"/>
        </w:rPr>
        <w:t>četr</w:t>
      </w:r>
      <w:r w:rsidRPr="004170F0">
        <w:rPr>
          <w:rFonts w:eastAsia="Times New Roman"/>
          <w:szCs w:val="24"/>
        </w:rPr>
        <w:t xml:space="preserve">ām) </w:t>
      </w:r>
      <w:proofErr w:type="spellStart"/>
      <w:r w:rsidRPr="004170F0">
        <w:rPr>
          <w:rFonts w:eastAsia="Times New Roman"/>
          <w:szCs w:val="24"/>
        </w:rPr>
        <w:t>lp</w:t>
      </w:r>
      <w:proofErr w:type="spellEnd"/>
      <w:r w:rsidRPr="004170F0">
        <w:rPr>
          <w:rFonts w:eastAsia="Times New Roman"/>
          <w:szCs w:val="24"/>
        </w:rPr>
        <w:t>.;</w:t>
      </w:r>
    </w:p>
    <w:p w14:paraId="0FE47A8D" w14:textId="77777777" w:rsidR="00835894" w:rsidRPr="004170F0" w:rsidRDefault="00835894" w:rsidP="00835894">
      <w:pPr>
        <w:spacing w:after="0" w:line="240" w:lineRule="auto"/>
        <w:contextualSpacing/>
        <w:rPr>
          <w:rFonts w:eastAsia="Times New Roman"/>
          <w:szCs w:val="24"/>
        </w:rPr>
      </w:pPr>
      <w:r w:rsidRPr="004170F0">
        <w:rPr>
          <w:rFonts w:eastAsia="Times New Roman"/>
          <w:b/>
          <w:szCs w:val="24"/>
        </w:rPr>
        <w:t>2.pielikums</w:t>
      </w:r>
      <w:r w:rsidR="00597B21" w:rsidRPr="004170F0">
        <w:rPr>
          <w:rFonts w:eastAsia="Times New Roman"/>
          <w:szCs w:val="24"/>
        </w:rPr>
        <w:t xml:space="preserve"> – Pieteikums </w:t>
      </w:r>
      <w:r w:rsidRPr="004170F0">
        <w:rPr>
          <w:rFonts w:eastAsia="Times New Roman"/>
          <w:szCs w:val="24"/>
        </w:rPr>
        <w:t>dalībai</w:t>
      </w:r>
      <w:r w:rsidR="00597B21" w:rsidRPr="004170F0">
        <w:rPr>
          <w:rFonts w:eastAsia="Times New Roman"/>
          <w:szCs w:val="24"/>
        </w:rPr>
        <w:t xml:space="preserve"> sarunu procedūrā </w:t>
      </w:r>
      <w:r w:rsidR="00597B21" w:rsidRPr="004170F0">
        <w:rPr>
          <w:i/>
        </w:rPr>
        <w:t>/forma/</w:t>
      </w:r>
      <w:r w:rsidR="00597B21" w:rsidRPr="004170F0">
        <w:t xml:space="preserve"> </w:t>
      </w:r>
      <w:r w:rsidRPr="004170F0">
        <w:rPr>
          <w:rFonts w:eastAsia="Times New Roman"/>
          <w:szCs w:val="24"/>
        </w:rPr>
        <w:t xml:space="preserve"> uz 2 (divām) </w:t>
      </w:r>
      <w:proofErr w:type="spellStart"/>
      <w:r w:rsidRPr="004170F0">
        <w:rPr>
          <w:rFonts w:eastAsia="Times New Roman"/>
          <w:szCs w:val="24"/>
        </w:rPr>
        <w:t>lp</w:t>
      </w:r>
      <w:proofErr w:type="spellEnd"/>
      <w:r w:rsidRPr="004170F0">
        <w:rPr>
          <w:rFonts w:eastAsia="Times New Roman"/>
          <w:szCs w:val="24"/>
        </w:rPr>
        <w:t>.;</w:t>
      </w:r>
    </w:p>
    <w:p w14:paraId="4B3E27BF" w14:textId="2459B7B9" w:rsidR="00835894" w:rsidRPr="004170F0" w:rsidRDefault="00835894" w:rsidP="00835894">
      <w:pPr>
        <w:spacing w:after="0" w:line="240" w:lineRule="auto"/>
        <w:contextualSpacing/>
        <w:rPr>
          <w:rFonts w:eastAsia="Times New Roman"/>
          <w:szCs w:val="24"/>
        </w:rPr>
      </w:pPr>
      <w:r w:rsidRPr="004170F0">
        <w:rPr>
          <w:rFonts w:eastAsia="Times New Roman"/>
          <w:b/>
          <w:szCs w:val="24"/>
        </w:rPr>
        <w:t>3.pielikums</w:t>
      </w:r>
      <w:r w:rsidR="006E7BF5" w:rsidRPr="004170F0">
        <w:rPr>
          <w:rFonts w:eastAsia="Times New Roman"/>
          <w:szCs w:val="24"/>
        </w:rPr>
        <w:t xml:space="preserve"> – Tehnisk</w:t>
      </w:r>
      <w:r w:rsidR="00536AC1" w:rsidRPr="004170F0">
        <w:rPr>
          <w:rFonts w:eastAsia="Times New Roman"/>
          <w:szCs w:val="24"/>
        </w:rPr>
        <w:t>ā</w:t>
      </w:r>
      <w:r w:rsidR="006E7BF5" w:rsidRPr="004170F0">
        <w:rPr>
          <w:rFonts w:eastAsia="Times New Roman"/>
          <w:szCs w:val="24"/>
        </w:rPr>
        <w:t xml:space="preserve"> </w:t>
      </w:r>
      <w:r w:rsidR="00536AC1" w:rsidRPr="004170F0">
        <w:rPr>
          <w:rFonts w:eastAsia="Times New Roman"/>
          <w:szCs w:val="24"/>
        </w:rPr>
        <w:t>specifikācija</w:t>
      </w:r>
      <w:r w:rsidRPr="004170F0">
        <w:rPr>
          <w:rFonts w:eastAsia="Times New Roman"/>
          <w:szCs w:val="24"/>
        </w:rPr>
        <w:t xml:space="preserve"> uz</w:t>
      </w:r>
      <w:r w:rsidR="00234D5F" w:rsidRPr="004170F0">
        <w:rPr>
          <w:rFonts w:eastAsia="Times New Roman"/>
          <w:szCs w:val="24"/>
        </w:rPr>
        <w:t xml:space="preserve"> </w:t>
      </w:r>
      <w:r w:rsidR="00E67B23">
        <w:rPr>
          <w:rFonts w:eastAsia="Times New Roman"/>
          <w:szCs w:val="24"/>
        </w:rPr>
        <w:t>40</w:t>
      </w:r>
      <w:r w:rsidR="00106510" w:rsidRPr="004170F0">
        <w:rPr>
          <w:rFonts w:eastAsia="Times New Roman"/>
          <w:szCs w:val="24"/>
        </w:rPr>
        <w:t xml:space="preserve"> (</w:t>
      </w:r>
      <w:r w:rsidR="00E67B23">
        <w:rPr>
          <w:rFonts w:eastAsia="Times New Roman"/>
          <w:szCs w:val="24"/>
        </w:rPr>
        <w:t>četrdesm</w:t>
      </w:r>
      <w:r w:rsidR="0047411E" w:rsidRPr="004170F0">
        <w:rPr>
          <w:rFonts w:eastAsia="Times New Roman"/>
          <w:szCs w:val="24"/>
        </w:rPr>
        <w:t>it</w:t>
      </w:r>
      <w:r w:rsidRPr="004170F0">
        <w:rPr>
          <w:rFonts w:eastAsia="Times New Roman"/>
          <w:szCs w:val="24"/>
        </w:rPr>
        <w:t xml:space="preserve">) </w:t>
      </w:r>
      <w:proofErr w:type="spellStart"/>
      <w:r w:rsidRPr="004170F0">
        <w:rPr>
          <w:rFonts w:eastAsia="Times New Roman"/>
          <w:szCs w:val="24"/>
        </w:rPr>
        <w:t>lp</w:t>
      </w:r>
      <w:proofErr w:type="spellEnd"/>
      <w:r w:rsidRPr="004170F0">
        <w:rPr>
          <w:rFonts w:eastAsia="Times New Roman"/>
          <w:szCs w:val="24"/>
        </w:rPr>
        <w:t>.;</w:t>
      </w:r>
    </w:p>
    <w:p w14:paraId="2A87B0E4" w14:textId="682F962E" w:rsidR="00835894" w:rsidRPr="004170F0" w:rsidRDefault="00355616" w:rsidP="00835894">
      <w:pPr>
        <w:spacing w:after="0" w:line="240" w:lineRule="auto"/>
        <w:contextualSpacing/>
        <w:rPr>
          <w:rFonts w:eastAsia="Times New Roman"/>
          <w:szCs w:val="24"/>
        </w:rPr>
      </w:pPr>
      <w:r w:rsidRPr="004170F0">
        <w:rPr>
          <w:rFonts w:eastAsia="Times New Roman"/>
          <w:b/>
          <w:szCs w:val="24"/>
        </w:rPr>
        <w:t>4</w:t>
      </w:r>
      <w:r w:rsidR="00835894" w:rsidRPr="004170F0">
        <w:rPr>
          <w:rFonts w:eastAsia="Times New Roman"/>
          <w:b/>
          <w:szCs w:val="24"/>
        </w:rPr>
        <w:t>.pielikums</w:t>
      </w:r>
      <w:r w:rsidR="00835894" w:rsidRPr="004170F0">
        <w:rPr>
          <w:rFonts w:eastAsia="Times New Roman"/>
          <w:szCs w:val="24"/>
        </w:rPr>
        <w:t xml:space="preserve"> - In</w:t>
      </w:r>
      <w:r w:rsidRPr="004170F0">
        <w:rPr>
          <w:rFonts w:eastAsia="Times New Roman"/>
          <w:szCs w:val="24"/>
        </w:rPr>
        <w:t xml:space="preserve">formācija par </w:t>
      </w:r>
      <w:r w:rsidR="007350CF" w:rsidRPr="004170F0">
        <w:rPr>
          <w:rFonts w:eastAsia="Times New Roman"/>
          <w:szCs w:val="24"/>
        </w:rPr>
        <w:t>pieredzi būvniecībā</w:t>
      </w:r>
      <w:r w:rsidRPr="004170F0">
        <w:rPr>
          <w:rFonts w:eastAsia="Times New Roman"/>
          <w:szCs w:val="24"/>
        </w:rPr>
        <w:t xml:space="preserve"> </w:t>
      </w:r>
      <w:r w:rsidR="00597B21" w:rsidRPr="004170F0">
        <w:rPr>
          <w:i/>
        </w:rPr>
        <w:t>/forma/</w:t>
      </w:r>
      <w:r w:rsidR="00597B21" w:rsidRPr="004170F0">
        <w:t xml:space="preserve"> </w:t>
      </w:r>
      <w:r w:rsidR="00835894" w:rsidRPr="004170F0">
        <w:rPr>
          <w:rFonts w:eastAsia="Times New Roman"/>
          <w:szCs w:val="24"/>
        </w:rPr>
        <w:t xml:space="preserve">uz 1 (vienas) </w:t>
      </w:r>
      <w:proofErr w:type="spellStart"/>
      <w:r w:rsidR="00835894" w:rsidRPr="004170F0">
        <w:rPr>
          <w:rFonts w:eastAsia="Times New Roman"/>
          <w:szCs w:val="24"/>
        </w:rPr>
        <w:t>lp</w:t>
      </w:r>
      <w:proofErr w:type="spellEnd"/>
      <w:r w:rsidR="00835894" w:rsidRPr="004170F0">
        <w:rPr>
          <w:rFonts w:eastAsia="Times New Roman"/>
          <w:szCs w:val="24"/>
        </w:rPr>
        <w:t>.;</w:t>
      </w:r>
    </w:p>
    <w:p w14:paraId="3299E0E3" w14:textId="77777777" w:rsidR="00835894" w:rsidRPr="004170F0" w:rsidRDefault="00355616" w:rsidP="00EA6CA9">
      <w:pPr>
        <w:spacing w:after="0" w:line="240" w:lineRule="auto"/>
        <w:ind w:left="1440" w:hanging="1440"/>
        <w:contextualSpacing/>
        <w:rPr>
          <w:rFonts w:eastAsia="Times New Roman"/>
          <w:szCs w:val="24"/>
        </w:rPr>
      </w:pPr>
      <w:r w:rsidRPr="004170F0">
        <w:rPr>
          <w:rFonts w:eastAsia="Times New Roman"/>
          <w:b/>
          <w:szCs w:val="24"/>
        </w:rPr>
        <w:t>5</w:t>
      </w:r>
      <w:r w:rsidR="00835894" w:rsidRPr="004170F0">
        <w:rPr>
          <w:rFonts w:eastAsia="Times New Roman"/>
          <w:b/>
          <w:szCs w:val="24"/>
        </w:rPr>
        <w:t>.pielikums</w:t>
      </w:r>
      <w:r w:rsidR="00046B29" w:rsidRPr="004170F0">
        <w:rPr>
          <w:rFonts w:eastAsia="Times New Roman"/>
          <w:szCs w:val="24"/>
        </w:rPr>
        <w:t xml:space="preserve"> - Līguma projekts</w:t>
      </w:r>
      <w:r w:rsidR="00835894" w:rsidRPr="004170F0">
        <w:rPr>
          <w:rFonts w:eastAsia="Times New Roman"/>
          <w:szCs w:val="24"/>
        </w:rPr>
        <w:t xml:space="preserve"> uz </w:t>
      </w:r>
      <w:r w:rsidR="00D03B23" w:rsidRPr="004170F0">
        <w:rPr>
          <w:rFonts w:eastAsia="Times New Roman"/>
          <w:szCs w:val="24"/>
        </w:rPr>
        <w:t>1</w:t>
      </w:r>
      <w:r w:rsidR="0047411E" w:rsidRPr="004170F0">
        <w:rPr>
          <w:rFonts w:eastAsia="Times New Roman"/>
          <w:szCs w:val="24"/>
        </w:rPr>
        <w:t>2</w:t>
      </w:r>
      <w:r w:rsidR="00306632" w:rsidRPr="004170F0">
        <w:rPr>
          <w:rFonts w:eastAsia="Times New Roman"/>
          <w:szCs w:val="24"/>
        </w:rPr>
        <w:t xml:space="preserve"> (</w:t>
      </w:r>
      <w:r w:rsidR="0047411E" w:rsidRPr="004170F0">
        <w:rPr>
          <w:rFonts w:eastAsia="Times New Roman"/>
          <w:szCs w:val="24"/>
        </w:rPr>
        <w:t>div</w:t>
      </w:r>
      <w:r w:rsidR="00D03B23" w:rsidRPr="004170F0">
        <w:rPr>
          <w:rFonts w:eastAsia="Times New Roman"/>
          <w:szCs w:val="24"/>
        </w:rPr>
        <w:t>padsmit</w:t>
      </w:r>
      <w:r w:rsidR="00835894" w:rsidRPr="004170F0">
        <w:rPr>
          <w:rFonts w:eastAsia="Times New Roman"/>
          <w:szCs w:val="24"/>
        </w:rPr>
        <w:t xml:space="preserve">) </w:t>
      </w:r>
      <w:proofErr w:type="spellStart"/>
      <w:r w:rsidR="00835894" w:rsidRPr="004170F0">
        <w:rPr>
          <w:rFonts w:eastAsia="Times New Roman"/>
          <w:szCs w:val="24"/>
        </w:rPr>
        <w:t>lp</w:t>
      </w:r>
      <w:proofErr w:type="spellEnd"/>
      <w:r w:rsidR="00835894" w:rsidRPr="004170F0">
        <w:rPr>
          <w:rFonts w:eastAsia="Times New Roman"/>
          <w:szCs w:val="24"/>
        </w:rPr>
        <w:t>.</w:t>
      </w:r>
    </w:p>
    <w:p w14:paraId="545537EF" w14:textId="77777777" w:rsidR="00D03B23" w:rsidRPr="004170F0" w:rsidRDefault="00D03B23" w:rsidP="00EA6CA9">
      <w:pPr>
        <w:spacing w:after="0" w:line="240" w:lineRule="auto"/>
        <w:ind w:left="1440" w:hanging="1440"/>
        <w:contextualSpacing/>
        <w:rPr>
          <w:rFonts w:eastAsia="Times New Roman"/>
          <w:color w:val="FF0000"/>
          <w:szCs w:val="24"/>
        </w:rPr>
      </w:pPr>
    </w:p>
    <w:p w14:paraId="644FB300" w14:textId="77777777" w:rsidR="00D03B23" w:rsidRPr="004170F0" w:rsidRDefault="00D03B23" w:rsidP="00EA6CA9">
      <w:pPr>
        <w:spacing w:after="0" w:line="240" w:lineRule="auto"/>
        <w:ind w:left="1440" w:hanging="1440"/>
        <w:contextualSpacing/>
        <w:rPr>
          <w:rFonts w:eastAsia="Times New Roman"/>
          <w:color w:val="FF0000"/>
          <w:szCs w:val="24"/>
        </w:rPr>
      </w:pPr>
    </w:p>
    <w:p w14:paraId="7CAB4F41" w14:textId="77777777" w:rsidR="007C6179" w:rsidRPr="007C6179" w:rsidRDefault="007C6179" w:rsidP="007C6179">
      <w:pPr>
        <w:tabs>
          <w:tab w:val="left" w:pos="2127"/>
        </w:tabs>
        <w:spacing w:after="0" w:line="240" w:lineRule="auto"/>
        <w:rPr>
          <w:rFonts w:eastAsia="Times New Roman"/>
          <w:szCs w:val="24"/>
        </w:rPr>
      </w:pPr>
      <w:r w:rsidRPr="007C6179">
        <w:rPr>
          <w:rFonts w:eastAsia="Times New Roman"/>
          <w:szCs w:val="24"/>
        </w:rPr>
        <w:t xml:space="preserve">Iepirkuma komisijas priekšsēdētāja, </w:t>
      </w:r>
    </w:p>
    <w:p w14:paraId="530C76CF" w14:textId="77777777" w:rsidR="007C6179" w:rsidRPr="007C6179" w:rsidRDefault="007C6179" w:rsidP="007C6179">
      <w:pPr>
        <w:tabs>
          <w:tab w:val="left" w:pos="2127"/>
        </w:tabs>
        <w:spacing w:after="0" w:line="240" w:lineRule="auto"/>
        <w:rPr>
          <w:rFonts w:eastAsia="Times New Roman"/>
          <w:szCs w:val="24"/>
        </w:rPr>
      </w:pPr>
      <w:r w:rsidRPr="007C6179">
        <w:rPr>
          <w:rFonts w:eastAsia="Times New Roman"/>
          <w:szCs w:val="24"/>
        </w:rPr>
        <w:t xml:space="preserve">Iepirkumu biroja vadītāja                                                          </w:t>
      </w:r>
      <w:r w:rsidRPr="007C6179">
        <w:rPr>
          <w:rFonts w:eastAsia="Times New Roman"/>
          <w:szCs w:val="24"/>
        </w:rPr>
        <w:tab/>
      </w:r>
      <w:r w:rsidRPr="007C6179">
        <w:rPr>
          <w:rFonts w:eastAsia="Times New Roman"/>
          <w:szCs w:val="24"/>
        </w:rPr>
        <w:tab/>
      </w:r>
      <w:r w:rsidRPr="007C6179">
        <w:rPr>
          <w:rFonts w:eastAsia="Times New Roman"/>
          <w:szCs w:val="24"/>
        </w:rPr>
        <w:tab/>
        <w:t>D.Smilktena</w:t>
      </w:r>
    </w:p>
    <w:p w14:paraId="0A381F13" w14:textId="77777777" w:rsidR="001358A2" w:rsidRDefault="001358A2" w:rsidP="001358A2">
      <w:pPr>
        <w:spacing w:line="240" w:lineRule="auto"/>
        <w:rPr>
          <w:rFonts w:eastAsia="Times New Roman"/>
          <w:sz w:val="20"/>
          <w:szCs w:val="20"/>
        </w:rPr>
      </w:pPr>
    </w:p>
    <w:p w14:paraId="531DAB91" w14:textId="77777777" w:rsidR="001358A2" w:rsidRDefault="001358A2" w:rsidP="001358A2">
      <w:pPr>
        <w:spacing w:line="240" w:lineRule="auto"/>
        <w:rPr>
          <w:rFonts w:eastAsia="Times New Roman"/>
          <w:sz w:val="20"/>
          <w:szCs w:val="20"/>
        </w:rPr>
      </w:pPr>
    </w:p>
    <w:p w14:paraId="344BBAA2" w14:textId="77777777" w:rsidR="001358A2" w:rsidRDefault="001358A2" w:rsidP="001358A2">
      <w:pPr>
        <w:spacing w:line="240" w:lineRule="auto"/>
        <w:rPr>
          <w:rFonts w:eastAsia="Times New Roman"/>
          <w:sz w:val="20"/>
          <w:szCs w:val="20"/>
        </w:rPr>
      </w:pPr>
      <w:r>
        <w:rPr>
          <w:rFonts w:eastAsia="Times New Roman"/>
          <w:sz w:val="20"/>
          <w:szCs w:val="20"/>
        </w:rPr>
        <w:t>Nusbergs 67234922</w:t>
      </w:r>
    </w:p>
    <w:p w14:paraId="365EDED6" w14:textId="77777777" w:rsidR="00835894" w:rsidRPr="004170F0" w:rsidRDefault="00835894" w:rsidP="00835894">
      <w:pPr>
        <w:keepNext/>
        <w:spacing w:line="240" w:lineRule="auto"/>
        <w:contextualSpacing/>
        <w:outlineLvl w:val="3"/>
        <w:rPr>
          <w:rFonts w:eastAsia="Times New Roman"/>
          <w:b/>
          <w:bCs/>
          <w:szCs w:val="24"/>
        </w:rPr>
        <w:sectPr w:rsidR="00835894" w:rsidRPr="004170F0" w:rsidSect="00CA1BF8">
          <w:footerReference w:type="even" r:id="rId11"/>
          <w:footerReference w:type="default" r:id="rId12"/>
          <w:footerReference w:type="first" r:id="rId13"/>
          <w:type w:val="continuous"/>
          <w:pgSz w:w="11906" w:h="16838" w:code="9"/>
          <w:pgMar w:top="1134" w:right="567" w:bottom="567" w:left="1701" w:header="709" w:footer="709" w:gutter="0"/>
          <w:cols w:space="708"/>
          <w:docGrid w:linePitch="360"/>
        </w:sectPr>
      </w:pPr>
    </w:p>
    <w:p w14:paraId="70979121" w14:textId="77777777" w:rsidR="00835894" w:rsidRPr="004170F0" w:rsidRDefault="00835894" w:rsidP="00835894">
      <w:pPr>
        <w:keepNext/>
        <w:overflowPunct w:val="0"/>
        <w:autoSpaceDE w:val="0"/>
        <w:autoSpaceDN w:val="0"/>
        <w:adjustRightInd w:val="0"/>
        <w:spacing w:line="240" w:lineRule="auto"/>
        <w:contextualSpacing/>
        <w:jc w:val="right"/>
        <w:textAlignment w:val="baseline"/>
        <w:outlineLvl w:val="3"/>
        <w:rPr>
          <w:rFonts w:eastAsia="Times New Roman"/>
          <w:b/>
          <w:bCs/>
          <w:szCs w:val="24"/>
        </w:rPr>
      </w:pPr>
      <w:r w:rsidRPr="004170F0">
        <w:rPr>
          <w:rFonts w:eastAsia="Times New Roman"/>
          <w:b/>
          <w:bCs/>
          <w:szCs w:val="24"/>
        </w:rPr>
        <w:lastRenderedPageBreak/>
        <w:t>1.pielikums</w:t>
      </w:r>
    </w:p>
    <w:p w14:paraId="01A79395" w14:textId="77777777" w:rsidR="00835894" w:rsidRPr="004170F0"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4170F0">
        <w:rPr>
          <w:rFonts w:eastAsia="Times New Roman"/>
          <w:szCs w:val="24"/>
          <w:lang w:eastAsia="lv-LV"/>
        </w:rPr>
        <w:t xml:space="preserve">VAS „Latvijas dzelzceļš” </w:t>
      </w:r>
      <w:r w:rsidRPr="004170F0">
        <w:rPr>
          <w:rFonts w:eastAsia="Times New Roman"/>
          <w:bCs/>
          <w:szCs w:val="24"/>
        </w:rPr>
        <w:t>sarunu procedūras ar publikāciju</w:t>
      </w:r>
    </w:p>
    <w:p w14:paraId="14D56085" w14:textId="23D8F5D2" w:rsidR="00835894" w:rsidRPr="004170F0" w:rsidRDefault="00835894" w:rsidP="00536AC1">
      <w:pPr>
        <w:overflowPunct w:val="0"/>
        <w:autoSpaceDE w:val="0"/>
        <w:autoSpaceDN w:val="0"/>
        <w:adjustRightInd w:val="0"/>
        <w:spacing w:line="240" w:lineRule="auto"/>
        <w:contextualSpacing/>
        <w:jc w:val="right"/>
        <w:textAlignment w:val="baseline"/>
        <w:rPr>
          <w:rFonts w:eastAsia="Times New Roman"/>
          <w:szCs w:val="24"/>
          <w:lang w:eastAsia="lv-LV"/>
        </w:rPr>
      </w:pPr>
      <w:r w:rsidRPr="004170F0">
        <w:rPr>
          <w:rFonts w:eastAsia="Times New Roman"/>
          <w:bCs/>
          <w:szCs w:val="24"/>
        </w:rPr>
        <w:t xml:space="preserve"> </w:t>
      </w:r>
      <w:r w:rsidR="0093515E" w:rsidRPr="004170F0">
        <w:rPr>
          <w:color w:val="222222"/>
        </w:rPr>
        <w:t>„</w:t>
      </w:r>
      <w:r w:rsidR="000A4911" w:rsidRPr="000A4911">
        <w:rPr>
          <w:color w:val="222222"/>
        </w:rPr>
        <w:t>Vilces apakšstaciju iekārtu atjaunošana</w:t>
      </w:r>
      <w:r w:rsidR="0093515E" w:rsidRPr="004170F0">
        <w:t>”</w:t>
      </w:r>
      <w:r w:rsidRPr="004170F0">
        <w:rPr>
          <w:rFonts w:eastAsia="Times New Roman"/>
          <w:szCs w:val="24"/>
        </w:rPr>
        <w:t xml:space="preserve"> </w:t>
      </w:r>
      <w:r w:rsidRPr="004170F0">
        <w:rPr>
          <w:rFonts w:eastAsia="Times New Roman"/>
          <w:szCs w:val="24"/>
          <w:lang w:eastAsia="lv-LV"/>
        </w:rPr>
        <w:t>nolikumam</w:t>
      </w:r>
    </w:p>
    <w:p w14:paraId="58E49A4B" w14:textId="29843F90" w:rsidR="00835894" w:rsidRDefault="00835894" w:rsidP="00835894">
      <w:pPr>
        <w:overflowPunct w:val="0"/>
        <w:autoSpaceDE w:val="0"/>
        <w:autoSpaceDN w:val="0"/>
        <w:adjustRightInd w:val="0"/>
        <w:spacing w:line="240" w:lineRule="auto"/>
        <w:contextualSpacing/>
        <w:jc w:val="center"/>
        <w:textAlignment w:val="baseline"/>
        <w:rPr>
          <w:rFonts w:eastAsia="Times New Roman"/>
          <w:i/>
          <w:szCs w:val="24"/>
          <w:lang w:eastAsia="lv-LV"/>
        </w:rPr>
      </w:pPr>
    </w:p>
    <w:p w14:paraId="51873E92" w14:textId="77777777" w:rsidR="001358A2" w:rsidRPr="004170F0" w:rsidRDefault="001358A2" w:rsidP="00835894">
      <w:pPr>
        <w:overflowPunct w:val="0"/>
        <w:autoSpaceDE w:val="0"/>
        <w:autoSpaceDN w:val="0"/>
        <w:adjustRightInd w:val="0"/>
        <w:spacing w:line="240" w:lineRule="auto"/>
        <w:contextualSpacing/>
        <w:jc w:val="center"/>
        <w:textAlignment w:val="baseline"/>
        <w:rPr>
          <w:rFonts w:eastAsia="Times New Roman"/>
          <w:i/>
          <w:szCs w:val="24"/>
          <w:lang w:eastAsia="lv-LV"/>
        </w:rPr>
      </w:pPr>
    </w:p>
    <w:p w14:paraId="55001BA1" w14:textId="77777777" w:rsidR="00835894" w:rsidRPr="004170F0" w:rsidRDefault="00835894" w:rsidP="00835894">
      <w:pPr>
        <w:overflowPunct w:val="0"/>
        <w:autoSpaceDE w:val="0"/>
        <w:autoSpaceDN w:val="0"/>
        <w:adjustRightInd w:val="0"/>
        <w:spacing w:line="240" w:lineRule="auto"/>
        <w:contextualSpacing/>
        <w:jc w:val="center"/>
        <w:textAlignment w:val="baseline"/>
        <w:rPr>
          <w:rFonts w:eastAsia="Times New Roman"/>
          <w:b/>
          <w:i/>
          <w:sz w:val="20"/>
          <w:szCs w:val="20"/>
          <w:lang w:eastAsia="lv-LV"/>
        </w:rPr>
      </w:pPr>
      <w:r w:rsidRPr="004170F0">
        <w:rPr>
          <w:rFonts w:eastAsia="Times New Roman"/>
          <w:b/>
          <w:szCs w:val="24"/>
          <w:lang w:eastAsia="lv-LV"/>
        </w:rPr>
        <w:t>PRETENDENTU ATLASE</w:t>
      </w:r>
      <w:r w:rsidR="00FF4F35" w:rsidRPr="004170F0">
        <w:rPr>
          <w:rStyle w:val="FootnoteReference"/>
          <w:rFonts w:eastAsia="Times New Roman"/>
          <w:b/>
          <w:szCs w:val="24"/>
          <w:lang w:eastAsia="lv-LV"/>
        </w:rPr>
        <w:footnoteReference w:customMarkFollows="1" w:id="1"/>
        <w:t>1</w:t>
      </w:r>
      <w:r w:rsidRPr="004170F0">
        <w:rPr>
          <w:rFonts w:eastAsia="Times New Roman"/>
          <w:b/>
          <w:szCs w:val="24"/>
          <w:lang w:eastAsia="lv-LV"/>
        </w:rPr>
        <w:t xml:space="preserve"> (izslēgšanas noteikumi, kvalifikācijas prasības)/PIEDĀVĀJUMĀ IEKĻAUJAMIE DOKUMENTI</w:t>
      </w:r>
      <w:r w:rsidRPr="004170F0">
        <w:rPr>
          <w:rFonts w:eastAsia="Times New Roman"/>
          <w:b/>
          <w:i/>
          <w:sz w:val="20"/>
          <w:szCs w:val="20"/>
          <w:lang w:eastAsia="lv-LV"/>
        </w:rPr>
        <w:t xml:space="preserve"> </w:t>
      </w:r>
    </w:p>
    <w:p w14:paraId="0030D2B3" w14:textId="77777777" w:rsidR="00835894" w:rsidRPr="004170F0" w:rsidRDefault="00835894" w:rsidP="00835894">
      <w:pPr>
        <w:overflowPunct w:val="0"/>
        <w:autoSpaceDE w:val="0"/>
        <w:autoSpaceDN w:val="0"/>
        <w:adjustRightInd w:val="0"/>
        <w:spacing w:line="240" w:lineRule="auto"/>
        <w:contextualSpacing/>
        <w:jc w:val="center"/>
        <w:textAlignment w:val="baseline"/>
        <w:rPr>
          <w:rFonts w:eastAsia="Times New Roman"/>
          <w:i/>
          <w:sz w:val="22"/>
          <w:lang w:eastAsia="lv-LV"/>
        </w:rPr>
      </w:pPr>
      <w:r w:rsidRPr="004170F0">
        <w:rPr>
          <w:rFonts w:eastAsia="Times New Roman"/>
          <w:i/>
          <w:sz w:val="22"/>
          <w:lang w:eastAsia="lv-LV"/>
        </w:rPr>
        <w:t>izveidots tabulas formā, lai vienlaikus tiktu nodrošināta informācija par kvalifikācijas noteikumu sasaisti ar attiecīgajiem iesniedzamajiem dokumentiem</w:t>
      </w:r>
    </w:p>
    <w:p w14:paraId="6C0FBD05" w14:textId="77777777" w:rsidR="00835894" w:rsidRPr="004170F0" w:rsidRDefault="00835894" w:rsidP="00835894">
      <w:pPr>
        <w:overflowPunct w:val="0"/>
        <w:autoSpaceDE w:val="0"/>
        <w:autoSpaceDN w:val="0"/>
        <w:adjustRightInd w:val="0"/>
        <w:spacing w:line="240" w:lineRule="auto"/>
        <w:contextualSpacing/>
        <w:jc w:val="center"/>
        <w:textAlignment w:val="baseline"/>
        <w:rPr>
          <w:rFonts w:eastAsia="Times New Roman"/>
          <w:caps/>
          <w:sz w:val="20"/>
          <w:szCs w:val="20"/>
          <w:lang w:eastAsia="lv-LV"/>
        </w:rPr>
      </w:pPr>
    </w:p>
    <w:tbl>
      <w:tblPr>
        <w:tblW w:w="146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0"/>
        <w:gridCol w:w="5269"/>
        <w:gridCol w:w="709"/>
        <w:gridCol w:w="992"/>
        <w:gridCol w:w="6521"/>
      </w:tblGrid>
      <w:tr w:rsidR="00835894" w:rsidRPr="004170F0" w14:paraId="33BB2B2F" w14:textId="77777777" w:rsidTr="00936DDF">
        <w:trPr>
          <w:cantSplit/>
          <w:trHeight w:val="1673"/>
        </w:trPr>
        <w:tc>
          <w:tcPr>
            <w:tcW w:w="1110" w:type="dxa"/>
            <w:tcBorders>
              <w:bottom w:val="single" w:sz="4" w:space="0" w:color="auto"/>
            </w:tcBorders>
            <w:textDirection w:val="btLr"/>
            <w:vAlign w:val="center"/>
          </w:tcPr>
          <w:p w14:paraId="32D3582A" w14:textId="77777777" w:rsidR="00835894" w:rsidRPr="004170F0"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4170F0">
              <w:rPr>
                <w:rFonts w:eastAsia="Times New Roman"/>
                <w:b/>
                <w:szCs w:val="24"/>
                <w:lang w:eastAsia="lv-LV"/>
              </w:rPr>
              <w:t>Numerācija</w:t>
            </w:r>
          </w:p>
          <w:p w14:paraId="70EA01F8" w14:textId="77777777" w:rsidR="00835894" w:rsidRPr="004170F0" w:rsidRDefault="00835894" w:rsidP="002648E7">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p>
        </w:tc>
        <w:tc>
          <w:tcPr>
            <w:tcW w:w="5269" w:type="dxa"/>
            <w:tcBorders>
              <w:bottom w:val="single" w:sz="4" w:space="0" w:color="auto"/>
            </w:tcBorders>
            <w:vAlign w:val="center"/>
          </w:tcPr>
          <w:p w14:paraId="5C5A8892"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4170F0">
              <w:rPr>
                <w:rFonts w:eastAsia="Times New Roman"/>
                <w:b/>
                <w:szCs w:val="24"/>
                <w:lang w:eastAsia="lv-LV"/>
              </w:rPr>
              <w:t>Atlases noteikumi</w:t>
            </w:r>
          </w:p>
        </w:tc>
        <w:tc>
          <w:tcPr>
            <w:tcW w:w="709" w:type="dxa"/>
            <w:tcBorders>
              <w:bottom w:val="single" w:sz="4" w:space="0" w:color="auto"/>
            </w:tcBorders>
            <w:vAlign w:val="center"/>
          </w:tcPr>
          <w:p w14:paraId="18361E16"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bottom w:val="single" w:sz="4" w:space="0" w:color="auto"/>
            </w:tcBorders>
            <w:textDirection w:val="btLr"/>
            <w:vAlign w:val="center"/>
          </w:tcPr>
          <w:p w14:paraId="6F2CEBAF" w14:textId="77777777" w:rsidR="00835894" w:rsidRPr="004170F0"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4170F0">
              <w:rPr>
                <w:rFonts w:eastAsia="Times New Roman"/>
                <w:b/>
                <w:szCs w:val="24"/>
                <w:lang w:eastAsia="lv-LV"/>
              </w:rPr>
              <w:t>Numerācija</w:t>
            </w:r>
          </w:p>
          <w:p w14:paraId="295A9389" w14:textId="77777777" w:rsidR="00835894" w:rsidRPr="004170F0" w:rsidRDefault="00835894" w:rsidP="003A0466">
            <w:pPr>
              <w:overflowPunct w:val="0"/>
              <w:autoSpaceDE w:val="0"/>
              <w:autoSpaceDN w:val="0"/>
              <w:adjustRightInd w:val="0"/>
              <w:spacing w:line="240" w:lineRule="auto"/>
              <w:ind w:left="113" w:right="113"/>
              <w:contextualSpacing/>
              <w:jc w:val="center"/>
              <w:textAlignment w:val="baseline"/>
              <w:rPr>
                <w:rFonts w:eastAsia="Times New Roman"/>
                <w:b/>
                <w:szCs w:val="24"/>
                <w:lang w:eastAsia="lv-LV"/>
              </w:rPr>
            </w:pPr>
            <w:r w:rsidRPr="004170F0">
              <w:rPr>
                <w:rFonts w:eastAsia="Times New Roman"/>
                <w:b/>
                <w:szCs w:val="24"/>
                <w:lang w:eastAsia="lv-LV"/>
              </w:rPr>
              <w:t>(1.9.p.)</w:t>
            </w:r>
          </w:p>
        </w:tc>
        <w:tc>
          <w:tcPr>
            <w:tcW w:w="6521" w:type="dxa"/>
            <w:tcBorders>
              <w:bottom w:val="single" w:sz="4" w:space="0" w:color="auto"/>
            </w:tcBorders>
            <w:vAlign w:val="center"/>
          </w:tcPr>
          <w:p w14:paraId="12DAA518"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r w:rsidRPr="004170F0">
              <w:rPr>
                <w:rFonts w:eastAsia="Times New Roman"/>
                <w:b/>
                <w:szCs w:val="24"/>
                <w:lang w:eastAsia="lv-LV"/>
              </w:rPr>
              <w:t>Piedāvājumā jāiekļauj šād</w:t>
            </w:r>
            <w:r w:rsidR="00316575" w:rsidRPr="004170F0">
              <w:rPr>
                <w:rFonts w:eastAsia="Times New Roman"/>
                <w:b/>
                <w:szCs w:val="24"/>
                <w:lang w:eastAsia="lv-LV"/>
              </w:rPr>
              <w:t>us</w:t>
            </w:r>
            <w:r w:rsidRPr="004170F0">
              <w:rPr>
                <w:rFonts w:eastAsia="Times New Roman"/>
                <w:b/>
                <w:szCs w:val="24"/>
                <w:lang w:eastAsia="lv-LV"/>
              </w:rPr>
              <w:t xml:space="preserve"> dokument</w:t>
            </w:r>
            <w:r w:rsidR="00316575" w:rsidRPr="004170F0">
              <w:rPr>
                <w:rFonts w:eastAsia="Times New Roman"/>
                <w:b/>
                <w:szCs w:val="24"/>
                <w:lang w:eastAsia="lv-LV"/>
              </w:rPr>
              <w:t>s</w:t>
            </w:r>
          </w:p>
          <w:p w14:paraId="68FC57A4"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 w:val="20"/>
                <w:szCs w:val="20"/>
                <w:lang w:eastAsia="lv-LV"/>
              </w:rPr>
            </w:pPr>
            <w:r w:rsidRPr="004170F0">
              <w:rPr>
                <w:rFonts w:eastAsia="Times New Roman"/>
                <w:b/>
                <w:sz w:val="20"/>
                <w:szCs w:val="20"/>
                <w:lang w:eastAsia="lv-LV"/>
              </w:rPr>
              <w:t>(noformējuma prasības sk. sarunu procedūras nolikuma 1.7.punktā):</w:t>
            </w:r>
          </w:p>
        </w:tc>
      </w:tr>
      <w:tr w:rsidR="00835894" w:rsidRPr="004170F0" w14:paraId="69211283" w14:textId="77777777" w:rsidTr="00936DDF">
        <w:trPr>
          <w:trHeight w:val="283"/>
        </w:trPr>
        <w:tc>
          <w:tcPr>
            <w:tcW w:w="1110" w:type="dxa"/>
            <w:tcBorders>
              <w:bottom w:val="single" w:sz="4" w:space="0" w:color="auto"/>
              <w:right w:val="single" w:sz="4" w:space="0" w:color="auto"/>
            </w:tcBorders>
          </w:tcPr>
          <w:p w14:paraId="2E74868A" w14:textId="77777777" w:rsidR="00835894" w:rsidRPr="004170F0" w:rsidRDefault="00835894"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475A1527" w14:textId="77777777" w:rsidR="00835894" w:rsidRPr="004170F0" w:rsidRDefault="00835894"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65EA5BC6"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6ACF9644" w14:textId="77777777" w:rsidR="00835894" w:rsidRPr="004170F0" w:rsidRDefault="00835894" w:rsidP="00820BED">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szCs w:val="24"/>
                <w:lang w:eastAsia="lv-LV"/>
              </w:rPr>
              <w:t>1.9.1.</w:t>
            </w:r>
          </w:p>
        </w:tc>
        <w:tc>
          <w:tcPr>
            <w:tcW w:w="6521" w:type="dxa"/>
            <w:tcBorders>
              <w:top w:val="single" w:sz="4" w:space="0" w:color="auto"/>
              <w:left w:val="single" w:sz="4" w:space="0" w:color="auto"/>
              <w:bottom w:val="single" w:sz="4" w:space="0" w:color="auto"/>
              <w:right w:val="single" w:sz="4" w:space="0" w:color="auto"/>
            </w:tcBorders>
          </w:tcPr>
          <w:p w14:paraId="38C498A7" w14:textId="77777777" w:rsidR="00835894" w:rsidRPr="004170F0" w:rsidRDefault="00835894" w:rsidP="003A0466">
            <w:pPr>
              <w:overflowPunct w:val="0"/>
              <w:autoSpaceDE w:val="0"/>
              <w:autoSpaceDN w:val="0"/>
              <w:adjustRightInd w:val="0"/>
              <w:spacing w:line="240" w:lineRule="auto"/>
              <w:contextualSpacing/>
              <w:textAlignment w:val="baseline"/>
              <w:rPr>
                <w:rFonts w:eastAsia="Times New Roman"/>
                <w:szCs w:val="24"/>
                <w:lang w:eastAsia="lv-LV"/>
              </w:rPr>
            </w:pPr>
            <w:r w:rsidRPr="004170F0">
              <w:rPr>
                <w:rFonts w:eastAsia="Times New Roman"/>
                <w:szCs w:val="24"/>
                <w:lang w:eastAsia="lv-LV"/>
              </w:rPr>
              <w:t>pieteikuma vēstule dalībai sarunu procedūrā (nolikuma 2.pielikums);</w:t>
            </w:r>
          </w:p>
        </w:tc>
      </w:tr>
      <w:tr w:rsidR="00CA43AE" w:rsidRPr="004170F0" w14:paraId="51C3BC85" w14:textId="77777777" w:rsidTr="00936DDF">
        <w:trPr>
          <w:trHeight w:val="840"/>
        </w:trPr>
        <w:tc>
          <w:tcPr>
            <w:tcW w:w="1110" w:type="dxa"/>
            <w:tcBorders>
              <w:bottom w:val="single" w:sz="4" w:space="0" w:color="auto"/>
              <w:right w:val="single" w:sz="4" w:space="0" w:color="auto"/>
            </w:tcBorders>
          </w:tcPr>
          <w:p w14:paraId="34D00F3F" w14:textId="77777777" w:rsidR="00CA43AE" w:rsidRPr="004170F0" w:rsidRDefault="00CA43AE"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2CE5ADB1" w14:textId="77777777" w:rsidR="00CA43AE" w:rsidRPr="004170F0" w:rsidRDefault="00CA43AE"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024535EC" w14:textId="77777777" w:rsidR="00CA43AE" w:rsidRPr="004170F0" w:rsidRDefault="00CA43AE"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34325150" w14:textId="77777777" w:rsidR="00CA43AE" w:rsidRPr="004170F0" w:rsidRDefault="00820BED"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szCs w:val="24"/>
                <w:lang w:eastAsia="lv-LV"/>
              </w:rPr>
              <w:t>1.9.2</w:t>
            </w:r>
            <w:r w:rsidR="00CA43AE" w:rsidRPr="004170F0">
              <w:rPr>
                <w:rFonts w:eastAsia="Times New Roman"/>
                <w:szCs w:val="24"/>
                <w:lang w:eastAsia="lv-LV"/>
              </w:rPr>
              <w:t>.</w:t>
            </w:r>
          </w:p>
          <w:p w14:paraId="096634D9" w14:textId="77777777" w:rsidR="00CA43AE" w:rsidRPr="004170F0" w:rsidRDefault="00CA43AE" w:rsidP="002648E7">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top w:val="single" w:sz="4" w:space="0" w:color="auto"/>
              <w:left w:val="single" w:sz="4" w:space="0" w:color="auto"/>
              <w:bottom w:val="single" w:sz="4" w:space="0" w:color="auto"/>
              <w:right w:val="single" w:sz="4" w:space="0" w:color="auto"/>
            </w:tcBorders>
          </w:tcPr>
          <w:p w14:paraId="31061797" w14:textId="77777777" w:rsidR="00CA43AE" w:rsidRPr="004170F0" w:rsidRDefault="00CA43AE" w:rsidP="003A0466">
            <w:pPr>
              <w:overflowPunct w:val="0"/>
              <w:autoSpaceDE w:val="0"/>
              <w:autoSpaceDN w:val="0"/>
              <w:adjustRightInd w:val="0"/>
              <w:spacing w:line="240" w:lineRule="auto"/>
              <w:contextualSpacing/>
              <w:textAlignment w:val="baseline"/>
              <w:rPr>
                <w:rFonts w:eastAsia="Calibri"/>
                <w:szCs w:val="24"/>
              </w:rPr>
            </w:pPr>
            <w:r w:rsidRPr="004170F0">
              <w:rPr>
                <w:rFonts w:eastAsia="Calibri"/>
                <w:szCs w:val="24"/>
              </w:rPr>
              <w:t xml:space="preserve">ja piedāvājumu neparaksta pretendenta likumiskais pārstāvis - kompetentas institūcijas izdotu dokumentu par pretendenta  pārstāvības tiesībām, kā arī dokumentu, kas apliecina </w:t>
            </w:r>
            <w:r w:rsidRPr="004170F0">
              <w:rPr>
                <w:rFonts w:eastAsia="Times New Roman"/>
                <w:szCs w:val="24"/>
              </w:rPr>
              <w:t>s</w:t>
            </w:r>
            <w:r w:rsidRPr="004170F0">
              <w:rPr>
                <w:rFonts w:eastAsia="Times New Roman"/>
                <w:bCs/>
                <w:szCs w:val="24"/>
              </w:rPr>
              <w:t>arunu procedūras</w:t>
            </w:r>
            <w:r w:rsidRPr="004170F0">
              <w:rPr>
                <w:rFonts w:eastAsia="Calibri"/>
                <w:szCs w:val="24"/>
              </w:rPr>
              <w:t xml:space="preserve"> piedāvājumu parakstījušās personas</w:t>
            </w:r>
            <w:r w:rsidR="00760872" w:rsidRPr="004170F0">
              <w:rPr>
                <w:rFonts w:eastAsia="Calibri"/>
                <w:szCs w:val="24"/>
              </w:rPr>
              <w:t xml:space="preserve"> tiesības pārstāvēt pretendentu;</w:t>
            </w:r>
          </w:p>
        </w:tc>
      </w:tr>
      <w:tr w:rsidR="00822DBC" w:rsidRPr="004170F0" w14:paraId="17D152BC" w14:textId="77777777" w:rsidTr="00936DDF">
        <w:trPr>
          <w:trHeight w:val="840"/>
        </w:trPr>
        <w:tc>
          <w:tcPr>
            <w:tcW w:w="1110" w:type="dxa"/>
            <w:tcBorders>
              <w:bottom w:val="single" w:sz="4" w:space="0" w:color="auto"/>
              <w:right w:val="single" w:sz="4" w:space="0" w:color="auto"/>
            </w:tcBorders>
          </w:tcPr>
          <w:p w14:paraId="5D240ACA" w14:textId="77777777" w:rsidR="00822DBC" w:rsidRPr="004170F0" w:rsidRDefault="00822DBC" w:rsidP="002648E7">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5269" w:type="dxa"/>
            <w:tcBorders>
              <w:left w:val="single" w:sz="4" w:space="0" w:color="auto"/>
              <w:bottom w:val="single" w:sz="4" w:space="0" w:color="auto"/>
              <w:right w:val="single" w:sz="4" w:space="0" w:color="auto"/>
            </w:tcBorders>
          </w:tcPr>
          <w:p w14:paraId="4ABEC45E" w14:textId="77777777" w:rsidR="00822DBC" w:rsidRPr="004170F0" w:rsidRDefault="00822DBC" w:rsidP="003A0466">
            <w:pPr>
              <w:tabs>
                <w:tab w:val="center" w:pos="4536"/>
                <w:tab w:val="right" w:pos="9072"/>
              </w:tabs>
              <w:overflowPunct w:val="0"/>
              <w:autoSpaceDE w:val="0"/>
              <w:autoSpaceDN w:val="0"/>
              <w:adjustRightInd w:val="0"/>
              <w:spacing w:line="240" w:lineRule="auto"/>
              <w:contextualSpacing/>
              <w:jc w:val="center"/>
              <w:textAlignment w:val="baseline"/>
              <w:rPr>
                <w:rFonts w:ascii="BaltHelvetica" w:eastAsia="Times New Roman" w:hAnsi="BaltHelvetica"/>
                <w:szCs w:val="24"/>
                <w:highlight w:val="yellow"/>
                <w:lang w:eastAsia="lv-LV"/>
              </w:rPr>
            </w:pPr>
          </w:p>
        </w:tc>
        <w:tc>
          <w:tcPr>
            <w:tcW w:w="709" w:type="dxa"/>
            <w:tcBorders>
              <w:left w:val="single" w:sz="4" w:space="0" w:color="auto"/>
              <w:bottom w:val="single" w:sz="4" w:space="0" w:color="auto"/>
              <w:right w:val="single" w:sz="4" w:space="0" w:color="auto"/>
            </w:tcBorders>
          </w:tcPr>
          <w:p w14:paraId="138033F3" w14:textId="77777777" w:rsidR="00822DBC" w:rsidRPr="004170F0" w:rsidRDefault="00822DBC" w:rsidP="003A0466">
            <w:pPr>
              <w:overflowPunct w:val="0"/>
              <w:autoSpaceDE w:val="0"/>
              <w:autoSpaceDN w:val="0"/>
              <w:adjustRightInd w:val="0"/>
              <w:spacing w:line="240" w:lineRule="auto"/>
              <w:contextualSpacing/>
              <w:jc w:val="center"/>
              <w:textAlignment w:val="baseline"/>
              <w:rPr>
                <w:rFonts w:eastAsia="Times New Roman"/>
                <w:szCs w:val="24"/>
                <w:highlight w:val="yellow"/>
                <w:lang w:eastAsia="lv-LV"/>
              </w:rPr>
            </w:pPr>
          </w:p>
        </w:tc>
        <w:tc>
          <w:tcPr>
            <w:tcW w:w="992" w:type="dxa"/>
            <w:tcBorders>
              <w:left w:val="single" w:sz="4" w:space="0" w:color="auto"/>
              <w:bottom w:val="single" w:sz="4" w:space="0" w:color="auto"/>
              <w:right w:val="single" w:sz="4" w:space="0" w:color="auto"/>
            </w:tcBorders>
          </w:tcPr>
          <w:p w14:paraId="3855B709" w14:textId="77777777" w:rsidR="00822DBC" w:rsidRPr="004170F0" w:rsidRDefault="00234D5F"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szCs w:val="24"/>
                <w:lang w:eastAsia="lv-LV"/>
              </w:rPr>
              <w:t>1.9.3.</w:t>
            </w:r>
          </w:p>
        </w:tc>
        <w:tc>
          <w:tcPr>
            <w:tcW w:w="6521" w:type="dxa"/>
            <w:tcBorders>
              <w:top w:val="single" w:sz="4" w:space="0" w:color="auto"/>
              <w:left w:val="single" w:sz="4" w:space="0" w:color="auto"/>
              <w:bottom w:val="single" w:sz="4" w:space="0" w:color="auto"/>
              <w:right w:val="single" w:sz="4" w:space="0" w:color="auto"/>
            </w:tcBorders>
          </w:tcPr>
          <w:p w14:paraId="4B5BB23B" w14:textId="7F9088D7" w:rsidR="00822DBC" w:rsidRPr="004170F0" w:rsidRDefault="00234D5F" w:rsidP="003A0466">
            <w:pPr>
              <w:overflowPunct w:val="0"/>
              <w:autoSpaceDE w:val="0"/>
              <w:autoSpaceDN w:val="0"/>
              <w:adjustRightInd w:val="0"/>
              <w:spacing w:line="240" w:lineRule="auto"/>
              <w:contextualSpacing/>
              <w:textAlignment w:val="baseline"/>
              <w:rPr>
                <w:rFonts w:eastAsia="Calibri"/>
                <w:szCs w:val="24"/>
              </w:rPr>
            </w:pPr>
            <w:r w:rsidRPr="004170F0">
              <w:rPr>
                <w:rFonts w:eastAsia="Calibri"/>
                <w:szCs w:val="24"/>
              </w:rPr>
              <w:t xml:space="preserve">Pretendenta sagatavota darbu </w:t>
            </w:r>
            <w:r w:rsidR="002E1E65" w:rsidRPr="004170F0">
              <w:rPr>
                <w:rFonts w:eastAsia="Calibri"/>
                <w:szCs w:val="24"/>
              </w:rPr>
              <w:t>izma</w:t>
            </w:r>
            <w:r w:rsidR="002E1E65">
              <w:rPr>
                <w:rFonts w:eastAsia="Calibri"/>
                <w:szCs w:val="24"/>
              </w:rPr>
              <w:t>ks</w:t>
            </w:r>
            <w:r w:rsidR="002E1E65" w:rsidRPr="004170F0">
              <w:rPr>
                <w:rFonts w:eastAsia="Calibri"/>
                <w:szCs w:val="24"/>
              </w:rPr>
              <w:t xml:space="preserve">u </w:t>
            </w:r>
            <w:r w:rsidRPr="004170F0">
              <w:rPr>
                <w:rFonts w:eastAsia="Calibri"/>
                <w:szCs w:val="24"/>
              </w:rPr>
              <w:t xml:space="preserve">tāme pamatojoties un nolikuma 3.pielikumā </w:t>
            </w:r>
            <w:r w:rsidR="00F66320" w:rsidRPr="004170F0">
              <w:rPr>
                <w:rFonts w:eastAsia="Calibri"/>
                <w:szCs w:val="24"/>
              </w:rPr>
              <w:t>pievienotajiem tehniskajiem uzdevumiem</w:t>
            </w:r>
            <w:r w:rsidR="00D47AFB">
              <w:rPr>
                <w:rFonts w:eastAsia="Calibri"/>
                <w:szCs w:val="24"/>
              </w:rPr>
              <w:t xml:space="preserve"> (orientējošo darbu apjomu)</w:t>
            </w:r>
          </w:p>
        </w:tc>
      </w:tr>
      <w:tr w:rsidR="00835894" w:rsidRPr="004170F0" w14:paraId="5BEAA30F" w14:textId="77777777" w:rsidTr="00936DDF">
        <w:trPr>
          <w:trHeight w:val="699"/>
        </w:trPr>
        <w:tc>
          <w:tcPr>
            <w:tcW w:w="1110" w:type="dxa"/>
          </w:tcPr>
          <w:p w14:paraId="545FACD8" w14:textId="77777777" w:rsidR="00835894" w:rsidRPr="004170F0"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r w:rsidRPr="004170F0">
              <w:rPr>
                <w:rFonts w:eastAsia="Times New Roman"/>
                <w:b/>
                <w:szCs w:val="24"/>
                <w:lang w:eastAsia="lv-LV"/>
              </w:rPr>
              <w:lastRenderedPageBreak/>
              <w:t>3.1.</w:t>
            </w:r>
          </w:p>
        </w:tc>
        <w:tc>
          <w:tcPr>
            <w:tcW w:w="5269" w:type="dxa"/>
            <w:tcBorders>
              <w:top w:val="single" w:sz="4" w:space="0" w:color="auto"/>
              <w:right w:val="single" w:sz="4" w:space="0" w:color="auto"/>
            </w:tcBorders>
          </w:tcPr>
          <w:p w14:paraId="207B513C" w14:textId="56823688" w:rsidR="001358A2" w:rsidRDefault="001358A2" w:rsidP="001358A2">
            <w:pPr>
              <w:tabs>
                <w:tab w:val="center" w:pos="4536"/>
                <w:tab w:val="right" w:pos="9072"/>
              </w:tabs>
              <w:overflowPunct w:val="0"/>
              <w:autoSpaceDE w:val="0"/>
              <w:autoSpaceDN w:val="0"/>
              <w:adjustRightInd w:val="0"/>
              <w:spacing w:line="240" w:lineRule="auto"/>
              <w:jc w:val="center"/>
              <w:textAlignment w:val="baseline"/>
              <w:rPr>
                <w:rFonts w:eastAsia="Times New Roman"/>
                <w:b/>
                <w:szCs w:val="24"/>
                <w:lang w:eastAsia="lv-LV"/>
              </w:rPr>
            </w:pPr>
            <w:r>
              <w:rPr>
                <w:rFonts w:eastAsia="Times New Roman"/>
                <w:b/>
                <w:szCs w:val="24"/>
                <w:lang w:eastAsia="lv-LV"/>
              </w:rPr>
              <w:t>Pretendentu izslēgšanas noteikumi</w:t>
            </w:r>
          </w:p>
          <w:p w14:paraId="6748FCDA" w14:textId="35E83D4B" w:rsidR="00835894" w:rsidRPr="004170F0" w:rsidRDefault="001358A2" w:rsidP="001358A2">
            <w:pPr>
              <w:tabs>
                <w:tab w:val="center" w:pos="4536"/>
                <w:tab w:val="right" w:pos="9072"/>
              </w:tabs>
              <w:overflowPunct w:val="0"/>
              <w:autoSpaceDE w:val="0"/>
              <w:autoSpaceDN w:val="0"/>
              <w:adjustRightInd w:val="0"/>
              <w:spacing w:line="240" w:lineRule="auto"/>
              <w:contextualSpacing/>
              <w:textAlignment w:val="baseline"/>
              <w:rPr>
                <w:rFonts w:eastAsia="Times New Roman"/>
                <w:b/>
                <w:szCs w:val="24"/>
                <w:lang w:eastAsia="lv-LV"/>
              </w:rPr>
            </w:pPr>
            <w:r>
              <w:rPr>
                <w:rFonts w:eastAsia="Calibri"/>
                <w:b/>
                <w:szCs w:val="24"/>
              </w:rPr>
              <w:t xml:space="preserve">Pasūtītājs izslēdz pretendentu no turpmākās dalības </w:t>
            </w:r>
            <w:r>
              <w:rPr>
                <w:rFonts w:eastAsia="Times New Roman"/>
                <w:b/>
                <w:szCs w:val="24"/>
              </w:rPr>
              <w:t>s</w:t>
            </w:r>
            <w:r>
              <w:rPr>
                <w:rFonts w:eastAsia="Times New Roman"/>
                <w:b/>
                <w:bCs/>
                <w:szCs w:val="24"/>
              </w:rPr>
              <w:t>arunu procedūrā</w:t>
            </w:r>
            <w:r>
              <w:rPr>
                <w:rFonts w:eastAsia="Calibri"/>
                <w:b/>
                <w:szCs w:val="24"/>
              </w:rPr>
              <w:t xml:space="preserve">, neizskata piedāvājumu, kā arī neslēdz iepirkuma līgumu ar pretendentu, uz kuru </w:t>
            </w:r>
            <w:r>
              <w:rPr>
                <w:rFonts w:eastAsia="Calibri"/>
                <w:b/>
                <w:color w:val="FF0000"/>
                <w:szCs w:val="24"/>
              </w:rPr>
              <w:t xml:space="preserve"> </w:t>
            </w:r>
            <w:r>
              <w:rPr>
                <w:rFonts w:eastAsia="Calibri"/>
                <w:b/>
                <w:szCs w:val="24"/>
              </w:rPr>
              <w:t>attiecas jebkurš no šādiem gadījumiem:</w:t>
            </w:r>
          </w:p>
        </w:tc>
        <w:tc>
          <w:tcPr>
            <w:tcW w:w="709" w:type="dxa"/>
            <w:tcBorders>
              <w:top w:val="single" w:sz="4" w:space="0" w:color="auto"/>
              <w:right w:val="single" w:sz="4" w:space="0" w:color="auto"/>
            </w:tcBorders>
          </w:tcPr>
          <w:p w14:paraId="761914ED"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top w:val="single" w:sz="4" w:space="0" w:color="auto"/>
              <w:left w:val="single" w:sz="4" w:space="0" w:color="auto"/>
              <w:right w:val="nil"/>
            </w:tcBorders>
          </w:tcPr>
          <w:p w14:paraId="3B44D138" w14:textId="77777777" w:rsidR="00835894" w:rsidRPr="004170F0"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top w:val="single" w:sz="4" w:space="0" w:color="auto"/>
              <w:left w:val="nil"/>
              <w:bottom w:val="single" w:sz="4" w:space="0" w:color="auto"/>
            </w:tcBorders>
          </w:tcPr>
          <w:p w14:paraId="5A1B1467" w14:textId="77777777" w:rsidR="00835894" w:rsidRPr="004170F0" w:rsidRDefault="00835894" w:rsidP="003A0466">
            <w:pPr>
              <w:overflowPunct w:val="0"/>
              <w:autoSpaceDE w:val="0"/>
              <w:autoSpaceDN w:val="0"/>
              <w:adjustRightInd w:val="0"/>
              <w:spacing w:line="240" w:lineRule="auto"/>
              <w:contextualSpacing/>
              <w:textAlignment w:val="baseline"/>
              <w:rPr>
                <w:rFonts w:eastAsia="Times New Roman"/>
                <w:b/>
                <w:sz w:val="20"/>
                <w:szCs w:val="20"/>
                <w:lang w:eastAsia="lv-LV"/>
              </w:rPr>
            </w:pPr>
          </w:p>
        </w:tc>
      </w:tr>
      <w:tr w:rsidR="001358A2" w:rsidRPr="004170F0" w14:paraId="67C8B762" w14:textId="77777777" w:rsidTr="00936DDF">
        <w:trPr>
          <w:trHeight w:val="548"/>
        </w:trPr>
        <w:tc>
          <w:tcPr>
            <w:tcW w:w="1110" w:type="dxa"/>
          </w:tcPr>
          <w:p w14:paraId="537E6904"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3.1.1.</w:t>
            </w:r>
          </w:p>
        </w:tc>
        <w:tc>
          <w:tcPr>
            <w:tcW w:w="5269" w:type="dxa"/>
            <w:tcBorders>
              <w:top w:val="single" w:sz="4" w:space="0" w:color="auto"/>
              <w:right w:val="single" w:sz="4" w:space="0" w:color="auto"/>
            </w:tcBorders>
          </w:tcPr>
          <w:p w14:paraId="6F488219" w14:textId="0785EE14" w:rsidR="001358A2" w:rsidRPr="004170F0" w:rsidRDefault="001358A2" w:rsidP="001358A2">
            <w:pPr>
              <w:overflowPunct w:val="0"/>
              <w:autoSpaceDE w:val="0"/>
              <w:autoSpaceDN w:val="0"/>
              <w:adjustRightInd w:val="0"/>
              <w:spacing w:line="240" w:lineRule="auto"/>
              <w:contextualSpacing/>
              <w:textAlignment w:val="baseline"/>
              <w:rPr>
                <w:rFonts w:eastAsia="Times New Roman"/>
                <w:color w:val="000000"/>
                <w:szCs w:val="24"/>
                <w:lang w:eastAsia="lv-LV"/>
              </w:rPr>
            </w:pPr>
            <w:r>
              <w:rPr>
                <w:rFonts w:eastAsia="Calibri"/>
                <w:szCs w:val="24"/>
              </w:rPr>
              <w:t>ir pasludināts pretendenta maksātnespējas process, apturēta pretendenta saimnieciskā darbība vai kandidāts, vai pretendents tiek likvidēts;</w:t>
            </w:r>
          </w:p>
        </w:tc>
        <w:tc>
          <w:tcPr>
            <w:tcW w:w="709" w:type="dxa"/>
            <w:tcBorders>
              <w:top w:val="single" w:sz="4" w:space="0" w:color="auto"/>
              <w:right w:val="single" w:sz="4" w:space="0" w:color="auto"/>
            </w:tcBorders>
          </w:tcPr>
          <w:p w14:paraId="4BB3EC3F"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507B0DC5"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1.9.4.</w:t>
            </w:r>
          </w:p>
        </w:tc>
        <w:tc>
          <w:tcPr>
            <w:tcW w:w="6521" w:type="dxa"/>
            <w:tcBorders>
              <w:top w:val="single" w:sz="4" w:space="0" w:color="auto"/>
              <w:left w:val="single" w:sz="4" w:space="0" w:color="auto"/>
              <w:bottom w:val="single" w:sz="4" w:space="0" w:color="auto"/>
            </w:tcBorders>
          </w:tcPr>
          <w:p w14:paraId="1A8203EB" w14:textId="77777777" w:rsidR="001358A2" w:rsidRDefault="001358A2" w:rsidP="001358A2">
            <w:pPr>
              <w:overflowPunct w:val="0"/>
              <w:autoSpaceDE w:val="0"/>
              <w:autoSpaceDN w:val="0"/>
              <w:adjustRightInd w:val="0"/>
              <w:spacing w:line="240" w:lineRule="auto"/>
              <w:textAlignment w:val="baseline"/>
              <w:rPr>
                <w:rFonts w:eastAsia="Times New Roman"/>
                <w:i/>
                <w:szCs w:val="24"/>
                <w:lang w:eastAsia="lv-LV"/>
              </w:rPr>
            </w:pPr>
            <w:r>
              <w:rPr>
                <w:rFonts w:eastAsia="Times New Roman"/>
                <w:i/>
                <w:szCs w:val="24"/>
                <w:lang w:eastAsia="lv-LV"/>
              </w:rPr>
              <w:t>pretendents dokumentu neiesniedz, informāciju pasūtītājs pārbauda publiskajās datu bāzēs un izmantojot publiski pieejamo informāciju;</w:t>
            </w:r>
          </w:p>
          <w:p w14:paraId="7F29204A" w14:textId="77777777" w:rsidR="001358A2" w:rsidRPr="004170F0" w:rsidRDefault="001358A2" w:rsidP="001358A2">
            <w:pPr>
              <w:spacing w:line="240" w:lineRule="auto"/>
              <w:contextualSpacing/>
              <w:rPr>
                <w:rFonts w:eastAsia="Times New Roman"/>
                <w:sz w:val="22"/>
              </w:rPr>
            </w:pPr>
          </w:p>
        </w:tc>
      </w:tr>
      <w:tr w:rsidR="001358A2" w:rsidRPr="004170F0" w14:paraId="059829CF" w14:textId="77777777" w:rsidTr="001358A2">
        <w:trPr>
          <w:trHeight w:val="1847"/>
        </w:trPr>
        <w:tc>
          <w:tcPr>
            <w:tcW w:w="1110" w:type="dxa"/>
          </w:tcPr>
          <w:p w14:paraId="1A301839"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3.1.2.</w:t>
            </w:r>
          </w:p>
        </w:tc>
        <w:tc>
          <w:tcPr>
            <w:tcW w:w="5269" w:type="dxa"/>
            <w:tcBorders>
              <w:top w:val="single" w:sz="4" w:space="0" w:color="auto"/>
              <w:right w:val="single" w:sz="4" w:space="0" w:color="auto"/>
            </w:tcBorders>
          </w:tcPr>
          <w:p w14:paraId="386B4F57" w14:textId="04A16311" w:rsidR="001358A2" w:rsidRPr="004170F0" w:rsidRDefault="001358A2" w:rsidP="001358A2">
            <w:pPr>
              <w:overflowPunct w:val="0"/>
              <w:autoSpaceDE w:val="0"/>
              <w:autoSpaceDN w:val="0"/>
              <w:adjustRightInd w:val="0"/>
              <w:spacing w:line="240" w:lineRule="auto"/>
              <w:contextualSpacing/>
              <w:textAlignment w:val="baseline"/>
              <w:rPr>
                <w:rFonts w:eastAsia="Times New Roman"/>
                <w:color w:val="000000"/>
                <w:szCs w:val="24"/>
                <w:lang w:eastAsia="lv-LV"/>
              </w:rPr>
            </w:pPr>
            <w:r>
              <w:rPr>
                <w:rFonts w:eastAsia="Times New Roman"/>
                <w:szCs w:val="24"/>
              </w:rPr>
              <w:t xml:space="preserve">ir konstatēts, ka pretendentam Latvijā ir nodokļu parādi (tai skaitā valsts sociālās apdrošināšanas obligāto iemaksu parādi), kas kopsummā kādā no valstīm pārsniedz EUR 150.00 (viens simts piecdesmit </w:t>
            </w:r>
            <w:r w:rsidRPr="007C10DA">
              <w:rPr>
                <w:rFonts w:eastAsia="Times New Roman"/>
                <w:i/>
                <w:szCs w:val="24"/>
              </w:rPr>
              <w:t>euro</w:t>
            </w:r>
            <w:r>
              <w:rPr>
                <w:rFonts w:eastAsia="Times New Roman"/>
                <w:szCs w:val="24"/>
              </w:rPr>
              <w:t xml:space="preserve"> un 0 centi);</w:t>
            </w:r>
          </w:p>
        </w:tc>
        <w:tc>
          <w:tcPr>
            <w:tcW w:w="709" w:type="dxa"/>
            <w:tcBorders>
              <w:top w:val="single" w:sz="4" w:space="0" w:color="auto"/>
              <w:right w:val="single" w:sz="4" w:space="0" w:color="auto"/>
            </w:tcBorders>
          </w:tcPr>
          <w:p w14:paraId="07CF7F5F"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3E560CEB"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1.9.5.</w:t>
            </w:r>
          </w:p>
          <w:p w14:paraId="063A7010"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6521" w:type="dxa"/>
            <w:tcBorders>
              <w:top w:val="single" w:sz="4" w:space="0" w:color="auto"/>
              <w:left w:val="single" w:sz="4" w:space="0" w:color="auto"/>
              <w:bottom w:val="single" w:sz="4" w:space="0" w:color="auto"/>
            </w:tcBorders>
          </w:tcPr>
          <w:p w14:paraId="08DD0599" w14:textId="77777777" w:rsidR="001358A2" w:rsidRDefault="001358A2" w:rsidP="001358A2">
            <w:pPr>
              <w:overflowPunct w:val="0"/>
              <w:autoSpaceDE w:val="0"/>
              <w:autoSpaceDN w:val="0"/>
              <w:adjustRightInd w:val="0"/>
              <w:spacing w:line="240" w:lineRule="auto"/>
              <w:textAlignment w:val="baseline"/>
              <w:rPr>
                <w:rFonts w:eastAsia="Times New Roman"/>
                <w:i/>
                <w:szCs w:val="24"/>
                <w:lang w:eastAsia="lv-LV"/>
              </w:rPr>
            </w:pPr>
            <w:r>
              <w:rPr>
                <w:rFonts w:eastAsia="Times New Roman"/>
                <w:i/>
                <w:szCs w:val="24"/>
                <w:lang w:eastAsia="lv-LV"/>
              </w:rPr>
              <w:t>pretendents dokumentu neiesniedz, informāciju pasūtītājs pārbauda publiskajās datu bāzēs un izmantojot publiski pieejamo informāciju;</w:t>
            </w:r>
          </w:p>
          <w:p w14:paraId="222C6D0A" w14:textId="77777777" w:rsidR="001358A2" w:rsidRDefault="001358A2" w:rsidP="001358A2">
            <w:pPr>
              <w:overflowPunct w:val="0"/>
              <w:autoSpaceDE w:val="0"/>
              <w:autoSpaceDN w:val="0"/>
              <w:adjustRightInd w:val="0"/>
              <w:spacing w:line="240" w:lineRule="auto"/>
              <w:textAlignment w:val="baseline"/>
              <w:rPr>
                <w:rFonts w:eastAsia="Times New Roman"/>
                <w:i/>
                <w:szCs w:val="24"/>
                <w:lang w:eastAsia="lv-LV"/>
              </w:rPr>
            </w:pPr>
          </w:p>
          <w:p w14:paraId="2379755D" w14:textId="1D5FE3CA" w:rsidR="001358A2" w:rsidRPr="004170F0" w:rsidRDefault="001358A2" w:rsidP="001358A2">
            <w:pPr>
              <w:overflowPunct w:val="0"/>
              <w:autoSpaceDE w:val="0"/>
              <w:autoSpaceDN w:val="0"/>
              <w:adjustRightInd w:val="0"/>
              <w:spacing w:line="240" w:lineRule="auto"/>
              <w:contextualSpacing/>
              <w:textAlignment w:val="baseline"/>
              <w:rPr>
                <w:rFonts w:eastAsia="Times New Roman"/>
                <w:sz w:val="22"/>
                <w:lang w:eastAsia="lv-LV"/>
              </w:rPr>
            </w:pPr>
            <w:r>
              <w:rPr>
                <w:rFonts w:eastAsia="Times New Roman"/>
                <w:i/>
                <w:szCs w:val="24"/>
                <w:lang w:eastAsia="lv-LV"/>
              </w:rPr>
              <w:t>papildus skat. nolikuma 7.7.p.;</w:t>
            </w:r>
          </w:p>
        </w:tc>
      </w:tr>
      <w:tr w:rsidR="001358A2" w:rsidRPr="004170F0" w14:paraId="1477879A" w14:textId="77777777" w:rsidTr="001358A2">
        <w:trPr>
          <w:trHeight w:val="1405"/>
        </w:trPr>
        <w:tc>
          <w:tcPr>
            <w:tcW w:w="1110" w:type="dxa"/>
          </w:tcPr>
          <w:p w14:paraId="3988A671"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3.1.3.</w:t>
            </w:r>
          </w:p>
        </w:tc>
        <w:tc>
          <w:tcPr>
            <w:tcW w:w="5269" w:type="dxa"/>
            <w:tcBorders>
              <w:top w:val="single" w:sz="4" w:space="0" w:color="auto"/>
              <w:right w:val="single" w:sz="4" w:space="0" w:color="auto"/>
            </w:tcBorders>
          </w:tcPr>
          <w:p w14:paraId="4A661863" w14:textId="1D0A6B03" w:rsidR="001358A2" w:rsidRPr="004170F0" w:rsidRDefault="001358A2" w:rsidP="001358A2">
            <w:pPr>
              <w:overflowPunct w:val="0"/>
              <w:autoSpaceDE w:val="0"/>
              <w:autoSpaceDN w:val="0"/>
              <w:adjustRightInd w:val="0"/>
              <w:spacing w:line="240" w:lineRule="auto"/>
              <w:contextualSpacing/>
              <w:textAlignment w:val="baseline"/>
              <w:rPr>
                <w:rFonts w:eastAsia="Times New Roman"/>
                <w:color w:val="000000"/>
                <w:szCs w:val="24"/>
                <w:lang w:eastAsia="lv-LV"/>
              </w:rPr>
            </w:pPr>
            <w:r>
              <w:rPr>
                <w:rFonts w:eastAsia="Calibri"/>
                <w:szCs w:val="24"/>
              </w:rPr>
              <w:t>pretendents, tā darbinieks vai pretendenta piedāvājumā norādītā persona ir konsultējusi vai citādi bijusi iesaistīta iepirkuma dokumentu sagatavošanā.</w:t>
            </w:r>
          </w:p>
        </w:tc>
        <w:tc>
          <w:tcPr>
            <w:tcW w:w="709" w:type="dxa"/>
            <w:tcBorders>
              <w:top w:val="single" w:sz="4" w:space="0" w:color="auto"/>
              <w:right w:val="single" w:sz="4" w:space="0" w:color="auto"/>
            </w:tcBorders>
          </w:tcPr>
          <w:p w14:paraId="49C277EA"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447F1FB4"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1.9.6.</w:t>
            </w:r>
          </w:p>
        </w:tc>
        <w:tc>
          <w:tcPr>
            <w:tcW w:w="6521" w:type="dxa"/>
            <w:tcBorders>
              <w:top w:val="single" w:sz="4" w:space="0" w:color="auto"/>
              <w:left w:val="single" w:sz="4" w:space="0" w:color="auto"/>
              <w:bottom w:val="single" w:sz="4" w:space="0" w:color="auto"/>
            </w:tcBorders>
          </w:tcPr>
          <w:p w14:paraId="51A3D036" w14:textId="79BB2D34" w:rsidR="001358A2" w:rsidRPr="004170F0" w:rsidRDefault="001358A2" w:rsidP="001358A2">
            <w:pPr>
              <w:overflowPunct w:val="0"/>
              <w:autoSpaceDE w:val="0"/>
              <w:autoSpaceDN w:val="0"/>
              <w:adjustRightInd w:val="0"/>
              <w:spacing w:line="240" w:lineRule="auto"/>
              <w:contextualSpacing/>
              <w:textAlignment w:val="baseline"/>
              <w:rPr>
                <w:rFonts w:eastAsia="Times New Roman"/>
                <w:sz w:val="22"/>
                <w:lang w:eastAsia="lv-LV"/>
              </w:rPr>
            </w:pPr>
            <w:r>
              <w:rPr>
                <w:rFonts w:eastAsia="Times New Roman"/>
                <w:i/>
                <w:szCs w:val="24"/>
                <w:lang w:eastAsia="lv-LV"/>
              </w:rPr>
              <w:t xml:space="preserve">informācija (apliecinājums), ka pretendents, tā darbinieks vai pretendenta piedāvājumā norādītā persona nav konsultējusi vai citādi bijusi iesaistīta iepirkuma dokumentu sagatavošanā </w:t>
            </w:r>
            <w:r w:rsidRPr="001966B2">
              <w:rPr>
                <w:rFonts w:eastAsia="Times New Roman"/>
                <w:i/>
                <w:szCs w:val="24"/>
                <w:lang w:eastAsia="lv-LV"/>
              </w:rPr>
              <w:t>(nolikuma 2.pielikuma 1</w:t>
            </w:r>
            <w:r w:rsidR="001966B2" w:rsidRPr="001966B2">
              <w:rPr>
                <w:rFonts w:eastAsia="Times New Roman"/>
                <w:i/>
                <w:szCs w:val="24"/>
                <w:lang w:eastAsia="lv-LV"/>
              </w:rPr>
              <w:t>7</w:t>
            </w:r>
            <w:r w:rsidRPr="001966B2">
              <w:rPr>
                <w:rFonts w:eastAsia="Times New Roman"/>
                <w:i/>
                <w:szCs w:val="24"/>
                <w:lang w:eastAsia="lv-LV"/>
              </w:rPr>
              <w:t>. punkts);</w:t>
            </w:r>
          </w:p>
        </w:tc>
      </w:tr>
      <w:tr w:rsidR="001358A2" w:rsidRPr="004170F0" w14:paraId="6B364AC5" w14:textId="77777777" w:rsidTr="00936DDF">
        <w:trPr>
          <w:trHeight w:val="1362"/>
        </w:trPr>
        <w:tc>
          <w:tcPr>
            <w:tcW w:w="1110" w:type="dxa"/>
          </w:tcPr>
          <w:p w14:paraId="4899EC92"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3.1.4.</w:t>
            </w:r>
          </w:p>
        </w:tc>
        <w:tc>
          <w:tcPr>
            <w:tcW w:w="5269" w:type="dxa"/>
            <w:tcBorders>
              <w:top w:val="single" w:sz="4" w:space="0" w:color="auto"/>
              <w:right w:val="single" w:sz="4" w:space="0" w:color="auto"/>
            </w:tcBorders>
          </w:tcPr>
          <w:p w14:paraId="33B80C9C" w14:textId="77777777" w:rsidR="001358A2" w:rsidRDefault="001358A2" w:rsidP="001358A2">
            <w:pPr>
              <w:pStyle w:val="ListParagraph"/>
              <w:spacing w:after="0" w:line="240" w:lineRule="auto"/>
              <w:ind w:left="0"/>
              <w:jc w:val="both"/>
              <w:rPr>
                <w:lang w:val="lv-LV"/>
              </w:rPr>
            </w:pPr>
            <w:r>
              <w:rPr>
                <w:lang w:val="lv-LV"/>
              </w:rPr>
              <w:t>pretendents ir sniedzis nepatiesu informāciju tā kvalifikācijas novērtēšanai vai vispār nav sniedzis pieprasīto informāciju.</w:t>
            </w:r>
          </w:p>
          <w:p w14:paraId="54157DC5" w14:textId="55955F4F" w:rsidR="001358A2" w:rsidRPr="004170F0" w:rsidRDefault="001358A2" w:rsidP="001358A2">
            <w:pPr>
              <w:overflowPunct w:val="0"/>
              <w:autoSpaceDE w:val="0"/>
              <w:autoSpaceDN w:val="0"/>
              <w:adjustRightInd w:val="0"/>
              <w:spacing w:line="240" w:lineRule="auto"/>
              <w:contextualSpacing/>
              <w:textAlignment w:val="baseline"/>
              <w:rPr>
                <w:rFonts w:eastAsia="Times New Roman"/>
                <w:color w:val="000000"/>
                <w:szCs w:val="24"/>
                <w:lang w:eastAsia="lv-LV"/>
              </w:rPr>
            </w:pPr>
          </w:p>
        </w:tc>
        <w:tc>
          <w:tcPr>
            <w:tcW w:w="709" w:type="dxa"/>
            <w:tcBorders>
              <w:top w:val="single" w:sz="4" w:space="0" w:color="auto"/>
              <w:right w:val="single" w:sz="4" w:space="0" w:color="auto"/>
            </w:tcBorders>
          </w:tcPr>
          <w:p w14:paraId="5786DB83"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6BA00E79" w14:textId="77777777" w:rsidR="001358A2" w:rsidRPr="004170F0" w:rsidRDefault="001358A2"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sidRPr="004170F0">
              <w:rPr>
                <w:rFonts w:eastAsia="Times New Roman"/>
                <w:color w:val="000000"/>
                <w:szCs w:val="24"/>
                <w:lang w:eastAsia="lv-LV"/>
              </w:rPr>
              <w:t>1.9.7.</w:t>
            </w:r>
          </w:p>
        </w:tc>
        <w:tc>
          <w:tcPr>
            <w:tcW w:w="6521" w:type="dxa"/>
            <w:tcBorders>
              <w:top w:val="single" w:sz="4" w:space="0" w:color="auto"/>
              <w:left w:val="single" w:sz="4" w:space="0" w:color="auto"/>
              <w:bottom w:val="single" w:sz="4" w:space="0" w:color="auto"/>
            </w:tcBorders>
          </w:tcPr>
          <w:p w14:paraId="2F1C4957" w14:textId="138B3050" w:rsidR="001358A2" w:rsidRPr="004170F0" w:rsidRDefault="001358A2" w:rsidP="001358A2">
            <w:pPr>
              <w:spacing w:line="240" w:lineRule="auto"/>
              <w:contextualSpacing/>
              <w:rPr>
                <w:rFonts w:eastAsia="Times New Roman"/>
                <w:sz w:val="22"/>
              </w:rPr>
            </w:pPr>
            <w:r>
              <w:rPr>
                <w:rFonts w:eastAsia="Times New Roman"/>
                <w:i/>
                <w:szCs w:val="24"/>
                <w:lang w:eastAsia="lv-LV"/>
              </w:rPr>
              <w:t>pārbauda pasūtītājs;</w:t>
            </w:r>
          </w:p>
        </w:tc>
      </w:tr>
      <w:tr w:rsidR="004E73A5" w:rsidRPr="004170F0" w14:paraId="5E2537E4" w14:textId="77777777" w:rsidTr="00936DDF">
        <w:trPr>
          <w:trHeight w:val="1362"/>
        </w:trPr>
        <w:tc>
          <w:tcPr>
            <w:tcW w:w="1110" w:type="dxa"/>
          </w:tcPr>
          <w:p w14:paraId="7088BD88" w14:textId="6AE2F3A0" w:rsidR="004E73A5" w:rsidRPr="004170F0" w:rsidRDefault="004E73A5"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3.1.5.</w:t>
            </w:r>
          </w:p>
        </w:tc>
        <w:tc>
          <w:tcPr>
            <w:tcW w:w="5269" w:type="dxa"/>
            <w:tcBorders>
              <w:top w:val="single" w:sz="4" w:space="0" w:color="auto"/>
              <w:right w:val="single" w:sz="4" w:space="0" w:color="auto"/>
            </w:tcBorders>
          </w:tcPr>
          <w:p w14:paraId="48DBF63A" w14:textId="16E6C87B" w:rsidR="004E73A5" w:rsidRDefault="004E73A5" w:rsidP="001358A2">
            <w:pPr>
              <w:pStyle w:val="ListParagraph"/>
              <w:spacing w:after="0" w:line="240" w:lineRule="auto"/>
              <w:ind w:left="0"/>
              <w:jc w:val="both"/>
              <w:rPr>
                <w:lang w:val="lv-LV"/>
              </w:rPr>
            </w:pPr>
            <w:r w:rsidRPr="004E73A5">
              <w:rPr>
                <w:lang w:val="lv-LV"/>
              </w:rPr>
              <w:t>ir konstatēts, ka uz pretendentu attiecas Starptautisko un Latvijas Republikas nacionālo sankciju likuma ierobežojumi.</w:t>
            </w:r>
          </w:p>
        </w:tc>
        <w:tc>
          <w:tcPr>
            <w:tcW w:w="709" w:type="dxa"/>
            <w:tcBorders>
              <w:top w:val="single" w:sz="4" w:space="0" w:color="auto"/>
              <w:right w:val="single" w:sz="4" w:space="0" w:color="auto"/>
            </w:tcBorders>
          </w:tcPr>
          <w:p w14:paraId="3981F799" w14:textId="77777777" w:rsidR="004E73A5" w:rsidRPr="004170F0" w:rsidRDefault="004E73A5"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p>
        </w:tc>
        <w:tc>
          <w:tcPr>
            <w:tcW w:w="992" w:type="dxa"/>
            <w:tcBorders>
              <w:top w:val="single" w:sz="4" w:space="0" w:color="auto"/>
              <w:left w:val="single" w:sz="4" w:space="0" w:color="auto"/>
              <w:right w:val="single" w:sz="4" w:space="0" w:color="auto"/>
            </w:tcBorders>
          </w:tcPr>
          <w:p w14:paraId="4A046AF8" w14:textId="3A685523" w:rsidR="004E73A5" w:rsidRPr="004170F0" w:rsidRDefault="004E73A5" w:rsidP="001358A2">
            <w:pPr>
              <w:overflowPunct w:val="0"/>
              <w:autoSpaceDE w:val="0"/>
              <w:autoSpaceDN w:val="0"/>
              <w:adjustRightInd w:val="0"/>
              <w:spacing w:line="240" w:lineRule="auto"/>
              <w:contextualSpacing/>
              <w:jc w:val="center"/>
              <w:textAlignment w:val="baseline"/>
              <w:rPr>
                <w:rFonts w:eastAsia="Times New Roman"/>
                <w:color w:val="000000"/>
                <w:szCs w:val="24"/>
                <w:lang w:eastAsia="lv-LV"/>
              </w:rPr>
            </w:pPr>
            <w:r>
              <w:rPr>
                <w:rFonts w:eastAsia="Times New Roman"/>
                <w:color w:val="000000"/>
                <w:szCs w:val="24"/>
                <w:lang w:eastAsia="lv-LV"/>
              </w:rPr>
              <w:t>1.9.8.</w:t>
            </w:r>
          </w:p>
        </w:tc>
        <w:tc>
          <w:tcPr>
            <w:tcW w:w="6521" w:type="dxa"/>
            <w:tcBorders>
              <w:top w:val="single" w:sz="4" w:space="0" w:color="auto"/>
              <w:left w:val="single" w:sz="4" w:space="0" w:color="auto"/>
              <w:bottom w:val="single" w:sz="4" w:space="0" w:color="auto"/>
            </w:tcBorders>
          </w:tcPr>
          <w:p w14:paraId="26888363" w14:textId="60190C09" w:rsidR="004E73A5" w:rsidRDefault="004E73A5" w:rsidP="001358A2">
            <w:pPr>
              <w:spacing w:line="240" w:lineRule="auto"/>
              <w:contextualSpacing/>
              <w:rPr>
                <w:rFonts w:eastAsia="Times New Roman"/>
                <w:i/>
                <w:szCs w:val="24"/>
                <w:lang w:eastAsia="lv-LV"/>
              </w:rPr>
            </w:pPr>
            <w:r w:rsidRPr="00246D16">
              <w:rPr>
                <w:sz w:val="22"/>
                <w:lang w:eastAsia="lv-LV"/>
              </w:rPr>
              <w:t>pretendents dokumentu neiesniedz, informāciju pasūtītājs pārbauda publiskajās datu bāzēs un izmantojot publiski pieejamo informāciju.</w:t>
            </w:r>
          </w:p>
        </w:tc>
      </w:tr>
      <w:tr w:rsidR="00835894" w:rsidRPr="004170F0" w14:paraId="0FF6A653" w14:textId="77777777" w:rsidTr="00936DDF">
        <w:trPr>
          <w:trHeight w:val="840"/>
        </w:trPr>
        <w:tc>
          <w:tcPr>
            <w:tcW w:w="1110" w:type="dxa"/>
          </w:tcPr>
          <w:p w14:paraId="199C7AD3" w14:textId="77777777" w:rsidR="00835894" w:rsidRPr="004170F0"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r w:rsidRPr="004170F0">
              <w:rPr>
                <w:rFonts w:eastAsia="Times New Roman"/>
                <w:b/>
                <w:szCs w:val="24"/>
                <w:lang w:eastAsia="lv-LV"/>
              </w:rPr>
              <w:lastRenderedPageBreak/>
              <w:t>4.</w:t>
            </w:r>
          </w:p>
        </w:tc>
        <w:tc>
          <w:tcPr>
            <w:tcW w:w="5269" w:type="dxa"/>
            <w:tcBorders>
              <w:bottom w:val="single" w:sz="4" w:space="0" w:color="auto"/>
            </w:tcBorders>
          </w:tcPr>
          <w:p w14:paraId="2320BF7B"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b/>
                <w:caps/>
                <w:szCs w:val="24"/>
                <w:lang w:eastAsia="lv-LV"/>
              </w:rPr>
              <w:t>kvalifikācijas noteikumi PRETENDENTIEM.</w:t>
            </w:r>
            <w:r w:rsidRPr="004170F0">
              <w:rPr>
                <w:rFonts w:eastAsia="Calibri"/>
                <w:b/>
                <w:szCs w:val="24"/>
              </w:rPr>
              <w:t xml:space="preserve"> Prasības attiecībā uz pretendenta iespējām veikt profesionālo darbību, </w:t>
            </w:r>
            <w:r w:rsidRPr="004170F0">
              <w:rPr>
                <w:rFonts w:eastAsia="Times New Roman"/>
                <w:b/>
                <w:szCs w:val="24"/>
              </w:rPr>
              <w:t>saimniecisko stāvokli,</w:t>
            </w:r>
            <w:r w:rsidRPr="004170F0">
              <w:rPr>
                <w:rFonts w:eastAsia="Calibri"/>
                <w:b/>
                <w:szCs w:val="24"/>
              </w:rPr>
              <w:t xml:space="preserve"> tehniskajām un profesionālajām spējām</w:t>
            </w:r>
          </w:p>
        </w:tc>
        <w:tc>
          <w:tcPr>
            <w:tcW w:w="709" w:type="dxa"/>
            <w:tcBorders>
              <w:bottom w:val="single" w:sz="4" w:space="0" w:color="auto"/>
              <w:right w:val="single" w:sz="4" w:space="0" w:color="auto"/>
            </w:tcBorders>
          </w:tcPr>
          <w:p w14:paraId="3A5E8875"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bottom w:val="single" w:sz="4" w:space="0" w:color="auto"/>
              <w:right w:val="single" w:sz="4" w:space="0" w:color="auto"/>
            </w:tcBorders>
          </w:tcPr>
          <w:p w14:paraId="57A5C1E0" w14:textId="77777777" w:rsidR="00835894" w:rsidRPr="004170F0" w:rsidRDefault="00835894"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0D0B9242" w14:textId="77777777" w:rsidR="00835894" w:rsidRPr="004170F0" w:rsidRDefault="00835894" w:rsidP="003A0466">
            <w:pPr>
              <w:overflowPunct w:val="0"/>
              <w:autoSpaceDE w:val="0"/>
              <w:autoSpaceDN w:val="0"/>
              <w:adjustRightInd w:val="0"/>
              <w:spacing w:line="240" w:lineRule="auto"/>
              <w:contextualSpacing/>
              <w:jc w:val="center"/>
              <w:textAlignment w:val="baseline"/>
              <w:rPr>
                <w:rFonts w:eastAsia="Times New Roman"/>
                <w:b/>
                <w:sz w:val="20"/>
                <w:szCs w:val="20"/>
                <w:lang w:eastAsia="lv-LV"/>
              </w:rPr>
            </w:pPr>
          </w:p>
        </w:tc>
      </w:tr>
      <w:tr w:rsidR="002648E7" w:rsidRPr="004170F0" w14:paraId="6D4A873C" w14:textId="77777777" w:rsidTr="00936DDF">
        <w:trPr>
          <w:trHeight w:val="604"/>
        </w:trPr>
        <w:tc>
          <w:tcPr>
            <w:tcW w:w="1110" w:type="dxa"/>
            <w:tcBorders>
              <w:bottom w:val="single" w:sz="4" w:space="0" w:color="auto"/>
            </w:tcBorders>
          </w:tcPr>
          <w:p w14:paraId="04578869" w14:textId="77777777" w:rsidR="002648E7" w:rsidRPr="004170F0" w:rsidRDefault="002648E7"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bookmarkStart w:id="6" w:name="_Hlk494272388"/>
            <w:r w:rsidRPr="004170F0">
              <w:rPr>
                <w:rFonts w:eastAsia="Calibri"/>
                <w:szCs w:val="24"/>
              </w:rPr>
              <w:t>4.1.</w:t>
            </w:r>
          </w:p>
        </w:tc>
        <w:tc>
          <w:tcPr>
            <w:tcW w:w="5269" w:type="dxa"/>
            <w:tcBorders>
              <w:bottom w:val="single" w:sz="4" w:space="0" w:color="auto"/>
              <w:right w:val="single" w:sz="4" w:space="0" w:color="auto"/>
            </w:tcBorders>
          </w:tcPr>
          <w:p w14:paraId="2D18D7D9" w14:textId="77777777" w:rsidR="00AF5696" w:rsidRPr="004170F0" w:rsidRDefault="002648E7" w:rsidP="007350CF">
            <w:pPr>
              <w:spacing w:line="240" w:lineRule="auto"/>
              <w:contextualSpacing/>
              <w:rPr>
                <w:rFonts w:eastAsia="Calibri"/>
                <w:szCs w:val="24"/>
              </w:rPr>
            </w:pPr>
            <w:r w:rsidRPr="004170F0">
              <w:rPr>
                <w:rFonts w:eastAsia="Calibri"/>
                <w:szCs w:val="24"/>
              </w:rPr>
              <w:t>pretendents ir reģistrēts, licencēts vai sertificēts atbilstoši normatīvo aktu prasībām</w:t>
            </w:r>
            <w:r w:rsidR="009E6F19" w:rsidRPr="004170F0">
              <w:rPr>
                <w:rFonts w:eastAsia="Calibri"/>
                <w:szCs w:val="24"/>
              </w:rPr>
              <w:t xml:space="preserve"> LR </w:t>
            </w:r>
            <w:r w:rsidR="009E6F19" w:rsidRPr="00B568E1">
              <w:rPr>
                <w:rFonts w:eastAsia="Calibri"/>
                <w:szCs w:val="24"/>
              </w:rPr>
              <w:t>Komercreģistrā un LR Būvkomersantu reģistrā</w:t>
            </w:r>
            <w:r w:rsidRPr="00B568E1">
              <w:rPr>
                <w:rFonts w:eastAsia="Calibri"/>
                <w:szCs w:val="24"/>
              </w:rPr>
              <w:t>;</w:t>
            </w:r>
            <w:r w:rsidR="00DF7D83" w:rsidRPr="004170F0">
              <w:rPr>
                <w:rFonts w:eastAsia="Calibri"/>
                <w:szCs w:val="24"/>
              </w:rPr>
              <w:t xml:space="preserve"> </w:t>
            </w:r>
          </w:p>
        </w:tc>
        <w:tc>
          <w:tcPr>
            <w:tcW w:w="709" w:type="dxa"/>
            <w:tcBorders>
              <w:right w:val="single" w:sz="4" w:space="0" w:color="auto"/>
            </w:tcBorders>
          </w:tcPr>
          <w:p w14:paraId="2D1D600C" w14:textId="77777777" w:rsidR="002648E7" w:rsidRPr="004170F0" w:rsidRDefault="002648E7" w:rsidP="003A046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5AFA7962" w14:textId="0FCAEAB4" w:rsidR="002648E7" w:rsidRPr="004170F0" w:rsidRDefault="00A00ABE" w:rsidP="002648E7">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szCs w:val="24"/>
                <w:lang w:eastAsia="lv-LV"/>
              </w:rPr>
              <w:t>1.9.</w:t>
            </w:r>
            <w:r w:rsidR="004E73A5">
              <w:rPr>
                <w:rFonts w:eastAsia="Times New Roman"/>
                <w:szCs w:val="24"/>
                <w:lang w:eastAsia="lv-LV"/>
              </w:rPr>
              <w:t>9</w:t>
            </w:r>
            <w:r w:rsidR="002648E7" w:rsidRPr="004170F0">
              <w:rPr>
                <w:rFonts w:eastAsia="Times New Roman"/>
                <w:szCs w:val="24"/>
                <w:lang w:eastAsia="lv-LV"/>
              </w:rPr>
              <w:t>.</w:t>
            </w:r>
          </w:p>
          <w:p w14:paraId="560F9A50" w14:textId="77777777" w:rsidR="002648E7" w:rsidRPr="004170F0" w:rsidRDefault="002648E7" w:rsidP="002648E7">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6521" w:type="dxa"/>
            <w:tcBorders>
              <w:left w:val="single" w:sz="4" w:space="0" w:color="auto"/>
              <w:bottom w:val="single" w:sz="4" w:space="0" w:color="auto"/>
            </w:tcBorders>
          </w:tcPr>
          <w:p w14:paraId="2F9FD69D" w14:textId="77777777" w:rsidR="002648E7" w:rsidRPr="004170F0" w:rsidRDefault="002648E7" w:rsidP="003A0466">
            <w:pPr>
              <w:overflowPunct w:val="0"/>
              <w:autoSpaceDE w:val="0"/>
              <w:autoSpaceDN w:val="0"/>
              <w:adjustRightInd w:val="0"/>
              <w:spacing w:line="240" w:lineRule="auto"/>
              <w:contextualSpacing/>
              <w:textAlignment w:val="baseline"/>
              <w:rPr>
                <w:rFonts w:eastAsia="Times New Roman"/>
                <w:i/>
                <w:szCs w:val="24"/>
                <w:lang w:eastAsia="lv-LV"/>
              </w:rPr>
            </w:pPr>
            <w:r w:rsidRPr="004170F0">
              <w:rPr>
                <w:rFonts w:eastAsia="Times New Roman"/>
                <w:i/>
                <w:szCs w:val="24"/>
                <w:lang w:eastAsia="lv-LV"/>
              </w:rPr>
              <w:t xml:space="preserve">pretendents komersanta </w:t>
            </w:r>
            <w:r w:rsidR="009E6F19" w:rsidRPr="004170F0">
              <w:rPr>
                <w:rFonts w:eastAsia="Times New Roman"/>
                <w:i/>
                <w:szCs w:val="24"/>
                <w:lang w:eastAsia="lv-LV"/>
              </w:rPr>
              <w:t xml:space="preserve">un būvkomersanta </w:t>
            </w:r>
            <w:r w:rsidRPr="004170F0">
              <w:rPr>
                <w:rFonts w:eastAsia="Times New Roman"/>
                <w:i/>
                <w:szCs w:val="24"/>
                <w:lang w:eastAsia="lv-LV"/>
              </w:rPr>
              <w:t>reģistrācijas apliecības kopiju neiesniedz, informāciju pasūtītājs pārbauda publiskajās datu bāzēs;</w:t>
            </w:r>
          </w:p>
          <w:p w14:paraId="21F91FED" w14:textId="77777777" w:rsidR="002648E7" w:rsidRPr="004170F0" w:rsidRDefault="002648E7" w:rsidP="003A0466">
            <w:pPr>
              <w:overflowPunct w:val="0"/>
              <w:autoSpaceDE w:val="0"/>
              <w:autoSpaceDN w:val="0"/>
              <w:adjustRightInd w:val="0"/>
              <w:spacing w:line="240" w:lineRule="auto"/>
              <w:contextualSpacing/>
              <w:textAlignment w:val="baseline"/>
              <w:rPr>
                <w:rFonts w:eastAsia="Times New Roman"/>
                <w:sz w:val="22"/>
                <w:lang w:eastAsia="lv-LV"/>
              </w:rPr>
            </w:pPr>
          </w:p>
        </w:tc>
      </w:tr>
      <w:bookmarkEnd w:id="6"/>
      <w:tr w:rsidR="008453C6" w:rsidRPr="004170F0" w14:paraId="7BD15702" w14:textId="77777777" w:rsidTr="00936DDF">
        <w:trPr>
          <w:trHeight w:val="962"/>
        </w:trPr>
        <w:tc>
          <w:tcPr>
            <w:tcW w:w="1110" w:type="dxa"/>
          </w:tcPr>
          <w:p w14:paraId="5F32F537" w14:textId="77777777" w:rsidR="008453C6" w:rsidRPr="004170F0" w:rsidRDefault="008453C6" w:rsidP="008453C6">
            <w:pPr>
              <w:overflowPunct w:val="0"/>
              <w:autoSpaceDE w:val="0"/>
              <w:autoSpaceDN w:val="0"/>
              <w:adjustRightInd w:val="0"/>
              <w:spacing w:line="240" w:lineRule="auto"/>
              <w:contextualSpacing/>
              <w:jc w:val="center"/>
              <w:textAlignment w:val="baseline"/>
              <w:rPr>
                <w:rFonts w:eastAsia="Calibri"/>
                <w:szCs w:val="24"/>
              </w:rPr>
            </w:pPr>
            <w:r w:rsidRPr="004170F0">
              <w:rPr>
                <w:rFonts w:eastAsia="Times New Roman"/>
                <w:szCs w:val="24"/>
              </w:rPr>
              <w:t>4.2.</w:t>
            </w:r>
          </w:p>
        </w:tc>
        <w:tc>
          <w:tcPr>
            <w:tcW w:w="5269" w:type="dxa"/>
            <w:tcBorders>
              <w:right w:val="single" w:sz="4" w:space="0" w:color="auto"/>
            </w:tcBorders>
          </w:tcPr>
          <w:p w14:paraId="40F638E4" w14:textId="3ADC8A7F" w:rsidR="008453C6" w:rsidRPr="004170F0" w:rsidRDefault="00542D33" w:rsidP="008453C6">
            <w:pPr>
              <w:spacing w:line="240" w:lineRule="auto"/>
              <w:contextualSpacing/>
              <w:rPr>
                <w:rFonts w:eastAsia="Calibri"/>
                <w:szCs w:val="24"/>
              </w:rPr>
            </w:pPr>
            <w:bookmarkStart w:id="7" w:name="_Hlk507758740"/>
            <w:r w:rsidRPr="004170F0">
              <w:rPr>
                <w:rFonts w:eastAsia="Calibri"/>
                <w:szCs w:val="24"/>
              </w:rPr>
              <w:t>Pretendents p</w:t>
            </w:r>
            <w:r w:rsidR="008453C6" w:rsidRPr="004170F0">
              <w:rPr>
                <w:rFonts w:eastAsia="Calibri"/>
                <w:szCs w:val="24"/>
              </w:rPr>
              <w:t xml:space="preserve">ēdējo </w:t>
            </w:r>
            <w:r w:rsidR="009B7741">
              <w:rPr>
                <w:rFonts w:eastAsia="Calibri"/>
                <w:szCs w:val="24"/>
              </w:rPr>
              <w:t>5</w:t>
            </w:r>
            <w:r w:rsidRPr="004170F0">
              <w:rPr>
                <w:rFonts w:eastAsia="Calibri"/>
                <w:szCs w:val="24"/>
              </w:rPr>
              <w:t xml:space="preserve"> (</w:t>
            </w:r>
            <w:r w:rsidR="009B7741">
              <w:rPr>
                <w:rFonts w:eastAsia="Calibri"/>
                <w:szCs w:val="24"/>
              </w:rPr>
              <w:t>piecu</w:t>
            </w:r>
            <w:r w:rsidRPr="004170F0">
              <w:rPr>
                <w:rFonts w:eastAsia="Calibri"/>
                <w:szCs w:val="24"/>
              </w:rPr>
              <w:t>) gadu laikā ir sekmīgi realizējis</w:t>
            </w:r>
            <w:r w:rsidR="008453C6" w:rsidRPr="004170F0">
              <w:rPr>
                <w:rFonts w:eastAsia="Calibri"/>
                <w:szCs w:val="24"/>
              </w:rPr>
              <w:t xml:space="preserve"> vismaz </w:t>
            </w:r>
            <w:r w:rsidRPr="004170F0">
              <w:rPr>
                <w:rFonts w:eastAsia="Calibri"/>
                <w:szCs w:val="24"/>
              </w:rPr>
              <w:t>1 (vienu) pēc satura un apjoma iepirkuma priekšmetam līdzīg</w:t>
            </w:r>
            <w:r w:rsidR="00A26D91" w:rsidRPr="004170F0">
              <w:rPr>
                <w:rFonts w:eastAsia="Calibri"/>
                <w:szCs w:val="24"/>
              </w:rPr>
              <w:t>u</w:t>
            </w:r>
            <w:r w:rsidRPr="004170F0">
              <w:rPr>
                <w:rFonts w:eastAsia="Calibri"/>
                <w:szCs w:val="24"/>
              </w:rPr>
              <w:t xml:space="preserve"> </w:t>
            </w:r>
            <w:r w:rsidR="008453C6" w:rsidRPr="004170F0">
              <w:rPr>
                <w:rFonts w:eastAsia="Calibri"/>
                <w:szCs w:val="24"/>
              </w:rPr>
              <w:t>projekt</w:t>
            </w:r>
            <w:r w:rsidR="00A26D91" w:rsidRPr="004170F0">
              <w:rPr>
                <w:rFonts w:eastAsia="Calibri"/>
                <w:szCs w:val="24"/>
              </w:rPr>
              <w:t>u</w:t>
            </w:r>
            <w:r w:rsidR="008453C6" w:rsidRPr="004170F0">
              <w:rPr>
                <w:rFonts w:eastAsia="Calibri"/>
                <w:szCs w:val="24"/>
              </w:rPr>
              <w:t xml:space="preserve"> dzel</w:t>
            </w:r>
            <w:r w:rsidR="00A26D91" w:rsidRPr="004170F0">
              <w:rPr>
                <w:rFonts w:eastAsia="Calibri"/>
                <w:szCs w:val="24"/>
              </w:rPr>
              <w:t>zceļa infrastruktūras objektos.</w:t>
            </w:r>
            <w:bookmarkEnd w:id="7"/>
          </w:p>
        </w:tc>
        <w:tc>
          <w:tcPr>
            <w:tcW w:w="709" w:type="dxa"/>
            <w:tcBorders>
              <w:right w:val="single" w:sz="4" w:space="0" w:color="auto"/>
            </w:tcBorders>
          </w:tcPr>
          <w:p w14:paraId="40F14A9C" w14:textId="77777777" w:rsidR="008453C6" w:rsidRPr="004170F0" w:rsidRDefault="008453C6" w:rsidP="008453C6">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03C81CF7" w14:textId="28AEBB40" w:rsidR="008453C6" w:rsidRPr="004170F0" w:rsidRDefault="00A00ABE" w:rsidP="008453C6">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szCs w:val="24"/>
                <w:lang w:eastAsia="lv-LV"/>
              </w:rPr>
              <w:t>1.9.1</w:t>
            </w:r>
            <w:r w:rsidR="004E73A5">
              <w:rPr>
                <w:rFonts w:eastAsia="Times New Roman"/>
                <w:szCs w:val="24"/>
                <w:lang w:eastAsia="lv-LV"/>
              </w:rPr>
              <w:t>0</w:t>
            </w:r>
            <w:r w:rsidR="008453C6" w:rsidRPr="004170F0">
              <w:rPr>
                <w:rFonts w:eastAsia="Times New Roman"/>
                <w:szCs w:val="24"/>
                <w:lang w:eastAsia="lv-LV"/>
              </w:rPr>
              <w:t>.</w:t>
            </w:r>
          </w:p>
          <w:p w14:paraId="2F0BDE7D" w14:textId="77777777" w:rsidR="008453C6" w:rsidRPr="004170F0" w:rsidRDefault="008453C6" w:rsidP="008453C6">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left w:val="single" w:sz="4" w:space="0" w:color="auto"/>
            </w:tcBorders>
          </w:tcPr>
          <w:p w14:paraId="75632212" w14:textId="77777777" w:rsidR="008453C6" w:rsidRPr="004170F0" w:rsidRDefault="008453C6" w:rsidP="008453C6">
            <w:pPr>
              <w:spacing w:line="240" w:lineRule="auto"/>
              <w:contextualSpacing/>
              <w:rPr>
                <w:rFonts w:eastAsia="Times New Roman"/>
                <w:bCs/>
                <w:szCs w:val="24"/>
                <w:lang w:eastAsia="lv-LV"/>
              </w:rPr>
            </w:pPr>
            <w:r w:rsidRPr="004170F0">
              <w:rPr>
                <w:rFonts w:eastAsia="Calibri"/>
                <w:szCs w:val="24"/>
              </w:rPr>
              <w:t>Pretendents pieredzi apliecina ar atsauksmēm no pasūtītāja vai līguma kopiju,</w:t>
            </w:r>
            <w:r w:rsidR="0030218B" w:rsidRPr="004170F0">
              <w:rPr>
                <w:rFonts w:eastAsia="Calibri"/>
                <w:szCs w:val="24"/>
              </w:rPr>
              <w:t xml:space="preserve"> vai </w:t>
            </w:r>
            <w:r w:rsidR="00A26D91" w:rsidRPr="004170F0">
              <w:rPr>
                <w:rFonts w:eastAsia="Calibri"/>
                <w:szCs w:val="24"/>
              </w:rPr>
              <w:t>p</w:t>
            </w:r>
            <w:r w:rsidR="0030218B" w:rsidRPr="004170F0">
              <w:rPr>
                <w:rFonts w:eastAsia="Calibri"/>
                <w:szCs w:val="24"/>
              </w:rPr>
              <w:t>ieņemšanas</w:t>
            </w:r>
            <w:r w:rsidR="00A26D91" w:rsidRPr="004170F0">
              <w:rPr>
                <w:rFonts w:eastAsia="Calibri"/>
                <w:szCs w:val="24"/>
              </w:rPr>
              <w:t xml:space="preserve"> -</w:t>
            </w:r>
            <w:r w:rsidR="0030218B" w:rsidRPr="004170F0">
              <w:rPr>
                <w:rFonts w:eastAsia="Calibri"/>
                <w:szCs w:val="24"/>
              </w:rPr>
              <w:t xml:space="preserve"> nodošanas aktu </w:t>
            </w:r>
            <w:r w:rsidR="00D228BE" w:rsidRPr="004170F0">
              <w:rPr>
                <w:rFonts w:eastAsia="Calibri"/>
                <w:szCs w:val="24"/>
              </w:rPr>
              <w:t>un papildus  a</w:t>
            </w:r>
            <w:r w:rsidR="0030218B" w:rsidRPr="004170F0">
              <w:rPr>
                <w:rFonts w:eastAsia="Calibri"/>
                <w:szCs w:val="24"/>
              </w:rPr>
              <w:t>izpildot</w:t>
            </w:r>
            <w:r w:rsidR="00D228BE" w:rsidRPr="004170F0">
              <w:rPr>
                <w:rFonts w:eastAsia="Calibri"/>
                <w:szCs w:val="24"/>
              </w:rPr>
              <w:t xml:space="preserve"> </w:t>
            </w:r>
            <w:r w:rsidR="0030218B" w:rsidRPr="004170F0">
              <w:t>nolikuma 4.pielikumā pievienoto veidlapu</w:t>
            </w:r>
            <w:r w:rsidR="009C656D" w:rsidRPr="004170F0">
              <w:t>;</w:t>
            </w:r>
          </w:p>
          <w:p w14:paraId="771F035F" w14:textId="77777777" w:rsidR="0030218B" w:rsidRPr="004170F0" w:rsidRDefault="0030218B" w:rsidP="008453C6">
            <w:pPr>
              <w:spacing w:line="240" w:lineRule="auto"/>
              <w:contextualSpacing/>
              <w:rPr>
                <w:rFonts w:eastAsia="Times New Roman"/>
                <w:sz w:val="22"/>
                <w:highlight w:val="yellow"/>
              </w:rPr>
            </w:pPr>
          </w:p>
        </w:tc>
      </w:tr>
      <w:tr w:rsidR="00820BED" w:rsidRPr="004170F0" w14:paraId="1FF40631" w14:textId="77777777" w:rsidTr="00936DDF">
        <w:trPr>
          <w:trHeight w:val="814"/>
        </w:trPr>
        <w:tc>
          <w:tcPr>
            <w:tcW w:w="1110" w:type="dxa"/>
          </w:tcPr>
          <w:p w14:paraId="2903DF8A" w14:textId="77777777" w:rsidR="00820BED" w:rsidRPr="004170F0" w:rsidRDefault="00820BED" w:rsidP="00820BED">
            <w:pPr>
              <w:overflowPunct w:val="0"/>
              <w:autoSpaceDE w:val="0"/>
              <w:autoSpaceDN w:val="0"/>
              <w:adjustRightInd w:val="0"/>
              <w:spacing w:line="240" w:lineRule="auto"/>
              <w:contextualSpacing/>
              <w:jc w:val="center"/>
              <w:textAlignment w:val="baseline"/>
              <w:rPr>
                <w:rFonts w:eastAsia="Times New Roman"/>
                <w:szCs w:val="24"/>
              </w:rPr>
            </w:pPr>
            <w:r w:rsidRPr="004170F0">
              <w:t>4.</w:t>
            </w:r>
            <w:r w:rsidR="00A26D91" w:rsidRPr="004170F0">
              <w:t>3</w:t>
            </w:r>
            <w:r w:rsidRPr="004170F0">
              <w:t>.</w:t>
            </w:r>
          </w:p>
        </w:tc>
        <w:tc>
          <w:tcPr>
            <w:tcW w:w="5269" w:type="dxa"/>
            <w:tcBorders>
              <w:right w:val="single" w:sz="4" w:space="0" w:color="auto"/>
            </w:tcBorders>
          </w:tcPr>
          <w:p w14:paraId="14A375B2" w14:textId="77777777" w:rsidR="00820BED" w:rsidRPr="004170F0" w:rsidRDefault="00820BED" w:rsidP="00820BED">
            <w:pPr>
              <w:spacing w:line="240" w:lineRule="auto"/>
              <w:contextualSpacing/>
              <w:rPr>
                <w:rFonts w:eastAsia="Times New Roman"/>
                <w:szCs w:val="24"/>
              </w:rPr>
            </w:pPr>
            <w:r w:rsidRPr="004170F0">
              <w:t xml:space="preserve">pretendenta darbība ir atzīta par </w:t>
            </w:r>
            <w:r w:rsidRPr="004170F0">
              <w:rPr>
                <w:color w:val="000000"/>
              </w:rPr>
              <w:t>drošu darbu veikšanai dzelzceļa nozarē</w:t>
            </w:r>
            <w:r w:rsidR="00760872" w:rsidRPr="004170F0">
              <w:rPr>
                <w:color w:val="000000"/>
              </w:rPr>
              <w:t>;</w:t>
            </w:r>
          </w:p>
        </w:tc>
        <w:tc>
          <w:tcPr>
            <w:tcW w:w="709" w:type="dxa"/>
            <w:tcBorders>
              <w:right w:val="single" w:sz="4" w:space="0" w:color="auto"/>
            </w:tcBorders>
          </w:tcPr>
          <w:p w14:paraId="5DE6E8DB" w14:textId="77777777" w:rsidR="00820BED" w:rsidRPr="004170F0" w:rsidRDefault="00820BED" w:rsidP="00820BED">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7E80066D" w14:textId="3C293071" w:rsidR="00820BED" w:rsidRPr="004170F0" w:rsidRDefault="00820BED" w:rsidP="00820BED">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lang w:eastAsia="lv-LV"/>
              </w:rPr>
              <w:t>1.</w:t>
            </w:r>
            <w:r w:rsidR="006A5587" w:rsidRPr="004170F0">
              <w:rPr>
                <w:lang w:eastAsia="lv-LV"/>
              </w:rPr>
              <w:t>9.1</w:t>
            </w:r>
            <w:r w:rsidR="004E73A5">
              <w:rPr>
                <w:lang w:eastAsia="lv-LV"/>
              </w:rPr>
              <w:t>1</w:t>
            </w:r>
            <w:r w:rsidRPr="004170F0">
              <w:rPr>
                <w:lang w:eastAsia="lv-LV"/>
              </w:rPr>
              <w:t>.</w:t>
            </w:r>
          </w:p>
        </w:tc>
        <w:tc>
          <w:tcPr>
            <w:tcW w:w="6521" w:type="dxa"/>
            <w:tcBorders>
              <w:left w:val="single" w:sz="4" w:space="0" w:color="auto"/>
            </w:tcBorders>
          </w:tcPr>
          <w:p w14:paraId="108380E2" w14:textId="07203560" w:rsidR="00820BED" w:rsidRPr="0003255D" w:rsidRDefault="00820BED" w:rsidP="00820BED">
            <w:pPr>
              <w:spacing w:line="240" w:lineRule="auto"/>
              <w:contextualSpacing/>
              <w:rPr>
                <w:bCs/>
                <w:i/>
                <w:lang w:eastAsia="lv-LV"/>
              </w:rPr>
            </w:pPr>
            <w:r w:rsidRPr="00B568E1">
              <w:t>Valsts Dzelzceļa tehniskās inspekcijas pretendent</w:t>
            </w:r>
            <w:r w:rsidR="00E9482E" w:rsidRPr="00B568E1">
              <w:t>am izsniegt</w:t>
            </w:r>
            <w:r w:rsidR="0003255D" w:rsidRPr="00B568E1">
              <w:t>o</w:t>
            </w:r>
            <w:r w:rsidR="00E9482E" w:rsidRPr="00B568E1">
              <w:t xml:space="preserve"> Drošības apliecīb</w:t>
            </w:r>
            <w:r w:rsidR="0003255D" w:rsidRPr="00B568E1">
              <w:t>as</w:t>
            </w:r>
            <w:r w:rsidR="00E9482E" w:rsidRPr="00B568E1">
              <w:t xml:space="preserve"> kopiju</w:t>
            </w:r>
            <w:r w:rsidR="00E9482E" w:rsidRPr="0003255D">
              <w:t xml:space="preserve"> neiesniedz, informāciju pasūtītājs pārbauda publiskajās datu bāzēs</w:t>
            </w:r>
            <w:r w:rsidR="006C5808" w:rsidRPr="0003255D">
              <w:t>;</w:t>
            </w:r>
          </w:p>
        </w:tc>
      </w:tr>
      <w:tr w:rsidR="00820BED" w:rsidRPr="004170F0" w14:paraId="19CF386D" w14:textId="77777777" w:rsidTr="00936DDF">
        <w:trPr>
          <w:trHeight w:val="814"/>
        </w:trPr>
        <w:tc>
          <w:tcPr>
            <w:tcW w:w="1110" w:type="dxa"/>
          </w:tcPr>
          <w:p w14:paraId="6F9E4018" w14:textId="77777777" w:rsidR="00820BED" w:rsidRPr="004170F0" w:rsidRDefault="00A26D91" w:rsidP="00820BED">
            <w:pPr>
              <w:overflowPunct w:val="0"/>
              <w:autoSpaceDE w:val="0"/>
              <w:autoSpaceDN w:val="0"/>
              <w:adjustRightInd w:val="0"/>
              <w:spacing w:line="240" w:lineRule="auto"/>
              <w:contextualSpacing/>
              <w:jc w:val="center"/>
              <w:textAlignment w:val="baseline"/>
            </w:pPr>
            <w:r w:rsidRPr="004170F0">
              <w:rPr>
                <w:rFonts w:eastAsia="Times New Roman"/>
                <w:szCs w:val="24"/>
              </w:rPr>
              <w:t>4.4</w:t>
            </w:r>
            <w:r w:rsidR="00820BED" w:rsidRPr="004170F0">
              <w:rPr>
                <w:rFonts w:eastAsia="Times New Roman"/>
                <w:szCs w:val="24"/>
              </w:rPr>
              <w:t>.</w:t>
            </w:r>
          </w:p>
        </w:tc>
        <w:tc>
          <w:tcPr>
            <w:tcW w:w="5269" w:type="dxa"/>
            <w:tcBorders>
              <w:right w:val="single" w:sz="4" w:space="0" w:color="auto"/>
            </w:tcBorders>
          </w:tcPr>
          <w:p w14:paraId="250DBEB3" w14:textId="77777777" w:rsidR="00820BED" w:rsidRPr="004170F0" w:rsidRDefault="00820BED" w:rsidP="00536AC1">
            <w:pPr>
              <w:spacing w:line="240" w:lineRule="auto"/>
              <w:contextualSpacing/>
            </w:pPr>
            <w:r w:rsidRPr="004170F0">
              <w:rPr>
                <w:rFonts w:eastAsia="Times New Roman"/>
                <w:szCs w:val="24"/>
              </w:rPr>
              <w:t>pretendenta piedāvājums atbilst sarunu procedūras nolikuma (tai skaitā, Tehniskā</w:t>
            </w:r>
            <w:r w:rsidR="00536AC1" w:rsidRPr="004170F0">
              <w:rPr>
                <w:rFonts w:eastAsia="Times New Roman"/>
                <w:szCs w:val="24"/>
              </w:rPr>
              <w:t>s</w:t>
            </w:r>
            <w:r w:rsidRPr="004170F0">
              <w:rPr>
                <w:rFonts w:eastAsia="Times New Roman"/>
                <w:szCs w:val="24"/>
              </w:rPr>
              <w:t xml:space="preserve"> </w:t>
            </w:r>
            <w:r w:rsidR="00536AC1" w:rsidRPr="004170F0">
              <w:rPr>
                <w:rFonts w:eastAsia="Times New Roman"/>
                <w:szCs w:val="24"/>
              </w:rPr>
              <w:t>specifikācijas</w:t>
            </w:r>
            <w:r w:rsidRPr="004170F0">
              <w:rPr>
                <w:rFonts w:eastAsia="Times New Roman"/>
                <w:szCs w:val="24"/>
              </w:rPr>
              <w:t>) prasībām.</w:t>
            </w:r>
          </w:p>
        </w:tc>
        <w:tc>
          <w:tcPr>
            <w:tcW w:w="709" w:type="dxa"/>
            <w:tcBorders>
              <w:right w:val="single" w:sz="4" w:space="0" w:color="auto"/>
            </w:tcBorders>
          </w:tcPr>
          <w:p w14:paraId="1B5994BF" w14:textId="77777777" w:rsidR="00820BED" w:rsidRPr="004170F0" w:rsidRDefault="00820BED" w:rsidP="00820BED">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56AC344F" w14:textId="57320095" w:rsidR="00820BED" w:rsidRPr="004170F0" w:rsidRDefault="00A00ABE" w:rsidP="00820BED">
            <w:pPr>
              <w:overflowPunct w:val="0"/>
              <w:autoSpaceDE w:val="0"/>
              <w:autoSpaceDN w:val="0"/>
              <w:adjustRightInd w:val="0"/>
              <w:spacing w:line="240" w:lineRule="auto"/>
              <w:contextualSpacing/>
              <w:jc w:val="center"/>
              <w:textAlignment w:val="baseline"/>
              <w:rPr>
                <w:lang w:eastAsia="lv-LV"/>
              </w:rPr>
            </w:pPr>
            <w:r w:rsidRPr="004170F0">
              <w:rPr>
                <w:rFonts w:eastAsia="Times New Roman"/>
                <w:szCs w:val="24"/>
                <w:lang w:eastAsia="lv-LV"/>
              </w:rPr>
              <w:t>1.9.1</w:t>
            </w:r>
            <w:r w:rsidR="004E73A5">
              <w:rPr>
                <w:rFonts w:eastAsia="Times New Roman"/>
                <w:szCs w:val="24"/>
                <w:lang w:eastAsia="lv-LV"/>
              </w:rPr>
              <w:t>2</w:t>
            </w:r>
            <w:r w:rsidR="00820BED" w:rsidRPr="004170F0">
              <w:rPr>
                <w:rFonts w:eastAsia="Times New Roman"/>
                <w:szCs w:val="24"/>
                <w:lang w:eastAsia="lv-LV"/>
              </w:rPr>
              <w:t>.</w:t>
            </w:r>
          </w:p>
        </w:tc>
        <w:tc>
          <w:tcPr>
            <w:tcW w:w="6521" w:type="dxa"/>
            <w:tcBorders>
              <w:left w:val="single" w:sz="4" w:space="0" w:color="auto"/>
            </w:tcBorders>
          </w:tcPr>
          <w:p w14:paraId="275F9B22" w14:textId="77777777" w:rsidR="00820BED" w:rsidRPr="004170F0" w:rsidRDefault="00820BED" w:rsidP="00820BED">
            <w:pPr>
              <w:spacing w:line="240" w:lineRule="auto"/>
              <w:contextualSpacing/>
            </w:pPr>
            <w:r w:rsidRPr="004170F0">
              <w:rPr>
                <w:bCs/>
                <w:i/>
                <w:lang w:eastAsia="lv-LV"/>
              </w:rPr>
              <w:t>pretendents ir iesniedzis nolikuma prasībām atbilstošu piedāvājumu.</w:t>
            </w:r>
          </w:p>
        </w:tc>
      </w:tr>
      <w:tr w:rsidR="00CF200A" w:rsidRPr="004170F0" w14:paraId="7EF815E4" w14:textId="77777777" w:rsidTr="00936DDF">
        <w:trPr>
          <w:trHeight w:val="814"/>
        </w:trPr>
        <w:tc>
          <w:tcPr>
            <w:tcW w:w="1110" w:type="dxa"/>
          </w:tcPr>
          <w:p w14:paraId="3DB4759B" w14:textId="77777777" w:rsidR="00CF200A" w:rsidRPr="004170F0" w:rsidRDefault="00CF200A" w:rsidP="00CF200A">
            <w:pPr>
              <w:overflowPunct w:val="0"/>
              <w:autoSpaceDE w:val="0"/>
              <w:autoSpaceDN w:val="0"/>
              <w:adjustRightInd w:val="0"/>
              <w:spacing w:line="240" w:lineRule="auto"/>
              <w:contextualSpacing/>
              <w:jc w:val="center"/>
              <w:textAlignment w:val="baseline"/>
              <w:rPr>
                <w:rFonts w:eastAsia="Times New Roman"/>
                <w:szCs w:val="24"/>
              </w:rPr>
            </w:pPr>
            <w:r w:rsidRPr="004170F0">
              <w:rPr>
                <w:rFonts w:eastAsia="Times New Roman"/>
                <w:szCs w:val="24"/>
              </w:rPr>
              <w:t>4.</w:t>
            </w:r>
            <w:r w:rsidR="00A26D91" w:rsidRPr="004170F0">
              <w:rPr>
                <w:rFonts w:eastAsia="Times New Roman"/>
                <w:szCs w:val="24"/>
              </w:rPr>
              <w:t>5</w:t>
            </w:r>
            <w:r w:rsidRPr="004170F0">
              <w:rPr>
                <w:rFonts w:eastAsia="Times New Roman"/>
                <w:szCs w:val="24"/>
              </w:rPr>
              <w:t>.</w:t>
            </w:r>
          </w:p>
        </w:tc>
        <w:tc>
          <w:tcPr>
            <w:tcW w:w="5269" w:type="dxa"/>
            <w:tcBorders>
              <w:right w:val="single" w:sz="4" w:space="0" w:color="auto"/>
            </w:tcBorders>
          </w:tcPr>
          <w:p w14:paraId="4F108423" w14:textId="77777777" w:rsidR="00A00ABE" w:rsidRPr="00B568E1" w:rsidRDefault="00CF200A" w:rsidP="00A00ABE">
            <w:pPr>
              <w:spacing w:line="240" w:lineRule="auto"/>
              <w:contextualSpacing/>
              <w:rPr>
                <w:rFonts w:eastAsia="Calibri"/>
                <w:szCs w:val="24"/>
              </w:rPr>
            </w:pPr>
            <w:r w:rsidRPr="00B568E1">
              <w:rPr>
                <w:rFonts w:eastAsia="Calibri"/>
                <w:szCs w:val="24"/>
              </w:rPr>
              <w:t>Būvkomersant</w:t>
            </w:r>
            <w:r w:rsidR="00A00ABE" w:rsidRPr="00B568E1">
              <w:rPr>
                <w:rFonts w:eastAsia="Calibri"/>
                <w:szCs w:val="24"/>
              </w:rPr>
              <w:t>s</w:t>
            </w:r>
            <w:r w:rsidRPr="00B568E1">
              <w:rPr>
                <w:rFonts w:eastAsia="Calibri"/>
                <w:szCs w:val="24"/>
              </w:rPr>
              <w:t xml:space="preserve"> </w:t>
            </w:r>
            <w:r w:rsidR="00A00ABE" w:rsidRPr="00B568E1">
              <w:rPr>
                <w:rFonts w:eastAsia="Calibri"/>
                <w:szCs w:val="24"/>
              </w:rPr>
              <w:t>reģistrē</w:t>
            </w:r>
            <w:r w:rsidR="00E01543" w:rsidRPr="00B568E1">
              <w:rPr>
                <w:rFonts w:eastAsia="Calibri"/>
                <w:szCs w:val="24"/>
              </w:rPr>
              <w:t>t</w:t>
            </w:r>
            <w:r w:rsidR="00A00ABE" w:rsidRPr="00B568E1">
              <w:rPr>
                <w:rFonts w:eastAsia="Calibri"/>
                <w:szCs w:val="24"/>
              </w:rPr>
              <w:t xml:space="preserve">s Būvkomersantu reģistrā </w:t>
            </w:r>
            <w:r w:rsidR="00317944" w:rsidRPr="00B568E1">
              <w:rPr>
                <w:rFonts w:eastAsia="Calibri"/>
                <w:szCs w:val="24"/>
              </w:rPr>
              <w:t>šādās</w:t>
            </w:r>
            <w:r w:rsidR="00A00ABE" w:rsidRPr="00B568E1">
              <w:rPr>
                <w:rFonts w:eastAsia="Calibri"/>
                <w:szCs w:val="24"/>
              </w:rPr>
              <w:t xml:space="preserve"> jomās: </w:t>
            </w:r>
          </w:p>
          <w:p w14:paraId="47AA21D5" w14:textId="3CD1496F" w:rsidR="00A00ABE" w:rsidRPr="00B568E1" w:rsidRDefault="00A00ABE" w:rsidP="00A00ABE">
            <w:pPr>
              <w:spacing w:line="240" w:lineRule="auto"/>
              <w:contextualSpacing/>
              <w:rPr>
                <w:rFonts w:eastAsia="Calibri"/>
                <w:szCs w:val="24"/>
              </w:rPr>
            </w:pPr>
            <w:r w:rsidRPr="00B568E1">
              <w:rPr>
                <w:rFonts w:eastAsia="Calibri"/>
                <w:szCs w:val="24"/>
              </w:rPr>
              <w:t>1)Elektroietaišu projektēšana</w:t>
            </w:r>
            <w:r w:rsidR="0003255D" w:rsidRPr="00B568E1">
              <w:rPr>
                <w:rFonts w:eastAsia="Calibri"/>
                <w:szCs w:val="24"/>
              </w:rPr>
              <w:t>;</w:t>
            </w:r>
          </w:p>
          <w:p w14:paraId="64E0D087" w14:textId="4444ECEE" w:rsidR="00CF200A" w:rsidRPr="00B568E1" w:rsidRDefault="00A00ABE" w:rsidP="00A00ABE">
            <w:pPr>
              <w:spacing w:line="240" w:lineRule="auto"/>
              <w:contextualSpacing/>
              <w:rPr>
                <w:rFonts w:eastAsia="Times New Roman"/>
                <w:szCs w:val="24"/>
              </w:rPr>
            </w:pPr>
            <w:r w:rsidRPr="00B568E1">
              <w:rPr>
                <w:rFonts w:eastAsia="Calibri"/>
                <w:szCs w:val="24"/>
              </w:rPr>
              <w:t>2)Elektroietaišu izbūves darbu vadīšana.</w:t>
            </w:r>
            <w:r w:rsidR="00CF200A" w:rsidRPr="00B568E1">
              <w:rPr>
                <w:rFonts w:eastAsia="Calibri"/>
                <w:szCs w:val="24"/>
              </w:rPr>
              <w:t xml:space="preserve"> </w:t>
            </w:r>
          </w:p>
        </w:tc>
        <w:tc>
          <w:tcPr>
            <w:tcW w:w="709" w:type="dxa"/>
            <w:tcBorders>
              <w:right w:val="single" w:sz="4" w:space="0" w:color="auto"/>
            </w:tcBorders>
          </w:tcPr>
          <w:p w14:paraId="1FACB751" w14:textId="77777777" w:rsidR="00CF200A" w:rsidRPr="00B568E1" w:rsidRDefault="00CF200A" w:rsidP="00CF200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400163F6" w14:textId="1278B748" w:rsidR="00CF200A" w:rsidRPr="00B568E1" w:rsidRDefault="00CF200A" w:rsidP="00CF200A">
            <w:pPr>
              <w:overflowPunct w:val="0"/>
              <w:autoSpaceDE w:val="0"/>
              <w:autoSpaceDN w:val="0"/>
              <w:adjustRightInd w:val="0"/>
              <w:spacing w:line="240" w:lineRule="auto"/>
              <w:contextualSpacing/>
              <w:jc w:val="center"/>
              <w:textAlignment w:val="baseline"/>
              <w:rPr>
                <w:rFonts w:eastAsia="Times New Roman"/>
                <w:szCs w:val="24"/>
                <w:lang w:eastAsia="lv-LV"/>
              </w:rPr>
            </w:pPr>
            <w:r w:rsidRPr="00B568E1">
              <w:rPr>
                <w:rFonts w:eastAsia="Times New Roman"/>
                <w:szCs w:val="24"/>
                <w:lang w:eastAsia="lv-LV"/>
              </w:rPr>
              <w:t>1.9.1</w:t>
            </w:r>
            <w:r w:rsidR="004E73A5" w:rsidRPr="00B568E1">
              <w:rPr>
                <w:rFonts w:eastAsia="Times New Roman"/>
                <w:szCs w:val="24"/>
                <w:lang w:eastAsia="lv-LV"/>
              </w:rPr>
              <w:t>3</w:t>
            </w:r>
            <w:r w:rsidRPr="00B568E1">
              <w:rPr>
                <w:rFonts w:eastAsia="Times New Roman"/>
                <w:szCs w:val="24"/>
                <w:lang w:eastAsia="lv-LV"/>
              </w:rPr>
              <w:t>.</w:t>
            </w:r>
          </w:p>
        </w:tc>
        <w:tc>
          <w:tcPr>
            <w:tcW w:w="6521" w:type="dxa"/>
            <w:tcBorders>
              <w:left w:val="single" w:sz="4" w:space="0" w:color="auto"/>
            </w:tcBorders>
          </w:tcPr>
          <w:p w14:paraId="10649D6D" w14:textId="77777777" w:rsidR="00CF200A" w:rsidRPr="00B568E1" w:rsidRDefault="00036E28" w:rsidP="00CF200A">
            <w:pPr>
              <w:spacing w:line="240" w:lineRule="auto"/>
              <w:contextualSpacing/>
              <w:rPr>
                <w:bCs/>
                <w:i/>
                <w:lang w:eastAsia="lv-LV"/>
              </w:rPr>
            </w:pPr>
            <w:r w:rsidRPr="00B568E1">
              <w:rPr>
                <w:rFonts w:eastAsia="Times New Roman"/>
                <w:i/>
                <w:szCs w:val="24"/>
                <w:lang w:eastAsia="lv-LV"/>
              </w:rPr>
              <w:t>informāciju pasūtītājs pārbauda publiskajās datu bāzēs;</w:t>
            </w:r>
          </w:p>
        </w:tc>
      </w:tr>
      <w:tr w:rsidR="00071445" w:rsidRPr="004170F0" w14:paraId="345E5B80" w14:textId="77777777" w:rsidTr="00936DDF">
        <w:trPr>
          <w:trHeight w:val="814"/>
        </w:trPr>
        <w:tc>
          <w:tcPr>
            <w:tcW w:w="1110" w:type="dxa"/>
          </w:tcPr>
          <w:p w14:paraId="0E6CCDFB" w14:textId="77777777" w:rsidR="00071445" w:rsidRPr="004170F0" w:rsidRDefault="00A26D91" w:rsidP="00CF200A">
            <w:pPr>
              <w:overflowPunct w:val="0"/>
              <w:autoSpaceDE w:val="0"/>
              <w:autoSpaceDN w:val="0"/>
              <w:adjustRightInd w:val="0"/>
              <w:spacing w:line="240" w:lineRule="auto"/>
              <w:contextualSpacing/>
              <w:jc w:val="center"/>
              <w:textAlignment w:val="baseline"/>
              <w:rPr>
                <w:rFonts w:eastAsia="Times New Roman"/>
                <w:szCs w:val="24"/>
              </w:rPr>
            </w:pPr>
            <w:bookmarkStart w:id="8" w:name="_Hlk11746949"/>
            <w:r w:rsidRPr="004170F0">
              <w:rPr>
                <w:rFonts w:eastAsia="Times New Roman"/>
                <w:szCs w:val="24"/>
              </w:rPr>
              <w:t>4.6</w:t>
            </w:r>
            <w:r w:rsidR="00071445" w:rsidRPr="004170F0">
              <w:rPr>
                <w:rFonts w:eastAsia="Times New Roman"/>
                <w:szCs w:val="24"/>
              </w:rPr>
              <w:t>.</w:t>
            </w:r>
          </w:p>
        </w:tc>
        <w:tc>
          <w:tcPr>
            <w:tcW w:w="5269" w:type="dxa"/>
            <w:tcBorders>
              <w:right w:val="single" w:sz="4" w:space="0" w:color="auto"/>
            </w:tcBorders>
          </w:tcPr>
          <w:p w14:paraId="7F26DD49" w14:textId="77777777" w:rsidR="00071445" w:rsidRPr="00B568E1" w:rsidRDefault="00071445" w:rsidP="00CF200A">
            <w:pPr>
              <w:spacing w:line="240" w:lineRule="auto"/>
              <w:contextualSpacing/>
              <w:rPr>
                <w:rFonts w:eastAsia="Calibri"/>
                <w:szCs w:val="24"/>
              </w:rPr>
            </w:pPr>
            <w:r w:rsidRPr="00B568E1">
              <w:rPr>
                <w:rFonts w:eastAsia="Calibri"/>
                <w:szCs w:val="24"/>
              </w:rPr>
              <w:t xml:space="preserve">Pretendenta piedāvātie materiāli darbu izpildei ir sertificēti un atbilst Eiropas Savienības normatīvo aktu prasībām. </w:t>
            </w:r>
          </w:p>
        </w:tc>
        <w:tc>
          <w:tcPr>
            <w:tcW w:w="709" w:type="dxa"/>
            <w:tcBorders>
              <w:right w:val="single" w:sz="4" w:space="0" w:color="auto"/>
            </w:tcBorders>
          </w:tcPr>
          <w:p w14:paraId="11044830" w14:textId="77777777" w:rsidR="00071445" w:rsidRPr="00B568E1" w:rsidRDefault="00071445" w:rsidP="00CF200A">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6C5206EB" w14:textId="1AF84FAD" w:rsidR="00071445" w:rsidRPr="00B568E1" w:rsidRDefault="00A00ABE" w:rsidP="00CF200A">
            <w:pPr>
              <w:overflowPunct w:val="0"/>
              <w:autoSpaceDE w:val="0"/>
              <w:autoSpaceDN w:val="0"/>
              <w:adjustRightInd w:val="0"/>
              <w:spacing w:line="240" w:lineRule="auto"/>
              <w:contextualSpacing/>
              <w:jc w:val="center"/>
              <w:textAlignment w:val="baseline"/>
              <w:rPr>
                <w:rFonts w:eastAsia="Times New Roman"/>
                <w:szCs w:val="24"/>
                <w:lang w:eastAsia="lv-LV"/>
              </w:rPr>
            </w:pPr>
            <w:r w:rsidRPr="00B568E1">
              <w:rPr>
                <w:rFonts w:eastAsia="Times New Roman"/>
                <w:szCs w:val="24"/>
                <w:lang w:eastAsia="lv-LV"/>
              </w:rPr>
              <w:t>1.9.1</w:t>
            </w:r>
            <w:r w:rsidR="004E73A5" w:rsidRPr="00B568E1">
              <w:rPr>
                <w:rFonts w:eastAsia="Times New Roman"/>
                <w:szCs w:val="24"/>
                <w:lang w:eastAsia="lv-LV"/>
              </w:rPr>
              <w:t>4</w:t>
            </w:r>
            <w:r w:rsidR="00932485" w:rsidRPr="00B568E1">
              <w:rPr>
                <w:rFonts w:eastAsia="Times New Roman"/>
                <w:szCs w:val="24"/>
                <w:lang w:eastAsia="lv-LV"/>
              </w:rPr>
              <w:t>.</w:t>
            </w:r>
          </w:p>
        </w:tc>
        <w:tc>
          <w:tcPr>
            <w:tcW w:w="6521" w:type="dxa"/>
            <w:tcBorders>
              <w:left w:val="single" w:sz="4" w:space="0" w:color="auto"/>
            </w:tcBorders>
          </w:tcPr>
          <w:p w14:paraId="21E04907" w14:textId="2789A29F" w:rsidR="00071445" w:rsidRPr="00B568E1" w:rsidRDefault="00932485" w:rsidP="00CF200A">
            <w:pPr>
              <w:spacing w:line="240" w:lineRule="auto"/>
              <w:contextualSpacing/>
              <w:rPr>
                <w:rFonts w:eastAsia="Times New Roman"/>
                <w:i/>
                <w:szCs w:val="24"/>
                <w:lang w:eastAsia="lv-LV"/>
              </w:rPr>
            </w:pPr>
            <w:r w:rsidRPr="00B568E1">
              <w:rPr>
                <w:rFonts w:eastAsia="Calibri"/>
                <w:szCs w:val="24"/>
              </w:rPr>
              <w:t>Pretendents iesniedz</w:t>
            </w:r>
            <w:r w:rsidR="009A007B" w:rsidRPr="00B568E1">
              <w:rPr>
                <w:rFonts w:eastAsia="Calibri"/>
                <w:szCs w:val="24"/>
              </w:rPr>
              <w:t xml:space="preserve"> tehnisko informāciju </w:t>
            </w:r>
            <w:r w:rsidR="00C4185A" w:rsidRPr="00B568E1">
              <w:rPr>
                <w:rFonts w:eastAsia="Calibri"/>
                <w:szCs w:val="24"/>
              </w:rPr>
              <w:t>(ražotājs, tehniskās specifikācijas) par pamatmateriāliem: vidēja sprieguma iekārtam, zemsprieguma automāt slēdžiem, kabeļiem, vadības (SCADA) blokiem</w:t>
            </w:r>
          </w:p>
        </w:tc>
      </w:tr>
      <w:bookmarkEnd w:id="8"/>
      <w:tr w:rsidR="005143C4" w:rsidRPr="004170F0" w14:paraId="047CEC55" w14:textId="77777777" w:rsidTr="00936DDF">
        <w:trPr>
          <w:trHeight w:val="814"/>
        </w:trPr>
        <w:tc>
          <w:tcPr>
            <w:tcW w:w="1110" w:type="dxa"/>
          </w:tcPr>
          <w:p w14:paraId="11770033"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szCs w:val="24"/>
              </w:rPr>
            </w:pPr>
          </w:p>
          <w:p w14:paraId="1D4F560F"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szCs w:val="24"/>
              </w:rPr>
            </w:pPr>
          </w:p>
          <w:p w14:paraId="07A53367" w14:textId="77777777" w:rsidR="005143C4" w:rsidRPr="004170F0" w:rsidRDefault="005143C4" w:rsidP="005143C4">
            <w:pPr>
              <w:overflowPunct w:val="0"/>
              <w:autoSpaceDE w:val="0"/>
              <w:autoSpaceDN w:val="0"/>
              <w:adjustRightInd w:val="0"/>
              <w:spacing w:line="240" w:lineRule="auto"/>
              <w:contextualSpacing/>
              <w:textAlignment w:val="baseline"/>
              <w:rPr>
                <w:rFonts w:eastAsia="Times New Roman"/>
                <w:szCs w:val="24"/>
              </w:rPr>
            </w:pPr>
          </w:p>
        </w:tc>
        <w:tc>
          <w:tcPr>
            <w:tcW w:w="5269" w:type="dxa"/>
            <w:tcBorders>
              <w:right w:val="single" w:sz="4" w:space="0" w:color="auto"/>
            </w:tcBorders>
          </w:tcPr>
          <w:p w14:paraId="67B1A180"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Calibri"/>
                <w:szCs w:val="24"/>
              </w:rPr>
            </w:pPr>
            <w:r w:rsidRPr="004170F0">
              <w:rPr>
                <w:rFonts w:eastAsia="Times New Roman"/>
                <w:b/>
                <w:caps/>
                <w:szCs w:val="24"/>
                <w:lang w:eastAsia="lv-LV"/>
              </w:rPr>
              <w:t>kvalifikācijas noteikumi PRETENDENTA vadošajiem speciālistiem, attiecībā uz pretendenta SPECIĀLISTU iespējām veikt profesionālo darbību</w:t>
            </w:r>
          </w:p>
        </w:tc>
        <w:tc>
          <w:tcPr>
            <w:tcW w:w="709" w:type="dxa"/>
            <w:tcBorders>
              <w:right w:val="single" w:sz="4" w:space="0" w:color="auto"/>
            </w:tcBorders>
          </w:tcPr>
          <w:p w14:paraId="248D965A"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66CDAEEB"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szCs w:val="24"/>
                <w:lang w:eastAsia="lv-LV"/>
              </w:rPr>
            </w:pPr>
          </w:p>
        </w:tc>
        <w:tc>
          <w:tcPr>
            <w:tcW w:w="6521" w:type="dxa"/>
            <w:tcBorders>
              <w:left w:val="single" w:sz="4" w:space="0" w:color="auto"/>
            </w:tcBorders>
          </w:tcPr>
          <w:p w14:paraId="7BBC5E5C" w14:textId="77777777" w:rsidR="005143C4" w:rsidRPr="004170F0" w:rsidRDefault="005143C4" w:rsidP="005143C4">
            <w:pPr>
              <w:spacing w:line="240" w:lineRule="auto"/>
              <w:contextualSpacing/>
              <w:rPr>
                <w:rFonts w:eastAsia="Times New Roman"/>
                <w:i/>
                <w:szCs w:val="24"/>
                <w:lang w:eastAsia="lv-LV"/>
              </w:rPr>
            </w:pPr>
          </w:p>
        </w:tc>
      </w:tr>
      <w:tr w:rsidR="005143C4" w:rsidRPr="004170F0" w14:paraId="1FDC16AF" w14:textId="77777777" w:rsidTr="006A5587">
        <w:trPr>
          <w:trHeight w:val="1169"/>
        </w:trPr>
        <w:tc>
          <w:tcPr>
            <w:tcW w:w="1110" w:type="dxa"/>
          </w:tcPr>
          <w:p w14:paraId="47832490"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szCs w:val="24"/>
              </w:rPr>
            </w:pPr>
            <w:r w:rsidRPr="004170F0">
              <w:rPr>
                <w:rFonts w:eastAsia="Times New Roman"/>
                <w:szCs w:val="24"/>
              </w:rPr>
              <w:lastRenderedPageBreak/>
              <w:t>5.1.</w:t>
            </w:r>
          </w:p>
        </w:tc>
        <w:tc>
          <w:tcPr>
            <w:tcW w:w="5269" w:type="dxa"/>
            <w:tcBorders>
              <w:right w:val="single" w:sz="4" w:space="0" w:color="auto"/>
            </w:tcBorders>
          </w:tcPr>
          <w:p w14:paraId="438B04BF" w14:textId="77777777" w:rsidR="004170F0" w:rsidRDefault="005143C4" w:rsidP="005143C4">
            <w:pPr>
              <w:spacing w:line="240" w:lineRule="auto"/>
              <w:contextualSpacing/>
              <w:rPr>
                <w:rFonts w:eastAsia="Calibri"/>
                <w:szCs w:val="24"/>
              </w:rPr>
            </w:pPr>
            <w:r w:rsidRPr="004170F0">
              <w:rPr>
                <w:rFonts w:eastAsia="Calibri"/>
                <w:szCs w:val="24"/>
              </w:rPr>
              <w:t>Darbu vadītāji ir sertificēti veikt būvdarbu vadību</w:t>
            </w:r>
            <w:r w:rsidR="004170F0">
              <w:rPr>
                <w:rFonts w:eastAsia="Calibri"/>
                <w:szCs w:val="24"/>
              </w:rPr>
              <w:t>.</w:t>
            </w:r>
          </w:p>
          <w:p w14:paraId="0D1E7E2F" w14:textId="1B7520FE" w:rsidR="005143C4" w:rsidRPr="004170F0" w:rsidRDefault="004170F0" w:rsidP="005143C4">
            <w:pPr>
              <w:spacing w:line="240" w:lineRule="auto"/>
              <w:contextualSpacing/>
              <w:rPr>
                <w:rFonts w:eastAsia="Calibri"/>
                <w:szCs w:val="24"/>
                <w:highlight w:val="yellow"/>
              </w:rPr>
            </w:pPr>
            <w:r>
              <w:rPr>
                <w:rFonts w:eastAsia="Calibri"/>
                <w:szCs w:val="24"/>
              </w:rPr>
              <w:t xml:space="preserve">Projektētājs ir sertificēts veikt </w:t>
            </w:r>
            <w:r w:rsidR="005143C4" w:rsidRPr="004170F0">
              <w:rPr>
                <w:rFonts w:eastAsia="Calibri"/>
                <w:szCs w:val="24"/>
              </w:rPr>
              <w:t>projektēšanu</w:t>
            </w:r>
          </w:p>
        </w:tc>
        <w:tc>
          <w:tcPr>
            <w:tcW w:w="709" w:type="dxa"/>
            <w:tcBorders>
              <w:right w:val="single" w:sz="4" w:space="0" w:color="auto"/>
            </w:tcBorders>
          </w:tcPr>
          <w:p w14:paraId="65DB8AB1"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b/>
                <w:szCs w:val="24"/>
                <w:highlight w:val="yellow"/>
                <w:lang w:eastAsia="lv-LV"/>
              </w:rPr>
            </w:pPr>
          </w:p>
        </w:tc>
        <w:tc>
          <w:tcPr>
            <w:tcW w:w="992" w:type="dxa"/>
            <w:tcBorders>
              <w:left w:val="single" w:sz="4" w:space="0" w:color="auto"/>
              <w:right w:val="single" w:sz="4" w:space="0" w:color="auto"/>
            </w:tcBorders>
          </w:tcPr>
          <w:p w14:paraId="32649C4A" w14:textId="28353A45"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szCs w:val="24"/>
                <w:lang w:eastAsia="lv-LV"/>
              </w:rPr>
            </w:pPr>
            <w:r w:rsidRPr="004170F0">
              <w:rPr>
                <w:rFonts w:eastAsia="Times New Roman"/>
                <w:szCs w:val="24"/>
                <w:lang w:eastAsia="lv-LV"/>
              </w:rPr>
              <w:t>1.9.1</w:t>
            </w:r>
            <w:r w:rsidR="004E73A5">
              <w:rPr>
                <w:rFonts w:eastAsia="Times New Roman"/>
                <w:szCs w:val="24"/>
                <w:lang w:eastAsia="lv-LV"/>
              </w:rPr>
              <w:t>5</w:t>
            </w:r>
            <w:r w:rsidRPr="004170F0">
              <w:rPr>
                <w:rFonts w:eastAsia="Times New Roman"/>
                <w:szCs w:val="24"/>
                <w:lang w:eastAsia="lv-LV"/>
              </w:rPr>
              <w:t>.</w:t>
            </w:r>
          </w:p>
        </w:tc>
        <w:tc>
          <w:tcPr>
            <w:tcW w:w="6521" w:type="dxa"/>
            <w:tcBorders>
              <w:left w:val="single" w:sz="4" w:space="0" w:color="auto"/>
            </w:tcBorders>
          </w:tcPr>
          <w:p w14:paraId="58CCA39D" w14:textId="77777777" w:rsidR="005143C4" w:rsidRPr="00B568E1" w:rsidRDefault="00511F64" w:rsidP="005143C4">
            <w:pPr>
              <w:spacing w:line="240" w:lineRule="auto"/>
              <w:contextualSpacing/>
              <w:rPr>
                <w:rFonts w:eastAsia="Calibri"/>
                <w:szCs w:val="24"/>
              </w:rPr>
            </w:pPr>
            <w:r w:rsidRPr="00B568E1">
              <w:rPr>
                <w:rFonts w:eastAsia="Calibri"/>
                <w:szCs w:val="24"/>
              </w:rPr>
              <w:t>Darbu vadītājiem</w:t>
            </w:r>
            <w:r w:rsidR="005143C4" w:rsidRPr="00B568E1">
              <w:rPr>
                <w:rFonts w:eastAsia="Calibri"/>
                <w:szCs w:val="24"/>
              </w:rPr>
              <w:t xml:space="preserve"> jābūt reģistrētam Būvniecības informācijas sistēmā attiecīgajās jomās:</w:t>
            </w:r>
          </w:p>
          <w:p w14:paraId="4A853D12" w14:textId="349A12C5" w:rsidR="005143C4" w:rsidRPr="00B568E1" w:rsidRDefault="005143C4" w:rsidP="005143C4">
            <w:pPr>
              <w:spacing w:line="240" w:lineRule="auto"/>
              <w:contextualSpacing/>
              <w:rPr>
                <w:rFonts w:eastAsia="Calibri"/>
                <w:szCs w:val="24"/>
              </w:rPr>
            </w:pPr>
            <w:r w:rsidRPr="00B568E1">
              <w:rPr>
                <w:rFonts w:eastAsia="Calibri"/>
                <w:szCs w:val="24"/>
              </w:rPr>
              <w:t xml:space="preserve">Elektroietaišu izbūves darbu vadīšana līdz 35 </w:t>
            </w:r>
            <w:proofErr w:type="spellStart"/>
            <w:r w:rsidRPr="00B568E1">
              <w:rPr>
                <w:rFonts w:eastAsia="Calibri"/>
                <w:szCs w:val="24"/>
              </w:rPr>
              <w:t>kv</w:t>
            </w:r>
            <w:proofErr w:type="spellEnd"/>
          </w:p>
          <w:p w14:paraId="7948DE74" w14:textId="11B9EC9D" w:rsidR="004170F0" w:rsidRPr="0003255D" w:rsidRDefault="004170F0" w:rsidP="004170F0">
            <w:pPr>
              <w:spacing w:line="240" w:lineRule="auto"/>
              <w:contextualSpacing/>
              <w:rPr>
                <w:rFonts w:eastAsia="Calibri"/>
                <w:szCs w:val="24"/>
              </w:rPr>
            </w:pPr>
            <w:r w:rsidRPr="00B568E1">
              <w:rPr>
                <w:rFonts w:eastAsia="Calibri"/>
                <w:szCs w:val="24"/>
              </w:rPr>
              <w:t xml:space="preserve">Projektētājam - Elektroietaišu projektēšana līdz 35 </w:t>
            </w:r>
            <w:proofErr w:type="spellStart"/>
            <w:r w:rsidRPr="00B568E1">
              <w:rPr>
                <w:rFonts w:eastAsia="Calibri"/>
                <w:szCs w:val="24"/>
              </w:rPr>
              <w:t>kv</w:t>
            </w:r>
            <w:proofErr w:type="spellEnd"/>
          </w:p>
          <w:p w14:paraId="15CED434" w14:textId="77777777" w:rsidR="004170F0" w:rsidRPr="004170F0" w:rsidRDefault="004170F0" w:rsidP="005143C4">
            <w:pPr>
              <w:spacing w:line="240" w:lineRule="auto"/>
              <w:contextualSpacing/>
              <w:rPr>
                <w:rFonts w:eastAsia="Calibri"/>
                <w:szCs w:val="24"/>
              </w:rPr>
            </w:pPr>
          </w:p>
          <w:p w14:paraId="7484A5DD" w14:textId="77777777" w:rsidR="005143C4" w:rsidRPr="004170F0" w:rsidRDefault="005143C4" w:rsidP="005143C4">
            <w:pPr>
              <w:spacing w:line="240" w:lineRule="auto"/>
              <w:contextualSpacing/>
              <w:rPr>
                <w:rFonts w:eastAsia="Calibri"/>
                <w:szCs w:val="24"/>
              </w:rPr>
            </w:pPr>
            <w:r w:rsidRPr="004170F0">
              <w:rPr>
                <w:rFonts w:eastAsia="Times New Roman"/>
                <w:i/>
                <w:szCs w:val="24"/>
                <w:lang w:eastAsia="lv-LV"/>
              </w:rPr>
              <w:t>informāciju pasūtītājs pārbauda publiskajās datu bāzēs;</w:t>
            </w:r>
          </w:p>
        </w:tc>
      </w:tr>
      <w:tr w:rsidR="005143C4" w:rsidRPr="004170F0" w14:paraId="2D056D30" w14:textId="77777777" w:rsidTr="00936DDF">
        <w:trPr>
          <w:trHeight w:val="814"/>
        </w:trPr>
        <w:tc>
          <w:tcPr>
            <w:tcW w:w="1110" w:type="dxa"/>
          </w:tcPr>
          <w:p w14:paraId="595EF3BE" w14:textId="77777777" w:rsidR="005143C4" w:rsidRPr="004170F0" w:rsidRDefault="005143C4" w:rsidP="005143C4">
            <w:pPr>
              <w:overflowPunct w:val="0"/>
              <w:autoSpaceDE w:val="0"/>
              <w:autoSpaceDN w:val="0"/>
              <w:adjustRightInd w:val="0"/>
              <w:spacing w:line="240" w:lineRule="auto"/>
              <w:contextualSpacing/>
              <w:jc w:val="center"/>
              <w:textAlignment w:val="baseline"/>
              <w:rPr>
                <w:rFonts w:eastAsia="Times New Roman"/>
                <w:szCs w:val="24"/>
              </w:rPr>
            </w:pPr>
            <w:bookmarkStart w:id="9" w:name="_Hlk11746959"/>
            <w:r w:rsidRPr="004170F0">
              <w:rPr>
                <w:rFonts w:eastAsia="Times New Roman"/>
                <w:szCs w:val="24"/>
              </w:rPr>
              <w:t>5.2.</w:t>
            </w:r>
          </w:p>
        </w:tc>
        <w:tc>
          <w:tcPr>
            <w:tcW w:w="5269" w:type="dxa"/>
            <w:tcBorders>
              <w:right w:val="single" w:sz="4" w:space="0" w:color="auto"/>
            </w:tcBorders>
          </w:tcPr>
          <w:p w14:paraId="2AB99465" w14:textId="08119A94" w:rsidR="005143C4" w:rsidRPr="00B568E1" w:rsidRDefault="008202A3" w:rsidP="005143C4">
            <w:pPr>
              <w:spacing w:line="240" w:lineRule="auto"/>
              <w:contextualSpacing/>
              <w:rPr>
                <w:rFonts w:eastAsia="Calibri"/>
                <w:szCs w:val="24"/>
              </w:rPr>
            </w:pPr>
            <w:bookmarkStart w:id="10" w:name="_Hlk522693699"/>
            <w:r w:rsidRPr="00B568E1">
              <w:rPr>
                <w:rFonts w:eastAsia="Calibri"/>
                <w:szCs w:val="24"/>
              </w:rPr>
              <w:t>Darbu vadītājs</w:t>
            </w:r>
            <w:r w:rsidR="005143C4" w:rsidRPr="00B568E1">
              <w:rPr>
                <w:rFonts w:eastAsia="Calibri"/>
                <w:szCs w:val="24"/>
              </w:rPr>
              <w:t xml:space="preserve"> ir apmācīt</w:t>
            </w:r>
            <w:r w:rsidRPr="00B568E1">
              <w:rPr>
                <w:rFonts w:eastAsia="Calibri"/>
                <w:szCs w:val="24"/>
              </w:rPr>
              <w:t>s</w:t>
            </w:r>
            <w:r w:rsidR="005143C4" w:rsidRPr="00B568E1">
              <w:rPr>
                <w:rFonts w:eastAsia="Calibri"/>
                <w:szCs w:val="24"/>
              </w:rPr>
              <w:t xml:space="preserve"> un kompetent</w:t>
            </w:r>
            <w:r w:rsidRPr="00B568E1">
              <w:rPr>
                <w:rFonts w:eastAsia="Calibri"/>
                <w:szCs w:val="24"/>
              </w:rPr>
              <w:t>s</w:t>
            </w:r>
            <w:r w:rsidR="005143C4" w:rsidRPr="00B568E1">
              <w:rPr>
                <w:rFonts w:eastAsia="Calibri"/>
                <w:szCs w:val="24"/>
              </w:rPr>
              <w:t>, lai darba veikšanai un satiksmes drošības garantēšanai nodrošinātu dzelzceļa tehniskās ekspluatācijas noteikumiem atbilstošu darba organizāciju.</w:t>
            </w:r>
            <w:bookmarkEnd w:id="10"/>
          </w:p>
        </w:tc>
        <w:tc>
          <w:tcPr>
            <w:tcW w:w="709" w:type="dxa"/>
            <w:tcBorders>
              <w:right w:val="single" w:sz="4" w:space="0" w:color="auto"/>
            </w:tcBorders>
          </w:tcPr>
          <w:p w14:paraId="2C7EAE66" w14:textId="77777777" w:rsidR="005143C4" w:rsidRPr="00B568E1" w:rsidRDefault="005143C4" w:rsidP="005143C4">
            <w:pPr>
              <w:overflowPunct w:val="0"/>
              <w:autoSpaceDE w:val="0"/>
              <w:autoSpaceDN w:val="0"/>
              <w:adjustRightInd w:val="0"/>
              <w:spacing w:line="240" w:lineRule="auto"/>
              <w:contextualSpacing/>
              <w:jc w:val="center"/>
              <w:textAlignment w:val="baseline"/>
              <w:rPr>
                <w:rFonts w:eastAsia="Times New Roman"/>
                <w:b/>
                <w:szCs w:val="24"/>
                <w:lang w:eastAsia="lv-LV"/>
              </w:rPr>
            </w:pPr>
          </w:p>
        </w:tc>
        <w:tc>
          <w:tcPr>
            <w:tcW w:w="992" w:type="dxa"/>
            <w:tcBorders>
              <w:left w:val="single" w:sz="4" w:space="0" w:color="auto"/>
              <w:right w:val="single" w:sz="4" w:space="0" w:color="auto"/>
            </w:tcBorders>
          </w:tcPr>
          <w:p w14:paraId="12F55261" w14:textId="036A7D39" w:rsidR="005143C4" w:rsidRPr="00B568E1" w:rsidRDefault="005143C4" w:rsidP="005143C4">
            <w:pPr>
              <w:overflowPunct w:val="0"/>
              <w:autoSpaceDE w:val="0"/>
              <w:autoSpaceDN w:val="0"/>
              <w:adjustRightInd w:val="0"/>
              <w:spacing w:line="240" w:lineRule="auto"/>
              <w:contextualSpacing/>
              <w:jc w:val="center"/>
              <w:textAlignment w:val="baseline"/>
              <w:rPr>
                <w:rFonts w:eastAsia="Times New Roman"/>
                <w:szCs w:val="24"/>
                <w:lang w:eastAsia="lv-LV"/>
              </w:rPr>
            </w:pPr>
            <w:r w:rsidRPr="00B568E1">
              <w:rPr>
                <w:rFonts w:eastAsia="Times New Roman"/>
                <w:szCs w:val="24"/>
                <w:lang w:eastAsia="lv-LV"/>
              </w:rPr>
              <w:t>1.9.1</w:t>
            </w:r>
            <w:r w:rsidR="004E73A5" w:rsidRPr="00B568E1">
              <w:rPr>
                <w:rFonts w:eastAsia="Times New Roman"/>
                <w:szCs w:val="24"/>
                <w:lang w:eastAsia="lv-LV"/>
              </w:rPr>
              <w:t>6</w:t>
            </w:r>
            <w:r w:rsidRPr="00B568E1">
              <w:rPr>
                <w:rFonts w:eastAsia="Times New Roman"/>
                <w:szCs w:val="24"/>
                <w:lang w:eastAsia="lv-LV"/>
              </w:rPr>
              <w:t>.</w:t>
            </w:r>
          </w:p>
        </w:tc>
        <w:tc>
          <w:tcPr>
            <w:tcW w:w="6521" w:type="dxa"/>
            <w:tcBorders>
              <w:left w:val="single" w:sz="4" w:space="0" w:color="auto"/>
            </w:tcBorders>
          </w:tcPr>
          <w:p w14:paraId="6866061D" w14:textId="17974586" w:rsidR="005143C4" w:rsidRPr="00B568E1" w:rsidRDefault="00B46867" w:rsidP="005143C4">
            <w:pPr>
              <w:spacing w:line="240" w:lineRule="auto"/>
              <w:contextualSpacing/>
              <w:rPr>
                <w:rFonts w:eastAsia="Calibri"/>
                <w:szCs w:val="24"/>
              </w:rPr>
            </w:pPr>
            <w:bookmarkStart w:id="11" w:name="_Hlk522693722"/>
            <w:r w:rsidRPr="00B568E1">
              <w:rPr>
                <w:rFonts w:eastAsia="Calibri"/>
                <w:szCs w:val="24"/>
              </w:rPr>
              <w:t>Valsts dzelzceļa tehniskās inspekcijas izsniegta d</w:t>
            </w:r>
            <w:r w:rsidR="005143C4" w:rsidRPr="00B568E1">
              <w:rPr>
                <w:rFonts w:eastAsia="Calibri"/>
                <w:szCs w:val="24"/>
              </w:rPr>
              <w:t>zelzceļa speciālista apliecības kopija.</w:t>
            </w:r>
            <w:bookmarkEnd w:id="11"/>
            <w:r w:rsidR="0003255D" w:rsidRPr="00B568E1">
              <w:rPr>
                <w:rFonts w:eastAsia="Calibri"/>
                <w:szCs w:val="24"/>
              </w:rPr>
              <w:t xml:space="preserve"> Iesniedzama par darbu veikšanai piedāv</w:t>
            </w:r>
            <w:r w:rsidR="008202A3" w:rsidRPr="00B568E1">
              <w:rPr>
                <w:rFonts w:eastAsia="Calibri"/>
                <w:szCs w:val="24"/>
              </w:rPr>
              <w:t>ā</w:t>
            </w:r>
            <w:r w:rsidR="0003255D" w:rsidRPr="00B568E1">
              <w:rPr>
                <w:rFonts w:eastAsia="Calibri"/>
                <w:szCs w:val="24"/>
              </w:rPr>
              <w:t>t</w:t>
            </w:r>
            <w:r w:rsidR="008202A3" w:rsidRPr="00B568E1">
              <w:rPr>
                <w:rFonts w:eastAsia="Calibri"/>
                <w:szCs w:val="24"/>
              </w:rPr>
              <w:t>o</w:t>
            </w:r>
            <w:r w:rsidR="0003255D" w:rsidRPr="00B568E1">
              <w:rPr>
                <w:rFonts w:eastAsia="Calibri"/>
                <w:szCs w:val="24"/>
              </w:rPr>
              <w:t xml:space="preserve"> darbu </w:t>
            </w:r>
            <w:r w:rsidR="00FD7D45" w:rsidRPr="00B568E1">
              <w:rPr>
                <w:rFonts w:eastAsia="Calibri"/>
                <w:szCs w:val="24"/>
              </w:rPr>
              <w:t>vadītāj</w:t>
            </w:r>
            <w:r w:rsidR="008202A3" w:rsidRPr="00B568E1">
              <w:rPr>
                <w:rFonts w:eastAsia="Calibri"/>
                <w:szCs w:val="24"/>
              </w:rPr>
              <w:t>u.</w:t>
            </w:r>
          </w:p>
        </w:tc>
      </w:tr>
      <w:bookmarkEnd w:id="9"/>
    </w:tbl>
    <w:p w14:paraId="67973721" w14:textId="77777777" w:rsidR="00835894" w:rsidRPr="004170F0" w:rsidRDefault="00835894" w:rsidP="00835894">
      <w:pPr>
        <w:spacing w:line="240" w:lineRule="auto"/>
        <w:contextualSpacing/>
        <w:jc w:val="left"/>
        <w:rPr>
          <w:rFonts w:eastAsia="Times New Roman"/>
          <w:szCs w:val="24"/>
        </w:rPr>
        <w:sectPr w:rsidR="00835894" w:rsidRPr="004170F0" w:rsidSect="00E965AB">
          <w:pgSz w:w="16838" w:h="11906" w:orient="landscape"/>
          <w:pgMar w:top="1134" w:right="567" w:bottom="1134" w:left="1701" w:header="709" w:footer="709" w:gutter="0"/>
          <w:cols w:space="708"/>
          <w:titlePg/>
          <w:docGrid w:linePitch="360"/>
        </w:sectPr>
      </w:pPr>
    </w:p>
    <w:p w14:paraId="2F2AE03B" w14:textId="77777777" w:rsidR="00835894" w:rsidRPr="004170F0" w:rsidRDefault="00835894" w:rsidP="00835894">
      <w:pPr>
        <w:keepNext/>
        <w:keepLines/>
        <w:overflowPunct w:val="0"/>
        <w:autoSpaceDE w:val="0"/>
        <w:autoSpaceDN w:val="0"/>
        <w:adjustRightInd w:val="0"/>
        <w:spacing w:line="240" w:lineRule="auto"/>
        <w:ind w:right="-851"/>
        <w:contextualSpacing/>
        <w:jc w:val="right"/>
        <w:textAlignment w:val="baseline"/>
        <w:outlineLvl w:val="3"/>
        <w:rPr>
          <w:rFonts w:eastAsia="Times New Roman"/>
          <w:b/>
          <w:bCs/>
          <w:szCs w:val="24"/>
        </w:rPr>
      </w:pPr>
      <w:r w:rsidRPr="004170F0">
        <w:rPr>
          <w:rFonts w:eastAsia="Times New Roman"/>
          <w:b/>
          <w:bCs/>
          <w:szCs w:val="24"/>
        </w:rPr>
        <w:lastRenderedPageBreak/>
        <w:t>2.pielikums</w:t>
      </w:r>
    </w:p>
    <w:p w14:paraId="1AE8F8D9" w14:textId="77777777" w:rsidR="00835894" w:rsidRPr="004170F0" w:rsidRDefault="00835894" w:rsidP="00835894">
      <w:pPr>
        <w:keepNext/>
        <w:keepLines/>
        <w:overflowPunct w:val="0"/>
        <w:autoSpaceDE w:val="0"/>
        <w:autoSpaceDN w:val="0"/>
        <w:adjustRightInd w:val="0"/>
        <w:spacing w:line="240" w:lineRule="auto"/>
        <w:ind w:right="-851"/>
        <w:contextualSpacing/>
        <w:jc w:val="right"/>
        <w:textAlignment w:val="baseline"/>
        <w:rPr>
          <w:rFonts w:eastAsia="Times New Roman"/>
          <w:bCs/>
          <w:szCs w:val="24"/>
        </w:rPr>
      </w:pPr>
      <w:r w:rsidRPr="004170F0">
        <w:rPr>
          <w:rFonts w:eastAsia="Times New Roman"/>
          <w:szCs w:val="24"/>
          <w:lang w:eastAsia="lv-LV"/>
        </w:rPr>
        <w:t xml:space="preserve">VAS „Latvijas dzelzceļš” </w:t>
      </w:r>
      <w:r w:rsidRPr="004170F0">
        <w:rPr>
          <w:rFonts w:eastAsia="Times New Roman"/>
          <w:bCs/>
          <w:szCs w:val="24"/>
        </w:rPr>
        <w:t>sarunu procedūras ar publikāciju</w:t>
      </w:r>
    </w:p>
    <w:p w14:paraId="769F6642" w14:textId="59FAEFB7" w:rsidR="00835894" w:rsidRPr="004170F0" w:rsidRDefault="00835894" w:rsidP="00F745A6">
      <w:pPr>
        <w:keepNext/>
        <w:keepLines/>
        <w:overflowPunct w:val="0"/>
        <w:autoSpaceDE w:val="0"/>
        <w:autoSpaceDN w:val="0"/>
        <w:adjustRightInd w:val="0"/>
        <w:spacing w:line="240" w:lineRule="auto"/>
        <w:ind w:right="-851"/>
        <w:contextualSpacing/>
        <w:jc w:val="right"/>
        <w:textAlignment w:val="baseline"/>
        <w:rPr>
          <w:rFonts w:eastAsia="Times New Roman"/>
          <w:szCs w:val="24"/>
          <w:lang w:eastAsia="lv-LV"/>
        </w:rPr>
      </w:pPr>
      <w:r w:rsidRPr="004170F0">
        <w:rPr>
          <w:rFonts w:eastAsia="Times New Roman"/>
          <w:bCs/>
          <w:szCs w:val="24"/>
        </w:rPr>
        <w:t xml:space="preserve"> </w:t>
      </w:r>
      <w:r w:rsidR="0093515E" w:rsidRPr="004170F0">
        <w:rPr>
          <w:color w:val="222222"/>
        </w:rPr>
        <w:t>„</w:t>
      </w:r>
      <w:r w:rsidR="000A4911" w:rsidRPr="000A4911">
        <w:rPr>
          <w:color w:val="222222"/>
        </w:rPr>
        <w:t>Vilces apakšstaciju iekārtu atjaunošana</w:t>
      </w:r>
      <w:r w:rsidR="0093515E" w:rsidRPr="004170F0">
        <w:t>”</w:t>
      </w:r>
      <w:r w:rsidRPr="004170F0">
        <w:rPr>
          <w:rFonts w:eastAsia="Times New Roman"/>
          <w:szCs w:val="24"/>
        </w:rPr>
        <w:t xml:space="preserve"> </w:t>
      </w:r>
      <w:r w:rsidRPr="004170F0">
        <w:rPr>
          <w:rFonts w:eastAsia="Times New Roman"/>
          <w:szCs w:val="24"/>
          <w:lang w:eastAsia="lv-LV"/>
        </w:rPr>
        <w:t>nolikumam</w:t>
      </w:r>
    </w:p>
    <w:p w14:paraId="5C22F27A" w14:textId="77777777" w:rsidR="00AC0F45" w:rsidRPr="004170F0" w:rsidRDefault="00AC0F45" w:rsidP="00412565">
      <w:pPr>
        <w:keepNext/>
        <w:keepLines/>
        <w:spacing w:line="240" w:lineRule="auto"/>
        <w:ind w:right="-851"/>
        <w:contextualSpacing/>
        <w:rPr>
          <w:rFonts w:eastAsia="Times New Roman"/>
          <w:i/>
          <w:szCs w:val="24"/>
        </w:rPr>
      </w:pPr>
    </w:p>
    <w:p w14:paraId="497F306D" w14:textId="12BE3A0B" w:rsidR="00835894" w:rsidRPr="001966B2" w:rsidRDefault="00835894" w:rsidP="001966B2">
      <w:pPr>
        <w:keepNext/>
        <w:keepLines/>
        <w:spacing w:line="240" w:lineRule="auto"/>
        <w:ind w:left="720" w:right="-851" w:firstLine="720"/>
        <w:contextualSpacing/>
        <w:jc w:val="center"/>
        <w:rPr>
          <w:rFonts w:eastAsia="Times New Roman"/>
          <w:szCs w:val="24"/>
        </w:rPr>
      </w:pPr>
      <w:r w:rsidRPr="004170F0">
        <w:rPr>
          <w:rFonts w:eastAsia="Times New Roman"/>
          <w:i/>
          <w:szCs w:val="24"/>
        </w:rPr>
        <w:t xml:space="preserve"> [uz pretendenta uzņēmuma veidlapas]</w:t>
      </w:r>
      <w:r w:rsidRPr="004170F0">
        <w:rPr>
          <w:rFonts w:eastAsia="Times New Roman"/>
          <w:szCs w:val="24"/>
        </w:rPr>
        <w:tab/>
      </w:r>
    </w:p>
    <w:p w14:paraId="2F719134" w14:textId="5909564A" w:rsidR="00835894" w:rsidRPr="004170F0" w:rsidRDefault="00835894" w:rsidP="00835894">
      <w:pPr>
        <w:keepNext/>
        <w:keepLines/>
        <w:spacing w:line="240" w:lineRule="auto"/>
        <w:ind w:right="-851"/>
        <w:contextualSpacing/>
        <w:rPr>
          <w:rFonts w:eastAsia="Times New Roman"/>
          <w:szCs w:val="24"/>
        </w:rPr>
      </w:pPr>
      <w:r w:rsidRPr="004170F0">
        <w:rPr>
          <w:rFonts w:eastAsia="Times New Roman"/>
          <w:szCs w:val="24"/>
        </w:rPr>
        <w:t>201</w:t>
      </w:r>
      <w:r w:rsidR="00332568">
        <w:rPr>
          <w:rFonts w:eastAsia="Times New Roman"/>
          <w:szCs w:val="24"/>
        </w:rPr>
        <w:t>9</w:t>
      </w:r>
      <w:r w:rsidRPr="004170F0">
        <w:rPr>
          <w:rFonts w:eastAsia="Times New Roman"/>
          <w:szCs w:val="24"/>
        </w:rPr>
        <w:t>.gada “___.”_________  Nr.____________________</w:t>
      </w:r>
    </w:p>
    <w:p w14:paraId="32DC35EF" w14:textId="77777777" w:rsidR="00835894" w:rsidRPr="004170F0" w:rsidRDefault="00835894" w:rsidP="00835894">
      <w:pPr>
        <w:keepNext/>
        <w:keepLines/>
        <w:spacing w:line="240" w:lineRule="auto"/>
        <w:ind w:right="-851"/>
        <w:contextualSpacing/>
        <w:rPr>
          <w:rFonts w:eastAsia="Times New Roman"/>
          <w:szCs w:val="24"/>
        </w:rPr>
      </w:pPr>
    </w:p>
    <w:p w14:paraId="450DD496" w14:textId="77777777" w:rsidR="00835894" w:rsidRPr="004170F0" w:rsidRDefault="00835894" w:rsidP="00835894">
      <w:pPr>
        <w:keepNext/>
        <w:keepLines/>
        <w:spacing w:line="240" w:lineRule="auto"/>
        <w:ind w:right="-851"/>
        <w:contextualSpacing/>
        <w:jc w:val="center"/>
        <w:outlineLvl w:val="4"/>
        <w:rPr>
          <w:rFonts w:eastAsia="Times New Roman"/>
          <w:b/>
          <w:bCs/>
          <w:sz w:val="28"/>
          <w:szCs w:val="28"/>
        </w:rPr>
      </w:pPr>
      <w:r w:rsidRPr="004170F0">
        <w:rPr>
          <w:rFonts w:eastAsia="Times New Roman"/>
          <w:b/>
          <w:bCs/>
          <w:sz w:val="28"/>
          <w:szCs w:val="28"/>
        </w:rPr>
        <w:t xml:space="preserve">PIETEIKUMS </w:t>
      </w:r>
    </w:p>
    <w:p w14:paraId="3EA15243" w14:textId="77777777" w:rsidR="00835894" w:rsidRPr="004170F0" w:rsidRDefault="00835894" w:rsidP="00835894">
      <w:pPr>
        <w:keepNext/>
        <w:keepLines/>
        <w:spacing w:line="240" w:lineRule="auto"/>
        <w:ind w:right="-851"/>
        <w:contextualSpacing/>
        <w:jc w:val="center"/>
        <w:outlineLvl w:val="4"/>
        <w:rPr>
          <w:rFonts w:eastAsia="Times New Roman"/>
          <w:b/>
          <w:bCs/>
          <w:sz w:val="28"/>
          <w:szCs w:val="28"/>
        </w:rPr>
      </w:pPr>
      <w:r w:rsidRPr="004170F0">
        <w:rPr>
          <w:rFonts w:eastAsia="Times New Roman"/>
          <w:b/>
          <w:bCs/>
          <w:sz w:val="28"/>
          <w:szCs w:val="28"/>
        </w:rPr>
        <w:t>DALĪBAI SARUNU PROCEDŪRĀ AR PUBLIKĀCIJU</w:t>
      </w:r>
    </w:p>
    <w:p w14:paraId="4DDDB107" w14:textId="4A5755FA" w:rsidR="00565989" w:rsidRPr="004170F0" w:rsidRDefault="00565989" w:rsidP="00002CE1">
      <w:pPr>
        <w:keepNext/>
        <w:keepLines/>
        <w:tabs>
          <w:tab w:val="center" w:pos="4153"/>
          <w:tab w:val="right" w:pos="8306"/>
        </w:tabs>
        <w:spacing w:line="240" w:lineRule="auto"/>
        <w:ind w:right="-851"/>
        <w:contextualSpacing/>
        <w:jc w:val="center"/>
        <w:rPr>
          <w:b/>
        </w:rPr>
      </w:pPr>
      <w:r w:rsidRPr="004170F0">
        <w:rPr>
          <w:b/>
          <w:color w:val="222222"/>
        </w:rPr>
        <w:t>„</w:t>
      </w:r>
      <w:r w:rsidR="000A4911" w:rsidRPr="000A4911">
        <w:rPr>
          <w:b/>
        </w:rPr>
        <w:t>Vilces apakšstaciju iekārtu atjaunošana</w:t>
      </w:r>
      <w:r w:rsidRPr="004170F0">
        <w:rPr>
          <w:b/>
        </w:rPr>
        <w:t>”</w:t>
      </w:r>
    </w:p>
    <w:p w14:paraId="4CDD2778" w14:textId="77777777" w:rsidR="00835894" w:rsidRPr="004170F0" w:rsidRDefault="005D4ED7" w:rsidP="00835894">
      <w:pPr>
        <w:keepNext/>
        <w:keepLines/>
        <w:spacing w:line="240" w:lineRule="auto"/>
        <w:ind w:right="-851"/>
        <w:contextualSpacing/>
        <w:jc w:val="center"/>
        <w:rPr>
          <w:i/>
        </w:rPr>
      </w:pPr>
      <w:r w:rsidRPr="004170F0">
        <w:rPr>
          <w:i/>
        </w:rPr>
        <w:t>/forma/</w:t>
      </w:r>
    </w:p>
    <w:p w14:paraId="5B3FFCD6" w14:textId="77777777" w:rsidR="00835894" w:rsidRPr="004170F0" w:rsidRDefault="00835894" w:rsidP="00835894">
      <w:pPr>
        <w:keepNext/>
        <w:keepLines/>
        <w:tabs>
          <w:tab w:val="center" w:pos="4153"/>
          <w:tab w:val="right" w:pos="8306"/>
        </w:tabs>
        <w:spacing w:line="240" w:lineRule="auto"/>
        <w:ind w:right="-851"/>
        <w:contextualSpacing/>
        <w:jc w:val="left"/>
        <w:rPr>
          <w:rFonts w:eastAsia="Times New Roman"/>
          <w:szCs w:val="24"/>
        </w:rPr>
      </w:pPr>
      <w:r w:rsidRPr="004170F0">
        <w:rPr>
          <w:rFonts w:eastAsia="Times New Roman"/>
          <w:szCs w:val="24"/>
        </w:rPr>
        <w:t>Pretendents ______________________________________________________________________</w:t>
      </w:r>
    </w:p>
    <w:p w14:paraId="40D37A34" w14:textId="77777777" w:rsidR="00835894" w:rsidRPr="004170F0" w:rsidRDefault="00835894" w:rsidP="00835894">
      <w:pPr>
        <w:keepNext/>
        <w:keepLines/>
        <w:tabs>
          <w:tab w:val="center" w:pos="4153"/>
          <w:tab w:val="right" w:pos="8306"/>
        </w:tabs>
        <w:spacing w:line="240" w:lineRule="auto"/>
        <w:ind w:right="-851"/>
        <w:contextualSpacing/>
        <w:jc w:val="center"/>
        <w:rPr>
          <w:rFonts w:eastAsia="Times New Roman"/>
          <w:szCs w:val="24"/>
        </w:rPr>
      </w:pPr>
      <w:r w:rsidRPr="004170F0">
        <w:rPr>
          <w:rFonts w:eastAsia="Times New Roman"/>
          <w:szCs w:val="24"/>
        </w:rPr>
        <w:t>(Pretendenta nosaukums)</w:t>
      </w:r>
    </w:p>
    <w:p w14:paraId="0C03FC47" w14:textId="77777777" w:rsidR="00835894" w:rsidRPr="004170F0" w:rsidRDefault="00835894" w:rsidP="00835894">
      <w:pPr>
        <w:keepNext/>
        <w:keepLines/>
        <w:tabs>
          <w:tab w:val="center" w:pos="4153"/>
          <w:tab w:val="right" w:pos="8306"/>
        </w:tabs>
        <w:spacing w:line="240" w:lineRule="auto"/>
        <w:ind w:right="-851"/>
        <w:contextualSpacing/>
        <w:jc w:val="left"/>
        <w:rPr>
          <w:rFonts w:eastAsia="Times New Roman"/>
          <w:szCs w:val="24"/>
        </w:rPr>
      </w:pPr>
      <w:proofErr w:type="spellStart"/>
      <w:r w:rsidRPr="004170F0">
        <w:rPr>
          <w:rFonts w:eastAsia="Times New Roman"/>
          <w:szCs w:val="24"/>
        </w:rPr>
        <w:t>reģ.Nr</w:t>
      </w:r>
      <w:proofErr w:type="spellEnd"/>
      <w:r w:rsidRPr="004170F0">
        <w:rPr>
          <w:rFonts w:eastAsia="Times New Roman"/>
          <w:szCs w:val="24"/>
        </w:rPr>
        <w:t>. ______________________________________________________________________,</w:t>
      </w:r>
    </w:p>
    <w:p w14:paraId="0FF1EC0A" w14:textId="77777777" w:rsidR="00835894" w:rsidRPr="004170F0" w:rsidRDefault="00835894" w:rsidP="00835894">
      <w:pPr>
        <w:keepNext/>
        <w:keepLines/>
        <w:spacing w:line="240" w:lineRule="auto"/>
        <w:ind w:right="-851"/>
        <w:contextualSpacing/>
        <w:jc w:val="left"/>
        <w:rPr>
          <w:rFonts w:eastAsia="Times New Roman"/>
          <w:szCs w:val="24"/>
        </w:rPr>
      </w:pPr>
      <w:r w:rsidRPr="004170F0">
        <w:rPr>
          <w:rFonts w:eastAsia="Times New Roman"/>
          <w:szCs w:val="24"/>
        </w:rPr>
        <w:t xml:space="preserve">tā ____________________________________________________________________ personā, </w:t>
      </w:r>
    </w:p>
    <w:p w14:paraId="4EF8F09B" w14:textId="77777777" w:rsidR="00835894" w:rsidRPr="004170F0" w:rsidRDefault="00835894" w:rsidP="00835894">
      <w:pPr>
        <w:keepNext/>
        <w:keepLines/>
        <w:spacing w:line="240" w:lineRule="auto"/>
        <w:ind w:right="-851"/>
        <w:contextualSpacing/>
        <w:jc w:val="center"/>
        <w:rPr>
          <w:rFonts w:eastAsia="Times New Roman"/>
          <w:szCs w:val="24"/>
        </w:rPr>
      </w:pPr>
      <w:r w:rsidRPr="004170F0">
        <w:rPr>
          <w:rFonts w:eastAsia="Times New Roman"/>
          <w:szCs w:val="24"/>
        </w:rPr>
        <w:t>(vadītāja vai pilnvarotās personas vārds, uzvārds, amats)</w:t>
      </w:r>
    </w:p>
    <w:p w14:paraId="3F335442" w14:textId="77777777" w:rsidR="00835894" w:rsidRPr="004170F0" w:rsidRDefault="00835894" w:rsidP="00835894">
      <w:pPr>
        <w:keepNext/>
        <w:keepLines/>
        <w:spacing w:line="240" w:lineRule="auto"/>
        <w:ind w:right="-851"/>
        <w:contextualSpacing/>
        <w:rPr>
          <w:rFonts w:eastAsia="Times New Roman"/>
          <w:szCs w:val="24"/>
        </w:rPr>
      </w:pPr>
    </w:p>
    <w:p w14:paraId="2F343BAC" w14:textId="77777777" w:rsidR="00835894" w:rsidRPr="004170F0" w:rsidRDefault="00835894" w:rsidP="00835894">
      <w:pPr>
        <w:keepNext/>
        <w:keepLines/>
        <w:spacing w:line="240" w:lineRule="auto"/>
        <w:ind w:right="-851"/>
        <w:contextualSpacing/>
        <w:rPr>
          <w:rFonts w:eastAsia="Times New Roman"/>
          <w:szCs w:val="24"/>
        </w:rPr>
      </w:pPr>
      <w:r w:rsidRPr="004170F0">
        <w:rPr>
          <w:rFonts w:eastAsia="Times New Roman"/>
          <w:szCs w:val="24"/>
        </w:rPr>
        <w:t>ar šī pieteikuma iesniegšanu:</w:t>
      </w:r>
    </w:p>
    <w:p w14:paraId="01E20B35" w14:textId="77777777" w:rsidR="00835894" w:rsidRPr="004170F0" w:rsidRDefault="00835894" w:rsidP="00835894">
      <w:pPr>
        <w:keepNext/>
        <w:keepLines/>
        <w:spacing w:line="240" w:lineRule="auto"/>
        <w:ind w:right="-851" w:firstLine="720"/>
        <w:contextualSpacing/>
        <w:rPr>
          <w:rFonts w:eastAsia="Times New Roman"/>
          <w:szCs w:val="24"/>
        </w:rPr>
      </w:pPr>
    </w:p>
    <w:p w14:paraId="57D49BF0" w14:textId="11E0AD9C" w:rsidR="00835894" w:rsidRPr="004170F0"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4170F0">
        <w:rPr>
          <w:rFonts w:eastAsia="Times New Roman"/>
          <w:szCs w:val="24"/>
        </w:rPr>
        <w:t xml:space="preserve">apliecina savu dalību VAS „Latvijas dzelzceļš” izsludinātajā </w:t>
      </w:r>
      <w:r w:rsidRPr="004170F0">
        <w:rPr>
          <w:rFonts w:eastAsia="Times New Roman"/>
          <w:bCs/>
          <w:szCs w:val="24"/>
        </w:rPr>
        <w:t>sarunu procedūrā ar publikāciju</w:t>
      </w:r>
      <w:r w:rsidR="007E3E1B" w:rsidRPr="004170F0">
        <w:rPr>
          <w:rFonts w:eastAsia="Times New Roman"/>
          <w:bCs/>
          <w:szCs w:val="24"/>
        </w:rPr>
        <w:t xml:space="preserve"> </w:t>
      </w:r>
      <w:r w:rsidR="00AD672A" w:rsidRPr="004170F0">
        <w:rPr>
          <w:color w:val="222222"/>
        </w:rPr>
        <w:t>„</w:t>
      </w:r>
      <w:r w:rsidR="002249AC" w:rsidRPr="002249AC">
        <w:rPr>
          <w:szCs w:val="24"/>
        </w:rPr>
        <w:t>Vilces apakšstaciju iekārtu atjaunošana</w:t>
      </w:r>
      <w:r w:rsidR="00AD672A" w:rsidRPr="004170F0">
        <w:t>”</w:t>
      </w:r>
      <w:r w:rsidRPr="004170F0">
        <w:rPr>
          <w:rFonts w:eastAsia="Times New Roman"/>
          <w:szCs w:val="24"/>
        </w:rPr>
        <w:t xml:space="preserve"> (turpmāk – sarunu procedūra);</w:t>
      </w:r>
    </w:p>
    <w:p w14:paraId="126F1C10" w14:textId="77777777" w:rsidR="00835894" w:rsidRPr="004170F0" w:rsidRDefault="00835894" w:rsidP="00731E54">
      <w:pPr>
        <w:keepNext/>
        <w:keepLines/>
        <w:numPr>
          <w:ilvl w:val="0"/>
          <w:numId w:val="3"/>
        </w:numPr>
        <w:tabs>
          <w:tab w:val="num" w:pos="284"/>
        </w:tabs>
        <w:spacing w:line="240" w:lineRule="auto"/>
        <w:ind w:left="284" w:right="-851" w:hanging="284"/>
        <w:contextualSpacing/>
        <w:rPr>
          <w:rFonts w:eastAsia="Times New Roman"/>
          <w:szCs w:val="24"/>
        </w:rPr>
      </w:pPr>
      <w:r w:rsidRPr="004170F0">
        <w:rPr>
          <w:rFonts w:eastAsia="Times New Roman"/>
          <w:szCs w:val="24"/>
        </w:rPr>
        <w:t xml:space="preserve">piedāvā </w:t>
      </w:r>
      <w:r w:rsidR="00AD672A" w:rsidRPr="004170F0">
        <w:rPr>
          <w:szCs w:val="24"/>
        </w:rPr>
        <w:t xml:space="preserve">veikt </w:t>
      </w:r>
      <w:r w:rsidR="00582E81" w:rsidRPr="004170F0">
        <w:rPr>
          <w:szCs w:val="24"/>
        </w:rPr>
        <w:t>darbus saskaņā ar</w:t>
      </w:r>
      <w:r w:rsidR="00AC0F45" w:rsidRPr="004170F0">
        <w:rPr>
          <w:szCs w:val="24"/>
        </w:rPr>
        <w:t xml:space="preserve"> sarunu procedūras nolikuma nosacījumiem un</w:t>
      </w:r>
      <w:r w:rsidR="00582E81" w:rsidRPr="004170F0">
        <w:rPr>
          <w:szCs w:val="24"/>
        </w:rPr>
        <w:t xml:space="preserve"> Tehnisko </w:t>
      </w:r>
      <w:r w:rsidR="00536AC1" w:rsidRPr="004170F0">
        <w:rPr>
          <w:szCs w:val="24"/>
        </w:rPr>
        <w:t>specifikāciju</w:t>
      </w:r>
      <w:r w:rsidRPr="004170F0">
        <w:rPr>
          <w:szCs w:val="24"/>
        </w:rPr>
        <w:t xml:space="preserve"> (noliku</w:t>
      </w:r>
      <w:r w:rsidR="00582E81" w:rsidRPr="004170F0">
        <w:rPr>
          <w:szCs w:val="24"/>
        </w:rPr>
        <w:t>ma 3.pielikums)</w:t>
      </w:r>
      <w:r w:rsidRPr="004170F0">
        <w:rPr>
          <w:szCs w:val="24"/>
        </w:rPr>
        <w:t xml:space="preserve"> </w:t>
      </w:r>
      <w:r w:rsidRPr="004170F0">
        <w:rPr>
          <w:rFonts w:eastAsia="Times New Roman"/>
          <w:szCs w:val="24"/>
        </w:rPr>
        <w:t>par šādu cenu:</w:t>
      </w:r>
    </w:p>
    <w:p w14:paraId="10D16977" w14:textId="77777777" w:rsidR="0090229A" w:rsidRPr="004170F0" w:rsidRDefault="00835894" w:rsidP="0090229A">
      <w:pPr>
        <w:keepNext/>
        <w:keepLines/>
        <w:spacing w:line="240" w:lineRule="auto"/>
        <w:ind w:right="-851"/>
        <w:contextualSpacing/>
        <w:jc w:val="center"/>
        <w:rPr>
          <w:rFonts w:eastAsia="Times New Roman"/>
          <w:b/>
          <w:szCs w:val="24"/>
        </w:rPr>
      </w:pPr>
      <w:r w:rsidRPr="004170F0">
        <w:rPr>
          <w:rFonts w:eastAsia="Times New Roman"/>
          <w:b/>
          <w:szCs w:val="24"/>
        </w:rPr>
        <w:t>FINANŠU PIEDĀVĀJUMS</w:t>
      </w:r>
    </w:p>
    <w:tbl>
      <w:tblPr>
        <w:tblpPr w:leftFromText="180" w:rightFromText="180" w:vertAnchor="text" w:horzAnchor="margin" w:tblpX="-5" w:tblpY="2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32"/>
        <w:gridCol w:w="3119"/>
      </w:tblGrid>
      <w:tr w:rsidR="002249AC" w:rsidRPr="004170F0" w14:paraId="5A139979" w14:textId="77777777" w:rsidTr="002249AC">
        <w:trPr>
          <w:trHeight w:val="413"/>
          <w:tblHeader/>
        </w:trPr>
        <w:tc>
          <w:tcPr>
            <w:tcW w:w="6232" w:type="dxa"/>
            <w:vAlign w:val="center"/>
          </w:tcPr>
          <w:p w14:paraId="0B3A2BBB" w14:textId="77777777" w:rsidR="002249AC" w:rsidRPr="004170F0" w:rsidRDefault="002249AC" w:rsidP="002249AC">
            <w:pPr>
              <w:spacing w:line="240" w:lineRule="auto"/>
              <w:ind w:right="30"/>
              <w:contextualSpacing/>
              <w:jc w:val="center"/>
              <w:rPr>
                <w:b/>
                <w:szCs w:val="24"/>
              </w:rPr>
            </w:pPr>
            <w:r w:rsidRPr="004170F0">
              <w:rPr>
                <w:b/>
              </w:rPr>
              <w:t>Pakalpojuma apraksts</w:t>
            </w:r>
          </w:p>
        </w:tc>
        <w:tc>
          <w:tcPr>
            <w:tcW w:w="3119" w:type="dxa"/>
            <w:vAlign w:val="center"/>
          </w:tcPr>
          <w:p w14:paraId="51AC4D05" w14:textId="77777777" w:rsidR="002249AC" w:rsidRPr="004170F0" w:rsidRDefault="002249AC" w:rsidP="002249AC">
            <w:pPr>
              <w:spacing w:line="240" w:lineRule="auto"/>
              <w:ind w:right="32"/>
              <w:contextualSpacing/>
              <w:jc w:val="center"/>
              <w:rPr>
                <w:b/>
                <w:szCs w:val="24"/>
              </w:rPr>
            </w:pPr>
            <w:r w:rsidRPr="004170F0">
              <w:rPr>
                <w:b/>
                <w:szCs w:val="24"/>
              </w:rPr>
              <w:t>Piedāvājuma kopējā cena EUR (bez PVN)</w:t>
            </w:r>
          </w:p>
        </w:tc>
      </w:tr>
      <w:tr w:rsidR="002249AC" w:rsidRPr="004170F0" w14:paraId="4E7D306F" w14:textId="77777777" w:rsidTr="002249AC">
        <w:trPr>
          <w:tblHeader/>
        </w:trPr>
        <w:tc>
          <w:tcPr>
            <w:tcW w:w="6232" w:type="dxa"/>
          </w:tcPr>
          <w:p w14:paraId="68D85ED4" w14:textId="785B6923" w:rsidR="002249AC" w:rsidRPr="004170F0" w:rsidRDefault="002249AC" w:rsidP="002249AC">
            <w:pPr>
              <w:tabs>
                <w:tab w:val="left" w:pos="3436"/>
              </w:tabs>
              <w:spacing w:line="240" w:lineRule="auto"/>
              <w:ind w:right="30"/>
              <w:contextualSpacing/>
              <w:jc w:val="left"/>
              <w:rPr>
                <w:szCs w:val="24"/>
              </w:rPr>
            </w:pPr>
            <w:r w:rsidRPr="002249AC">
              <w:rPr>
                <w:szCs w:val="24"/>
              </w:rPr>
              <w:t>Vilces apakšstaciju iekārtu atjaunošana</w:t>
            </w:r>
            <w:r>
              <w:rPr>
                <w:szCs w:val="24"/>
              </w:rPr>
              <w:t xml:space="preserve"> </w:t>
            </w:r>
            <w:r w:rsidRPr="004170F0">
              <w:rPr>
                <w:szCs w:val="24"/>
              </w:rPr>
              <w:t>saskaņā ar Tehnisko specifikāciju (nolikuma 3.pielikums)</w:t>
            </w:r>
          </w:p>
        </w:tc>
        <w:tc>
          <w:tcPr>
            <w:tcW w:w="3119" w:type="dxa"/>
            <w:vAlign w:val="center"/>
          </w:tcPr>
          <w:p w14:paraId="4FBADB55" w14:textId="77777777" w:rsidR="002249AC" w:rsidRPr="004170F0" w:rsidRDefault="002249AC" w:rsidP="002249AC">
            <w:pPr>
              <w:spacing w:line="240" w:lineRule="auto"/>
              <w:ind w:right="-851"/>
              <w:contextualSpacing/>
              <w:rPr>
                <w:szCs w:val="24"/>
              </w:rPr>
            </w:pPr>
          </w:p>
        </w:tc>
      </w:tr>
    </w:tbl>
    <w:p w14:paraId="3B1A5FF8" w14:textId="2663E47A" w:rsidR="0090229A" w:rsidRPr="004170F0" w:rsidRDefault="00564A8D" w:rsidP="00731E54">
      <w:pPr>
        <w:keepNext/>
        <w:keepLines/>
        <w:numPr>
          <w:ilvl w:val="0"/>
          <w:numId w:val="3"/>
        </w:numPr>
        <w:tabs>
          <w:tab w:val="left" w:pos="426"/>
        </w:tabs>
        <w:spacing w:after="0" w:line="240" w:lineRule="auto"/>
        <w:ind w:left="284" w:right="-851" w:hanging="284"/>
        <w:contextualSpacing/>
        <w:rPr>
          <w:rFonts w:eastAsia="Times New Roman"/>
          <w:szCs w:val="24"/>
        </w:rPr>
      </w:pPr>
      <w:r w:rsidRPr="004170F0">
        <w:rPr>
          <w:rFonts w:eastAsia="Times New Roman"/>
          <w:szCs w:val="24"/>
        </w:rPr>
        <w:t xml:space="preserve">piedāvā samaksas termiņu 30 (trīsdesmit) </w:t>
      </w:r>
      <w:r w:rsidR="00835894" w:rsidRPr="004170F0">
        <w:rPr>
          <w:rFonts w:eastAsia="Times New Roman"/>
          <w:szCs w:val="24"/>
        </w:rPr>
        <w:t>kalendār</w:t>
      </w:r>
      <w:r w:rsidR="007E5AE6">
        <w:rPr>
          <w:rFonts w:eastAsia="Times New Roman"/>
          <w:szCs w:val="24"/>
        </w:rPr>
        <w:t>a</w:t>
      </w:r>
      <w:r w:rsidR="00835894" w:rsidRPr="004170F0">
        <w:rPr>
          <w:rFonts w:eastAsia="Times New Roman"/>
          <w:szCs w:val="24"/>
        </w:rPr>
        <w:t xml:space="preserve"> dienas </w:t>
      </w:r>
      <w:r w:rsidR="008401F7" w:rsidRPr="004170F0">
        <w:rPr>
          <w:rFonts w:eastAsia="Times New Roman"/>
          <w:szCs w:val="24"/>
        </w:rPr>
        <w:t>no</w:t>
      </w:r>
      <w:r w:rsidR="008401F7" w:rsidRPr="004170F0">
        <w:t xml:space="preserve"> </w:t>
      </w:r>
      <w:r w:rsidR="00514E33" w:rsidRPr="004170F0">
        <w:t xml:space="preserve">darbu pieņemšanas dokumenta </w:t>
      </w:r>
    </w:p>
    <w:p w14:paraId="7DE08D4C" w14:textId="77777777" w:rsidR="00F64DAD" w:rsidRPr="004170F0" w:rsidRDefault="00514E33" w:rsidP="00F64DAD">
      <w:pPr>
        <w:keepNext/>
        <w:keepLines/>
        <w:tabs>
          <w:tab w:val="left" w:pos="426"/>
        </w:tabs>
        <w:spacing w:after="0" w:line="240" w:lineRule="auto"/>
        <w:ind w:left="284" w:right="-851"/>
        <w:contextualSpacing/>
      </w:pPr>
      <w:r w:rsidRPr="004170F0">
        <w:t>parakstīšanas dienas un rēķina par apmaksu saņemšanas dienas;</w:t>
      </w:r>
    </w:p>
    <w:p w14:paraId="2A99A581" w14:textId="77777777" w:rsidR="00F1023E" w:rsidRPr="004170F0" w:rsidRDefault="008401F7" w:rsidP="00F1023E">
      <w:pPr>
        <w:numPr>
          <w:ilvl w:val="0"/>
          <w:numId w:val="3"/>
        </w:numPr>
        <w:tabs>
          <w:tab w:val="num" w:pos="284"/>
          <w:tab w:val="left" w:pos="426"/>
        </w:tabs>
        <w:spacing w:after="0" w:line="240" w:lineRule="auto"/>
        <w:ind w:left="284" w:right="-851" w:hanging="284"/>
        <w:contextualSpacing/>
      </w:pPr>
      <w:r w:rsidRPr="004170F0">
        <w:t xml:space="preserve">garantē veikt darbus saskaņā ar </w:t>
      </w:r>
      <w:r w:rsidR="00C104E7" w:rsidRPr="004170F0">
        <w:t>sarunu procedūras nolikuma</w:t>
      </w:r>
      <w:r w:rsidRPr="004170F0">
        <w:t xml:space="preserve"> un Tehniskā</w:t>
      </w:r>
      <w:r w:rsidR="00536AC1" w:rsidRPr="004170F0">
        <w:t>s</w:t>
      </w:r>
      <w:r w:rsidRPr="004170F0">
        <w:t xml:space="preserve"> </w:t>
      </w:r>
      <w:r w:rsidR="00536AC1" w:rsidRPr="004170F0">
        <w:t>specifikācijas</w:t>
      </w:r>
      <w:r w:rsidRPr="004170F0">
        <w:t xml:space="preserve"> </w:t>
      </w:r>
      <w:r w:rsidR="00C56F4B" w:rsidRPr="004170F0">
        <w:t xml:space="preserve">(nolikuma 3.pielikums) </w:t>
      </w:r>
      <w:r w:rsidRPr="004170F0">
        <w:t>noteikumiem;</w:t>
      </w:r>
    </w:p>
    <w:p w14:paraId="636F1A4E" w14:textId="77777777" w:rsidR="00F64DAD" w:rsidRPr="004170F0" w:rsidRDefault="00F64DAD" w:rsidP="00F1023E">
      <w:pPr>
        <w:numPr>
          <w:ilvl w:val="0"/>
          <w:numId w:val="3"/>
        </w:numPr>
        <w:tabs>
          <w:tab w:val="num" w:pos="284"/>
          <w:tab w:val="left" w:pos="426"/>
        </w:tabs>
        <w:spacing w:after="0" w:line="240" w:lineRule="auto"/>
        <w:ind w:left="284" w:right="-851" w:hanging="284"/>
        <w:contextualSpacing/>
      </w:pPr>
      <w:r w:rsidRPr="004170F0">
        <w:t>piedāvā garantijas termiņu</w:t>
      </w:r>
      <w:r w:rsidR="005D72BF" w:rsidRPr="004170F0">
        <w:t xml:space="preserve"> </w:t>
      </w:r>
      <w:r w:rsidR="00EB4C27" w:rsidRPr="004170F0">
        <w:t xml:space="preserve">veiktajiem darbiem __gadi [nosacījums: ne mazāk kā 2 (divi) gadi] un </w:t>
      </w:r>
      <w:r w:rsidR="005D72BF" w:rsidRPr="004170F0">
        <w:t>darbos izmantotajiem materiāliem</w:t>
      </w:r>
      <w:r w:rsidRPr="004170F0">
        <w:t xml:space="preserve"> __ gadi [nosacījums: ne mazāk kā 2 (divi) gadi]</w:t>
      </w:r>
      <w:r w:rsidR="005D72BF" w:rsidRPr="004170F0">
        <w:t xml:space="preserve"> </w:t>
      </w:r>
      <w:r w:rsidRPr="004170F0">
        <w:t xml:space="preserve">no </w:t>
      </w:r>
      <w:r w:rsidR="005D72BF" w:rsidRPr="004170F0">
        <w:t>darbu pieņemšanas nodošanas akta</w:t>
      </w:r>
      <w:r w:rsidRPr="004170F0">
        <w:t xml:space="preserve"> parakstīšanas brīža</w:t>
      </w:r>
      <w:r w:rsidR="005D72BF" w:rsidRPr="004170F0">
        <w:t>.</w:t>
      </w:r>
    </w:p>
    <w:p w14:paraId="38511760" w14:textId="77777777" w:rsidR="00F1023E" w:rsidRPr="004170F0" w:rsidRDefault="00835894" w:rsidP="00F1023E">
      <w:pPr>
        <w:numPr>
          <w:ilvl w:val="0"/>
          <w:numId w:val="3"/>
        </w:numPr>
        <w:tabs>
          <w:tab w:val="num" w:pos="284"/>
          <w:tab w:val="left" w:pos="426"/>
        </w:tabs>
        <w:spacing w:after="0" w:line="240" w:lineRule="auto"/>
        <w:ind w:left="284" w:right="-851" w:hanging="284"/>
        <w:contextualSpacing/>
      </w:pPr>
      <w:r w:rsidRPr="004170F0">
        <w:rPr>
          <w:rFonts w:eastAsia="Times New Roman"/>
          <w:szCs w:val="24"/>
        </w:rPr>
        <w:t xml:space="preserve">apliecina, ka </w:t>
      </w:r>
      <w:r w:rsidRPr="004170F0">
        <w:rPr>
          <w:rFonts w:eastAsia="Times New Roman"/>
          <w:szCs w:val="24"/>
          <w:lang w:eastAsia="lv-LV"/>
        </w:rPr>
        <w:t xml:space="preserve">sarunu procedūras nolikums ir skaidrs un saprotams, iebildumu un pretenziju nav un iepirkuma līguma slēgšanas tiesību piešķiršanas gadījumā apņemas pildīt visus </w:t>
      </w:r>
      <w:r w:rsidRPr="004170F0">
        <w:rPr>
          <w:rFonts w:eastAsia="Times New Roman"/>
          <w:szCs w:val="24"/>
        </w:rPr>
        <w:t>s</w:t>
      </w:r>
      <w:r w:rsidRPr="004170F0">
        <w:rPr>
          <w:rFonts w:eastAsia="Times New Roman"/>
          <w:bCs/>
          <w:szCs w:val="24"/>
        </w:rPr>
        <w:t>arunu procedūras</w:t>
      </w:r>
      <w:r w:rsidRPr="004170F0">
        <w:rPr>
          <w:rFonts w:eastAsia="Times New Roman"/>
          <w:szCs w:val="24"/>
          <w:lang w:eastAsia="lv-LV"/>
        </w:rPr>
        <w:t xml:space="preserve"> nolikuma noteikumus, kā arī slēgt līgumu atbilstoši nolikumam pievienotajam iepirkuma līguma projektam;</w:t>
      </w:r>
    </w:p>
    <w:p w14:paraId="19FA8D14" w14:textId="77777777" w:rsidR="00F64DAD" w:rsidRPr="004170F0" w:rsidRDefault="00835894" w:rsidP="00F64DAD">
      <w:pPr>
        <w:numPr>
          <w:ilvl w:val="0"/>
          <w:numId w:val="3"/>
        </w:numPr>
        <w:tabs>
          <w:tab w:val="num" w:pos="284"/>
          <w:tab w:val="left" w:pos="426"/>
        </w:tabs>
        <w:spacing w:after="0" w:line="240" w:lineRule="auto"/>
        <w:ind w:left="284" w:right="-851" w:hanging="284"/>
        <w:contextualSpacing/>
      </w:pPr>
      <w:r w:rsidRPr="004170F0">
        <w:rPr>
          <w:rFonts w:eastAsia="Times New Roman"/>
          <w:szCs w:val="24"/>
        </w:rPr>
        <w:t>atzīst sava p</w:t>
      </w:r>
      <w:r w:rsidR="00564A8D" w:rsidRPr="004170F0">
        <w:rPr>
          <w:rFonts w:eastAsia="Times New Roman"/>
          <w:szCs w:val="24"/>
        </w:rPr>
        <w:t xml:space="preserve">iedāvājuma derīguma termiņu </w:t>
      </w:r>
      <w:r w:rsidRPr="004170F0">
        <w:rPr>
          <w:rFonts w:eastAsia="Times New Roman"/>
          <w:szCs w:val="24"/>
        </w:rPr>
        <w:t>100 (vie</w:t>
      </w:r>
      <w:r w:rsidR="00564A8D" w:rsidRPr="004170F0">
        <w:rPr>
          <w:rFonts w:eastAsia="Times New Roman"/>
          <w:szCs w:val="24"/>
        </w:rPr>
        <w:t>ns simts)</w:t>
      </w:r>
      <w:r w:rsidR="00C56F4B" w:rsidRPr="004170F0">
        <w:rPr>
          <w:rFonts w:eastAsia="Times New Roman"/>
          <w:szCs w:val="24"/>
        </w:rPr>
        <w:t xml:space="preserve"> dienas no piedāvājuma</w:t>
      </w:r>
      <w:r w:rsidRPr="004170F0">
        <w:rPr>
          <w:rFonts w:eastAsia="Times New Roman"/>
          <w:szCs w:val="24"/>
        </w:rPr>
        <w:t xml:space="preserve"> atvēršanas dienas;</w:t>
      </w:r>
    </w:p>
    <w:p w14:paraId="3C02EB84" w14:textId="77777777" w:rsidR="00F1023E" w:rsidRPr="004170F0" w:rsidRDefault="00835894" w:rsidP="00F1023E">
      <w:pPr>
        <w:numPr>
          <w:ilvl w:val="0"/>
          <w:numId w:val="3"/>
        </w:numPr>
        <w:tabs>
          <w:tab w:val="num" w:pos="284"/>
          <w:tab w:val="left" w:pos="426"/>
        </w:tabs>
        <w:spacing w:after="0" w:line="240" w:lineRule="auto"/>
        <w:ind w:left="284" w:right="-851" w:hanging="284"/>
        <w:contextualSpacing/>
      </w:pPr>
      <w:r w:rsidRPr="004170F0">
        <w:rPr>
          <w:rFonts w:eastAsia="Times New Roman"/>
          <w:szCs w:val="24"/>
        </w:rPr>
        <w:t>apliecina, ka neatbilst nevienam no s</w:t>
      </w:r>
      <w:r w:rsidRPr="004170F0">
        <w:rPr>
          <w:rFonts w:eastAsia="Times New Roman"/>
          <w:bCs/>
          <w:szCs w:val="24"/>
        </w:rPr>
        <w:t>arunu procedūras</w:t>
      </w:r>
      <w:r w:rsidRPr="004170F0">
        <w:rPr>
          <w:rFonts w:eastAsia="Times New Roman"/>
          <w:szCs w:val="24"/>
        </w:rPr>
        <w:t xml:space="preserve"> nolikuma 3.1.punktā minētajiem pretendentu izslēgšanas gadījumiem;</w:t>
      </w:r>
    </w:p>
    <w:p w14:paraId="57120A15" w14:textId="77777777" w:rsidR="00ED769E" w:rsidRPr="004170F0" w:rsidRDefault="00ED769E" w:rsidP="00F1023E">
      <w:pPr>
        <w:numPr>
          <w:ilvl w:val="0"/>
          <w:numId w:val="3"/>
        </w:numPr>
        <w:tabs>
          <w:tab w:val="num" w:pos="284"/>
          <w:tab w:val="left" w:pos="426"/>
        </w:tabs>
        <w:spacing w:after="0" w:line="240" w:lineRule="auto"/>
        <w:ind w:left="284" w:right="-851" w:hanging="284"/>
        <w:contextualSpacing/>
      </w:pPr>
      <w:r w:rsidRPr="004170F0">
        <w:rPr>
          <w:rFonts w:eastAsia="Times New Roman"/>
          <w:szCs w:val="24"/>
        </w:rPr>
        <w:t xml:space="preserve">garantē, ka iepirkuma līguma slēgšanas gadījumā un līguma izpildes laikā būs reģistrēts (vai arī, ja iestājies termiņš, tiks veikta </w:t>
      </w:r>
      <w:r w:rsidRPr="004170F0">
        <w:rPr>
          <w:rFonts w:eastAsia="Times New Roman"/>
          <w:bCs/>
          <w:szCs w:val="24"/>
        </w:rPr>
        <w:t>ikgadējās informācijas atjaunošana)</w:t>
      </w:r>
      <w:r w:rsidRPr="004170F0">
        <w:rPr>
          <w:rFonts w:eastAsia="Times New Roman"/>
          <w:szCs w:val="24"/>
        </w:rPr>
        <w:t xml:space="preserve"> Latvijas Republikas Būvkomersantu reģistrā</w:t>
      </w:r>
      <w:r w:rsidRPr="004170F0">
        <w:rPr>
          <w:rFonts w:eastAsia="Times New Roman"/>
          <w:szCs w:val="24"/>
          <w:vertAlign w:val="superscript"/>
        </w:rPr>
        <w:footnoteReference w:id="2"/>
      </w:r>
      <w:r w:rsidRPr="004170F0">
        <w:rPr>
          <w:rFonts w:eastAsia="Times New Roman"/>
          <w:szCs w:val="24"/>
        </w:rPr>
        <w:t xml:space="preserve"> saskaņā ar Būvniecības likuma noteikumiem un Ministru kabineta 2014.gada 25.februāra noteikumiem Nr.116 „Būvkomersantu reģistrācijas noteikumi”;</w:t>
      </w:r>
    </w:p>
    <w:p w14:paraId="6A19AD61" w14:textId="77777777" w:rsidR="00ED769E" w:rsidRPr="004170F0" w:rsidRDefault="00ED769E" w:rsidP="00731E54">
      <w:pPr>
        <w:keepNext/>
        <w:keepLines/>
        <w:numPr>
          <w:ilvl w:val="0"/>
          <w:numId w:val="3"/>
        </w:numPr>
        <w:tabs>
          <w:tab w:val="left" w:pos="426"/>
        </w:tabs>
        <w:spacing w:line="240" w:lineRule="auto"/>
        <w:ind w:left="284" w:right="-851" w:hanging="284"/>
        <w:contextualSpacing/>
        <w:rPr>
          <w:rFonts w:eastAsia="Times New Roman"/>
          <w:szCs w:val="24"/>
        </w:rPr>
      </w:pPr>
      <w:r w:rsidRPr="004170F0">
        <w:rPr>
          <w:rFonts w:eastAsia="Times New Roman"/>
          <w:szCs w:val="24"/>
        </w:rPr>
        <w:lastRenderedPageBreak/>
        <w:t>garantē, ka iepirkuma līguma slēgšanas gadījumā un līguma izpildes laikā būs aktuāls Valsts dzelzceļa tehniskās inspekcijas akcepts – izsniegta drošības apliecība, ar kuru atzīts, ka pretendents savu ko</w:t>
      </w:r>
      <w:r w:rsidRPr="004170F0">
        <w:rPr>
          <w:rFonts w:eastAsia="Times New Roman"/>
          <w:bCs/>
          <w:iCs/>
          <w:szCs w:val="24"/>
        </w:rPr>
        <w:t>mercdarbību spēj realizēt saskaņā ar dzelzceļa jomas drošības prasībām</w:t>
      </w:r>
      <w:r w:rsidRPr="004170F0">
        <w:rPr>
          <w:rFonts w:eastAsia="Times New Roman"/>
          <w:bCs/>
          <w:iCs/>
          <w:szCs w:val="24"/>
          <w:vertAlign w:val="superscript"/>
        </w:rPr>
        <w:footnoteReference w:id="3"/>
      </w:r>
      <w:r w:rsidRPr="004170F0">
        <w:rPr>
          <w:rFonts w:eastAsia="Times New Roman"/>
          <w:szCs w:val="24"/>
        </w:rPr>
        <w:t xml:space="preserve"> </w:t>
      </w:r>
      <w:r w:rsidRPr="004170F0">
        <w:rPr>
          <w:rFonts w:eastAsia="Times New Roman"/>
          <w:i/>
          <w:szCs w:val="24"/>
        </w:rPr>
        <w:t>(drošības apliecība nepieciešama arī apakšuzņēmējiem, ja tādi tiek piesaistīti un veicamajam darbu apjomam nepieciešams);</w:t>
      </w:r>
    </w:p>
    <w:p w14:paraId="761D55B3" w14:textId="11AF5169" w:rsidR="00ED769E" w:rsidRPr="004170F0" w:rsidRDefault="00ED769E" w:rsidP="00731E54">
      <w:pPr>
        <w:keepNext/>
        <w:keepLines/>
        <w:numPr>
          <w:ilvl w:val="0"/>
          <w:numId w:val="3"/>
        </w:numPr>
        <w:tabs>
          <w:tab w:val="left" w:pos="426"/>
        </w:tabs>
        <w:spacing w:line="240" w:lineRule="auto"/>
        <w:ind w:left="284" w:right="-851" w:hanging="284"/>
        <w:contextualSpacing/>
        <w:rPr>
          <w:rFonts w:eastAsia="Times New Roman"/>
          <w:szCs w:val="24"/>
        </w:rPr>
      </w:pPr>
      <w:r w:rsidRPr="004170F0">
        <w:rPr>
          <w:rFonts w:eastAsia="Times New Roman"/>
          <w:szCs w:val="24"/>
        </w:rPr>
        <w:t xml:space="preserve">apliecina, ka ir informēts, ka gadījumā, ja tiek izslēgts </w:t>
      </w:r>
      <w:r w:rsidRPr="004170F0">
        <w:rPr>
          <w:rFonts w:eastAsia="Times New Roman"/>
          <w:bCs/>
          <w:szCs w:val="24"/>
        </w:rPr>
        <w:t xml:space="preserve">no Būvkomersantu </w:t>
      </w:r>
      <w:r w:rsidR="003C048C">
        <w:rPr>
          <w:rFonts w:eastAsia="Times New Roman"/>
          <w:bCs/>
          <w:szCs w:val="24"/>
        </w:rPr>
        <w:t xml:space="preserve">reģistra </w:t>
      </w:r>
      <w:r w:rsidRPr="004170F0">
        <w:rPr>
          <w:rFonts w:eastAsia="Times New Roman"/>
          <w:bCs/>
          <w:szCs w:val="24"/>
        </w:rPr>
        <w:t xml:space="preserve">un /vai </w:t>
      </w:r>
      <w:r w:rsidRPr="004170F0">
        <w:rPr>
          <w:rFonts w:eastAsia="Times New Roman"/>
          <w:szCs w:val="24"/>
        </w:rPr>
        <w:t xml:space="preserve">Valsts dzelzceļa tehniskā inspekcija </w:t>
      </w:r>
      <w:r w:rsidRPr="004170F0">
        <w:rPr>
          <w:rFonts w:eastAsia="Times New Roman"/>
          <w:bCs/>
          <w:szCs w:val="24"/>
        </w:rPr>
        <w:t>būs apturējusi / nebūs pagarinājusi izsniegtās drošības apliecības termiņu</w:t>
      </w:r>
      <w:r w:rsidRPr="004170F0">
        <w:rPr>
          <w:rFonts w:eastAsia="Times New Roman"/>
          <w:b/>
          <w:szCs w:val="24"/>
        </w:rPr>
        <w:t>,</w:t>
      </w:r>
      <w:r w:rsidRPr="004170F0">
        <w:rPr>
          <w:rFonts w:eastAsia="Times New Roman"/>
          <w:szCs w:val="24"/>
        </w:rPr>
        <w:t xml:space="preserve"> vai, izpildoties kādam </w:t>
      </w:r>
      <w:r w:rsidR="003C3BD9" w:rsidRPr="004170F0">
        <w:rPr>
          <w:rFonts w:eastAsia="Times New Roman"/>
          <w:szCs w:val="24"/>
        </w:rPr>
        <w:t>no s</w:t>
      </w:r>
      <w:r w:rsidR="003C3BD9" w:rsidRPr="004170F0">
        <w:rPr>
          <w:rFonts w:eastAsia="Times New Roman"/>
          <w:bCs/>
          <w:szCs w:val="24"/>
        </w:rPr>
        <w:t>arunu procedūras</w:t>
      </w:r>
      <w:r w:rsidR="003C3BD9" w:rsidRPr="004170F0">
        <w:rPr>
          <w:rFonts w:eastAsia="Times New Roman"/>
          <w:szCs w:val="24"/>
        </w:rPr>
        <w:t xml:space="preserve"> nolikuma 3.1.punktā minētajiem pretendentu izslēgšanas gadījumiem,</w:t>
      </w:r>
      <w:r w:rsidRPr="004170F0">
        <w:rPr>
          <w:rFonts w:eastAsia="Times New Roman"/>
          <w:szCs w:val="24"/>
        </w:rPr>
        <w:t xml:space="preserve"> piedāvājuma derīguma termiņa laikā </w:t>
      </w:r>
      <w:r w:rsidRPr="004170F0">
        <w:rPr>
          <w:rFonts w:eastAsia="Times New Roman"/>
          <w:i/>
          <w:szCs w:val="24"/>
        </w:rPr>
        <w:t>(šī prasība attiecināma arī uz apakšuzņēmējiem)</w:t>
      </w:r>
      <w:r w:rsidRPr="004170F0">
        <w:rPr>
          <w:rFonts w:eastAsia="Times New Roman"/>
          <w:szCs w:val="24"/>
        </w:rPr>
        <w:t>, pretendenta piedāvājums var tikt noraidīts vai līguma slēgšanas tiesību piešķiršanas gadījumā pasūtītājs var atteikties slēgt līgumu</w:t>
      </w:r>
    </w:p>
    <w:p w14:paraId="5E6DB0B5" w14:textId="6CA1AC71" w:rsidR="00835894" w:rsidRPr="004170F0" w:rsidRDefault="00835894" w:rsidP="00721417">
      <w:pPr>
        <w:keepNext/>
        <w:keepLines/>
        <w:numPr>
          <w:ilvl w:val="0"/>
          <w:numId w:val="3"/>
        </w:numPr>
        <w:tabs>
          <w:tab w:val="left" w:pos="426"/>
        </w:tabs>
        <w:spacing w:line="240" w:lineRule="auto"/>
        <w:ind w:left="284" w:right="-851" w:hanging="284"/>
        <w:contextualSpacing/>
        <w:rPr>
          <w:rFonts w:eastAsia="Times New Roman"/>
          <w:szCs w:val="24"/>
        </w:rPr>
      </w:pPr>
      <w:r w:rsidRPr="004170F0">
        <w:rPr>
          <w:szCs w:val="24"/>
        </w:rPr>
        <w:t xml:space="preserve">apliecina, ka piedāvājuma kopējā summā ir iekļautas visas izmaksas, </w:t>
      </w:r>
      <w:r w:rsidR="00886DA9" w:rsidRPr="004170F0">
        <w:rPr>
          <w:szCs w:val="24"/>
        </w:rPr>
        <w:t xml:space="preserve">kas saistītas ar </w:t>
      </w:r>
      <w:r w:rsidR="00886DA9" w:rsidRPr="004170F0">
        <w:rPr>
          <w:bCs/>
          <w:szCs w:val="24"/>
        </w:rPr>
        <w:t>darbu izpildi</w:t>
      </w:r>
      <w:r w:rsidR="00886DA9" w:rsidRPr="004170F0">
        <w:rPr>
          <w:rFonts w:eastAsia="Times New Roman"/>
          <w:szCs w:val="24"/>
        </w:rPr>
        <w:t xml:space="preserve">, </w:t>
      </w:r>
      <w:r w:rsidR="00886DA9" w:rsidRPr="004170F0">
        <w:rPr>
          <w:szCs w:val="24"/>
        </w:rPr>
        <w:t>t.</w:t>
      </w:r>
      <w:r w:rsidR="007315FD" w:rsidRPr="004170F0">
        <w:rPr>
          <w:szCs w:val="24"/>
        </w:rPr>
        <w:t xml:space="preserve">sk., </w:t>
      </w:r>
      <w:r w:rsidR="007C10DA" w:rsidRPr="007C10DA">
        <w:rPr>
          <w:szCs w:val="24"/>
        </w:rPr>
        <w:t>, t.sk., darbu organizācijas izdevumi, materiālu, iekārtu transportēšanas izdevumi, mehānismu ekspluatācijas izdevumi, personāla un administratīvās izmaksas, sociālais u.c. nodokļi (izņemot PVN), pieskaitāmās izmaksas, ar peļņu un riska faktoriem saistītās izmaksas, neparedzamie izdevumi u.tml.</w:t>
      </w:r>
      <w:r w:rsidR="007315FD" w:rsidRPr="004170F0">
        <w:rPr>
          <w:rFonts w:eastAsia="Times New Roman"/>
          <w:szCs w:val="24"/>
        </w:rPr>
        <w:t>;</w:t>
      </w:r>
    </w:p>
    <w:p w14:paraId="3120F32F" w14:textId="77777777" w:rsidR="00835894" w:rsidRPr="004170F0" w:rsidRDefault="00835894" w:rsidP="00731E54">
      <w:pPr>
        <w:numPr>
          <w:ilvl w:val="0"/>
          <w:numId w:val="3"/>
        </w:numPr>
        <w:tabs>
          <w:tab w:val="num" w:pos="0"/>
        </w:tabs>
        <w:spacing w:line="240" w:lineRule="auto"/>
        <w:ind w:left="284" w:right="-851" w:hanging="426"/>
        <w:contextualSpacing/>
        <w:rPr>
          <w:szCs w:val="24"/>
        </w:rPr>
      </w:pPr>
      <w:r w:rsidRPr="004170F0">
        <w:rPr>
          <w:szCs w:val="24"/>
        </w:rPr>
        <w:t xml:space="preserve">apliecina, ka līguma nodrošinājuma nosacījumi ir saprotami un </w:t>
      </w:r>
      <w:r w:rsidRPr="004170F0">
        <w:rPr>
          <w:szCs w:val="24"/>
          <w:lang w:eastAsia="lv-LV"/>
        </w:rPr>
        <w:t xml:space="preserve">līguma slēgšanas tiesību piešķiršanas gadījumā </w:t>
      </w:r>
      <w:r w:rsidRPr="004170F0">
        <w:rPr>
          <w:szCs w:val="24"/>
        </w:rPr>
        <w:t>10</w:t>
      </w:r>
      <w:r w:rsidR="00E84E44" w:rsidRPr="004170F0">
        <w:rPr>
          <w:szCs w:val="24"/>
        </w:rPr>
        <w:t xml:space="preserve"> (desmit)</w:t>
      </w:r>
      <w:r w:rsidRPr="004170F0">
        <w:rPr>
          <w:szCs w:val="24"/>
        </w:rPr>
        <w:t xml:space="preserve"> darba dienu laikā pēc iepirkuma līguma noslēgšanas pasūtītājam tiks iesniegts (iemaksāts pasūtītāja bankas kontā) sarunu procedūras nolikuma prasībām atbilstoši noformēts līguma nodrošinājums 5% (piecu procentu) apmērā no līgumcenas (bez PVN);</w:t>
      </w:r>
    </w:p>
    <w:p w14:paraId="581E2D56" w14:textId="77777777" w:rsidR="00603F27" w:rsidRPr="004170F0" w:rsidRDefault="00603F27" w:rsidP="00731E54">
      <w:pPr>
        <w:numPr>
          <w:ilvl w:val="0"/>
          <w:numId w:val="3"/>
        </w:numPr>
        <w:tabs>
          <w:tab w:val="num" w:pos="0"/>
        </w:tabs>
        <w:spacing w:line="240" w:lineRule="auto"/>
        <w:ind w:left="284" w:right="-851" w:hanging="426"/>
        <w:contextualSpacing/>
        <w:rPr>
          <w:szCs w:val="24"/>
        </w:rPr>
      </w:pPr>
      <w:r w:rsidRPr="004170F0">
        <w:t>apliecina, ka ir pietiekami resursi un kvalificēti speciālisti, kuri ir kompetenti, lai veiktu darbu izpildi atbilstoši sarunu procedūras nolikuma prasībām un darbi tiks veikti saskaņā ar labāko praksi, darbu veikšanā tiks iesaistīti piedāvājumā norādītie speciālisti;</w:t>
      </w:r>
    </w:p>
    <w:p w14:paraId="18BE1F3A" w14:textId="3F161077" w:rsidR="00F64DAD" w:rsidRPr="004170F0" w:rsidRDefault="00F64DAD" w:rsidP="00731E54">
      <w:pPr>
        <w:numPr>
          <w:ilvl w:val="0"/>
          <w:numId w:val="3"/>
        </w:numPr>
        <w:tabs>
          <w:tab w:val="num" w:pos="0"/>
        </w:tabs>
        <w:spacing w:line="240" w:lineRule="auto"/>
        <w:ind w:left="284" w:right="-851" w:hanging="426"/>
        <w:contextualSpacing/>
        <w:rPr>
          <w:szCs w:val="24"/>
        </w:rPr>
      </w:pPr>
      <w:r w:rsidRPr="004170F0">
        <w:t>garantē, ka darbu izpildei piegādātās preces tiks piegādātas no piedāvājumā norādītajiem ražotājiem un tās būs jaunas, nebūs iepriekš lietotas vai atjaunotas</w:t>
      </w:r>
      <w:r w:rsidR="003C048C">
        <w:t>;</w:t>
      </w:r>
      <w:r w:rsidRPr="004170F0">
        <w:t xml:space="preserve"> </w:t>
      </w:r>
    </w:p>
    <w:p w14:paraId="50C0A586" w14:textId="751EB8E2" w:rsidR="00CC0D2A" w:rsidRPr="001966B2" w:rsidRDefault="00CC0D2A" w:rsidP="00731E54">
      <w:pPr>
        <w:numPr>
          <w:ilvl w:val="0"/>
          <w:numId w:val="3"/>
        </w:numPr>
        <w:tabs>
          <w:tab w:val="num" w:pos="0"/>
        </w:tabs>
        <w:spacing w:line="240" w:lineRule="auto"/>
        <w:ind w:left="284" w:right="-851" w:hanging="426"/>
        <w:contextualSpacing/>
        <w:rPr>
          <w:szCs w:val="24"/>
        </w:rPr>
      </w:pPr>
      <w:r w:rsidRPr="004170F0">
        <w:t xml:space="preserve">apliecina, ka ir iepazinies ar “Latvijas dzelzceļš” koncerna mājas lapā </w:t>
      </w:r>
      <w:hyperlink r:id="rId14" w:history="1">
        <w:r w:rsidRPr="004170F0">
          <w:rPr>
            <w:rStyle w:val="Hyperlink"/>
          </w:rPr>
          <w:t>www.ldz.lv</w:t>
        </w:r>
      </w:hyperlink>
      <w:r w:rsidRPr="004170F0">
        <w:t xml:space="preserve"> publicētajiem “Latvijas dzelzceļš” koncerna sadarbības partneru biznesa ētikas pamatprincipiem, atbilst tiem un apņemas arī turpmāk strikti tos ievērot pats un nodrošināt, ka tos ievēro arī tā darbinieki;</w:t>
      </w:r>
    </w:p>
    <w:p w14:paraId="36A7B70E" w14:textId="79771FEF" w:rsidR="001966B2" w:rsidRPr="004170F0" w:rsidRDefault="001966B2" w:rsidP="00731E54">
      <w:pPr>
        <w:numPr>
          <w:ilvl w:val="0"/>
          <w:numId w:val="3"/>
        </w:numPr>
        <w:tabs>
          <w:tab w:val="num" w:pos="0"/>
        </w:tabs>
        <w:spacing w:line="240" w:lineRule="auto"/>
        <w:ind w:left="284" w:right="-851" w:hanging="426"/>
        <w:contextualSpacing/>
        <w:rPr>
          <w:szCs w:val="24"/>
        </w:rPr>
      </w:pPr>
      <w:r w:rsidRPr="001966B2">
        <w:rPr>
          <w:szCs w:val="24"/>
        </w:rPr>
        <w:t>apliecinu, ka pretendents, tā darbinieks vai pretendenta piedāvājumā norādītā persona nav konsultējusi vai citādi bijusi iesaistīta iepirkuma dokumentu sagatavošanā</w:t>
      </w:r>
      <w:r>
        <w:rPr>
          <w:szCs w:val="24"/>
        </w:rPr>
        <w:t>.</w:t>
      </w:r>
    </w:p>
    <w:p w14:paraId="099ADB07" w14:textId="77777777" w:rsidR="00835894" w:rsidRPr="004170F0" w:rsidRDefault="00835894" w:rsidP="00731E54">
      <w:pPr>
        <w:numPr>
          <w:ilvl w:val="0"/>
          <w:numId w:val="3"/>
        </w:numPr>
        <w:tabs>
          <w:tab w:val="num" w:pos="0"/>
          <w:tab w:val="num" w:pos="142"/>
        </w:tabs>
        <w:spacing w:after="0" w:line="240" w:lineRule="auto"/>
        <w:ind w:left="284" w:right="-851" w:hanging="426"/>
        <w:contextualSpacing/>
        <w:rPr>
          <w:sz w:val="22"/>
        </w:rPr>
      </w:pPr>
      <w:r w:rsidRPr="004170F0">
        <w:rPr>
          <w:rFonts w:eastAsia="Times New Roman"/>
          <w:szCs w:val="24"/>
        </w:rPr>
        <w:t>garantē, ka visas sniegtās ziņas ir patiesas</w:t>
      </w:r>
      <w:r w:rsidRPr="004170F0">
        <w:rPr>
          <w:rFonts w:eastAsia="Times New Roman"/>
          <w:sz w:val="22"/>
        </w:rPr>
        <w:t>.</w:t>
      </w:r>
    </w:p>
    <w:p w14:paraId="3C2D6BDC" w14:textId="77777777" w:rsidR="00835894" w:rsidRPr="004170F0" w:rsidRDefault="00835894" w:rsidP="00835894">
      <w:pPr>
        <w:keepNext/>
        <w:keepLines/>
        <w:tabs>
          <w:tab w:val="num" w:pos="142"/>
        </w:tabs>
        <w:spacing w:after="0" w:line="240" w:lineRule="auto"/>
        <w:ind w:right="-709"/>
        <w:contextualSpacing/>
        <w:jc w:val="right"/>
        <w:rPr>
          <w:rFonts w:eastAsia="Times New Roman"/>
          <w:sz w:val="22"/>
        </w:rPr>
      </w:pPr>
      <w:r w:rsidRPr="004170F0">
        <w:rPr>
          <w:rFonts w:eastAsia="Times New Roman"/>
          <w:sz w:val="22"/>
        </w:rPr>
        <w:t>__________________</w:t>
      </w:r>
    </w:p>
    <w:p w14:paraId="358FB508" w14:textId="77777777" w:rsidR="00835894" w:rsidRPr="004170F0" w:rsidRDefault="00835894" w:rsidP="00D429C0">
      <w:pPr>
        <w:keepNext/>
        <w:keepLines/>
        <w:tabs>
          <w:tab w:val="num" w:pos="142"/>
        </w:tabs>
        <w:spacing w:after="0" w:line="240" w:lineRule="auto"/>
        <w:ind w:left="6480" w:right="-709" w:firstLine="720"/>
        <w:contextualSpacing/>
        <w:jc w:val="center"/>
        <w:rPr>
          <w:rFonts w:eastAsia="Times New Roman"/>
          <w:sz w:val="22"/>
        </w:rPr>
      </w:pPr>
      <w:r w:rsidRPr="004170F0">
        <w:rPr>
          <w:rFonts w:eastAsia="Times New Roman"/>
          <w:sz w:val="22"/>
        </w:rPr>
        <w:t xml:space="preserve">      (paraksts)</w:t>
      </w:r>
    </w:p>
    <w:p w14:paraId="6520D323" w14:textId="77777777" w:rsidR="00835894" w:rsidRPr="004170F0" w:rsidRDefault="00835894" w:rsidP="00D429C0">
      <w:pPr>
        <w:keepNext/>
        <w:keepLines/>
        <w:tabs>
          <w:tab w:val="num" w:pos="142"/>
        </w:tabs>
        <w:spacing w:after="0" w:line="240" w:lineRule="auto"/>
        <w:ind w:right="-709"/>
        <w:contextualSpacing/>
        <w:jc w:val="right"/>
        <w:rPr>
          <w:rFonts w:eastAsia="Times New Roman"/>
          <w:sz w:val="22"/>
        </w:rPr>
      </w:pPr>
      <w:r w:rsidRPr="004170F0">
        <w:rPr>
          <w:rFonts w:eastAsia="Times New Roman"/>
          <w:sz w:val="22"/>
        </w:rPr>
        <w:t>z.v.</w:t>
      </w:r>
    </w:p>
    <w:p w14:paraId="3750E0BF" w14:textId="77777777" w:rsidR="00835894" w:rsidRPr="004170F0"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4170F0">
        <w:rPr>
          <w:rFonts w:eastAsia="Times New Roman"/>
          <w:color w:val="000000"/>
          <w:sz w:val="22"/>
          <w:lang w:eastAsia="lv-LV"/>
        </w:rPr>
        <w:t xml:space="preserve">Pretendenta adrese </w:t>
      </w:r>
      <w:r w:rsidR="00942237" w:rsidRPr="004170F0">
        <w:rPr>
          <w:rFonts w:eastAsia="Times New Roman"/>
          <w:color w:val="000000"/>
          <w:sz w:val="22"/>
          <w:lang w:eastAsia="lv-LV"/>
        </w:rPr>
        <w:t>un bankas rekvizīti</w:t>
      </w:r>
      <w:r w:rsidRPr="004170F0">
        <w:rPr>
          <w:rFonts w:eastAsia="Times New Roman"/>
          <w:color w:val="000000"/>
          <w:sz w:val="22"/>
          <w:lang w:eastAsia="lv-LV"/>
        </w:rPr>
        <w:t>_____________________________________________________________,</w:t>
      </w:r>
    </w:p>
    <w:p w14:paraId="34CAE2F8" w14:textId="77777777" w:rsidR="00835894" w:rsidRPr="004170F0"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4170F0">
        <w:rPr>
          <w:rFonts w:eastAsia="Times New Roman"/>
          <w:color w:val="000000"/>
          <w:sz w:val="22"/>
          <w:lang w:eastAsia="lv-LV"/>
        </w:rPr>
        <w:t>tālruņa (faksa) numuri, e-pasta adrese ______________________________________________.</w:t>
      </w:r>
    </w:p>
    <w:p w14:paraId="667206EE" w14:textId="77777777" w:rsidR="00835894" w:rsidRPr="004170F0"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pPr>
      <w:r w:rsidRPr="004170F0">
        <w:rPr>
          <w:rFonts w:eastAsia="Times New Roman"/>
          <w:color w:val="000000"/>
          <w:sz w:val="22"/>
          <w:lang w:eastAsia="lv-LV"/>
        </w:rPr>
        <w:t xml:space="preserve">Pretendenta vadītāja vai pilnvarotās personas amats, vārds un uzvārds </w:t>
      </w:r>
    </w:p>
    <w:p w14:paraId="3F80B333" w14:textId="77777777" w:rsidR="00624E4A" w:rsidRPr="004170F0" w:rsidRDefault="00835894" w:rsidP="00D429C0">
      <w:pPr>
        <w:keepNext/>
        <w:keepLines/>
        <w:tabs>
          <w:tab w:val="num" w:pos="142"/>
        </w:tabs>
        <w:autoSpaceDE w:val="0"/>
        <w:autoSpaceDN w:val="0"/>
        <w:adjustRightInd w:val="0"/>
        <w:spacing w:after="0" w:line="240" w:lineRule="auto"/>
        <w:ind w:right="-709"/>
        <w:contextualSpacing/>
        <w:jc w:val="left"/>
        <w:rPr>
          <w:rFonts w:eastAsia="Times New Roman"/>
          <w:color w:val="000000"/>
          <w:sz w:val="22"/>
          <w:lang w:eastAsia="lv-LV"/>
        </w:rPr>
        <w:sectPr w:rsidR="00624E4A" w:rsidRPr="004170F0" w:rsidSect="001966B2">
          <w:pgSz w:w="11906" w:h="16838" w:code="9"/>
          <w:pgMar w:top="568" w:right="1701" w:bottom="567" w:left="1701" w:header="851" w:footer="851" w:gutter="0"/>
          <w:cols w:space="708"/>
          <w:titlePg/>
          <w:docGrid w:linePitch="360"/>
        </w:sectPr>
      </w:pPr>
      <w:r w:rsidRPr="004170F0">
        <w:rPr>
          <w:rFonts w:eastAsia="Times New Roman"/>
          <w:color w:val="000000"/>
          <w:sz w:val="22"/>
          <w:lang w:eastAsia="lv-LV"/>
        </w:rPr>
        <w:t>_____________________________</w:t>
      </w:r>
    </w:p>
    <w:p w14:paraId="47678418" w14:textId="77777777" w:rsidR="00835894" w:rsidRPr="004170F0" w:rsidRDefault="00835894" w:rsidP="00C933E9">
      <w:pPr>
        <w:keepNext/>
        <w:keepLines/>
        <w:autoSpaceDE w:val="0"/>
        <w:autoSpaceDN w:val="0"/>
        <w:adjustRightInd w:val="0"/>
        <w:spacing w:line="240" w:lineRule="auto"/>
        <w:ind w:left="993" w:right="-2"/>
        <w:contextualSpacing/>
        <w:jc w:val="right"/>
        <w:rPr>
          <w:rFonts w:eastAsia="Times New Roman"/>
          <w:color w:val="000000"/>
          <w:szCs w:val="24"/>
          <w:lang w:eastAsia="lv-LV"/>
        </w:rPr>
      </w:pPr>
      <w:r w:rsidRPr="004170F0">
        <w:rPr>
          <w:rFonts w:eastAsia="Times New Roman"/>
          <w:b/>
          <w:bCs/>
          <w:color w:val="000000"/>
          <w:szCs w:val="24"/>
        </w:rPr>
        <w:lastRenderedPageBreak/>
        <w:t>3.pielikums</w:t>
      </w:r>
    </w:p>
    <w:p w14:paraId="69435B04" w14:textId="77777777" w:rsidR="00835894" w:rsidRPr="004170F0" w:rsidRDefault="00835894" w:rsidP="00C933E9">
      <w:pPr>
        <w:keepLines/>
        <w:overflowPunct w:val="0"/>
        <w:autoSpaceDE w:val="0"/>
        <w:autoSpaceDN w:val="0"/>
        <w:adjustRightInd w:val="0"/>
        <w:spacing w:line="240" w:lineRule="auto"/>
        <w:ind w:left="993" w:right="-2"/>
        <w:contextualSpacing/>
        <w:jc w:val="right"/>
        <w:textAlignment w:val="baseline"/>
        <w:rPr>
          <w:rFonts w:eastAsia="Times New Roman"/>
          <w:bCs/>
          <w:szCs w:val="24"/>
        </w:rPr>
      </w:pPr>
      <w:r w:rsidRPr="004170F0">
        <w:rPr>
          <w:rFonts w:eastAsia="Times New Roman"/>
          <w:szCs w:val="24"/>
          <w:lang w:eastAsia="lv-LV"/>
        </w:rPr>
        <w:t xml:space="preserve">VAS „Latvijas dzelzceļš” </w:t>
      </w:r>
      <w:r w:rsidRPr="004170F0">
        <w:rPr>
          <w:rFonts w:eastAsia="Times New Roman"/>
          <w:bCs/>
          <w:szCs w:val="24"/>
        </w:rPr>
        <w:t>sarunu procedūras ar publikāciju</w:t>
      </w:r>
    </w:p>
    <w:p w14:paraId="5807A189" w14:textId="038CE1A2" w:rsidR="00835894" w:rsidRPr="004170F0" w:rsidRDefault="0093515E" w:rsidP="0047038B">
      <w:pPr>
        <w:keepLines/>
        <w:overflowPunct w:val="0"/>
        <w:autoSpaceDE w:val="0"/>
        <w:autoSpaceDN w:val="0"/>
        <w:adjustRightInd w:val="0"/>
        <w:spacing w:line="240" w:lineRule="auto"/>
        <w:ind w:left="993" w:right="-2"/>
        <w:contextualSpacing/>
        <w:jc w:val="right"/>
        <w:textAlignment w:val="baseline"/>
        <w:rPr>
          <w:rFonts w:eastAsia="Times New Roman"/>
          <w:szCs w:val="24"/>
          <w:lang w:eastAsia="lv-LV"/>
        </w:rPr>
      </w:pPr>
      <w:r w:rsidRPr="004170F0">
        <w:rPr>
          <w:color w:val="222222"/>
        </w:rPr>
        <w:t>„</w:t>
      </w:r>
      <w:r w:rsidR="002249AC" w:rsidRPr="002249AC">
        <w:rPr>
          <w:color w:val="222222"/>
        </w:rPr>
        <w:t>Vilces apakšstaciju iekārtu atjaunošana</w:t>
      </w:r>
      <w:r w:rsidRPr="004170F0">
        <w:t xml:space="preserve">” </w:t>
      </w:r>
      <w:r w:rsidR="00835894" w:rsidRPr="004170F0">
        <w:rPr>
          <w:rFonts w:eastAsia="Times New Roman"/>
          <w:szCs w:val="24"/>
          <w:lang w:eastAsia="lv-LV"/>
        </w:rPr>
        <w:t>nolikumam</w:t>
      </w:r>
    </w:p>
    <w:p w14:paraId="37CCF2FD" w14:textId="77777777" w:rsidR="001A3EBC" w:rsidRPr="004170F0" w:rsidRDefault="00046B29" w:rsidP="00E1107F">
      <w:pPr>
        <w:pStyle w:val="NoSpacing"/>
        <w:jc w:val="center"/>
        <w:rPr>
          <w:b/>
        </w:rPr>
      </w:pPr>
      <w:r w:rsidRPr="004170F0">
        <w:rPr>
          <w:b/>
        </w:rPr>
        <w:t>Tehniskā specifikācija</w:t>
      </w:r>
    </w:p>
    <w:p w14:paraId="4C92B52B" w14:textId="77777777" w:rsidR="00E1107F" w:rsidRPr="004170F0" w:rsidRDefault="00E1107F" w:rsidP="00E1107F">
      <w:pPr>
        <w:pStyle w:val="NoSpacing"/>
        <w:jc w:val="center"/>
        <w:rPr>
          <w:b/>
        </w:rPr>
      </w:pPr>
    </w:p>
    <w:p w14:paraId="333D039F" w14:textId="531BE440" w:rsidR="00E1107F" w:rsidRDefault="00E1107F" w:rsidP="00E1107F">
      <w:pPr>
        <w:pStyle w:val="NoSpacing"/>
        <w:jc w:val="center"/>
        <w:rPr>
          <w:b/>
        </w:rPr>
      </w:pPr>
      <w:r w:rsidRPr="004170F0">
        <w:rPr>
          <w:b/>
        </w:rPr>
        <w:t>Tehniskais uzdevums</w:t>
      </w:r>
    </w:p>
    <w:p w14:paraId="15D924B0" w14:textId="77777777" w:rsidR="00034ACD" w:rsidRPr="00DA7D9E" w:rsidRDefault="00034ACD" w:rsidP="00DA7D9E">
      <w:pPr>
        <w:spacing w:line="360" w:lineRule="auto"/>
        <w:ind w:right="-285"/>
        <w:jc w:val="center"/>
        <w:rPr>
          <w:b/>
          <w:szCs w:val="24"/>
        </w:rPr>
      </w:pPr>
      <w:r w:rsidRPr="00DA7D9E">
        <w:rPr>
          <w:b/>
          <w:szCs w:val="24"/>
        </w:rPr>
        <w:t>Vilces apakšstacijas “Jelgava”(EVA-6) SCADA sistēmas projektēšanai un rekonstrukcijai</w:t>
      </w:r>
    </w:p>
    <w:p w14:paraId="19B30DDA" w14:textId="77777777" w:rsidR="00034ACD" w:rsidRDefault="00034ACD" w:rsidP="00034ACD">
      <w:pPr>
        <w:pStyle w:val="LDZNormal"/>
        <w:spacing w:after="100" w:afterAutospacing="1"/>
        <w:ind w:left="567"/>
        <w:jc w:val="center"/>
        <w:rPr>
          <w:szCs w:val="24"/>
        </w:rPr>
      </w:pPr>
      <w:r>
        <w:rPr>
          <w:szCs w:val="24"/>
        </w:rPr>
        <w:t>Projektējot EVA-6 SCADA sistēmu jāievēro šādi tehniskie noteikumi:</w:t>
      </w:r>
    </w:p>
    <w:p w14:paraId="05272E74" w14:textId="77777777" w:rsidR="00034ACD" w:rsidRDefault="00034ACD" w:rsidP="00034ACD">
      <w:pPr>
        <w:pStyle w:val="LDZNormal"/>
        <w:spacing w:after="100" w:afterAutospacing="1"/>
        <w:ind w:left="567" w:hanging="567"/>
        <w:jc w:val="center"/>
        <w:rPr>
          <w:b/>
          <w:szCs w:val="24"/>
        </w:rPr>
      </w:pPr>
      <w:r>
        <w:rPr>
          <w:b/>
          <w:szCs w:val="24"/>
        </w:rPr>
        <w:t>1. Vispārīgie noteikumi</w:t>
      </w:r>
    </w:p>
    <w:p w14:paraId="4B2DCBD7" w14:textId="77777777" w:rsidR="00034ACD" w:rsidRDefault="00034ACD" w:rsidP="00034ACD">
      <w:pPr>
        <w:pStyle w:val="LDZNormal"/>
        <w:ind w:left="567" w:hanging="567"/>
        <w:rPr>
          <w:szCs w:val="24"/>
        </w:rPr>
      </w:pPr>
      <w:r>
        <w:rPr>
          <w:szCs w:val="24"/>
        </w:rPr>
        <w:t xml:space="preserve">1.1. </w:t>
      </w:r>
      <w:r>
        <w:rPr>
          <w:szCs w:val="24"/>
        </w:rPr>
        <w:tab/>
        <w:t>Pirms projektēšanas darbiem nepieciešams apsekot vilces apakšstacijas EVA-6 iekārtas (Jelgava, Bauskas iela 4).</w:t>
      </w:r>
    </w:p>
    <w:p w14:paraId="36F1DDAF" w14:textId="77777777" w:rsidR="00034ACD" w:rsidRDefault="00034ACD" w:rsidP="00034ACD">
      <w:pPr>
        <w:pStyle w:val="LDZNormal"/>
        <w:ind w:left="567" w:hanging="567"/>
        <w:rPr>
          <w:szCs w:val="24"/>
        </w:rPr>
      </w:pPr>
    </w:p>
    <w:p w14:paraId="77D24F99" w14:textId="77777777" w:rsidR="00034ACD" w:rsidRDefault="00034ACD" w:rsidP="00034ACD">
      <w:pPr>
        <w:pStyle w:val="LDZNormal"/>
        <w:ind w:left="567" w:hanging="567"/>
      </w:pPr>
      <w:r>
        <w:rPr>
          <w:szCs w:val="24"/>
        </w:rPr>
        <w:t xml:space="preserve">1.2. </w:t>
      </w:r>
      <w:r>
        <w:rPr>
          <w:szCs w:val="24"/>
        </w:rPr>
        <w:tab/>
        <w:t xml:space="preserve">Paredzēt 3.3kV slēdzu nomaiņu pret jauniem (piemēram GERAPID vai analogs) ar </w:t>
      </w:r>
      <w:r>
        <w:t xml:space="preserve">tālvadības (TV), </w:t>
      </w:r>
      <w:proofErr w:type="spellStart"/>
      <w:r>
        <w:t>telesignalizācijas</w:t>
      </w:r>
      <w:proofErr w:type="spellEnd"/>
      <w:r>
        <w:t xml:space="preserve"> (TS) un </w:t>
      </w:r>
      <w:proofErr w:type="spellStart"/>
      <w:r>
        <w:t>telemērīšanas</w:t>
      </w:r>
      <w:proofErr w:type="spellEnd"/>
      <w:r>
        <w:t xml:space="preserve"> (TM) funkcijām. </w:t>
      </w:r>
    </w:p>
    <w:p w14:paraId="5A44964B" w14:textId="77777777" w:rsidR="00034ACD" w:rsidRDefault="00034ACD" w:rsidP="00034ACD">
      <w:pPr>
        <w:pStyle w:val="LDZNormal"/>
        <w:ind w:left="567" w:hanging="567"/>
        <w:rPr>
          <w:szCs w:val="24"/>
        </w:rPr>
      </w:pPr>
    </w:p>
    <w:p w14:paraId="1446A2E0" w14:textId="77777777" w:rsidR="00034ACD" w:rsidRDefault="00034ACD" w:rsidP="00034ACD">
      <w:pPr>
        <w:pStyle w:val="LDZNormal"/>
        <w:ind w:left="567" w:hanging="567"/>
        <w:rPr>
          <w:szCs w:val="24"/>
        </w:rPr>
      </w:pPr>
      <w:r>
        <w:t xml:space="preserve">1.2. </w:t>
      </w:r>
      <w:r>
        <w:tab/>
        <w:t xml:space="preserve">Pēc rekonstrukcijas </w:t>
      </w:r>
      <w:r>
        <w:rPr>
          <w:szCs w:val="24"/>
        </w:rPr>
        <w:t xml:space="preserve">EVA-6 iekārtas jāveic visas funkcijas, kuras bija pirms SCADA sistēmas ievēšanas atbilstoši vienlīnijas un operatīvas shēmām (pielikumi Nr.1 un Nr.2), </w:t>
      </w:r>
      <w:proofErr w:type="spellStart"/>
      <w:r>
        <w:rPr>
          <w:szCs w:val="24"/>
        </w:rPr>
        <w:t>nodrošinājot</w:t>
      </w:r>
      <w:proofErr w:type="spellEnd"/>
      <w:r>
        <w:rPr>
          <w:szCs w:val="24"/>
        </w:rPr>
        <w:t xml:space="preserve"> elektroapgādi:</w:t>
      </w:r>
    </w:p>
    <w:p w14:paraId="74E326DD" w14:textId="77777777" w:rsidR="00034ACD" w:rsidRDefault="00034ACD" w:rsidP="00034ACD">
      <w:pPr>
        <w:pStyle w:val="LDZNormal"/>
        <w:ind w:left="567"/>
        <w:rPr>
          <w:szCs w:val="24"/>
        </w:rPr>
      </w:pPr>
      <w:r>
        <w:rPr>
          <w:szCs w:val="24"/>
        </w:rPr>
        <w:t xml:space="preserve">- trim </w:t>
      </w:r>
      <w:proofErr w:type="spellStart"/>
      <w:r>
        <w:rPr>
          <w:szCs w:val="24"/>
        </w:rPr>
        <w:t>kontatktīkla</w:t>
      </w:r>
      <w:proofErr w:type="spellEnd"/>
      <w:r>
        <w:rPr>
          <w:szCs w:val="24"/>
        </w:rPr>
        <w:t xml:space="preserve"> </w:t>
      </w:r>
      <w:proofErr w:type="spellStart"/>
      <w:r>
        <w:rPr>
          <w:szCs w:val="24"/>
        </w:rPr>
        <w:t>fideru</w:t>
      </w:r>
      <w:proofErr w:type="spellEnd"/>
      <w:r>
        <w:rPr>
          <w:szCs w:val="24"/>
        </w:rPr>
        <w:t xml:space="preserve"> līnijām;</w:t>
      </w:r>
    </w:p>
    <w:p w14:paraId="4956F507" w14:textId="77777777" w:rsidR="00034ACD" w:rsidRDefault="00034ACD" w:rsidP="00034ACD">
      <w:pPr>
        <w:pStyle w:val="LDZNormal"/>
        <w:ind w:left="567"/>
        <w:rPr>
          <w:szCs w:val="24"/>
        </w:rPr>
      </w:pPr>
      <w:r>
        <w:rPr>
          <w:szCs w:val="24"/>
        </w:rPr>
        <w:t xml:space="preserve">- diviem GL </w:t>
      </w:r>
      <w:proofErr w:type="spellStart"/>
      <w:r>
        <w:rPr>
          <w:szCs w:val="24"/>
        </w:rPr>
        <w:t>garenlīnijas</w:t>
      </w:r>
      <w:proofErr w:type="spellEnd"/>
      <w:r>
        <w:rPr>
          <w:szCs w:val="24"/>
        </w:rPr>
        <w:t xml:space="preserve"> </w:t>
      </w:r>
      <w:proofErr w:type="spellStart"/>
      <w:r>
        <w:rPr>
          <w:szCs w:val="24"/>
        </w:rPr>
        <w:t>fideriem</w:t>
      </w:r>
      <w:proofErr w:type="spellEnd"/>
      <w:r>
        <w:rPr>
          <w:szCs w:val="24"/>
        </w:rPr>
        <w:t xml:space="preserve"> (6kV un 10kV);</w:t>
      </w:r>
    </w:p>
    <w:p w14:paraId="2802FA6A" w14:textId="77777777" w:rsidR="00034ACD" w:rsidRDefault="00034ACD" w:rsidP="00034ACD">
      <w:pPr>
        <w:pStyle w:val="LDZNormal"/>
        <w:ind w:left="567"/>
        <w:rPr>
          <w:szCs w:val="24"/>
        </w:rPr>
      </w:pPr>
      <w:r>
        <w:rPr>
          <w:szCs w:val="24"/>
        </w:rPr>
        <w:t xml:space="preserve">- </w:t>
      </w:r>
      <w:proofErr w:type="spellStart"/>
      <w:r>
        <w:rPr>
          <w:szCs w:val="24"/>
        </w:rPr>
        <w:t>pamatbarošanas</w:t>
      </w:r>
      <w:proofErr w:type="spellEnd"/>
      <w:r>
        <w:rPr>
          <w:szCs w:val="24"/>
        </w:rPr>
        <w:t xml:space="preserve"> DC </w:t>
      </w:r>
      <w:proofErr w:type="spellStart"/>
      <w:r>
        <w:rPr>
          <w:szCs w:val="24"/>
        </w:rPr>
        <w:t>fideru</w:t>
      </w:r>
      <w:proofErr w:type="spellEnd"/>
      <w:r>
        <w:rPr>
          <w:szCs w:val="24"/>
        </w:rPr>
        <w:t xml:space="preserve"> līnijai (6kV);</w:t>
      </w:r>
    </w:p>
    <w:p w14:paraId="154D8B6D" w14:textId="77777777" w:rsidR="00034ACD" w:rsidRDefault="00034ACD" w:rsidP="00034ACD">
      <w:pPr>
        <w:pStyle w:val="LDZNormal"/>
        <w:ind w:left="567"/>
        <w:rPr>
          <w:szCs w:val="24"/>
        </w:rPr>
      </w:pPr>
      <w:r>
        <w:rPr>
          <w:szCs w:val="24"/>
        </w:rPr>
        <w:t>- dzīvojamai mājai pēc adreses Bauskas 3B.</w:t>
      </w:r>
    </w:p>
    <w:p w14:paraId="5AEAA30C" w14:textId="77777777" w:rsidR="00034ACD" w:rsidRDefault="00034ACD" w:rsidP="00034ACD">
      <w:pPr>
        <w:pStyle w:val="LDZNormal"/>
        <w:ind w:left="567"/>
        <w:rPr>
          <w:szCs w:val="24"/>
        </w:rPr>
      </w:pPr>
    </w:p>
    <w:p w14:paraId="767DE404" w14:textId="77777777" w:rsidR="00034ACD" w:rsidRDefault="00034ACD" w:rsidP="00034ACD">
      <w:pPr>
        <w:pStyle w:val="LDZNormal"/>
        <w:ind w:left="567" w:hanging="567"/>
        <w:rPr>
          <w:szCs w:val="24"/>
        </w:rPr>
      </w:pPr>
      <w:r>
        <w:rPr>
          <w:szCs w:val="24"/>
        </w:rPr>
        <w:t xml:space="preserve">1.3. </w:t>
      </w:r>
      <w:r>
        <w:rPr>
          <w:szCs w:val="24"/>
        </w:rPr>
        <w:tab/>
        <w:t>Apsekot ierīču esošo stāvokli lai noteiktu  gatavību pieslēgšanai SCADA sistēmai. Projektā paredzēt, pēc iespējas, esošo ierīču izmantošanu.</w:t>
      </w:r>
    </w:p>
    <w:p w14:paraId="56A1536E" w14:textId="77777777" w:rsidR="00034ACD" w:rsidRDefault="00034ACD" w:rsidP="00034ACD">
      <w:pPr>
        <w:pStyle w:val="LDZNormal"/>
        <w:ind w:left="567" w:hanging="567"/>
        <w:rPr>
          <w:szCs w:val="24"/>
        </w:rPr>
      </w:pPr>
    </w:p>
    <w:p w14:paraId="060A850C" w14:textId="77777777" w:rsidR="00034ACD" w:rsidRDefault="00034ACD" w:rsidP="00034ACD">
      <w:pPr>
        <w:ind w:left="567" w:hanging="567"/>
        <w:rPr>
          <w:szCs w:val="24"/>
        </w:rPr>
      </w:pPr>
      <w:r>
        <w:t xml:space="preserve">1.4. </w:t>
      </w:r>
      <w:r>
        <w:tab/>
        <w:t xml:space="preserve">Projekta paredzēt divus ADV(automatizēta darba vieta) SCADA sistēmas vadībai: pie </w:t>
      </w:r>
      <w:proofErr w:type="spellStart"/>
      <w:r>
        <w:t>energodispečera</w:t>
      </w:r>
      <w:proofErr w:type="spellEnd"/>
      <w:r>
        <w:t xml:space="preserve"> (TED) Rīgā, Turgeņeva 14  un vilces apakšstacijas (EVA-6) vadības telpā. Kontrolpunkta (KP) aparatūras uzstādīšanas vietas EVA-6 un Rīgā, Turgeņeva 14    jāsaskaņo ar pasūtītāju.</w:t>
      </w:r>
    </w:p>
    <w:p w14:paraId="526862CE" w14:textId="2FBF033E" w:rsidR="00034ACD" w:rsidRDefault="00034ACD" w:rsidP="00034ACD">
      <w:pPr>
        <w:ind w:left="567" w:hanging="567"/>
      </w:pPr>
      <w:r>
        <w:t xml:space="preserve">1.5. </w:t>
      </w:r>
      <w:r>
        <w:tab/>
        <w:t xml:space="preserve">Projektēt SCADA sistēmu iekārtu tālvadībai (TV), </w:t>
      </w:r>
      <w:proofErr w:type="spellStart"/>
      <w:r>
        <w:t>telesignalizācijai</w:t>
      </w:r>
      <w:proofErr w:type="spellEnd"/>
      <w:r>
        <w:t xml:space="preserve"> (TS), </w:t>
      </w:r>
      <w:proofErr w:type="spellStart"/>
      <w:r>
        <w:t>telemērīšanai</w:t>
      </w:r>
      <w:proofErr w:type="spellEnd"/>
      <w:r>
        <w:t xml:space="preserve"> (TM) nepārtrauktam apakšstacijas kopumā un atsevišķo iekārtu </w:t>
      </w:r>
      <w:proofErr w:type="spellStart"/>
      <w:r>
        <w:t>energodispečera</w:t>
      </w:r>
      <w:proofErr w:type="spellEnd"/>
      <w:r>
        <w:t xml:space="preserve"> (TED) ADV un apakšstacijas ADV monitoringam un vadībai (apakšstacijas ierīču saraksts pielikumā Nr.3):  </w:t>
      </w:r>
    </w:p>
    <w:p w14:paraId="585737A6" w14:textId="77777777" w:rsidR="00034ACD" w:rsidRDefault="00034ACD" w:rsidP="00034ACD">
      <w:pPr>
        <w:ind w:left="567"/>
      </w:pPr>
      <w:r>
        <w:t xml:space="preserve">- 6 </w:t>
      </w:r>
      <w:proofErr w:type="spellStart"/>
      <w:r>
        <w:t>kV</w:t>
      </w:r>
      <w:proofErr w:type="spellEnd"/>
      <w:r>
        <w:t xml:space="preserve"> jaudas slēdžu atslēgtā un ieslēgtā stāvokļa signālu  pārraidīšanai un to vadībai;</w:t>
      </w:r>
    </w:p>
    <w:p w14:paraId="24FECA80" w14:textId="77777777" w:rsidR="00034ACD" w:rsidRDefault="00034ACD" w:rsidP="00034ACD">
      <w:pPr>
        <w:ind w:left="567"/>
      </w:pPr>
      <w:r>
        <w:t xml:space="preserve">- 10 </w:t>
      </w:r>
      <w:proofErr w:type="spellStart"/>
      <w:r>
        <w:t>kV</w:t>
      </w:r>
      <w:proofErr w:type="spellEnd"/>
      <w:r>
        <w:t xml:space="preserve"> jaudas slēdžu atslēgtā un ieslēgtā stāvokļa signālu  pārraidīšanai un to vadībai;</w:t>
      </w:r>
    </w:p>
    <w:p w14:paraId="5DAB5941" w14:textId="77777777" w:rsidR="00034ACD" w:rsidRDefault="00034ACD" w:rsidP="00034ACD">
      <w:pPr>
        <w:ind w:left="567"/>
      </w:pPr>
      <w:r>
        <w:t xml:space="preserve">- 3.3 </w:t>
      </w:r>
      <w:proofErr w:type="spellStart"/>
      <w:r>
        <w:t>kV</w:t>
      </w:r>
      <w:proofErr w:type="spellEnd"/>
      <w:r>
        <w:t xml:space="preserve"> ātrdarbīgo slēdžu atslēgtā un ieslēgtā stāvokļa signālu  pārraidīšanai un to vadībai;</w:t>
      </w:r>
    </w:p>
    <w:p w14:paraId="118BFAC4" w14:textId="77777777" w:rsidR="00034ACD" w:rsidRDefault="00034ACD" w:rsidP="00034ACD">
      <w:pPr>
        <w:ind w:left="567"/>
      </w:pPr>
      <w:r>
        <w:t xml:space="preserve">- 0,23 </w:t>
      </w:r>
      <w:proofErr w:type="spellStart"/>
      <w:r>
        <w:t>kV</w:t>
      </w:r>
      <w:proofErr w:type="spellEnd"/>
      <w:r>
        <w:t xml:space="preserve"> </w:t>
      </w:r>
      <w:proofErr w:type="spellStart"/>
      <w:r>
        <w:t>kontaktoru</w:t>
      </w:r>
      <w:proofErr w:type="spellEnd"/>
      <w:r>
        <w:t xml:space="preserve"> atslēgtā un ieslēgtā stāvokļa signālu  pārraidīšanai un to vadībai;</w:t>
      </w:r>
    </w:p>
    <w:p w14:paraId="421FF71D" w14:textId="77777777" w:rsidR="00034ACD" w:rsidRDefault="00034ACD" w:rsidP="00034ACD">
      <w:pPr>
        <w:ind w:left="567"/>
      </w:pPr>
      <w:r>
        <w:t>- pazeminošo transformatoru stāvokļa signālu pārraidīšanai;</w:t>
      </w:r>
    </w:p>
    <w:p w14:paraId="5F57D911" w14:textId="77777777" w:rsidR="00034ACD" w:rsidRDefault="00034ACD" w:rsidP="00034ACD">
      <w:pPr>
        <w:ind w:left="567"/>
      </w:pPr>
      <w:r>
        <w:t>- pārveidotāju agregātu stāvokļa signālu pārraidīšanai;</w:t>
      </w:r>
    </w:p>
    <w:p w14:paraId="482F5098" w14:textId="77777777" w:rsidR="00034ACD" w:rsidRDefault="00034ACD" w:rsidP="00034ACD">
      <w:pPr>
        <w:ind w:left="567"/>
      </w:pPr>
      <w:r>
        <w:t>- pārveidotāju dzesēšanas sistēmas stāvokļa pārraidīšanai un vadīšanai;</w:t>
      </w:r>
    </w:p>
    <w:p w14:paraId="5A33B4E1" w14:textId="77777777" w:rsidR="00034ACD" w:rsidRDefault="00034ACD" w:rsidP="00034ACD">
      <w:pPr>
        <w:ind w:left="567"/>
      </w:pPr>
      <w:r>
        <w:lastRenderedPageBreak/>
        <w:t>- elektriskas apsildes, apgaismojumu un ventilācijas sistēmas stāvokļa signālu  pārraidīšanai un to vadībai;</w:t>
      </w:r>
    </w:p>
    <w:p w14:paraId="0CAEF787" w14:textId="77777777" w:rsidR="00034ACD" w:rsidRDefault="00034ACD" w:rsidP="00034ACD">
      <w:pPr>
        <w:ind w:left="567"/>
      </w:pPr>
      <w:r>
        <w:t>- aizsardzības nostrādāšanas signālu pārraidīšanai;</w:t>
      </w:r>
    </w:p>
    <w:p w14:paraId="2F5ABD14" w14:textId="77777777" w:rsidR="00034ACD" w:rsidRDefault="00034ACD" w:rsidP="00034ACD">
      <w:pPr>
        <w:ind w:left="567"/>
      </w:pPr>
      <w:r>
        <w:t xml:space="preserve">- </w:t>
      </w:r>
      <w:proofErr w:type="spellStart"/>
      <w:r>
        <w:t>motorpiedziņu</w:t>
      </w:r>
      <w:proofErr w:type="spellEnd"/>
      <w:r>
        <w:t xml:space="preserve"> atdalītāju atslēgtā un ieslēgtā stāvokļa signālu pārraidīšanai un to vadībai;</w:t>
      </w:r>
    </w:p>
    <w:p w14:paraId="4714633C" w14:textId="77777777" w:rsidR="00034ACD" w:rsidRDefault="00034ACD" w:rsidP="00034ACD">
      <w:pPr>
        <w:ind w:left="567"/>
      </w:pPr>
      <w:r>
        <w:t xml:space="preserve">- atdalītāju bez </w:t>
      </w:r>
      <w:proofErr w:type="spellStart"/>
      <w:r>
        <w:t>motorpiedziņas</w:t>
      </w:r>
      <w:proofErr w:type="spellEnd"/>
      <w:r>
        <w:t xml:space="preserve"> atslēgtā un ieslēgtā stāvokļa signālu  pārraidīšanai;</w:t>
      </w:r>
    </w:p>
    <w:p w14:paraId="742FCCC3" w14:textId="77777777" w:rsidR="00034ACD" w:rsidRDefault="00034ACD" w:rsidP="00034ACD">
      <w:pPr>
        <w:ind w:left="567"/>
      </w:pPr>
      <w:r>
        <w:t>- ugunsdrošības signalizācijas signālu pārraidīšanai;</w:t>
      </w:r>
    </w:p>
    <w:p w14:paraId="68CF381E" w14:textId="77777777" w:rsidR="00034ACD" w:rsidRDefault="00034ACD" w:rsidP="00034ACD">
      <w:pPr>
        <w:ind w:left="567"/>
      </w:pPr>
      <w:r>
        <w:t>- apsardzes signalizācijas signālu pārraidīšanai;</w:t>
      </w:r>
    </w:p>
    <w:p w14:paraId="70A8CAA9" w14:textId="77777777" w:rsidR="00034ACD" w:rsidRDefault="00034ACD" w:rsidP="00034ACD">
      <w:pPr>
        <w:ind w:left="567"/>
      </w:pPr>
      <w:r>
        <w:t>- akumulatoru lādētāju un akumulatoru stāvokļa signālu pārraidīšanai;</w:t>
      </w:r>
    </w:p>
    <w:p w14:paraId="1673A797" w14:textId="77777777" w:rsidR="00034ACD" w:rsidRDefault="00034ACD" w:rsidP="00034ACD">
      <w:pPr>
        <w:ind w:left="567"/>
      </w:pPr>
      <w:r>
        <w:t>- akumulatoru telpas ventilācijas un apsildes stāvokļa pārraidīšanai un vadīšanai;</w:t>
      </w:r>
    </w:p>
    <w:p w14:paraId="6DF0F86F" w14:textId="77777777" w:rsidR="00034ACD" w:rsidRDefault="00034ACD" w:rsidP="00034ACD">
      <w:pPr>
        <w:ind w:left="567"/>
      </w:pPr>
      <w:r>
        <w:t>- sprieguma vērtības mērīšanai visos pievienojumos;</w:t>
      </w:r>
    </w:p>
    <w:p w14:paraId="5077BD73" w14:textId="77777777" w:rsidR="00034ACD" w:rsidRDefault="00034ACD" w:rsidP="00034ACD">
      <w:pPr>
        <w:ind w:left="567"/>
      </w:pPr>
      <w:r>
        <w:t>- elektroenerģijas skaitītājus datu savākšanai.</w:t>
      </w:r>
    </w:p>
    <w:p w14:paraId="03048D5A" w14:textId="77777777" w:rsidR="00034ACD" w:rsidRDefault="00034ACD" w:rsidP="00034ACD">
      <w:pPr>
        <w:ind w:left="567" w:hanging="567"/>
      </w:pPr>
      <w:r>
        <w:t xml:space="preserve">1.6. </w:t>
      </w:r>
      <w:r>
        <w:tab/>
        <w:t xml:space="preserve">Visām jaunām iekārtām un materiāliem, kuras paredzētas projektā, ir jābūt  ES standartiem atbilstošiem sertifikātiem. </w:t>
      </w:r>
    </w:p>
    <w:p w14:paraId="439957B6" w14:textId="77777777" w:rsidR="00034ACD" w:rsidRDefault="00034ACD" w:rsidP="00034ACD">
      <w:pPr>
        <w:ind w:left="567" w:hanging="567"/>
      </w:pPr>
      <w:r>
        <w:t xml:space="preserve">1.7. </w:t>
      </w:r>
      <w:r>
        <w:tab/>
        <w:t>Projektu izstrādāt saskaņā ar spēkā esošo Latvijas valsts un “Latvijas dzelzceļa” normatīvo dokumentu prasībām.</w:t>
      </w:r>
    </w:p>
    <w:p w14:paraId="1F9D3391" w14:textId="77777777" w:rsidR="00034ACD" w:rsidRDefault="00034ACD" w:rsidP="00034ACD">
      <w:pPr>
        <w:jc w:val="center"/>
        <w:rPr>
          <w:b/>
        </w:rPr>
      </w:pPr>
      <w:r>
        <w:rPr>
          <w:b/>
        </w:rPr>
        <w:t>2. Telemehānikas sistēmas prasības un datu apmaiņas protokoli</w:t>
      </w:r>
    </w:p>
    <w:p w14:paraId="0175656A" w14:textId="77777777" w:rsidR="00034ACD" w:rsidRDefault="00034ACD" w:rsidP="00034ACD">
      <w:pPr>
        <w:ind w:left="567" w:hanging="567"/>
      </w:pPr>
      <w:r>
        <w:t>2.1. Ar optiskās sakaru līnijas palīdzību organizēt informācijas nodošanu starp kontrolējamajiem punktiem, TED ADV, EVA-6 ADV.</w:t>
      </w:r>
    </w:p>
    <w:p w14:paraId="5B6DA5E1" w14:textId="77777777" w:rsidR="00034ACD" w:rsidRDefault="00034ACD" w:rsidP="00034ACD">
      <w:r>
        <w:t>2.2. Telemehānikas sakaru iekārtām ir jānodrošina:</w:t>
      </w:r>
    </w:p>
    <w:p w14:paraId="1881858A" w14:textId="77777777" w:rsidR="00034ACD" w:rsidRDefault="00034ACD" w:rsidP="00034ACD">
      <w:pPr>
        <w:ind w:left="567"/>
      </w:pPr>
      <w:r>
        <w:t>- droša informācijas nodošana un saņemšana;</w:t>
      </w:r>
    </w:p>
    <w:p w14:paraId="3BECC45E" w14:textId="77777777" w:rsidR="00034ACD" w:rsidRDefault="00034ACD" w:rsidP="00034ACD">
      <w:pPr>
        <w:ind w:left="567"/>
      </w:pPr>
      <w:r>
        <w:t>- iestatītie pārraidāmo signālu parametri;</w:t>
      </w:r>
    </w:p>
    <w:p w14:paraId="05361DB3" w14:textId="77777777" w:rsidR="00034ACD" w:rsidRDefault="00034ACD" w:rsidP="00034ACD">
      <w:pPr>
        <w:ind w:left="567"/>
      </w:pPr>
      <w:r>
        <w:t>- pastāvīga visa informācijas nodošanas ceļa stāvokļa kontrole;</w:t>
      </w:r>
    </w:p>
    <w:p w14:paraId="081DFD73" w14:textId="77777777" w:rsidR="00034ACD" w:rsidRDefault="00034ACD" w:rsidP="00034ACD">
      <w:pPr>
        <w:ind w:left="567"/>
      </w:pPr>
      <w:r>
        <w:t xml:space="preserve">- iestatītais datu pārraidīšanas ātrums; </w:t>
      </w:r>
    </w:p>
    <w:p w14:paraId="0190D8B5" w14:textId="77777777" w:rsidR="00034ACD" w:rsidRDefault="00034ACD" w:rsidP="00034ACD">
      <w:pPr>
        <w:ind w:left="567"/>
      </w:pPr>
      <w:r>
        <w:t xml:space="preserve">- nepieciešamā </w:t>
      </w:r>
      <w:proofErr w:type="spellStart"/>
      <w:r>
        <w:t>traucējumnoturība</w:t>
      </w:r>
      <w:proofErr w:type="spellEnd"/>
      <w:r>
        <w:t xml:space="preserve">; </w:t>
      </w:r>
    </w:p>
    <w:p w14:paraId="2CD64683" w14:textId="77777777" w:rsidR="00034ACD" w:rsidRDefault="00034ACD" w:rsidP="00034ACD">
      <w:pPr>
        <w:ind w:left="567"/>
      </w:pPr>
      <w:r>
        <w:t xml:space="preserve">- pastāvīgu darbspēju. </w:t>
      </w:r>
    </w:p>
    <w:p w14:paraId="64512996" w14:textId="77777777" w:rsidR="00034ACD" w:rsidRDefault="00034ACD" w:rsidP="00034ACD">
      <w:pPr>
        <w:ind w:left="567" w:hanging="567"/>
      </w:pPr>
      <w:r>
        <w:t xml:space="preserve">2.3. </w:t>
      </w:r>
      <w:r>
        <w:tab/>
        <w:t>Paredzēt informācijas aizsardzību no kļūdām.</w:t>
      </w:r>
    </w:p>
    <w:p w14:paraId="7E0FF4DF" w14:textId="77777777" w:rsidR="00034ACD" w:rsidRDefault="00034ACD" w:rsidP="00034ACD">
      <w:pPr>
        <w:ind w:left="567" w:hanging="567"/>
      </w:pPr>
      <w:r>
        <w:t>2.4.</w:t>
      </w:r>
      <w:r>
        <w:tab/>
        <w:t>Kļūdainas tālvadības komandas uztveršanas iespējamība nedrīkst būt lielāka par 10</w:t>
      </w:r>
      <w:r>
        <w:rPr>
          <w:vertAlign w:val="superscript"/>
        </w:rPr>
        <w:t>-12</w:t>
      </w:r>
      <w:r>
        <w:t xml:space="preserve">, bet kļūdainu </w:t>
      </w:r>
      <w:proofErr w:type="spellStart"/>
      <w:r>
        <w:t>telesignālu</w:t>
      </w:r>
      <w:proofErr w:type="spellEnd"/>
      <w:r>
        <w:t xml:space="preserve"> uztveršanas iespējamība nedrīkst būt lielāka par 10</w:t>
      </w:r>
      <w:r>
        <w:rPr>
          <w:vertAlign w:val="superscript"/>
        </w:rPr>
        <w:t>-8</w:t>
      </w:r>
      <w:r>
        <w:t>. Koda sēriju izkropļošanas gadījumā jāiestājas izpildījuma aizliegumam.</w:t>
      </w:r>
    </w:p>
    <w:p w14:paraId="2A005F70" w14:textId="77777777" w:rsidR="00034ACD" w:rsidRDefault="00034ACD" w:rsidP="00034ACD">
      <w:pPr>
        <w:ind w:left="567" w:hanging="567"/>
      </w:pPr>
      <w:r>
        <w:t xml:space="preserve">2.5. </w:t>
      </w:r>
      <w:r>
        <w:tab/>
        <w:t>Paredzēt informācijas nodošanas laiku komandas virzienā ne vairāk par 3 sekundēm. - informācijas virzienā ne vairāk par 3 sekundēm, bet mērījumiem – ne vairāk par 10 sekundēm.</w:t>
      </w:r>
    </w:p>
    <w:p w14:paraId="7C785C8C" w14:textId="77777777" w:rsidR="00034ACD" w:rsidRDefault="00034ACD" w:rsidP="00034ACD">
      <w:pPr>
        <w:ind w:left="567" w:hanging="567"/>
      </w:pPr>
      <w:r>
        <w:t xml:space="preserve">2.7. </w:t>
      </w:r>
      <w:r>
        <w:tab/>
        <w:t xml:space="preserve">Sakaru kanāla aparatūrai jāatbilst klimatiskajām prasībām un jābūt izturīgai pret vibrāciju. </w:t>
      </w:r>
    </w:p>
    <w:p w14:paraId="308367F6" w14:textId="77777777" w:rsidR="00034ACD" w:rsidRDefault="00034ACD" w:rsidP="00034ACD">
      <w:pPr>
        <w:ind w:left="567" w:hanging="567"/>
      </w:pPr>
    </w:p>
    <w:p w14:paraId="3C382102" w14:textId="77777777" w:rsidR="00034ACD" w:rsidRDefault="00034ACD" w:rsidP="00034ACD">
      <w:pPr>
        <w:ind w:left="567" w:hanging="567"/>
      </w:pPr>
      <w:r>
        <w:lastRenderedPageBreak/>
        <w:t xml:space="preserve">2.8. </w:t>
      </w:r>
      <w:r>
        <w:tab/>
        <w:t xml:space="preserve">Aparatūras atjaunošanās laikam pēc atteikuma nedrīkst pārsniegt vienu stundu, neņemot vērā laiku, kas nepieciešams, lai nokļūtu līdz bojājuma vietai. </w:t>
      </w:r>
    </w:p>
    <w:p w14:paraId="394CEB3D" w14:textId="1D8CCCBA" w:rsidR="00034ACD" w:rsidRDefault="00034ACD" w:rsidP="00034ACD">
      <w:pPr>
        <w:ind w:left="567" w:hanging="567"/>
      </w:pPr>
      <w:r>
        <w:t xml:space="preserve">2.9. </w:t>
      </w:r>
      <w:r>
        <w:tab/>
        <w:t>Paredzēt  programmatūru ar atvērtiem kodiem</w:t>
      </w:r>
      <w:r w:rsidR="00CE66B6">
        <w:t xml:space="preserve"> (programmēšanas valoda atbilstoši IEC 61131-3)</w:t>
      </w:r>
      <w:r>
        <w:t xml:space="preserve"> apskatei, izpētīšanai un pārveidošanai</w:t>
      </w:r>
      <w:r w:rsidR="00CE66B6">
        <w:t xml:space="preserve">. Nodrošināt Pasūtītāja personāla </w:t>
      </w:r>
      <w:proofErr w:type="spellStart"/>
      <w:r w:rsidR="00CE66B6">
        <w:t>apmacību</w:t>
      </w:r>
      <w:proofErr w:type="spellEnd"/>
      <w:r w:rsidR="00CE66B6">
        <w:t xml:space="preserve"> programmēšanai.</w:t>
      </w:r>
    </w:p>
    <w:p w14:paraId="4EFE1910" w14:textId="104D9594" w:rsidR="00034ACD" w:rsidRDefault="00034ACD" w:rsidP="00711BA0">
      <w:r>
        <w:t>2.10. Paredzēt datu apmaiņai standartu tīkla protokolu izmantošanu:</w:t>
      </w:r>
    </w:p>
    <w:p w14:paraId="79566CF2" w14:textId="77777777" w:rsidR="00034ACD" w:rsidRDefault="00034ACD" w:rsidP="00711BA0">
      <w:pPr>
        <w:ind w:left="720" w:hanging="720"/>
      </w:pPr>
      <w:r>
        <w:t xml:space="preserve">2.10.1. datu apmaiņai starp kontrolpunkta aparatūru un releju aizsardzības un automātikas iekārtām apakšstacijā kā </w:t>
      </w:r>
      <w:proofErr w:type="spellStart"/>
      <w:r>
        <w:t>pamatprotokolu</w:t>
      </w:r>
      <w:proofErr w:type="spellEnd"/>
      <w:r>
        <w:t xml:space="preserve">  jāizmanto </w:t>
      </w:r>
      <w:proofErr w:type="spellStart"/>
      <w:r>
        <w:t>Modbus</w:t>
      </w:r>
      <w:proofErr w:type="spellEnd"/>
      <w:r>
        <w:t xml:space="preserve"> TCP/IP vai citu protokolu. </w:t>
      </w:r>
    </w:p>
    <w:p w14:paraId="73D3A2FD" w14:textId="77777777" w:rsidR="00034ACD" w:rsidRDefault="00034ACD" w:rsidP="00E50038">
      <w:pPr>
        <w:ind w:left="720" w:hanging="720"/>
      </w:pPr>
      <w:r>
        <w:t xml:space="preserve">2.10.2. visai kontrolpunkta aparatūrai, kas ir tieši saistīta ar dispečeru centru, ir jānodrošina tikai </w:t>
      </w:r>
      <w:r>
        <w:rPr>
          <w:b/>
        </w:rPr>
        <w:t>IEC-60870-5-104</w:t>
      </w:r>
      <w:r>
        <w:t xml:space="preserve"> vai </w:t>
      </w:r>
      <w:proofErr w:type="spellStart"/>
      <w:r>
        <w:rPr>
          <w:b/>
        </w:rPr>
        <w:t>Modbus</w:t>
      </w:r>
      <w:proofErr w:type="spellEnd"/>
      <w:r>
        <w:rPr>
          <w:b/>
        </w:rPr>
        <w:t xml:space="preserve"> TCP/IP</w:t>
      </w:r>
      <w:r>
        <w:t xml:space="preserve"> protokolu izmantošanu.</w:t>
      </w:r>
    </w:p>
    <w:p w14:paraId="48175BE0" w14:textId="56DE36EB" w:rsidR="00034ACD" w:rsidRDefault="00034ACD" w:rsidP="00034ACD">
      <w:pPr>
        <w:jc w:val="center"/>
        <w:outlineLvl w:val="0"/>
        <w:rPr>
          <w:b/>
        </w:rPr>
      </w:pPr>
      <w:r>
        <w:rPr>
          <w:b/>
        </w:rPr>
        <w:t>3. Prasības kontrolpunkta aparatūrai</w:t>
      </w:r>
    </w:p>
    <w:p w14:paraId="1A6DD7C5" w14:textId="77777777" w:rsidR="00034ACD" w:rsidRDefault="00034ACD" w:rsidP="00034ACD">
      <w:pPr>
        <w:ind w:left="567" w:hanging="567"/>
      </w:pPr>
      <w:r>
        <w:t>3.1.  Paredzēt telemehānikas aparatūras KP sekojošu funkciju izpildi:</w:t>
      </w:r>
    </w:p>
    <w:p w14:paraId="00E20401" w14:textId="77777777" w:rsidR="00034ACD" w:rsidRDefault="00034ACD" w:rsidP="00034ACD">
      <w:pPr>
        <w:ind w:left="567" w:hanging="567"/>
      </w:pPr>
      <w:r>
        <w:t xml:space="preserve">3.1.1. </w:t>
      </w:r>
      <w:proofErr w:type="spellStart"/>
      <w:r>
        <w:rPr>
          <w:b/>
        </w:rPr>
        <w:t>Elektropadeves</w:t>
      </w:r>
      <w:proofErr w:type="spellEnd"/>
      <w:r>
        <w:rPr>
          <w:b/>
        </w:rPr>
        <w:t xml:space="preserve"> ierīču vadīšana ar aparatūru, </w:t>
      </w:r>
      <w:r>
        <w:t>uz kuru attiecas:</w:t>
      </w:r>
    </w:p>
    <w:p w14:paraId="79C05A80" w14:textId="77777777" w:rsidR="00034ACD" w:rsidRDefault="00034ACD" w:rsidP="00034ACD">
      <w:pPr>
        <w:ind w:left="567"/>
      </w:pPr>
      <w:r>
        <w:t>- no TED punkta sūtīto komandu saņemšana un dekodēšana;</w:t>
      </w:r>
    </w:p>
    <w:p w14:paraId="635CE3EB" w14:textId="77777777" w:rsidR="00034ACD" w:rsidRDefault="00034ACD" w:rsidP="00034ACD">
      <w:pPr>
        <w:ind w:left="567"/>
      </w:pPr>
      <w:r>
        <w:t>- saņemamo komandu drošuma noteikšana un, nepieciešamības gadījumā, to atjaunošana, ja      nosūtīšanas laikā rodas kļūdas;</w:t>
      </w:r>
    </w:p>
    <w:p w14:paraId="7DA08C1A" w14:textId="77777777" w:rsidR="00034ACD" w:rsidRDefault="00034ACD" w:rsidP="00034ACD">
      <w:pPr>
        <w:ind w:left="567"/>
      </w:pPr>
      <w:r>
        <w:t xml:space="preserve">  - nepieciešamo kontroles mēru veidošana telemehānikas KP aparatūras ievados uz atbilstošiem </w:t>
      </w:r>
      <w:proofErr w:type="spellStart"/>
      <w:r>
        <w:t>elektropadeves</w:t>
      </w:r>
      <w:proofErr w:type="spellEnd"/>
      <w:r>
        <w:t xml:space="preserve"> iekārtu vadības aparātiem;</w:t>
      </w:r>
    </w:p>
    <w:p w14:paraId="132BCA91" w14:textId="77777777" w:rsidR="00034ACD" w:rsidRDefault="00034ACD" w:rsidP="00034ACD">
      <w:pPr>
        <w:ind w:left="567"/>
      </w:pPr>
      <w:r>
        <w:t xml:space="preserve">- KP aparatūrai jābūt izslēgtai viltus komandu parādīšanās iespējamībai. Viltas komandas nedrīkst parādīties jebkāda aparatūras un sakaru kanālu darbības pasliktināšanās gadījumā, un pat to bojājumu gadījumā. </w:t>
      </w:r>
    </w:p>
    <w:p w14:paraId="1206DFBD" w14:textId="77777777" w:rsidR="00034ACD" w:rsidRDefault="00034ACD" w:rsidP="00034ACD">
      <w:pPr>
        <w:ind w:left="567"/>
      </w:pPr>
      <w:r>
        <w:t xml:space="preserve">- vadošās ietekmes aktivizēšana pie atbilstošā </w:t>
      </w:r>
      <w:proofErr w:type="spellStart"/>
      <w:r>
        <w:t>elektropadeves</w:t>
      </w:r>
      <w:proofErr w:type="spellEnd"/>
      <w:r>
        <w:t xml:space="preserve"> iecirkņa sistēmas aparāta tikai tajā gadījumā, kad veikta pieņemtās komandas drošuma apstiprinājums;</w:t>
      </w:r>
    </w:p>
    <w:p w14:paraId="2CC21EF1" w14:textId="77777777" w:rsidR="00034ACD" w:rsidRDefault="00034ACD" w:rsidP="00034ACD">
      <w:pPr>
        <w:ind w:left="567"/>
      </w:pPr>
      <w:r>
        <w:t>- komandu pareiza droša uztvere un izpildīšana, kurus sūt TED ADV un EVA ADV KP aparatūras vadībai.</w:t>
      </w:r>
    </w:p>
    <w:p w14:paraId="1513EE8A" w14:textId="77777777" w:rsidR="00034ACD" w:rsidRDefault="00034ACD" w:rsidP="00034ACD">
      <w:r>
        <w:t xml:space="preserve">3.1.2. </w:t>
      </w:r>
      <w:r>
        <w:rPr>
          <w:b/>
        </w:rPr>
        <w:t>Paredzēt, ka TS aparatūra izpilda sekojošas funkcijas</w:t>
      </w:r>
      <w:r>
        <w:t>:</w:t>
      </w:r>
    </w:p>
    <w:p w14:paraId="38B2EC4A" w14:textId="77777777" w:rsidR="00034ACD" w:rsidRDefault="00034ACD" w:rsidP="00034ACD">
      <w:pPr>
        <w:ind w:left="567"/>
      </w:pPr>
      <w:r>
        <w:t xml:space="preserve">- pareizu ienākošo signālu uztveršanu; </w:t>
      </w:r>
    </w:p>
    <w:p w14:paraId="431FA9A6" w14:textId="77777777" w:rsidR="00034ACD" w:rsidRDefault="00034ACD" w:rsidP="00034ACD">
      <w:pPr>
        <w:ind w:left="567"/>
      </w:pPr>
      <w:r>
        <w:t>- pareizu signālu veidošanu, kodēšanu un pārraidīšanu.</w:t>
      </w:r>
    </w:p>
    <w:p w14:paraId="3DF7C99C" w14:textId="77777777" w:rsidR="00034ACD" w:rsidRDefault="00034ACD" w:rsidP="00034ACD">
      <w:r>
        <w:t xml:space="preserve">3.1.3. </w:t>
      </w:r>
      <w:r>
        <w:rPr>
          <w:b/>
        </w:rPr>
        <w:t>Paredzēt sekojošu TM aparatūras funkciju izpildi:</w:t>
      </w:r>
    </w:p>
    <w:p w14:paraId="65FE4AE6" w14:textId="77777777" w:rsidR="00034ACD" w:rsidRDefault="00034ACD" w:rsidP="00034ACD">
      <w:pPr>
        <w:ind w:left="567"/>
      </w:pPr>
      <w:r>
        <w:t xml:space="preserve">- galvenā uzticamā mērāmo analogu vai ciparu lielumu pārveidošanu; </w:t>
      </w:r>
    </w:p>
    <w:p w14:paraId="678C429A" w14:textId="77777777" w:rsidR="00034ACD" w:rsidRDefault="00034ACD" w:rsidP="00034ACD">
      <w:pPr>
        <w:ind w:left="567"/>
      </w:pPr>
      <w:r>
        <w:t>- pareizu mērāmā analogu vai ciparu lieluma uztveršanu;</w:t>
      </w:r>
    </w:p>
    <w:p w14:paraId="0AE4011D" w14:textId="77777777" w:rsidR="00034ACD" w:rsidRDefault="00034ACD" w:rsidP="00034ACD">
      <w:pPr>
        <w:ind w:left="567"/>
      </w:pPr>
      <w:r>
        <w:t>- nepieciešamās informācijas kodēšanu un nodošanu.</w:t>
      </w:r>
    </w:p>
    <w:p w14:paraId="19D3BDBD" w14:textId="46DA70BE" w:rsidR="00034ACD" w:rsidRDefault="00034ACD" w:rsidP="00034ACD">
      <w:pPr>
        <w:ind w:left="567"/>
      </w:pPr>
      <w:r>
        <w:t>Kā analogu mērāmo lielumu izskatīt:</w:t>
      </w:r>
    </w:p>
    <w:p w14:paraId="6B22AF0F" w14:textId="77777777" w:rsidR="00034ACD" w:rsidRDefault="00034ACD" w:rsidP="00034ACD">
      <w:pPr>
        <w:ind w:left="567"/>
      </w:pPr>
      <w:r>
        <w:t>- strāvas slodzes;</w:t>
      </w:r>
    </w:p>
    <w:p w14:paraId="2CA2C384" w14:textId="77777777" w:rsidR="00034ACD" w:rsidRDefault="00034ACD" w:rsidP="00034ACD">
      <w:pPr>
        <w:ind w:left="567"/>
      </w:pPr>
      <w:r>
        <w:t>- spriegumu;</w:t>
      </w:r>
    </w:p>
    <w:p w14:paraId="7B337C89" w14:textId="77777777" w:rsidR="00034ACD" w:rsidRDefault="00034ACD" w:rsidP="00034ACD">
      <w:pPr>
        <w:ind w:left="567"/>
      </w:pPr>
      <w:r>
        <w:lastRenderedPageBreak/>
        <w:t>- aktīvās un reaktīvās jaudas patēriņu;</w:t>
      </w:r>
    </w:p>
    <w:p w14:paraId="013D8EF5" w14:textId="77777777" w:rsidR="00034ACD" w:rsidRDefault="00034ACD" w:rsidP="00034ACD">
      <w:pPr>
        <w:ind w:left="567"/>
      </w:pPr>
      <w:r>
        <w:t>- īssavienojuma parametrus.</w:t>
      </w:r>
    </w:p>
    <w:p w14:paraId="3EE08DD8" w14:textId="77777777" w:rsidR="00DA7D9E" w:rsidRDefault="00DA7D9E" w:rsidP="00034ACD">
      <w:pPr>
        <w:ind w:left="567"/>
      </w:pPr>
    </w:p>
    <w:p w14:paraId="2CC5D9B5" w14:textId="10E51197" w:rsidR="00034ACD" w:rsidRDefault="00034ACD" w:rsidP="00034ACD">
      <w:pPr>
        <w:ind w:left="567"/>
      </w:pPr>
      <w:r>
        <w:t>Kā ciparu mērvienības izskatīt:</w:t>
      </w:r>
    </w:p>
    <w:p w14:paraId="3D3DB561" w14:textId="77777777" w:rsidR="00034ACD" w:rsidRDefault="00034ACD" w:rsidP="00034ACD">
      <w:pPr>
        <w:ind w:left="567"/>
      </w:pPr>
      <w:r>
        <w:t>- aktīvos un reaktīvos elektroenerģijas lielumus pa pusstundām, stundām, diennaktīm, mēnešiem, ceturkšņiem pēc pievienojumiem, utt.;</w:t>
      </w:r>
    </w:p>
    <w:p w14:paraId="03642A6A" w14:textId="77777777" w:rsidR="00034ACD" w:rsidRDefault="00034ACD" w:rsidP="00034ACD">
      <w:pPr>
        <w:ind w:left="567"/>
      </w:pPr>
      <w:r>
        <w:t>- informāciju par īssavienojuma vietu;</w:t>
      </w:r>
    </w:p>
    <w:p w14:paraId="34BBC9F9" w14:textId="77777777" w:rsidR="00034ACD" w:rsidRDefault="00034ACD" w:rsidP="00034ACD">
      <w:pPr>
        <w:ind w:left="567"/>
      </w:pPr>
      <w:r>
        <w:t xml:space="preserve">- mērāmo lielumu priekšapstrādi; </w:t>
      </w:r>
    </w:p>
    <w:p w14:paraId="23402868" w14:textId="77777777" w:rsidR="00034ACD" w:rsidRDefault="00034ACD" w:rsidP="00034ACD">
      <w:pPr>
        <w:ind w:left="567"/>
      </w:pPr>
      <w:r>
        <w:t xml:space="preserve">- mērāmo vienību diskrēto lielumu saglabāšana KP telemehānikas aparatūras atmiņā pēc nepieciešamības vai pēc TED ADV vai EVA ADV pieprasījuma; </w:t>
      </w:r>
    </w:p>
    <w:p w14:paraId="6F5AD42D" w14:textId="77777777" w:rsidR="00034ACD" w:rsidRDefault="00034ACD" w:rsidP="00034ACD">
      <w:pPr>
        <w:ind w:left="567"/>
      </w:pPr>
      <w:r>
        <w:t xml:space="preserve">- pārveidošana ar iestatīto mērāmo lielumu precizitāti nepieciešamajā formā, lai tos nodotu TED. </w:t>
      </w:r>
    </w:p>
    <w:p w14:paraId="0A8ABD9C" w14:textId="77777777" w:rsidR="00034ACD" w:rsidRDefault="00034ACD" w:rsidP="00034ACD">
      <w:pPr>
        <w:ind w:left="567"/>
      </w:pPr>
      <w:r>
        <w:t xml:space="preserve">-kodēšana un nepārtraukta, diskrēta vai pēc pieprasījuma mērīto vienību vērtību </w:t>
      </w:r>
      <w:r>
        <w:br/>
        <w:t>nodošanu TED.</w:t>
      </w:r>
    </w:p>
    <w:p w14:paraId="0877F9AC" w14:textId="77777777" w:rsidR="00034ACD" w:rsidRDefault="00034ACD" w:rsidP="00034ACD">
      <w:r>
        <w:t xml:space="preserve">3.1.4. </w:t>
      </w:r>
      <w:r>
        <w:rPr>
          <w:b/>
        </w:rPr>
        <w:t>Komunikācijai starp vilces apakšstacijas aparātiem un telemehānikas aparātiem paredzēt sekojošo</w:t>
      </w:r>
      <w:r>
        <w:t>:</w:t>
      </w:r>
    </w:p>
    <w:p w14:paraId="7DB1ECDC" w14:textId="77777777" w:rsidR="00034ACD" w:rsidRDefault="00034ACD" w:rsidP="00034ACD">
      <w:pPr>
        <w:ind w:left="567"/>
      </w:pPr>
      <w:r>
        <w:t>- pieprasīta veidā komandu izveide pie atbilstoša vadības aparāta;</w:t>
      </w:r>
    </w:p>
    <w:p w14:paraId="2DD8A8A9" w14:textId="77777777" w:rsidR="00034ACD" w:rsidRDefault="00034ACD" w:rsidP="00034ACD">
      <w:pPr>
        <w:ind w:left="567"/>
      </w:pPr>
      <w:r>
        <w:t xml:space="preserve">- signālu saņemšana no atbilstoša aparāta; </w:t>
      </w:r>
    </w:p>
    <w:p w14:paraId="6BCB353B" w14:textId="77777777" w:rsidR="00034ACD" w:rsidRDefault="00034ACD" w:rsidP="00034ACD">
      <w:pPr>
        <w:ind w:left="567"/>
      </w:pPr>
      <w:r>
        <w:t>- analogu, digitālo vai impulsu mērāmo vienību signālu saņemšana, elektroapgādes sistēmu darbu raksturošanai;</w:t>
      </w:r>
    </w:p>
    <w:p w14:paraId="6DC61077" w14:textId="77777777" w:rsidR="00034ACD" w:rsidRDefault="00034ACD" w:rsidP="00034ACD">
      <w:pPr>
        <w:ind w:left="567"/>
      </w:pPr>
      <w:r>
        <w:t>- uzstādītas KP telemehānikas aparatūras testēšanu un atbilstošo signālu pārraidīšana pie bojājumu noteikšanas testēšanas rezultātā;</w:t>
      </w:r>
    </w:p>
    <w:p w14:paraId="6335E596" w14:textId="77777777" w:rsidR="00034ACD" w:rsidRDefault="00034ACD" w:rsidP="00034ACD">
      <w:pPr>
        <w:ind w:left="567" w:hanging="567"/>
      </w:pPr>
      <w:r>
        <w:t xml:space="preserve">3.2. </w:t>
      </w:r>
      <w:r>
        <w:tab/>
        <w:t>Uzstādāmai telemehānikas KP aparatūrai ir jābūt moduļa tipam. Moduļu kopumam nodrošināt prasīto funkcionālu sistēmas iespēju.</w:t>
      </w:r>
    </w:p>
    <w:p w14:paraId="433B57D9" w14:textId="77777777" w:rsidR="00034ACD" w:rsidRDefault="00034ACD" w:rsidP="00034ACD">
      <w:pPr>
        <w:ind w:left="567" w:hanging="567"/>
      </w:pPr>
      <w:r>
        <w:t xml:space="preserve">3.3. </w:t>
      </w:r>
      <w:r>
        <w:tab/>
        <w:t xml:space="preserve">Paredzēt telemehānikas aparatūras </w:t>
      </w:r>
      <w:proofErr w:type="spellStart"/>
      <w:r>
        <w:t>pamatbarošanu</w:t>
      </w:r>
      <w:proofErr w:type="spellEnd"/>
      <w:r>
        <w:t xml:space="preserve"> no 230V AC, 50 Hz tīkla (pie pieļaujamam novirzēm spriegumam ± 10 %, frekvencei ± 1 Hz), rezerves barošanu no akumulatoru baterijām (izskatīt iespēju izmantot esošo apakšstacijas akumulatoru bateriju ar lādēšanu ierīci) vai no citiem barošanas avotiem darbu nodrošināšanai ne mazāk par 8 stundām.                                                                                                                                                  </w:t>
      </w:r>
    </w:p>
    <w:p w14:paraId="56A5FA0B" w14:textId="77777777" w:rsidR="00034ACD" w:rsidRDefault="00034ACD" w:rsidP="00034ACD">
      <w:pPr>
        <w:ind w:left="567"/>
      </w:pPr>
      <w:r>
        <w:t xml:space="preserve">Telemehānikas aparatūras un KP aparātu vadības ķēžu nodalīšanai pielietot galvaniskas atsietus. </w:t>
      </w:r>
    </w:p>
    <w:p w14:paraId="322DA260" w14:textId="77777777" w:rsidR="00034ACD" w:rsidRDefault="00034ACD" w:rsidP="00034ACD">
      <w:pPr>
        <w:ind w:left="567" w:hanging="567"/>
      </w:pPr>
      <w:r>
        <w:t xml:space="preserve">3.4. </w:t>
      </w:r>
      <w:r>
        <w:tab/>
        <w:t>КР aparatūrai jāparedz signāla novadīšana uz TED ADV un EVA ADV par SCADA barošanas iekārtas akumulatora avārijas stāvokli (akumulatora bojājums vai ķēžu pārrāvums), signāla saņemšanas laiks 15-30 sek.</w:t>
      </w:r>
    </w:p>
    <w:p w14:paraId="1BBB0CFA" w14:textId="77777777" w:rsidR="00034ACD" w:rsidRDefault="00034ACD" w:rsidP="00034ACD">
      <w:pPr>
        <w:ind w:left="567" w:hanging="567"/>
        <w:rPr>
          <w:highlight w:val="yellow"/>
        </w:rPr>
      </w:pPr>
    </w:p>
    <w:p w14:paraId="71ED8CF6" w14:textId="77777777" w:rsidR="00034ACD" w:rsidRDefault="00034ACD" w:rsidP="00034ACD">
      <w:pPr>
        <w:ind w:left="567" w:hanging="567"/>
      </w:pPr>
      <w:r>
        <w:t xml:space="preserve">3.5. </w:t>
      </w:r>
      <w:r>
        <w:tab/>
        <w:t>Kontrolpunktu aparatūrai jānodrošina barošanas iekārtas akumulatora lādēšanu ar temperatūras kompensāciju (lādēšanas strāva vai spriegums ir atkarīgs no temperatūras aparatūras skapī).</w:t>
      </w:r>
    </w:p>
    <w:p w14:paraId="2AA7EAE4" w14:textId="77777777" w:rsidR="00034ACD" w:rsidRDefault="00034ACD" w:rsidP="00034ACD">
      <w:pPr>
        <w:ind w:left="567" w:hanging="567"/>
      </w:pPr>
      <w:r>
        <w:lastRenderedPageBreak/>
        <w:t xml:space="preserve">3.6. </w:t>
      </w:r>
      <w:r>
        <w:tab/>
        <w:t>Telemehānikas aparatūra, kura tiks uzstādīta KP, jāsaglābj drošu darbību pie sekojošiem vides apstākļiem:</w:t>
      </w:r>
    </w:p>
    <w:p w14:paraId="06EAFD01" w14:textId="77777777" w:rsidR="00034ACD" w:rsidRDefault="00034ACD" w:rsidP="00034ACD">
      <w:pPr>
        <w:ind w:left="567"/>
      </w:pPr>
      <w:r>
        <w:t xml:space="preserve">- slēgtas telpās iekārtam darbības temperatūras diapazonā no -20ºС līdz +50ºС; </w:t>
      </w:r>
    </w:p>
    <w:p w14:paraId="7FF8D079" w14:textId="77777777" w:rsidR="00034ACD" w:rsidRDefault="00034ACD" w:rsidP="00034ACD">
      <w:pPr>
        <w:ind w:left="567"/>
      </w:pPr>
      <w:r>
        <w:t xml:space="preserve">- </w:t>
      </w:r>
      <w:proofErr w:type="spellStart"/>
      <w:r>
        <w:t>ārtelpās</w:t>
      </w:r>
      <w:proofErr w:type="spellEnd"/>
      <w:r>
        <w:t xml:space="preserve"> iekārtam darbības temperatūras diapazonā no -35ºС līdz +70ºС.</w:t>
      </w:r>
    </w:p>
    <w:p w14:paraId="0762AC3E" w14:textId="77777777" w:rsidR="00034ACD" w:rsidRDefault="00034ACD" w:rsidP="00034ACD">
      <w:pPr>
        <w:ind w:left="567"/>
      </w:pPr>
      <w:r>
        <w:t>Ja aparatūra plānota uzstādīšanai skapī ar mikroklimatu, tad atļauts samazināt temperatūras diapazonu.</w:t>
      </w:r>
    </w:p>
    <w:p w14:paraId="6F768AC8" w14:textId="77777777" w:rsidR="00034ACD" w:rsidRDefault="00034ACD" w:rsidP="00034ACD">
      <w:pPr>
        <w:ind w:left="567"/>
      </w:pPr>
      <w:r>
        <w:t>Relatīva gaisa mitrums:</w:t>
      </w:r>
    </w:p>
    <w:p w14:paraId="31B706B4" w14:textId="77777777" w:rsidR="00034ACD" w:rsidRDefault="00034ACD" w:rsidP="00034ACD">
      <w:pPr>
        <w:ind w:left="567"/>
      </w:pPr>
      <w:r>
        <w:t xml:space="preserve">- slēgtas telpās iekārtam līdz 80%; </w:t>
      </w:r>
    </w:p>
    <w:p w14:paraId="5588FE88" w14:textId="77777777" w:rsidR="00034ACD" w:rsidRDefault="00034ACD" w:rsidP="00034ACD">
      <w:pPr>
        <w:ind w:left="567"/>
      </w:pPr>
      <w:r>
        <w:t xml:space="preserve">- </w:t>
      </w:r>
      <w:proofErr w:type="spellStart"/>
      <w:r>
        <w:t>ārtelpās</w:t>
      </w:r>
      <w:proofErr w:type="spellEnd"/>
      <w:r>
        <w:t xml:space="preserve"> iekārtam līdz 95%.</w:t>
      </w:r>
    </w:p>
    <w:p w14:paraId="03998AC4" w14:textId="77777777" w:rsidR="00034ACD" w:rsidRDefault="00034ACD" w:rsidP="00034ACD">
      <w:pPr>
        <w:ind w:left="567"/>
      </w:pPr>
      <w:r>
        <w:t>Visos gadījumos iekārtas jābūt izvietotas vidē, kas nodrošina aizsardzību pret mitrumu, putekļiem un rasas izkrišanu.</w:t>
      </w:r>
    </w:p>
    <w:p w14:paraId="5BB61274" w14:textId="77777777" w:rsidR="00034ACD" w:rsidRDefault="00034ACD" w:rsidP="00034ACD">
      <w:pPr>
        <w:ind w:left="567" w:hanging="567"/>
      </w:pPr>
      <w:r>
        <w:t xml:space="preserve">3.7. </w:t>
      </w:r>
      <w:r>
        <w:tab/>
        <w:t xml:space="preserve">Telemehānikas aparatūra, kura tiks uzstādīta KP, jāsaglābj drošu darbību pie visam elektriskiem un </w:t>
      </w:r>
      <w:proofErr w:type="spellStart"/>
      <w:r>
        <w:t>magnētlaukiem</w:t>
      </w:r>
      <w:proofErr w:type="spellEnd"/>
      <w:r>
        <w:t xml:space="preserve"> ekstremālam vērtībām </w:t>
      </w:r>
      <w:proofErr w:type="spellStart"/>
      <w:r>
        <w:t>iedarbošanām</w:t>
      </w:r>
      <w:proofErr w:type="spellEnd"/>
      <w:r>
        <w:t xml:space="preserve"> un komutācijas impulsu traucējumiem.                                                                                                                                Paredzēt speciālus pasākumus telemehānikas aparatūrai un pieslēgtiem pie tas kabeļiem </w:t>
      </w:r>
      <w:proofErr w:type="spellStart"/>
      <w:r>
        <w:t>ekranēšanai</w:t>
      </w:r>
      <w:proofErr w:type="spellEnd"/>
      <w:r>
        <w:t xml:space="preserve"> un sazemēšanai.</w:t>
      </w:r>
    </w:p>
    <w:p w14:paraId="4CD203FE" w14:textId="77777777" w:rsidR="00034ACD" w:rsidRDefault="00034ACD" w:rsidP="00034ACD">
      <w:pPr>
        <w:ind w:left="567" w:hanging="567"/>
        <w:rPr>
          <w:color w:val="000000" w:themeColor="text1"/>
        </w:rPr>
      </w:pPr>
      <w:r>
        <w:rPr>
          <w:color w:val="000000" w:themeColor="text1"/>
        </w:rPr>
        <w:t xml:space="preserve">3.8. </w:t>
      </w:r>
      <w:r>
        <w:rPr>
          <w:color w:val="000000" w:themeColor="text1"/>
        </w:rPr>
        <w:tab/>
        <w:t xml:space="preserve">Paredzēt ienākošo TV, TS, TM un barošanas ķēžu izolāciju attiecībā pret zemi, kura iztur  2.5kV 1 minūtes laikā. Paredzēt pasākumus KP telemehānikas aparatūras korpusu un atsevišķo elementu sazemēšanai un aizsardzību pret </w:t>
      </w:r>
      <w:proofErr w:type="spellStart"/>
      <w:r>
        <w:rPr>
          <w:color w:val="000000" w:themeColor="text1"/>
        </w:rPr>
        <w:t>pārspriegumiem</w:t>
      </w:r>
      <w:proofErr w:type="spellEnd"/>
      <w:r>
        <w:rPr>
          <w:color w:val="000000" w:themeColor="text1"/>
        </w:rPr>
        <w:t>.</w:t>
      </w:r>
    </w:p>
    <w:p w14:paraId="27DFEAC2" w14:textId="77777777" w:rsidR="00034ACD" w:rsidRDefault="00034ACD" w:rsidP="00034ACD">
      <w:pPr>
        <w:tabs>
          <w:tab w:val="left" w:pos="0"/>
        </w:tabs>
        <w:ind w:left="567" w:hanging="567"/>
      </w:pPr>
      <w:r>
        <w:t xml:space="preserve">3.9. </w:t>
      </w:r>
      <w:r>
        <w:tab/>
        <w:t>Paredzēt iespēju veikt procesora mikroprogrammas atjaunošanu izmantojot atsevišķu programmu (vai citas papildprogrammas), kas jābūt kontrolpunkta aparatūras sastāvā.</w:t>
      </w:r>
    </w:p>
    <w:p w14:paraId="6337D5C6" w14:textId="77777777" w:rsidR="00034ACD" w:rsidRDefault="00034ACD" w:rsidP="00034ACD">
      <w:pPr>
        <w:tabs>
          <w:tab w:val="left" w:pos="0"/>
        </w:tabs>
        <w:ind w:left="567" w:hanging="567"/>
      </w:pPr>
      <w:r>
        <w:t>3.10. Paredzēt kontrollera pareizs datums un laiks  (tiek iebūvēti reālā laika pulksteņi), pat ja procesors tika izslēgts vairāk nekā 10 dienas. Pulksteņu sinhronizācijai nepieciešams izmantot sinhronizācijas serveri.</w:t>
      </w:r>
    </w:p>
    <w:p w14:paraId="55F5C845" w14:textId="77777777" w:rsidR="00034ACD" w:rsidRDefault="00034ACD" w:rsidP="00034ACD">
      <w:pPr>
        <w:ind w:left="567" w:hanging="567"/>
      </w:pPr>
      <w:r>
        <w:t xml:space="preserve">3.11. Kontrolaparatūrā obligāti jāiebūvē </w:t>
      </w:r>
      <w:proofErr w:type="spellStart"/>
      <w:r>
        <w:t>Web</w:t>
      </w:r>
      <w:proofErr w:type="spellEnd"/>
      <w:r>
        <w:t xml:space="preserve"> serveris ar HTTP protokolu attālinātās vizualizēšanas un vadības nodrošināšanu un vēsturisko notikumu analīzi. Jābūt iespēja aizsargāt piekļuvi pie šīm funkcijām ar paroli. </w:t>
      </w:r>
    </w:p>
    <w:p w14:paraId="0DF6929D" w14:textId="77777777" w:rsidR="00034ACD" w:rsidRDefault="00034ACD" w:rsidP="00034ACD">
      <w:pPr>
        <w:ind w:left="567" w:hanging="567"/>
      </w:pPr>
      <w:r>
        <w:t xml:space="preserve">3.12. </w:t>
      </w:r>
      <w:r>
        <w:tab/>
        <w:t>Sistēmas kļūdām jābūt ar laika zīmogu un jāglabājas speciālā kļūdu stekā.</w:t>
      </w:r>
    </w:p>
    <w:p w14:paraId="457370D5" w14:textId="77777777" w:rsidR="00034ACD" w:rsidRDefault="00034ACD" w:rsidP="00034ACD">
      <w:pPr>
        <w:ind w:left="567" w:hanging="567"/>
      </w:pPr>
      <w:r>
        <w:t xml:space="preserve">3.13. Kontrolpunkta aparatūras sastāvā obligāti jābūt programmatūrai (PLC un WEB vizualizēšanas un konfigurēšanas), ar kuru palīdzību bez kaut kādas </w:t>
      </w:r>
      <w:proofErr w:type="spellStart"/>
      <w:r>
        <w:t>papildlicences</w:t>
      </w:r>
      <w:proofErr w:type="spellEnd"/>
      <w:r>
        <w:t xml:space="preserve"> var konfigurēt kontrolpunkta aparatūru un jāatbalsta vairākās operētājsistēmas: Windows 10.</w:t>
      </w:r>
    </w:p>
    <w:p w14:paraId="708DBB27" w14:textId="77777777" w:rsidR="00034ACD" w:rsidRDefault="00034ACD" w:rsidP="00034ACD">
      <w:pPr>
        <w:ind w:left="567" w:hanging="567"/>
      </w:pPr>
      <w:r>
        <w:t>3.14. Kontrolpunktu aparatūras elektroapgādei izmantot tikai uz DIN sliedes uzstādītas industriālas  kvalitātes barošanas iekārtas.</w:t>
      </w:r>
    </w:p>
    <w:p w14:paraId="4112FF06" w14:textId="77777777" w:rsidR="00034ACD" w:rsidRDefault="00034ACD" w:rsidP="00034ACD">
      <w:pPr>
        <w:ind w:left="567" w:hanging="567"/>
      </w:pPr>
      <w:r>
        <w:t>3.15. Kontrolpunktu aparatūras sadalēs jāuzstāda durvju atvēršanas devējus (</w:t>
      </w:r>
      <w:proofErr w:type="spellStart"/>
      <w:r>
        <w:t>tamperus</w:t>
      </w:r>
      <w:proofErr w:type="spellEnd"/>
      <w:r>
        <w:t xml:space="preserve">)  un jāparedz durvju stāvokļa signālu novadīšanu uz </w:t>
      </w:r>
      <w:bookmarkStart w:id="12" w:name="_Hlk1637635"/>
      <w:r>
        <w:t>TED ADV un EVA ADV</w:t>
      </w:r>
      <w:bookmarkEnd w:id="12"/>
      <w:r>
        <w:t>.</w:t>
      </w:r>
    </w:p>
    <w:p w14:paraId="10CE5144" w14:textId="77777777" w:rsidR="00034ACD" w:rsidRDefault="00034ACD" w:rsidP="00034ACD">
      <w:pPr>
        <w:ind w:left="567" w:hanging="567"/>
      </w:pPr>
    </w:p>
    <w:p w14:paraId="56104723" w14:textId="77777777" w:rsidR="00034ACD" w:rsidRDefault="00034ACD" w:rsidP="00034ACD">
      <w:pPr>
        <w:ind w:left="567" w:hanging="567"/>
      </w:pPr>
      <w:r>
        <w:lastRenderedPageBreak/>
        <w:t>3.16. Visi automātiskie slēdži, kas tiek izmantoti kontrolpunkta aparatūrā jāaprīko ar slēdžu stāvokļa kontaktiem un jāparedz signālu novadīšana uz dispečeru centru par slēdža stāvokļiem.</w:t>
      </w:r>
    </w:p>
    <w:p w14:paraId="3309D2A5" w14:textId="77777777" w:rsidR="00034ACD" w:rsidRDefault="00034ACD" w:rsidP="00034ACD">
      <w:pPr>
        <w:ind w:left="567" w:hanging="567"/>
      </w:pPr>
      <w:r>
        <w:t>3.17. Kontrolpunktu aparatūrai jābūt paplašināšanas iespējai līdz 5%.</w:t>
      </w:r>
    </w:p>
    <w:p w14:paraId="08DF5BD0" w14:textId="77777777" w:rsidR="00034ACD" w:rsidRDefault="00034ACD" w:rsidP="00034ACD">
      <w:pPr>
        <w:ind w:left="567" w:hanging="567"/>
      </w:pPr>
      <w:r>
        <w:t xml:space="preserve">3.18. Kontrolpunktu aparatūrai jāparedz signāla pārraide uz TED ADV un EVA ADV par pāreju no </w:t>
      </w:r>
      <w:proofErr w:type="spellStart"/>
      <w:r>
        <w:t>pamatbarošanas</w:t>
      </w:r>
      <w:proofErr w:type="spellEnd"/>
      <w:r>
        <w:t xml:space="preserve"> uz rezerves barošanu un atpakaļ.</w:t>
      </w:r>
    </w:p>
    <w:p w14:paraId="3D69C10A" w14:textId="77777777" w:rsidR="00034ACD" w:rsidRDefault="00034ACD" w:rsidP="00034ACD">
      <w:pPr>
        <w:ind w:left="567" w:hanging="567"/>
      </w:pPr>
      <w:r>
        <w:t xml:space="preserve">3.19. Kontrolpunktu aparatūrai </w:t>
      </w:r>
      <w:proofErr w:type="spellStart"/>
      <w:r>
        <w:t>telemērījumu</w:t>
      </w:r>
      <w:proofErr w:type="spellEnd"/>
      <w:r>
        <w:t xml:space="preserve"> ķēdēm ir jābūt aizsargātām pret pārslodzēm sekundārajās ķēdēs, kā arī jābūt izolētām no mērījuma avota.</w:t>
      </w:r>
    </w:p>
    <w:p w14:paraId="5D2D3950" w14:textId="77777777" w:rsidR="00034ACD" w:rsidRDefault="00034ACD" w:rsidP="00034ACD">
      <w:pPr>
        <w:ind w:left="567" w:hanging="567"/>
      </w:pPr>
      <w:r>
        <w:t>3.20. Orientējošais kalpošanas laiks kontrolpunkta aparatūrai jābūt – 20 gadi.</w:t>
      </w:r>
    </w:p>
    <w:p w14:paraId="3A1EFA16" w14:textId="54073F00" w:rsidR="00034ACD" w:rsidRDefault="00034ACD" w:rsidP="00034ACD">
      <w:pPr>
        <w:ind w:left="567" w:hanging="567"/>
      </w:pPr>
      <w:r>
        <w:t xml:space="preserve">3.21. </w:t>
      </w:r>
      <w:proofErr w:type="spellStart"/>
      <w:r>
        <w:t>Telemērījumiem</w:t>
      </w:r>
      <w:proofErr w:type="spellEnd"/>
      <w:r>
        <w:t xml:space="preserve"> jāatbilst sekojošai precizitātei: I ≤ 5 %; U ≤ 1%; P ≤ 1%; Q ≤ 2%.</w:t>
      </w:r>
    </w:p>
    <w:p w14:paraId="58D4A16F" w14:textId="77777777" w:rsidR="00034ACD" w:rsidRDefault="00034ACD" w:rsidP="00034ACD">
      <w:pPr>
        <w:ind w:left="567" w:hanging="567"/>
      </w:pPr>
      <w:r>
        <w:t>3.22. Analoga-ciparu pārveidotājiem jābūt ar precizitāti ≤ 0.1%</w:t>
      </w:r>
    </w:p>
    <w:p w14:paraId="301739E0" w14:textId="77777777" w:rsidR="00034ACD" w:rsidRDefault="00034ACD" w:rsidP="00034ACD">
      <w:pPr>
        <w:ind w:left="567" w:hanging="567"/>
      </w:pPr>
      <w:r>
        <w:t>3.23. Vietējās vadības sistēma jāizveido tā, lai ar tās palīdzību būtu iespējama atsevišķo komutācijas aparātu tālvadības funkcijas bloķēšana.</w:t>
      </w:r>
    </w:p>
    <w:p w14:paraId="4D302F22" w14:textId="77777777" w:rsidR="00034ACD" w:rsidRDefault="00034ACD" w:rsidP="00034ACD">
      <w:pPr>
        <w:ind w:left="567" w:hanging="567"/>
      </w:pPr>
      <w:r>
        <w:t xml:space="preserve">3.24. Paredzēt aparatūras </w:t>
      </w:r>
      <w:proofErr w:type="spellStart"/>
      <w:r>
        <w:t>remontspēju</w:t>
      </w:r>
      <w:proofErr w:type="spellEnd"/>
      <w:r>
        <w:t xml:space="preserve"> ar TV atjaunošanas laiku ne lielāku par 90 minūtēm.</w:t>
      </w:r>
    </w:p>
    <w:p w14:paraId="5C43157C" w14:textId="77777777" w:rsidR="00034ACD" w:rsidRDefault="00034ACD" w:rsidP="00034ACD">
      <w:pPr>
        <w:ind w:left="567" w:hanging="567"/>
      </w:pPr>
      <w:r>
        <w:t>3.25. Paredzēt ADV atsevišķo bloku (moduļu), kuri pieprasa ievērojamo remonta laiku, rezervēšanu, kā arī atmiņu blokus – informācijas zaudēšanas novēršanai.</w:t>
      </w:r>
    </w:p>
    <w:p w14:paraId="43A1378C" w14:textId="77777777" w:rsidR="00034ACD" w:rsidRDefault="00034ACD" w:rsidP="00034ACD">
      <w:pPr>
        <w:spacing w:after="120"/>
        <w:ind w:left="567"/>
      </w:pPr>
      <w:r>
        <w:t xml:space="preserve">KP paneļa indikācijas ierīces jāizvēlas tādas, lai tehniskās apkopes un / vai remonta personālam atvieglotu diagnostikas procedūru. Paneļa indikācijas ierīcēm jābūt aprakstītām Lietotāja rokasgrāmatā. </w:t>
      </w:r>
    </w:p>
    <w:p w14:paraId="1ADCDE3D" w14:textId="77777777" w:rsidR="00034ACD" w:rsidRDefault="00034ACD" w:rsidP="00034ACD">
      <w:pPr>
        <w:spacing w:after="120"/>
        <w:ind w:left="567" w:hanging="567"/>
      </w:pPr>
      <w:r>
        <w:t xml:space="preserve">3.26. Uz visiem moduļiem, kartēm un mezgliem jābūt gaismas indikatoriem, kas norāda uz normālu ierīces darbību. </w:t>
      </w:r>
    </w:p>
    <w:p w14:paraId="26467E9D" w14:textId="77777777" w:rsidR="00034ACD" w:rsidRDefault="00034ACD" w:rsidP="00034ACD">
      <w:pPr>
        <w:spacing w:after="120"/>
        <w:ind w:left="567" w:hanging="567"/>
      </w:pPr>
      <w:r>
        <w:t>3.27.</w:t>
      </w:r>
      <w:r>
        <w:tab/>
        <w:t xml:space="preserve">Visiem  drošinātājiem jābūt viegli pieejamiem un tiem jābūt aprīkotiem ar individuāliem  drošinātāju indikatoriem (kas nav kvēlspuldzes) un jābūt iebūvētiem panelī. Visiem drošinātājiem jābūt aprīkotiem ar trauksmes izziņošanu. </w:t>
      </w:r>
    </w:p>
    <w:p w14:paraId="79740634" w14:textId="77777777" w:rsidR="00034ACD" w:rsidRDefault="00034ACD" w:rsidP="00034ACD">
      <w:pPr>
        <w:spacing w:after="120"/>
        <w:ind w:left="567" w:hanging="567"/>
      </w:pPr>
      <w:r>
        <w:t>3.28.</w:t>
      </w:r>
      <w:r>
        <w:tab/>
        <w:t>Visiem priekšējā paneļa indikatoriem un citām sastāvdaļām jābūt skaidri apzīmētām funkcionālā latviešu valodā.</w:t>
      </w:r>
    </w:p>
    <w:p w14:paraId="731EE96E" w14:textId="77777777" w:rsidR="00034ACD" w:rsidRDefault="00034ACD" w:rsidP="00034ACD">
      <w:pPr>
        <w:spacing w:after="120"/>
        <w:ind w:left="567" w:hanging="567"/>
      </w:pPr>
      <w:r>
        <w:t>3.29.</w:t>
      </w:r>
      <w:r>
        <w:tab/>
        <w:t>Visiem paneļiem jābūt  brīvi pieejamiem no priekšpuses un jābūt piemērotiem montāžai no aizmugures vai pie sienas.</w:t>
      </w:r>
    </w:p>
    <w:p w14:paraId="607E2562" w14:textId="77777777" w:rsidR="00034ACD" w:rsidRDefault="00034ACD" w:rsidP="00034ACD">
      <w:pPr>
        <w:jc w:val="center"/>
        <w:outlineLvl w:val="0"/>
        <w:rPr>
          <w:b/>
        </w:rPr>
      </w:pPr>
      <w:r>
        <w:rPr>
          <w:b/>
        </w:rPr>
        <w:t xml:space="preserve">4. KP zemēšana un </w:t>
      </w:r>
      <w:proofErr w:type="spellStart"/>
      <w:r>
        <w:rPr>
          <w:b/>
        </w:rPr>
        <w:t>zibensaizsardzība</w:t>
      </w:r>
      <w:proofErr w:type="spellEnd"/>
    </w:p>
    <w:p w14:paraId="0D658979" w14:textId="77777777" w:rsidR="00034ACD" w:rsidRDefault="00034ACD" w:rsidP="00034ACD">
      <w:pPr>
        <w:spacing w:after="120"/>
        <w:ind w:left="567" w:hanging="567"/>
      </w:pPr>
      <w:r>
        <w:t xml:space="preserve">4.1. </w:t>
      </w:r>
      <w:r>
        <w:tab/>
        <w:t>Iekārtas zemēšanai ir jāizmanto korozijizturīgi cinkoti vadītāji. Visiem zemējuma vadītājiem jābūt termāli izturīgiem. Pieļaujamā īslaicīgā tērauda un cinkota vadītāja sasilšanas temperatūra ir 300 °C.</w:t>
      </w:r>
    </w:p>
    <w:p w14:paraId="0B578FB9" w14:textId="77777777" w:rsidR="00034ACD" w:rsidRDefault="00034ACD" w:rsidP="00034ACD">
      <w:pPr>
        <w:spacing w:after="120"/>
        <w:ind w:left="567" w:hanging="567"/>
      </w:pPr>
      <w:r>
        <w:t xml:space="preserve">4.2. </w:t>
      </w:r>
      <w:r>
        <w:tab/>
        <w:t xml:space="preserve">Aizsardzības zemējuma vadītājiem jābūt marķētiem zaļā un dzeltenā krāsā (LVS 446 “Ugunsdrošībai un civilajai aizsardzībai lietojamās drošības zīmes un </w:t>
      </w:r>
      <w:proofErr w:type="spellStart"/>
      <w:r>
        <w:t>signālkrāsojums</w:t>
      </w:r>
      <w:proofErr w:type="spellEnd"/>
      <w:r>
        <w:t>”).</w:t>
      </w:r>
    </w:p>
    <w:p w14:paraId="3931587E" w14:textId="77777777" w:rsidR="00034ACD" w:rsidRDefault="00034ACD" w:rsidP="00034ACD">
      <w:pPr>
        <w:spacing w:after="120"/>
        <w:ind w:left="567" w:hanging="567"/>
      </w:pPr>
      <w:r>
        <w:t xml:space="preserve">4.3. </w:t>
      </w:r>
      <w:r>
        <w:tab/>
        <w:t xml:space="preserve">Vadības telpā ar elektronisko un citu atbildīgu iekārtu, </w:t>
      </w:r>
      <w:proofErr w:type="spellStart"/>
      <w:r>
        <w:t>jāparedzēt</w:t>
      </w:r>
      <w:proofErr w:type="spellEnd"/>
      <w:r>
        <w:t xml:space="preserve"> zemējuma kopne un jāuzstāda punkti PE kopnei, pie kuriem pieslēdzas nepieciešamās iekārtas un ierīces. Patērētāju barošanai </w:t>
      </w:r>
      <w:proofErr w:type="spellStart"/>
      <w:r>
        <w:t>jāizmantokabeļi</w:t>
      </w:r>
      <w:proofErr w:type="spellEnd"/>
      <w:r>
        <w:t xml:space="preserve"> ar atsevišķām N un PE dzīslām. Ekspluatācijas personāla aizsardzībai, papildus zemēšanai, atsevišķiem patērētājiem un rozešu tīklam </w:t>
      </w:r>
      <w:proofErr w:type="spellStart"/>
      <w:r>
        <w:t>jāparedzēt</w:t>
      </w:r>
      <w:proofErr w:type="spellEnd"/>
      <w:r>
        <w:t xml:space="preserve"> noplūdes strāvas </w:t>
      </w:r>
      <w:proofErr w:type="spellStart"/>
      <w:r>
        <w:t>automātslēdžu</w:t>
      </w:r>
      <w:proofErr w:type="spellEnd"/>
      <w:r>
        <w:t xml:space="preserve"> uzstādīšanu. </w:t>
      </w:r>
    </w:p>
    <w:p w14:paraId="351C9AAA" w14:textId="77777777" w:rsidR="00034ACD" w:rsidRDefault="00034ACD" w:rsidP="00034ACD">
      <w:pPr>
        <w:spacing w:after="120"/>
        <w:ind w:left="567" w:hanging="567"/>
      </w:pPr>
      <w:r>
        <w:lastRenderedPageBreak/>
        <w:t>4.4.</w:t>
      </w:r>
      <w:r>
        <w:tab/>
      </w:r>
      <w:proofErr w:type="spellStart"/>
      <w:r>
        <w:t>Pārsprieguma</w:t>
      </w:r>
      <w:proofErr w:type="spellEnd"/>
      <w:r>
        <w:t xml:space="preserve"> aizsardzībai 0.4/0,23 </w:t>
      </w:r>
      <w:proofErr w:type="spellStart"/>
      <w:r>
        <w:t>kV</w:t>
      </w:r>
      <w:proofErr w:type="spellEnd"/>
      <w:r>
        <w:t xml:space="preserve"> tīklā </w:t>
      </w:r>
      <w:proofErr w:type="spellStart"/>
      <w:r>
        <w:t>jāparedzēt</w:t>
      </w:r>
      <w:proofErr w:type="spellEnd"/>
      <w:r>
        <w:t xml:space="preserve"> </w:t>
      </w:r>
      <w:proofErr w:type="spellStart"/>
      <w:r>
        <w:t>pārsprieguma</w:t>
      </w:r>
      <w:proofErr w:type="spellEnd"/>
      <w:r>
        <w:t xml:space="preserve"> novadītāju.</w:t>
      </w:r>
    </w:p>
    <w:p w14:paraId="25662AC6" w14:textId="77777777" w:rsidR="00034ACD" w:rsidRDefault="00034ACD" w:rsidP="00034ACD">
      <w:pPr>
        <w:spacing w:after="120"/>
        <w:ind w:left="567" w:hanging="567"/>
      </w:pPr>
      <w:r>
        <w:t>4.5.</w:t>
      </w:r>
      <w:r>
        <w:tab/>
        <w:t xml:space="preserve">Pret bīstamiem </w:t>
      </w:r>
      <w:proofErr w:type="spellStart"/>
      <w:r>
        <w:t>pārspriegumiem</w:t>
      </w:r>
      <w:proofErr w:type="spellEnd"/>
      <w:r>
        <w:t xml:space="preserve"> 0,4/0,23 </w:t>
      </w:r>
      <w:proofErr w:type="spellStart"/>
      <w:r>
        <w:t>kV</w:t>
      </w:r>
      <w:proofErr w:type="spellEnd"/>
      <w:r>
        <w:t xml:space="preserve"> ievadā un citām </w:t>
      </w:r>
      <w:proofErr w:type="spellStart"/>
      <w:r>
        <w:t>sadalnēm</w:t>
      </w:r>
      <w:proofErr w:type="spellEnd"/>
      <w:r>
        <w:t xml:space="preserve"> paredzēt C, B un D klases </w:t>
      </w:r>
      <w:proofErr w:type="spellStart"/>
      <w:r>
        <w:t>pārsprieguma</w:t>
      </w:r>
      <w:proofErr w:type="spellEnd"/>
      <w:r>
        <w:t xml:space="preserve"> novadītājus.</w:t>
      </w:r>
    </w:p>
    <w:p w14:paraId="5B83BE8D" w14:textId="77777777" w:rsidR="00034ACD" w:rsidRDefault="00034ACD" w:rsidP="00034ACD">
      <w:pPr>
        <w:spacing w:after="120"/>
        <w:ind w:left="567" w:hanging="567"/>
      </w:pPr>
      <w:r>
        <w:t>4.6.</w:t>
      </w:r>
      <w:r>
        <w:tab/>
        <w:t xml:space="preserve">Apgaismošanas, </w:t>
      </w:r>
      <w:proofErr w:type="spellStart"/>
      <w:r>
        <w:t>zibenaizsardzības</w:t>
      </w:r>
      <w:proofErr w:type="spellEnd"/>
      <w:r>
        <w:t xml:space="preserve">, </w:t>
      </w:r>
      <w:proofErr w:type="spellStart"/>
      <w:r>
        <w:t>zemējumietaises</w:t>
      </w:r>
      <w:proofErr w:type="spellEnd"/>
      <w:r>
        <w:t xml:space="preserve">, </w:t>
      </w:r>
      <w:proofErr w:type="spellStart"/>
      <w:r>
        <w:t>pārsprieguma</w:t>
      </w:r>
      <w:proofErr w:type="spellEnd"/>
      <w:r>
        <w:t xml:space="preserve"> aizsardzības sistēmu risinājumi izpildīt atbilstoši spēkā esošajiem normatīviem dokumentiem.</w:t>
      </w:r>
    </w:p>
    <w:p w14:paraId="68321225" w14:textId="77777777" w:rsidR="00034ACD" w:rsidRDefault="00034ACD" w:rsidP="00034ACD">
      <w:pPr>
        <w:spacing w:after="120"/>
        <w:ind w:left="567" w:hanging="567"/>
      </w:pPr>
      <w:r>
        <w:t>4.7.</w:t>
      </w:r>
      <w:r>
        <w:tab/>
      </w:r>
      <w:proofErr w:type="spellStart"/>
      <w:r>
        <w:t>Zibensaizsardzību</w:t>
      </w:r>
      <w:proofErr w:type="spellEnd"/>
      <w:r>
        <w:t xml:space="preserve"> un </w:t>
      </w:r>
      <w:proofErr w:type="spellStart"/>
      <w:r>
        <w:t>pārsprieguma</w:t>
      </w:r>
      <w:proofErr w:type="spellEnd"/>
      <w:r>
        <w:t xml:space="preserve"> aizsardzību visām projektējamām iekārtām jāizpilda atbilstoši LR pastāvošajām normām. </w:t>
      </w:r>
    </w:p>
    <w:p w14:paraId="61868181" w14:textId="77777777" w:rsidR="00034ACD" w:rsidRDefault="00034ACD" w:rsidP="00034ACD">
      <w:pPr>
        <w:jc w:val="center"/>
        <w:outlineLvl w:val="0"/>
        <w:rPr>
          <w:b/>
        </w:rPr>
      </w:pPr>
      <w:r>
        <w:rPr>
          <w:b/>
        </w:rPr>
        <w:t>5. Sistēmas funkcionalitāte</w:t>
      </w:r>
    </w:p>
    <w:p w14:paraId="60D46CE4" w14:textId="77777777" w:rsidR="00034ACD" w:rsidRDefault="00034ACD" w:rsidP="00034ACD">
      <w:pPr>
        <w:ind w:left="567" w:hanging="567"/>
      </w:pPr>
      <w:r>
        <w:t>5.1.</w:t>
      </w:r>
      <w:r>
        <w:tab/>
        <w:t>Nodrošināt telemehānikas sistēmas iekārtu sekojošas ekspluatācijas un tehniskas prasību izpildi priekš TED ADV un EVA ADV:</w:t>
      </w:r>
    </w:p>
    <w:p w14:paraId="5062477D" w14:textId="77777777" w:rsidR="00034ACD" w:rsidRDefault="00034ACD" w:rsidP="00034ACD">
      <w:pPr>
        <w:ind w:left="567"/>
      </w:pPr>
      <w:r>
        <w:t>- elektroapgādes iekārtu centralizēta vadība;</w:t>
      </w:r>
    </w:p>
    <w:p w14:paraId="655D5469" w14:textId="77777777" w:rsidR="00034ACD" w:rsidRDefault="00034ACD" w:rsidP="00034ACD">
      <w:pPr>
        <w:ind w:left="567"/>
      </w:pPr>
      <w:r>
        <w:t>- signālu uztvere no KP;</w:t>
      </w:r>
    </w:p>
    <w:p w14:paraId="487C1D5B" w14:textId="77777777" w:rsidR="00034ACD" w:rsidRDefault="00034ACD" w:rsidP="00034ACD">
      <w:pPr>
        <w:ind w:left="567"/>
      </w:pPr>
      <w:r>
        <w:t>- elektroapgādes iekārtu darba režīmu mērījumu uztvere;</w:t>
      </w:r>
    </w:p>
    <w:p w14:paraId="5C7F0466" w14:textId="77777777" w:rsidR="00034ACD" w:rsidRDefault="00034ACD" w:rsidP="00034ACD">
      <w:pPr>
        <w:ind w:left="567"/>
        <w:rPr>
          <w:color w:val="FF0000"/>
        </w:rPr>
      </w:pPr>
      <w:r>
        <w:t>- citu informāciju, saņemamo pa telemehānikas kanāliem,  reģistrācija un arhivēšana;</w:t>
      </w:r>
    </w:p>
    <w:p w14:paraId="0404B6A7" w14:textId="77777777" w:rsidR="00034ACD" w:rsidRDefault="00034ACD" w:rsidP="00034ACD">
      <w:pPr>
        <w:ind w:left="567" w:hanging="567"/>
        <w:rPr>
          <w:color w:val="FF0000"/>
        </w:rPr>
      </w:pPr>
      <w:r>
        <w:t>5.2.</w:t>
      </w:r>
      <w:r>
        <w:tab/>
        <w:t>Informācijai jābūt attēlotai TED ADV un EVA ADV.</w:t>
      </w:r>
    </w:p>
    <w:p w14:paraId="7A96D617" w14:textId="77777777" w:rsidR="00034ACD" w:rsidRDefault="00034ACD" w:rsidP="00034ACD">
      <w:pPr>
        <w:ind w:left="567" w:hanging="567"/>
      </w:pPr>
      <w:r>
        <w:t>5.3.</w:t>
      </w:r>
      <w:r>
        <w:tab/>
        <w:t xml:space="preserve">Paredzēt skāņas signalizācijas </w:t>
      </w:r>
      <w:proofErr w:type="spellStart"/>
      <w:r>
        <w:t>nostrādi</w:t>
      </w:r>
      <w:proofErr w:type="spellEnd"/>
      <w:r>
        <w:t xml:space="preserve"> pie KP avārijas režīma paradīšanas. </w:t>
      </w:r>
    </w:p>
    <w:p w14:paraId="23E478C5" w14:textId="77777777" w:rsidR="00034ACD" w:rsidRDefault="00034ACD" w:rsidP="00034ACD">
      <w:pPr>
        <w:ind w:left="567" w:hanging="567"/>
        <w:rPr>
          <w:color w:val="FF0000"/>
        </w:rPr>
      </w:pPr>
      <w:r>
        <w:t>5.4.</w:t>
      </w:r>
      <w:r>
        <w:tab/>
        <w:t>Telemehānikas sistēma jāspēj nodrošināt signālu kvitēšanu (apstiprināšanu).</w:t>
      </w:r>
    </w:p>
    <w:p w14:paraId="232869E6" w14:textId="77777777" w:rsidR="00034ACD" w:rsidRDefault="00034ACD" w:rsidP="00034ACD">
      <w:pPr>
        <w:ind w:left="567" w:hanging="567"/>
        <w:rPr>
          <w:color w:val="FF0000"/>
        </w:rPr>
      </w:pPr>
      <w:r>
        <w:t>5.5.</w:t>
      </w:r>
      <w:r>
        <w:tab/>
        <w:t>Paredzēt ienākošas informācijas un TV komandas reģistrāciju, apstrādi un glabāšanu.</w:t>
      </w:r>
    </w:p>
    <w:p w14:paraId="4724C2CA" w14:textId="77777777" w:rsidR="00034ACD" w:rsidRDefault="00034ACD" w:rsidP="00034ACD">
      <w:pPr>
        <w:ind w:left="567" w:hanging="567"/>
      </w:pPr>
      <w:r>
        <w:t>5.6.</w:t>
      </w:r>
      <w:r>
        <w:tab/>
        <w:t>Izpildīt vienu lietotāja darbību un tikai pabeidzot doto komandu dot atļauju pāriet uz citu darbību.</w:t>
      </w:r>
    </w:p>
    <w:p w14:paraId="008FC24C" w14:textId="77777777" w:rsidR="00034ACD" w:rsidRDefault="00034ACD" w:rsidP="00034ACD">
      <w:pPr>
        <w:jc w:val="center"/>
        <w:rPr>
          <w:b/>
        </w:rPr>
      </w:pPr>
      <w:r>
        <w:rPr>
          <w:b/>
        </w:rPr>
        <w:t>6. Grafiskie apzīmējumi</w:t>
      </w:r>
    </w:p>
    <w:p w14:paraId="5679547E" w14:textId="77777777" w:rsidR="00034ACD" w:rsidRDefault="00034ACD" w:rsidP="00034ACD">
      <w:pPr>
        <w:pStyle w:val="NoSpacing"/>
        <w:ind w:left="567" w:hanging="567"/>
      </w:pPr>
      <w:r>
        <w:t xml:space="preserve">6.1. </w:t>
      </w:r>
      <w:r>
        <w:tab/>
        <w:t>Komutācijas aparātu attēlošanai jāizmanto grafiskie apzīmējumi, kas attēloti 4. pielikumā.</w:t>
      </w:r>
    </w:p>
    <w:p w14:paraId="07AB50F6" w14:textId="77777777" w:rsidR="00034ACD" w:rsidRDefault="00034ACD" w:rsidP="00034ACD">
      <w:pPr>
        <w:pStyle w:val="NoSpacing"/>
        <w:ind w:left="567" w:hanging="567"/>
      </w:pPr>
    </w:p>
    <w:p w14:paraId="524DADCE" w14:textId="77777777" w:rsidR="00034ACD" w:rsidRDefault="00034ACD" w:rsidP="00034ACD">
      <w:pPr>
        <w:pStyle w:val="NoSpacing"/>
        <w:ind w:left="567" w:hanging="567"/>
      </w:pPr>
      <w:r>
        <w:t>6.2. Visiem attēlotājiem pārvades vai sadales tīkla elementiem (atsevišķi saskaņot) jānodrošina attēlojuma krāsas dinamiska maiņa atkarībā no tīkla elementa elektriskā stāvokļa. Piemēram, tīkla elementam ir jāmaina krāsa, jā tas tiek atslēgts.</w:t>
      </w:r>
    </w:p>
    <w:p w14:paraId="091199C5" w14:textId="77777777" w:rsidR="00034ACD" w:rsidRDefault="00034ACD" w:rsidP="00034ACD">
      <w:pPr>
        <w:pStyle w:val="NoSpacing"/>
        <w:ind w:left="567" w:hanging="567"/>
      </w:pPr>
    </w:p>
    <w:p w14:paraId="0344DD8E" w14:textId="77777777" w:rsidR="00034ACD" w:rsidRDefault="00034ACD" w:rsidP="00034ACD">
      <w:pPr>
        <w:pStyle w:val="NoSpacing"/>
        <w:ind w:left="567" w:hanging="567"/>
      </w:pPr>
      <w:r>
        <w:t xml:space="preserve">6.3. </w:t>
      </w:r>
      <w:r>
        <w:tab/>
        <w:t>Ekrānu fonam jābūt galvenokārt tumšā vai pelēkā krāsā.</w:t>
      </w:r>
    </w:p>
    <w:p w14:paraId="03F452E7" w14:textId="77777777" w:rsidR="00034ACD" w:rsidRDefault="00034ACD" w:rsidP="00034ACD">
      <w:pPr>
        <w:pStyle w:val="NoSpacing"/>
        <w:ind w:left="567" w:hanging="567"/>
      </w:pPr>
    </w:p>
    <w:p w14:paraId="4F1D11E1" w14:textId="77777777" w:rsidR="00034ACD" w:rsidRDefault="00034ACD" w:rsidP="00034ACD">
      <w:pPr>
        <w:pStyle w:val="NoSpacing"/>
        <w:ind w:left="567" w:hanging="567"/>
      </w:pPr>
      <w:r>
        <w:t xml:space="preserve">6.4. </w:t>
      </w:r>
      <w:r>
        <w:tab/>
        <w:t>Shēmas elementa stāvokļa maiņas attēlošanai jālieto sarkanā mirgojošā krāsa. Pēc shēmas izmaiņu apstiprināšanas (kvitēšanas) mirgošana tiek pārtraukta un shēmas elements tiek attēlots attiecīgi zaļā (atslēgts) vai sarkanā (ieslēgts) krāsā.</w:t>
      </w:r>
    </w:p>
    <w:p w14:paraId="2943CAC8" w14:textId="77777777" w:rsidR="00034ACD" w:rsidRDefault="00034ACD" w:rsidP="00034ACD">
      <w:pPr>
        <w:pStyle w:val="NoSpacing"/>
        <w:ind w:left="567" w:hanging="567"/>
      </w:pPr>
    </w:p>
    <w:p w14:paraId="28C73459" w14:textId="77777777" w:rsidR="00034ACD" w:rsidRDefault="00034ACD" w:rsidP="00034ACD">
      <w:pPr>
        <w:pStyle w:val="NoSpacing"/>
        <w:ind w:left="567" w:hanging="567"/>
      </w:pPr>
      <w:r>
        <w:t xml:space="preserve">6.5. </w:t>
      </w:r>
      <w:r>
        <w:tab/>
        <w:t>Režīma parametra pieļaujamo robežu pārsniegšanas attēlošanai ir jālieto krāsas maiņa Piemēram,  mērījums,  kas normāli tiek attēlots zaļā krāsā,  kļūst dzeltens,  ja mērāmā vērtība sasniedz brīdinājuma robežu,  un sarkans,  ja mērāmā vērtība sasniedz trauksmes robežu;  tas var tikt papildināts ar skaņas signālu.</w:t>
      </w:r>
    </w:p>
    <w:p w14:paraId="7D2FFE10" w14:textId="77777777" w:rsidR="00034ACD" w:rsidRDefault="00034ACD" w:rsidP="00034ACD">
      <w:pPr>
        <w:pStyle w:val="NoSpacing"/>
        <w:ind w:left="567" w:hanging="567"/>
      </w:pPr>
    </w:p>
    <w:p w14:paraId="3532B3CF" w14:textId="77777777" w:rsidR="00034ACD" w:rsidRDefault="00034ACD" w:rsidP="00034ACD">
      <w:pPr>
        <w:pStyle w:val="NoSpacing"/>
        <w:ind w:left="567" w:hanging="567"/>
      </w:pPr>
      <w:r>
        <w:t xml:space="preserve">6.6. </w:t>
      </w:r>
      <w:r>
        <w:tab/>
        <w:t xml:space="preserve">Uz ekrāna jābūt iespējai parādīt situāciju, kad vadāmais komutācijas aparāts ir bloķēts, nenotiek datu apmaiņa ar attiecīgo komutācijas aparātu vai komutācijas punktu, </w:t>
      </w:r>
      <w:r>
        <w:lastRenderedPageBreak/>
        <w:t xml:space="preserve">komutācijas aparāts ir izmainījis savu operatīvo stāvokli automātikas vai aizsardzības darbības rezultātā utt.  </w:t>
      </w:r>
    </w:p>
    <w:p w14:paraId="7528D9BF" w14:textId="77777777" w:rsidR="00034ACD" w:rsidRDefault="00034ACD" w:rsidP="00034ACD">
      <w:pPr>
        <w:pStyle w:val="NoSpacing"/>
        <w:ind w:left="567" w:hanging="567"/>
      </w:pPr>
    </w:p>
    <w:p w14:paraId="3B367484" w14:textId="77777777" w:rsidR="00034ACD" w:rsidRDefault="00034ACD" w:rsidP="00034ACD">
      <w:pPr>
        <w:pStyle w:val="NoSpacing"/>
        <w:ind w:left="567" w:hanging="567"/>
      </w:pPr>
      <w:r>
        <w:t xml:space="preserve">6.7. </w:t>
      </w:r>
      <w:r>
        <w:tab/>
        <w:t>Visu vizualizēšanu papildus jāsaskaņo ar Tehniskas vadības direkcijas Elektroapgādes daļu.</w:t>
      </w:r>
    </w:p>
    <w:p w14:paraId="0911E849" w14:textId="77777777" w:rsidR="00034ACD" w:rsidRDefault="00034ACD" w:rsidP="00034ACD">
      <w:pPr>
        <w:jc w:val="center"/>
        <w:rPr>
          <w:b/>
        </w:rPr>
      </w:pPr>
      <w:r>
        <w:rPr>
          <w:b/>
        </w:rPr>
        <w:t>7. Kontrolpunkta aparatūras drošums</w:t>
      </w:r>
    </w:p>
    <w:p w14:paraId="670A0802" w14:textId="77777777" w:rsidR="00034ACD" w:rsidRDefault="00034ACD" w:rsidP="00034ACD">
      <w:pPr>
        <w:ind w:left="567" w:hanging="567"/>
        <w:rPr>
          <w:rFonts w:eastAsia="Times New Roman"/>
          <w:lang w:eastAsia="lv-LV"/>
        </w:rPr>
      </w:pPr>
      <w:r>
        <w:t xml:space="preserve">7.1. </w:t>
      </w:r>
      <w:r>
        <w:tab/>
        <w:t>Drošums norāda iekārtas darbspējas laiku procentos no kopējā laika gadā. Drošuma aprēķināšanai tiek izmantota šāda formula:</w:t>
      </w:r>
    </w:p>
    <w:p w14:paraId="2F09E0A7" w14:textId="77777777" w:rsidR="00034ACD" w:rsidRDefault="00034ACD" w:rsidP="00034ACD">
      <w:pPr>
        <w:ind w:left="567" w:hanging="567"/>
        <w:jc w:val="center"/>
        <w:rPr>
          <w:b/>
          <w:i/>
        </w:rPr>
      </w:pPr>
      <w:r>
        <w:rPr>
          <w:b/>
          <w:i/>
        </w:rPr>
        <w:t>A = [ MTBF / (MTBF+MTTR)] ∙ 100%</w:t>
      </w:r>
    </w:p>
    <w:p w14:paraId="28FC2A2E" w14:textId="77777777" w:rsidR="00034ACD" w:rsidRDefault="00034ACD" w:rsidP="00034ACD">
      <w:pPr>
        <w:ind w:left="567"/>
      </w:pPr>
      <w:r>
        <w:t>kur,  MTBF (</w:t>
      </w:r>
      <w:proofErr w:type="spellStart"/>
      <w:r>
        <w:t>Mean</w:t>
      </w:r>
      <w:proofErr w:type="spellEnd"/>
      <w:r>
        <w:t xml:space="preserve"> </w:t>
      </w:r>
      <w:proofErr w:type="spellStart"/>
      <w:r>
        <w:t>Time</w:t>
      </w:r>
      <w:proofErr w:type="spellEnd"/>
      <w:r>
        <w:t xml:space="preserve"> </w:t>
      </w:r>
      <w:proofErr w:type="spellStart"/>
      <w:r>
        <w:t>Between</w:t>
      </w:r>
      <w:proofErr w:type="spellEnd"/>
      <w:r>
        <w:t xml:space="preserve"> </w:t>
      </w:r>
      <w:proofErr w:type="spellStart"/>
      <w:r>
        <w:t>Failure</w:t>
      </w:r>
      <w:proofErr w:type="spellEnd"/>
      <w:r>
        <w:t>) – vidējais laiks starp atteikumiem,</w:t>
      </w:r>
    </w:p>
    <w:p w14:paraId="6CEAF36F" w14:textId="77777777" w:rsidR="00034ACD" w:rsidRDefault="00034ACD" w:rsidP="00034ACD">
      <w:pPr>
        <w:ind w:left="567" w:hanging="567"/>
      </w:pPr>
      <w:r>
        <w:t xml:space="preserve">          MTTR (</w:t>
      </w:r>
      <w:proofErr w:type="spellStart"/>
      <w:r>
        <w:t>Mean</w:t>
      </w:r>
      <w:proofErr w:type="spellEnd"/>
      <w:r>
        <w:t xml:space="preserve"> </w:t>
      </w:r>
      <w:proofErr w:type="spellStart"/>
      <w:r>
        <w:t>Time</w:t>
      </w:r>
      <w:proofErr w:type="spellEnd"/>
      <w:r>
        <w:t xml:space="preserve"> To </w:t>
      </w:r>
      <w:proofErr w:type="spellStart"/>
      <w:r>
        <w:t>Repair</w:t>
      </w:r>
      <w:proofErr w:type="spellEnd"/>
      <w:r>
        <w:t>) – vidējais laiks no atteikuma līdz tā novēršanai.</w:t>
      </w:r>
    </w:p>
    <w:p w14:paraId="0C89E988" w14:textId="77777777" w:rsidR="00034ACD" w:rsidRDefault="00034ACD" w:rsidP="00034ACD">
      <w:pPr>
        <w:ind w:left="567" w:hanging="567"/>
      </w:pPr>
      <w:r>
        <w:t xml:space="preserve">          MTBF un MTTR ir statistiskie lielumi.</w:t>
      </w:r>
    </w:p>
    <w:p w14:paraId="5E4172BD" w14:textId="77777777" w:rsidR="00034ACD" w:rsidRDefault="00034ACD" w:rsidP="00034ACD">
      <w:pPr>
        <w:ind w:left="567" w:hanging="567"/>
      </w:pPr>
      <w:r>
        <w:t xml:space="preserve">7.2. </w:t>
      </w:r>
      <w:r>
        <w:tab/>
        <w:t xml:space="preserve">Tā kā </w:t>
      </w:r>
      <w:proofErr w:type="spellStart"/>
      <w:r>
        <w:t>dispečervadības</w:t>
      </w:r>
      <w:proofErr w:type="spellEnd"/>
      <w:r>
        <w:t xml:space="preserve"> sistēma sastāv no daudziem elementiem, no kuru darbības drošuma ir atkarīgs sistēmas kopējas drošums, sakarā ar to drošuma prasības katram elementam ir atsevišķas. </w:t>
      </w:r>
      <w:r>
        <w:rPr>
          <w:b/>
        </w:rPr>
        <w:t>Kontrolpunktu aparatūras drošumam</w:t>
      </w:r>
      <w:r>
        <w:t xml:space="preserve"> (A) jābūt ne sliktāk par 99.0%.</w:t>
      </w:r>
    </w:p>
    <w:p w14:paraId="798D971D" w14:textId="77777777" w:rsidR="00034ACD" w:rsidRDefault="00034ACD" w:rsidP="00034ACD">
      <w:pPr>
        <w:ind w:left="567" w:hanging="567"/>
      </w:pPr>
      <w:r>
        <w:t xml:space="preserve">7.3. </w:t>
      </w:r>
      <w:r>
        <w:tab/>
        <w:t xml:space="preserve">Kontrolpunktu aparatūras apkalpošanas ilgumam (rezerves detaļu pieejamība) jābūt ne mazāk kā 10 gadiem, kas </w:t>
      </w:r>
      <w:r>
        <w:rPr>
          <w:b/>
        </w:rPr>
        <w:t>jāapstiprina ar dokumentu</w:t>
      </w:r>
      <w:r>
        <w:t xml:space="preserve">. </w:t>
      </w:r>
    </w:p>
    <w:p w14:paraId="2291C96A" w14:textId="77777777" w:rsidR="00034ACD" w:rsidRDefault="00034ACD" w:rsidP="00034ACD">
      <w:pPr>
        <w:ind w:left="567" w:hanging="567"/>
      </w:pPr>
      <w:r>
        <w:t xml:space="preserve">7.4. </w:t>
      </w:r>
      <w:r>
        <w:tab/>
        <w:t xml:space="preserve">Rezerves detaļu pieejamību kontrolpunkta aparatūrai jānodrošina 5 darbdienas laikā, pēc pieprasījuma (bojājuma dēļ), kas </w:t>
      </w:r>
      <w:r>
        <w:rPr>
          <w:b/>
        </w:rPr>
        <w:t>jāapstiprina ar dokumentu</w:t>
      </w:r>
      <w:r>
        <w:t>.</w:t>
      </w:r>
    </w:p>
    <w:p w14:paraId="7015A123" w14:textId="77777777" w:rsidR="00034ACD" w:rsidRDefault="00034ACD" w:rsidP="00034ACD">
      <w:pPr>
        <w:ind w:left="567" w:hanging="567"/>
      </w:pPr>
      <w:r>
        <w:t xml:space="preserve">7.5. </w:t>
      </w:r>
      <w:r>
        <w:tab/>
        <w:t>Ja garantijas laikā (2 gadi), kontrolpunktu aparatūras drošums (A) būs sliktāks par 99.0%, tad kontrolpunktu aparatūras garantija tiks pagarināta uz pusgadu (Ja pagarinātās garantijas laikā (pusgads) aparatūras drošums A būs atkal sliktāks par 99.0%, tad kontrolpunkta aparatūras garantijas tiks pagarināta vēl uz pusgadu).</w:t>
      </w:r>
    </w:p>
    <w:p w14:paraId="3D83DC0D" w14:textId="77777777" w:rsidR="00034ACD" w:rsidRDefault="00034ACD" w:rsidP="00034ACD">
      <w:pPr>
        <w:keepNext/>
        <w:keepLines/>
        <w:spacing w:after="120"/>
        <w:jc w:val="center"/>
        <w:outlineLvl w:val="2"/>
        <w:rPr>
          <w:b/>
        </w:rPr>
      </w:pPr>
      <w:bookmarkStart w:id="13" w:name="_Toc5118117"/>
      <w:r>
        <w:rPr>
          <w:b/>
        </w:rPr>
        <w:t>8. Apmācība</w:t>
      </w:r>
      <w:bookmarkEnd w:id="13"/>
    </w:p>
    <w:p w14:paraId="069DC4C7" w14:textId="77777777" w:rsidR="00034ACD" w:rsidRDefault="00034ACD" w:rsidP="00034ACD">
      <w:pPr>
        <w:spacing w:after="120"/>
        <w:ind w:left="567" w:hanging="567"/>
      </w:pPr>
      <w:r>
        <w:t xml:space="preserve">8.1. Uzņēmējam jānodrošina visaptveroša apmācība Pasūtītāja personālam. Uzņēmējam jāveic apmācību </w:t>
      </w:r>
      <w:bookmarkStart w:id="14" w:name="_Hlk519857432"/>
      <w:r>
        <w:t xml:space="preserve">Pasūtītāja darbiniekiem, kas uzturēs EVA </w:t>
      </w:r>
      <w:bookmarkEnd w:id="14"/>
      <w:r>
        <w:t>un TED darbiniekiem. Uzņēmējam jāizstrādā apmācību programma, kuras pamatā ir šī prasmju analīze. Apmācībai jābūt teorētiskai un praktiskai. Uzņēmējam jānodrošina apmācības:</w:t>
      </w:r>
    </w:p>
    <w:p w14:paraId="6D92C8E7" w14:textId="77777777" w:rsidR="00034ACD" w:rsidRDefault="00034ACD" w:rsidP="00034ACD">
      <w:pPr>
        <w:numPr>
          <w:ilvl w:val="0"/>
          <w:numId w:val="29"/>
        </w:numPr>
        <w:spacing w:after="120" w:line="240" w:lineRule="auto"/>
        <w:ind w:left="567" w:firstLine="0"/>
      </w:pPr>
      <w:bookmarkStart w:id="15" w:name="_Hlk519857473"/>
      <w:r>
        <w:t>EVA Pasūtītāja darbiniekiem 2 apmācāmo grupām, no kurām katra sastāv no ne vairāk kā 5 darbiniekiem (minimums 20h/grupai);</w:t>
      </w:r>
    </w:p>
    <w:bookmarkEnd w:id="15"/>
    <w:p w14:paraId="3332321E" w14:textId="77777777" w:rsidR="00034ACD" w:rsidRDefault="00034ACD" w:rsidP="00034ACD">
      <w:pPr>
        <w:numPr>
          <w:ilvl w:val="0"/>
          <w:numId w:val="29"/>
        </w:numPr>
        <w:spacing w:after="120" w:line="240" w:lineRule="auto"/>
        <w:ind w:left="567" w:firstLine="0"/>
      </w:pPr>
      <w:r>
        <w:t>TED Pasūtītāja darbiniekiem 2 apmācāmo grupām, no kurām katra sastāv no ne vairāk kā 5 darbiniekiem (minimums 20h/grupai).</w:t>
      </w:r>
    </w:p>
    <w:p w14:paraId="0EC30D69" w14:textId="77777777" w:rsidR="00034ACD" w:rsidRDefault="00034ACD" w:rsidP="00034ACD">
      <w:pPr>
        <w:keepNext/>
        <w:keepLines/>
        <w:spacing w:after="120"/>
        <w:ind w:left="1224" w:hanging="1224"/>
        <w:jc w:val="center"/>
        <w:outlineLvl w:val="2"/>
        <w:rPr>
          <w:b/>
        </w:rPr>
      </w:pPr>
      <w:r>
        <w:rPr>
          <w:b/>
        </w:rPr>
        <w:t>9. Vispārīgi</w:t>
      </w:r>
    </w:p>
    <w:p w14:paraId="6BE62C11" w14:textId="77777777" w:rsidR="00034ACD" w:rsidRDefault="00034ACD" w:rsidP="00034ACD">
      <w:pPr>
        <w:pStyle w:val="ListParagraph"/>
        <w:numPr>
          <w:ilvl w:val="1"/>
          <w:numId w:val="31"/>
        </w:numPr>
        <w:spacing w:after="120" w:line="256" w:lineRule="auto"/>
        <w:ind w:left="567" w:hanging="567"/>
        <w:jc w:val="both"/>
      </w:pPr>
      <w:r w:rsidRPr="00034ACD">
        <w:rPr>
          <w:lang w:val="lv-LV"/>
        </w:rPr>
        <w:t xml:space="preserve">Projekta dokumentācija vispirms jāsaskaņo ar VAS „Latvijas dzelzceļš”  Signalizācijas un sakaru distanci, bet galīgo saskaņošanu veikt VAS „Latvijas dzelzceļš” Tehniskās vadības direkcijā (tālr. </w:t>
      </w:r>
      <w:r>
        <w:t>67234434,67234732</w:t>
      </w:r>
      <w:proofErr w:type="gramStart"/>
      <w:r>
        <w:t>)  un</w:t>
      </w:r>
      <w:proofErr w:type="gramEnd"/>
      <w:r>
        <w:t xml:space="preserve">  </w:t>
      </w:r>
      <w:proofErr w:type="spellStart"/>
      <w:r>
        <w:t>visām</w:t>
      </w:r>
      <w:proofErr w:type="spellEnd"/>
      <w:r>
        <w:t xml:space="preserve"> </w:t>
      </w:r>
      <w:proofErr w:type="spellStart"/>
      <w:r>
        <w:t>iesaistītām</w:t>
      </w:r>
      <w:proofErr w:type="spellEnd"/>
      <w:r>
        <w:t xml:space="preserve"> </w:t>
      </w:r>
      <w:proofErr w:type="spellStart"/>
      <w:r>
        <w:t>organizācijām</w:t>
      </w:r>
      <w:proofErr w:type="spellEnd"/>
      <w:r>
        <w:t xml:space="preserve">. </w:t>
      </w:r>
    </w:p>
    <w:p w14:paraId="7835677B" w14:textId="77777777" w:rsidR="00034ACD" w:rsidRDefault="00034ACD" w:rsidP="00034ACD">
      <w:pPr>
        <w:pStyle w:val="ListParagraph"/>
        <w:spacing w:after="120" w:line="256" w:lineRule="auto"/>
        <w:ind w:left="567"/>
        <w:jc w:val="both"/>
      </w:pPr>
    </w:p>
    <w:p w14:paraId="33CFDBAF" w14:textId="77777777" w:rsidR="00034ACD" w:rsidRDefault="00034ACD" w:rsidP="00034ACD">
      <w:pPr>
        <w:pStyle w:val="ListParagraph"/>
        <w:numPr>
          <w:ilvl w:val="1"/>
          <w:numId w:val="31"/>
        </w:numPr>
        <w:spacing w:after="120" w:line="247" w:lineRule="auto"/>
        <w:ind w:left="567" w:hanging="567"/>
        <w:jc w:val="both"/>
        <w:rPr>
          <w:lang w:eastAsia="lv-LV"/>
        </w:rPr>
      </w:pPr>
      <w:proofErr w:type="spellStart"/>
      <w:r>
        <w:rPr>
          <w:lang w:eastAsia="lv-LV"/>
        </w:rPr>
        <w:t>Pilnā</w:t>
      </w:r>
      <w:proofErr w:type="spellEnd"/>
      <w:r>
        <w:rPr>
          <w:lang w:eastAsia="lv-LV"/>
        </w:rPr>
        <w:t xml:space="preserve"> </w:t>
      </w:r>
      <w:proofErr w:type="spellStart"/>
      <w:r>
        <w:rPr>
          <w:lang w:eastAsia="lv-LV"/>
        </w:rPr>
        <w:t>apjomā</w:t>
      </w:r>
      <w:proofErr w:type="spellEnd"/>
      <w:r>
        <w:rPr>
          <w:lang w:eastAsia="lv-LV"/>
        </w:rPr>
        <w:t xml:space="preserve"> </w:t>
      </w:r>
      <w:proofErr w:type="spellStart"/>
      <w:r>
        <w:rPr>
          <w:lang w:eastAsia="lv-LV"/>
        </w:rPr>
        <w:t>izstrādāta</w:t>
      </w:r>
      <w:proofErr w:type="spellEnd"/>
      <w:r>
        <w:rPr>
          <w:lang w:eastAsia="lv-LV"/>
        </w:rPr>
        <w:t xml:space="preserve"> </w:t>
      </w:r>
      <w:proofErr w:type="spellStart"/>
      <w:r>
        <w:rPr>
          <w:lang w:eastAsia="lv-LV"/>
        </w:rPr>
        <w:t>būvprojekta</w:t>
      </w:r>
      <w:proofErr w:type="spellEnd"/>
      <w:r>
        <w:rPr>
          <w:lang w:eastAsia="lv-LV"/>
        </w:rPr>
        <w:t xml:space="preserve"> 3 (</w:t>
      </w:r>
      <w:proofErr w:type="spellStart"/>
      <w:r>
        <w:rPr>
          <w:lang w:eastAsia="lv-LV"/>
        </w:rPr>
        <w:t>trīs</w:t>
      </w:r>
      <w:proofErr w:type="spellEnd"/>
      <w:r>
        <w:rPr>
          <w:lang w:eastAsia="lv-LV"/>
        </w:rPr>
        <w:t xml:space="preserve">) </w:t>
      </w:r>
      <w:proofErr w:type="spellStart"/>
      <w:r>
        <w:rPr>
          <w:lang w:eastAsia="lv-LV"/>
        </w:rPr>
        <w:t>oriģināla</w:t>
      </w:r>
      <w:proofErr w:type="spellEnd"/>
      <w:r>
        <w:rPr>
          <w:lang w:eastAsia="lv-LV"/>
        </w:rPr>
        <w:t xml:space="preserve"> </w:t>
      </w:r>
      <w:proofErr w:type="spellStart"/>
      <w:r>
        <w:rPr>
          <w:lang w:eastAsia="lv-LV"/>
        </w:rPr>
        <w:t>eksemplārus</w:t>
      </w:r>
      <w:proofErr w:type="spellEnd"/>
      <w:r>
        <w:rPr>
          <w:lang w:eastAsia="lv-LV"/>
        </w:rPr>
        <w:t xml:space="preserve"> </w:t>
      </w:r>
      <w:proofErr w:type="spellStart"/>
      <w:r>
        <w:rPr>
          <w:lang w:eastAsia="lv-LV"/>
        </w:rPr>
        <w:t>ar</w:t>
      </w:r>
      <w:proofErr w:type="spellEnd"/>
      <w:r>
        <w:rPr>
          <w:lang w:eastAsia="lv-LV"/>
        </w:rPr>
        <w:t xml:space="preserve"> </w:t>
      </w:r>
      <w:proofErr w:type="spellStart"/>
      <w:r>
        <w:rPr>
          <w:lang w:eastAsia="lv-LV"/>
        </w:rPr>
        <w:t>visiem</w:t>
      </w:r>
      <w:proofErr w:type="spellEnd"/>
      <w:r>
        <w:rPr>
          <w:lang w:eastAsia="lv-LV"/>
        </w:rPr>
        <w:t xml:space="preserve"> </w:t>
      </w:r>
      <w:proofErr w:type="spellStart"/>
      <w:r>
        <w:rPr>
          <w:lang w:eastAsia="lv-LV"/>
        </w:rPr>
        <w:t>oriģinālajiem</w:t>
      </w:r>
      <w:proofErr w:type="spellEnd"/>
      <w:r>
        <w:rPr>
          <w:lang w:eastAsia="lv-LV"/>
        </w:rPr>
        <w:t xml:space="preserve"> </w:t>
      </w:r>
      <w:proofErr w:type="spellStart"/>
      <w:r>
        <w:rPr>
          <w:lang w:eastAsia="lv-LV"/>
        </w:rPr>
        <w:t>skaņojumiem</w:t>
      </w:r>
      <w:proofErr w:type="spellEnd"/>
      <w:r>
        <w:rPr>
          <w:lang w:eastAsia="lv-LV"/>
        </w:rPr>
        <w:t xml:space="preserve"> un 3 (</w:t>
      </w:r>
      <w:proofErr w:type="spellStart"/>
      <w:r>
        <w:rPr>
          <w:lang w:eastAsia="lv-LV"/>
        </w:rPr>
        <w:t>trīs</w:t>
      </w:r>
      <w:proofErr w:type="spellEnd"/>
      <w:r>
        <w:rPr>
          <w:lang w:eastAsia="lv-LV"/>
        </w:rPr>
        <w:t xml:space="preserve">) </w:t>
      </w:r>
      <w:proofErr w:type="spellStart"/>
      <w:r>
        <w:rPr>
          <w:lang w:eastAsia="lv-LV"/>
        </w:rPr>
        <w:t>projekta</w:t>
      </w:r>
      <w:proofErr w:type="spellEnd"/>
      <w:r>
        <w:rPr>
          <w:lang w:eastAsia="lv-LV"/>
        </w:rPr>
        <w:t xml:space="preserve"> </w:t>
      </w:r>
      <w:proofErr w:type="spellStart"/>
      <w:r>
        <w:rPr>
          <w:lang w:eastAsia="lv-LV"/>
        </w:rPr>
        <w:t>kopijas</w:t>
      </w:r>
      <w:proofErr w:type="spellEnd"/>
      <w:r>
        <w:rPr>
          <w:lang w:eastAsia="lv-LV"/>
        </w:rPr>
        <w:t xml:space="preserve"> </w:t>
      </w:r>
      <w:proofErr w:type="spellStart"/>
      <w:r>
        <w:rPr>
          <w:lang w:eastAsia="lv-LV"/>
        </w:rPr>
        <w:t>jāiesniedz</w:t>
      </w:r>
      <w:proofErr w:type="spellEnd"/>
      <w:r>
        <w:rPr>
          <w:lang w:eastAsia="lv-LV"/>
        </w:rPr>
        <w:t xml:space="preserve"> </w:t>
      </w:r>
      <w:proofErr w:type="spellStart"/>
      <w:r>
        <w:rPr>
          <w:lang w:eastAsia="lv-LV"/>
        </w:rPr>
        <w:t>papīra</w:t>
      </w:r>
      <w:proofErr w:type="spellEnd"/>
      <w:r>
        <w:rPr>
          <w:lang w:eastAsia="lv-LV"/>
        </w:rPr>
        <w:t xml:space="preserve"> </w:t>
      </w:r>
      <w:proofErr w:type="spellStart"/>
      <w:r>
        <w:rPr>
          <w:lang w:eastAsia="lv-LV"/>
        </w:rPr>
        <w:t>formā</w:t>
      </w:r>
      <w:proofErr w:type="spellEnd"/>
      <w:r>
        <w:rPr>
          <w:lang w:eastAsia="lv-LV"/>
        </w:rPr>
        <w:t xml:space="preserve">, </w:t>
      </w:r>
      <w:proofErr w:type="spellStart"/>
      <w:r>
        <w:rPr>
          <w:lang w:eastAsia="lv-LV"/>
        </w:rPr>
        <w:t>kā</w:t>
      </w:r>
      <w:proofErr w:type="spellEnd"/>
      <w:r>
        <w:rPr>
          <w:lang w:eastAsia="lv-LV"/>
        </w:rPr>
        <w:t xml:space="preserve"> </w:t>
      </w:r>
      <w:proofErr w:type="spellStart"/>
      <w:r>
        <w:rPr>
          <w:lang w:eastAsia="lv-LV"/>
        </w:rPr>
        <w:t>arī</w:t>
      </w:r>
      <w:proofErr w:type="spellEnd"/>
      <w:r>
        <w:rPr>
          <w:lang w:eastAsia="lv-LV"/>
        </w:rPr>
        <w:t xml:space="preserve"> 1 (</w:t>
      </w:r>
      <w:proofErr w:type="spellStart"/>
      <w:r>
        <w:rPr>
          <w:lang w:eastAsia="lv-LV"/>
        </w:rPr>
        <w:t>vienu</w:t>
      </w:r>
      <w:proofErr w:type="spellEnd"/>
      <w:r>
        <w:rPr>
          <w:lang w:eastAsia="lv-LV"/>
        </w:rPr>
        <w:t xml:space="preserve">) </w:t>
      </w:r>
      <w:proofErr w:type="spellStart"/>
      <w:r>
        <w:rPr>
          <w:lang w:eastAsia="lv-LV"/>
        </w:rPr>
        <w:t>kopiju</w:t>
      </w:r>
      <w:proofErr w:type="spellEnd"/>
      <w:r>
        <w:rPr>
          <w:lang w:eastAsia="lv-LV"/>
        </w:rPr>
        <w:t xml:space="preserve"> </w:t>
      </w:r>
      <w:proofErr w:type="spellStart"/>
      <w:r>
        <w:rPr>
          <w:lang w:eastAsia="lv-LV"/>
        </w:rPr>
        <w:t>elektroniskā</w:t>
      </w:r>
      <w:proofErr w:type="spellEnd"/>
      <w:r>
        <w:rPr>
          <w:lang w:eastAsia="lv-LV"/>
        </w:rPr>
        <w:t xml:space="preserve"> </w:t>
      </w:r>
      <w:proofErr w:type="spellStart"/>
      <w:r>
        <w:rPr>
          <w:lang w:eastAsia="lv-LV"/>
        </w:rPr>
        <w:t>veidā</w:t>
      </w:r>
      <w:proofErr w:type="spellEnd"/>
      <w:r>
        <w:rPr>
          <w:lang w:eastAsia="lv-LV"/>
        </w:rPr>
        <w:t xml:space="preserve"> </w:t>
      </w:r>
      <w:proofErr w:type="spellStart"/>
      <w:r>
        <w:rPr>
          <w:lang w:eastAsia="lv-LV"/>
        </w:rPr>
        <w:t>kompaktdiskā</w:t>
      </w:r>
      <w:proofErr w:type="spellEnd"/>
      <w:r>
        <w:rPr>
          <w:lang w:eastAsia="lv-LV"/>
        </w:rPr>
        <w:t xml:space="preserve">, </w:t>
      </w:r>
      <w:proofErr w:type="spellStart"/>
      <w:r>
        <w:rPr>
          <w:lang w:eastAsia="lv-LV"/>
        </w:rPr>
        <w:t>kurā</w:t>
      </w:r>
      <w:proofErr w:type="spellEnd"/>
      <w:r>
        <w:rPr>
          <w:lang w:eastAsia="lv-LV"/>
        </w:rPr>
        <w:t xml:space="preserve"> </w:t>
      </w:r>
      <w:proofErr w:type="spellStart"/>
      <w:r>
        <w:rPr>
          <w:lang w:eastAsia="lv-LV"/>
        </w:rPr>
        <w:t>jābūt</w:t>
      </w:r>
      <w:proofErr w:type="spellEnd"/>
      <w:r>
        <w:rPr>
          <w:lang w:eastAsia="lv-LV"/>
        </w:rPr>
        <w:t xml:space="preserve"> </w:t>
      </w:r>
      <w:proofErr w:type="spellStart"/>
      <w:r>
        <w:rPr>
          <w:lang w:eastAsia="lv-LV"/>
        </w:rPr>
        <w:t>ieskenētam</w:t>
      </w:r>
      <w:proofErr w:type="spellEnd"/>
      <w:r>
        <w:rPr>
          <w:lang w:eastAsia="lv-LV"/>
        </w:rPr>
        <w:t xml:space="preserve"> </w:t>
      </w:r>
      <w:proofErr w:type="spellStart"/>
      <w:r>
        <w:rPr>
          <w:lang w:eastAsia="lv-LV"/>
        </w:rPr>
        <w:t>pilnam</w:t>
      </w:r>
      <w:proofErr w:type="spellEnd"/>
      <w:r>
        <w:rPr>
          <w:lang w:eastAsia="lv-LV"/>
        </w:rPr>
        <w:t xml:space="preserve"> </w:t>
      </w:r>
      <w:proofErr w:type="spellStart"/>
      <w:r>
        <w:rPr>
          <w:lang w:eastAsia="lv-LV"/>
        </w:rPr>
        <w:t>projektam</w:t>
      </w:r>
      <w:proofErr w:type="spellEnd"/>
      <w:r>
        <w:rPr>
          <w:lang w:eastAsia="lv-LV"/>
        </w:rPr>
        <w:t xml:space="preserve"> (</w:t>
      </w:r>
      <w:proofErr w:type="spellStart"/>
      <w:r>
        <w:rPr>
          <w:lang w:eastAsia="lv-LV"/>
        </w:rPr>
        <w:t>katra</w:t>
      </w:r>
      <w:proofErr w:type="spellEnd"/>
      <w:r>
        <w:rPr>
          <w:lang w:eastAsia="lv-LV"/>
        </w:rPr>
        <w:t xml:space="preserve"> </w:t>
      </w:r>
      <w:proofErr w:type="spellStart"/>
      <w:r>
        <w:rPr>
          <w:lang w:eastAsia="lv-LV"/>
        </w:rPr>
        <w:t>lapa</w:t>
      </w:r>
      <w:proofErr w:type="spellEnd"/>
      <w:r>
        <w:rPr>
          <w:lang w:eastAsia="lv-LV"/>
        </w:rPr>
        <w:t xml:space="preserve">) </w:t>
      </w:r>
      <w:proofErr w:type="spellStart"/>
      <w:r>
        <w:rPr>
          <w:lang w:eastAsia="lv-LV"/>
        </w:rPr>
        <w:t>ar</w:t>
      </w:r>
      <w:proofErr w:type="spellEnd"/>
      <w:r>
        <w:rPr>
          <w:lang w:eastAsia="lv-LV"/>
        </w:rPr>
        <w:t xml:space="preserve"> </w:t>
      </w:r>
      <w:proofErr w:type="spellStart"/>
      <w:r>
        <w:rPr>
          <w:lang w:eastAsia="lv-LV"/>
        </w:rPr>
        <w:t>visiem</w:t>
      </w:r>
      <w:proofErr w:type="spellEnd"/>
      <w:r>
        <w:rPr>
          <w:lang w:eastAsia="lv-LV"/>
        </w:rPr>
        <w:t xml:space="preserve"> </w:t>
      </w:r>
      <w:proofErr w:type="spellStart"/>
      <w:r>
        <w:rPr>
          <w:lang w:eastAsia="lv-LV"/>
        </w:rPr>
        <w:t>saskaņojumiem</w:t>
      </w:r>
      <w:proofErr w:type="spellEnd"/>
      <w:r>
        <w:rPr>
          <w:lang w:eastAsia="lv-LV"/>
        </w:rPr>
        <w:t xml:space="preserve"> un </w:t>
      </w:r>
      <w:proofErr w:type="spellStart"/>
      <w:r>
        <w:rPr>
          <w:lang w:eastAsia="lv-LV"/>
        </w:rPr>
        <w:t>piezīmēm</w:t>
      </w:r>
      <w:proofErr w:type="spellEnd"/>
      <w:r>
        <w:rPr>
          <w:lang w:eastAsia="lv-LV"/>
        </w:rPr>
        <w:t xml:space="preserve"> no </w:t>
      </w:r>
      <w:proofErr w:type="spellStart"/>
      <w:r>
        <w:rPr>
          <w:lang w:eastAsia="lv-LV"/>
        </w:rPr>
        <w:t>skaņotājiem</w:t>
      </w:r>
      <w:proofErr w:type="spellEnd"/>
      <w:r>
        <w:rPr>
          <w:lang w:eastAsia="lv-LV"/>
        </w:rPr>
        <w:t xml:space="preserve"> .pdf </w:t>
      </w:r>
      <w:proofErr w:type="spellStart"/>
      <w:r>
        <w:rPr>
          <w:lang w:eastAsia="lv-LV"/>
        </w:rPr>
        <w:t>formātā</w:t>
      </w:r>
      <w:proofErr w:type="spellEnd"/>
      <w:r>
        <w:rPr>
          <w:lang w:eastAsia="lv-LV"/>
        </w:rPr>
        <w:t xml:space="preserve">, </w:t>
      </w:r>
      <w:proofErr w:type="spellStart"/>
      <w:r>
        <w:rPr>
          <w:lang w:eastAsia="lv-LV"/>
        </w:rPr>
        <w:t>trases</w:t>
      </w:r>
      <w:proofErr w:type="spellEnd"/>
      <w:r>
        <w:rPr>
          <w:lang w:eastAsia="lv-LV"/>
        </w:rPr>
        <w:t xml:space="preserve"> </w:t>
      </w:r>
      <w:proofErr w:type="spellStart"/>
      <w:r>
        <w:rPr>
          <w:lang w:eastAsia="lv-LV"/>
        </w:rPr>
        <w:t>plāns</w:t>
      </w:r>
      <w:proofErr w:type="spellEnd"/>
      <w:r>
        <w:rPr>
          <w:lang w:eastAsia="lv-LV"/>
        </w:rPr>
        <w:t xml:space="preserve"> un </w:t>
      </w:r>
      <w:proofErr w:type="spellStart"/>
      <w:r>
        <w:rPr>
          <w:lang w:eastAsia="lv-LV"/>
        </w:rPr>
        <w:t>principiālā</w:t>
      </w:r>
      <w:proofErr w:type="spellEnd"/>
      <w:r>
        <w:rPr>
          <w:lang w:eastAsia="lv-LV"/>
        </w:rPr>
        <w:t xml:space="preserve"> </w:t>
      </w:r>
      <w:proofErr w:type="spellStart"/>
      <w:r>
        <w:rPr>
          <w:lang w:eastAsia="lv-LV"/>
        </w:rPr>
        <w:t>shēma</w:t>
      </w:r>
      <w:proofErr w:type="spellEnd"/>
      <w:r>
        <w:rPr>
          <w:lang w:eastAsia="lv-LV"/>
        </w:rPr>
        <w:t xml:space="preserve"> </w:t>
      </w:r>
      <w:proofErr w:type="spellStart"/>
      <w:r>
        <w:rPr>
          <w:lang w:eastAsia="lv-LV"/>
        </w:rPr>
        <w:t>dwg</w:t>
      </w:r>
      <w:proofErr w:type="spellEnd"/>
      <w:r>
        <w:rPr>
          <w:lang w:eastAsia="lv-LV"/>
        </w:rPr>
        <w:t xml:space="preserve"> </w:t>
      </w:r>
      <w:proofErr w:type="spellStart"/>
      <w:r>
        <w:rPr>
          <w:lang w:eastAsia="lv-LV"/>
        </w:rPr>
        <w:t>formātā</w:t>
      </w:r>
      <w:proofErr w:type="spellEnd"/>
      <w:r>
        <w:rPr>
          <w:lang w:eastAsia="lv-LV"/>
        </w:rPr>
        <w:t xml:space="preserve"> un </w:t>
      </w:r>
      <w:proofErr w:type="spellStart"/>
      <w:r>
        <w:rPr>
          <w:lang w:eastAsia="lv-LV"/>
        </w:rPr>
        <w:t>specifikācijas</w:t>
      </w:r>
      <w:proofErr w:type="spellEnd"/>
      <w:r>
        <w:rPr>
          <w:lang w:eastAsia="lv-LV"/>
        </w:rPr>
        <w:t xml:space="preserve"> un </w:t>
      </w:r>
      <w:proofErr w:type="spellStart"/>
      <w:r>
        <w:rPr>
          <w:lang w:eastAsia="lv-LV"/>
        </w:rPr>
        <w:t>darbu</w:t>
      </w:r>
      <w:proofErr w:type="spellEnd"/>
      <w:r>
        <w:rPr>
          <w:lang w:eastAsia="lv-LV"/>
        </w:rPr>
        <w:t xml:space="preserve"> </w:t>
      </w:r>
      <w:proofErr w:type="spellStart"/>
      <w:r>
        <w:rPr>
          <w:lang w:eastAsia="lv-LV"/>
        </w:rPr>
        <w:lastRenderedPageBreak/>
        <w:t>apjomi</w:t>
      </w:r>
      <w:proofErr w:type="spellEnd"/>
      <w:r>
        <w:rPr>
          <w:lang w:eastAsia="lv-LV"/>
        </w:rPr>
        <w:t xml:space="preserve"> .</w:t>
      </w:r>
      <w:proofErr w:type="spellStart"/>
      <w:r>
        <w:rPr>
          <w:lang w:eastAsia="lv-LV"/>
        </w:rPr>
        <w:t>xls</w:t>
      </w:r>
      <w:proofErr w:type="spellEnd"/>
      <w:r>
        <w:rPr>
          <w:lang w:eastAsia="lv-LV"/>
        </w:rPr>
        <w:t xml:space="preserve"> </w:t>
      </w:r>
      <w:proofErr w:type="spellStart"/>
      <w:r>
        <w:rPr>
          <w:lang w:eastAsia="lv-LV"/>
        </w:rPr>
        <w:t>formātā</w:t>
      </w:r>
      <w:proofErr w:type="spellEnd"/>
      <w:r>
        <w:rPr>
          <w:lang w:eastAsia="lv-LV"/>
        </w:rPr>
        <w:t xml:space="preserve">. </w:t>
      </w:r>
      <w:proofErr w:type="spellStart"/>
      <w:r>
        <w:rPr>
          <w:lang w:eastAsia="lv-LV"/>
        </w:rPr>
        <w:t>Kompaktdiskā</w:t>
      </w:r>
      <w:proofErr w:type="spellEnd"/>
      <w:r>
        <w:rPr>
          <w:lang w:eastAsia="lv-LV"/>
        </w:rPr>
        <w:t xml:space="preserve"> </w:t>
      </w:r>
      <w:proofErr w:type="spellStart"/>
      <w:r>
        <w:rPr>
          <w:lang w:eastAsia="lv-LV"/>
        </w:rPr>
        <w:t>jābūt</w:t>
      </w:r>
      <w:proofErr w:type="spellEnd"/>
      <w:r>
        <w:rPr>
          <w:lang w:eastAsia="lv-LV"/>
        </w:rPr>
        <w:t xml:space="preserve"> </w:t>
      </w:r>
      <w:proofErr w:type="spellStart"/>
      <w:r>
        <w:rPr>
          <w:lang w:eastAsia="lv-LV"/>
        </w:rPr>
        <w:t>izveidotai</w:t>
      </w:r>
      <w:proofErr w:type="spellEnd"/>
      <w:r>
        <w:rPr>
          <w:lang w:eastAsia="lv-LV"/>
        </w:rPr>
        <w:t xml:space="preserve"> </w:t>
      </w:r>
      <w:proofErr w:type="spellStart"/>
      <w:r>
        <w:rPr>
          <w:lang w:eastAsia="lv-LV"/>
        </w:rPr>
        <w:t>atsevišķai</w:t>
      </w:r>
      <w:proofErr w:type="spellEnd"/>
      <w:r>
        <w:rPr>
          <w:lang w:eastAsia="lv-LV"/>
        </w:rPr>
        <w:t xml:space="preserve"> </w:t>
      </w:r>
      <w:proofErr w:type="spellStart"/>
      <w:r>
        <w:rPr>
          <w:lang w:eastAsia="lv-LV"/>
        </w:rPr>
        <w:t>mapei</w:t>
      </w:r>
      <w:proofErr w:type="spellEnd"/>
      <w:r>
        <w:rPr>
          <w:lang w:eastAsia="lv-LV"/>
        </w:rPr>
        <w:t xml:space="preserve">, </w:t>
      </w:r>
      <w:proofErr w:type="spellStart"/>
      <w:r>
        <w:rPr>
          <w:lang w:eastAsia="lv-LV"/>
        </w:rPr>
        <w:t>kurā</w:t>
      </w:r>
      <w:proofErr w:type="spellEnd"/>
      <w:r>
        <w:rPr>
          <w:lang w:eastAsia="lv-LV"/>
        </w:rPr>
        <w:t xml:space="preserve"> </w:t>
      </w:r>
      <w:proofErr w:type="spellStart"/>
      <w:r>
        <w:rPr>
          <w:lang w:eastAsia="lv-LV"/>
        </w:rPr>
        <w:t>ir</w:t>
      </w:r>
      <w:proofErr w:type="spellEnd"/>
      <w:r>
        <w:rPr>
          <w:lang w:eastAsia="lv-LV"/>
        </w:rPr>
        <w:t xml:space="preserve"> </w:t>
      </w:r>
      <w:proofErr w:type="spellStart"/>
      <w:r>
        <w:rPr>
          <w:lang w:eastAsia="lv-LV"/>
        </w:rPr>
        <w:t>iekopētas</w:t>
      </w:r>
      <w:proofErr w:type="spellEnd"/>
      <w:r>
        <w:rPr>
          <w:lang w:eastAsia="lv-LV"/>
        </w:rPr>
        <w:t xml:space="preserve"> </w:t>
      </w:r>
      <w:proofErr w:type="spellStart"/>
      <w:r>
        <w:rPr>
          <w:lang w:eastAsia="lv-LV"/>
        </w:rPr>
        <w:t>sekojošas</w:t>
      </w:r>
      <w:proofErr w:type="spellEnd"/>
      <w:r>
        <w:rPr>
          <w:lang w:eastAsia="lv-LV"/>
        </w:rPr>
        <w:t xml:space="preserve"> </w:t>
      </w:r>
      <w:proofErr w:type="spellStart"/>
      <w:r>
        <w:rPr>
          <w:lang w:eastAsia="lv-LV"/>
        </w:rPr>
        <w:t>būvprojekta</w:t>
      </w:r>
      <w:proofErr w:type="spellEnd"/>
      <w:r>
        <w:rPr>
          <w:lang w:eastAsia="lv-LV"/>
        </w:rPr>
        <w:t xml:space="preserve"> </w:t>
      </w:r>
      <w:proofErr w:type="spellStart"/>
      <w:r>
        <w:rPr>
          <w:lang w:eastAsia="lv-LV"/>
        </w:rPr>
        <w:t>sastāvdaļas</w:t>
      </w:r>
      <w:proofErr w:type="spellEnd"/>
      <w:r>
        <w:rPr>
          <w:lang w:eastAsia="lv-LV"/>
        </w:rPr>
        <w:t xml:space="preserve"> bez personas </w:t>
      </w:r>
      <w:proofErr w:type="spellStart"/>
      <w:r>
        <w:rPr>
          <w:lang w:eastAsia="lv-LV"/>
        </w:rPr>
        <w:t>datiem</w:t>
      </w:r>
      <w:proofErr w:type="spellEnd"/>
      <w:r>
        <w:rPr>
          <w:lang w:eastAsia="lv-LV"/>
        </w:rPr>
        <w:t xml:space="preserve"> (</w:t>
      </w:r>
      <w:proofErr w:type="spellStart"/>
      <w:r>
        <w:rPr>
          <w:lang w:eastAsia="lv-LV"/>
        </w:rPr>
        <w:t>vārds</w:t>
      </w:r>
      <w:proofErr w:type="spellEnd"/>
      <w:r>
        <w:rPr>
          <w:lang w:eastAsia="lv-LV"/>
        </w:rPr>
        <w:t xml:space="preserve">, </w:t>
      </w:r>
      <w:proofErr w:type="spellStart"/>
      <w:r>
        <w:rPr>
          <w:lang w:eastAsia="lv-LV"/>
        </w:rPr>
        <w:t>uzvārds</w:t>
      </w:r>
      <w:proofErr w:type="spellEnd"/>
      <w:r>
        <w:rPr>
          <w:lang w:eastAsia="lv-LV"/>
        </w:rPr>
        <w:t xml:space="preserve">, personas </w:t>
      </w:r>
      <w:proofErr w:type="spellStart"/>
      <w:r>
        <w:rPr>
          <w:lang w:eastAsia="lv-LV"/>
        </w:rPr>
        <w:t>kods</w:t>
      </w:r>
      <w:proofErr w:type="spellEnd"/>
      <w:r>
        <w:rPr>
          <w:lang w:eastAsia="lv-LV"/>
        </w:rPr>
        <w:t xml:space="preserve">): </w:t>
      </w:r>
      <w:proofErr w:type="spellStart"/>
      <w:r>
        <w:rPr>
          <w:lang w:eastAsia="lv-LV"/>
        </w:rPr>
        <w:t>Skaidrojošais</w:t>
      </w:r>
      <w:proofErr w:type="spellEnd"/>
      <w:r>
        <w:rPr>
          <w:lang w:eastAsia="lv-LV"/>
        </w:rPr>
        <w:t xml:space="preserve"> </w:t>
      </w:r>
      <w:proofErr w:type="spellStart"/>
      <w:r>
        <w:rPr>
          <w:lang w:eastAsia="lv-LV"/>
        </w:rPr>
        <w:t>apraksts</w:t>
      </w:r>
      <w:proofErr w:type="spellEnd"/>
      <w:r>
        <w:rPr>
          <w:lang w:eastAsia="lv-LV"/>
        </w:rPr>
        <w:t xml:space="preserve">, </w:t>
      </w:r>
      <w:proofErr w:type="spellStart"/>
      <w:r>
        <w:rPr>
          <w:lang w:eastAsia="lv-LV"/>
        </w:rPr>
        <w:t>Darbu</w:t>
      </w:r>
      <w:proofErr w:type="spellEnd"/>
      <w:r>
        <w:rPr>
          <w:lang w:eastAsia="lv-LV"/>
        </w:rPr>
        <w:t xml:space="preserve"> </w:t>
      </w:r>
      <w:proofErr w:type="spellStart"/>
      <w:r>
        <w:rPr>
          <w:lang w:eastAsia="lv-LV"/>
        </w:rPr>
        <w:t>organizēšanas</w:t>
      </w:r>
      <w:proofErr w:type="spellEnd"/>
      <w:r>
        <w:rPr>
          <w:lang w:eastAsia="lv-LV"/>
        </w:rPr>
        <w:t xml:space="preserve"> </w:t>
      </w:r>
      <w:proofErr w:type="spellStart"/>
      <w:r>
        <w:rPr>
          <w:lang w:eastAsia="lv-LV"/>
        </w:rPr>
        <w:t>projekts</w:t>
      </w:r>
      <w:proofErr w:type="spellEnd"/>
      <w:r>
        <w:rPr>
          <w:lang w:eastAsia="lv-LV"/>
        </w:rPr>
        <w:t xml:space="preserve"> (DOP), </w:t>
      </w:r>
      <w:proofErr w:type="spellStart"/>
      <w:r>
        <w:rPr>
          <w:lang w:eastAsia="lv-LV"/>
        </w:rPr>
        <w:t>Situācijas</w:t>
      </w:r>
      <w:proofErr w:type="spellEnd"/>
      <w:r>
        <w:rPr>
          <w:lang w:eastAsia="lv-LV"/>
        </w:rPr>
        <w:t xml:space="preserve"> </w:t>
      </w:r>
      <w:proofErr w:type="spellStart"/>
      <w:r>
        <w:rPr>
          <w:lang w:eastAsia="lv-LV"/>
        </w:rPr>
        <w:t>plāns</w:t>
      </w:r>
      <w:proofErr w:type="spellEnd"/>
      <w:r>
        <w:rPr>
          <w:lang w:eastAsia="lv-LV"/>
        </w:rPr>
        <w:t xml:space="preserve">, </w:t>
      </w:r>
      <w:proofErr w:type="spellStart"/>
      <w:r>
        <w:rPr>
          <w:lang w:eastAsia="lv-LV"/>
        </w:rPr>
        <w:t>Vispārīgie</w:t>
      </w:r>
      <w:proofErr w:type="spellEnd"/>
      <w:r>
        <w:rPr>
          <w:lang w:eastAsia="lv-LV"/>
        </w:rPr>
        <w:t xml:space="preserve"> </w:t>
      </w:r>
      <w:proofErr w:type="spellStart"/>
      <w:r>
        <w:rPr>
          <w:lang w:eastAsia="lv-LV"/>
        </w:rPr>
        <w:t>dati</w:t>
      </w:r>
      <w:proofErr w:type="spellEnd"/>
      <w:r>
        <w:rPr>
          <w:lang w:eastAsia="lv-LV"/>
        </w:rPr>
        <w:t xml:space="preserve">, 0,4-20kV </w:t>
      </w:r>
      <w:proofErr w:type="spellStart"/>
      <w:r>
        <w:rPr>
          <w:lang w:eastAsia="lv-LV"/>
        </w:rPr>
        <w:t>elektrolīnijas</w:t>
      </w:r>
      <w:proofErr w:type="spellEnd"/>
      <w:r>
        <w:rPr>
          <w:lang w:eastAsia="lv-LV"/>
        </w:rPr>
        <w:t xml:space="preserve"> </w:t>
      </w:r>
      <w:proofErr w:type="spellStart"/>
      <w:r>
        <w:rPr>
          <w:lang w:eastAsia="lv-LV"/>
        </w:rPr>
        <w:t>trases</w:t>
      </w:r>
      <w:proofErr w:type="spellEnd"/>
      <w:r>
        <w:rPr>
          <w:lang w:eastAsia="lv-LV"/>
        </w:rPr>
        <w:t xml:space="preserve"> </w:t>
      </w:r>
      <w:proofErr w:type="spellStart"/>
      <w:r>
        <w:rPr>
          <w:lang w:eastAsia="lv-LV"/>
        </w:rPr>
        <w:t>plāns</w:t>
      </w:r>
      <w:proofErr w:type="spellEnd"/>
      <w:r>
        <w:rPr>
          <w:lang w:eastAsia="lv-LV"/>
        </w:rPr>
        <w:t xml:space="preserve">, </w:t>
      </w:r>
      <w:proofErr w:type="spellStart"/>
      <w:r>
        <w:rPr>
          <w:lang w:eastAsia="lv-LV"/>
        </w:rPr>
        <w:t>Principiālā</w:t>
      </w:r>
      <w:proofErr w:type="spellEnd"/>
      <w:r>
        <w:rPr>
          <w:lang w:eastAsia="lv-LV"/>
        </w:rPr>
        <w:t xml:space="preserve"> </w:t>
      </w:r>
      <w:proofErr w:type="spellStart"/>
      <w:r>
        <w:rPr>
          <w:lang w:eastAsia="lv-LV"/>
        </w:rPr>
        <w:t>elektriskā</w:t>
      </w:r>
      <w:proofErr w:type="spellEnd"/>
      <w:r>
        <w:rPr>
          <w:lang w:eastAsia="lv-LV"/>
        </w:rPr>
        <w:t xml:space="preserve"> </w:t>
      </w:r>
      <w:proofErr w:type="spellStart"/>
      <w:r>
        <w:rPr>
          <w:lang w:eastAsia="lv-LV"/>
        </w:rPr>
        <w:t>shēma</w:t>
      </w:r>
      <w:proofErr w:type="spellEnd"/>
      <w:r>
        <w:rPr>
          <w:lang w:eastAsia="lv-LV"/>
        </w:rPr>
        <w:t xml:space="preserve"> un </w:t>
      </w:r>
      <w:proofErr w:type="spellStart"/>
      <w:r>
        <w:rPr>
          <w:lang w:eastAsia="lv-LV"/>
        </w:rPr>
        <w:t>Darba</w:t>
      </w:r>
      <w:proofErr w:type="spellEnd"/>
      <w:r>
        <w:rPr>
          <w:lang w:eastAsia="lv-LV"/>
        </w:rPr>
        <w:t xml:space="preserve"> </w:t>
      </w:r>
      <w:proofErr w:type="spellStart"/>
      <w:r>
        <w:rPr>
          <w:lang w:eastAsia="lv-LV"/>
        </w:rPr>
        <w:t>apjomu</w:t>
      </w:r>
      <w:proofErr w:type="spellEnd"/>
      <w:r>
        <w:rPr>
          <w:lang w:eastAsia="lv-LV"/>
        </w:rPr>
        <w:t xml:space="preserve"> un </w:t>
      </w:r>
      <w:proofErr w:type="spellStart"/>
      <w:r>
        <w:rPr>
          <w:lang w:eastAsia="lv-LV"/>
        </w:rPr>
        <w:t>materiālu</w:t>
      </w:r>
      <w:proofErr w:type="spellEnd"/>
      <w:r>
        <w:rPr>
          <w:lang w:eastAsia="lv-LV"/>
        </w:rPr>
        <w:t xml:space="preserve"> </w:t>
      </w:r>
      <w:proofErr w:type="spellStart"/>
      <w:r>
        <w:rPr>
          <w:lang w:eastAsia="lv-LV"/>
        </w:rPr>
        <w:t>specifikācija</w:t>
      </w:r>
      <w:proofErr w:type="spellEnd"/>
      <w:r>
        <w:rPr>
          <w:lang w:eastAsia="lv-LV"/>
        </w:rPr>
        <w:t>.</w:t>
      </w:r>
    </w:p>
    <w:p w14:paraId="482BA81C" w14:textId="77777777" w:rsidR="00034ACD" w:rsidRDefault="00034ACD" w:rsidP="00034ACD">
      <w:pPr>
        <w:sectPr w:rsidR="00034ACD" w:rsidSect="00DA7D9E">
          <w:pgSz w:w="11906" w:h="16838"/>
          <w:pgMar w:top="709" w:right="1276" w:bottom="1247" w:left="1701" w:header="709" w:footer="709" w:gutter="0"/>
          <w:cols w:space="720"/>
        </w:sectPr>
      </w:pPr>
    </w:p>
    <w:p w14:paraId="4DDD045A" w14:textId="675BAF4C" w:rsidR="00034ACD" w:rsidRDefault="00E50038" w:rsidP="00034ACD">
      <w:pPr>
        <w:jc w:val="right"/>
        <w:rPr>
          <w:rFonts w:eastAsia="Times New Roman"/>
          <w:b/>
          <w:szCs w:val="24"/>
          <w:lang w:eastAsia="lv-LV"/>
        </w:rPr>
      </w:pPr>
      <w:r>
        <w:rPr>
          <w:b/>
        </w:rPr>
        <w:lastRenderedPageBreak/>
        <w:t>Tehniskās specifikācijas p</w:t>
      </w:r>
      <w:r w:rsidR="00034ACD">
        <w:rPr>
          <w:b/>
        </w:rPr>
        <w:t>ielikums Nr.1</w:t>
      </w:r>
    </w:p>
    <w:p w14:paraId="32FCC3CB" w14:textId="3F35983E" w:rsidR="00034ACD" w:rsidRDefault="00034ACD" w:rsidP="00034ACD">
      <w:pPr>
        <w:jc w:val="center"/>
        <w:rPr>
          <w:b/>
        </w:rPr>
      </w:pPr>
      <w:r>
        <w:rPr>
          <w:noProof/>
          <w:lang w:eastAsia="lv-LV"/>
        </w:rPr>
        <w:drawing>
          <wp:anchor distT="0" distB="0" distL="114300" distR="114300" simplePos="0" relativeHeight="251661312" behindDoc="1" locked="0" layoutInCell="1" allowOverlap="1" wp14:anchorId="055418A3" wp14:editId="03535CAC">
            <wp:simplePos x="0" y="0"/>
            <wp:positionH relativeFrom="margin">
              <wp:posOffset>446405</wp:posOffset>
            </wp:positionH>
            <wp:positionV relativeFrom="paragraph">
              <wp:posOffset>222884</wp:posOffset>
            </wp:positionV>
            <wp:extent cx="7400925" cy="5311359"/>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03595" cy="5313275"/>
                    </a:xfrm>
                    <a:prstGeom prst="rect">
                      <a:avLst/>
                    </a:prstGeom>
                    <a:noFill/>
                  </pic:spPr>
                </pic:pic>
              </a:graphicData>
            </a:graphic>
            <wp14:sizeRelH relativeFrom="page">
              <wp14:pctWidth>0</wp14:pctWidth>
            </wp14:sizeRelH>
            <wp14:sizeRelV relativeFrom="page">
              <wp14:pctHeight>0</wp14:pctHeight>
            </wp14:sizeRelV>
          </wp:anchor>
        </w:drawing>
      </w:r>
      <w:r>
        <w:rPr>
          <w:b/>
        </w:rPr>
        <w:t>Vilces apakšstacijas EVA-6 vienlīnijas shēmas</w:t>
      </w:r>
    </w:p>
    <w:p w14:paraId="25F00715" w14:textId="77777777" w:rsidR="00034ACD" w:rsidRDefault="00034ACD" w:rsidP="00034ACD">
      <w:pPr>
        <w:rPr>
          <w:b/>
        </w:rPr>
        <w:sectPr w:rsidR="00034ACD">
          <w:pgSz w:w="16838" w:h="11906" w:orient="landscape"/>
          <w:pgMar w:top="1276" w:right="1247" w:bottom="1797" w:left="1247" w:header="709" w:footer="709" w:gutter="0"/>
          <w:cols w:space="720"/>
        </w:sectPr>
      </w:pPr>
    </w:p>
    <w:p w14:paraId="056F0608" w14:textId="77777777" w:rsidR="00034ACD" w:rsidRDefault="00034ACD" w:rsidP="00034ACD">
      <w:pPr>
        <w:jc w:val="center"/>
        <w:rPr>
          <w:b/>
          <w:sz w:val="40"/>
        </w:rPr>
      </w:pPr>
      <w:r>
        <w:rPr>
          <w:b/>
          <w:sz w:val="40"/>
        </w:rPr>
        <w:lastRenderedPageBreak/>
        <w:t>F6 pievienojums</w:t>
      </w:r>
    </w:p>
    <w:p w14:paraId="344A8C42" w14:textId="3DE297BF" w:rsidR="00034ACD" w:rsidRDefault="00034ACD" w:rsidP="00034ACD">
      <w:pPr>
        <w:jc w:val="center"/>
      </w:pPr>
      <w:r>
        <w:rPr>
          <w:noProof/>
          <w:lang w:eastAsia="lv-LV"/>
        </w:rPr>
        <mc:AlternateContent>
          <mc:Choice Requires="wps">
            <w:drawing>
              <wp:anchor distT="45720" distB="45720" distL="114300" distR="114300" simplePos="0" relativeHeight="251659264" behindDoc="0" locked="0" layoutInCell="1" allowOverlap="1" wp14:anchorId="0641E5BB" wp14:editId="4B3B52C1">
                <wp:simplePos x="0" y="0"/>
                <wp:positionH relativeFrom="column">
                  <wp:posOffset>3486150</wp:posOffset>
                </wp:positionH>
                <wp:positionV relativeFrom="paragraph">
                  <wp:posOffset>78105</wp:posOffset>
                </wp:positionV>
                <wp:extent cx="819150" cy="638175"/>
                <wp:effectExtent l="0" t="0" r="0" b="5715"/>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6110"/>
                        </a:xfrm>
                        <a:prstGeom prst="rect">
                          <a:avLst/>
                        </a:prstGeom>
                        <a:noFill/>
                        <a:ln w="9525">
                          <a:noFill/>
                          <a:miter lim="800000"/>
                          <a:headEnd/>
                          <a:tailEnd/>
                        </a:ln>
                      </wps:spPr>
                      <wps:txbx>
                        <w:txbxContent>
                          <w:p w14:paraId="5B39900E" w14:textId="77777777" w:rsidR="0042690B" w:rsidRDefault="0042690B" w:rsidP="00034ACD">
                            <w:pPr>
                              <w:jc w:val="center"/>
                              <w:rPr>
                                <w:b/>
                              </w:rPr>
                            </w:pPr>
                            <w:r>
                              <w:rPr>
                                <w:b/>
                              </w:rPr>
                              <w:t>ST</w:t>
                            </w:r>
                          </w:p>
                          <w:p w14:paraId="4A584AB8" w14:textId="77777777" w:rsidR="0042690B" w:rsidRDefault="0042690B" w:rsidP="00034ACD">
                            <w:pPr>
                              <w:jc w:val="center"/>
                              <w:rPr>
                                <w:b/>
                              </w:rPr>
                            </w:pPr>
                            <w:r>
                              <w:rPr>
                                <w:b/>
                              </w:rPr>
                              <w:t>A/st Nr.40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641E5BB" id="_x0000_t202" coordsize="21600,21600" o:spt="202" path="m,l,21600r21600,l21600,xe">
                <v:stroke joinstyle="miter"/>
                <v:path gradientshapeok="t" o:connecttype="rect"/>
              </v:shapetype>
              <v:shape id="Text Box 217" o:spid="_x0000_s1026" type="#_x0000_t202" style="position:absolute;left:0;text-align:left;margin-left:274.5pt;margin-top:6.15pt;width:64.5pt;height:50.25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" filled="f" stroked="f">
                <v:textbox style="mso-fit-shape-to-text:t">
                  <w:txbxContent>
                    <w:p w14:paraId="5B39900E" w14:textId="77777777" w:rsidR="0042690B" w:rsidRDefault="0042690B" w:rsidP="00034ACD">
                      <w:pPr>
                        <w:jc w:val="center"/>
                        <w:rPr>
                          <w:b/>
                        </w:rPr>
                      </w:pPr>
                      <w:r>
                        <w:rPr>
                          <w:b/>
                        </w:rPr>
                        <w:t>ST</w:t>
                      </w:r>
                    </w:p>
                    <w:p w14:paraId="4A584AB8" w14:textId="77777777" w:rsidR="0042690B" w:rsidRDefault="0042690B" w:rsidP="00034ACD">
                      <w:pPr>
                        <w:jc w:val="center"/>
                        <w:rPr>
                          <w:b/>
                        </w:rPr>
                      </w:pPr>
                      <w:r>
                        <w:rPr>
                          <w:b/>
                        </w:rPr>
                        <w:t>A/st Nr.40</w:t>
                      </w:r>
                    </w:p>
                  </w:txbxContent>
                </v:textbox>
              </v:shape>
            </w:pict>
          </mc:Fallback>
        </mc:AlternateContent>
      </w:r>
      <w:r>
        <w:rPr>
          <w:rFonts w:eastAsia="Times New Roman"/>
          <w:szCs w:val="24"/>
        </w:rPr>
        <w:object w:dxaOrig="6825" w:dyaOrig="12660" w14:anchorId="716D55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25pt;height:633pt" o:ole="">
            <v:imagedata r:id="rId16" o:title=""/>
          </v:shape>
          <o:OLEObject Type="Embed" ProgID="Visio.Drawing.15" ShapeID="_x0000_i1025" DrawAspect="Content" ObjectID="_1637128952" r:id="rId17"/>
        </w:object>
      </w:r>
    </w:p>
    <w:p w14:paraId="6C88473C" w14:textId="77777777" w:rsidR="00E67B23" w:rsidRDefault="00E67B23" w:rsidP="00034ACD">
      <w:pPr>
        <w:ind w:firstLine="720"/>
        <w:jc w:val="center"/>
        <w:rPr>
          <w:b/>
          <w:sz w:val="40"/>
        </w:rPr>
      </w:pPr>
    </w:p>
    <w:p w14:paraId="5D2A4690" w14:textId="50948392" w:rsidR="00034ACD" w:rsidRDefault="00034ACD" w:rsidP="00034ACD">
      <w:pPr>
        <w:ind w:firstLine="720"/>
        <w:jc w:val="center"/>
        <w:rPr>
          <w:b/>
          <w:sz w:val="40"/>
        </w:rPr>
      </w:pPr>
      <w:r>
        <w:rPr>
          <w:b/>
          <w:sz w:val="40"/>
        </w:rPr>
        <w:lastRenderedPageBreak/>
        <w:t>F7 pievienojums</w:t>
      </w:r>
    </w:p>
    <w:p w14:paraId="2C2BAEC9" w14:textId="4D59068C" w:rsidR="00034ACD" w:rsidRDefault="00034ACD" w:rsidP="00034ACD">
      <w:pPr>
        <w:ind w:firstLine="720"/>
        <w:jc w:val="center"/>
      </w:pPr>
      <w:r>
        <w:rPr>
          <w:noProof/>
          <w:lang w:eastAsia="lv-LV"/>
        </w:rPr>
        <mc:AlternateContent>
          <mc:Choice Requires="wps">
            <w:drawing>
              <wp:anchor distT="45720" distB="45720" distL="114300" distR="114300" simplePos="0" relativeHeight="251660288" behindDoc="0" locked="0" layoutInCell="1" allowOverlap="1" wp14:anchorId="2916F979" wp14:editId="610664E1">
                <wp:simplePos x="0" y="0"/>
                <wp:positionH relativeFrom="column">
                  <wp:posOffset>3762375</wp:posOffset>
                </wp:positionH>
                <wp:positionV relativeFrom="paragraph">
                  <wp:posOffset>49530</wp:posOffset>
                </wp:positionV>
                <wp:extent cx="819150" cy="638175"/>
                <wp:effectExtent l="0" t="0" r="0" b="571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626110"/>
                        </a:xfrm>
                        <a:prstGeom prst="rect">
                          <a:avLst/>
                        </a:prstGeom>
                        <a:noFill/>
                        <a:ln w="9525">
                          <a:noFill/>
                          <a:miter lim="800000"/>
                          <a:headEnd/>
                          <a:tailEnd/>
                        </a:ln>
                      </wps:spPr>
                      <wps:txbx>
                        <w:txbxContent>
                          <w:p w14:paraId="3AF81696" w14:textId="77777777" w:rsidR="0042690B" w:rsidRDefault="0042690B" w:rsidP="00034ACD">
                            <w:pPr>
                              <w:jc w:val="center"/>
                              <w:rPr>
                                <w:b/>
                              </w:rPr>
                            </w:pPr>
                            <w:r>
                              <w:rPr>
                                <w:b/>
                              </w:rPr>
                              <w:t>ST</w:t>
                            </w:r>
                          </w:p>
                          <w:p w14:paraId="5A874751" w14:textId="77777777" w:rsidR="0042690B" w:rsidRDefault="0042690B" w:rsidP="00034ACD">
                            <w:pPr>
                              <w:jc w:val="center"/>
                              <w:rPr>
                                <w:b/>
                              </w:rPr>
                            </w:pPr>
                            <w:r>
                              <w:rPr>
                                <w:b/>
                              </w:rPr>
                              <w:t>A/st Nr.40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6F979" id="Text Box 9" o:spid="_x0000_s1027" type="#_x0000_t202" style="position:absolute;left:0;text-align:left;margin-left:296.25pt;margin-top:3.9pt;width:64.5pt;height:50.25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" filled="f" stroked="f">
                <v:textbox style="mso-fit-shape-to-text:t">
                  <w:txbxContent>
                    <w:p w14:paraId="3AF81696" w14:textId="77777777" w:rsidR="0042690B" w:rsidRDefault="0042690B" w:rsidP="00034ACD">
                      <w:pPr>
                        <w:jc w:val="center"/>
                        <w:rPr>
                          <w:b/>
                        </w:rPr>
                      </w:pPr>
                      <w:r>
                        <w:rPr>
                          <w:b/>
                        </w:rPr>
                        <w:t>ST</w:t>
                      </w:r>
                    </w:p>
                    <w:p w14:paraId="5A874751" w14:textId="77777777" w:rsidR="0042690B" w:rsidRDefault="0042690B" w:rsidP="00034ACD">
                      <w:pPr>
                        <w:jc w:val="center"/>
                        <w:rPr>
                          <w:b/>
                        </w:rPr>
                      </w:pPr>
                      <w:r>
                        <w:rPr>
                          <w:b/>
                        </w:rPr>
                        <w:t>A/st Nr.40</w:t>
                      </w:r>
                    </w:p>
                  </w:txbxContent>
                </v:textbox>
              </v:shape>
            </w:pict>
          </mc:Fallback>
        </mc:AlternateContent>
      </w:r>
      <w:r>
        <w:rPr>
          <w:rFonts w:eastAsia="Times New Roman"/>
          <w:szCs w:val="24"/>
        </w:rPr>
        <w:object w:dxaOrig="6825" w:dyaOrig="12660" w14:anchorId="0A824258">
          <v:shape id="_x0000_i1026" type="#_x0000_t75" style="width:341.25pt;height:633pt" o:ole="">
            <v:imagedata r:id="rId18" o:title=""/>
          </v:shape>
          <o:OLEObject Type="Embed" ProgID="Visio.Drawing.15" ShapeID="_x0000_i1026" DrawAspect="Content" ObjectID="_1637128953" r:id="rId19"/>
        </w:object>
      </w:r>
    </w:p>
    <w:p w14:paraId="22DD1D7A" w14:textId="77777777" w:rsidR="00034ACD" w:rsidRDefault="00034ACD" w:rsidP="00034ACD">
      <w:pPr>
        <w:ind w:firstLine="720"/>
        <w:jc w:val="center"/>
      </w:pPr>
    </w:p>
    <w:p w14:paraId="536ACCF9" w14:textId="77777777" w:rsidR="00034ACD" w:rsidRDefault="00034ACD" w:rsidP="00034ACD">
      <w:pPr>
        <w:ind w:firstLine="720"/>
        <w:jc w:val="center"/>
        <w:rPr>
          <w:b/>
          <w:sz w:val="40"/>
        </w:rPr>
      </w:pPr>
      <w:r>
        <w:rPr>
          <w:b/>
          <w:sz w:val="40"/>
        </w:rPr>
        <w:lastRenderedPageBreak/>
        <w:t>M-11 un R pievienojums</w:t>
      </w:r>
    </w:p>
    <w:p w14:paraId="2B654462" w14:textId="77777777" w:rsidR="00034ACD" w:rsidRDefault="00034ACD" w:rsidP="00034ACD">
      <w:pPr>
        <w:ind w:left="-709" w:firstLine="720"/>
        <w:jc w:val="center"/>
      </w:pPr>
      <w:r>
        <w:rPr>
          <w:rFonts w:eastAsia="Times New Roman"/>
          <w:szCs w:val="24"/>
        </w:rPr>
        <w:object w:dxaOrig="8745" w:dyaOrig="7455" w14:anchorId="4237D08F">
          <v:shape id="_x0000_i1027" type="#_x0000_t75" style="width:437.25pt;height:372.75pt" o:ole="">
            <v:imagedata r:id="rId20" o:title=""/>
          </v:shape>
          <o:OLEObject Type="Embed" ProgID="Visio.Drawing.15" ShapeID="_x0000_i1027" DrawAspect="Content" ObjectID="_1637128954" r:id="rId21"/>
        </w:object>
      </w:r>
    </w:p>
    <w:p w14:paraId="66FD380B" w14:textId="77777777" w:rsidR="00034ACD" w:rsidRDefault="00034ACD" w:rsidP="00034ACD">
      <w:pPr>
        <w:ind w:firstLine="720"/>
        <w:jc w:val="center"/>
      </w:pPr>
    </w:p>
    <w:p w14:paraId="1B5BF309" w14:textId="77777777" w:rsidR="00034ACD" w:rsidRDefault="00034ACD" w:rsidP="00034ACD">
      <w:pPr>
        <w:ind w:firstLine="720"/>
        <w:jc w:val="center"/>
      </w:pPr>
    </w:p>
    <w:p w14:paraId="31876F78" w14:textId="77777777" w:rsidR="00034ACD" w:rsidRDefault="00034ACD" w:rsidP="00034ACD">
      <w:pPr>
        <w:ind w:firstLine="720"/>
        <w:jc w:val="center"/>
      </w:pPr>
    </w:p>
    <w:p w14:paraId="33CC2836" w14:textId="77777777" w:rsidR="00034ACD" w:rsidRDefault="00034ACD" w:rsidP="00034ACD">
      <w:pPr>
        <w:ind w:firstLine="720"/>
        <w:jc w:val="center"/>
      </w:pPr>
    </w:p>
    <w:p w14:paraId="3A2F5C62" w14:textId="77777777" w:rsidR="00034ACD" w:rsidRDefault="00034ACD" w:rsidP="00034ACD">
      <w:pPr>
        <w:ind w:firstLine="720"/>
        <w:jc w:val="center"/>
      </w:pPr>
    </w:p>
    <w:p w14:paraId="45F8015B" w14:textId="77777777" w:rsidR="00034ACD" w:rsidRDefault="00034ACD" w:rsidP="00034ACD">
      <w:pPr>
        <w:ind w:firstLine="720"/>
        <w:jc w:val="center"/>
      </w:pPr>
    </w:p>
    <w:p w14:paraId="5658CD29" w14:textId="77777777" w:rsidR="00034ACD" w:rsidRDefault="00034ACD" w:rsidP="00034ACD">
      <w:pPr>
        <w:ind w:firstLine="720"/>
        <w:jc w:val="center"/>
      </w:pPr>
    </w:p>
    <w:p w14:paraId="27C37437" w14:textId="77777777" w:rsidR="00034ACD" w:rsidRDefault="00034ACD" w:rsidP="00034ACD">
      <w:pPr>
        <w:ind w:firstLine="720"/>
        <w:jc w:val="center"/>
      </w:pPr>
    </w:p>
    <w:p w14:paraId="104E1F0D" w14:textId="77777777" w:rsidR="00034ACD" w:rsidRDefault="00034ACD" w:rsidP="00034ACD">
      <w:pPr>
        <w:ind w:firstLine="720"/>
        <w:jc w:val="center"/>
      </w:pPr>
    </w:p>
    <w:p w14:paraId="2009EAA0" w14:textId="77777777" w:rsidR="00034ACD" w:rsidRDefault="00034ACD" w:rsidP="00034ACD">
      <w:pPr>
        <w:ind w:firstLine="720"/>
        <w:jc w:val="center"/>
      </w:pPr>
    </w:p>
    <w:p w14:paraId="377AB8BE" w14:textId="77777777" w:rsidR="00034ACD" w:rsidRDefault="00034ACD" w:rsidP="00034ACD">
      <w:pPr>
        <w:ind w:firstLine="720"/>
        <w:jc w:val="center"/>
      </w:pPr>
    </w:p>
    <w:p w14:paraId="7A0E28D6" w14:textId="77777777" w:rsidR="00034ACD" w:rsidRDefault="00034ACD" w:rsidP="00034ACD">
      <w:pPr>
        <w:ind w:firstLine="720"/>
        <w:jc w:val="center"/>
        <w:rPr>
          <w:b/>
          <w:sz w:val="40"/>
        </w:rPr>
      </w:pPr>
    </w:p>
    <w:p w14:paraId="63AD3154" w14:textId="77777777" w:rsidR="00034ACD" w:rsidRDefault="00034ACD" w:rsidP="00034ACD">
      <w:pPr>
        <w:ind w:firstLine="720"/>
        <w:jc w:val="center"/>
        <w:rPr>
          <w:b/>
          <w:sz w:val="40"/>
        </w:rPr>
      </w:pPr>
      <w:r>
        <w:rPr>
          <w:b/>
          <w:sz w:val="40"/>
        </w:rPr>
        <w:lastRenderedPageBreak/>
        <w:t>TV-1 pievienojums</w:t>
      </w:r>
    </w:p>
    <w:p w14:paraId="6D92EA84" w14:textId="77777777" w:rsidR="00034ACD" w:rsidRDefault="00034ACD" w:rsidP="00034ACD">
      <w:pPr>
        <w:ind w:left="-567" w:firstLine="720"/>
        <w:jc w:val="center"/>
      </w:pPr>
      <w:r>
        <w:rPr>
          <w:rFonts w:eastAsia="Times New Roman"/>
          <w:szCs w:val="24"/>
        </w:rPr>
        <w:object w:dxaOrig="8550" w:dyaOrig="8670" w14:anchorId="7248C654">
          <v:shape id="_x0000_i1028" type="#_x0000_t75" style="width:427.5pt;height:433.5pt" o:ole="">
            <v:imagedata r:id="rId22" o:title=""/>
          </v:shape>
          <o:OLEObject Type="Embed" ProgID="Visio.Drawing.15" ShapeID="_x0000_i1028" DrawAspect="Content" ObjectID="_1637128955" r:id="rId23"/>
        </w:object>
      </w:r>
    </w:p>
    <w:p w14:paraId="383BB507" w14:textId="77777777" w:rsidR="00034ACD" w:rsidRDefault="00034ACD" w:rsidP="00034ACD">
      <w:pPr>
        <w:ind w:firstLine="720"/>
        <w:jc w:val="center"/>
      </w:pPr>
    </w:p>
    <w:p w14:paraId="659C96BF" w14:textId="77777777" w:rsidR="00034ACD" w:rsidRDefault="00034ACD" w:rsidP="00034ACD">
      <w:pPr>
        <w:ind w:firstLine="720"/>
        <w:jc w:val="center"/>
      </w:pPr>
    </w:p>
    <w:p w14:paraId="435008FC" w14:textId="77777777" w:rsidR="00034ACD" w:rsidRDefault="00034ACD" w:rsidP="00034ACD">
      <w:pPr>
        <w:ind w:firstLine="720"/>
        <w:jc w:val="center"/>
      </w:pPr>
    </w:p>
    <w:p w14:paraId="70757F17" w14:textId="77777777" w:rsidR="00034ACD" w:rsidRDefault="00034ACD" w:rsidP="00034ACD">
      <w:pPr>
        <w:ind w:firstLine="720"/>
        <w:jc w:val="center"/>
      </w:pPr>
    </w:p>
    <w:p w14:paraId="6699837F" w14:textId="77777777" w:rsidR="00034ACD" w:rsidRDefault="00034ACD" w:rsidP="00034ACD">
      <w:pPr>
        <w:ind w:firstLine="720"/>
        <w:jc w:val="center"/>
      </w:pPr>
    </w:p>
    <w:p w14:paraId="2A569FF1" w14:textId="77777777" w:rsidR="00034ACD" w:rsidRDefault="00034ACD" w:rsidP="00034ACD">
      <w:pPr>
        <w:ind w:firstLine="720"/>
        <w:jc w:val="center"/>
      </w:pPr>
    </w:p>
    <w:p w14:paraId="58429D3E" w14:textId="77777777" w:rsidR="00034ACD" w:rsidRDefault="00034ACD" w:rsidP="00034ACD">
      <w:pPr>
        <w:ind w:firstLine="720"/>
        <w:jc w:val="center"/>
      </w:pPr>
    </w:p>
    <w:p w14:paraId="0E973250" w14:textId="77777777" w:rsidR="00034ACD" w:rsidRDefault="00034ACD" w:rsidP="00034ACD">
      <w:pPr>
        <w:ind w:firstLine="720"/>
        <w:jc w:val="center"/>
      </w:pPr>
    </w:p>
    <w:p w14:paraId="5971D1EC" w14:textId="4321C8C6" w:rsidR="00034ACD" w:rsidRDefault="00034ACD" w:rsidP="00034ACD">
      <w:pPr>
        <w:ind w:firstLine="720"/>
        <w:jc w:val="center"/>
        <w:rPr>
          <w:b/>
          <w:sz w:val="40"/>
        </w:rPr>
      </w:pPr>
    </w:p>
    <w:p w14:paraId="02203710" w14:textId="77777777" w:rsidR="00E67B23" w:rsidRDefault="00E67B23" w:rsidP="00034ACD">
      <w:pPr>
        <w:ind w:firstLine="720"/>
        <w:jc w:val="center"/>
        <w:rPr>
          <w:b/>
          <w:sz w:val="40"/>
        </w:rPr>
      </w:pPr>
    </w:p>
    <w:p w14:paraId="32A9644E" w14:textId="77777777" w:rsidR="00034ACD" w:rsidRDefault="00034ACD" w:rsidP="00034ACD">
      <w:pPr>
        <w:ind w:firstLine="720"/>
        <w:jc w:val="center"/>
        <w:rPr>
          <w:b/>
          <w:sz w:val="40"/>
        </w:rPr>
      </w:pPr>
      <w:r>
        <w:rPr>
          <w:b/>
          <w:sz w:val="40"/>
        </w:rPr>
        <w:lastRenderedPageBreak/>
        <w:t>TV-2 pievienojums</w:t>
      </w:r>
    </w:p>
    <w:p w14:paraId="2779CE5E" w14:textId="77777777" w:rsidR="00034ACD" w:rsidRDefault="00034ACD" w:rsidP="00034ACD">
      <w:pPr>
        <w:ind w:firstLine="720"/>
        <w:jc w:val="center"/>
        <w:rPr>
          <w:b/>
          <w:sz w:val="40"/>
        </w:rPr>
      </w:pPr>
    </w:p>
    <w:p w14:paraId="06EEBCD0" w14:textId="77777777" w:rsidR="00034ACD" w:rsidRDefault="00034ACD" w:rsidP="00034ACD">
      <w:pPr>
        <w:ind w:left="-709" w:firstLine="720"/>
        <w:jc w:val="center"/>
      </w:pPr>
      <w:r>
        <w:rPr>
          <w:rFonts w:eastAsia="Times New Roman"/>
          <w:szCs w:val="24"/>
        </w:rPr>
        <w:object w:dxaOrig="8880" w:dyaOrig="7815" w14:anchorId="6CED702F">
          <v:shape id="_x0000_i1029" type="#_x0000_t75" style="width:444pt;height:390.75pt" o:ole="">
            <v:imagedata r:id="rId24" o:title=""/>
          </v:shape>
          <o:OLEObject Type="Embed" ProgID="Visio.Drawing.15" ShapeID="_x0000_i1029" DrawAspect="Content" ObjectID="_1637128956" r:id="rId25"/>
        </w:object>
      </w:r>
    </w:p>
    <w:p w14:paraId="0FCE2C6D" w14:textId="77777777" w:rsidR="00034ACD" w:rsidRDefault="00034ACD" w:rsidP="00034ACD">
      <w:pPr>
        <w:ind w:firstLine="720"/>
        <w:jc w:val="center"/>
      </w:pPr>
    </w:p>
    <w:p w14:paraId="738B1DE9" w14:textId="77777777" w:rsidR="00034ACD" w:rsidRDefault="00034ACD" w:rsidP="00034ACD">
      <w:pPr>
        <w:ind w:firstLine="720"/>
        <w:jc w:val="center"/>
      </w:pPr>
    </w:p>
    <w:p w14:paraId="3B0760B4" w14:textId="77777777" w:rsidR="00034ACD" w:rsidRDefault="00034ACD" w:rsidP="00034ACD">
      <w:pPr>
        <w:ind w:firstLine="720"/>
        <w:jc w:val="center"/>
      </w:pPr>
    </w:p>
    <w:p w14:paraId="2515AE96" w14:textId="77777777" w:rsidR="00034ACD" w:rsidRDefault="00034ACD" w:rsidP="00034ACD">
      <w:pPr>
        <w:ind w:firstLine="720"/>
        <w:jc w:val="center"/>
      </w:pPr>
    </w:p>
    <w:p w14:paraId="4BD77820" w14:textId="77777777" w:rsidR="00034ACD" w:rsidRDefault="00034ACD" w:rsidP="00034ACD">
      <w:pPr>
        <w:ind w:firstLine="720"/>
        <w:jc w:val="center"/>
      </w:pPr>
    </w:p>
    <w:p w14:paraId="24282FFB" w14:textId="77777777" w:rsidR="00034ACD" w:rsidRDefault="00034ACD" w:rsidP="00034ACD">
      <w:pPr>
        <w:ind w:firstLine="720"/>
        <w:jc w:val="center"/>
      </w:pPr>
    </w:p>
    <w:p w14:paraId="34C5672F" w14:textId="77777777" w:rsidR="00034ACD" w:rsidRDefault="00034ACD" w:rsidP="00034ACD">
      <w:pPr>
        <w:ind w:firstLine="720"/>
        <w:jc w:val="center"/>
      </w:pPr>
    </w:p>
    <w:p w14:paraId="141435FE" w14:textId="77777777" w:rsidR="00034ACD" w:rsidRDefault="00034ACD" w:rsidP="00034ACD">
      <w:pPr>
        <w:ind w:firstLine="720"/>
        <w:jc w:val="center"/>
      </w:pPr>
    </w:p>
    <w:p w14:paraId="6668026D" w14:textId="77777777" w:rsidR="00034ACD" w:rsidRDefault="00034ACD" w:rsidP="00034ACD">
      <w:pPr>
        <w:ind w:firstLine="720"/>
        <w:jc w:val="center"/>
      </w:pPr>
    </w:p>
    <w:p w14:paraId="3F31EF6E" w14:textId="77777777" w:rsidR="00034ACD" w:rsidRDefault="00034ACD" w:rsidP="00034ACD">
      <w:pPr>
        <w:ind w:firstLine="720"/>
        <w:jc w:val="center"/>
      </w:pPr>
    </w:p>
    <w:p w14:paraId="1398C4D0" w14:textId="77777777" w:rsidR="00034ACD" w:rsidRDefault="00034ACD" w:rsidP="00034ACD">
      <w:pPr>
        <w:ind w:firstLine="720"/>
        <w:jc w:val="center"/>
        <w:rPr>
          <w:b/>
          <w:sz w:val="40"/>
        </w:rPr>
      </w:pPr>
      <w:r>
        <w:rPr>
          <w:b/>
          <w:sz w:val="40"/>
        </w:rPr>
        <w:lastRenderedPageBreak/>
        <w:t>G1 pievienojums</w:t>
      </w:r>
    </w:p>
    <w:p w14:paraId="66C32698" w14:textId="77777777" w:rsidR="00034ACD" w:rsidRDefault="00034ACD" w:rsidP="00034ACD">
      <w:pPr>
        <w:ind w:firstLine="720"/>
        <w:jc w:val="center"/>
        <w:rPr>
          <w:b/>
          <w:sz w:val="40"/>
        </w:rPr>
      </w:pPr>
    </w:p>
    <w:p w14:paraId="67AC768C" w14:textId="1161596B" w:rsidR="00034ACD" w:rsidRDefault="00034ACD" w:rsidP="00034ACD">
      <w:pPr>
        <w:ind w:left="-567" w:firstLine="720"/>
        <w:jc w:val="center"/>
      </w:pPr>
      <w:r>
        <w:rPr>
          <w:noProof/>
          <w:lang w:eastAsia="lv-LV"/>
        </w:rPr>
        <w:drawing>
          <wp:inline distT="0" distB="0" distL="0" distR="0" wp14:anchorId="6BF5BC06" wp14:editId="179384FB">
            <wp:extent cx="5669915" cy="6999605"/>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915" cy="6999605"/>
                    </a:xfrm>
                    <a:prstGeom prst="rect">
                      <a:avLst/>
                    </a:prstGeom>
                    <a:noFill/>
                    <a:ln>
                      <a:noFill/>
                    </a:ln>
                  </pic:spPr>
                </pic:pic>
              </a:graphicData>
            </a:graphic>
          </wp:inline>
        </w:drawing>
      </w:r>
    </w:p>
    <w:p w14:paraId="5E4CD730" w14:textId="77777777" w:rsidR="00034ACD" w:rsidRDefault="00034ACD" w:rsidP="00034ACD">
      <w:pPr>
        <w:ind w:firstLine="720"/>
        <w:jc w:val="center"/>
      </w:pPr>
    </w:p>
    <w:p w14:paraId="44E82FB8" w14:textId="77777777" w:rsidR="00034ACD" w:rsidRDefault="00034ACD" w:rsidP="00034ACD">
      <w:pPr>
        <w:ind w:firstLine="720"/>
        <w:jc w:val="center"/>
      </w:pPr>
    </w:p>
    <w:p w14:paraId="1A7B732C" w14:textId="77777777" w:rsidR="00034ACD" w:rsidRDefault="00034ACD" w:rsidP="00034ACD">
      <w:pPr>
        <w:ind w:firstLine="720"/>
        <w:jc w:val="center"/>
      </w:pPr>
    </w:p>
    <w:p w14:paraId="51FA76F2" w14:textId="77777777" w:rsidR="00034ACD" w:rsidRDefault="00034ACD" w:rsidP="00034ACD">
      <w:pPr>
        <w:ind w:firstLine="720"/>
        <w:jc w:val="center"/>
        <w:rPr>
          <w:b/>
          <w:sz w:val="40"/>
        </w:rPr>
      </w:pPr>
      <w:r>
        <w:rPr>
          <w:b/>
          <w:sz w:val="40"/>
        </w:rPr>
        <w:lastRenderedPageBreak/>
        <w:t>G2 pievienojums</w:t>
      </w:r>
    </w:p>
    <w:p w14:paraId="10B208A5" w14:textId="77777777" w:rsidR="00034ACD" w:rsidRDefault="00034ACD" w:rsidP="00034ACD">
      <w:pPr>
        <w:ind w:firstLine="720"/>
        <w:jc w:val="center"/>
        <w:rPr>
          <w:b/>
          <w:sz w:val="40"/>
        </w:rPr>
      </w:pPr>
    </w:p>
    <w:p w14:paraId="1902568B" w14:textId="77777777" w:rsidR="00034ACD" w:rsidRDefault="00034ACD" w:rsidP="00034ACD">
      <w:pPr>
        <w:ind w:left="-284" w:firstLine="720"/>
        <w:jc w:val="center"/>
      </w:pPr>
      <w:r>
        <w:rPr>
          <w:rFonts w:eastAsia="Times New Roman"/>
          <w:szCs w:val="24"/>
        </w:rPr>
        <w:object w:dxaOrig="8190" w:dyaOrig="10890" w14:anchorId="4D3B233F">
          <v:shape id="_x0000_i1030" type="#_x0000_t75" style="width:409.5pt;height:544.5pt" o:ole="">
            <v:imagedata r:id="rId27" o:title=""/>
          </v:shape>
          <o:OLEObject Type="Embed" ProgID="Visio.Drawing.15" ShapeID="_x0000_i1030" DrawAspect="Content" ObjectID="_1637128957" r:id="rId28"/>
        </w:object>
      </w:r>
    </w:p>
    <w:p w14:paraId="09BED99B" w14:textId="77777777" w:rsidR="00034ACD" w:rsidRDefault="00034ACD" w:rsidP="00034ACD">
      <w:pPr>
        <w:ind w:firstLine="720"/>
        <w:jc w:val="center"/>
      </w:pPr>
    </w:p>
    <w:p w14:paraId="79AED13E" w14:textId="77777777" w:rsidR="00034ACD" w:rsidRDefault="00034ACD" w:rsidP="00034ACD">
      <w:pPr>
        <w:ind w:firstLine="720"/>
        <w:jc w:val="center"/>
      </w:pPr>
    </w:p>
    <w:p w14:paraId="429E31BB" w14:textId="77777777" w:rsidR="00034ACD" w:rsidRDefault="00034ACD" w:rsidP="00034ACD">
      <w:pPr>
        <w:ind w:firstLine="720"/>
        <w:jc w:val="center"/>
      </w:pPr>
    </w:p>
    <w:p w14:paraId="49E6B6AA" w14:textId="77777777" w:rsidR="00034ACD" w:rsidRDefault="00034ACD" w:rsidP="00034ACD">
      <w:pPr>
        <w:ind w:firstLine="720"/>
        <w:jc w:val="center"/>
        <w:rPr>
          <w:b/>
          <w:sz w:val="40"/>
        </w:rPr>
      </w:pPr>
    </w:p>
    <w:p w14:paraId="6134A63B" w14:textId="77777777" w:rsidR="00034ACD" w:rsidRDefault="00034ACD" w:rsidP="00034ACD">
      <w:pPr>
        <w:ind w:firstLine="720"/>
        <w:jc w:val="center"/>
        <w:rPr>
          <w:b/>
          <w:sz w:val="40"/>
        </w:rPr>
      </w:pPr>
      <w:r>
        <w:rPr>
          <w:b/>
          <w:sz w:val="40"/>
        </w:rPr>
        <w:t>B1 pievienojums</w:t>
      </w:r>
    </w:p>
    <w:p w14:paraId="3BDA130E" w14:textId="77777777" w:rsidR="00034ACD" w:rsidRDefault="00034ACD" w:rsidP="00034ACD">
      <w:pPr>
        <w:ind w:firstLine="720"/>
        <w:jc w:val="center"/>
        <w:rPr>
          <w:b/>
          <w:sz w:val="40"/>
        </w:rPr>
      </w:pPr>
    </w:p>
    <w:p w14:paraId="3819CFF6" w14:textId="77777777" w:rsidR="00034ACD" w:rsidRDefault="00034ACD" w:rsidP="00034ACD">
      <w:pPr>
        <w:ind w:left="-426" w:firstLine="720"/>
        <w:jc w:val="center"/>
      </w:pPr>
      <w:r>
        <w:rPr>
          <w:rFonts w:eastAsia="Times New Roman"/>
          <w:szCs w:val="24"/>
        </w:rPr>
        <w:object w:dxaOrig="9645" w:dyaOrig="11520" w14:anchorId="70C40578">
          <v:shape id="_x0000_i1031" type="#_x0000_t75" style="width:482.25pt;height:8in;mso-position-horizontal:absolute" o:ole="">
            <v:imagedata r:id="rId29" o:title=""/>
          </v:shape>
          <o:OLEObject Type="Embed" ProgID="Visio.Drawing.15" ShapeID="_x0000_i1031" DrawAspect="Content" ObjectID="_1637128958" r:id="rId30"/>
        </w:object>
      </w:r>
    </w:p>
    <w:p w14:paraId="514BDBF8" w14:textId="369AA04C" w:rsidR="00034ACD" w:rsidRDefault="00034ACD" w:rsidP="00034ACD">
      <w:pPr>
        <w:ind w:firstLine="720"/>
        <w:jc w:val="center"/>
      </w:pPr>
    </w:p>
    <w:p w14:paraId="7849FEDB" w14:textId="77777777" w:rsidR="00034ACD" w:rsidRDefault="00034ACD" w:rsidP="00034ACD">
      <w:pPr>
        <w:ind w:firstLine="720"/>
        <w:jc w:val="center"/>
        <w:rPr>
          <w:b/>
          <w:sz w:val="40"/>
        </w:rPr>
      </w:pPr>
      <w:r>
        <w:rPr>
          <w:b/>
          <w:sz w:val="40"/>
        </w:rPr>
        <w:lastRenderedPageBreak/>
        <w:t>Q-PT1 pievienojums</w:t>
      </w:r>
    </w:p>
    <w:p w14:paraId="5AAA5A13" w14:textId="77777777" w:rsidR="00034ACD" w:rsidRDefault="00034ACD" w:rsidP="00034ACD">
      <w:pPr>
        <w:ind w:left="-567" w:firstLine="720"/>
        <w:jc w:val="center"/>
      </w:pPr>
      <w:r>
        <w:rPr>
          <w:rFonts w:eastAsia="Times New Roman"/>
          <w:szCs w:val="24"/>
        </w:rPr>
        <w:object w:dxaOrig="6360" w:dyaOrig="13110" w14:anchorId="2B12C7C7">
          <v:shape id="_x0000_i1032" type="#_x0000_t75" style="width:318pt;height:655.5pt" o:ole="">
            <v:imagedata r:id="rId31" o:title=""/>
          </v:shape>
          <o:OLEObject Type="Embed" ProgID="Visio.Drawing.15" ShapeID="_x0000_i1032" DrawAspect="Content" ObjectID="_1637128959" r:id="rId32"/>
        </w:object>
      </w:r>
    </w:p>
    <w:p w14:paraId="544E675D" w14:textId="77777777" w:rsidR="00034ACD" w:rsidRDefault="00034ACD" w:rsidP="00034ACD">
      <w:pPr>
        <w:ind w:firstLine="720"/>
        <w:jc w:val="center"/>
        <w:rPr>
          <w:b/>
          <w:sz w:val="40"/>
        </w:rPr>
      </w:pPr>
      <w:r>
        <w:rPr>
          <w:b/>
          <w:sz w:val="40"/>
        </w:rPr>
        <w:lastRenderedPageBreak/>
        <w:t>Q-PT2 pievienojums</w:t>
      </w:r>
    </w:p>
    <w:p w14:paraId="5B24663A" w14:textId="77777777" w:rsidR="00034ACD" w:rsidRDefault="00034ACD" w:rsidP="00034ACD">
      <w:pPr>
        <w:ind w:firstLine="720"/>
        <w:jc w:val="center"/>
      </w:pPr>
      <w:r>
        <w:rPr>
          <w:rFonts w:eastAsia="Times New Roman"/>
          <w:szCs w:val="24"/>
        </w:rPr>
        <w:object w:dxaOrig="5415" w:dyaOrig="12705" w14:anchorId="0A86E873">
          <v:shape id="_x0000_i1033" type="#_x0000_t75" style="width:270.75pt;height:635.25pt" o:ole="">
            <v:imagedata r:id="rId33" o:title=""/>
          </v:shape>
          <o:OLEObject Type="Embed" ProgID="Visio.Drawing.15" ShapeID="_x0000_i1033" DrawAspect="Content" ObjectID="_1637128960" r:id="rId34"/>
        </w:object>
      </w:r>
    </w:p>
    <w:p w14:paraId="1E729A69" w14:textId="77777777" w:rsidR="00034ACD" w:rsidRDefault="00034ACD" w:rsidP="00034ACD">
      <w:pPr>
        <w:ind w:firstLine="720"/>
        <w:jc w:val="center"/>
      </w:pPr>
    </w:p>
    <w:p w14:paraId="2D9A71BB" w14:textId="77777777" w:rsidR="00034ACD" w:rsidRDefault="00034ACD" w:rsidP="00034ACD">
      <w:pPr>
        <w:ind w:firstLine="720"/>
        <w:jc w:val="center"/>
        <w:rPr>
          <w:b/>
          <w:sz w:val="40"/>
        </w:rPr>
      </w:pPr>
      <w:r>
        <w:rPr>
          <w:b/>
          <w:sz w:val="40"/>
        </w:rPr>
        <w:lastRenderedPageBreak/>
        <w:t>D2 pievienojums</w:t>
      </w:r>
    </w:p>
    <w:p w14:paraId="7519DAD6" w14:textId="77777777" w:rsidR="00034ACD" w:rsidRDefault="00034ACD" w:rsidP="00034ACD">
      <w:pPr>
        <w:ind w:left="-426" w:firstLine="720"/>
        <w:jc w:val="center"/>
      </w:pPr>
      <w:r>
        <w:rPr>
          <w:rFonts w:eastAsia="Times New Roman"/>
          <w:szCs w:val="24"/>
        </w:rPr>
        <w:object w:dxaOrig="9435" w:dyaOrig="10815" w14:anchorId="74903E5E">
          <v:shape id="_x0000_i1034" type="#_x0000_t75" style="width:471.75pt;height:540.75pt" o:ole="">
            <v:imagedata r:id="rId35" o:title=""/>
          </v:shape>
          <o:OLEObject Type="Embed" ProgID="Visio.Drawing.15" ShapeID="_x0000_i1034" DrawAspect="Content" ObjectID="_1637128961" r:id="rId36"/>
        </w:object>
      </w:r>
    </w:p>
    <w:p w14:paraId="7BED4A16" w14:textId="77777777" w:rsidR="00034ACD" w:rsidRDefault="00034ACD" w:rsidP="00034ACD">
      <w:pPr>
        <w:ind w:firstLine="720"/>
        <w:jc w:val="center"/>
      </w:pPr>
    </w:p>
    <w:p w14:paraId="5940220E" w14:textId="77777777" w:rsidR="00034ACD" w:rsidRDefault="00034ACD" w:rsidP="00034ACD">
      <w:pPr>
        <w:ind w:firstLine="720"/>
        <w:jc w:val="center"/>
      </w:pPr>
    </w:p>
    <w:p w14:paraId="0C675ADD" w14:textId="77777777" w:rsidR="00034ACD" w:rsidRDefault="00034ACD" w:rsidP="00034ACD">
      <w:pPr>
        <w:ind w:firstLine="720"/>
        <w:jc w:val="center"/>
      </w:pPr>
    </w:p>
    <w:p w14:paraId="741599B6" w14:textId="77777777" w:rsidR="00034ACD" w:rsidRDefault="00034ACD" w:rsidP="00034ACD">
      <w:pPr>
        <w:ind w:firstLine="720"/>
        <w:jc w:val="center"/>
      </w:pPr>
    </w:p>
    <w:p w14:paraId="7BB6DB9E" w14:textId="77777777" w:rsidR="00034ACD" w:rsidRDefault="00034ACD" w:rsidP="00034ACD">
      <w:pPr>
        <w:ind w:firstLine="720"/>
        <w:jc w:val="center"/>
      </w:pPr>
    </w:p>
    <w:p w14:paraId="31142A05" w14:textId="77777777" w:rsidR="00034ACD" w:rsidRDefault="00034ACD" w:rsidP="00034ACD">
      <w:pPr>
        <w:ind w:firstLine="720"/>
        <w:jc w:val="center"/>
        <w:rPr>
          <w:b/>
          <w:sz w:val="40"/>
        </w:rPr>
      </w:pPr>
      <w:r>
        <w:rPr>
          <w:b/>
          <w:sz w:val="40"/>
        </w:rPr>
        <w:lastRenderedPageBreak/>
        <w:t>D1 pievienojums</w:t>
      </w:r>
    </w:p>
    <w:p w14:paraId="3DFD2ADC" w14:textId="77777777" w:rsidR="00034ACD" w:rsidRDefault="00034ACD" w:rsidP="00034ACD">
      <w:pPr>
        <w:ind w:left="-1134" w:firstLine="720"/>
        <w:jc w:val="center"/>
      </w:pPr>
      <w:r>
        <w:rPr>
          <w:rFonts w:eastAsia="Times New Roman"/>
          <w:szCs w:val="24"/>
        </w:rPr>
        <w:object w:dxaOrig="8295" w:dyaOrig="9555" w14:anchorId="5CB59DFF">
          <v:shape id="_x0000_i1035" type="#_x0000_t75" style="width:414.75pt;height:477.75pt" o:ole="">
            <v:imagedata r:id="rId37" o:title=""/>
          </v:shape>
          <o:OLEObject Type="Embed" ProgID="Visio.Drawing.15" ShapeID="_x0000_i1035" DrawAspect="Content" ObjectID="_1637128962" r:id="rId38"/>
        </w:object>
      </w:r>
    </w:p>
    <w:p w14:paraId="346201EE" w14:textId="77777777" w:rsidR="00034ACD" w:rsidRDefault="00034ACD" w:rsidP="00034ACD">
      <w:pPr>
        <w:ind w:firstLine="720"/>
        <w:jc w:val="center"/>
      </w:pPr>
    </w:p>
    <w:p w14:paraId="2EF0E74C" w14:textId="77777777" w:rsidR="00034ACD" w:rsidRDefault="00034ACD" w:rsidP="00034ACD">
      <w:pPr>
        <w:ind w:firstLine="720"/>
        <w:jc w:val="center"/>
      </w:pPr>
    </w:p>
    <w:p w14:paraId="6AE60E4C" w14:textId="77777777" w:rsidR="00034ACD" w:rsidRDefault="00034ACD" w:rsidP="00034ACD">
      <w:pPr>
        <w:ind w:firstLine="720"/>
        <w:jc w:val="center"/>
      </w:pPr>
    </w:p>
    <w:p w14:paraId="16BF6296" w14:textId="77777777" w:rsidR="00034ACD" w:rsidRDefault="00034ACD" w:rsidP="00034ACD">
      <w:pPr>
        <w:ind w:firstLine="720"/>
        <w:jc w:val="center"/>
      </w:pPr>
    </w:p>
    <w:p w14:paraId="4735DA66" w14:textId="77777777" w:rsidR="00034ACD" w:rsidRDefault="00034ACD" w:rsidP="00034ACD">
      <w:pPr>
        <w:ind w:firstLine="720"/>
        <w:jc w:val="center"/>
      </w:pPr>
    </w:p>
    <w:p w14:paraId="780866F3" w14:textId="77777777" w:rsidR="00034ACD" w:rsidRDefault="00034ACD" w:rsidP="00034ACD">
      <w:pPr>
        <w:ind w:firstLine="720"/>
        <w:jc w:val="center"/>
      </w:pPr>
    </w:p>
    <w:p w14:paraId="756267B1" w14:textId="77777777" w:rsidR="00034ACD" w:rsidRDefault="00034ACD" w:rsidP="00034ACD">
      <w:pPr>
        <w:ind w:firstLine="720"/>
        <w:jc w:val="center"/>
      </w:pPr>
    </w:p>
    <w:p w14:paraId="5B30F566" w14:textId="77777777" w:rsidR="00034ACD" w:rsidRDefault="00034ACD" w:rsidP="00034ACD">
      <w:pPr>
        <w:ind w:firstLine="720"/>
        <w:jc w:val="center"/>
      </w:pPr>
    </w:p>
    <w:p w14:paraId="2C1DCA58" w14:textId="77777777" w:rsidR="00034ACD" w:rsidRDefault="00034ACD" w:rsidP="00034ACD">
      <w:pPr>
        <w:ind w:firstLine="720"/>
        <w:jc w:val="center"/>
        <w:rPr>
          <w:b/>
          <w:sz w:val="40"/>
        </w:rPr>
      </w:pPr>
      <w:r>
        <w:rPr>
          <w:b/>
          <w:sz w:val="40"/>
        </w:rPr>
        <w:lastRenderedPageBreak/>
        <w:t>Q-K1 pievienojums</w:t>
      </w:r>
    </w:p>
    <w:p w14:paraId="0C7AD314" w14:textId="77777777" w:rsidR="00034ACD" w:rsidRDefault="00034ACD" w:rsidP="00034ACD">
      <w:pPr>
        <w:ind w:left="-567" w:firstLine="720"/>
        <w:jc w:val="center"/>
      </w:pPr>
      <w:r>
        <w:rPr>
          <w:rFonts w:eastAsia="Times New Roman"/>
          <w:szCs w:val="24"/>
        </w:rPr>
        <w:object w:dxaOrig="7560" w:dyaOrig="8085" w14:anchorId="3E7B3799">
          <v:shape id="_x0000_i1036" type="#_x0000_t75" style="width:378pt;height:404.25pt" o:ole="">
            <v:imagedata r:id="rId39" o:title=""/>
          </v:shape>
          <o:OLEObject Type="Embed" ProgID="Visio.Drawing.15" ShapeID="_x0000_i1036" DrawAspect="Content" ObjectID="_1637128963" r:id="rId40"/>
        </w:object>
      </w:r>
    </w:p>
    <w:p w14:paraId="5F005FCF" w14:textId="77777777" w:rsidR="00034ACD" w:rsidRDefault="00034ACD" w:rsidP="00034ACD">
      <w:pPr>
        <w:ind w:firstLine="720"/>
        <w:jc w:val="center"/>
      </w:pPr>
    </w:p>
    <w:p w14:paraId="2C687539" w14:textId="77777777" w:rsidR="00034ACD" w:rsidRDefault="00034ACD" w:rsidP="00034ACD">
      <w:pPr>
        <w:ind w:firstLine="720"/>
        <w:jc w:val="center"/>
      </w:pPr>
    </w:p>
    <w:p w14:paraId="3E65CA33" w14:textId="77777777" w:rsidR="00034ACD" w:rsidRDefault="00034ACD" w:rsidP="00034ACD">
      <w:pPr>
        <w:ind w:firstLine="720"/>
        <w:jc w:val="center"/>
      </w:pPr>
    </w:p>
    <w:p w14:paraId="620ACCBC" w14:textId="77777777" w:rsidR="00034ACD" w:rsidRDefault="00034ACD" w:rsidP="00034ACD">
      <w:pPr>
        <w:ind w:firstLine="720"/>
        <w:jc w:val="center"/>
      </w:pPr>
    </w:p>
    <w:p w14:paraId="535D29B4" w14:textId="77777777" w:rsidR="00034ACD" w:rsidRDefault="00034ACD" w:rsidP="00034ACD">
      <w:pPr>
        <w:ind w:firstLine="720"/>
        <w:jc w:val="center"/>
      </w:pPr>
    </w:p>
    <w:p w14:paraId="3815BD53" w14:textId="77777777" w:rsidR="00034ACD" w:rsidRDefault="00034ACD" w:rsidP="00034ACD">
      <w:pPr>
        <w:ind w:firstLine="720"/>
        <w:jc w:val="center"/>
      </w:pPr>
    </w:p>
    <w:p w14:paraId="350CF850" w14:textId="77777777" w:rsidR="00034ACD" w:rsidRDefault="00034ACD" w:rsidP="00034ACD">
      <w:pPr>
        <w:ind w:firstLine="720"/>
        <w:jc w:val="center"/>
      </w:pPr>
    </w:p>
    <w:p w14:paraId="4D9EE2C3" w14:textId="77777777" w:rsidR="00034ACD" w:rsidRDefault="00034ACD" w:rsidP="00034ACD">
      <w:pPr>
        <w:ind w:firstLine="720"/>
        <w:jc w:val="center"/>
      </w:pPr>
    </w:p>
    <w:p w14:paraId="636E3A8A" w14:textId="77777777" w:rsidR="00034ACD" w:rsidRDefault="00034ACD" w:rsidP="00034ACD">
      <w:pPr>
        <w:ind w:firstLine="720"/>
        <w:jc w:val="center"/>
      </w:pPr>
    </w:p>
    <w:p w14:paraId="16C8A8F6" w14:textId="77777777" w:rsidR="00034ACD" w:rsidRDefault="00034ACD" w:rsidP="00034ACD">
      <w:pPr>
        <w:ind w:firstLine="720"/>
        <w:jc w:val="center"/>
      </w:pPr>
    </w:p>
    <w:p w14:paraId="2B069D44" w14:textId="77777777" w:rsidR="00034ACD" w:rsidRDefault="00034ACD" w:rsidP="00034ACD">
      <w:pPr>
        <w:ind w:firstLine="720"/>
        <w:jc w:val="center"/>
        <w:rPr>
          <w:b/>
          <w:sz w:val="40"/>
        </w:rPr>
      </w:pPr>
    </w:p>
    <w:p w14:paraId="283C6E05" w14:textId="77777777" w:rsidR="00034ACD" w:rsidRDefault="00034ACD" w:rsidP="00034ACD">
      <w:pPr>
        <w:ind w:firstLine="720"/>
        <w:jc w:val="center"/>
        <w:rPr>
          <w:b/>
          <w:sz w:val="40"/>
        </w:rPr>
      </w:pPr>
      <w:r>
        <w:rPr>
          <w:b/>
          <w:sz w:val="40"/>
        </w:rPr>
        <w:lastRenderedPageBreak/>
        <w:t>Q-K2 pievienojums</w:t>
      </w:r>
    </w:p>
    <w:p w14:paraId="3B423997" w14:textId="77777777" w:rsidR="00034ACD" w:rsidRDefault="00034ACD" w:rsidP="00034ACD">
      <w:pPr>
        <w:ind w:left="-709" w:firstLine="720"/>
        <w:jc w:val="center"/>
      </w:pPr>
      <w:r>
        <w:rPr>
          <w:rFonts w:eastAsia="Times New Roman"/>
          <w:szCs w:val="24"/>
        </w:rPr>
        <w:object w:dxaOrig="8040" w:dyaOrig="8025" w14:anchorId="1810BB02">
          <v:shape id="_x0000_i1037" type="#_x0000_t75" style="width:402pt;height:401.25pt" o:ole="">
            <v:imagedata r:id="rId41" o:title=""/>
          </v:shape>
          <o:OLEObject Type="Embed" ProgID="Visio.Drawing.15" ShapeID="_x0000_i1037" DrawAspect="Content" ObjectID="_1637128964" r:id="rId42"/>
        </w:object>
      </w:r>
    </w:p>
    <w:p w14:paraId="76A81A56" w14:textId="77777777" w:rsidR="00034ACD" w:rsidRDefault="00034ACD" w:rsidP="00034ACD">
      <w:pPr>
        <w:ind w:firstLine="720"/>
        <w:jc w:val="center"/>
      </w:pPr>
    </w:p>
    <w:p w14:paraId="2A075632" w14:textId="77777777" w:rsidR="00034ACD" w:rsidRDefault="00034ACD" w:rsidP="00034ACD">
      <w:pPr>
        <w:ind w:firstLine="720"/>
        <w:jc w:val="center"/>
      </w:pPr>
    </w:p>
    <w:p w14:paraId="768286DD" w14:textId="77777777" w:rsidR="00034ACD" w:rsidRDefault="00034ACD" w:rsidP="00034ACD">
      <w:pPr>
        <w:ind w:firstLine="720"/>
        <w:jc w:val="center"/>
      </w:pPr>
    </w:p>
    <w:p w14:paraId="087CD02A" w14:textId="77777777" w:rsidR="00034ACD" w:rsidRDefault="00034ACD" w:rsidP="00034ACD">
      <w:pPr>
        <w:ind w:firstLine="720"/>
        <w:jc w:val="center"/>
      </w:pPr>
    </w:p>
    <w:p w14:paraId="374A82BF" w14:textId="77777777" w:rsidR="00034ACD" w:rsidRDefault="00034ACD" w:rsidP="00034ACD">
      <w:pPr>
        <w:ind w:firstLine="720"/>
        <w:jc w:val="center"/>
      </w:pPr>
    </w:p>
    <w:p w14:paraId="4086A8A9" w14:textId="77777777" w:rsidR="00034ACD" w:rsidRDefault="00034ACD" w:rsidP="00034ACD">
      <w:pPr>
        <w:ind w:firstLine="720"/>
        <w:jc w:val="center"/>
      </w:pPr>
    </w:p>
    <w:p w14:paraId="09013BFB" w14:textId="77777777" w:rsidR="00034ACD" w:rsidRDefault="00034ACD" w:rsidP="00034ACD">
      <w:pPr>
        <w:ind w:firstLine="720"/>
        <w:jc w:val="center"/>
      </w:pPr>
    </w:p>
    <w:p w14:paraId="0F66C4D5" w14:textId="77777777" w:rsidR="00034ACD" w:rsidRDefault="00034ACD" w:rsidP="00034ACD">
      <w:pPr>
        <w:ind w:firstLine="720"/>
        <w:jc w:val="center"/>
      </w:pPr>
    </w:p>
    <w:p w14:paraId="7499DF24" w14:textId="77777777" w:rsidR="00034ACD" w:rsidRDefault="00034ACD" w:rsidP="00034ACD">
      <w:pPr>
        <w:ind w:firstLine="720"/>
        <w:jc w:val="center"/>
      </w:pPr>
    </w:p>
    <w:p w14:paraId="4E125805" w14:textId="77777777" w:rsidR="00034ACD" w:rsidRDefault="00034ACD" w:rsidP="00034ACD">
      <w:pPr>
        <w:ind w:firstLine="720"/>
        <w:jc w:val="center"/>
      </w:pPr>
    </w:p>
    <w:p w14:paraId="30C7A00B" w14:textId="77777777" w:rsidR="00034ACD" w:rsidRDefault="00034ACD" w:rsidP="00034ACD">
      <w:pPr>
        <w:ind w:firstLine="720"/>
        <w:jc w:val="center"/>
      </w:pPr>
    </w:p>
    <w:p w14:paraId="1A927AE4" w14:textId="77777777" w:rsidR="00034ACD" w:rsidRDefault="00034ACD" w:rsidP="00034ACD">
      <w:pPr>
        <w:ind w:firstLine="720"/>
        <w:jc w:val="center"/>
        <w:rPr>
          <w:b/>
          <w:sz w:val="40"/>
        </w:rPr>
      </w:pPr>
      <w:r>
        <w:rPr>
          <w:b/>
          <w:sz w:val="40"/>
        </w:rPr>
        <w:lastRenderedPageBreak/>
        <w:t>Q-K3 pievienojums</w:t>
      </w:r>
    </w:p>
    <w:p w14:paraId="09A86755" w14:textId="77777777" w:rsidR="00034ACD" w:rsidRDefault="00034ACD" w:rsidP="00034ACD">
      <w:pPr>
        <w:ind w:left="-709" w:firstLine="720"/>
        <w:jc w:val="center"/>
      </w:pPr>
      <w:r>
        <w:rPr>
          <w:rFonts w:eastAsia="Times New Roman"/>
          <w:szCs w:val="24"/>
        </w:rPr>
        <w:object w:dxaOrig="8325" w:dyaOrig="7965" w14:anchorId="54E2E7B5">
          <v:shape id="_x0000_i1038" type="#_x0000_t75" style="width:416.25pt;height:398.25pt" o:ole="">
            <v:imagedata r:id="rId43" o:title=""/>
          </v:shape>
          <o:OLEObject Type="Embed" ProgID="Visio.Drawing.15" ShapeID="_x0000_i1038" DrawAspect="Content" ObjectID="_1637128965" r:id="rId44"/>
        </w:object>
      </w:r>
    </w:p>
    <w:p w14:paraId="1C90E240" w14:textId="77777777" w:rsidR="00034ACD" w:rsidRDefault="00034ACD" w:rsidP="00034ACD">
      <w:pPr>
        <w:ind w:left="-709" w:firstLine="720"/>
        <w:jc w:val="center"/>
      </w:pPr>
    </w:p>
    <w:p w14:paraId="7D4477D4" w14:textId="77777777" w:rsidR="00034ACD" w:rsidRDefault="00034ACD" w:rsidP="00034ACD">
      <w:pPr>
        <w:ind w:firstLine="720"/>
        <w:jc w:val="center"/>
      </w:pPr>
    </w:p>
    <w:p w14:paraId="46B60444" w14:textId="77777777" w:rsidR="00034ACD" w:rsidRDefault="00034ACD" w:rsidP="00034ACD">
      <w:pPr>
        <w:ind w:firstLine="720"/>
        <w:jc w:val="center"/>
      </w:pPr>
    </w:p>
    <w:p w14:paraId="4FCE6F1B" w14:textId="77777777" w:rsidR="00034ACD" w:rsidRDefault="00034ACD" w:rsidP="00034ACD">
      <w:pPr>
        <w:ind w:firstLine="720"/>
        <w:jc w:val="center"/>
      </w:pPr>
    </w:p>
    <w:p w14:paraId="3D8946CF" w14:textId="77777777" w:rsidR="00034ACD" w:rsidRDefault="00034ACD" w:rsidP="00034ACD">
      <w:pPr>
        <w:ind w:firstLine="720"/>
        <w:jc w:val="center"/>
      </w:pPr>
    </w:p>
    <w:p w14:paraId="566E5188" w14:textId="77777777" w:rsidR="00034ACD" w:rsidRDefault="00034ACD" w:rsidP="00034ACD">
      <w:pPr>
        <w:ind w:firstLine="720"/>
        <w:jc w:val="center"/>
      </w:pPr>
    </w:p>
    <w:p w14:paraId="613AC28B" w14:textId="77777777" w:rsidR="00034ACD" w:rsidRDefault="00034ACD" w:rsidP="00034ACD">
      <w:pPr>
        <w:ind w:firstLine="720"/>
        <w:jc w:val="center"/>
      </w:pPr>
    </w:p>
    <w:p w14:paraId="26463D2B" w14:textId="77777777" w:rsidR="00034ACD" w:rsidRDefault="00034ACD" w:rsidP="00034ACD">
      <w:pPr>
        <w:ind w:firstLine="720"/>
        <w:jc w:val="center"/>
      </w:pPr>
    </w:p>
    <w:p w14:paraId="6FA558F5" w14:textId="77777777" w:rsidR="00034ACD" w:rsidRDefault="00034ACD" w:rsidP="00034ACD">
      <w:pPr>
        <w:ind w:firstLine="720"/>
        <w:jc w:val="center"/>
      </w:pPr>
    </w:p>
    <w:p w14:paraId="3552B401" w14:textId="77777777" w:rsidR="00034ACD" w:rsidRDefault="00034ACD" w:rsidP="00034ACD">
      <w:pPr>
        <w:ind w:firstLine="720"/>
        <w:jc w:val="center"/>
      </w:pPr>
    </w:p>
    <w:p w14:paraId="40D04DB9" w14:textId="77777777" w:rsidR="00034ACD" w:rsidRDefault="00034ACD" w:rsidP="00034ACD">
      <w:pPr>
        <w:ind w:firstLine="720"/>
        <w:jc w:val="center"/>
      </w:pPr>
    </w:p>
    <w:p w14:paraId="1242975D" w14:textId="77777777" w:rsidR="00034ACD" w:rsidRDefault="00034ACD" w:rsidP="00034ACD">
      <w:pPr>
        <w:ind w:firstLine="720"/>
        <w:jc w:val="center"/>
      </w:pPr>
    </w:p>
    <w:p w14:paraId="1ECAA674" w14:textId="77777777" w:rsidR="00034ACD" w:rsidRDefault="00034ACD" w:rsidP="00034ACD">
      <w:pPr>
        <w:ind w:firstLine="720"/>
        <w:jc w:val="center"/>
        <w:rPr>
          <w:b/>
          <w:sz w:val="40"/>
        </w:rPr>
      </w:pPr>
      <w:r>
        <w:rPr>
          <w:b/>
          <w:sz w:val="40"/>
        </w:rPr>
        <w:t>Q-RK pievienojums</w:t>
      </w:r>
    </w:p>
    <w:p w14:paraId="5F608136" w14:textId="77777777" w:rsidR="00034ACD" w:rsidRDefault="00034ACD" w:rsidP="00034ACD">
      <w:pPr>
        <w:ind w:firstLine="720"/>
        <w:jc w:val="center"/>
        <w:rPr>
          <w:b/>
          <w:sz w:val="40"/>
        </w:rPr>
      </w:pPr>
    </w:p>
    <w:p w14:paraId="13068385" w14:textId="77777777" w:rsidR="00034ACD" w:rsidRDefault="00034ACD" w:rsidP="00034ACD">
      <w:pPr>
        <w:ind w:left="-567" w:firstLine="720"/>
        <w:jc w:val="center"/>
      </w:pPr>
      <w:r>
        <w:rPr>
          <w:rFonts w:eastAsia="Times New Roman"/>
          <w:szCs w:val="24"/>
        </w:rPr>
        <w:object w:dxaOrig="7650" w:dyaOrig="7425" w14:anchorId="1FDFFC7F">
          <v:shape id="_x0000_i1039" type="#_x0000_t75" style="width:382.5pt;height:371.25pt" o:ole="">
            <v:imagedata r:id="rId45" o:title=""/>
          </v:shape>
          <o:OLEObject Type="Embed" ProgID="Visio.Drawing.15" ShapeID="_x0000_i1039" DrawAspect="Content" ObjectID="_1637128966" r:id="rId46"/>
        </w:object>
      </w:r>
    </w:p>
    <w:p w14:paraId="7BF05231" w14:textId="77777777" w:rsidR="00034ACD" w:rsidRDefault="00034ACD" w:rsidP="00034ACD">
      <w:pPr>
        <w:ind w:firstLine="720"/>
        <w:jc w:val="center"/>
        <w:rPr>
          <w:b/>
          <w:sz w:val="40"/>
        </w:rPr>
      </w:pPr>
    </w:p>
    <w:p w14:paraId="4D8E0993" w14:textId="77777777" w:rsidR="00034ACD" w:rsidRDefault="00034ACD" w:rsidP="00034ACD">
      <w:pPr>
        <w:ind w:firstLine="720"/>
        <w:jc w:val="center"/>
        <w:rPr>
          <w:b/>
          <w:sz w:val="40"/>
        </w:rPr>
      </w:pPr>
    </w:p>
    <w:p w14:paraId="5D123C45" w14:textId="77777777" w:rsidR="00034ACD" w:rsidRDefault="00034ACD" w:rsidP="00034ACD">
      <w:pPr>
        <w:ind w:firstLine="720"/>
        <w:jc w:val="center"/>
        <w:rPr>
          <w:b/>
          <w:sz w:val="40"/>
        </w:rPr>
      </w:pPr>
    </w:p>
    <w:p w14:paraId="1F9F042D" w14:textId="77777777" w:rsidR="00034ACD" w:rsidRDefault="00034ACD" w:rsidP="00034ACD">
      <w:pPr>
        <w:ind w:firstLine="720"/>
        <w:jc w:val="center"/>
        <w:rPr>
          <w:b/>
          <w:sz w:val="40"/>
        </w:rPr>
      </w:pPr>
    </w:p>
    <w:p w14:paraId="326FF569" w14:textId="77777777" w:rsidR="00034ACD" w:rsidRDefault="00034ACD" w:rsidP="00034ACD">
      <w:pPr>
        <w:ind w:firstLine="720"/>
        <w:jc w:val="center"/>
        <w:rPr>
          <w:b/>
          <w:sz w:val="40"/>
        </w:rPr>
      </w:pPr>
    </w:p>
    <w:p w14:paraId="0C26866E" w14:textId="77777777" w:rsidR="00034ACD" w:rsidRDefault="00034ACD" w:rsidP="00034ACD">
      <w:pPr>
        <w:ind w:firstLine="720"/>
        <w:jc w:val="center"/>
        <w:rPr>
          <w:b/>
          <w:sz w:val="40"/>
        </w:rPr>
      </w:pPr>
    </w:p>
    <w:p w14:paraId="3CFFCFCD" w14:textId="77777777" w:rsidR="00034ACD" w:rsidRDefault="00034ACD" w:rsidP="00034ACD">
      <w:pPr>
        <w:ind w:firstLine="720"/>
        <w:jc w:val="center"/>
        <w:rPr>
          <w:b/>
          <w:sz w:val="40"/>
        </w:rPr>
      </w:pPr>
    </w:p>
    <w:p w14:paraId="0EF709FB" w14:textId="77777777" w:rsidR="00034ACD" w:rsidRDefault="00034ACD" w:rsidP="00034ACD">
      <w:pPr>
        <w:ind w:firstLine="720"/>
        <w:jc w:val="center"/>
        <w:rPr>
          <w:b/>
          <w:sz w:val="40"/>
        </w:rPr>
      </w:pPr>
      <w:r>
        <w:rPr>
          <w:b/>
          <w:sz w:val="40"/>
        </w:rPr>
        <w:lastRenderedPageBreak/>
        <w:t>FI, BR, IA, DZS pievienojums</w:t>
      </w:r>
    </w:p>
    <w:p w14:paraId="67B028A8" w14:textId="77777777" w:rsidR="00034ACD" w:rsidRDefault="00034ACD" w:rsidP="00034ACD">
      <w:pPr>
        <w:ind w:left="-1418" w:firstLine="720"/>
        <w:jc w:val="center"/>
      </w:pPr>
      <w:r>
        <w:rPr>
          <w:rFonts w:eastAsia="Times New Roman"/>
          <w:szCs w:val="24"/>
        </w:rPr>
        <w:object w:dxaOrig="9900" w:dyaOrig="6555" w14:anchorId="6EE663A2">
          <v:shape id="_x0000_i1040" type="#_x0000_t75" style="width:495pt;height:327.75pt" o:ole="">
            <v:imagedata r:id="rId47" o:title=""/>
          </v:shape>
          <o:OLEObject Type="Embed" ProgID="Visio.Drawing.15" ShapeID="_x0000_i1040" DrawAspect="Content" ObjectID="_1637128967" r:id="rId48"/>
        </w:object>
      </w:r>
    </w:p>
    <w:p w14:paraId="6C1495D6" w14:textId="77777777" w:rsidR="00034ACD" w:rsidRDefault="00034ACD" w:rsidP="00034ACD">
      <w:pPr>
        <w:ind w:firstLine="720"/>
        <w:jc w:val="center"/>
      </w:pPr>
    </w:p>
    <w:p w14:paraId="6CC526A7" w14:textId="77777777" w:rsidR="00034ACD" w:rsidRDefault="00034ACD" w:rsidP="00034ACD">
      <w:pPr>
        <w:ind w:firstLine="720"/>
        <w:jc w:val="center"/>
      </w:pPr>
    </w:p>
    <w:p w14:paraId="6268D4DE" w14:textId="77777777" w:rsidR="00034ACD" w:rsidRDefault="00034ACD" w:rsidP="00034ACD">
      <w:pPr>
        <w:ind w:firstLine="720"/>
        <w:jc w:val="center"/>
      </w:pPr>
    </w:p>
    <w:p w14:paraId="6ABB40C2" w14:textId="77777777" w:rsidR="00034ACD" w:rsidRDefault="00034ACD" w:rsidP="00034ACD">
      <w:pPr>
        <w:ind w:firstLine="720"/>
        <w:jc w:val="center"/>
      </w:pPr>
    </w:p>
    <w:p w14:paraId="2CB032D6" w14:textId="77777777" w:rsidR="00034ACD" w:rsidRDefault="00034ACD" w:rsidP="00034ACD">
      <w:pPr>
        <w:ind w:firstLine="720"/>
        <w:jc w:val="center"/>
      </w:pPr>
    </w:p>
    <w:p w14:paraId="7E9B05D8" w14:textId="77777777" w:rsidR="00034ACD" w:rsidRDefault="00034ACD" w:rsidP="00034ACD">
      <w:pPr>
        <w:ind w:firstLine="720"/>
        <w:jc w:val="center"/>
      </w:pPr>
    </w:p>
    <w:p w14:paraId="1C3C21F6" w14:textId="77777777" w:rsidR="00034ACD" w:rsidRDefault="00034ACD" w:rsidP="00034ACD">
      <w:pPr>
        <w:ind w:firstLine="720"/>
        <w:jc w:val="center"/>
      </w:pPr>
    </w:p>
    <w:p w14:paraId="49EFA2D3" w14:textId="77777777" w:rsidR="00034ACD" w:rsidRDefault="00034ACD" w:rsidP="00034ACD">
      <w:pPr>
        <w:ind w:firstLine="720"/>
        <w:jc w:val="center"/>
      </w:pPr>
    </w:p>
    <w:p w14:paraId="094644EF" w14:textId="77777777" w:rsidR="00034ACD" w:rsidRDefault="00034ACD" w:rsidP="00034ACD">
      <w:pPr>
        <w:ind w:firstLine="720"/>
        <w:jc w:val="center"/>
      </w:pPr>
    </w:p>
    <w:p w14:paraId="67CF34DA" w14:textId="77777777" w:rsidR="00034ACD" w:rsidRDefault="00034ACD" w:rsidP="00034ACD">
      <w:pPr>
        <w:ind w:firstLine="720"/>
        <w:jc w:val="center"/>
      </w:pPr>
    </w:p>
    <w:p w14:paraId="132B7999" w14:textId="77777777" w:rsidR="00034ACD" w:rsidRDefault="00034ACD" w:rsidP="00034ACD">
      <w:pPr>
        <w:ind w:firstLine="720"/>
        <w:jc w:val="center"/>
      </w:pPr>
    </w:p>
    <w:p w14:paraId="05E4935D" w14:textId="77777777" w:rsidR="00034ACD" w:rsidRDefault="00034ACD" w:rsidP="00034ACD">
      <w:pPr>
        <w:ind w:firstLine="720"/>
        <w:jc w:val="center"/>
      </w:pPr>
    </w:p>
    <w:p w14:paraId="2CF613C7" w14:textId="77777777" w:rsidR="00034ACD" w:rsidRDefault="00034ACD" w:rsidP="00034ACD">
      <w:pPr>
        <w:ind w:firstLine="720"/>
        <w:jc w:val="center"/>
      </w:pPr>
    </w:p>
    <w:p w14:paraId="77618D96" w14:textId="77777777" w:rsidR="00034ACD" w:rsidRDefault="00034ACD" w:rsidP="00034ACD">
      <w:pPr>
        <w:ind w:firstLine="720"/>
        <w:jc w:val="center"/>
      </w:pPr>
    </w:p>
    <w:p w14:paraId="74819A97" w14:textId="77777777" w:rsidR="00034ACD" w:rsidRDefault="00034ACD" w:rsidP="00034ACD">
      <w:pPr>
        <w:ind w:firstLine="720"/>
        <w:jc w:val="center"/>
      </w:pPr>
    </w:p>
    <w:p w14:paraId="58EAD2AC" w14:textId="77777777" w:rsidR="00034ACD" w:rsidRDefault="00034ACD" w:rsidP="00034ACD">
      <w:pPr>
        <w:jc w:val="center"/>
        <w:rPr>
          <w:b/>
          <w:sz w:val="40"/>
        </w:rPr>
      </w:pPr>
      <w:r>
        <w:rPr>
          <w:b/>
          <w:sz w:val="40"/>
        </w:rPr>
        <w:t>GSS-0.23 pievienojums</w:t>
      </w:r>
    </w:p>
    <w:p w14:paraId="12B9DC41" w14:textId="77777777" w:rsidR="00034ACD" w:rsidRDefault="00034ACD" w:rsidP="00034ACD">
      <w:pPr>
        <w:ind w:left="-567"/>
      </w:pPr>
      <w:r>
        <w:rPr>
          <w:rFonts w:eastAsia="Times New Roman"/>
          <w:szCs w:val="24"/>
        </w:rPr>
        <w:object w:dxaOrig="9570" w:dyaOrig="4830" w14:anchorId="17893358">
          <v:shape id="_x0000_i1041" type="#_x0000_t75" style="width:478.5pt;height:241.5pt" o:ole="">
            <v:imagedata r:id="rId49" o:title=""/>
          </v:shape>
          <o:OLEObject Type="Embed" ProgID="Visio.Drawing.15" ShapeID="_x0000_i1041" DrawAspect="Content" ObjectID="_1637128968" r:id="rId50"/>
        </w:object>
      </w:r>
    </w:p>
    <w:p w14:paraId="57038544" w14:textId="77777777" w:rsidR="00034ACD" w:rsidRDefault="00034ACD" w:rsidP="00034ACD">
      <w:pPr>
        <w:jc w:val="center"/>
        <w:rPr>
          <w:b/>
          <w:sz w:val="40"/>
        </w:rPr>
      </w:pPr>
    </w:p>
    <w:p w14:paraId="3D1C7086" w14:textId="77777777" w:rsidR="00034ACD" w:rsidRDefault="00034ACD" w:rsidP="00034ACD">
      <w:pPr>
        <w:jc w:val="center"/>
        <w:rPr>
          <w:b/>
          <w:sz w:val="40"/>
        </w:rPr>
      </w:pPr>
      <w:r>
        <w:rPr>
          <w:b/>
          <w:sz w:val="40"/>
        </w:rPr>
        <w:t>ISI-3.3kV pievienojums</w:t>
      </w:r>
    </w:p>
    <w:p w14:paraId="071590F6" w14:textId="77777777" w:rsidR="00034ACD" w:rsidRDefault="00034ACD" w:rsidP="00034ACD"/>
    <w:p w14:paraId="6166DD65" w14:textId="77777777" w:rsidR="00034ACD" w:rsidRDefault="00034ACD" w:rsidP="00034ACD">
      <w:pPr>
        <w:ind w:left="-709"/>
      </w:pPr>
      <w:r>
        <w:rPr>
          <w:rFonts w:eastAsia="Times New Roman"/>
          <w:szCs w:val="24"/>
        </w:rPr>
        <w:object w:dxaOrig="9570" w:dyaOrig="4410" w14:anchorId="05836341">
          <v:shape id="_x0000_i1042" type="#_x0000_t75" style="width:478.5pt;height:220.5pt" o:ole="">
            <v:imagedata r:id="rId51" o:title=""/>
          </v:shape>
          <o:OLEObject Type="Embed" ProgID="Visio.Drawing.15" ShapeID="_x0000_i1042" DrawAspect="Content" ObjectID="_1637128969" r:id="rId52"/>
        </w:object>
      </w:r>
    </w:p>
    <w:p w14:paraId="42485617" w14:textId="77777777" w:rsidR="00034ACD" w:rsidRDefault="00034ACD" w:rsidP="00034ACD"/>
    <w:p w14:paraId="6C1B877F" w14:textId="77777777" w:rsidR="00034ACD" w:rsidRDefault="00034ACD" w:rsidP="00034ACD"/>
    <w:p w14:paraId="7729F67D" w14:textId="77777777" w:rsidR="00034ACD" w:rsidRDefault="00034ACD" w:rsidP="00034ACD"/>
    <w:p w14:paraId="1FE21438" w14:textId="77777777" w:rsidR="00034ACD" w:rsidRDefault="00034ACD" w:rsidP="00034ACD">
      <w:pPr>
        <w:rPr>
          <w:b/>
        </w:rPr>
        <w:sectPr w:rsidR="00034ACD">
          <w:pgSz w:w="11906" w:h="16838"/>
          <w:pgMar w:top="1247" w:right="1276" w:bottom="1247" w:left="1797" w:header="709" w:footer="709" w:gutter="0"/>
          <w:cols w:space="720"/>
        </w:sectPr>
      </w:pPr>
    </w:p>
    <w:p w14:paraId="3F2E7718" w14:textId="3473B62E" w:rsidR="00034ACD" w:rsidRDefault="00E50038" w:rsidP="00034ACD">
      <w:pPr>
        <w:jc w:val="right"/>
        <w:rPr>
          <w:b/>
        </w:rPr>
      </w:pPr>
      <w:r>
        <w:rPr>
          <w:b/>
        </w:rPr>
        <w:lastRenderedPageBreak/>
        <w:t xml:space="preserve">Tehniskās specifikācijas pielikums </w:t>
      </w:r>
      <w:r w:rsidR="00034ACD">
        <w:rPr>
          <w:b/>
        </w:rPr>
        <w:t>Nr.2</w:t>
      </w:r>
    </w:p>
    <w:p w14:paraId="749BA9E2" w14:textId="77777777" w:rsidR="00034ACD" w:rsidRDefault="00034ACD" w:rsidP="00034ACD">
      <w:pPr>
        <w:jc w:val="center"/>
        <w:rPr>
          <w:b/>
          <w:sz w:val="32"/>
        </w:rPr>
      </w:pPr>
      <w:r>
        <w:rPr>
          <w:b/>
          <w:sz w:val="32"/>
        </w:rPr>
        <w:t>Vilces apakšstacijas EVA-6 operatīva shēma</w:t>
      </w:r>
    </w:p>
    <w:p w14:paraId="12D13EF6" w14:textId="0D04D8DB" w:rsidR="00034ACD" w:rsidRDefault="00034ACD" w:rsidP="00034ACD">
      <w:pPr>
        <w:jc w:val="right"/>
        <w:rPr>
          <w:b/>
        </w:rPr>
      </w:pPr>
      <w:r>
        <w:rPr>
          <w:b/>
          <w:noProof/>
          <w:lang w:eastAsia="lv-LV"/>
        </w:rPr>
        <w:drawing>
          <wp:inline distT="0" distB="0" distL="0" distR="0" wp14:anchorId="1C837581" wp14:editId="60252B8E">
            <wp:extent cx="5610225" cy="7962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0225" cy="7962900"/>
                    </a:xfrm>
                    <a:prstGeom prst="rect">
                      <a:avLst/>
                    </a:prstGeom>
                    <a:noFill/>
                    <a:ln>
                      <a:noFill/>
                    </a:ln>
                  </pic:spPr>
                </pic:pic>
              </a:graphicData>
            </a:graphic>
          </wp:inline>
        </w:drawing>
      </w:r>
    </w:p>
    <w:p w14:paraId="00692096" w14:textId="77777777" w:rsidR="00034ACD" w:rsidRDefault="00034ACD" w:rsidP="00034ACD">
      <w:pPr>
        <w:rPr>
          <w:b/>
        </w:rPr>
        <w:sectPr w:rsidR="00034ACD">
          <w:pgSz w:w="11906" w:h="16838"/>
          <w:pgMar w:top="1247" w:right="1276" w:bottom="1247" w:left="1797" w:header="709" w:footer="709" w:gutter="0"/>
          <w:cols w:space="720"/>
        </w:sectPr>
      </w:pPr>
    </w:p>
    <w:p w14:paraId="5C13DD54" w14:textId="104E25DD" w:rsidR="00034ACD" w:rsidRDefault="00E50038" w:rsidP="00034ACD">
      <w:pPr>
        <w:jc w:val="right"/>
        <w:rPr>
          <w:b/>
        </w:rPr>
      </w:pPr>
      <w:r>
        <w:rPr>
          <w:b/>
        </w:rPr>
        <w:lastRenderedPageBreak/>
        <w:t xml:space="preserve">Tehniskās specifikācijas pielikums </w:t>
      </w:r>
      <w:r w:rsidR="00034ACD">
        <w:rPr>
          <w:b/>
        </w:rPr>
        <w:t>Nr.3</w:t>
      </w:r>
    </w:p>
    <w:p w14:paraId="011EBA42" w14:textId="77777777" w:rsidR="00034ACD" w:rsidRDefault="00034ACD" w:rsidP="00034ACD">
      <w:pPr>
        <w:jc w:val="center"/>
        <w:rPr>
          <w:b/>
          <w:sz w:val="32"/>
        </w:rPr>
      </w:pPr>
      <w:r>
        <w:rPr>
          <w:b/>
          <w:sz w:val="32"/>
        </w:rPr>
        <w:t>Apakšstacijas ierīču saraksts</w:t>
      </w:r>
    </w:p>
    <w:p w14:paraId="12DC3691" w14:textId="77777777" w:rsidR="00034ACD" w:rsidRDefault="00034ACD" w:rsidP="00034ACD">
      <w:pPr>
        <w:rPr>
          <w:sz w:val="6"/>
        </w:rPr>
      </w:pPr>
    </w:p>
    <w:tbl>
      <w:tblPr>
        <w:tblStyle w:val="TableGrid"/>
        <w:tblW w:w="14595" w:type="dxa"/>
        <w:jc w:val="center"/>
        <w:tblLayout w:type="fixed"/>
        <w:tblLook w:val="04A0" w:firstRow="1" w:lastRow="0" w:firstColumn="1" w:lastColumn="0" w:noHBand="0" w:noVBand="1"/>
      </w:tblPr>
      <w:tblGrid>
        <w:gridCol w:w="1406"/>
        <w:gridCol w:w="2263"/>
        <w:gridCol w:w="567"/>
        <w:gridCol w:w="567"/>
        <w:gridCol w:w="567"/>
        <w:gridCol w:w="572"/>
        <w:gridCol w:w="1275"/>
        <w:gridCol w:w="567"/>
        <w:gridCol w:w="850"/>
        <w:gridCol w:w="567"/>
        <w:gridCol w:w="1134"/>
        <w:gridCol w:w="569"/>
        <w:gridCol w:w="567"/>
        <w:gridCol w:w="572"/>
        <w:gridCol w:w="846"/>
        <w:gridCol w:w="569"/>
        <w:gridCol w:w="567"/>
        <w:gridCol w:w="570"/>
      </w:tblGrid>
      <w:tr w:rsidR="00034ACD" w14:paraId="79BD54F1" w14:textId="77777777" w:rsidTr="00034ACD">
        <w:trPr>
          <w:trHeight w:val="596"/>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2526222F" w14:textId="77777777" w:rsidR="00034ACD" w:rsidRDefault="00034ACD">
            <w:pPr>
              <w:jc w:val="center"/>
              <w:rPr>
                <w:b/>
                <w:sz w:val="16"/>
                <w:lang w:eastAsia="en-US"/>
              </w:rPr>
            </w:pPr>
            <w:r>
              <w:rPr>
                <w:b/>
                <w:sz w:val="16"/>
                <w:lang w:eastAsia="en-US"/>
              </w:rPr>
              <w:t>Pievienojums</w:t>
            </w:r>
          </w:p>
        </w:tc>
        <w:tc>
          <w:tcPr>
            <w:tcW w:w="2263" w:type="dxa"/>
            <w:vMerge w:val="restart"/>
            <w:tcBorders>
              <w:top w:val="single" w:sz="4" w:space="0" w:color="auto"/>
              <w:left w:val="single" w:sz="4" w:space="0" w:color="auto"/>
              <w:bottom w:val="single" w:sz="4" w:space="0" w:color="auto"/>
              <w:right w:val="single" w:sz="4" w:space="0" w:color="auto"/>
            </w:tcBorders>
            <w:vAlign w:val="center"/>
            <w:hideMark/>
          </w:tcPr>
          <w:p w14:paraId="42FA2B52" w14:textId="77777777" w:rsidR="00034ACD" w:rsidRDefault="00034ACD">
            <w:pPr>
              <w:jc w:val="center"/>
              <w:rPr>
                <w:b/>
                <w:sz w:val="16"/>
                <w:lang w:eastAsia="en-US"/>
              </w:rPr>
            </w:pPr>
            <w:r>
              <w:rPr>
                <w:b/>
                <w:sz w:val="16"/>
                <w:lang w:eastAsia="en-US"/>
              </w:rPr>
              <w:t>Mezgls</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125CBA80" w14:textId="77777777" w:rsidR="00034ACD" w:rsidRDefault="00034ACD">
            <w:pPr>
              <w:jc w:val="center"/>
              <w:rPr>
                <w:b/>
                <w:sz w:val="16"/>
                <w:lang w:eastAsia="en-US"/>
              </w:rPr>
            </w:pPr>
            <w:r>
              <w:rPr>
                <w:b/>
                <w:sz w:val="16"/>
                <w:lang w:eastAsia="en-US"/>
              </w:rPr>
              <w:t>Vadība</w:t>
            </w:r>
          </w:p>
        </w:tc>
        <w:tc>
          <w:tcPr>
            <w:tcW w:w="1139" w:type="dxa"/>
            <w:gridSpan w:val="2"/>
            <w:tcBorders>
              <w:top w:val="single" w:sz="4" w:space="0" w:color="auto"/>
              <w:left w:val="single" w:sz="4" w:space="0" w:color="auto"/>
              <w:bottom w:val="single" w:sz="4" w:space="0" w:color="auto"/>
              <w:right w:val="single" w:sz="4" w:space="0" w:color="auto"/>
            </w:tcBorders>
            <w:vAlign w:val="center"/>
            <w:hideMark/>
          </w:tcPr>
          <w:p w14:paraId="0A6B8A3C" w14:textId="77777777" w:rsidR="00034ACD" w:rsidRDefault="00034ACD">
            <w:pPr>
              <w:jc w:val="center"/>
              <w:rPr>
                <w:b/>
                <w:sz w:val="16"/>
                <w:lang w:eastAsia="en-US"/>
              </w:rPr>
            </w:pPr>
            <w:r>
              <w:rPr>
                <w:b/>
                <w:sz w:val="16"/>
                <w:lang w:eastAsia="en-US"/>
              </w:rPr>
              <w:t>Stāvokļa kontrole</w:t>
            </w:r>
          </w:p>
        </w:tc>
        <w:tc>
          <w:tcPr>
            <w:tcW w:w="1842" w:type="dxa"/>
            <w:gridSpan w:val="2"/>
            <w:tcBorders>
              <w:top w:val="single" w:sz="4" w:space="0" w:color="auto"/>
              <w:left w:val="single" w:sz="4" w:space="0" w:color="auto"/>
              <w:bottom w:val="single" w:sz="4" w:space="0" w:color="auto"/>
              <w:right w:val="single" w:sz="4" w:space="0" w:color="auto"/>
            </w:tcBorders>
            <w:vAlign w:val="center"/>
            <w:hideMark/>
          </w:tcPr>
          <w:p w14:paraId="5AA2C915" w14:textId="77777777" w:rsidR="00034ACD" w:rsidRDefault="00034ACD">
            <w:pPr>
              <w:jc w:val="center"/>
              <w:rPr>
                <w:b/>
                <w:sz w:val="16"/>
                <w:lang w:eastAsia="en-US"/>
              </w:rPr>
            </w:pPr>
            <w:r>
              <w:rPr>
                <w:b/>
                <w:sz w:val="16"/>
                <w:lang w:eastAsia="en-US"/>
              </w:rPr>
              <w:t>Momentāna aizsardzība</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320907B1" w14:textId="77777777" w:rsidR="00034ACD" w:rsidRDefault="00034ACD">
            <w:pPr>
              <w:jc w:val="center"/>
              <w:rPr>
                <w:b/>
                <w:sz w:val="16"/>
                <w:lang w:eastAsia="en-US"/>
              </w:rPr>
            </w:pPr>
            <w:r>
              <w:rPr>
                <w:b/>
                <w:sz w:val="16"/>
                <w:lang w:eastAsia="en-US"/>
              </w:rPr>
              <w:t>Zemesslēguma aizsardzība</w:t>
            </w:r>
          </w:p>
        </w:tc>
        <w:tc>
          <w:tcPr>
            <w:tcW w:w="1703" w:type="dxa"/>
            <w:gridSpan w:val="2"/>
            <w:tcBorders>
              <w:top w:val="single" w:sz="4" w:space="0" w:color="auto"/>
              <w:left w:val="single" w:sz="4" w:space="0" w:color="auto"/>
              <w:bottom w:val="single" w:sz="4" w:space="0" w:color="auto"/>
              <w:right w:val="single" w:sz="4" w:space="0" w:color="auto"/>
            </w:tcBorders>
            <w:vAlign w:val="center"/>
            <w:hideMark/>
          </w:tcPr>
          <w:p w14:paraId="1F78DBB5" w14:textId="77777777" w:rsidR="00034ACD" w:rsidRDefault="00034ACD">
            <w:pPr>
              <w:jc w:val="center"/>
              <w:rPr>
                <w:b/>
                <w:sz w:val="16"/>
                <w:lang w:eastAsia="en-US"/>
              </w:rPr>
            </w:pPr>
            <w:r>
              <w:rPr>
                <w:b/>
                <w:sz w:val="16"/>
                <w:lang w:eastAsia="en-US"/>
              </w:rPr>
              <w:t>Minimāla sprieguma aizsardzība</w:t>
            </w:r>
          </w:p>
        </w:tc>
        <w:tc>
          <w:tcPr>
            <w:tcW w:w="1139" w:type="dxa"/>
            <w:gridSpan w:val="2"/>
            <w:tcBorders>
              <w:top w:val="single" w:sz="4" w:space="0" w:color="auto"/>
              <w:left w:val="single" w:sz="4" w:space="0" w:color="auto"/>
              <w:bottom w:val="single" w:sz="4" w:space="0" w:color="auto"/>
              <w:right w:val="single" w:sz="4" w:space="0" w:color="auto"/>
            </w:tcBorders>
            <w:vAlign w:val="center"/>
            <w:hideMark/>
          </w:tcPr>
          <w:p w14:paraId="7A917063" w14:textId="77777777" w:rsidR="00034ACD" w:rsidRDefault="00034ACD">
            <w:pPr>
              <w:jc w:val="center"/>
              <w:rPr>
                <w:b/>
                <w:sz w:val="16"/>
                <w:lang w:eastAsia="en-US"/>
              </w:rPr>
            </w:pPr>
            <w:r>
              <w:rPr>
                <w:b/>
                <w:sz w:val="16"/>
                <w:lang w:eastAsia="en-US"/>
              </w:rPr>
              <w:t>Spriegumu mērījumi</w:t>
            </w:r>
          </w:p>
        </w:tc>
        <w:tc>
          <w:tcPr>
            <w:tcW w:w="1415" w:type="dxa"/>
            <w:gridSpan w:val="2"/>
            <w:tcBorders>
              <w:top w:val="single" w:sz="4" w:space="0" w:color="auto"/>
              <w:left w:val="single" w:sz="4" w:space="0" w:color="auto"/>
              <w:bottom w:val="single" w:sz="4" w:space="0" w:color="auto"/>
              <w:right w:val="single" w:sz="4" w:space="0" w:color="auto"/>
            </w:tcBorders>
            <w:vAlign w:val="center"/>
            <w:hideMark/>
          </w:tcPr>
          <w:p w14:paraId="38918AAA" w14:textId="77777777" w:rsidR="00034ACD" w:rsidRDefault="00034ACD">
            <w:pPr>
              <w:jc w:val="center"/>
              <w:rPr>
                <w:b/>
                <w:sz w:val="16"/>
                <w:lang w:eastAsia="en-US"/>
              </w:rPr>
            </w:pPr>
            <w:r>
              <w:rPr>
                <w:b/>
                <w:sz w:val="16"/>
                <w:lang w:eastAsia="en-US"/>
              </w:rPr>
              <w:t>ARI</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14:paraId="4281699C" w14:textId="77777777" w:rsidR="00034ACD" w:rsidRDefault="00034ACD">
            <w:pPr>
              <w:jc w:val="center"/>
              <w:rPr>
                <w:b/>
                <w:sz w:val="16"/>
                <w:lang w:eastAsia="en-US"/>
              </w:rPr>
            </w:pPr>
            <w:r>
              <w:rPr>
                <w:b/>
                <w:sz w:val="16"/>
                <w:lang w:eastAsia="en-US"/>
              </w:rPr>
              <w:t>Uzskaite</w:t>
            </w:r>
          </w:p>
        </w:tc>
      </w:tr>
      <w:tr w:rsidR="00034ACD" w14:paraId="1A33B778" w14:textId="77777777" w:rsidTr="00034ACD">
        <w:trPr>
          <w:cantSplit/>
          <w:trHeight w:val="1452"/>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F70A87E" w14:textId="77777777" w:rsidR="00034ACD" w:rsidRDefault="00034ACD">
            <w:pPr>
              <w:rPr>
                <w:rFonts w:asciiTheme="minorHAnsi" w:hAnsiTheme="minorHAnsi"/>
                <w:b/>
                <w:sz w:val="16"/>
                <w:lang w:eastAsia="en-US"/>
              </w:rPr>
            </w:pPr>
          </w:p>
        </w:tc>
        <w:tc>
          <w:tcPr>
            <w:tcW w:w="2263" w:type="dxa"/>
            <w:vMerge/>
            <w:tcBorders>
              <w:top w:val="single" w:sz="4" w:space="0" w:color="auto"/>
              <w:left w:val="single" w:sz="4" w:space="0" w:color="auto"/>
              <w:bottom w:val="single" w:sz="4" w:space="0" w:color="auto"/>
              <w:right w:val="single" w:sz="4" w:space="0" w:color="auto"/>
            </w:tcBorders>
            <w:vAlign w:val="center"/>
            <w:hideMark/>
          </w:tcPr>
          <w:p w14:paraId="4FFCEF38" w14:textId="77777777" w:rsidR="00034ACD" w:rsidRDefault="00034ACD">
            <w:pPr>
              <w:rPr>
                <w:rFonts w:asciiTheme="minorHAnsi" w:hAnsiTheme="minorHAnsi"/>
                <w:b/>
                <w:sz w:val="16"/>
                <w:lang w:eastAsia="en-US"/>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5722484"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6EFA861"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31B7591" w14:textId="77777777" w:rsidR="00034ACD" w:rsidRDefault="00034ACD">
            <w:pPr>
              <w:ind w:left="113" w:right="113"/>
              <w:jc w:val="center"/>
              <w:rPr>
                <w:sz w:val="16"/>
                <w:lang w:eastAsia="en-US"/>
              </w:rPr>
            </w:pPr>
            <w:r>
              <w:rPr>
                <w:sz w:val="16"/>
                <w:lang w:eastAsia="en-US"/>
              </w:rPr>
              <w:t>Esamība</w:t>
            </w:r>
          </w:p>
        </w:tc>
        <w:tc>
          <w:tcPr>
            <w:tcW w:w="572" w:type="dxa"/>
            <w:tcBorders>
              <w:top w:val="single" w:sz="4" w:space="0" w:color="auto"/>
              <w:left w:val="single" w:sz="4" w:space="0" w:color="auto"/>
              <w:bottom w:val="single" w:sz="4" w:space="0" w:color="auto"/>
              <w:right w:val="single" w:sz="4" w:space="0" w:color="auto"/>
            </w:tcBorders>
            <w:textDirection w:val="btLr"/>
            <w:vAlign w:val="center"/>
            <w:hideMark/>
          </w:tcPr>
          <w:p w14:paraId="2F7A1DE8" w14:textId="77777777" w:rsidR="00034ACD" w:rsidRDefault="00034ACD">
            <w:pPr>
              <w:ind w:left="113" w:right="113"/>
              <w:jc w:val="center"/>
              <w:rPr>
                <w:color w:val="00B050"/>
                <w:sz w:val="16"/>
                <w:lang w:eastAsia="en-US"/>
              </w:rPr>
            </w:pPr>
            <w:r>
              <w:rPr>
                <w:sz w:val="16"/>
                <w:lang w:eastAsia="en-US"/>
              </w:rPr>
              <w:t>Nepieciešams realizēt</w:t>
            </w:r>
          </w:p>
        </w:tc>
        <w:tc>
          <w:tcPr>
            <w:tcW w:w="1275" w:type="dxa"/>
            <w:tcBorders>
              <w:top w:val="single" w:sz="4" w:space="0" w:color="auto"/>
              <w:left w:val="single" w:sz="4" w:space="0" w:color="auto"/>
              <w:bottom w:val="single" w:sz="4" w:space="0" w:color="auto"/>
              <w:right w:val="single" w:sz="4" w:space="0" w:color="auto"/>
            </w:tcBorders>
            <w:textDirection w:val="btLr"/>
            <w:vAlign w:val="center"/>
            <w:hideMark/>
          </w:tcPr>
          <w:p w14:paraId="7ADA2C23"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EDC3945" w14:textId="77777777" w:rsidR="00034ACD" w:rsidRDefault="00034ACD">
            <w:pPr>
              <w:ind w:left="113" w:right="113"/>
              <w:jc w:val="center"/>
              <w:rPr>
                <w:sz w:val="16"/>
                <w:lang w:eastAsia="en-US"/>
              </w:rPr>
            </w:pPr>
            <w:r>
              <w:rPr>
                <w:sz w:val="16"/>
                <w:lang w:eastAsia="en-US"/>
              </w:rPr>
              <w:t>Nepieciešams realizēt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018DDDF8"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A8914AA" w14:textId="77777777" w:rsidR="00034ACD" w:rsidRDefault="00034ACD">
            <w:pPr>
              <w:ind w:left="113" w:right="113"/>
              <w:jc w:val="center"/>
              <w:rPr>
                <w:sz w:val="16"/>
                <w:lang w:eastAsia="en-US"/>
              </w:rPr>
            </w:pPr>
            <w:r>
              <w:rPr>
                <w:sz w:val="16"/>
                <w:lang w:eastAsia="en-US"/>
              </w:rPr>
              <w:t>Nepieciešams realizēt</w:t>
            </w:r>
          </w:p>
        </w:tc>
        <w:tc>
          <w:tcPr>
            <w:tcW w:w="1134" w:type="dxa"/>
            <w:tcBorders>
              <w:top w:val="single" w:sz="4" w:space="0" w:color="auto"/>
              <w:left w:val="single" w:sz="4" w:space="0" w:color="auto"/>
              <w:bottom w:val="single" w:sz="4" w:space="0" w:color="auto"/>
              <w:right w:val="single" w:sz="4" w:space="0" w:color="auto"/>
            </w:tcBorders>
            <w:textDirection w:val="btLr"/>
            <w:vAlign w:val="center"/>
            <w:hideMark/>
          </w:tcPr>
          <w:p w14:paraId="37EA7F9F" w14:textId="77777777" w:rsidR="00034ACD" w:rsidRDefault="00034ACD">
            <w:pPr>
              <w:ind w:left="113" w:right="113"/>
              <w:jc w:val="center"/>
              <w:rPr>
                <w:sz w:val="16"/>
                <w:lang w:eastAsia="en-US"/>
              </w:rPr>
            </w:pPr>
            <w:r>
              <w:rPr>
                <w:sz w:val="16"/>
                <w:lang w:eastAsia="en-US"/>
              </w:rPr>
              <w:t>Esamība</w:t>
            </w: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14:paraId="3A2ECF1A"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0CBF834" w14:textId="77777777" w:rsidR="00034ACD" w:rsidRDefault="00034ACD">
            <w:pPr>
              <w:ind w:left="113" w:right="113"/>
              <w:jc w:val="center"/>
              <w:rPr>
                <w:sz w:val="16"/>
                <w:lang w:eastAsia="en-US"/>
              </w:rPr>
            </w:pPr>
            <w:r>
              <w:rPr>
                <w:sz w:val="16"/>
                <w:lang w:eastAsia="en-US"/>
              </w:rPr>
              <w:t>Esamība</w:t>
            </w:r>
          </w:p>
        </w:tc>
        <w:tc>
          <w:tcPr>
            <w:tcW w:w="572" w:type="dxa"/>
            <w:tcBorders>
              <w:top w:val="single" w:sz="4" w:space="0" w:color="auto"/>
              <w:left w:val="single" w:sz="4" w:space="0" w:color="auto"/>
              <w:bottom w:val="single" w:sz="4" w:space="0" w:color="auto"/>
              <w:right w:val="single" w:sz="4" w:space="0" w:color="auto"/>
            </w:tcBorders>
            <w:textDirection w:val="btLr"/>
            <w:vAlign w:val="center"/>
            <w:hideMark/>
          </w:tcPr>
          <w:p w14:paraId="1BFDC1FA" w14:textId="77777777" w:rsidR="00034ACD" w:rsidRDefault="00034ACD">
            <w:pPr>
              <w:ind w:left="113" w:right="113"/>
              <w:jc w:val="center"/>
              <w:rPr>
                <w:sz w:val="16"/>
                <w:lang w:eastAsia="en-US"/>
              </w:rPr>
            </w:pPr>
            <w:r>
              <w:rPr>
                <w:sz w:val="16"/>
                <w:lang w:eastAsia="en-US"/>
              </w:rPr>
              <w:t>Nepieciešams realizēt</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71075A8D" w14:textId="77777777" w:rsidR="00034ACD" w:rsidRDefault="00034ACD">
            <w:pPr>
              <w:ind w:left="113" w:right="113"/>
              <w:jc w:val="center"/>
              <w:rPr>
                <w:sz w:val="16"/>
                <w:lang w:eastAsia="en-US"/>
              </w:rPr>
            </w:pPr>
            <w:r>
              <w:rPr>
                <w:sz w:val="16"/>
                <w:lang w:eastAsia="en-US"/>
              </w:rPr>
              <w:t>Esamība</w:t>
            </w: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14:paraId="4229BF0B"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692F185" w14:textId="77777777" w:rsidR="00034ACD" w:rsidRDefault="00034ACD">
            <w:pPr>
              <w:ind w:left="113" w:right="113"/>
              <w:jc w:val="center"/>
              <w:rPr>
                <w:sz w:val="16"/>
                <w:lang w:eastAsia="en-US"/>
              </w:rPr>
            </w:pPr>
            <w:r>
              <w:rPr>
                <w:sz w:val="16"/>
                <w:lang w:eastAsia="en-US"/>
              </w:rPr>
              <w:t>Esamība</w:t>
            </w:r>
          </w:p>
        </w:tc>
        <w:tc>
          <w:tcPr>
            <w:tcW w:w="570" w:type="dxa"/>
            <w:tcBorders>
              <w:top w:val="single" w:sz="4" w:space="0" w:color="auto"/>
              <w:left w:val="single" w:sz="4" w:space="0" w:color="auto"/>
              <w:bottom w:val="single" w:sz="4" w:space="0" w:color="auto"/>
              <w:right w:val="single" w:sz="4" w:space="0" w:color="auto"/>
            </w:tcBorders>
            <w:textDirection w:val="btLr"/>
            <w:vAlign w:val="center"/>
            <w:hideMark/>
          </w:tcPr>
          <w:p w14:paraId="5E486411" w14:textId="77777777" w:rsidR="00034ACD" w:rsidRDefault="00034ACD">
            <w:pPr>
              <w:ind w:left="113" w:right="113"/>
              <w:jc w:val="center"/>
              <w:rPr>
                <w:sz w:val="16"/>
                <w:lang w:eastAsia="en-US"/>
              </w:rPr>
            </w:pPr>
            <w:r>
              <w:rPr>
                <w:sz w:val="16"/>
                <w:lang w:eastAsia="en-US"/>
              </w:rPr>
              <w:t>Nepieciešams realizēt</w:t>
            </w:r>
          </w:p>
        </w:tc>
      </w:tr>
      <w:tr w:rsidR="00034ACD" w14:paraId="7A5D0D2D" w14:textId="77777777" w:rsidTr="00034ACD">
        <w:trPr>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4D124186" w14:textId="77777777" w:rsidR="00034ACD" w:rsidRDefault="00034ACD">
            <w:pPr>
              <w:jc w:val="center"/>
              <w:rPr>
                <w:sz w:val="16"/>
                <w:lang w:eastAsia="en-US"/>
              </w:rPr>
            </w:pPr>
            <w:r>
              <w:rPr>
                <w:sz w:val="16"/>
                <w:lang w:eastAsia="en-US"/>
              </w:rPr>
              <w:t>F-6</w:t>
            </w:r>
          </w:p>
        </w:tc>
        <w:tc>
          <w:tcPr>
            <w:tcW w:w="2263" w:type="dxa"/>
            <w:tcBorders>
              <w:top w:val="single" w:sz="4" w:space="0" w:color="auto"/>
              <w:left w:val="single" w:sz="4" w:space="0" w:color="auto"/>
              <w:bottom w:val="single" w:sz="4" w:space="0" w:color="auto"/>
              <w:right w:val="single" w:sz="4" w:space="0" w:color="auto"/>
            </w:tcBorders>
            <w:vAlign w:val="center"/>
            <w:hideMark/>
          </w:tcPr>
          <w:p w14:paraId="50687DBB" w14:textId="77777777" w:rsidR="00034ACD" w:rsidRDefault="00034ACD">
            <w:pPr>
              <w:jc w:val="center"/>
              <w:rPr>
                <w:sz w:val="16"/>
                <w:lang w:eastAsia="en-US"/>
              </w:rPr>
            </w:pPr>
            <w:r>
              <w:rPr>
                <w:sz w:val="16"/>
                <w:lang w:eastAsia="en-US"/>
              </w:rPr>
              <w:t>F-6 eļļas slēdzis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C56C9" w14:textId="77777777" w:rsidR="00034ACD" w:rsidRDefault="00034ACD">
            <w:pPr>
              <w:jc w:val="center"/>
              <w:rPr>
                <w:sz w:val="16"/>
                <w:lang w:eastAsia="en-US"/>
              </w:rPr>
            </w:pPr>
            <w:r>
              <w:rPr>
                <w:sz w:val="16"/>
                <w:lang w:eastAsia="en-US"/>
              </w:rPr>
              <w:t xml:space="preserve">Ir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8A2D6C"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0FD37E3" w14:textId="77777777" w:rsidR="00034ACD" w:rsidRDefault="00034ACD">
            <w:pPr>
              <w:jc w:val="center"/>
              <w:rPr>
                <w:sz w:val="16"/>
                <w:lang w:eastAsia="en-US"/>
              </w:rPr>
            </w:pPr>
            <w:r>
              <w:rPr>
                <w:sz w:val="16"/>
                <w:lang w:eastAsia="en-US"/>
              </w:rPr>
              <w:t xml:space="preserve">Ir </w:t>
            </w:r>
          </w:p>
        </w:tc>
        <w:tc>
          <w:tcPr>
            <w:tcW w:w="572" w:type="dxa"/>
            <w:tcBorders>
              <w:top w:val="single" w:sz="4" w:space="0" w:color="auto"/>
              <w:left w:val="single" w:sz="4" w:space="0" w:color="auto"/>
              <w:bottom w:val="single" w:sz="4" w:space="0" w:color="auto"/>
              <w:right w:val="single" w:sz="4" w:space="0" w:color="auto"/>
            </w:tcBorders>
            <w:vAlign w:val="center"/>
            <w:hideMark/>
          </w:tcPr>
          <w:p w14:paraId="3D55ED63"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2480B46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967BAE"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13CA5B" w14:textId="77777777" w:rsidR="00034ACD" w:rsidRDefault="00034ACD">
            <w:pPr>
              <w:jc w:val="center"/>
              <w:rPr>
                <w:sz w:val="16"/>
                <w:lang w:eastAsia="en-US"/>
              </w:rPr>
            </w:pPr>
            <w:r>
              <w:rPr>
                <w:sz w:val="16"/>
                <w:lang w:eastAsia="en-US"/>
              </w:rPr>
              <w:t xml:space="preserve">Ir - 40V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46E08C"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1134" w:type="dxa"/>
            <w:tcBorders>
              <w:top w:val="single" w:sz="4" w:space="0" w:color="auto"/>
              <w:left w:val="single" w:sz="4" w:space="0" w:color="auto"/>
              <w:bottom w:val="single" w:sz="4" w:space="0" w:color="auto"/>
              <w:right w:val="single" w:sz="4" w:space="0" w:color="auto"/>
            </w:tcBorders>
            <w:vAlign w:val="center"/>
            <w:hideMark/>
          </w:tcPr>
          <w:p w14:paraId="04212C63" w14:textId="77777777" w:rsidR="00034ACD" w:rsidRDefault="00034ACD">
            <w:pPr>
              <w:jc w:val="center"/>
              <w:rPr>
                <w:sz w:val="16"/>
                <w:lang w:eastAsia="en-US"/>
              </w:rPr>
            </w:pPr>
            <w:r>
              <w:rPr>
                <w:sz w:val="16"/>
                <w:lang w:eastAsia="en-US"/>
              </w:rPr>
              <w:t xml:space="preserve">Ir – 60V, 0.5s </w:t>
            </w:r>
          </w:p>
        </w:tc>
        <w:tc>
          <w:tcPr>
            <w:tcW w:w="569" w:type="dxa"/>
            <w:tcBorders>
              <w:top w:val="single" w:sz="4" w:space="0" w:color="auto"/>
              <w:left w:val="single" w:sz="4" w:space="0" w:color="auto"/>
              <w:bottom w:val="single" w:sz="4" w:space="0" w:color="auto"/>
              <w:right w:val="single" w:sz="4" w:space="0" w:color="auto"/>
            </w:tcBorders>
            <w:vAlign w:val="center"/>
            <w:hideMark/>
          </w:tcPr>
          <w:p w14:paraId="07B0770F"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7D42A8E" w14:textId="77777777" w:rsidR="00034ACD" w:rsidRDefault="00034ACD">
            <w:pPr>
              <w:jc w:val="center"/>
              <w:rPr>
                <w:sz w:val="16"/>
                <w:lang w:eastAsia="en-US"/>
              </w:rPr>
            </w:pPr>
            <w:r>
              <w:rPr>
                <w:sz w:val="16"/>
                <w:lang w:eastAsia="en-US"/>
              </w:rPr>
              <w:t xml:space="preserve">Ir </w:t>
            </w:r>
          </w:p>
        </w:tc>
        <w:tc>
          <w:tcPr>
            <w:tcW w:w="572" w:type="dxa"/>
            <w:tcBorders>
              <w:top w:val="single" w:sz="4" w:space="0" w:color="auto"/>
              <w:left w:val="single" w:sz="4" w:space="0" w:color="auto"/>
              <w:bottom w:val="single" w:sz="4" w:space="0" w:color="auto"/>
              <w:right w:val="single" w:sz="4" w:space="0" w:color="auto"/>
            </w:tcBorders>
            <w:vAlign w:val="center"/>
            <w:hideMark/>
          </w:tcPr>
          <w:p w14:paraId="41715497"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846" w:type="dxa"/>
            <w:tcBorders>
              <w:top w:val="single" w:sz="4" w:space="0" w:color="auto"/>
              <w:left w:val="single" w:sz="4" w:space="0" w:color="auto"/>
              <w:bottom w:val="single" w:sz="4" w:space="0" w:color="auto"/>
              <w:right w:val="single" w:sz="4" w:space="0" w:color="auto"/>
            </w:tcBorders>
            <w:vAlign w:val="center"/>
            <w:hideMark/>
          </w:tcPr>
          <w:p w14:paraId="33C6F7E1"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7320301A" w14:textId="77777777" w:rsidR="00034ACD" w:rsidRDefault="00034ACD">
            <w:pPr>
              <w:jc w:val="center"/>
              <w:rPr>
                <w:sz w:val="16"/>
                <w:lang w:eastAsia="en-US"/>
              </w:rPr>
            </w:pPr>
            <w:r>
              <w:rPr>
                <w:sz w:val="16"/>
                <w:lang w:eastAsia="en-US"/>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4E24C95"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68A0C2C6" w14:textId="77777777" w:rsidR="00034ACD" w:rsidRDefault="00034ACD">
            <w:pPr>
              <w:jc w:val="center"/>
              <w:rPr>
                <w:sz w:val="16"/>
                <w:lang w:eastAsia="en-US"/>
              </w:rPr>
            </w:pPr>
            <w:r>
              <w:rPr>
                <w:sz w:val="16"/>
                <w:lang w:eastAsia="en-US"/>
              </w:rPr>
              <w:t>-</w:t>
            </w:r>
          </w:p>
        </w:tc>
      </w:tr>
      <w:tr w:rsidR="00034ACD" w14:paraId="4E2B0F04"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ECF8316"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59E4DA0D" w14:textId="77777777" w:rsidR="00034ACD" w:rsidRDefault="00034ACD">
            <w:pPr>
              <w:jc w:val="center"/>
              <w:rPr>
                <w:sz w:val="16"/>
                <w:lang w:eastAsia="en-US"/>
              </w:rPr>
            </w:pPr>
            <w:r>
              <w:rPr>
                <w:sz w:val="16"/>
                <w:lang w:eastAsia="en-US"/>
              </w:rPr>
              <w:t>F6z zemējuma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8E169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066278"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FC82D6"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22344581"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4A5B1FC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DF2528"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A13FC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18A3BE"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44E5976"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CCAC881"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7ABF06"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61FF31ED"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162B4EC1"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16790D0B"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CF62B0C"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ADE5336" w14:textId="77777777" w:rsidR="00034ACD" w:rsidRDefault="00034ACD">
            <w:pPr>
              <w:rPr>
                <w:rFonts w:asciiTheme="minorHAnsi" w:hAnsiTheme="minorHAnsi"/>
                <w:sz w:val="16"/>
                <w:lang w:eastAsia="en-US"/>
              </w:rPr>
            </w:pPr>
          </w:p>
        </w:tc>
      </w:tr>
      <w:tr w:rsidR="00034ACD" w14:paraId="3BE12EB5"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4EBE278"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485C0383" w14:textId="77777777" w:rsidR="00034ACD" w:rsidRDefault="00034ACD">
            <w:pPr>
              <w:jc w:val="center"/>
              <w:rPr>
                <w:sz w:val="16"/>
                <w:lang w:eastAsia="en-US"/>
              </w:rPr>
            </w:pPr>
            <w:r>
              <w:rPr>
                <w:sz w:val="16"/>
                <w:lang w:eastAsia="en-US"/>
              </w:rPr>
              <w:t>F-6-0z zemējuma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FFA45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5058B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68971D"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2E79E836"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15CE2DB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BBC37B"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4719E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B9930D"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4B3549"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5B480A0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B4DC6B"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3678F214"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58EBB0D2"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64EB5409"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303BEC1"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1B9B1A7" w14:textId="77777777" w:rsidR="00034ACD" w:rsidRDefault="00034ACD">
            <w:pPr>
              <w:rPr>
                <w:rFonts w:asciiTheme="minorHAnsi" w:hAnsiTheme="minorHAnsi"/>
                <w:sz w:val="16"/>
                <w:lang w:eastAsia="en-US"/>
              </w:rPr>
            </w:pPr>
          </w:p>
        </w:tc>
      </w:tr>
      <w:tr w:rsidR="00034ACD" w14:paraId="398F91A3"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8C9A3D4"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7A9EE031" w14:textId="77777777" w:rsidR="00034ACD" w:rsidRDefault="00034ACD">
            <w:pPr>
              <w:jc w:val="center"/>
              <w:rPr>
                <w:sz w:val="16"/>
                <w:lang w:eastAsia="en-US"/>
              </w:rPr>
            </w:pPr>
            <w:r>
              <w:rPr>
                <w:sz w:val="16"/>
                <w:lang w:eastAsia="en-US"/>
              </w:rPr>
              <w:t>F-6-0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0BB26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C739BD"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FEBCDD"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67A01C69"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046ED5D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0E6FF3"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E984C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96EB42"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CC0238"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157DDD83"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A7A2CA"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721CDBB3"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58254455"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28BB56B5"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5FA31D3"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5A563DD9" w14:textId="77777777" w:rsidR="00034ACD" w:rsidRDefault="00034ACD">
            <w:pPr>
              <w:rPr>
                <w:rFonts w:asciiTheme="minorHAnsi" w:hAnsiTheme="minorHAnsi"/>
                <w:sz w:val="16"/>
                <w:lang w:eastAsia="en-US"/>
              </w:rPr>
            </w:pPr>
          </w:p>
        </w:tc>
      </w:tr>
      <w:tr w:rsidR="00034ACD" w14:paraId="6CFE8099"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3D2F1F4"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5E991261" w14:textId="77777777" w:rsidR="00034ACD" w:rsidRDefault="00034ACD">
            <w:pPr>
              <w:jc w:val="center"/>
              <w:rPr>
                <w:sz w:val="16"/>
                <w:lang w:eastAsia="en-US"/>
              </w:rPr>
            </w:pPr>
            <w:r>
              <w:rPr>
                <w:sz w:val="16"/>
                <w:lang w:eastAsia="en-US"/>
              </w:rPr>
              <w:t xml:space="preserve">TA-F-6 </w:t>
            </w:r>
            <w:proofErr w:type="spellStart"/>
            <w:r>
              <w:rPr>
                <w:sz w:val="16"/>
                <w:lang w:eastAsia="en-US"/>
              </w:rPr>
              <w:t>strāvmaiņi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3162ECE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282A3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E7A1CD"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6736DC95" w14:textId="77777777" w:rsidR="00034ACD" w:rsidRDefault="00034ACD">
            <w:pPr>
              <w:jc w:val="center"/>
              <w:rPr>
                <w:sz w:val="16"/>
                <w:lang w:eastAsia="en-US"/>
              </w:rPr>
            </w:pPr>
            <w:r>
              <w:rPr>
                <w:sz w:val="16"/>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EB9394A"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D79AB5"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56EEE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177234"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C84F269"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3545E7E"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B9D207"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61BB309B"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54490E2"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1277217F"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F4CAE1E"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BC0C2D0" w14:textId="77777777" w:rsidR="00034ACD" w:rsidRDefault="00034ACD">
            <w:pPr>
              <w:rPr>
                <w:rFonts w:asciiTheme="minorHAnsi" w:hAnsiTheme="minorHAnsi"/>
                <w:sz w:val="16"/>
                <w:lang w:eastAsia="en-US"/>
              </w:rPr>
            </w:pPr>
          </w:p>
        </w:tc>
      </w:tr>
      <w:tr w:rsidR="00034ACD" w14:paraId="65F88871" w14:textId="77777777" w:rsidTr="00034ACD">
        <w:trPr>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7A986204" w14:textId="77777777" w:rsidR="00034ACD" w:rsidRDefault="00034ACD">
            <w:pPr>
              <w:jc w:val="center"/>
              <w:rPr>
                <w:sz w:val="16"/>
                <w:lang w:eastAsia="en-US"/>
              </w:rPr>
            </w:pPr>
            <w:r>
              <w:rPr>
                <w:sz w:val="16"/>
                <w:lang w:eastAsia="en-US"/>
              </w:rPr>
              <w:t>F-7</w:t>
            </w:r>
          </w:p>
        </w:tc>
        <w:tc>
          <w:tcPr>
            <w:tcW w:w="2263" w:type="dxa"/>
            <w:tcBorders>
              <w:top w:val="single" w:sz="4" w:space="0" w:color="auto"/>
              <w:left w:val="single" w:sz="4" w:space="0" w:color="auto"/>
              <w:bottom w:val="single" w:sz="4" w:space="0" w:color="auto"/>
              <w:right w:val="single" w:sz="4" w:space="0" w:color="auto"/>
            </w:tcBorders>
            <w:vAlign w:val="center"/>
            <w:hideMark/>
          </w:tcPr>
          <w:p w14:paraId="42F53E25" w14:textId="77777777" w:rsidR="00034ACD" w:rsidRDefault="00034ACD">
            <w:pPr>
              <w:jc w:val="center"/>
              <w:rPr>
                <w:sz w:val="16"/>
                <w:lang w:eastAsia="en-US"/>
              </w:rPr>
            </w:pPr>
            <w:r>
              <w:rPr>
                <w:sz w:val="16"/>
                <w:lang w:eastAsia="en-US"/>
              </w:rPr>
              <w:t>F-7 eļļas slēdzis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555DF3AC" w14:textId="77777777" w:rsidR="00034ACD" w:rsidRDefault="00034ACD">
            <w:pPr>
              <w:jc w:val="center"/>
              <w:rPr>
                <w:sz w:val="16"/>
                <w:lang w:eastAsia="en-US"/>
              </w:rPr>
            </w:pPr>
            <w:r>
              <w:rPr>
                <w:sz w:val="16"/>
                <w:lang w:eastAsia="en-US"/>
              </w:rPr>
              <w:t xml:space="preserve">Ir </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59EC59"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4CCC428" w14:textId="77777777" w:rsidR="00034ACD" w:rsidRDefault="00034ACD">
            <w:pPr>
              <w:jc w:val="center"/>
              <w:rPr>
                <w:sz w:val="16"/>
                <w:lang w:eastAsia="en-US"/>
              </w:rPr>
            </w:pPr>
            <w:r>
              <w:rPr>
                <w:sz w:val="16"/>
                <w:lang w:eastAsia="en-US"/>
              </w:rPr>
              <w:t xml:space="preserve">Ir </w:t>
            </w:r>
          </w:p>
        </w:tc>
        <w:tc>
          <w:tcPr>
            <w:tcW w:w="572" w:type="dxa"/>
            <w:tcBorders>
              <w:top w:val="single" w:sz="4" w:space="0" w:color="auto"/>
              <w:left w:val="single" w:sz="4" w:space="0" w:color="auto"/>
              <w:bottom w:val="single" w:sz="4" w:space="0" w:color="auto"/>
              <w:right w:val="single" w:sz="4" w:space="0" w:color="auto"/>
            </w:tcBorders>
            <w:vAlign w:val="center"/>
            <w:hideMark/>
          </w:tcPr>
          <w:p w14:paraId="1E8E2AB8"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4F0995C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C4EC2F"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6A59393" w14:textId="77777777" w:rsidR="00034ACD" w:rsidRDefault="00034ACD">
            <w:pPr>
              <w:jc w:val="center"/>
              <w:rPr>
                <w:sz w:val="16"/>
                <w:lang w:eastAsia="en-US"/>
              </w:rPr>
            </w:pPr>
            <w:r>
              <w:rPr>
                <w:sz w:val="16"/>
                <w:lang w:eastAsia="en-US"/>
              </w:rPr>
              <w:t xml:space="preserve">Ir - 40V </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1B59B3"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1134" w:type="dxa"/>
            <w:tcBorders>
              <w:top w:val="single" w:sz="4" w:space="0" w:color="auto"/>
              <w:left w:val="single" w:sz="4" w:space="0" w:color="auto"/>
              <w:bottom w:val="single" w:sz="4" w:space="0" w:color="auto"/>
              <w:right w:val="single" w:sz="4" w:space="0" w:color="auto"/>
            </w:tcBorders>
            <w:vAlign w:val="center"/>
            <w:hideMark/>
          </w:tcPr>
          <w:p w14:paraId="094D0611" w14:textId="77777777" w:rsidR="00034ACD" w:rsidRDefault="00034ACD">
            <w:pPr>
              <w:jc w:val="center"/>
              <w:rPr>
                <w:sz w:val="16"/>
                <w:lang w:eastAsia="en-US"/>
              </w:rPr>
            </w:pPr>
            <w:r>
              <w:rPr>
                <w:sz w:val="16"/>
                <w:lang w:eastAsia="en-US"/>
              </w:rPr>
              <w:t>Ir – 60V, 0.5s</w:t>
            </w:r>
          </w:p>
        </w:tc>
        <w:tc>
          <w:tcPr>
            <w:tcW w:w="569" w:type="dxa"/>
            <w:tcBorders>
              <w:top w:val="single" w:sz="4" w:space="0" w:color="auto"/>
              <w:left w:val="single" w:sz="4" w:space="0" w:color="auto"/>
              <w:bottom w:val="single" w:sz="4" w:space="0" w:color="auto"/>
              <w:right w:val="single" w:sz="4" w:space="0" w:color="auto"/>
            </w:tcBorders>
            <w:vAlign w:val="center"/>
            <w:hideMark/>
          </w:tcPr>
          <w:p w14:paraId="6AEE6C13"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7B5140E" w14:textId="77777777" w:rsidR="00034ACD" w:rsidRDefault="00034ACD">
            <w:pPr>
              <w:jc w:val="center"/>
              <w:rPr>
                <w:sz w:val="16"/>
                <w:lang w:eastAsia="en-US"/>
              </w:rPr>
            </w:pPr>
            <w:r>
              <w:rPr>
                <w:sz w:val="16"/>
                <w:lang w:eastAsia="en-US"/>
              </w:rPr>
              <w:t xml:space="preserve">Ir </w:t>
            </w:r>
          </w:p>
        </w:tc>
        <w:tc>
          <w:tcPr>
            <w:tcW w:w="572" w:type="dxa"/>
            <w:tcBorders>
              <w:top w:val="single" w:sz="4" w:space="0" w:color="auto"/>
              <w:left w:val="single" w:sz="4" w:space="0" w:color="auto"/>
              <w:bottom w:val="single" w:sz="4" w:space="0" w:color="auto"/>
              <w:right w:val="single" w:sz="4" w:space="0" w:color="auto"/>
            </w:tcBorders>
            <w:vAlign w:val="center"/>
            <w:hideMark/>
          </w:tcPr>
          <w:p w14:paraId="58CF405D"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846" w:type="dxa"/>
            <w:tcBorders>
              <w:top w:val="single" w:sz="4" w:space="0" w:color="auto"/>
              <w:left w:val="single" w:sz="4" w:space="0" w:color="auto"/>
              <w:bottom w:val="single" w:sz="4" w:space="0" w:color="auto"/>
              <w:right w:val="single" w:sz="4" w:space="0" w:color="auto"/>
            </w:tcBorders>
            <w:vAlign w:val="center"/>
            <w:hideMark/>
          </w:tcPr>
          <w:p w14:paraId="21E5237A"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6E8EC42D" w14:textId="77777777" w:rsidR="00034ACD" w:rsidRDefault="00034ACD">
            <w:pPr>
              <w:jc w:val="center"/>
              <w:rPr>
                <w:sz w:val="16"/>
                <w:lang w:eastAsia="en-US"/>
              </w:rPr>
            </w:pPr>
            <w:r>
              <w:rPr>
                <w:sz w:val="16"/>
                <w:lang w:eastAsia="en-US"/>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608EFC6"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4FE381D4" w14:textId="77777777" w:rsidR="00034ACD" w:rsidRDefault="00034ACD">
            <w:pPr>
              <w:jc w:val="center"/>
              <w:rPr>
                <w:sz w:val="16"/>
                <w:lang w:eastAsia="en-US"/>
              </w:rPr>
            </w:pPr>
            <w:r>
              <w:rPr>
                <w:sz w:val="16"/>
                <w:lang w:eastAsia="en-US"/>
              </w:rPr>
              <w:t>-</w:t>
            </w:r>
          </w:p>
        </w:tc>
      </w:tr>
      <w:tr w:rsidR="00034ACD" w14:paraId="29F19452"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0A973C82"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66F8F874" w14:textId="77777777" w:rsidR="00034ACD" w:rsidRDefault="00034ACD">
            <w:pPr>
              <w:jc w:val="center"/>
              <w:rPr>
                <w:sz w:val="16"/>
                <w:lang w:eastAsia="en-US"/>
              </w:rPr>
            </w:pPr>
            <w:r>
              <w:rPr>
                <w:sz w:val="16"/>
                <w:lang w:eastAsia="en-US"/>
              </w:rPr>
              <w:t>F7z zemējuma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6060F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3DF7C"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515B1C"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28210A74"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169AD05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378F64"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A84DDDA"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3FA49A"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29A6875"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28A63968"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F509A6"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527FE7FD"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0FF3C814"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164F61B6"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E6450AA"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697789E2" w14:textId="77777777" w:rsidR="00034ACD" w:rsidRDefault="00034ACD">
            <w:pPr>
              <w:rPr>
                <w:rFonts w:asciiTheme="minorHAnsi" w:hAnsiTheme="minorHAnsi"/>
                <w:sz w:val="16"/>
                <w:lang w:eastAsia="en-US"/>
              </w:rPr>
            </w:pPr>
          </w:p>
        </w:tc>
      </w:tr>
      <w:tr w:rsidR="00034ACD" w14:paraId="675858F7"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33D3D2E0"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604DA0FB" w14:textId="77777777" w:rsidR="00034ACD" w:rsidRDefault="00034ACD">
            <w:pPr>
              <w:jc w:val="center"/>
              <w:rPr>
                <w:sz w:val="16"/>
                <w:lang w:eastAsia="en-US"/>
              </w:rPr>
            </w:pPr>
            <w:r>
              <w:rPr>
                <w:sz w:val="16"/>
                <w:lang w:eastAsia="en-US"/>
              </w:rPr>
              <w:t>F-7-0z zemējuma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25B39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66C19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D26ED"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706B3BF8"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5CE88C2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6C0E9"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33A2A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F4C69B"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773D03E"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108D39C"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AACF87"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45E84F4D"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7C370DF7"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671FCA7E"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49A83716"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555635BC" w14:textId="77777777" w:rsidR="00034ACD" w:rsidRDefault="00034ACD">
            <w:pPr>
              <w:rPr>
                <w:rFonts w:asciiTheme="minorHAnsi" w:hAnsiTheme="minorHAnsi"/>
                <w:sz w:val="16"/>
                <w:lang w:eastAsia="en-US"/>
              </w:rPr>
            </w:pPr>
          </w:p>
        </w:tc>
      </w:tr>
      <w:tr w:rsidR="00034ACD" w14:paraId="053BB41F"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4359FC9B"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6E3CB054" w14:textId="77777777" w:rsidR="00034ACD" w:rsidRDefault="00034ACD">
            <w:pPr>
              <w:jc w:val="center"/>
              <w:rPr>
                <w:sz w:val="16"/>
                <w:lang w:eastAsia="en-US"/>
              </w:rPr>
            </w:pPr>
            <w:r>
              <w:rPr>
                <w:sz w:val="16"/>
                <w:lang w:eastAsia="en-US"/>
              </w:rPr>
              <w:t>F-7-0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45878B"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6DB13E"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3577E1"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2044E35C"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0DD2F42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EC2FD6"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FF4182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4E9FB3"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D517D94"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1A4B71A8"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3FA2B"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3FB1300B"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0B8CE978"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7E56168"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5D6B130"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858798B" w14:textId="77777777" w:rsidR="00034ACD" w:rsidRDefault="00034ACD">
            <w:pPr>
              <w:rPr>
                <w:rFonts w:asciiTheme="minorHAnsi" w:hAnsiTheme="minorHAnsi"/>
                <w:sz w:val="16"/>
                <w:lang w:eastAsia="en-US"/>
              </w:rPr>
            </w:pPr>
          </w:p>
        </w:tc>
      </w:tr>
      <w:tr w:rsidR="00034ACD" w14:paraId="4E97B4D3"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E79CEF2"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0204F0E9" w14:textId="77777777" w:rsidR="00034ACD" w:rsidRDefault="00034ACD">
            <w:pPr>
              <w:jc w:val="center"/>
              <w:rPr>
                <w:sz w:val="16"/>
                <w:lang w:eastAsia="en-US"/>
              </w:rPr>
            </w:pPr>
            <w:r>
              <w:rPr>
                <w:sz w:val="16"/>
                <w:lang w:eastAsia="en-US"/>
              </w:rPr>
              <w:t xml:space="preserve">TA-F-7 </w:t>
            </w:r>
            <w:proofErr w:type="spellStart"/>
            <w:r>
              <w:rPr>
                <w:sz w:val="16"/>
                <w:lang w:eastAsia="en-US"/>
              </w:rPr>
              <w:t>strāvmaiņi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129AC9B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38B491"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73F5AB"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3CA4768A" w14:textId="77777777" w:rsidR="00034ACD" w:rsidRDefault="00034ACD">
            <w:pPr>
              <w:jc w:val="center"/>
              <w:rPr>
                <w:sz w:val="16"/>
                <w:lang w:eastAsia="en-US"/>
              </w:rPr>
            </w:pPr>
            <w:r>
              <w:rPr>
                <w:sz w:val="16"/>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0C6468A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104E7A"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39F567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C408C4"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5911E46"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4B43197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344F8E"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39DCE150"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9BC9506"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2ADF4A7"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68F6C9A"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27464A28" w14:textId="77777777" w:rsidR="00034ACD" w:rsidRDefault="00034ACD">
            <w:pPr>
              <w:rPr>
                <w:rFonts w:asciiTheme="minorHAnsi" w:hAnsiTheme="minorHAnsi"/>
                <w:sz w:val="16"/>
                <w:lang w:eastAsia="en-US"/>
              </w:rPr>
            </w:pPr>
          </w:p>
        </w:tc>
      </w:tr>
      <w:tr w:rsidR="00034ACD" w14:paraId="5FAEFC84" w14:textId="77777777" w:rsidTr="00034ACD">
        <w:trPr>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2D00E9C1" w14:textId="77777777" w:rsidR="00034ACD" w:rsidRDefault="00034ACD">
            <w:pPr>
              <w:jc w:val="center"/>
              <w:rPr>
                <w:sz w:val="16"/>
                <w:lang w:eastAsia="en-US"/>
              </w:rPr>
            </w:pPr>
            <w:r>
              <w:rPr>
                <w:sz w:val="16"/>
                <w:lang w:eastAsia="en-US"/>
              </w:rPr>
              <w:t>M-11</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714688F" w14:textId="77777777" w:rsidR="00034ACD" w:rsidRDefault="00034ACD">
            <w:pPr>
              <w:jc w:val="center"/>
              <w:rPr>
                <w:sz w:val="16"/>
                <w:lang w:eastAsia="en-US"/>
              </w:rPr>
            </w:pPr>
            <w:r>
              <w:rPr>
                <w:sz w:val="16"/>
                <w:lang w:eastAsia="en-US"/>
              </w:rPr>
              <w:t>M-11 vakuuma slēdzis</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FBE874" w14:textId="77777777" w:rsidR="00034ACD" w:rsidRDefault="00034ACD">
            <w:pPr>
              <w:jc w:val="center"/>
              <w:rPr>
                <w:sz w:val="16"/>
                <w:lang w:eastAsia="en-US"/>
              </w:rPr>
            </w:pPr>
            <w:r>
              <w:rPr>
                <w:sz w:val="16"/>
                <w:lang w:eastAsia="en-US"/>
              </w:rPr>
              <w:t xml:space="preserve">Ir </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116DF3"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AB3EBE0" w14:textId="77777777" w:rsidR="00034ACD" w:rsidRDefault="00034ACD">
            <w:pPr>
              <w:jc w:val="center"/>
              <w:rPr>
                <w:sz w:val="16"/>
                <w:lang w:eastAsia="en-US"/>
              </w:rPr>
            </w:pPr>
            <w:r>
              <w:rPr>
                <w:sz w:val="16"/>
                <w:lang w:eastAsia="en-US"/>
              </w:rPr>
              <w:t xml:space="preserve">Ir </w:t>
            </w:r>
          </w:p>
        </w:tc>
        <w:tc>
          <w:tcPr>
            <w:tcW w:w="572" w:type="dxa"/>
            <w:tcBorders>
              <w:top w:val="single" w:sz="4" w:space="0" w:color="auto"/>
              <w:left w:val="single" w:sz="4" w:space="0" w:color="auto"/>
              <w:bottom w:val="single" w:sz="4" w:space="0" w:color="auto"/>
              <w:right w:val="single" w:sz="4" w:space="0" w:color="auto"/>
            </w:tcBorders>
            <w:vAlign w:val="center"/>
            <w:hideMark/>
          </w:tcPr>
          <w:p w14:paraId="136CE019"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52DDCBE3" w14:textId="77777777" w:rsidR="00034ACD" w:rsidRDefault="00034ACD">
            <w:pPr>
              <w:jc w:val="center"/>
              <w:rPr>
                <w:sz w:val="16"/>
                <w:lang w:eastAsia="en-US"/>
              </w:rPr>
            </w:pPr>
            <w:r>
              <w:rPr>
                <w:sz w:val="16"/>
                <w:lang w:eastAsia="en-US"/>
              </w:rPr>
              <w:t xml:space="preserve">Ir – 800A, 0.5s </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3B522"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37A8A1E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572E58"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A99DE9B"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BFDA4B8"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A4FA78"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302975FB"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419FF45A" w14:textId="77777777" w:rsidR="00034ACD" w:rsidRDefault="00034ACD">
            <w:pPr>
              <w:jc w:val="center"/>
              <w:rPr>
                <w:sz w:val="16"/>
                <w:lang w:eastAsia="en-US"/>
              </w:rPr>
            </w:pPr>
            <w:r>
              <w:rPr>
                <w:sz w:val="16"/>
                <w:lang w:eastAsia="en-US"/>
              </w:rPr>
              <w:t xml:space="preserve">Ir - 1.0s </w:t>
            </w:r>
          </w:p>
        </w:tc>
        <w:tc>
          <w:tcPr>
            <w:tcW w:w="569" w:type="dxa"/>
            <w:tcBorders>
              <w:top w:val="single" w:sz="4" w:space="0" w:color="auto"/>
              <w:left w:val="single" w:sz="4" w:space="0" w:color="auto"/>
              <w:bottom w:val="single" w:sz="4" w:space="0" w:color="auto"/>
              <w:right w:val="single" w:sz="4" w:space="0" w:color="auto"/>
            </w:tcBorders>
            <w:vAlign w:val="center"/>
            <w:hideMark/>
          </w:tcPr>
          <w:p w14:paraId="306DF631" w14:textId="77777777" w:rsidR="00034ACD" w:rsidRDefault="00034ACD">
            <w:pPr>
              <w:jc w:val="center"/>
              <w:rPr>
                <w:sz w:val="16"/>
                <w:lang w:eastAsia="en-US"/>
              </w:rPr>
            </w:pPr>
            <w:r>
              <w:rPr>
                <w:rFonts w:asciiTheme="minorHAnsi" w:hAnsiTheme="minorHAnsi"/>
                <w:color w:val="00B050"/>
                <w:sz w:val="16"/>
                <w:lang w:eastAsia="en-US"/>
              </w:rPr>
              <w:sym w:font="Wingdings" w:char="F0FC"/>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058A72F2"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2B6869C9" w14:textId="77777777" w:rsidR="00034ACD" w:rsidRDefault="00034ACD">
            <w:pPr>
              <w:jc w:val="center"/>
              <w:rPr>
                <w:sz w:val="16"/>
                <w:lang w:eastAsia="en-US"/>
              </w:rPr>
            </w:pPr>
            <w:r>
              <w:rPr>
                <w:sz w:val="16"/>
                <w:lang w:eastAsia="en-US"/>
              </w:rPr>
              <w:t>-</w:t>
            </w:r>
          </w:p>
        </w:tc>
      </w:tr>
      <w:tr w:rsidR="00034ACD" w14:paraId="5A29F00A"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71A2C25"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221C5944" w14:textId="77777777" w:rsidR="00034ACD" w:rsidRDefault="00034ACD">
            <w:pPr>
              <w:jc w:val="center"/>
              <w:rPr>
                <w:sz w:val="16"/>
                <w:lang w:eastAsia="en-US"/>
              </w:rPr>
            </w:pPr>
            <w:r>
              <w:rPr>
                <w:sz w:val="16"/>
                <w:lang w:eastAsia="en-US"/>
              </w:rPr>
              <w:t>M-11-1 atdalītājs</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9946AB"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38D41A"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A2DDC4F"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2C69AE13"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6D47CD8A"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521A3"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0869D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D05DA7"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5A5AAA2"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F8FCFF6"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29D24F"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2E75CE2F"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78739E5D"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68F45F5"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417B7855"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8C434CA" w14:textId="77777777" w:rsidR="00034ACD" w:rsidRDefault="00034ACD">
            <w:pPr>
              <w:rPr>
                <w:rFonts w:asciiTheme="minorHAnsi" w:hAnsiTheme="minorHAnsi"/>
                <w:sz w:val="16"/>
                <w:lang w:eastAsia="en-US"/>
              </w:rPr>
            </w:pPr>
          </w:p>
        </w:tc>
      </w:tr>
      <w:tr w:rsidR="00034ACD" w14:paraId="01F7E055"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15EA947D"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634F459E" w14:textId="77777777" w:rsidR="00034ACD" w:rsidRDefault="00034ACD">
            <w:pPr>
              <w:jc w:val="center"/>
              <w:rPr>
                <w:sz w:val="16"/>
                <w:lang w:eastAsia="en-US"/>
              </w:rPr>
            </w:pPr>
            <w:r>
              <w:rPr>
                <w:sz w:val="16"/>
                <w:lang w:eastAsia="en-US"/>
              </w:rPr>
              <w:t>M-11-2 atdalītājs</w:t>
            </w:r>
          </w:p>
        </w:tc>
        <w:tc>
          <w:tcPr>
            <w:tcW w:w="567" w:type="dxa"/>
            <w:tcBorders>
              <w:top w:val="single" w:sz="4" w:space="0" w:color="auto"/>
              <w:left w:val="single" w:sz="4" w:space="0" w:color="auto"/>
              <w:bottom w:val="single" w:sz="4" w:space="0" w:color="auto"/>
              <w:right w:val="single" w:sz="4" w:space="0" w:color="auto"/>
            </w:tcBorders>
            <w:hideMark/>
          </w:tcPr>
          <w:p w14:paraId="732E9FC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EB580C5"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19E4CC"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206B6125"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527A85C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6C26F9"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6D1FF0F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B99F4"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23FE1343"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6535C14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A450674"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2515706D"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4286C8BC"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47CFA48C"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03E856F2"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35C2B5A" w14:textId="77777777" w:rsidR="00034ACD" w:rsidRDefault="00034ACD">
            <w:pPr>
              <w:rPr>
                <w:rFonts w:asciiTheme="minorHAnsi" w:hAnsiTheme="minorHAnsi"/>
                <w:sz w:val="16"/>
                <w:lang w:eastAsia="en-US"/>
              </w:rPr>
            </w:pPr>
          </w:p>
        </w:tc>
      </w:tr>
      <w:tr w:rsidR="00034ACD" w14:paraId="45E786D2"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1D65DF0B"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682A6B62" w14:textId="77777777" w:rsidR="00034ACD" w:rsidRDefault="00034ACD">
            <w:pPr>
              <w:jc w:val="center"/>
              <w:rPr>
                <w:sz w:val="16"/>
                <w:lang w:eastAsia="en-US"/>
              </w:rPr>
            </w:pPr>
            <w:r>
              <w:rPr>
                <w:sz w:val="16"/>
                <w:lang w:eastAsia="en-US"/>
              </w:rPr>
              <w:t>M-11-1z zemējuma atdalītājs</w:t>
            </w:r>
          </w:p>
        </w:tc>
        <w:tc>
          <w:tcPr>
            <w:tcW w:w="567" w:type="dxa"/>
            <w:tcBorders>
              <w:top w:val="single" w:sz="4" w:space="0" w:color="auto"/>
              <w:left w:val="single" w:sz="4" w:space="0" w:color="auto"/>
              <w:bottom w:val="single" w:sz="4" w:space="0" w:color="auto"/>
              <w:right w:val="single" w:sz="4" w:space="0" w:color="auto"/>
            </w:tcBorders>
            <w:hideMark/>
          </w:tcPr>
          <w:p w14:paraId="3E667CE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D2456A"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BDE6C0"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754A154F"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3620756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45CF03"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F235599"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978833"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25510085"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2F8DA8B0"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88D2E85"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0B3E8235"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7815CF37"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77BB785F"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E05DD67"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720BB339" w14:textId="77777777" w:rsidR="00034ACD" w:rsidRDefault="00034ACD">
            <w:pPr>
              <w:rPr>
                <w:rFonts w:asciiTheme="minorHAnsi" w:hAnsiTheme="minorHAnsi"/>
                <w:sz w:val="16"/>
                <w:lang w:eastAsia="en-US"/>
              </w:rPr>
            </w:pPr>
          </w:p>
        </w:tc>
      </w:tr>
      <w:tr w:rsidR="00034ACD" w14:paraId="4B205CD9"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E2BFC88"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5883C9DE" w14:textId="77777777" w:rsidR="00034ACD" w:rsidRDefault="00034ACD">
            <w:pPr>
              <w:jc w:val="center"/>
              <w:rPr>
                <w:sz w:val="16"/>
                <w:lang w:eastAsia="en-US"/>
              </w:rPr>
            </w:pPr>
            <w:r>
              <w:rPr>
                <w:sz w:val="16"/>
                <w:lang w:eastAsia="en-US"/>
              </w:rPr>
              <w:t>M-11-2z zemējuma atdalītājs</w:t>
            </w:r>
          </w:p>
        </w:tc>
        <w:tc>
          <w:tcPr>
            <w:tcW w:w="567" w:type="dxa"/>
            <w:tcBorders>
              <w:top w:val="single" w:sz="4" w:space="0" w:color="auto"/>
              <w:left w:val="single" w:sz="4" w:space="0" w:color="auto"/>
              <w:bottom w:val="single" w:sz="4" w:space="0" w:color="auto"/>
              <w:right w:val="single" w:sz="4" w:space="0" w:color="auto"/>
            </w:tcBorders>
            <w:hideMark/>
          </w:tcPr>
          <w:p w14:paraId="52E4290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06FA8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C54EEE"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4071C40C"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677AD40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25F2CD"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40E09AE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A2A60C"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11C8DAF3"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618465C8"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F418AC4"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00754445"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2DC8ADFC"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6C768C1"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2B0A68AD"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95E8BA7" w14:textId="77777777" w:rsidR="00034ACD" w:rsidRDefault="00034ACD">
            <w:pPr>
              <w:rPr>
                <w:rFonts w:asciiTheme="minorHAnsi" w:hAnsiTheme="minorHAnsi"/>
                <w:sz w:val="16"/>
                <w:lang w:eastAsia="en-US"/>
              </w:rPr>
            </w:pPr>
          </w:p>
        </w:tc>
      </w:tr>
      <w:tr w:rsidR="00034ACD" w14:paraId="326544D5"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3396C474"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39FB64E4" w14:textId="77777777" w:rsidR="00034ACD" w:rsidRDefault="00034ACD">
            <w:pPr>
              <w:jc w:val="center"/>
              <w:rPr>
                <w:sz w:val="16"/>
                <w:lang w:eastAsia="en-US"/>
              </w:rPr>
            </w:pPr>
            <w:r>
              <w:rPr>
                <w:sz w:val="16"/>
                <w:lang w:eastAsia="en-US"/>
              </w:rPr>
              <w:t xml:space="preserve">TA-M-11 </w:t>
            </w:r>
            <w:proofErr w:type="spellStart"/>
            <w:r>
              <w:rPr>
                <w:sz w:val="16"/>
                <w:lang w:eastAsia="en-US"/>
              </w:rPr>
              <w:t>strāvmaiņi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C5A54F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7B902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552592"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508F14E0" w14:textId="77777777" w:rsidR="00034ACD" w:rsidRDefault="00034ACD">
            <w:pPr>
              <w:jc w:val="center"/>
              <w:rPr>
                <w:sz w:val="16"/>
                <w:lang w:eastAsia="en-US"/>
              </w:rPr>
            </w:pPr>
            <w:r>
              <w:rPr>
                <w:sz w:val="16"/>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C20B01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11211A"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52FB0C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9C621C"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6C9407"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5B77B1CC"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ECD679"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2DECA0FF"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9E92396"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007203D"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1C6C8979"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AE29B1C" w14:textId="77777777" w:rsidR="00034ACD" w:rsidRDefault="00034ACD">
            <w:pPr>
              <w:rPr>
                <w:rFonts w:asciiTheme="minorHAnsi" w:hAnsiTheme="minorHAnsi"/>
                <w:sz w:val="16"/>
                <w:lang w:eastAsia="en-US"/>
              </w:rPr>
            </w:pPr>
          </w:p>
        </w:tc>
      </w:tr>
      <w:tr w:rsidR="00034ACD" w14:paraId="63A47D82" w14:textId="77777777" w:rsidTr="00034ACD">
        <w:trPr>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720E7A0A" w14:textId="77777777" w:rsidR="00034ACD" w:rsidRDefault="00034ACD">
            <w:pPr>
              <w:jc w:val="center"/>
              <w:rPr>
                <w:sz w:val="16"/>
                <w:lang w:eastAsia="en-US"/>
              </w:rPr>
            </w:pPr>
            <w:r>
              <w:rPr>
                <w:sz w:val="16"/>
                <w:lang w:eastAsia="en-US"/>
              </w:rPr>
              <w:lastRenderedPageBreak/>
              <w:t>TV-1</w:t>
            </w:r>
          </w:p>
          <w:p w14:paraId="306CC998" w14:textId="77777777" w:rsidR="00034ACD" w:rsidRDefault="00034ACD">
            <w:pPr>
              <w:jc w:val="center"/>
              <w:rPr>
                <w:sz w:val="16"/>
                <w:lang w:eastAsia="en-US"/>
              </w:rPr>
            </w:pPr>
            <w:r>
              <w:rPr>
                <w:sz w:val="16"/>
                <w:lang w:eastAsia="en-US"/>
              </w:rPr>
              <w:t>KS-1-10 spriegumu kontrole</w:t>
            </w:r>
          </w:p>
        </w:tc>
        <w:tc>
          <w:tcPr>
            <w:tcW w:w="2263" w:type="dxa"/>
            <w:tcBorders>
              <w:top w:val="single" w:sz="4" w:space="0" w:color="auto"/>
              <w:left w:val="single" w:sz="4" w:space="0" w:color="auto"/>
              <w:bottom w:val="single" w:sz="4" w:space="0" w:color="auto"/>
              <w:right w:val="single" w:sz="4" w:space="0" w:color="auto"/>
            </w:tcBorders>
            <w:vAlign w:val="center"/>
            <w:hideMark/>
          </w:tcPr>
          <w:p w14:paraId="587E9EB7" w14:textId="77777777" w:rsidR="00034ACD" w:rsidRDefault="00034ACD">
            <w:pPr>
              <w:jc w:val="center"/>
              <w:rPr>
                <w:sz w:val="16"/>
                <w:lang w:eastAsia="en-US"/>
              </w:rPr>
            </w:pPr>
            <w:r>
              <w:rPr>
                <w:sz w:val="16"/>
                <w:lang w:eastAsia="en-US"/>
              </w:rPr>
              <w:t xml:space="preserve">TV-1 </w:t>
            </w:r>
            <w:proofErr w:type="spellStart"/>
            <w:r>
              <w:rPr>
                <w:sz w:val="16"/>
                <w:lang w:eastAsia="en-US"/>
              </w:rPr>
              <w:t>spriegummaiņi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C9BABC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1A785E"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887E05"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7C5777C7" w14:textId="77777777" w:rsidR="00034ACD" w:rsidRDefault="00034ACD">
            <w:pPr>
              <w:jc w:val="center"/>
              <w:rPr>
                <w:sz w:val="16"/>
                <w:lang w:eastAsia="en-US"/>
              </w:rPr>
            </w:pPr>
            <w:r>
              <w:rPr>
                <w:sz w:val="16"/>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429B180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F6E093"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4123B2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74E3AC"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14F0B68"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0759163"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575F6E"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17F4B7FC"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2242FACB"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7E9BF2B8" w14:textId="77777777" w:rsidR="00034ACD" w:rsidRDefault="00034ACD">
            <w:pPr>
              <w:jc w:val="center"/>
              <w:rPr>
                <w:sz w:val="16"/>
                <w:lang w:eastAsia="en-US"/>
              </w:rPr>
            </w:pPr>
            <w:r>
              <w:rPr>
                <w:sz w:val="16"/>
                <w:lang w:eastAsia="en-US"/>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FBB66CB"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13634D98" w14:textId="77777777" w:rsidR="00034ACD" w:rsidRDefault="00034ACD">
            <w:pPr>
              <w:jc w:val="center"/>
              <w:rPr>
                <w:sz w:val="16"/>
                <w:lang w:eastAsia="en-US"/>
              </w:rPr>
            </w:pPr>
            <w:r>
              <w:rPr>
                <w:sz w:val="16"/>
                <w:lang w:eastAsia="en-US"/>
              </w:rPr>
              <w:t>-</w:t>
            </w:r>
          </w:p>
        </w:tc>
      </w:tr>
      <w:tr w:rsidR="00034ACD" w14:paraId="5C56D1E2"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386FD465"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3533FD4F" w14:textId="77777777" w:rsidR="00034ACD" w:rsidRDefault="00034ACD">
            <w:pPr>
              <w:jc w:val="center"/>
              <w:rPr>
                <w:sz w:val="16"/>
                <w:lang w:eastAsia="en-US"/>
              </w:rPr>
            </w:pPr>
            <w:r>
              <w:rPr>
                <w:sz w:val="16"/>
                <w:lang w:eastAsia="en-US"/>
              </w:rPr>
              <w:t>KS-1-10z zemējuma atdalītājs</w:t>
            </w:r>
          </w:p>
        </w:tc>
        <w:tc>
          <w:tcPr>
            <w:tcW w:w="567" w:type="dxa"/>
            <w:tcBorders>
              <w:top w:val="single" w:sz="4" w:space="0" w:color="auto"/>
              <w:left w:val="single" w:sz="4" w:space="0" w:color="auto"/>
              <w:bottom w:val="single" w:sz="4" w:space="0" w:color="auto"/>
              <w:right w:val="single" w:sz="4" w:space="0" w:color="auto"/>
            </w:tcBorders>
            <w:hideMark/>
          </w:tcPr>
          <w:p w14:paraId="268998A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1965C"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E2058A"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73FB48DC"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0A2715F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814EF6"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3BF04B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25AA8A"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3A0C4ED8"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5397EBA"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9BF5946"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0CD092A6"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389690F8"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3444972"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DC25B99"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5440FDD6" w14:textId="77777777" w:rsidR="00034ACD" w:rsidRDefault="00034ACD">
            <w:pPr>
              <w:rPr>
                <w:rFonts w:asciiTheme="minorHAnsi" w:hAnsiTheme="minorHAnsi"/>
                <w:sz w:val="16"/>
                <w:lang w:eastAsia="en-US"/>
              </w:rPr>
            </w:pPr>
          </w:p>
        </w:tc>
      </w:tr>
      <w:tr w:rsidR="00034ACD" w14:paraId="7FA6972B"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09BEAE76"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733792CC" w14:textId="77777777" w:rsidR="00034ACD" w:rsidRDefault="00034ACD">
            <w:pPr>
              <w:jc w:val="center"/>
              <w:rPr>
                <w:sz w:val="16"/>
                <w:lang w:eastAsia="en-US"/>
              </w:rPr>
            </w:pPr>
            <w:r>
              <w:rPr>
                <w:sz w:val="16"/>
                <w:lang w:eastAsia="en-US"/>
              </w:rPr>
              <w:t>A1-TV1 atdalītājs</w:t>
            </w:r>
          </w:p>
        </w:tc>
        <w:tc>
          <w:tcPr>
            <w:tcW w:w="567" w:type="dxa"/>
            <w:tcBorders>
              <w:top w:val="single" w:sz="4" w:space="0" w:color="auto"/>
              <w:left w:val="single" w:sz="4" w:space="0" w:color="auto"/>
              <w:bottom w:val="single" w:sz="4" w:space="0" w:color="auto"/>
              <w:right w:val="single" w:sz="4" w:space="0" w:color="auto"/>
            </w:tcBorders>
            <w:hideMark/>
          </w:tcPr>
          <w:p w14:paraId="3607833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41860F"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C0C650"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1B84D53D"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51F5476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C0DD69"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6FAD85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4966BA"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7AF6DC76"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6B74947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270DEAA"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6F1B1192"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7C7E0AF1"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A76B7F7"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077C2E50"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20973A7" w14:textId="77777777" w:rsidR="00034ACD" w:rsidRDefault="00034ACD">
            <w:pPr>
              <w:rPr>
                <w:rFonts w:asciiTheme="minorHAnsi" w:hAnsiTheme="minorHAnsi"/>
                <w:sz w:val="16"/>
                <w:lang w:eastAsia="en-US"/>
              </w:rPr>
            </w:pPr>
          </w:p>
        </w:tc>
      </w:tr>
      <w:tr w:rsidR="00034ACD" w14:paraId="1DF57E68"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35025418"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3560DFC8" w14:textId="77777777" w:rsidR="00034ACD" w:rsidRDefault="00034ACD">
            <w:pPr>
              <w:jc w:val="center"/>
              <w:rPr>
                <w:sz w:val="16"/>
                <w:lang w:eastAsia="en-US"/>
              </w:rPr>
            </w:pPr>
            <w:r>
              <w:rPr>
                <w:sz w:val="16"/>
                <w:lang w:eastAsia="en-US"/>
              </w:rPr>
              <w:t>A1z-TV1 zemējuma atdalītājs</w:t>
            </w:r>
          </w:p>
        </w:tc>
        <w:tc>
          <w:tcPr>
            <w:tcW w:w="567" w:type="dxa"/>
            <w:tcBorders>
              <w:top w:val="single" w:sz="4" w:space="0" w:color="auto"/>
              <w:left w:val="single" w:sz="4" w:space="0" w:color="auto"/>
              <w:bottom w:val="single" w:sz="4" w:space="0" w:color="auto"/>
              <w:right w:val="single" w:sz="4" w:space="0" w:color="auto"/>
            </w:tcBorders>
            <w:hideMark/>
          </w:tcPr>
          <w:p w14:paraId="6075C4E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10F76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EF86C1"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5A116245"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67F3C7D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461D42"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32DD2F8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7499D1"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163DCFFA"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5C60769F"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BB39291"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330AB897"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3D5852B2"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00694857"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6208E4A1"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A37E915" w14:textId="77777777" w:rsidR="00034ACD" w:rsidRDefault="00034ACD">
            <w:pPr>
              <w:rPr>
                <w:rFonts w:asciiTheme="minorHAnsi" w:hAnsiTheme="minorHAnsi"/>
                <w:sz w:val="16"/>
                <w:lang w:eastAsia="en-US"/>
              </w:rPr>
            </w:pPr>
          </w:p>
        </w:tc>
      </w:tr>
      <w:tr w:rsidR="00034ACD" w14:paraId="3AFF3033"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6DFF22F6"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6FED26A2" w14:textId="77777777" w:rsidR="00034ACD" w:rsidRDefault="00034ACD">
            <w:pPr>
              <w:jc w:val="center"/>
              <w:rPr>
                <w:sz w:val="16"/>
                <w:lang w:eastAsia="en-US"/>
              </w:rPr>
            </w:pPr>
            <w:r>
              <w:rPr>
                <w:sz w:val="16"/>
                <w:lang w:eastAsia="en-US"/>
              </w:rPr>
              <w:t xml:space="preserve">Qo-TV1 zemsprieguma aizsardzības </w:t>
            </w:r>
            <w:proofErr w:type="spellStart"/>
            <w:r>
              <w:rPr>
                <w:sz w:val="16"/>
                <w:lang w:eastAsia="en-US"/>
              </w:rPr>
              <w:t>automātslēdzis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77F00B0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E35D2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79DD77"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7531E376"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15F01FC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FFDD26"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D3DC0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AE22CF"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7A46AC"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FF62ED8"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6FDFC5"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78E87775"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093BBD1E"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53D2D3E1"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A17507A"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B774E2F" w14:textId="77777777" w:rsidR="00034ACD" w:rsidRDefault="00034ACD">
            <w:pPr>
              <w:rPr>
                <w:rFonts w:asciiTheme="minorHAnsi" w:hAnsiTheme="minorHAnsi"/>
                <w:sz w:val="16"/>
                <w:lang w:eastAsia="en-US"/>
              </w:rPr>
            </w:pPr>
          </w:p>
        </w:tc>
      </w:tr>
      <w:tr w:rsidR="00034ACD" w14:paraId="33E93843" w14:textId="77777777" w:rsidTr="00034ACD">
        <w:trPr>
          <w:jc w:val="center"/>
        </w:trPr>
        <w:tc>
          <w:tcPr>
            <w:tcW w:w="1407" w:type="dxa"/>
            <w:vMerge w:val="restart"/>
            <w:tcBorders>
              <w:top w:val="single" w:sz="4" w:space="0" w:color="auto"/>
              <w:left w:val="single" w:sz="4" w:space="0" w:color="auto"/>
              <w:bottom w:val="single" w:sz="4" w:space="0" w:color="auto"/>
              <w:right w:val="single" w:sz="4" w:space="0" w:color="auto"/>
            </w:tcBorders>
            <w:vAlign w:val="center"/>
            <w:hideMark/>
          </w:tcPr>
          <w:p w14:paraId="6AE8E72C" w14:textId="77777777" w:rsidR="00034ACD" w:rsidRDefault="00034ACD">
            <w:pPr>
              <w:jc w:val="center"/>
              <w:rPr>
                <w:sz w:val="16"/>
                <w:lang w:eastAsia="en-US"/>
              </w:rPr>
            </w:pPr>
            <w:r>
              <w:rPr>
                <w:sz w:val="16"/>
                <w:lang w:eastAsia="en-US"/>
              </w:rPr>
              <w:t>TV-2</w:t>
            </w:r>
          </w:p>
          <w:p w14:paraId="03F96A3D" w14:textId="77777777" w:rsidR="00034ACD" w:rsidRDefault="00034ACD">
            <w:pPr>
              <w:jc w:val="center"/>
              <w:rPr>
                <w:sz w:val="16"/>
                <w:lang w:eastAsia="en-US"/>
              </w:rPr>
            </w:pPr>
            <w:r>
              <w:rPr>
                <w:sz w:val="16"/>
                <w:lang w:eastAsia="en-US"/>
              </w:rPr>
              <w:t>KS-2-10 spriegumu kontrole</w:t>
            </w:r>
          </w:p>
        </w:tc>
        <w:tc>
          <w:tcPr>
            <w:tcW w:w="2263" w:type="dxa"/>
            <w:tcBorders>
              <w:top w:val="single" w:sz="4" w:space="0" w:color="auto"/>
              <w:left w:val="single" w:sz="4" w:space="0" w:color="auto"/>
              <w:bottom w:val="single" w:sz="4" w:space="0" w:color="auto"/>
              <w:right w:val="single" w:sz="4" w:space="0" w:color="auto"/>
            </w:tcBorders>
            <w:vAlign w:val="center"/>
            <w:hideMark/>
          </w:tcPr>
          <w:p w14:paraId="126D6554" w14:textId="77777777" w:rsidR="00034ACD" w:rsidRDefault="00034ACD">
            <w:pPr>
              <w:jc w:val="center"/>
              <w:rPr>
                <w:sz w:val="16"/>
                <w:lang w:eastAsia="en-US"/>
              </w:rPr>
            </w:pPr>
            <w:r>
              <w:rPr>
                <w:sz w:val="16"/>
                <w:lang w:eastAsia="en-US"/>
              </w:rPr>
              <w:t xml:space="preserve">TV-2 </w:t>
            </w:r>
            <w:proofErr w:type="spellStart"/>
            <w:r>
              <w:rPr>
                <w:sz w:val="16"/>
                <w:lang w:eastAsia="en-US"/>
              </w:rPr>
              <w:t>spriegummaiņi</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09D4FFB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62CBCC"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31336B"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028E4F57" w14:textId="77777777" w:rsidR="00034ACD" w:rsidRDefault="00034ACD">
            <w:pPr>
              <w:jc w:val="center"/>
              <w:rPr>
                <w:sz w:val="16"/>
                <w:lang w:eastAsia="en-US"/>
              </w:rPr>
            </w:pPr>
            <w:r>
              <w:rPr>
                <w:sz w:val="16"/>
                <w:lang w:eastAsia="en-US"/>
              </w:rPr>
              <w:t>-</w:t>
            </w:r>
          </w:p>
        </w:tc>
        <w:tc>
          <w:tcPr>
            <w:tcW w:w="1275" w:type="dxa"/>
            <w:tcBorders>
              <w:top w:val="single" w:sz="4" w:space="0" w:color="auto"/>
              <w:left w:val="single" w:sz="4" w:space="0" w:color="auto"/>
              <w:bottom w:val="single" w:sz="4" w:space="0" w:color="auto"/>
              <w:right w:val="single" w:sz="4" w:space="0" w:color="auto"/>
            </w:tcBorders>
            <w:vAlign w:val="center"/>
            <w:hideMark/>
          </w:tcPr>
          <w:p w14:paraId="28866A5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A95143"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59F4BC9"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2B2CB3"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25E77DE"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4D2932E6"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9284AF"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4FF91354"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21674A9E"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12A665B8" w14:textId="77777777" w:rsidR="00034ACD" w:rsidRDefault="00034ACD">
            <w:pPr>
              <w:jc w:val="center"/>
              <w:rPr>
                <w:sz w:val="16"/>
                <w:lang w:eastAsia="en-US"/>
              </w:rPr>
            </w:pPr>
            <w:r>
              <w:rPr>
                <w:sz w:val="16"/>
                <w:lang w:eastAsia="en-US"/>
              </w:rPr>
              <w:t>-</w:t>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49900EA"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4CC4C5E8" w14:textId="77777777" w:rsidR="00034ACD" w:rsidRDefault="00034ACD">
            <w:pPr>
              <w:jc w:val="center"/>
              <w:rPr>
                <w:sz w:val="16"/>
                <w:lang w:eastAsia="en-US"/>
              </w:rPr>
            </w:pPr>
            <w:r>
              <w:rPr>
                <w:sz w:val="16"/>
                <w:lang w:eastAsia="en-US"/>
              </w:rPr>
              <w:t>-</w:t>
            </w:r>
          </w:p>
        </w:tc>
      </w:tr>
      <w:tr w:rsidR="00034ACD" w14:paraId="586165AC"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15203A29"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1063E5E1" w14:textId="77777777" w:rsidR="00034ACD" w:rsidRDefault="00034ACD">
            <w:pPr>
              <w:jc w:val="center"/>
              <w:rPr>
                <w:sz w:val="16"/>
                <w:lang w:eastAsia="en-US"/>
              </w:rPr>
            </w:pPr>
            <w:r>
              <w:rPr>
                <w:sz w:val="16"/>
                <w:lang w:eastAsia="en-US"/>
              </w:rPr>
              <w:t>KS-2-10z zemējuma atdalītājs</w:t>
            </w:r>
          </w:p>
        </w:tc>
        <w:tc>
          <w:tcPr>
            <w:tcW w:w="567" w:type="dxa"/>
            <w:tcBorders>
              <w:top w:val="single" w:sz="4" w:space="0" w:color="auto"/>
              <w:left w:val="single" w:sz="4" w:space="0" w:color="auto"/>
              <w:bottom w:val="single" w:sz="4" w:space="0" w:color="auto"/>
              <w:right w:val="single" w:sz="4" w:space="0" w:color="auto"/>
            </w:tcBorders>
            <w:hideMark/>
          </w:tcPr>
          <w:p w14:paraId="637697F1"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7AFE306"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A53B4B"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0AE0651F"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5D940491"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12801242"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564930D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0E2764D"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1AE1408A"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hideMark/>
          </w:tcPr>
          <w:p w14:paraId="4E75BC6F"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5CAC10C"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hideMark/>
          </w:tcPr>
          <w:p w14:paraId="1E5CB138"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65076C3C"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hideMark/>
          </w:tcPr>
          <w:p w14:paraId="68D03128"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15FAB2EF"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DAF47C6" w14:textId="77777777" w:rsidR="00034ACD" w:rsidRDefault="00034ACD">
            <w:pPr>
              <w:rPr>
                <w:rFonts w:asciiTheme="minorHAnsi" w:hAnsiTheme="minorHAnsi"/>
                <w:sz w:val="16"/>
                <w:lang w:eastAsia="en-US"/>
              </w:rPr>
            </w:pPr>
          </w:p>
        </w:tc>
      </w:tr>
      <w:tr w:rsidR="00034ACD" w14:paraId="515F88F3"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2B866328"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5D96D00B" w14:textId="77777777" w:rsidR="00034ACD" w:rsidRDefault="00034ACD">
            <w:pPr>
              <w:jc w:val="center"/>
              <w:rPr>
                <w:sz w:val="16"/>
                <w:lang w:eastAsia="en-US"/>
              </w:rPr>
            </w:pPr>
            <w:r>
              <w:rPr>
                <w:sz w:val="16"/>
                <w:lang w:eastAsia="en-US"/>
              </w:rPr>
              <w:t>A1-TV2 atdalītājs</w:t>
            </w:r>
          </w:p>
        </w:tc>
        <w:tc>
          <w:tcPr>
            <w:tcW w:w="567" w:type="dxa"/>
            <w:tcBorders>
              <w:top w:val="single" w:sz="4" w:space="0" w:color="auto"/>
              <w:left w:val="single" w:sz="4" w:space="0" w:color="auto"/>
              <w:bottom w:val="single" w:sz="4" w:space="0" w:color="auto"/>
              <w:right w:val="single" w:sz="4" w:space="0" w:color="auto"/>
            </w:tcBorders>
            <w:hideMark/>
          </w:tcPr>
          <w:p w14:paraId="7DB8200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1BB13A7B"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1D526D"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74F02651"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3BFAE20B"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22BE9A23"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052BF7E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02D1FB77"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4CA8AD97"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hideMark/>
          </w:tcPr>
          <w:p w14:paraId="7E185DE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7D6AAC1"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hideMark/>
          </w:tcPr>
          <w:p w14:paraId="51616722"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20BE65F6"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hideMark/>
          </w:tcPr>
          <w:p w14:paraId="435A4357"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8D64A8D"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FF6FD48" w14:textId="77777777" w:rsidR="00034ACD" w:rsidRDefault="00034ACD">
            <w:pPr>
              <w:rPr>
                <w:rFonts w:asciiTheme="minorHAnsi" w:hAnsiTheme="minorHAnsi"/>
                <w:sz w:val="16"/>
                <w:lang w:eastAsia="en-US"/>
              </w:rPr>
            </w:pPr>
          </w:p>
        </w:tc>
      </w:tr>
      <w:tr w:rsidR="00034ACD" w14:paraId="00EA7F23"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915AB4A"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2F592DFF" w14:textId="77777777" w:rsidR="00034ACD" w:rsidRDefault="00034ACD">
            <w:pPr>
              <w:jc w:val="center"/>
              <w:rPr>
                <w:sz w:val="16"/>
                <w:lang w:eastAsia="en-US"/>
              </w:rPr>
            </w:pPr>
            <w:r>
              <w:rPr>
                <w:sz w:val="16"/>
                <w:lang w:eastAsia="en-US"/>
              </w:rPr>
              <w:t>A1z-TV2 zemējuma atdalītājs</w:t>
            </w:r>
          </w:p>
        </w:tc>
        <w:tc>
          <w:tcPr>
            <w:tcW w:w="567" w:type="dxa"/>
            <w:tcBorders>
              <w:top w:val="single" w:sz="4" w:space="0" w:color="auto"/>
              <w:left w:val="single" w:sz="4" w:space="0" w:color="auto"/>
              <w:bottom w:val="single" w:sz="4" w:space="0" w:color="auto"/>
              <w:right w:val="single" w:sz="4" w:space="0" w:color="auto"/>
            </w:tcBorders>
            <w:hideMark/>
          </w:tcPr>
          <w:p w14:paraId="0B4649A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228395F5"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1CA422"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3ED174CF"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hideMark/>
          </w:tcPr>
          <w:p w14:paraId="047AF57B"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7C281FB6"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hideMark/>
          </w:tcPr>
          <w:p w14:paraId="2A55738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2B3D6619"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6D828A12"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hideMark/>
          </w:tcPr>
          <w:p w14:paraId="43F7CF3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4D49858"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hideMark/>
          </w:tcPr>
          <w:p w14:paraId="3AE52004"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hideMark/>
          </w:tcPr>
          <w:p w14:paraId="030A0E33"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hideMark/>
          </w:tcPr>
          <w:p w14:paraId="33CF7EB7"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A3CF133"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4EFDFD47" w14:textId="77777777" w:rsidR="00034ACD" w:rsidRDefault="00034ACD">
            <w:pPr>
              <w:rPr>
                <w:rFonts w:asciiTheme="minorHAnsi" w:hAnsiTheme="minorHAnsi"/>
                <w:sz w:val="16"/>
                <w:lang w:eastAsia="en-US"/>
              </w:rPr>
            </w:pPr>
          </w:p>
        </w:tc>
      </w:tr>
      <w:tr w:rsidR="00034ACD" w14:paraId="448E1A3F" w14:textId="77777777" w:rsidTr="00034ACD">
        <w:trPr>
          <w:jc w:val="center"/>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3F1C1C3C" w14:textId="77777777" w:rsidR="00034ACD" w:rsidRDefault="00034ACD">
            <w:pPr>
              <w:rPr>
                <w:rFonts w:asciiTheme="minorHAnsi" w:hAnsiTheme="minorHAnsi"/>
                <w:sz w:val="16"/>
                <w:lang w:eastAsia="en-US"/>
              </w:rPr>
            </w:pPr>
          </w:p>
        </w:tc>
        <w:tc>
          <w:tcPr>
            <w:tcW w:w="2263" w:type="dxa"/>
            <w:tcBorders>
              <w:top w:val="single" w:sz="4" w:space="0" w:color="auto"/>
              <w:left w:val="single" w:sz="4" w:space="0" w:color="auto"/>
              <w:bottom w:val="single" w:sz="4" w:space="0" w:color="auto"/>
              <w:right w:val="single" w:sz="4" w:space="0" w:color="auto"/>
            </w:tcBorders>
            <w:vAlign w:val="center"/>
            <w:hideMark/>
          </w:tcPr>
          <w:p w14:paraId="3473FE51" w14:textId="77777777" w:rsidR="00034ACD" w:rsidRDefault="00034ACD">
            <w:pPr>
              <w:jc w:val="center"/>
              <w:rPr>
                <w:sz w:val="16"/>
                <w:lang w:eastAsia="en-US"/>
              </w:rPr>
            </w:pPr>
            <w:r>
              <w:rPr>
                <w:sz w:val="16"/>
                <w:lang w:eastAsia="en-US"/>
              </w:rPr>
              <w:t xml:space="preserve">Qo-TV2 zemsprieguma aizsardzības </w:t>
            </w:r>
            <w:proofErr w:type="spellStart"/>
            <w:r>
              <w:rPr>
                <w:sz w:val="16"/>
                <w:lang w:eastAsia="en-US"/>
              </w:rPr>
              <w:t>automātslēdzis</w:t>
            </w:r>
            <w:proofErr w:type="spellEnd"/>
          </w:p>
        </w:tc>
        <w:tc>
          <w:tcPr>
            <w:tcW w:w="567" w:type="dxa"/>
            <w:tcBorders>
              <w:top w:val="single" w:sz="4" w:space="0" w:color="auto"/>
              <w:left w:val="single" w:sz="4" w:space="0" w:color="auto"/>
              <w:bottom w:val="single" w:sz="4" w:space="0" w:color="auto"/>
              <w:right w:val="single" w:sz="4" w:space="0" w:color="auto"/>
            </w:tcBorders>
            <w:vAlign w:val="center"/>
            <w:hideMark/>
          </w:tcPr>
          <w:p w14:paraId="60F04A8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682CD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8CB0A9" w14:textId="77777777" w:rsidR="00034ACD" w:rsidRDefault="00034ACD">
            <w:pPr>
              <w:jc w:val="center"/>
              <w:rPr>
                <w:sz w:val="16"/>
                <w:lang w:eastAsia="en-US"/>
              </w:rPr>
            </w:pPr>
            <w:r>
              <w:rPr>
                <w:sz w:val="16"/>
                <w:lang w:eastAsia="en-US"/>
              </w:rPr>
              <w:t xml:space="preserve">Nav </w:t>
            </w:r>
          </w:p>
        </w:tc>
        <w:tc>
          <w:tcPr>
            <w:tcW w:w="572" w:type="dxa"/>
            <w:tcBorders>
              <w:top w:val="single" w:sz="4" w:space="0" w:color="auto"/>
              <w:left w:val="single" w:sz="4" w:space="0" w:color="auto"/>
              <w:bottom w:val="single" w:sz="4" w:space="0" w:color="auto"/>
              <w:right w:val="single" w:sz="4" w:space="0" w:color="auto"/>
            </w:tcBorders>
            <w:vAlign w:val="center"/>
            <w:hideMark/>
          </w:tcPr>
          <w:p w14:paraId="50620FBF" w14:textId="77777777" w:rsidR="00034ACD" w:rsidRDefault="00034ACD">
            <w:pPr>
              <w:jc w:val="center"/>
              <w:rPr>
                <w:color w:val="FF0000"/>
                <w:sz w:val="16"/>
                <w:lang w:eastAsia="en-US"/>
              </w:rPr>
            </w:pPr>
            <w:r>
              <w:rPr>
                <w:rFonts w:asciiTheme="minorHAnsi" w:hAnsiTheme="minorHAnsi"/>
                <w:color w:val="00B050"/>
                <w:sz w:val="16"/>
                <w:lang w:eastAsia="en-US"/>
              </w:rPr>
              <w:sym w:font="Wingdings" w:char="F0FC"/>
            </w:r>
          </w:p>
        </w:tc>
        <w:tc>
          <w:tcPr>
            <w:tcW w:w="1275" w:type="dxa"/>
            <w:tcBorders>
              <w:top w:val="single" w:sz="4" w:space="0" w:color="auto"/>
              <w:left w:val="single" w:sz="4" w:space="0" w:color="auto"/>
              <w:bottom w:val="single" w:sz="4" w:space="0" w:color="auto"/>
              <w:right w:val="single" w:sz="4" w:space="0" w:color="auto"/>
            </w:tcBorders>
            <w:vAlign w:val="center"/>
            <w:hideMark/>
          </w:tcPr>
          <w:p w14:paraId="5D02EFB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B458AA" w14:textId="77777777" w:rsidR="00034ACD" w:rsidRDefault="00034ACD">
            <w:pPr>
              <w:jc w:val="center"/>
              <w:rPr>
                <w:sz w:val="16"/>
                <w:lang w:eastAsia="en-US"/>
              </w:rPr>
            </w:pPr>
            <w:r>
              <w:rPr>
                <w:sz w:val="16"/>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5BA494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99E243" w14:textId="77777777" w:rsidR="00034ACD" w:rsidRDefault="00034ACD">
            <w:pPr>
              <w:jc w:val="center"/>
              <w:rPr>
                <w:sz w:val="16"/>
                <w:lang w:eastAsia="en-US"/>
              </w:rPr>
            </w:pPr>
            <w:r>
              <w:rPr>
                <w:sz w:val="16"/>
                <w:lang w:eastAsia="en-US"/>
              </w:rPr>
              <w:t>-</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8A0A65"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2BD877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0240E9" w14:textId="77777777" w:rsidR="00034ACD" w:rsidRDefault="00034ACD">
            <w:pPr>
              <w:jc w:val="center"/>
              <w:rPr>
                <w:sz w:val="16"/>
                <w:lang w:eastAsia="en-US"/>
              </w:rPr>
            </w:pPr>
            <w:r>
              <w:rPr>
                <w:sz w:val="16"/>
                <w:lang w:eastAsia="en-US"/>
              </w:rPr>
              <w:t>Nav</w:t>
            </w:r>
          </w:p>
        </w:tc>
        <w:tc>
          <w:tcPr>
            <w:tcW w:w="572" w:type="dxa"/>
            <w:tcBorders>
              <w:top w:val="single" w:sz="4" w:space="0" w:color="auto"/>
              <w:left w:val="single" w:sz="4" w:space="0" w:color="auto"/>
              <w:bottom w:val="single" w:sz="4" w:space="0" w:color="auto"/>
              <w:right w:val="single" w:sz="4" w:space="0" w:color="auto"/>
            </w:tcBorders>
            <w:vAlign w:val="center"/>
            <w:hideMark/>
          </w:tcPr>
          <w:p w14:paraId="6D810754" w14:textId="77777777" w:rsidR="00034ACD" w:rsidRDefault="00034ACD">
            <w:pPr>
              <w:jc w:val="center"/>
              <w:rPr>
                <w:sz w:val="16"/>
                <w:lang w:eastAsia="en-US"/>
              </w:rPr>
            </w:pPr>
            <w:r>
              <w:rPr>
                <w:sz w:val="16"/>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0A0315CF" w14:textId="77777777" w:rsidR="00034ACD" w:rsidRDefault="00034ACD">
            <w:pPr>
              <w:jc w:val="center"/>
              <w:rPr>
                <w:sz w:val="16"/>
                <w:lang w:eastAsia="en-US"/>
              </w:rPr>
            </w:pPr>
            <w:r>
              <w:rPr>
                <w:sz w:val="16"/>
                <w:lang w:eastAsia="en-US"/>
              </w:rPr>
              <w:t>Nav</w:t>
            </w:r>
          </w:p>
        </w:tc>
        <w:tc>
          <w:tcPr>
            <w:tcW w:w="569" w:type="dxa"/>
            <w:tcBorders>
              <w:top w:val="single" w:sz="4" w:space="0" w:color="auto"/>
              <w:left w:val="single" w:sz="4" w:space="0" w:color="auto"/>
              <w:bottom w:val="single" w:sz="4" w:space="0" w:color="auto"/>
              <w:right w:val="single" w:sz="4" w:space="0" w:color="auto"/>
            </w:tcBorders>
            <w:vAlign w:val="center"/>
            <w:hideMark/>
          </w:tcPr>
          <w:p w14:paraId="33685614"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44BB19BA"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58D6D3F4" w14:textId="77777777" w:rsidR="00034ACD" w:rsidRDefault="00034ACD">
            <w:pPr>
              <w:rPr>
                <w:rFonts w:asciiTheme="minorHAnsi" w:hAnsiTheme="minorHAnsi"/>
                <w:sz w:val="16"/>
                <w:lang w:eastAsia="en-US"/>
              </w:rPr>
            </w:pPr>
          </w:p>
        </w:tc>
      </w:tr>
    </w:tbl>
    <w:p w14:paraId="1A91BE3A" w14:textId="77777777" w:rsidR="00034ACD" w:rsidRDefault="00034ACD" w:rsidP="00034ACD">
      <w:pPr>
        <w:ind w:left="1440" w:firstLine="720"/>
        <w:rPr>
          <w:rFonts w:eastAsia="Times New Roman"/>
          <w:color w:val="00B050"/>
          <w:sz w:val="22"/>
          <w:szCs w:val="20"/>
          <w:lang w:eastAsia="lv-LV"/>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tbl>
      <w:tblPr>
        <w:tblStyle w:val="TableGrid"/>
        <w:tblW w:w="14730" w:type="dxa"/>
        <w:jc w:val="center"/>
        <w:tblLayout w:type="fixed"/>
        <w:tblLook w:val="04A0" w:firstRow="1" w:lastRow="0" w:firstColumn="1" w:lastColumn="0" w:noHBand="0" w:noVBand="1"/>
      </w:tblPr>
      <w:tblGrid>
        <w:gridCol w:w="550"/>
        <w:gridCol w:w="859"/>
        <w:gridCol w:w="539"/>
        <w:gridCol w:w="412"/>
        <w:gridCol w:w="11"/>
        <w:gridCol w:w="566"/>
        <w:gridCol w:w="425"/>
        <w:gridCol w:w="567"/>
        <w:gridCol w:w="426"/>
        <w:gridCol w:w="567"/>
        <w:gridCol w:w="425"/>
        <w:gridCol w:w="567"/>
        <w:gridCol w:w="425"/>
        <w:gridCol w:w="845"/>
        <w:gridCol w:w="431"/>
        <w:gridCol w:w="849"/>
        <w:gridCol w:w="427"/>
        <w:gridCol w:w="567"/>
        <w:gridCol w:w="425"/>
        <w:gridCol w:w="567"/>
        <w:gridCol w:w="425"/>
        <w:gridCol w:w="567"/>
        <w:gridCol w:w="425"/>
        <w:gridCol w:w="567"/>
        <w:gridCol w:w="426"/>
        <w:gridCol w:w="567"/>
        <w:gridCol w:w="425"/>
        <w:gridCol w:w="434"/>
        <w:gridCol w:w="444"/>
      </w:tblGrid>
      <w:tr w:rsidR="00034ACD" w14:paraId="7F4F9EA9" w14:textId="77777777" w:rsidTr="00034ACD">
        <w:trPr>
          <w:trHeight w:val="513"/>
          <w:jc w:val="center"/>
        </w:trPr>
        <w:tc>
          <w:tcPr>
            <w:tcW w:w="551"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43B7AA7" w14:textId="77777777" w:rsidR="00034ACD" w:rsidRDefault="00034ACD">
            <w:pPr>
              <w:jc w:val="center"/>
              <w:rPr>
                <w:b/>
                <w:sz w:val="14"/>
                <w:lang w:eastAsia="en-US"/>
              </w:rPr>
            </w:pPr>
            <w:bookmarkStart w:id="16" w:name="_Hlk853492"/>
            <w:r>
              <w:rPr>
                <w:b/>
                <w:sz w:val="14"/>
                <w:lang w:eastAsia="en-US"/>
              </w:rPr>
              <w:t>Pievienojums</w:t>
            </w:r>
          </w:p>
        </w:tc>
        <w:tc>
          <w:tcPr>
            <w:tcW w:w="861" w:type="dxa"/>
            <w:vMerge w:val="restart"/>
            <w:tcBorders>
              <w:top w:val="single" w:sz="4" w:space="0" w:color="auto"/>
              <w:left w:val="single" w:sz="4" w:space="0" w:color="auto"/>
              <w:bottom w:val="single" w:sz="4" w:space="0" w:color="auto"/>
              <w:right w:val="single" w:sz="4" w:space="0" w:color="auto"/>
            </w:tcBorders>
            <w:vAlign w:val="center"/>
            <w:hideMark/>
          </w:tcPr>
          <w:p w14:paraId="58DD52BA" w14:textId="77777777" w:rsidR="00034ACD" w:rsidRDefault="00034ACD">
            <w:pPr>
              <w:jc w:val="center"/>
              <w:rPr>
                <w:b/>
                <w:sz w:val="14"/>
                <w:lang w:eastAsia="en-US"/>
              </w:rPr>
            </w:pPr>
            <w:r>
              <w:rPr>
                <w:b/>
                <w:sz w:val="14"/>
                <w:lang w:eastAsia="en-US"/>
              </w:rPr>
              <w:t>Mezgls</w:t>
            </w:r>
          </w:p>
        </w:tc>
        <w:tc>
          <w:tcPr>
            <w:tcW w:w="964" w:type="dxa"/>
            <w:gridSpan w:val="3"/>
            <w:tcBorders>
              <w:top w:val="single" w:sz="4" w:space="0" w:color="auto"/>
              <w:left w:val="single" w:sz="4" w:space="0" w:color="auto"/>
              <w:bottom w:val="single" w:sz="4" w:space="0" w:color="auto"/>
              <w:right w:val="single" w:sz="4" w:space="0" w:color="auto"/>
            </w:tcBorders>
            <w:vAlign w:val="center"/>
            <w:hideMark/>
          </w:tcPr>
          <w:p w14:paraId="3DBB7F4A" w14:textId="77777777" w:rsidR="00034ACD" w:rsidRDefault="00034ACD">
            <w:pPr>
              <w:jc w:val="center"/>
              <w:rPr>
                <w:b/>
                <w:sz w:val="14"/>
                <w:lang w:eastAsia="en-US"/>
              </w:rPr>
            </w:pPr>
            <w:r>
              <w:rPr>
                <w:b/>
                <w:sz w:val="14"/>
                <w:lang w:eastAsia="en-US"/>
              </w:rPr>
              <w:t>Vadība</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D0F0BEE" w14:textId="77777777" w:rsidR="00034ACD" w:rsidRDefault="00034ACD">
            <w:pPr>
              <w:jc w:val="center"/>
              <w:rPr>
                <w:b/>
                <w:sz w:val="14"/>
                <w:lang w:eastAsia="en-US"/>
              </w:rPr>
            </w:pPr>
            <w:r>
              <w:rPr>
                <w:b/>
                <w:sz w:val="14"/>
                <w:lang w:eastAsia="en-US"/>
              </w:rPr>
              <w:t>Stāvokļa kontrole</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5497F55" w14:textId="77777777" w:rsidR="00034ACD" w:rsidRDefault="00034ACD">
            <w:pPr>
              <w:jc w:val="center"/>
              <w:rPr>
                <w:b/>
                <w:sz w:val="14"/>
                <w:lang w:eastAsia="en-US"/>
              </w:rPr>
            </w:pPr>
            <w:r>
              <w:rPr>
                <w:b/>
                <w:sz w:val="14"/>
                <w:lang w:eastAsia="en-US"/>
              </w:rPr>
              <w:t>Maksimālas strāvas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FA69981" w14:textId="77777777" w:rsidR="00034ACD" w:rsidRDefault="00034ACD">
            <w:pPr>
              <w:jc w:val="center"/>
              <w:rPr>
                <w:b/>
                <w:sz w:val="14"/>
                <w:lang w:eastAsia="en-US"/>
              </w:rPr>
            </w:pPr>
            <w:r>
              <w:rPr>
                <w:b/>
                <w:sz w:val="14"/>
                <w:lang w:eastAsia="en-US"/>
              </w:rPr>
              <w:t>Momentāna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55B9121" w14:textId="77777777" w:rsidR="00034ACD" w:rsidRDefault="00034ACD">
            <w:pPr>
              <w:jc w:val="center"/>
              <w:rPr>
                <w:b/>
                <w:sz w:val="14"/>
                <w:lang w:eastAsia="en-US"/>
              </w:rPr>
            </w:pPr>
            <w:r>
              <w:rPr>
                <w:b/>
                <w:sz w:val="14"/>
                <w:lang w:eastAsia="en-US"/>
              </w:rPr>
              <w:t>Pārslodze</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14:paraId="24DB595C" w14:textId="77777777" w:rsidR="00034ACD" w:rsidRDefault="00034ACD">
            <w:pPr>
              <w:jc w:val="center"/>
              <w:rPr>
                <w:b/>
                <w:sz w:val="14"/>
                <w:lang w:eastAsia="en-US"/>
              </w:rPr>
            </w:pPr>
            <w:r>
              <w:rPr>
                <w:b/>
                <w:sz w:val="14"/>
                <w:lang w:eastAsia="en-US"/>
              </w:rPr>
              <w:t>Gāzes aizsardzība</w:t>
            </w:r>
          </w:p>
        </w:tc>
        <w:tc>
          <w:tcPr>
            <w:tcW w:w="1277" w:type="dxa"/>
            <w:gridSpan w:val="2"/>
            <w:tcBorders>
              <w:top w:val="single" w:sz="4" w:space="0" w:color="auto"/>
              <w:left w:val="single" w:sz="4" w:space="0" w:color="auto"/>
              <w:bottom w:val="single" w:sz="4" w:space="0" w:color="auto"/>
              <w:right w:val="single" w:sz="4" w:space="0" w:color="auto"/>
            </w:tcBorders>
            <w:vAlign w:val="center"/>
            <w:hideMark/>
          </w:tcPr>
          <w:p w14:paraId="0DFFE502" w14:textId="77777777" w:rsidR="00034ACD" w:rsidRDefault="00034ACD">
            <w:pPr>
              <w:jc w:val="center"/>
              <w:rPr>
                <w:b/>
                <w:sz w:val="14"/>
                <w:lang w:eastAsia="en-US"/>
              </w:rPr>
            </w:pPr>
            <w:r>
              <w:rPr>
                <w:b/>
                <w:sz w:val="14"/>
                <w:lang w:eastAsia="en-US"/>
              </w:rPr>
              <w:t>Zemesslēguma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D013540" w14:textId="77777777" w:rsidR="00034ACD" w:rsidRDefault="00034ACD">
            <w:pPr>
              <w:jc w:val="center"/>
              <w:rPr>
                <w:b/>
                <w:sz w:val="14"/>
                <w:lang w:eastAsia="en-US"/>
              </w:rPr>
            </w:pPr>
            <w:r>
              <w:rPr>
                <w:b/>
                <w:sz w:val="14"/>
                <w:lang w:eastAsia="en-US"/>
              </w:rPr>
              <w:t>Minimāla sprieguma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2264A295" w14:textId="77777777" w:rsidR="00034ACD" w:rsidRDefault="00034ACD">
            <w:pPr>
              <w:jc w:val="center"/>
              <w:rPr>
                <w:b/>
                <w:sz w:val="14"/>
                <w:lang w:eastAsia="en-US"/>
              </w:rPr>
            </w:pPr>
            <w:r>
              <w:rPr>
                <w:b/>
                <w:sz w:val="14"/>
                <w:lang w:eastAsia="en-US"/>
              </w:rPr>
              <w:t>Spriegumu mērījumi</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09BDE8CD" w14:textId="77777777" w:rsidR="00034ACD" w:rsidRDefault="00034ACD">
            <w:pPr>
              <w:jc w:val="center"/>
              <w:rPr>
                <w:b/>
                <w:sz w:val="14"/>
                <w:lang w:eastAsia="en-US"/>
              </w:rPr>
            </w:pPr>
            <w:r>
              <w:rPr>
                <w:b/>
                <w:sz w:val="14"/>
                <w:lang w:eastAsia="en-US"/>
              </w:rPr>
              <w:t>Strāvas mērījumi</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598BC90" w14:textId="77777777" w:rsidR="00034ACD" w:rsidRDefault="00034ACD">
            <w:pPr>
              <w:jc w:val="center"/>
              <w:rPr>
                <w:b/>
                <w:sz w:val="14"/>
                <w:lang w:eastAsia="en-US"/>
              </w:rPr>
            </w:pPr>
            <w:r>
              <w:rPr>
                <w:b/>
                <w:sz w:val="14"/>
                <w:lang w:eastAsia="en-US"/>
              </w:rPr>
              <w:t>AAI</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F86D413" w14:textId="77777777" w:rsidR="00034ACD" w:rsidRDefault="00034ACD">
            <w:pPr>
              <w:jc w:val="center"/>
              <w:rPr>
                <w:b/>
                <w:sz w:val="14"/>
                <w:lang w:eastAsia="en-US"/>
              </w:rPr>
            </w:pPr>
            <w:r>
              <w:rPr>
                <w:b/>
                <w:sz w:val="14"/>
                <w:lang w:eastAsia="en-US"/>
              </w:rPr>
              <w:t>ARI</w:t>
            </w:r>
          </w:p>
        </w:tc>
        <w:tc>
          <w:tcPr>
            <w:tcW w:w="878" w:type="dxa"/>
            <w:gridSpan w:val="2"/>
            <w:tcBorders>
              <w:top w:val="single" w:sz="4" w:space="0" w:color="auto"/>
              <w:left w:val="single" w:sz="4" w:space="0" w:color="auto"/>
              <w:bottom w:val="single" w:sz="4" w:space="0" w:color="auto"/>
              <w:right w:val="single" w:sz="4" w:space="0" w:color="auto"/>
            </w:tcBorders>
            <w:vAlign w:val="center"/>
            <w:hideMark/>
          </w:tcPr>
          <w:p w14:paraId="5282CF18" w14:textId="77777777" w:rsidR="00034ACD" w:rsidRDefault="00034ACD">
            <w:pPr>
              <w:jc w:val="center"/>
              <w:rPr>
                <w:b/>
                <w:sz w:val="14"/>
                <w:lang w:eastAsia="en-US"/>
              </w:rPr>
            </w:pPr>
            <w:r>
              <w:rPr>
                <w:b/>
                <w:sz w:val="14"/>
                <w:lang w:eastAsia="en-US"/>
              </w:rPr>
              <w:t>Uzskaite</w:t>
            </w:r>
          </w:p>
        </w:tc>
      </w:tr>
      <w:tr w:rsidR="00034ACD" w14:paraId="10CD97F9" w14:textId="77777777" w:rsidTr="00034ACD">
        <w:trPr>
          <w:cantSplit/>
          <w:trHeight w:val="1258"/>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C86BC85" w14:textId="77777777" w:rsidR="00034ACD" w:rsidRDefault="00034ACD">
            <w:pPr>
              <w:rPr>
                <w:rFonts w:asciiTheme="minorHAnsi" w:hAnsiTheme="minorHAnsi"/>
                <w:b/>
                <w:sz w:val="14"/>
                <w:lang w:eastAsia="en-US"/>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47FB0F5C" w14:textId="77777777" w:rsidR="00034ACD" w:rsidRDefault="00034ACD">
            <w:pPr>
              <w:rPr>
                <w:rFonts w:asciiTheme="minorHAnsi" w:hAnsiTheme="minorHAnsi"/>
                <w:b/>
                <w:sz w:val="14"/>
                <w:lang w:eastAsia="en-US"/>
              </w:rPr>
            </w:pPr>
          </w:p>
        </w:tc>
        <w:tc>
          <w:tcPr>
            <w:tcW w:w="540" w:type="dxa"/>
            <w:tcBorders>
              <w:top w:val="single" w:sz="4" w:space="0" w:color="auto"/>
              <w:left w:val="single" w:sz="4" w:space="0" w:color="auto"/>
              <w:bottom w:val="single" w:sz="4" w:space="0" w:color="auto"/>
              <w:right w:val="single" w:sz="4" w:space="0" w:color="auto"/>
            </w:tcBorders>
            <w:textDirection w:val="btLr"/>
            <w:vAlign w:val="center"/>
            <w:hideMark/>
          </w:tcPr>
          <w:p w14:paraId="05891C7C" w14:textId="77777777" w:rsidR="00034ACD" w:rsidRDefault="00034ACD">
            <w:pPr>
              <w:jc w:val="center"/>
              <w:rPr>
                <w:sz w:val="14"/>
                <w:lang w:eastAsia="en-US"/>
              </w:rPr>
            </w:pPr>
            <w:r>
              <w:rPr>
                <w:sz w:val="14"/>
                <w:lang w:eastAsia="en-US"/>
              </w:rPr>
              <w:t>Esamība</w:t>
            </w:r>
          </w:p>
        </w:tc>
        <w:tc>
          <w:tcPr>
            <w:tcW w:w="413" w:type="dxa"/>
            <w:tcBorders>
              <w:top w:val="single" w:sz="4" w:space="0" w:color="auto"/>
              <w:left w:val="single" w:sz="4" w:space="0" w:color="auto"/>
              <w:bottom w:val="single" w:sz="4" w:space="0" w:color="auto"/>
              <w:right w:val="single" w:sz="4" w:space="0" w:color="auto"/>
            </w:tcBorders>
            <w:textDirection w:val="btLr"/>
            <w:vAlign w:val="center"/>
            <w:hideMark/>
          </w:tcPr>
          <w:p w14:paraId="78166F46" w14:textId="77777777" w:rsidR="00034ACD" w:rsidRDefault="00034ACD">
            <w:pPr>
              <w:jc w:val="center"/>
              <w:rPr>
                <w:sz w:val="14"/>
                <w:lang w:eastAsia="en-US"/>
              </w:rPr>
            </w:pPr>
            <w:r>
              <w:rPr>
                <w:sz w:val="14"/>
                <w:lang w:eastAsia="en-US"/>
              </w:rPr>
              <w:t>Nepieciešams realizēt</w:t>
            </w:r>
          </w:p>
        </w:tc>
        <w:tc>
          <w:tcPr>
            <w:tcW w:w="577" w:type="dxa"/>
            <w:gridSpan w:val="2"/>
            <w:tcBorders>
              <w:top w:val="single" w:sz="4" w:space="0" w:color="auto"/>
              <w:left w:val="single" w:sz="4" w:space="0" w:color="auto"/>
              <w:bottom w:val="single" w:sz="4" w:space="0" w:color="auto"/>
              <w:right w:val="single" w:sz="4" w:space="0" w:color="auto"/>
            </w:tcBorders>
            <w:textDirection w:val="btLr"/>
            <w:vAlign w:val="center"/>
            <w:hideMark/>
          </w:tcPr>
          <w:p w14:paraId="0FB7D368"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1A3603BE"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53A4407"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47507644"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4D5F19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4EA2BE85"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473CDD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79AD26B8" w14:textId="77777777" w:rsidR="00034ACD" w:rsidRDefault="00034ACD">
            <w:pPr>
              <w:jc w:val="center"/>
              <w:rPr>
                <w:sz w:val="14"/>
                <w:lang w:eastAsia="en-US"/>
              </w:rPr>
            </w:pPr>
            <w:r>
              <w:rPr>
                <w:sz w:val="14"/>
                <w:lang w:eastAsia="en-US"/>
              </w:rPr>
              <w:t>Nepieciešams realizēt</w:t>
            </w:r>
          </w:p>
        </w:tc>
        <w:tc>
          <w:tcPr>
            <w:tcW w:w="846" w:type="dxa"/>
            <w:tcBorders>
              <w:top w:val="single" w:sz="4" w:space="0" w:color="auto"/>
              <w:left w:val="single" w:sz="4" w:space="0" w:color="auto"/>
              <w:bottom w:val="single" w:sz="4" w:space="0" w:color="auto"/>
              <w:right w:val="single" w:sz="4" w:space="0" w:color="auto"/>
            </w:tcBorders>
            <w:textDirection w:val="btLr"/>
            <w:vAlign w:val="center"/>
            <w:hideMark/>
          </w:tcPr>
          <w:p w14:paraId="02B34AB9" w14:textId="77777777" w:rsidR="00034ACD" w:rsidRDefault="00034ACD">
            <w:pPr>
              <w:jc w:val="center"/>
              <w:rPr>
                <w:sz w:val="14"/>
                <w:lang w:eastAsia="en-US"/>
              </w:rPr>
            </w:pPr>
            <w:r>
              <w:rPr>
                <w:sz w:val="14"/>
                <w:lang w:eastAsia="en-US"/>
              </w:rPr>
              <w:t>Esamība</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14:paraId="334641A5" w14:textId="77777777" w:rsidR="00034ACD" w:rsidRDefault="00034ACD">
            <w:pPr>
              <w:jc w:val="center"/>
              <w:rPr>
                <w:sz w:val="14"/>
                <w:lang w:eastAsia="en-US"/>
              </w:rPr>
            </w:pPr>
            <w:r>
              <w:rPr>
                <w:sz w:val="14"/>
                <w:lang w:eastAsia="en-US"/>
              </w:rPr>
              <w:t>Nepieciešams realizēt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295137C1" w14:textId="77777777" w:rsidR="00034ACD" w:rsidRDefault="00034ACD">
            <w:pPr>
              <w:jc w:val="center"/>
              <w:rPr>
                <w:sz w:val="14"/>
                <w:lang w:eastAsia="en-US"/>
              </w:rPr>
            </w:pPr>
            <w:r>
              <w:rPr>
                <w:sz w:val="14"/>
                <w:lang w:eastAsia="en-US"/>
              </w:rPr>
              <w:t>Esamība</w:t>
            </w:r>
          </w:p>
        </w:tc>
        <w:tc>
          <w:tcPr>
            <w:tcW w:w="427" w:type="dxa"/>
            <w:tcBorders>
              <w:top w:val="single" w:sz="4" w:space="0" w:color="auto"/>
              <w:left w:val="single" w:sz="4" w:space="0" w:color="auto"/>
              <w:bottom w:val="single" w:sz="4" w:space="0" w:color="auto"/>
              <w:right w:val="single" w:sz="4" w:space="0" w:color="auto"/>
            </w:tcBorders>
            <w:textDirection w:val="btLr"/>
            <w:vAlign w:val="center"/>
            <w:hideMark/>
          </w:tcPr>
          <w:p w14:paraId="2BD4A54E"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7D67209"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18E18ECD"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030058C"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6D5192BD"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D77566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163B2728"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659ECBD"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72DC0C3D"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ECE6A7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4FD7E74B" w14:textId="77777777" w:rsidR="00034ACD" w:rsidRDefault="00034ACD">
            <w:pPr>
              <w:jc w:val="center"/>
              <w:rPr>
                <w:sz w:val="14"/>
                <w:lang w:eastAsia="en-US"/>
              </w:rPr>
            </w:pPr>
            <w:r>
              <w:rPr>
                <w:sz w:val="14"/>
                <w:lang w:eastAsia="en-US"/>
              </w:rPr>
              <w:t>Nepieciešams realizēt</w:t>
            </w:r>
          </w:p>
        </w:tc>
        <w:tc>
          <w:tcPr>
            <w:tcW w:w="434" w:type="dxa"/>
            <w:tcBorders>
              <w:top w:val="single" w:sz="4" w:space="0" w:color="auto"/>
              <w:left w:val="single" w:sz="4" w:space="0" w:color="auto"/>
              <w:bottom w:val="single" w:sz="4" w:space="0" w:color="auto"/>
              <w:right w:val="single" w:sz="4" w:space="0" w:color="auto"/>
            </w:tcBorders>
            <w:textDirection w:val="btLr"/>
            <w:vAlign w:val="center"/>
            <w:hideMark/>
          </w:tcPr>
          <w:p w14:paraId="28D116C4" w14:textId="77777777" w:rsidR="00034ACD" w:rsidRDefault="00034ACD">
            <w:pPr>
              <w:jc w:val="center"/>
              <w:rPr>
                <w:sz w:val="14"/>
                <w:lang w:eastAsia="en-US"/>
              </w:rPr>
            </w:pPr>
            <w:r>
              <w:rPr>
                <w:sz w:val="14"/>
                <w:lang w:eastAsia="en-US"/>
              </w:rPr>
              <w:t>Esamība</w:t>
            </w:r>
          </w:p>
        </w:tc>
        <w:tc>
          <w:tcPr>
            <w:tcW w:w="444" w:type="dxa"/>
            <w:tcBorders>
              <w:top w:val="single" w:sz="4" w:space="0" w:color="auto"/>
              <w:left w:val="single" w:sz="4" w:space="0" w:color="auto"/>
              <w:bottom w:val="single" w:sz="4" w:space="0" w:color="auto"/>
              <w:right w:val="single" w:sz="4" w:space="0" w:color="auto"/>
            </w:tcBorders>
            <w:textDirection w:val="btLr"/>
            <w:vAlign w:val="center"/>
            <w:hideMark/>
          </w:tcPr>
          <w:p w14:paraId="786333F8" w14:textId="77777777" w:rsidR="00034ACD" w:rsidRDefault="00034ACD">
            <w:pPr>
              <w:jc w:val="center"/>
              <w:rPr>
                <w:sz w:val="14"/>
                <w:lang w:eastAsia="en-US"/>
              </w:rPr>
            </w:pPr>
            <w:r>
              <w:rPr>
                <w:sz w:val="14"/>
                <w:lang w:eastAsia="en-US"/>
              </w:rPr>
              <w:t>Nepieciešams realizēt</w:t>
            </w:r>
          </w:p>
        </w:tc>
      </w:tr>
      <w:tr w:rsidR="00034ACD" w14:paraId="6B9EB962" w14:textId="77777777" w:rsidTr="00034ACD">
        <w:trPr>
          <w:jc w:val="center"/>
        </w:trPr>
        <w:tc>
          <w:tcPr>
            <w:tcW w:w="551" w:type="dxa"/>
            <w:vMerge w:val="restart"/>
            <w:tcBorders>
              <w:top w:val="single" w:sz="4" w:space="0" w:color="auto"/>
              <w:left w:val="single" w:sz="4" w:space="0" w:color="auto"/>
              <w:bottom w:val="single" w:sz="4" w:space="0" w:color="auto"/>
              <w:right w:val="single" w:sz="4" w:space="0" w:color="auto"/>
            </w:tcBorders>
            <w:vAlign w:val="center"/>
            <w:hideMark/>
          </w:tcPr>
          <w:p w14:paraId="3A4BEE12" w14:textId="77777777" w:rsidR="00034ACD" w:rsidRDefault="00034ACD">
            <w:pPr>
              <w:jc w:val="center"/>
              <w:rPr>
                <w:sz w:val="14"/>
                <w:lang w:eastAsia="en-US"/>
              </w:rPr>
            </w:pPr>
            <w:r>
              <w:rPr>
                <w:sz w:val="14"/>
                <w:lang w:eastAsia="en-US"/>
              </w:rPr>
              <w:t>B-1</w:t>
            </w:r>
          </w:p>
        </w:tc>
        <w:tc>
          <w:tcPr>
            <w:tcW w:w="861" w:type="dxa"/>
            <w:tcBorders>
              <w:top w:val="single" w:sz="4" w:space="0" w:color="auto"/>
              <w:left w:val="single" w:sz="4" w:space="0" w:color="auto"/>
              <w:bottom w:val="single" w:sz="4" w:space="0" w:color="auto"/>
              <w:right w:val="single" w:sz="4" w:space="0" w:color="auto"/>
            </w:tcBorders>
            <w:vAlign w:val="center"/>
            <w:hideMark/>
          </w:tcPr>
          <w:p w14:paraId="0DF8EE60" w14:textId="77777777" w:rsidR="00034ACD" w:rsidRDefault="00034ACD">
            <w:pPr>
              <w:jc w:val="center"/>
              <w:rPr>
                <w:sz w:val="14"/>
                <w:szCs w:val="24"/>
                <w:lang w:eastAsia="en-US"/>
              </w:rPr>
            </w:pPr>
            <w:r>
              <w:rPr>
                <w:sz w:val="14"/>
                <w:szCs w:val="24"/>
                <w:lang w:eastAsia="en-US"/>
              </w:rPr>
              <w:t>Q-PT1 vakuuma slēdzis</w:t>
            </w:r>
          </w:p>
        </w:tc>
        <w:tc>
          <w:tcPr>
            <w:tcW w:w="540" w:type="dxa"/>
            <w:tcBorders>
              <w:top w:val="single" w:sz="4" w:space="0" w:color="auto"/>
              <w:left w:val="single" w:sz="4" w:space="0" w:color="auto"/>
              <w:bottom w:val="single" w:sz="4" w:space="0" w:color="auto"/>
              <w:right w:val="single" w:sz="4" w:space="0" w:color="auto"/>
            </w:tcBorders>
            <w:vAlign w:val="center"/>
            <w:hideMark/>
          </w:tcPr>
          <w:p w14:paraId="21DD9771" w14:textId="77777777" w:rsidR="00034ACD" w:rsidRDefault="00034ACD">
            <w:pPr>
              <w:jc w:val="center"/>
              <w:rPr>
                <w:sz w:val="14"/>
                <w:lang w:eastAsia="en-US"/>
              </w:rPr>
            </w:pPr>
            <w:r>
              <w:rPr>
                <w:sz w:val="14"/>
                <w:lang w:eastAsia="en-US"/>
              </w:rPr>
              <w:t xml:space="preserve">Ir </w:t>
            </w:r>
          </w:p>
        </w:tc>
        <w:tc>
          <w:tcPr>
            <w:tcW w:w="413" w:type="dxa"/>
            <w:tcBorders>
              <w:top w:val="single" w:sz="4" w:space="0" w:color="auto"/>
              <w:left w:val="single" w:sz="4" w:space="0" w:color="auto"/>
              <w:bottom w:val="single" w:sz="4" w:space="0" w:color="auto"/>
              <w:right w:val="single" w:sz="4" w:space="0" w:color="auto"/>
            </w:tcBorders>
            <w:vAlign w:val="center"/>
            <w:hideMark/>
          </w:tcPr>
          <w:p w14:paraId="4D07973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3741695B" w14:textId="77777777" w:rsidR="00034ACD" w:rsidRDefault="00034ACD">
            <w:pPr>
              <w:jc w:val="center"/>
              <w:rPr>
                <w:sz w:val="14"/>
                <w:lang w:eastAsia="en-US"/>
              </w:rPr>
            </w:pPr>
            <w:r>
              <w:rPr>
                <w:sz w:val="14"/>
                <w:lang w:eastAsia="en-US"/>
              </w:rPr>
              <w:t xml:space="preserve">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73A75E"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6E89CC9" w14:textId="77777777" w:rsidR="00034ACD" w:rsidRDefault="00034ACD">
            <w:pPr>
              <w:jc w:val="center"/>
              <w:rPr>
                <w:sz w:val="14"/>
                <w:lang w:eastAsia="en-US"/>
              </w:rPr>
            </w:pPr>
            <w:r>
              <w:rPr>
                <w:sz w:val="14"/>
                <w:lang w:eastAsia="en-US"/>
              </w:rPr>
              <w:t xml:space="preserve">Ir – 7.5A </w:t>
            </w:r>
          </w:p>
        </w:tc>
        <w:tc>
          <w:tcPr>
            <w:tcW w:w="426" w:type="dxa"/>
            <w:tcBorders>
              <w:top w:val="single" w:sz="4" w:space="0" w:color="auto"/>
              <w:left w:val="single" w:sz="4" w:space="0" w:color="auto"/>
              <w:bottom w:val="single" w:sz="4" w:space="0" w:color="auto"/>
              <w:right w:val="single" w:sz="4" w:space="0" w:color="auto"/>
            </w:tcBorders>
            <w:vAlign w:val="center"/>
            <w:hideMark/>
          </w:tcPr>
          <w:p w14:paraId="04D3AA7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73FF3E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7C6F6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CAD31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11830E"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1DD9E9A"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0E1A7714"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56FAC8" w14:textId="77777777" w:rsidR="00034ACD" w:rsidRDefault="00034ACD">
            <w:pPr>
              <w:jc w:val="center"/>
              <w:rPr>
                <w:color w:val="00B050"/>
                <w:sz w:val="14"/>
                <w:lang w:eastAsia="en-US"/>
              </w:rPr>
            </w:pPr>
            <w:r>
              <w:rPr>
                <w:sz w:val="14"/>
                <w:lang w:eastAsia="en-US"/>
              </w:rPr>
              <w:t xml:space="preserve">Ir - 40V </w:t>
            </w:r>
          </w:p>
          <w:p w14:paraId="2BDF8D32" w14:textId="77777777" w:rsidR="00034ACD" w:rsidRDefault="00034ACD">
            <w:pPr>
              <w:jc w:val="center"/>
              <w:rPr>
                <w:sz w:val="14"/>
                <w:lang w:eastAsia="en-US"/>
              </w:rPr>
            </w:pPr>
            <w:r>
              <w:rPr>
                <w:sz w:val="14"/>
                <w:lang w:eastAsia="en-US"/>
              </w:rPr>
              <w:t xml:space="preserve">signāls  atslēgšana </w:t>
            </w:r>
          </w:p>
        </w:tc>
        <w:tc>
          <w:tcPr>
            <w:tcW w:w="427" w:type="dxa"/>
            <w:tcBorders>
              <w:top w:val="single" w:sz="4" w:space="0" w:color="auto"/>
              <w:left w:val="single" w:sz="4" w:space="0" w:color="auto"/>
              <w:bottom w:val="single" w:sz="4" w:space="0" w:color="auto"/>
              <w:right w:val="single" w:sz="4" w:space="0" w:color="auto"/>
            </w:tcBorders>
            <w:vAlign w:val="center"/>
          </w:tcPr>
          <w:p w14:paraId="3A387608" w14:textId="77777777" w:rsidR="00034ACD" w:rsidRDefault="00034ACD">
            <w:pPr>
              <w:jc w:val="center"/>
              <w:rPr>
                <w:color w:val="00B050"/>
                <w:sz w:val="14"/>
                <w:lang w:eastAsia="en-US"/>
              </w:rPr>
            </w:pPr>
          </w:p>
          <w:p w14:paraId="2314D398"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71063B0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7130FA0" w14:textId="77777777" w:rsidR="00034ACD" w:rsidRDefault="00034ACD">
            <w:pPr>
              <w:jc w:val="center"/>
              <w:rPr>
                <w:sz w:val="14"/>
                <w:lang w:eastAsia="en-US"/>
              </w:rPr>
            </w:pPr>
            <w:r>
              <w:rPr>
                <w:sz w:val="14"/>
                <w:lang w:eastAsia="en-US"/>
              </w:rPr>
              <w:t xml:space="preserve">Ir–140V, 0.5s </w:t>
            </w:r>
          </w:p>
        </w:tc>
        <w:tc>
          <w:tcPr>
            <w:tcW w:w="425" w:type="dxa"/>
            <w:tcBorders>
              <w:top w:val="single" w:sz="4" w:space="0" w:color="auto"/>
              <w:left w:val="single" w:sz="4" w:space="0" w:color="auto"/>
              <w:bottom w:val="single" w:sz="4" w:space="0" w:color="auto"/>
              <w:right w:val="single" w:sz="4" w:space="0" w:color="auto"/>
            </w:tcBorders>
            <w:vAlign w:val="center"/>
            <w:hideMark/>
          </w:tcPr>
          <w:p w14:paraId="514B3AA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E16D89C"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80C9B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0C8352C"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ACA6D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9892F03" w14:textId="77777777" w:rsidR="00034ACD" w:rsidRDefault="00034ACD">
            <w:pPr>
              <w:jc w:val="center"/>
              <w:rPr>
                <w:sz w:val="14"/>
                <w:lang w:eastAsia="en-US"/>
              </w:rPr>
            </w:pPr>
            <w:r>
              <w:rPr>
                <w:sz w:val="14"/>
                <w:lang w:eastAsia="en-US"/>
              </w:rPr>
              <w:t xml:space="preserve">Ir – 0.35s </w:t>
            </w:r>
          </w:p>
        </w:tc>
        <w:tc>
          <w:tcPr>
            <w:tcW w:w="426" w:type="dxa"/>
            <w:tcBorders>
              <w:top w:val="single" w:sz="4" w:space="0" w:color="auto"/>
              <w:left w:val="single" w:sz="4" w:space="0" w:color="auto"/>
              <w:bottom w:val="single" w:sz="4" w:space="0" w:color="auto"/>
              <w:right w:val="single" w:sz="4" w:space="0" w:color="auto"/>
            </w:tcBorders>
            <w:vAlign w:val="center"/>
            <w:hideMark/>
          </w:tcPr>
          <w:p w14:paraId="1EDD8D0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478715B" w14:textId="77777777" w:rsidR="00034ACD" w:rsidRDefault="00034ACD">
            <w:pPr>
              <w:jc w:val="center"/>
              <w:rPr>
                <w:sz w:val="14"/>
                <w:lang w:eastAsia="en-US"/>
              </w:rPr>
            </w:pPr>
            <w:r>
              <w:rPr>
                <w:sz w:val="14"/>
                <w:lang w:eastAsia="en-US"/>
              </w:rPr>
              <w:t xml:space="preserve">Ir – 0.98s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A176C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434" w:type="dxa"/>
            <w:vMerge w:val="restart"/>
            <w:tcBorders>
              <w:top w:val="single" w:sz="4" w:space="0" w:color="auto"/>
              <w:left w:val="single" w:sz="4" w:space="0" w:color="auto"/>
              <w:bottom w:val="single" w:sz="4" w:space="0" w:color="auto"/>
              <w:right w:val="single" w:sz="4" w:space="0" w:color="auto"/>
            </w:tcBorders>
            <w:vAlign w:val="center"/>
            <w:hideMark/>
          </w:tcPr>
          <w:p w14:paraId="4C570F34" w14:textId="77777777" w:rsidR="00034ACD" w:rsidRDefault="00034ACD">
            <w:pPr>
              <w:jc w:val="center"/>
              <w:rPr>
                <w:sz w:val="14"/>
                <w:lang w:eastAsia="en-US"/>
              </w:rPr>
            </w:pPr>
            <w:r>
              <w:rPr>
                <w:sz w:val="14"/>
                <w:lang w:eastAsia="en-US"/>
              </w:rPr>
              <w:t xml:space="preserve">Ir </w:t>
            </w:r>
          </w:p>
        </w:tc>
        <w:tc>
          <w:tcPr>
            <w:tcW w:w="444" w:type="dxa"/>
            <w:vMerge w:val="restart"/>
            <w:tcBorders>
              <w:top w:val="single" w:sz="4" w:space="0" w:color="auto"/>
              <w:left w:val="single" w:sz="4" w:space="0" w:color="auto"/>
              <w:bottom w:val="single" w:sz="4" w:space="0" w:color="auto"/>
              <w:right w:val="single" w:sz="4" w:space="0" w:color="auto"/>
            </w:tcBorders>
            <w:vAlign w:val="center"/>
            <w:hideMark/>
          </w:tcPr>
          <w:p w14:paraId="42EF2657"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0B423BF7"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33AE661"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45A4E1CB" w14:textId="77777777" w:rsidR="00034ACD" w:rsidRDefault="00034ACD">
            <w:pPr>
              <w:jc w:val="center"/>
              <w:rPr>
                <w:sz w:val="14"/>
                <w:szCs w:val="18"/>
                <w:lang w:eastAsia="en-US"/>
              </w:rPr>
            </w:pPr>
            <w:r>
              <w:rPr>
                <w:sz w:val="14"/>
                <w:szCs w:val="18"/>
                <w:lang w:eastAsia="en-US"/>
              </w:rPr>
              <w:t>TA1-B1</w:t>
            </w:r>
          </w:p>
        </w:tc>
        <w:tc>
          <w:tcPr>
            <w:tcW w:w="540" w:type="dxa"/>
            <w:tcBorders>
              <w:top w:val="single" w:sz="4" w:space="0" w:color="auto"/>
              <w:left w:val="single" w:sz="4" w:space="0" w:color="auto"/>
              <w:bottom w:val="single" w:sz="4" w:space="0" w:color="auto"/>
              <w:right w:val="single" w:sz="4" w:space="0" w:color="auto"/>
            </w:tcBorders>
            <w:vAlign w:val="center"/>
            <w:hideMark/>
          </w:tcPr>
          <w:p w14:paraId="6176F851"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2C2137E2"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1169A7A1" w14:textId="77777777" w:rsidR="00034ACD" w:rsidRDefault="00034ACD">
            <w:pPr>
              <w:jc w:val="center"/>
              <w:rPr>
                <w:sz w:val="14"/>
                <w:szCs w:val="18"/>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508CC1" w14:textId="77777777" w:rsidR="00034ACD" w:rsidRDefault="00034ACD">
            <w:pPr>
              <w:jc w:val="center"/>
              <w:rPr>
                <w:sz w:val="14"/>
                <w:szCs w:val="18"/>
                <w:lang w:eastAsia="en-US"/>
              </w:rPr>
            </w:pPr>
            <w:r>
              <w:rPr>
                <w:sz w:val="14"/>
                <w:szCs w:val="18"/>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34839B"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7A9B3B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5F53B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1C233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80FA7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1153ACA"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167D1A85"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586F309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CA6F2C2"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6BBBCC4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98846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1D321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18B80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58226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2BD48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685317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C73D5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C899C7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440A9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575E1B"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61C2196F"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6E569941" w14:textId="77777777" w:rsidR="00034ACD" w:rsidRDefault="00034ACD">
            <w:pPr>
              <w:rPr>
                <w:rFonts w:asciiTheme="minorHAnsi" w:hAnsiTheme="minorHAnsi"/>
                <w:sz w:val="14"/>
                <w:lang w:eastAsia="en-US"/>
              </w:rPr>
            </w:pPr>
          </w:p>
        </w:tc>
      </w:tr>
      <w:tr w:rsidR="00034ACD" w14:paraId="4E644541"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07033532"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211C7710" w14:textId="77777777" w:rsidR="00034ACD" w:rsidRDefault="00034ACD">
            <w:pPr>
              <w:jc w:val="center"/>
              <w:rPr>
                <w:sz w:val="14"/>
                <w:szCs w:val="18"/>
                <w:lang w:eastAsia="en-US"/>
              </w:rPr>
            </w:pPr>
            <w:r>
              <w:rPr>
                <w:sz w:val="14"/>
                <w:szCs w:val="18"/>
                <w:lang w:eastAsia="en-US"/>
              </w:rPr>
              <w:t>TA2-B1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C10679E"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7C640B2F"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250E14C5" w14:textId="77777777" w:rsidR="00034ACD" w:rsidRDefault="00034ACD">
            <w:pPr>
              <w:jc w:val="center"/>
              <w:rPr>
                <w:sz w:val="14"/>
                <w:szCs w:val="18"/>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3F8570" w14:textId="77777777" w:rsidR="00034ACD" w:rsidRDefault="00034ACD">
            <w:pPr>
              <w:jc w:val="center"/>
              <w:rPr>
                <w:sz w:val="14"/>
                <w:szCs w:val="18"/>
                <w:lang w:eastAsia="en-US"/>
              </w:rPr>
            </w:pPr>
            <w:r>
              <w:rPr>
                <w:sz w:val="14"/>
                <w:szCs w:val="18"/>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EED22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0022D4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8F5B8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B70B0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2E11B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6A3F9E"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5E177BB2"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45F139B3"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23F604B"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645DF60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B49A7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9700A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01DC3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691A7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2A33A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0D873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09D5A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3570F6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F7068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C1A17C"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175D0058"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65E2F1D4" w14:textId="77777777" w:rsidR="00034ACD" w:rsidRDefault="00034ACD">
            <w:pPr>
              <w:rPr>
                <w:rFonts w:asciiTheme="minorHAnsi" w:hAnsiTheme="minorHAnsi"/>
                <w:sz w:val="14"/>
                <w:lang w:eastAsia="en-US"/>
              </w:rPr>
            </w:pPr>
          </w:p>
        </w:tc>
      </w:tr>
      <w:tr w:rsidR="00034ACD" w14:paraId="3C45FA0B"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7C1B663"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5D7EE3C2" w14:textId="77777777" w:rsidR="00034ACD" w:rsidRDefault="00034ACD">
            <w:pPr>
              <w:jc w:val="center"/>
              <w:rPr>
                <w:sz w:val="14"/>
                <w:szCs w:val="18"/>
                <w:lang w:eastAsia="en-US"/>
              </w:rPr>
            </w:pPr>
            <w:r>
              <w:rPr>
                <w:sz w:val="14"/>
                <w:szCs w:val="18"/>
                <w:lang w:eastAsia="en-US"/>
              </w:rPr>
              <w:t>AF-1DC</w:t>
            </w:r>
          </w:p>
        </w:tc>
        <w:tc>
          <w:tcPr>
            <w:tcW w:w="540" w:type="dxa"/>
            <w:tcBorders>
              <w:top w:val="single" w:sz="4" w:space="0" w:color="auto"/>
              <w:left w:val="single" w:sz="4" w:space="0" w:color="auto"/>
              <w:bottom w:val="single" w:sz="4" w:space="0" w:color="auto"/>
              <w:right w:val="single" w:sz="4" w:space="0" w:color="auto"/>
            </w:tcBorders>
            <w:vAlign w:val="center"/>
            <w:hideMark/>
          </w:tcPr>
          <w:p w14:paraId="67F4639D" w14:textId="77777777" w:rsidR="00034ACD" w:rsidRDefault="00034ACD">
            <w:pPr>
              <w:jc w:val="center"/>
              <w:rPr>
                <w:sz w:val="14"/>
                <w:szCs w:val="18"/>
                <w:lang w:eastAsia="en-US"/>
              </w:rPr>
            </w:pPr>
            <w:r>
              <w:rPr>
                <w:sz w:val="14"/>
                <w:lang w:eastAsia="en-US"/>
              </w:rPr>
              <w:t xml:space="preserve">Ir </w:t>
            </w:r>
          </w:p>
        </w:tc>
        <w:tc>
          <w:tcPr>
            <w:tcW w:w="413" w:type="dxa"/>
            <w:tcBorders>
              <w:top w:val="single" w:sz="4" w:space="0" w:color="auto"/>
              <w:left w:val="single" w:sz="4" w:space="0" w:color="auto"/>
              <w:bottom w:val="single" w:sz="4" w:space="0" w:color="auto"/>
              <w:right w:val="single" w:sz="4" w:space="0" w:color="auto"/>
            </w:tcBorders>
            <w:vAlign w:val="center"/>
            <w:hideMark/>
          </w:tcPr>
          <w:p w14:paraId="259E6B95"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4991FC09" w14:textId="77777777" w:rsidR="00034ACD" w:rsidRDefault="00034ACD">
            <w:pPr>
              <w:jc w:val="center"/>
              <w:rPr>
                <w:sz w:val="14"/>
                <w:szCs w:val="18"/>
                <w:lang w:eastAsia="en-US"/>
              </w:rPr>
            </w:pPr>
            <w:r>
              <w:rPr>
                <w:sz w:val="14"/>
                <w:lang w:eastAsia="en-US"/>
              </w:rPr>
              <w:t xml:space="preserve">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7EB4FF"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7F2584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7326E9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CA974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1A41E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6017B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7A6932"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31229954"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1760F027"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E9CA54"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3003E14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FE5C52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C8F54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779B8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95B2D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A386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5167B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36FE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6E7D34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A0E84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FCD8A5"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301022DA"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7615C57B" w14:textId="77777777" w:rsidR="00034ACD" w:rsidRDefault="00034ACD">
            <w:pPr>
              <w:rPr>
                <w:rFonts w:asciiTheme="minorHAnsi" w:hAnsiTheme="minorHAnsi"/>
                <w:sz w:val="14"/>
                <w:lang w:eastAsia="en-US"/>
              </w:rPr>
            </w:pPr>
          </w:p>
        </w:tc>
      </w:tr>
      <w:tr w:rsidR="00034ACD" w14:paraId="2BDDB58D"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6396434C"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16A0A982" w14:textId="77777777" w:rsidR="00034ACD" w:rsidRDefault="00034ACD">
            <w:pPr>
              <w:jc w:val="center"/>
              <w:rPr>
                <w:sz w:val="14"/>
                <w:szCs w:val="18"/>
                <w:lang w:eastAsia="en-US"/>
              </w:rPr>
            </w:pPr>
            <w:r>
              <w:rPr>
                <w:sz w:val="14"/>
                <w:szCs w:val="18"/>
                <w:lang w:eastAsia="en-US"/>
              </w:rPr>
              <w:t>Ao1-B1</w:t>
            </w:r>
          </w:p>
        </w:tc>
        <w:tc>
          <w:tcPr>
            <w:tcW w:w="540" w:type="dxa"/>
            <w:tcBorders>
              <w:top w:val="single" w:sz="4" w:space="0" w:color="auto"/>
              <w:left w:val="single" w:sz="4" w:space="0" w:color="auto"/>
              <w:bottom w:val="single" w:sz="4" w:space="0" w:color="auto"/>
              <w:right w:val="single" w:sz="4" w:space="0" w:color="auto"/>
            </w:tcBorders>
            <w:vAlign w:val="center"/>
            <w:hideMark/>
          </w:tcPr>
          <w:p w14:paraId="2C938D1C"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33993D72"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18D702D4"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942C47"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E73482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7A4E2E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A0A73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3C65F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1F8A6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0E09CD"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1F9B02FF"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18CEBE7D"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E6E90AF"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02B16A2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425F8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58174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8145E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644DD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F0A380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1403A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DC6CA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B41978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5F648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A11969"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7B58C714"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17DA46E0" w14:textId="77777777" w:rsidR="00034ACD" w:rsidRDefault="00034ACD">
            <w:pPr>
              <w:rPr>
                <w:rFonts w:asciiTheme="minorHAnsi" w:hAnsiTheme="minorHAnsi"/>
                <w:sz w:val="14"/>
                <w:lang w:eastAsia="en-US"/>
              </w:rPr>
            </w:pPr>
          </w:p>
        </w:tc>
      </w:tr>
      <w:tr w:rsidR="00034ACD" w14:paraId="20987DFE"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38AA235"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287DD01B" w14:textId="77777777" w:rsidR="00034ACD" w:rsidRDefault="00034ACD">
            <w:pPr>
              <w:jc w:val="center"/>
              <w:rPr>
                <w:sz w:val="14"/>
                <w:szCs w:val="18"/>
                <w:lang w:eastAsia="en-US"/>
              </w:rPr>
            </w:pPr>
            <w:r>
              <w:rPr>
                <w:sz w:val="14"/>
                <w:szCs w:val="18"/>
                <w:lang w:eastAsia="en-US"/>
              </w:rPr>
              <w:t>Qo-TV-B1</w:t>
            </w:r>
          </w:p>
        </w:tc>
        <w:tc>
          <w:tcPr>
            <w:tcW w:w="540" w:type="dxa"/>
            <w:tcBorders>
              <w:top w:val="single" w:sz="4" w:space="0" w:color="auto"/>
              <w:left w:val="single" w:sz="4" w:space="0" w:color="auto"/>
              <w:bottom w:val="single" w:sz="4" w:space="0" w:color="auto"/>
              <w:right w:val="single" w:sz="4" w:space="0" w:color="auto"/>
            </w:tcBorders>
            <w:vAlign w:val="center"/>
            <w:hideMark/>
          </w:tcPr>
          <w:p w14:paraId="7DA5513B"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4A2A31D4"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4FC67359"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43F54D"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92647E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CA0C32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6B9A6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0EC56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B7901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1F27AE"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0D4224F1"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3D8FE63A"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4800D25"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4F85289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742FF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E61905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EA4EF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E5188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EBAE9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94C63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86230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3F96EB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1A74A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F8CC6F"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6BC77B8A"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5EDB5D55" w14:textId="77777777" w:rsidR="00034ACD" w:rsidRDefault="00034ACD">
            <w:pPr>
              <w:rPr>
                <w:rFonts w:asciiTheme="minorHAnsi" w:hAnsiTheme="minorHAnsi"/>
                <w:sz w:val="14"/>
                <w:lang w:eastAsia="en-US"/>
              </w:rPr>
            </w:pPr>
          </w:p>
        </w:tc>
      </w:tr>
      <w:tr w:rsidR="00034ACD" w14:paraId="76354111"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5263345"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7589A82B" w14:textId="77777777" w:rsidR="00034ACD" w:rsidRDefault="00034ACD">
            <w:pPr>
              <w:jc w:val="center"/>
              <w:rPr>
                <w:sz w:val="14"/>
                <w:szCs w:val="18"/>
                <w:lang w:eastAsia="en-US"/>
              </w:rPr>
            </w:pPr>
            <w:r>
              <w:rPr>
                <w:sz w:val="14"/>
                <w:szCs w:val="18"/>
                <w:lang w:eastAsia="en-US"/>
              </w:rPr>
              <w:t>A1z-B1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D056C1D"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14115CFE"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7929488C"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D11F9E"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4B6B48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037BD5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676B7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92FBF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DA0AE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E017C7"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AFD166A"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0A51DAB8"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408237"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22D0226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C428D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5F0B7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47D07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168EE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74E39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4B45F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C7B3C1"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147AE6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F9B31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57D90F"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602F09A3"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07918F5B" w14:textId="77777777" w:rsidR="00034ACD" w:rsidRDefault="00034ACD">
            <w:pPr>
              <w:rPr>
                <w:rFonts w:asciiTheme="minorHAnsi" w:hAnsiTheme="minorHAnsi"/>
                <w:sz w:val="14"/>
                <w:lang w:eastAsia="en-US"/>
              </w:rPr>
            </w:pPr>
          </w:p>
        </w:tc>
      </w:tr>
      <w:tr w:rsidR="00034ACD" w14:paraId="56330AFF"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740E0D0D"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5A17B0DE" w14:textId="77777777" w:rsidR="00034ACD" w:rsidRDefault="00034ACD">
            <w:pPr>
              <w:jc w:val="center"/>
              <w:rPr>
                <w:sz w:val="14"/>
                <w:szCs w:val="18"/>
                <w:lang w:eastAsia="en-US"/>
              </w:rPr>
            </w:pPr>
            <w:r>
              <w:rPr>
                <w:sz w:val="14"/>
                <w:szCs w:val="18"/>
                <w:lang w:eastAsia="en-US"/>
              </w:rPr>
              <w:t>A1z-TV-B1</w:t>
            </w:r>
          </w:p>
        </w:tc>
        <w:tc>
          <w:tcPr>
            <w:tcW w:w="540" w:type="dxa"/>
            <w:tcBorders>
              <w:top w:val="single" w:sz="4" w:space="0" w:color="auto"/>
              <w:left w:val="single" w:sz="4" w:space="0" w:color="auto"/>
              <w:bottom w:val="single" w:sz="4" w:space="0" w:color="auto"/>
              <w:right w:val="single" w:sz="4" w:space="0" w:color="auto"/>
            </w:tcBorders>
            <w:vAlign w:val="center"/>
            <w:hideMark/>
          </w:tcPr>
          <w:p w14:paraId="59E92C4F"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6155AF9C"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2F3ED681"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B7DCBF"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09C429B"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5B42F7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8EBFE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65C80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B89C9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5B84EE"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5D07438D"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7AB74EB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52A74D"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2EE92E6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A71CA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034C0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893B3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0B21C3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F1B61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E33BB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77A20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8F641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FEE09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9FB5A86"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4ACC93B5"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254B561B" w14:textId="77777777" w:rsidR="00034ACD" w:rsidRDefault="00034ACD">
            <w:pPr>
              <w:rPr>
                <w:rFonts w:asciiTheme="minorHAnsi" w:hAnsiTheme="minorHAnsi"/>
                <w:sz w:val="14"/>
                <w:lang w:eastAsia="en-US"/>
              </w:rPr>
            </w:pPr>
          </w:p>
        </w:tc>
      </w:tr>
      <w:tr w:rsidR="00034ACD" w14:paraId="7E0D748F" w14:textId="77777777" w:rsidTr="00034ACD">
        <w:trPr>
          <w:jc w:val="center"/>
        </w:trPr>
        <w:tc>
          <w:tcPr>
            <w:tcW w:w="551" w:type="dxa"/>
            <w:vMerge w:val="restart"/>
            <w:tcBorders>
              <w:top w:val="single" w:sz="4" w:space="0" w:color="auto"/>
              <w:left w:val="single" w:sz="4" w:space="0" w:color="auto"/>
              <w:bottom w:val="single" w:sz="4" w:space="0" w:color="auto"/>
              <w:right w:val="single" w:sz="4" w:space="0" w:color="auto"/>
            </w:tcBorders>
            <w:vAlign w:val="center"/>
            <w:hideMark/>
          </w:tcPr>
          <w:p w14:paraId="7F39B385" w14:textId="77777777" w:rsidR="00034ACD" w:rsidRDefault="00034ACD">
            <w:pPr>
              <w:jc w:val="center"/>
              <w:rPr>
                <w:sz w:val="14"/>
                <w:lang w:eastAsia="en-US"/>
              </w:rPr>
            </w:pPr>
            <w:r>
              <w:rPr>
                <w:sz w:val="14"/>
                <w:lang w:eastAsia="en-US"/>
              </w:rPr>
              <w:t>G-1</w:t>
            </w:r>
          </w:p>
        </w:tc>
        <w:tc>
          <w:tcPr>
            <w:tcW w:w="861" w:type="dxa"/>
            <w:tcBorders>
              <w:top w:val="single" w:sz="4" w:space="0" w:color="auto"/>
              <w:left w:val="single" w:sz="4" w:space="0" w:color="auto"/>
              <w:bottom w:val="single" w:sz="4" w:space="0" w:color="auto"/>
              <w:right w:val="single" w:sz="4" w:space="0" w:color="auto"/>
            </w:tcBorders>
            <w:vAlign w:val="center"/>
            <w:hideMark/>
          </w:tcPr>
          <w:p w14:paraId="63A9022E" w14:textId="77777777" w:rsidR="00034ACD" w:rsidRDefault="00034ACD">
            <w:pPr>
              <w:jc w:val="center"/>
              <w:rPr>
                <w:sz w:val="14"/>
                <w:szCs w:val="24"/>
                <w:lang w:eastAsia="en-US"/>
              </w:rPr>
            </w:pPr>
            <w:r>
              <w:rPr>
                <w:sz w:val="14"/>
                <w:szCs w:val="24"/>
                <w:lang w:eastAsia="en-US"/>
              </w:rPr>
              <w:t>Q-G1 vakuuma slēdzis</w:t>
            </w:r>
          </w:p>
        </w:tc>
        <w:tc>
          <w:tcPr>
            <w:tcW w:w="540" w:type="dxa"/>
            <w:tcBorders>
              <w:top w:val="single" w:sz="4" w:space="0" w:color="auto"/>
              <w:left w:val="single" w:sz="4" w:space="0" w:color="auto"/>
              <w:bottom w:val="single" w:sz="4" w:space="0" w:color="auto"/>
              <w:right w:val="single" w:sz="4" w:space="0" w:color="auto"/>
            </w:tcBorders>
            <w:vAlign w:val="center"/>
            <w:hideMark/>
          </w:tcPr>
          <w:p w14:paraId="65C58B21" w14:textId="77777777" w:rsidR="00034ACD" w:rsidRDefault="00034ACD">
            <w:pPr>
              <w:jc w:val="center"/>
              <w:rPr>
                <w:sz w:val="14"/>
                <w:lang w:eastAsia="en-US"/>
              </w:rPr>
            </w:pPr>
            <w:r>
              <w:rPr>
                <w:sz w:val="14"/>
                <w:lang w:eastAsia="en-US"/>
              </w:rPr>
              <w:t xml:space="preserve">Ir </w:t>
            </w:r>
          </w:p>
        </w:tc>
        <w:tc>
          <w:tcPr>
            <w:tcW w:w="413" w:type="dxa"/>
            <w:tcBorders>
              <w:top w:val="single" w:sz="4" w:space="0" w:color="auto"/>
              <w:left w:val="single" w:sz="4" w:space="0" w:color="auto"/>
              <w:bottom w:val="single" w:sz="4" w:space="0" w:color="auto"/>
              <w:right w:val="single" w:sz="4" w:space="0" w:color="auto"/>
            </w:tcBorders>
            <w:vAlign w:val="center"/>
            <w:hideMark/>
          </w:tcPr>
          <w:p w14:paraId="66776AD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0E49E178" w14:textId="77777777" w:rsidR="00034ACD" w:rsidRDefault="00034ACD">
            <w:pPr>
              <w:jc w:val="center"/>
              <w:rPr>
                <w:sz w:val="14"/>
                <w:lang w:eastAsia="en-US"/>
              </w:rPr>
            </w:pPr>
            <w:r>
              <w:rPr>
                <w:sz w:val="14"/>
                <w:lang w:eastAsia="en-US"/>
              </w:rPr>
              <w:t xml:space="preserve">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5B70A4" w14:textId="77777777" w:rsidR="00034ACD" w:rsidRDefault="00034ACD">
            <w:pPr>
              <w:jc w:val="center"/>
              <w:rPr>
                <w:color w:val="FF0000"/>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5FD1853" w14:textId="77777777" w:rsidR="00034ACD" w:rsidRDefault="00034ACD">
            <w:pPr>
              <w:jc w:val="center"/>
              <w:rPr>
                <w:sz w:val="14"/>
                <w:lang w:eastAsia="en-US"/>
              </w:rPr>
            </w:pPr>
            <w:r>
              <w:rPr>
                <w:sz w:val="14"/>
                <w:lang w:eastAsia="en-US"/>
              </w:rPr>
              <w:t xml:space="preserve">Ir – 80A, 0.5s </w:t>
            </w:r>
          </w:p>
        </w:tc>
        <w:tc>
          <w:tcPr>
            <w:tcW w:w="426" w:type="dxa"/>
            <w:tcBorders>
              <w:top w:val="single" w:sz="4" w:space="0" w:color="auto"/>
              <w:left w:val="single" w:sz="4" w:space="0" w:color="auto"/>
              <w:bottom w:val="single" w:sz="4" w:space="0" w:color="auto"/>
              <w:right w:val="single" w:sz="4" w:space="0" w:color="auto"/>
            </w:tcBorders>
            <w:vAlign w:val="center"/>
            <w:hideMark/>
          </w:tcPr>
          <w:p w14:paraId="799AEC5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7698452" w14:textId="77777777" w:rsidR="00034ACD" w:rsidRDefault="00034ACD">
            <w:pPr>
              <w:jc w:val="center"/>
              <w:rPr>
                <w:sz w:val="14"/>
                <w:lang w:eastAsia="en-US"/>
              </w:rPr>
            </w:pPr>
            <w:r>
              <w:rPr>
                <w:sz w:val="14"/>
                <w:lang w:eastAsia="en-US"/>
              </w:rPr>
              <w:t xml:space="preserve">Ir – 150A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0618F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2F90AD6" w14:textId="77777777" w:rsidR="00034ACD" w:rsidRDefault="00034ACD">
            <w:pPr>
              <w:jc w:val="center"/>
              <w:rPr>
                <w:sz w:val="14"/>
                <w:lang w:eastAsia="en-US"/>
              </w:rPr>
            </w:pPr>
            <w:r>
              <w:rPr>
                <w:sz w:val="14"/>
                <w:lang w:eastAsia="en-US"/>
              </w:rPr>
              <w:t xml:space="preserve">Ir – 50A, 5.0s </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21695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46" w:type="dxa"/>
            <w:tcBorders>
              <w:top w:val="single" w:sz="4" w:space="0" w:color="auto"/>
              <w:left w:val="single" w:sz="4" w:space="0" w:color="auto"/>
              <w:bottom w:val="single" w:sz="4" w:space="0" w:color="auto"/>
              <w:right w:val="single" w:sz="4" w:space="0" w:color="auto"/>
            </w:tcBorders>
            <w:vAlign w:val="center"/>
            <w:hideMark/>
          </w:tcPr>
          <w:p w14:paraId="67D21D64" w14:textId="77777777" w:rsidR="00034ACD" w:rsidRDefault="00034ACD">
            <w:pPr>
              <w:jc w:val="center"/>
              <w:rPr>
                <w:color w:val="00B050"/>
                <w:sz w:val="14"/>
                <w:lang w:eastAsia="en-US"/>
              </w:rPr>
            </w:pPr>
            <w:r>
              <w:rPr>
                <w:sz w:val="14"/>
                <w:lang w:eastAsia="en-US"/>
              </w:rPr>
              <w:t>Ir :</w:t>
            </w:r>
          </w:p>
          <w:p w14:paraId="02BE84C9" w14:textId="77777777" w:rsidR="00034ACD" w:rsidRDefault="00034ACD">
            <w:pPr>
              <w:jc w:val="center"/>
              <w:rPr>
                <w:sz w:val="14"/>
                <w:lang w:eastAsia="en-US"/>
              </w:rPr>
            </w:pPr>
            <w:r>
              <w:rPr>
                <w:sz w:val="14"/>
                <w:lang w:eastAsia="en-US"/>
              </w:rPr>
              <w:t xml:space="preserve">signāls atslēgšana </w:t>
            </w:r>
          </w:p>
        </w:tc>
        <w:tc>
          <w:tcPr>
            <w:tcW w:w="431" w:type="dxa"/>
            <w:tcBorders>
              <w:top w:val="single" w:sz="4" w:space="0" w:color="auto"/>
              <w:left w:val="single" w:sz="4" w:space="0" w:color="auto"/>
              <w:bottom w:val="single" w:sz="4" w:space="0" w:color="auto"/>
              <w:right w:val="single" w:sz="4" w:space="0" w:color="auto"/>
            </w:tcBorders>
            <w:vAlign w:val="center"/>
          </w:tcPr>
          <w:p w14:paraId="61F8C55F" w14:textId="77777777" w:rsidR="00034ACD" w:rsidRDefault="00034ACD">
            <w:pPr>
              <w:jc w:val="center"/>
              <w:rPr>
                <w:color w:val="00B050"/>
                <w:sz w:val="14"/>
                <w:lang w:eastAsia="en-US"/>
              </w:rPr>
            </w:pPr>
          </w:p>
          <w:p w14:paraId="1FB8A9C1"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0A550C3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7BC31955" w14:textId="77777777" w:rsidR="00034ACD" w:rsidRDefault="00034ACD">
            <w:pPr>
              <w:jc w:val="center"/>
              <w:rPr>
                <w:color w:val="00B050"/>
                <w:sz w:val="14"/>
                <w:lang w:eastAsia="en-US"/>
              </w:rPr>
            </w:pPr>
            <w:r>
              <w:rPr>
                <w:sz w:val="14"/>
                <w:lang w:eastAsia="en-US"/>
              </w:rPr>
              <w:t xml:space="preserve">Ir - 30V </w:t>
            </w:r>
          </w:p>
          <w:p w14:paraId="06AFD349" w14:textId="77777777" w:rsidR="00034ACD" w:rsidRDefault="00034ACD">
            <w:pPr>
              <w:jc w:val="center"/>
              <w:rPr>
                <w:sz w:val="14"/>
                <w:lang w:eastAsia="en-US"/>
              </w:rPr>
            </w:pPr>
            <w:r>
              <w:rPr>
                <w:sz w:val="14"/>
                <w:lang w:eastAsia="en-US"/>
              </w:rPr>
              <w:t xml:space="preserve">signāls atslēgšana </w:t>
            </w:r>
          </w:p>
        </w:tc>
        <w:tc>
          <w:tcPr>
            <w:tcW w:w="427" w:type="dxa"/>
            <w:tcBorders>
              <w:top w:val="single" w:sz="4" w:space="0" w:color="auto"/>
              <w:left w:val="single" w:sz="4" w:space="0" w:color="auto"/>
              <w:bottom w:val="single" w:sz="4" w:space="0" w:color="auto"/>
              <w:right w:val="single" w:sz="4" w:space="0" w:color="auto"/>
            </w:tcBorders>
            <w:vAlign w:val="center"/>
          </w:tcPr>
          <w:p w14:paraId="22493F4F" w14:textId="77777777" w:rsidR="00034ACD" w:rsidRDefault="00034ACD">
            <w:pPr>
              <w:jc w:val="center"/>
              <w:rPr>
                <w:color w:val="00B050"/>
                <w:sz w:val="14"/>
                <w:lang w:eastAsia="en-US"/>
              </w:rPr>
            </w:pPr>
          </w:p>
          <w:p w14:paraId="6F0E7E7B"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1A172B2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5DF0B0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B6C43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914B90" w14:textId="77777777" w:rsidR="00034ACD" w:rsidRDefault="00034ACD">
            <w:pPr>
              <w:jc w:val="center"/>
              <w:rPr>
                <w:sz w:val="14"/>
                <w:lang w:eastAsia="en-US"/>
              </w:rPr>
            </w:pPr>
            <w:r>
              <w:rPr>
                <w:sz w:val="14"/>
                <w:lang w:eastAsia="en-US"/>
              </w:rPr>
              <w:t xml:space="preserve">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0CC34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7AB7CD6" w14:textId="77777777" w:rsidR="00034ACD" w:rsidRDefault="00034ACD">
            <w:pPr>
              <w:jc w:val="center"/>
              <w:rPr>
                <w:sz w:val="14"/>
                <w:lang w:eastAsia="en-US"/>
              </w:rPr>
            </w:pPr>
            <w:r>
              <w:rPr>
                <w:sz w:val="14"/>
                <w:lang w:eastAsia="en-US"/>
              </w:rPr>
              <w:t xml:space="preserve">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E110F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D5554F6" w14:textId="77777777" w:rsidR="00034ACD" w:rsidRDefault="00034ACD">
            <w:pPr>
              <w:jc w:val="center"/>
              <w:rPr>
                <w:sz w:val="14"/>
                <w:lang w:eastAsia="en-US"/>
              </w:rPr>
            </w:pPr>
            <w:r>
              <w:rPr>
                <w:sz w:val="14"/>
                <w:lang w:eastAsia="en-US"/>
              </w:rPr>
              <w:t xml:space="preserve">Ir – 0.29s </w:t>
            </w:r>
          </w:p>
        </w:tc>
        <w:tc>
          <w:tcPr>
            <w:tcW w:w="426" w:type="dxa"/>
            <w:tcBorders>
              <w:top w:val="single" w:sz="4" w:space="0" w:color="auto"/>
              <w:left w:val="single" w:sz="4" w:space="0" w:color="auto"/>
              <w:bottom w:val="single" w:sz="4" w:space="0" w:color="auto"/>
              <w:right w:val="single" w:sz="4" w:space="0" w:color="auto"/>
            </w:tcBorders>
            <w:vAlign w:val="center"/>
            <w:hideMark/>
          </w:tcPr>
          <w:p w14:paraId="3DA92AC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DDBAE4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B8946F" w14:textId="77777777" w:rsidR="00034ACD" w:rsidRDefault="00034ACD">
            <w:pPr>
              <w:jc w:val="center"/>
              <w:rPr>
                <w:sz w:val="14"/>
                <w:lang w:eastAsia="en-US"/>
              </w:rPr>
            </w:pPr>
            <w:r>
              <w:rPr>
                <w:sz w:val="14"/>
                <w:lang w:eastAsia="en-US"/>
              </w:rPr>
              <w:t>-</w:t>
            </w:r>
          </w:p>
        </w:tc>
        <w:tc>
          <w:tcPr>
            <w:tcW w:w="434" w:type="dxa"/>
            <w:vMerge w:val="restart"/>
            <w:tcBorders>
              <w:top w:val="single" w:sz="4" w:space="0" w:color="auto"/>
              <w:left w:val="single" w:sz="4" w:space="0" w:color="auto"/>
              <w:bottom w:val="single" w:sz="4" w:space="0" w:color="auto"/>
              <w:right w:val="single" w:sz="4" w:space="0" w:color="auto"/>
            </w:tcBorders>
            <w:vAlign w:val="center"/>
            <w:hideMark/>
          </w:tcPr>
          <w:p w14:paraId="37232F3B" w14:textId="77777777" w:rsidR="00034ACD" w:rsidRDefault="00034ACD">
            <w:pPr>
              <w:jc w:val="center"/>
              <w:rPr>
                <w:sz w:val="14"/>
                <w:lang w:eastAsia="en-US"/>
              </w:rPr>
            </w:pPr>
            <w:r>
              <w:rPr>
                <w:sz w:val="14"/>
                <w:lang w:eastAsia="en-US"/>
              </w:rPr>
              <w:t xml:space="preserve">Ir </w:t>
            </w:r>
          </w:p>
        </w:tc>
        <w:tc>
          <w:tcPr>
            <w:tcW w:w="444" w:type="dxa"/>
            <w:vMerge w:val="restart"/>
            <w:tcBorders>
              <w:top w:val="single" w:sz="4" w:space="0" w:color="auto"/>
              <w:left w:val="single" w:sz="4" w:space="0" w:color="auto"/>
              <w:bottom w:val="single" w:sz="4" w:space="0" w:color="auto"/>
              <w:right w:val="single" w:sz="4" w:space="0" w:color="auto"/>
            </w:tcBorders>
            <w:vAlign w:val="center"/>
            <w:hideMark/>
          </w:tcPr>
          <w:p w14:paraId="5BD7BA28"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5A56CECD"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653D7E98"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032E75BF" w14:textId="77777777" w:rsidR="00034ACD" w:rsidRDefault="00034ACD">
            <w:pPr>
              <w:jc w:val="center"/>
              <w:rPr>
                <w:sz w:val="14"/>
                <w:szCs w:val="24"/>
                <w:lang w:eastAsia="en-US"/>
              </w:rPr>
            </w:pPr>
            <w:r>
              <w:rPr>
                <w:sz w:val="14"/>
                <w:szCs w:val="24"/>
                <w:lang w:eastAsia="en-US"/>
              </w:rPr>
              <w:t>A1-2-G1</w:t>
            </w:r>
          </w:p>
        </w:tc>
        <w:tc>
          <w:tcPr>
            <w:tcW w:w="540" w:type="dxa"/>
            <w:tcBorders>
              <w:top w:val="single" w:sz="4" w:space="0" w:color="auto"/>
              <w:left w:val="single" w:sz="4" w:space="0" w:color="auto"/>
              <w:bottom w:val="single" w:sz="4" w:space="0" w:color="auto"/>
              <w:right w:val="single" w:sz="4" w:space="0" w:color="auto"/>
            </w:tcBorders>
            <w:vAlign w:val="center"/>
            <w:hideMark/>
          </w:tcPr>
          <w:p w14:paraId="2867E2C6"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34739D39"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526375A3" w14:textId="77777777" w:rsidR="00034ACD" w:rsidRDefault="00034ACD">
            <w:pPr>
              <w:jc w:val="center"/>
              <w:rPr>
                <w:sz w:val="14"/>
                <w:szCs w:val="18"/>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A4D790"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AEE97F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E49953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EEEDD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427698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078B9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7835196"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73DDBBA2"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1C74356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130AA13"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32F95A9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153BD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A5203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D19C8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96F740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C3660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2DA51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23EE1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172277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621AF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B22C50"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1F5AA8B8"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74076266" w14:textId="77777777" w:rsidR="00034ACD" w:rsidRDefault="00034ACD">
            <w:pPr>
              <w:rPr>
                <w:rFonts w:asciiTheme="minorHAnsi" w:hAnsiTheme="minorHAnsi"/>
                <w:sz w:val="14"/>
                <w:lang w:eastAsia="en-US"/>
              </w:rPr>
            </w:pPr>
          </w:p>
        </w:tc>
      </w:tr>
      <w:tr w:rsidR="00034ACD" w14:paraId="51AACF97"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F48701B"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29018949" w14:textId="77777777" w:rsidR="00034ACD" w:rsidRDefault="00034ACD">
            <w:pPr>
              <w:jc w:val="center"/>
              <w:rPr>
                <w:sz w:val="14"/>
                <w:szCs w:val="24"/>
                <w:lang w:eastAsia="en-US"/>
              </w:rPr>
            </w:pPr>
            <w:r>
              <w:rPr>
                <w:sz w:val="14"/>
                <w:szCs w:val="24"/>
                <w:lang w:eastAsia="en-US"/>
              </w:rPr>
              <w:t>A1-2z-G1</w:t>
            </w:r>
          </w:p>
        </w:tc>
        <w:tc>
          <w:tcPr>
            <w:tcW w:w="540" w:type="dxa"/>
            <w:tcBorders>
              <w:top w:val="single" w:sz="4" w:space="0" w:color="auto"/>
              <w:left w:val="single" w:sz="4" w:space="0" w:color="auto"/>
              <w:bottom w:val="single" w:sz="4" w:space="0" w:color="auto"/>
              <w:right w:val="single" w:sz="4" w:space="0" w:color="auto"/>
            </w:tcBorders>
            <w:vAlign w:val="center"/>
            <w:hideMark/>
          </w:tcPr>
          <w:p w14:paraId="3AFC8851"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05065A41"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5FC12662" w14:textId="77777777" w:rsidR="00034ACD" w:rsidRDefault="00034ACD">
            <w:pPr>
              <w:jc w:val="center"/>
              <w:rPr>
                <w:sz w:val="14"/>
                <w:szCs w:val="18"/>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EA7557"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0A4481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96FABF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2539B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23D52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B62C4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CDDFFB"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48169CDD"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268CADB8"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F120BD"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2681FC0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AD8A4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39DBBE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3F448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35735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896D18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F2259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98754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3D929A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207A6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03E5B6"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6A901E01"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35DBF09F" w14:textId="77777777" w:rsidR="00034ACD" w:rsidRDefault="00034ACD">
            <w:pPr>
              <w:rPr>
                <w:rFonts w:asciiTheme="minorHAnsi" w:hAnsiTheme="minorHAnsi"/>
                <w:sz w:val="14"/>
                <w:lang w:eastAsia="en-US"/>
              </w:rPr>
            </w:pPr>
          </w:p>
        </w:tc>
      </w:tr>
      <w:tr w:rsidR="00034ACD" w14:paraId="713542F4"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0EAA6CE"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650DE33B" w14:textId="77777777" w:rsidR="00034ACD" w:rsidRDefault="00034ACD">
            <w:pPr>
              <w:jc w:val="center"/>
              <w:rPr>
                <w:sz w:val="14"/>
                <w:szCs w:val="24"/>
                <w:lang w:eastAsia="en-US"/>
              </w:rPr>
            </w:pPr>
            <w:r>
              <w:rPr>
                <w:sz w:val="14"/>
                <w:szCs w:val="24"/>
                <w:lang w:eastAsia="en-US"/>
              </w:rPr>
              <w:t>TA-G1</w:t>
            </w:r>
          </w:p>
        </w:tc>
        <w:tc>
          <w:tcPr>
            <w:tcW w:w="540" w:type="dxa"/>
            <w:tcBorders>
              <w:top w:val="single" w:sz="4" w:space="0" w:color="auto"/>
              <w:left w:val="single" w:sz="4" w:space="0" w:color="auto"/>
              <w:bottom w:val="single" w:sz="4" w:space="0" w:color="auto"/>
              <w:right w:val="single" w:sz="4" w:space="0" w:color="auto"/>
            </w:tcBorders>
            <w:vAlign w:val="center"/>
            <w:hideMark/>
          </w:tcPr>
          <w:p w14:paraId="60D349B0" w14:textId="77777777" w:rsidR="00034ACD" w:rsidRDefault="00034ACD">
            <w:pPr>
              <w:jc w:val="center"/>
              <w:rPr>
                <w:sz w:val="14"/>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24BEDD6D" w14:textId="77777777" w:rsidR="00034ACD" w:rsidRDefault="00034ACD">
            <w:pPr>
              <w:jc w:val="center"/>
              <w:rPr>
                <w:sz w:val="14"/>
                <w:lang w:eastAsia="en-US"/>
              </w:rPr>
            </w:pPr>
            <w:r>
              <w:rPr>
                <w:sz w:val="14"/>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4941551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696F66" w14:textId="77777777" w:rsidR="00034ACD" w:rsidRDefault="00034ACD">
            <w:pPr>
              <w:jc w:val="center"/>
              <w:rPr>
                <w:color w:val="FF0000"/>
                <w:sz w:val="14"/>
                <w:lang w:eastAsia="en-US"/>
              </w:rPr>
            </w:pPr>
            <w:r>
              <w:rPr>
                <w:color w:val="FF0000"/>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E3906B"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A28361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AF9BF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FF58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00824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92CAE3"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417E5249"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2627A2F9"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9A3E5E0"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7FB69DC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D018F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9597ED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63B4C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1C0D3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34C52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7C943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4F693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68404E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BDB67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0CC552"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62FAC470"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494EDB06" w14:textId="77777777" w:rsidR="00034ACD" w:rsidRDefault="00034ACD">
            <w:pPr>
              <w:rPr>
                <w:rFonts w:asciiTheme="minorHAnsi" w:hAnsiTheme="minorHAnsi"/>
                <w:sz w:val="14"/>
                <w:lang w:eastAsia="en-US"/>
              </w:rPr>
            </w:pPr>
          </w:p>
        </w:tc>
      </w:tr>
      <w:tr w:rsidR="00034ACD" w14:paraId="684C2EA5"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3567950"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4778B07A" w14:textId="77777777" w:rsidR="00034ACD" w:rsidRDefault="00034ACD">
            <w:pPr>
              <w:jc w:val="center"/>
              <w:rPr>
                <w:sz w:val="14"/>
                <w:szCs w:val="24"/>
                <w:lang w:eastAsia="en-US"/>
              </w:rPr>
            </w:pPr>
            <w:r>
              <w:rPr>
                <w:sz w:val="14"/>
                <w:szCs w:val="24"/>
                <w:lang w:eastAsia="en-US"/>
              </w:rPr>
              <w:t>AF-1GL</w:t>
            </w:r>
          </w:p>
        </w:tc>
        <w:tc>
          <w:tcPr>
            <w:tcW w:w="540" w:type="dxa"/>
            <w:tcBorders>
              <w:top w:val="single" w:sz="4" w:space="0" w:color="auto"/>
              <w:left w:val="single" w:sz="4" w:space="0" w:color="auto"/>
              <w:bottom w:val="single" w:sz="4" w:space="0" w:color="auto"/>
              <w:right w:val="single" w:sz="4" w:space="0" w:color="auto"/>
            </w:tcBorders>
            <w:vAlign w:val="center"/>
            <w:hideMark/>
          </w:tcPr>
          <w:p w14:paraId="7C171DEB" w14:textId="77777777" w:rsidR="00034ACD" w:rsidRDefault="00034ACD">
            <w:pPr>
              <w:jc w:val="center"/>
              <w:rPr>
                <w:sz w:val="14"/>
                <w:lang w:eastAsia="en-US"/>
              </w:rPr>
            </w:pPr>
            <w:r>
              <w:rPr>
                <w:sz w:val="14"/>
                <w:lang w:eastAsia="en-US"/>
              </w:rPr>
              <w:t xml:space="preserve">Ir </w:t>
            </w:r>
          </w:p>
        </w:tc>
        <w:tc>
          <w:tcPr>
            <w:tcW w:w="413" w:type="dxa"/>
            <w:tcBorders>
              <w:top w:val="single" w:sz="4" w:space="0" w:color="auto"/>
              <w:left w:val="single" w:sz="4" w:space="0" w:color="auto"/>
              <w:bottom w:val="single" w:sz="4" w:space="0" w:color="auto"/>
              <w:right w:val="single" w:sz="4" w:space="0" w:color="auto"/>
            </w:tcBorders>
            <w:vAlign w:val="center"/>
            <w:hideMark/>
          </w:tcPr>
          <w:p w14:paraId="1DE3CC4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472004F9" w14:textId="77777777" w:rsidR="00034ACD" w:rsidRDefault="00034ACD">
            <w:pPr>
              <w:jc w:val="center"/>
              <w:rPr>
                <w:sz w:val="14"/>
                <w:lang w:eastAsia="en-US"/>
              </w:rPr>
            </w:pPr>
            <w:r>
              <w:rPr>
                <w:sz w:val="14"/>
                <w:lang w:eastAsia="en-US"/>
              </w:rPr>
              <w:t xml:space="preserve">Ir </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6BAE1B" w14:textId="77777777" w:rsidR="00034ACD" w:rsidRDefault="00034ACD">
            <w:pPr>
              <w:jc w:val="center"/>
              <w:rPr>
                <w:color w:val="FF0000"/>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8031FF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AEF397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7CCDD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F2A19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2E76A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899E42"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289246A"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4246D99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154819"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527BB84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5A5E4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DFB0B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8C590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40C3C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284E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D157F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28E55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0F40EE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ED9AC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568CDE"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666707AC"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199E4866" w14:textId="77777777" w:rsidR="00034ACD" w:rsidRDefault="00034ACD">
            <w:pPr>
              <w:rPr>
                <w:rFonts w:asciiTheme="minorHAnsi" w:hAnsiTheme="minorHAnsi"/>
                <w:sz w:val="14"/>
                <w:lang w:eastAsia="en-US"/>
              </w:rPr>
            </w:pPr>
          </w:p>
        </w:tc>
      </w:tr>
      <w:tr w:rsidR="00034ACD" w14:paraId="5FB1C181"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DA6559E"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012F7AE6" w14:textId="77777777" w:rsidR="00034ACD" w:rsidRDefault="00034ACD">
            <w:pPr>
              <w:jc w:val="center"/>
              <w:rPr>
                <w:sz w:val="14"/>
                <w:szCs w:val="24"/>
                <w:lang w:eastAsia="en-US"/>
              </w:rPr>
            </w:pPr>
            <w:r>
              <w:rPr>
                <w:sz w:val="14"/>
                <w:szCs w:val="24"/>
                <w:lang w:eastAsia="en-US"/>
              </w:rPr>
              <w:t>Qo-TV-G1</w:t>
            </w:r>
          </w:p>
        </w:tc>
        <w:tc>
          <w:tcPr>
            <w:tcW w:w="540" w:type="dxa"/>
            <w:tcBorders>
              <w:top w:val="single" w:sz="4" w:space="0" w:color="auto"/>
              <w:left w:val="single" w:sz="4" w:space="0" w:color="auto"/>
              <w:bottom w:val="single" w:sz="4" w:space="0" w:color="auto"/>
              <w:right w:val="single" w:sz="4" w:space="0" w:color="auto"/>
            </w:tcBorders>
            <w:vAlign w:val="center"/>
            <w:hideMark/>
          </w:tcPr>
          <w:p w14:paraId="158A7DA2" w14:textId="77777777" w:rsidR="00034ACD" w:rsidRDefault="00034ACD">
            <w:pPr>
              <w:jc w:val="center"/>
              <w:rPr>
                <w:sz w:val="14"/>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7D026C8B" w14:textId="77777777" w:rsidR="00034ACD" w:rsidRDefault="00034ACD">
            <w:pPr>
              <w:jc w:val="center"/>
              <w:rPr>
                <w:sz w:val="14"/>
                <w:lang w:eastAsia="en-US"/>
              </w:rPr>
            </w:pPr>
            <w:r>
              <w:rPr>
                <w:sz w:val="14"/>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610AFAC8" w14:textId="77777777" w:rsidR="00034ACD" w:rsidRDefault="00034ACD">
            <w:pPr>
              <w:jc w:val="center"/>
              <w:rPr>
                <w:sz w:val="14"/>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43AAA3" w14:textId="77777777" w:rsidR="00034ACD" w:rsidRDefault="00034ACD">
            <w:pPr>
              <w:jc w:val="center"/>
              <w:rPr>
                <w:color w:val="FF0000"/>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7F6233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8B162A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8215AB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A1AFA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DBF0E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B5D550"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21C54085"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2748FBDE"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5F34D6A"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51EDA63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0E432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F3216D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A3056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123AD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67694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3F6EB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88123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F30AD3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72D96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0AE889"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5B879860"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7BED7516" w14:textId="77777777" w:rsidR="00034ACD" w:rsidRDefault="00034ACD">
            <w:pPr>
              <w:rPr>
                <w:rFonts w:asciiTheme="minorHAnsi" w:hAnsiTheme="minorHAnsi"/>
                <w:sz w:val="14"/>
                <w:lang w:eastAsia="en-US"/>
              </w:rPr>
            </w:pPr>
          </w:p>
        </w:tc>
      </w:tr>
      <w:tr w:rsidR="00034ACD" w14:paraId="7997BB17"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1595D16"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1C54EC10" w14:textId="77777777" w:rsidR="00034ACD" w:rsidRDefault="00034ACD">
            <w:pPr>
              <w:jc w:val="center"/>
              <w:rPr>
                <w:sz w:val="14"/>
                <w:szCs w:val="24"/>
                <w:lang w:eastAsia="en-US"/>
              </w:rPr>
            </w:pPr>
            <w:r>
              <w:rPr>
                <w:sz w:val="14"/>
                <w:szCs w:val="24"/>
                <w:lang w:eastAsia="en-US"/>
              </w:rPr>
              <w:t>TV-G1</w:t>
            </w:r>
          </w:p>
        </w:tc>
        <w:tc>
          <w:tcPr>
            <w:tcW w:w="540" w:type="dxa"/>
            <w:tcBorders>
              <w:top w:val="single" w:sz="4" w:space="0" w:color="auto"/>
              <w:left w:val="single" w:sz="4" w:space="0" w:color="auto"/>
              <w:bottom w:val="single" w:sz="4" w:space="0" w:color="auto"/>
              <w:right w:val="single" w:sz="4" w:space="0" w:color="auto"/>
            </w:tcBorders>
            <w:vAlign w:val="center"/>
            <w:hideMark/>
          </w:tcPr>
          <w:p w14:paraId="00F0D7D7" w14:textId="77777777" w:rsidR="00034ACD" w:rsidRDefault="00034ACD">
            <w:pPr>
              <w:jc w:val="center"/>
              <w:rPr>
                <w:sz w:val="14"/>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32950529" w14:textId="77777777" w:rsidR="00034ACD" w:rsidRDefault="00034ACD">
            <w:pPr>
              <w:jc w:val="center"/>
              <w:rPr>
                <w:sz w:val="14"/>
                <w:lang w:eastAsia="en-US"/>
              </w:rPr>
            </w:pPr>
            <w:r>
              <w:rPr>
                <w:sz w:val="14"/>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19F3B64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5A3E87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190CC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80D239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1B08E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3291B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0BF71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13D5C5"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0BFCD64A"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7DB581B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73D2E9B"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4131B8E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8FC33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412F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D5CFB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8E22D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DBE5C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0AE24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988A1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1F6D10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BDBB4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C591FE"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3F7E8DE6"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7516751C" w14:textId="77777777" w:rsidR="00034ACD" w:rsidRDefault="00034ACD">
            <w:pPr>
              <w:rPr>
                <w:rFonts w:asciiTheme="minorHAnsi" w:hAnsiTheme="minorHAnsi"/>
                <w:sz w:val="14"/>
                <w:lang w:eastAsia="en-US"/>
              </w:rPr>
            </w:pPr>
          </w:p>
        </w:tc>
      </w:tr>
      <w:tr w:rsidR="00034ACD" w14:paraId="5C8A1BA8"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4CF14E60"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60589DCD" w14:textId="77777777" w:rsidR="00034ACD" w:rsidRDefault="00034ACD">
            <w:pPr>
              <w:jc w:val="center"/>
              <w:rPr>
                <w:sz w:val="14"/>
                <w:szCs w:val="24"/>
                <w:lang w:eastAsia="en-US"/>
              </w:rPr>
            </w:pPr>
            <w:r>
              <w:rPr>
                <w:sz w:val="14"/>
                <w:szCs w:val="24"/>
                <w:lang w:eastAsia="en-US"/>
              </w:rPr>
              <w:t>T-G1</w:t>
            </w:r>
          </w:p>
        </w:tc>
        <w:tc>
          <w:tcPr>
            <w:tcW w:w="540" w:type="dxa"/>
            <w:tcBorders>
              <w:top w:val="single" w:sz="4" w:space="0" w:color="auto"/>
              <w:left w:val="single" w:sz="4" w:space="0" w:color="auto"/>
              <w:bottom w:val="single" w:sz="4" w:space="0" w:color="auto"/>
              <w:right w:val="single" w:sz="4" w:space="0" w:color="auto"/>
            </w:tcBorders>
            <w:vAlign w:val="center"/>
            <w:hideMark/>
          </w:tcPr>
          <w:p w14:paraId="42AAB503" w14:textId="77777777" w:rsidR="00034ACD" w:rsidRDefault="00034ACD">
            <w:pPr>
              <w:jc w:val="center"/>
              <w:rPr>
                <w:sz w:val="14"/>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29EF1161" w14:textId="77777777" w:rsidR="00034ACD" w:rsidRDefault="00034ACD">
            <w:pPr>
              <w:jc w:val="center"/>
              <w:rPr>
                <w:sz w:val="14"/>
                <w:lang w:eastAsia="en-US"/>
              </w:rPr>
            </w:pPr>
            <w:r>
              <w:rPr>
                <w:sz w:val="14"/>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537A6F2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0839B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59ADA9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0C022F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0AA80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DD4B9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A9D66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92A1CF"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135646C3"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6FE56208"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EEB9C7"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5A59DE4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B16BF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86B2B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B83498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A9D16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D46B1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F1DFEA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BEC1F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D23887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36A9A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181C07"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32F80BA4"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70E356E9" w14:textId="77777777" w:rsidR="00034ACD" w:rsidRDefault="00034ACD">
            <w:pPr>
              <w:rPr>
                <w:rFonts w:asciiTheme="minorHAnsi" w:hAnsiTheme="minorHAnsi"/>
                <w:sz w:val="14"/>
                <w:lang w:eastAsia="en-US"/>
              </w:rPr>
            </w:pPr>
          </w:p>
        </w:tc>
      </w:tr>
      <w:tr w:rsidR="00034ACD" w14:paraId="48FC9AE8" w14:textId="77777777" w:rsidTr="00034ACD">
        <w:trPr>
          <w:jc w:val="center"/>
        </w:trPr>
        <w:tc>
          <w:tcPr>
            <w:tcW w:w="551" w:type="dxa"/>
            <w:vMerge w:val="restart"/>
            <w:tcBorders>
              <w:top w:val="single" w:sz="4" w:space="0" w:color="auto"/>
              <w:left w:val="single" w:sz="4" w:space="0" w:color="auto"/>
              <w:bottom w:val="single" w:sz="4" w:space="0" w:color="auto"/>
              <w:right w:val="single" w:sz="4" w:space="0" w:color="auto"/>
            </w:tcBorders>
            <w:vAlign w:val="center"/>
            <w:hideMark/>
          </w:tcPr>
          <w:p w14:paraId="3953F557" w14:textId="77777777" w:rsidR="00034ACD" w:rsidRDefault="00034ACD">
            <w:pPr>
              <w:jc w:val="center"/>
              <w:rPr>
                <w:sz w:val="14"/>
                <w:lang w:eastAsia="en-US"/>
              </w:rPr>
            </w:pPr>
            <w:r>
              <w:rPr>
                <w:sz w:val="14"/>
                <w:lang w:eastAsia="en-US"/>
              </w:rPr>
              <w:t>G-2</w:t>
            </w:r>
          </w:p>
        </w:tc>
        <w:tc>
          <w:tcPr>
            <w:tcW w:w="861" w:type="dxa"/>
            <w:tcBorders>
              <w:top w:val="single" w:sz="4" w:space="0" w:color="auto"/>
              <w:left w:val="single" w:sz="4" w:space="0" w:color="auto"/>
              <w:bottom w:val="single" w:sz="4" w:space="0" w:color="auto"/>
              <w:right w:val="single" w:sz="4" w:space="0" w:color="auto"/>
            </w:tcBorders>
            <w:vAlign w:val="center"/>
            <w:hideMark/>
          </w:tcPr>
          <w:p w14:paraId="64F7E75D" w14:textId="77777777" w:rsidR="00034ACD" w:rsidRDefault="00034ACD">
            <w:pPr>
              <w:jc w:val="center"/>
              <w:rPr>
                <w:sz w:val="14"/>
                <w:szCs w:val="24"/>
                <w:lang w:eastAsia="en-US"/>
              </w:rPr>
            </w:pPr>
            <w:r>
              <w:rPr>
                <w:sz w:val="14"/>
                <w:szCs w:val="24"/>
                <w:lang w:eastAsia="en-US"/>
              </w:rPr>
              <w:t>Q-G2 vakuuma slēdzis</w:t>
            </w:r>
          </w:p>
        </w:tc>
        <w:tc>
          <w:tcPr>
            <w:tcW w:w="540" w:type="dxa"/>
            <w:tcBorders>
              <w:top w:val="single" w:sz="4" w:space="0" w:color="auto"/>
              <w:left w:val="single" w:sz="4" w:space="0" w:color="auto"/>
              <w:bottom w:val="single" w:sz="4" w:space="0" w:color="auto"/>
              <w:right w:val="single" w:sz="4" w:space="0" w:color="auto"/>
            </w:tcBorders>
            <w:vAlign w:val="center"/>
            <w:hideMark/>
          </w:tcPr>
          <w:p w14:paraId="1573D60C" w14:textId="77777777" w:rsidR="00034ACD" w:rsidRDefault="00034ACD">
            <w:pPr>
              <w:jc w:val="center"/>
              <w:rPr>
                <w:sz w:val="14"/>
                <w:lang w:eastAsia="en-US"/>
              </w:rPr>
            </w:pPr>
            <w:r>
              <w:rPr>
                <w:sz w:val="14"/>
                <w:lang w:eastAsia="en-US"/>
              </w:rPr>
              <w:t xml:space="preserve">Ir </w:t>
            </w:r>
          </w:p>
        </w:tc>
        <w:tc>
          <w:tcPr>
            <w:tcW w:w="413" w:type="dxa"/>
            <w:tcBorders>
              <w:top w:val="single" w:sz="4" w:space="0" w:color="auto"/>
              <w:left w:val="single" w:sz="4" w:space="0" w:color="auto"/>
              <w:bottom w:val="single" w:sz="4" w:space="0" w:color="auto"/>
              <w:right w:val="single" w:sz="4" w:space="0" w:color="auto"/>
            </w:tcBorders>
            <w:vAlign w:val="center"/>
            <w:hideMark/>
          </w:tcPr>
          <w:p w14:paraId="17E7361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1C13F9BD"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45607D29" w14:textId="77777777" w:rsidR="00034ACD" w:rsidRDefault="00034ACD">
            <w:pPr>
              <w:jc w:val="center"/>
              <w:rPr>
                <w:color w:val="FF0000"/>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1AE5BE6" w14:textId="77777777" w:rsidR="00034ACD" w:rsidRDefault="00034ACD">
            <w:pPr>
              <w:jc w:val="center"/>
              <w:rPr>
                <w:sz w:val="14"/>
                <w:lang w:eastAsia="en-US"/>
              </w:rPr>
            </w:pPr>
            <w:r>
              <w:rPr>
                <w:sz w:val="14"/>
                <w:lang w:eastAsia="en-US"/>
              </w:rPr>
              <w:t xml:space="preserve">Ir – 16A, 0.5s </w:t>
            </w:r>
          </w:p>
        </w:tc>
        <w:tc>
          <w:tcPr>
            <w:tcW w:w="426" w:type="dxa"/>
            <w:tcBorders>
              <w:top w:val="single" w:sz="4" w:space="0" w:color="auto"/>
              <w:left w:val="single" w:sz="4" w:space="0" w:color="auto"/>
              <w:bottom w:val="single" w:sz="4" w:space="0" w:color="auto"/>
              <w:right w:val="single" w:sz="4" w:space="0" w:color="auto"/>
            </w:tcBorders>
            <w:vAlign w:val="center"/>
            <w:hideMark/>
          </w:tcPr>
          <w:p w14:paraId="39083D6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C2870C3" w14:textId="77777777" w:rsidR="00034ACD" w:rsidRDefault="00034ACD">
            <w:pPr>
              <w:jc w:val="center"/>
              <w:rPr>
                <w:sz w:val="14"/>
                <w:lang w:eastAsia="en-US"/>
              </w:rPr>
            </w:pPr>
            <w:r>
              <w:rPr>
                <w:sz w:val="14"/>
                <w:lang w:eastAsia="en-US"/>
              </w:rPr>
              <w:t xml:space="preserve">Ir –36A </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7AA23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9AEB6E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AAC2D6"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68015133"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1594F9FB"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F46CD9B" w14:textId="77777777" w:rsidR="00034ACD" w:rsidRDefault="00034ACD">
            <w:pPr>
              <w:jc w:val="center"/>
              <w:rPr>
                <w:color w:val="00B050"/>
                <w:sz w:val="14"/>
                <w:lang w:eastAsia="en-US"/>
              </w:rPr>
            </w:pPr>
            <w:r>
              <w:rPr>
                <w:sz w:val="14"/>
                <w:lang w:eastAsia="en-US"/>
              </w:rPr>
              <w:t>Ir - 40V</w:t>
            </w:r>
          </w:p>
          <w:p w14:paraId="2A4A685C" w14:textId="77777777" w:rsidR="00034ACD" w:rsidRDefault="00034ACD">
            <w:pPr>
              <w:jc w:val="center"/>
              <w:rPr>
                <w:sz w:val="14"/>
                <w:lang w:eastAsia="en-US"/>
              </w:rPr>
            </w:pPr>
            <w:r>
              <w:rPr>
                <w:sz w:val="14"/>
                <w:lang w:eastAsia="en-US"/>
              </w:rPr>
              <w:t xml:space="preserve">signāls atslēgšana </w:t>
            </w:r>
          </w:p>
        </w:tc>
        <w:tc>
          <w:tcPr>
            <w:tcW w:w="427" w:type="dxa"/>
            <w:tcBorders>
              <w:top w:val="single" w:sz="4" w:space="0" w:color="auto"/>
              <w:left w:val="single" w:sz="4" w:space="0" w:color="auto"/>
              <w:bottom w:val="single" w:sz="4" w:space="0" w:color="auto"/>
              <w:right w:val="single" w:sz="4" w:space="0" w:color="auto"/>
            </w:tcBorders>
            <w:vAlign w:val="center"/>
          </w:tcPr>
          <w:p w14:paraId="03925BFB" w14:textId="77777777" w:rsidR="00034ACD" w:rsidRDefault="00034ACD">
            <w:pPr>
              <w:jc w:val="center"/>
              <w:rPr>
                <w:color w:val="00B050"/>
                <w:sz w:val="14"/>
                <w:lang w:eastAsia="en-US"/>
              </w:rPr>
            </w:pPr>
          </w:p>
          <w:p w14:paraId="20DF556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32DBD9C9"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73EC28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BA361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BB251E"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8BD26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0149A67"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74567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72595B4" w14:textId="77777777" w:rsidR="00034ACD" w:rsidRDefault="00034ACD">
            <w:pPr>
              <w:jc w:val="center"/>
              <w:rPr>
                <w:sz w:val="14"/>
                <w:lang w:eastAsia="en-US"/>
              </w:rPr>
            </w:pPr>
            <w:r>
              <w:rPr>
                <w:sz w:val="14"/>
                <w:lang w:eastAsia="en-US"/>
              </w:rPr>
              <w:t xml:space="preserve">Ir – 0.32s </w:t>
            </w:r>
          </w:p>
        </w:tc>
        <w:tc>
          <w:tcPr>
            <w:tcW w:w="426" w:type="dxa"/>
            <w:tcBorders>
              <w:top w:val="single" w:sz="4" w:space="0" w:color="auto"/>
              <w:left w:val="single" w:sz="4" w:space="0" w:color="auto"/>
              <w:bottom w:val="single" w:sz="4" w:space="0" w:color="auto"/>
              <w:right w:val="single" w:sz="4" w:space="0" w:color="auto"/>
            </w:tcBorders>
            <w:vAlign w:val="center"/>
            <w:hideMark/>
          </w:tcPr>
          <w:p w14:paraId="37ECF40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859AD7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61A087" w14:textId="77777777" w:rsidR="00034ACD" w:rsidRDefault="00034ACD">
            <w:pPr>
              <w:jc w:val="center"/>
              <w:rPr>
                <w:sz w:val="14"/>
                <w:lang w:eastAsia="en-US"/>
              </w:rPr>
            </w:pPr>
            <w:r>
              <w:rPr>
                <w:sz w:val="14"/>
                <w:lang w:eastAsia="en-US"/>
              </w:rPr>
              <w:t>-</w:t>
            </w:r>
          </w:p>
        </w:tc>
        <w:tc>
          <w:tcPr>
            <w:tcW w:w="434" w:type="dxa"/>
            <w:vMerge w:val="restart"/>
            <w:tcBorders>
              <w:top w:val="single" w:sz="4" w:space="0" w:color="auto"/>
              <w:left w:val="single" w:sz="4" w:space="0" w:color="auto"/>
              <w:bottom w:val="single" w:sz="4" w:space="0" w:color="auto"/>
              <w:right w:val="single" w:sz="4" w:space="0" w:color="auto"/>
            </w:tcBorders>
            <w:vAlign w:val="center"/>
            <w:hideMark/>
          </w:tcPr>
          <w:p w14:paraId="13582826" w14:textId="77777777" w:rsidR="00034ACD" w:rsidRDefault="00034ACD">
            <w:pPr>
              <w:jc w:val="center"/>
              <w:rPr>
                <w:sz w:val="14"/>
                <w:lang w:eastAsia="en-US"/>
              </w:rPr>
            </w:pPr>
            <w:r>
              <w:rPr>
                <w:sz w:val="14"/>
                <w:lang w:eastAsia="en-US"/>
              </w:rPr>
              <w:t>Ir</w:t>
            </w:r>
          </w:p>
        </w:tc>
        <w:tc>
          <w:tcPr>
            <w:tcW w:w="444" w:type="dxa"/>
            <w:vMerge w:val="restart"/>
            <w:tcBorders>
              <w:top w:val="single" w:sz="4" w:space="0" w:color="auto"/>
              <w:left w:val="single" w:sz="4" w:space="0" w:color="auto"/>
              <w:bottom w:val="single" w:sz="4" w:space="0" w:color="auto"/>
              <w:right w:val="single" w:sz="4" w:space="0" w:color="auto"/>
            </w:tcBorders>
            <w:vAlign w:val="center"/>
            <w:hideMark/>
          </w:tcPr>
          <w:p w14:paraId="3808E9C2"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3AFAB91E"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DCF918C"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3F0F647A" w14:textId="77777777" w:rsidR="00034ACD" w:rsidRDefault="00034ACD">
            <w:pPr>
              <w:jc w:val="center"/>
              <w:rPr>
                <w:sz w:val="14"/>
                <w:szCs w:val="24"/>
                <w:lang w:eastAsia="en-US"/>
              </w:rPr>
            </w:pPr>
            <w:r>
              <w:rPr>
                <w:sz w:val="14"/>
                <w:szCs w:val="24"/>
                <w:lang w:eastAsia="en-US"/>
              </w:rPr>
              <w:t>A1-G2</w:t>
            </w:r>
          </w:p>
        </w:tc>
        <w:tc>
          <w:tcPr>
            <w:tcW w:w="540" w:type="dxa"/>
            <w:tcBorders>
              <w:top w:val="single" w:sz="4" w:space="0" w:color="auto"/>
              <w:left w:val="single" w:sz="4" w:space="0" w:color="auto"/>
              <w:bottom w:val="single" w:sz="4" w:space="0" w:color="auto"/>
              <w:right w:val="single" w:sz="4" w:space="0" w:color="auto"/>
            </w:tcBorders>
            <w:vAlign w:val="center"/>
            <w:hideMark/>
          </w:tcPr>
          <w:p w14:paraId="4C8E7423"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100A3810"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73156D04" w14:textId="77777777" w:rsidR="00034ACD" w:rsidRDefault="00034ACD">
            <w:pPr>
              <w:jc w:val="center"/>
              <w:rPr>
                <w:sz w:val="14"/>
                <w:szCs w:val="18"/>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041CEE"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0D68E48"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21D465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2107F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3B991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6E26E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D77AA7"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508959D8"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40489301"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3C578B"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14F7429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C2858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8A653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AA81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4DEFF0A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EFC5C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71843DD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4517F3"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AB4C3F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CF540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3D70382"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5AAE54D6"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6CF981F0" w14:textId="77777777" w:rsidR="00034ACD" w:rsidRDefault="00034ACD">
            <w:pPr>
              <w:rPr>
                <w:rFonts w:asciiTheme="minorHAnsi" w:hAnsiTheme="minorHAnsi"/>
                <w:sz w:val="14"/>
                <w:lang w:eastAsia="en-US"/>
              </w:rPr>
            </w:pPr>
          </w:p>
        </w:tc>
      </w:tr>
      <w:tr w:rsidR="00034ACD" w14:paraId="580082A8"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3F9C8126"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7213730E" w14:textId="77777777" w:rsidR="00034ACD" w:rsidRDefault="00034ACD">
            <w:pPr>
              <w:jc w:val="center"/>
              <w:rPr>
                <w:sz w:val="14"/>
                <w:szCs w:val="24"/>
                <w:lang w:eastAsia="en-US"/>
              </w:rPr>
            </w:pPr>
            <w:r>
              <w:rPr>
                <w:sz w:val="14"/>
                <w:szCs w:val="24"/>
                <w:lang w:eastAsia="en-US"/>
              </w:rPr>
              <w:t>A1z-G2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F31E1A2"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67AA064D"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00C09AF5"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055A74"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06C0FD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CA8D90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9A387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75BDA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FA340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AB6B8E"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2E49ED18"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651988A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F9BA3AB"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30E2916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F1757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34F80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B1CFB0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01D7933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6692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306C2F3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5D51F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41E2E8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EC851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BA3067"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01DF949F"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795549E3" w14:textId="77777777" w:rsidR="00034ACD" w:rsidRDefault="00034ACD">
            <w:pPr>
              <w:rPr>
                <w:rFonts w:asciiTheme="minorHAnsi" w:hAnsiTheme="minorHAnsi"/>
                <w:sz w:val="14"/>
                <w:lang w:eastAsia="en-US"/>
              </w:rPr>
            </w:pPr>
          </w:p>
        </w:tc>
      </w:tr>
      <w:tr w:rsidR="00034ACD" w14:paraId="737248FD"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26A15BFF"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17530DDF" w14:textId="77777777" w:rsidR="00034ACD" w:rsidRDefault="00034ACD">
            <w:pPr>
              <w:jc w:val="center"/>
              <w:rPr>
                <w:sz w:val="14"/>
                <w:szCs w:val="24"/>
                <w:lang w:eastAsia="en-US"/>
              </w:rPr>
            </w:pPr>
            <w:r>
              <w:rPr>
                <w:sz w:val="14"/>
                <w:szCs w:val="24"/>
                <w:lang w:eastAsia="en-US"/>
              </w:rPr>
              <w:t>A2-G2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847DB62"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27B8215C"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5DE48955"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756396"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97A45E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D9D6D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14AB7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038DA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5E6F8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E94D6F"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174C686E"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694EF3EA"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F03B71"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5F2512F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54D74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D2D6C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86FF1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51F4EAE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E54A3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665CB15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0D1C0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AF8C07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FD38A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4723B53"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0D5AB9E5"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6C9A3864" w14:textId="77777777" w:rsidR="00034ACD" w:rsidRDefault="00034ACD">
            <w:pPr>
              <w:rPr>
                <w:rFonts w:asciiTheme="minorHAnsi" w:hAnsiTheme="minorHAnsi"/>
                <w:sz w:val="14"/>
                <w:lang w:eastAsia="en-US"/>
              </w:rPr>
            </w:pPr>
          </w:p>
        </w:tc>
      </w:tr>
      <w:tr w:rsidR="00034ACD" w14:paraId="6FE40D55"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02670B13"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46208070" w14:textId="77777777" w:rsidR="00034ACD" w:rsidRDefault="00034ACD">
            <w:pPr>
              <w:jc w:val="center"/>
              <w:rPr>
                <w:sz w:val="14"/>
                <w:szCs w:val="24"/>
                <w:lang w:eastAsia="en-US"/>
              </w:rPr>
            </w:pPr>
            <w:r>
              <w:rPr>
                <w:sz w:val="14"/>
                <w:szCs w:val="24"/>
                <w:lang w:eastAsia="en-US"/>
              </w:rPr>
              <w:t>A2z-G2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7EC2CCB" w14:textId="77777777" w:rsidR="00034ACD" w:rsidRDefault="00034ACD">
            <w:pPr>
              <w:jc w:val="center"/>
              <w:rPr>
                <w:sz w:val="14"/>
                <w:szCs w:val="18"/>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6A7F4BFF" w14:textId="77777777" w:rsidR="00034ACD" w:rsidRDefault="00034ACD">
            <w:pPr>
              <w:jc w:val="center"/>
              <w:rPr>
                <w:sz w:val="14"/>
                <w:szCs w:val="18"/>
                <w:lang w:eastAsia="en-US"/>
              </w:rPr>
            </w:pPr>
            <w:r>
              <w:rPr>
                <w:sz w:val="14"/>
                <w:szCs w:val="18"/>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30937730" w14:textId="77777777" w:rsidR="00034ACD" w:rsidRDefault="00034ACD">
            <w:pPr>
              <w:jc w:val="center"/>
              <w:rPr>
                <w:sz w:val="14"/>
                <w:szCs w:val="18"/>
                <w:lang w:eastAsia="en-US"/>
              </w:rPr>
            </w:pPr>
            <w:r>
              <w:rPr>
                <w:sz w:val="14"/>
                <w:lang w:eastAsia="en-US"/>
              </w:rPr>
              <w:t xml:space="preserve">Nav </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504874" w14:textId="77777777" w:rsidR="00034ACD" w:rsidRDefault="00034ACD">
            <w:pPr>
              <w:jc w:val="center"/>
              <w:rPr>
                <w:sz w:val="14"/>
                <w:szCs w:val="18"/>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6F83FB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CB1247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D028D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BCA57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E239CE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46C38C"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20C8C148"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50AB9E74"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2EAA3ED"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5E9FA87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E0FCB1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EFA2C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44693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6D8509F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DB4DC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2F437C1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FBA1E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27EA27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C562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F1C740"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307594C1"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29D873ED" w14:textId="77777777" w:rsidR="00034ACD" w:rsidRDefault="00034ACD">
            <w:pPr>
              <w:rPr>
                <w:rFonts w:asciiTheme="minorHAnsi" w:hAnsiTheme="minorHAnsi"/>
                <w:sz w:val="14"/>
                <w:lang w:eastAsia="en-US"/>
              </w:rPr>
            </w:pPr>
          </w:p>
        </w:tc>
      </w:tr>
      <w:tr w:rsidR="00034ACD" w14:paraId="69A79D1C" w14:textId="77777777" w:rsidTr="00034ACD">
        <w:trPr>
          <w:jc w:val="center"/>
        </w:trPr>
        <w:tc>
          <w:tcPr>
            <w:tcW w:w="551" w:type="dxa"/>
            <w:vMerge/>
            <w:tcBorders>
              <w:top w:val="single" w:sz="4" w:space="0" w:color="auto"/>
              <w:left w:val="single" w:sz="4" w:space="0" w:color="auto"/>
              <w:bottom w:val="single" w:sz="4" w:space="0" w:color="auto"/>
              <w:right w:val="single" w:sz="4" w:space="0" w:color="auto"/>
            </w:tcBorders>
            <w:vAlign w:val="center"/>
            <w:hideMark/>
          </w:tcPr>
          <w:p w14:paraId="1AE06599" w14:textId="77777777" w:rsidR="00034ACD" w:rsidRDefault="00034ACD">
            <w:pPr>
              <w:rPr>
                <w:rFonts w:asciiTheme="minorHAnsi" w:hAnsiTheme="minorHAnsi"/>
                <w:sz w:val="14"/>
                <w:lang w:eastAsia="en-US"/>
              </w:rPr>
            </w:pPr>
          </w:p>
        </w:tc>
        <w:tc>
          <w:tcPr>
            <w:tcW w:w="861" w:type="dxa"/>
            <w:tcBorders>
              <w:top w:val="single" w:sz="4" w:space="0" w:color="auto"/>
              <w:left w:val="single" w:sz="4" w:space="0" w:color="auto"/>
              <w:bottom w:val="single" w:sz="4" w:space="0" w:color="auto"/>
              <w:right w:val="single" w:sz="4" w:space="0" w:color="auto"/>
            </w:tcBorders>
            <w:vAlign w:val="center"/>
            <w:hideMark/>
          </w:tcPr>
          <w:p w14:paraId="2DA671D4" w14:textId="77777777" w:rsidR="00034ACD" w:rsidRDefault="00034ACD">
            <w:pPr>
              <w:jc w:val="center"/>
              <w:rPr>
                <w:sz w:val="14"/>
                <w:szCs w:val="24"/>
                <w:lang w:eastAsia="en-US"/>
              </w:rPr>
            </w:pPr>
            <w:r>
              <w:rPr>
                <w:sz w:val="14"/>
                <w:szCs w:val="24"/>
                <w:lang w:eastAsia="en-US"/>
              </w:rPr>
              <w:t>TA-G2</w:t>
            </w:r>
          </w:p>
        </w:tc>
        <w:tc>
          <w:tcPr>
            <w:tcW w:w="540" w:type="dxa"/>
            <w:tcBorders>
              <w:top w:val="single" w:sz="4" w:space="0" w:color="auto"/>
              <w:left w:val="single" w:sz="4" w:space="0" w:color="auto"/>
              <w:bottom w:val="single" w:sz="4" w:space="0" w:color="auto"/>
              <w:right w:val="single" w:sz="4" w:space="0" w:color="auto"/>
            </w:tcBorders>
            <w:vAlign w:val="center"/>
            <w:hideMark/>
          </w:tcPr>
          <w:p w14:paraId="6569A449" w14:textId="77777777" w:rsidR="00034ACD" w:rsidRDefault="00034ACD">
            <w:pPr>
              <w:jc w:val="center"/>
              <w:rPr>
                <w:sz w:val="14"/>
                <w:lang w:eastAsia="en-US"/>
              </w:rPr>
            </w:pPr>
            <w:r>
              <w:rPr>
                <w:sz w:val="14"/>
                <w:lang w:eastAsia="en-US"/>
              </w:rPr>
              <w:t>Nav</w:t>
            </w:r>
          </w:p>
        </w:tc>
        <w:tc>
          <w:tcPr>
            <w:tcW w:w="413" w:type="dxa"/>
            <w:tcBorders>
              <w:top w:val="single" w:sz="4" w:space="0" w:color="auto"/>
              <w:left w:val="single" w:sz="4" w:space="0" w:color="auto"/>
              <w:bottom w:val="single" w:sz="4" w:space="0" w:color="auto"/>
              <w:right w:val="single" w:sz="4" w:space="0" w:color="auto"/>
            </w:tcBorders>
            <w:vAlign w:val="center"/>
            <w:hideMark/>
          </w:tcPr>
          <w:p w14:paraId="20D06F4B" w14:textId="77777777" w:rsidR="00034ACD" w:rsidRDefault="00034ACD">
            <w:pPr>
              <w:jc w:val="center"/>
              <w:rPr>
                <w:sz w:val="14"/>
                <w:lang w:eastAsia="en-US"/>
              </w:rPr>
            </w:pPr>
            <w:r>
              <w:rPr>
                <w:sz w:val="14"/>
                <w:lang w:eastAsia="en-US"/>
              </w:rPr>
              <w:t>-</w:t>
            </w:r>
          </w:p>
        </w:tc>
        <w:tc>
          <w:tcPr>
            <w:tcW w:w="577" w:type="dxa"/>
            <w:gridSpan w:val="2"/>
            <w:tcBorders>
              <w:top w:val="single" w:sz="4" w:space="0" w:color="auto"/>
              <w:left w:val="single" w:sz="4" w:space="0" w:color="auto"/>
              <w:bottom w:val="single" w:sz="4" w:space="0" w:color="auto"/>
              <w:right w:val="single" w:sz="4" w:space="0" w:color="auto"/>
            </w:tcBorders>
            <w:vAlign w:val="center"/>
            <w:hideMark/>
          </w:tcPr>
          <w:p w14:paraId="774A63D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E60A6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29C14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3E95D2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A73AC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875C3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EA1F2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B9B4DF" w14:textId="77777777" w:rsidR="00034ACD" w:rsidRDefault="00034ACD">
            <w:pPr>
              <w:jc w:val="center"/>
              <w:rPr>
                <w:sz w:val="14"/>
                <w:lang w:eastAsia="en-US"/>
              </w:rPr>
            </w:pPr>
            <w:r>
              <w:rPr>
                <w:sz w:val="14"/>
                <w:lang w:eastAsia="en-US"/>
              </w:rPr>
              <w:t>-</w:t>
            </w:r>
          </w:p>
        </w:tc>
        <w:tc>
          <w:tcPr>
            <w:tcW w:w="846" w:type="dxa"/>
            <w:tcBorders>
              <w:top w:val="single" w:sz="4" w:space="0" w:color="auto"/>
              <w:left w:val="single" w:sz="4" w:space="0" w:color="auto"/>
              <w:bottom w:val="single" w:sz="4" w:space="0" w:color="auto"/>
              <w:right w:val="single" w:sz="4" w:space="0" w:color="auto"/>
            </w:tcBorders>
            <w:vAlign w:val="center"/>
            <w:hideMark/>
          </w:tcPr>
          <w:p w14:paraId="265C8E1A" w14:textId="77777777" w:rsidR="00034ACD" w:rsidRDefault="00034ACD">
            <w:pPr>
              <w:jc w:val="center"/>
              <w:rPr>
                <w:sz w:val="14"/>
                <w:lang w:eastAsia="en-US"/>
              </w:rPr>
            </w:pPr>
            <w:r>
              <w:rPr>
                <w:sz w:val="14"/>
                <w:lang w:eastAsia="en-US"/>
              </w:rPr>
              <w:t>Nav</w:t>
            </w:r>
          </w:p>
        </w:tc>
        <w:tc>
          <w:tcPr>
            <w:tcW w:w="431" w:type="dxa"/>
            <w:tcBorders>
              <w:top w:val="single" w:sz="4" w:space="0" w:color="auto"/>
              <w:left w:val="single" w:sz="4" w:space="0" w:color="auto"/>
              <w:bottom w:val="single" w:sz="4" w:space="0" w:color="auto"/>
              <w:right w:val="single" w:sz="4" w:space="0" w:color="auto"/>
            </w:tcBorders>
            <w:vAlign w:val="center"/>
            <w:hideMark/>
          </w:tcPr>
          <w:p w14:paraId="47C45309"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1B26712"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4428FF7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3DD87F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B5113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62AE7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41CC079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4CD99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5E446D1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18FEA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3EDAEC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56A99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B3DCAB" w14:textId="77777777" w:rsidR="00034ACD" w:rsidRDefault="00034ACD">
            <w:pPr>
              <w:jc w:val="center"/>
              <w:rPr>
                <w:sz w:val="14"/>
                <w:lang w:eastAsia="en-US"/>
              </w:rPr>
            </w:pPr>
            <w:r>
              <w:rPr>
                <w:sz w:val="14"/>
                <w:lang w:eastAsia="en-US"/>
              </w:rPr>
              <w:t>-</w:t>
            </w:r>
          </w:p>
        </w:tc>
        <w:tc>
          <w:tcPr>
            <w:tcW w:w="878" w:type="dxa"/>
            <w:vMerge/>
            <w:tcBorders>
              <w:top w:val="single" w:sz="4" w:space="0" w:color="auto"/>
              <w:left w:val="single" w:sz="4" w:space="0" w:color="auto"/>
              <w:bottom w:val="single" w:sz="4" w:space="0" w:color="auto"/>
              <w:right w:val="single" w:sz="4" w:space="0" w:color="auto"/>
            </w:tcBorders>
            <w:vAlign w:val="center"/>
            <w:hideMark/>
          </w:tcPr>
          <w:p w14:paraId="0A25606B" w14:textId="77777777" w:rsidR="00034ACD" w:rsidRDefault="00034ACD">
            <w:pPr>
              <w:rPr>
                <w:rFonts w:asciiTheme="minorHAnsi" w:hAnsiTheme="minorHAnsi"/>
                <w:sz w:val="14"/>
                <w:lang w:eastAsia="en-US"/>
              </w:rPr>
            </w:pPr>
          </w:p>
        </w:tc>
        <w:tc>
          <w:tcPr>
            <w:tcW w:w="444" w:type="dxa"/>
            <w:vMerge/>
            <w:tcBorders>
              <w:top w:val="single" w:sz="4" w:space="0" w:color="auto"/>
              <w:left w:val="single" w:sz="4" w:space="0" w:color="auto"/>
              <w:bottom w:val="single" w:sz="4" w:space="0" w:color="auto"/>
              <w:right w:val="single" w:sz="4" w:space="0" w:color="auto"/>
            </w:tcBorders>
            <w:vAlign w:val="center"/>
            <w:hideMark/>
          </w:tcPr>
          <w:p w14:paraId="56F0A99C" w14:textId="77777777" w:rsidR="00034ACD" w:rsidRDefault="00034ACD">
            <w:pPr>
              <w:rPr>
                <w:rFonts w:asciiTheme="minorHAnsi" w:hAnsiTheme="minorHAnsi"/>
                <w:sz w:val="14"/>
                <w:lang w:eastAsia="en-US"/>
              </w:rPr>
            </w:pPr>
          </w:p>
        </w:tc>
      </w:tr>
    </w:tbl>
    <w:p w14:paraId="5E433A66" w14:textId="77777777" w:rsidR="00034ACD" w:rsidRDefault="00034ACD" w:rsidP="00034ACD">
      <w:pPr>
        <w:rPr>
          <w:rFonts w:eastAsia="Times New Roman"/>
          <w:sz w:val="16"/>
          <w:szCs w:val="24"/>
          <w:lang w:eastAsia="lv-LV"/>
        </w:rPr>
      </w:pPr>
    </w:p>
    <w:p w14:paraId="67F07846" w14:textId="77777777" w:rsidR="00034ACD" w:rsidRDefault="00034ACD" w:rsidP="00034ACD">
      <w:pPr>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bookmarkEnd w:id="16"/>
    <w:p w14:paraId="0F430740" w14:textId="77777777" w:rsidR="00034ACD" w:rsidRDefault="00034ACD" w:rsidP="00034ACD">
      <w:pPr>
        <w:rPr>
          <w:color w:val="00B050"/>
          <w:sz w:val="22"/>
          <w:szCs w:val="20"/>
        </w:rPr>
      </w:pPr>
    </w:p>
    <w:p w14:paraId="1979D25B" w14:textId="77777777" w:rsidR="00034ACD" w:rsidRDefault="00034ACD" w:rsidP="00034ACD">
      <w:pPr>
        <w:rPr>
          <w:sz w:val="22"/>
          <w:szCs w:val="24"/>
        </w:rPr>
      </w:pPr>
    </w:p>
    <w:p w14:paraId="7187B80F" w14:textId="77777777" w:rsidR="00034ACD" w:rsidRDefault="00034ACD" w:rsidP="00034ACD">
      <w:pPr>
        <w:rPr>
          <w:sz w:val="22"/>
        </w:rPr>
      </w:pPr>
    </w:p>
    <w:p w14:paraId="7EAD10D4" w14:textId="77777777" w:rsidR="00034ACD" w:rsidRDefault="00034ACD" w:rsidP="00034ACD">
      <w:pPr>
        <w:rPr>
          <w:sz w:val="22"/>
        </w:rPr>
      </w:pPr>
    </w:p>
    <w:tbl>
      <w:tblPr>
        <w:tblStyle w:val="TableGrid"/>
        <w:tblW w:w="15300" w:type="dxa"/>
        <w:jc w:val="center"/>
        <w:tblLayout w:type="fixed"/>
        <w:tblLook w:val="04A0" w:firstRow="1" w:lastRow="0" w:firstColumn="1" w:lastColumn="0" w:noHBand="0" w:noVBand="1"/>
      </w:tblPr>
      <w:tblGrid>
        <w:gridCol w:w="415"/>
        <w:gridCol w:w="1399"/>
        <w:gridCol w:w="560"/>
        <w:gridCol w:w="425"/>
        <w:gridCol w:w="567"/>
        <w:gridCol w:w="426"/>
        <w:gridCol w:w="850"/>
        <w:gridCol w:w="425"/>
        <w:gridCol w:w="709"/>
        <w:gridCol w:w="425"/>
        <w:gridCol w:w="851"/>
        <w:gridCol w:w="425"/>
        <w:gridCol w:w="851"/>
        <w:gridCol w:w="425"/>
        <w:gridCol w:w="850"/>
        <w:gridCol w:w="571"/>
        <w:gridCol w:w="851"/>
        <w:gridCol w:w="425"/>
        <w:gridCol w:w="567"/>
        <w:gridCol w:w="425"/>
        <w:gridCol w:w="567"/>
        <w:gridCol w:w="449"/>
        <w:gridCol w:w="544"/>
        <w:gridCol w:w="425"/>
        <w:gridCol w:w="425"/>
        <w:gridCol w:w="448"/>
      </w:tblGrid>
      <w:tr w:rsidR="00034ACD" w14:paraId="2EC89922" w14:textId="77777777" w:rsidTr="00034ACD">
        <w:trPr>
          <w:trHeight w:val="513"/>
          <w:jc w:val="center"/>
        </w:trPr>
        <w:tc>
          <w:tcPr>
            <w:tcW w:w="416"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06B9F1C" w14:textId="77777777" w:rsidR="00034ACD" w:rsidRDefault="00034ACD">
            <w:pPr>
              <w:jc w:val="center"/>
              <w:rPr>
                <w:b/>
                <w:sz w:val="14"/>
                <w:lang w:eastAsia="en-US"/>
              </w:rPr>
            </w:pPr>
            <w:r>
              <w:rPr>
                <w:b/>
                <w:sz w:val="14"/>
                <w:lang w:eastAsia="en-US"/>
              </w:rPr>
              <w:lastRenderedPageBreak/>
              <w:t>Pievienojums</w:t>
            </w:r>
          </w:p>
        </w:tc>
        <w:tc>
          <w:tcPr>
            <w:tcW w:w="1401" w:type="dxa"/>
            <w:vMerge w:val="restart"/>
            <w:tcBorders>
              <w:top w:val="single" w:sz="4" w:space="0" w:color="auto"/>
              <w:left w:val="single" w:sz="4" w:space="0" w:color="auto"/>
              <w:bottom w:val="single" w:sz="4" w:space="0" w:color="auto"/>
              <w:right w:val="single" w:sz="4" w:space="0" w:color="auto"/>
            </w:tcBorders>
            <w:vAlign w:val="center"/>
            <w:hideMark/>
          </w:tcPr>
          <w:p w14:paraId="4BC3C605" w14:textId="77777777" w:rsidR="00034ACD" w:rsidRDefault="00034ACD">
            <w:pPr>
              <w:jc w:val="center"/>
              <w:rPr>
                <w:b/>
                <w:sz w:val="14"/>
                <w:lang w:eastAsia="en-US"/>
              </w:rPr>
            </w:pPr>
            <w:r>
              <w:rPr>
                <w:b/>
                <w:sz w:val="14"/>
                <w:lang w:eastAsia="en-US"/>
              </w:rPr>
              <w:t>Mezgls</w:t>
            </w:r>
          </w:p>
        </w:tc>
        <w:tc>
          <w:tcPr>
            <w:tcW w:w="986" w:type="dxa"/>
            <w:gridSpan w:val="2"/>
            <w:tcBorders>
              <w:top w:val="single" w:sz="4" w:space="0" w:color="auto"/>
              <w:left w:val="single" w:sz="4" w:space="0" w:color="auto"/>
              <w:bottom w:val="single" w:sz="4" w:space="0" w:color="auto"/>
              <w:right w:val="single" w:sz="4" w:space="0" w:color="auto"/>
            </w:tcBorders>
            <w:vAlign w:val="center"/>
            <w:hideMark/>
          </w:tcPr>
          <w:p w14:paraId="30908748" w14:textId="77777777" w:rsidR="00034ACD" w:rsidRDefault="00034ACD">
            <w:pPr>
              <w:jc w:val="center"/>
              <w:rPr>
                <w:b/>
                <w:sz w:val="14"/>
                <w:lang w:eastAsia="en-US"/>
              </w:rPr>
            </w:pPr>
            <w:r>
              <w:rPr>
                <w:b/>
                <w:sz w:val="14"/>
                <w:lang w:eastAsia="en-US"/>
              </w:rPr>
              <w:t>Vadība</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33A2AA5A" w14:textId="77777777" w:rsidR="00034ACD" w:rsidRDefault="00034ACD">
            <w:pPr>
              <w:jc w:val="center"/>
              <w:rPr>
                <w:b/>
                <w:sz w:val="14"/>
                <w:lang w:eastAsia="en-US"/>
              </w:rPr>
            </w:pPr>
            <w:r>
              <w:rPr>
                <w:b/>
                <w:sz w:val="14"/>
                <w:lang w:eastAsia="en-US"/>
              </w:rPr>
              <w:t>Stāvokļa kontrole</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026E0655" w14:textId="77777777" w:rsidR="00034ACD" w:rsidRDefault="00034ACD">
            <w:pPr>
              <w:jc w:val="center"/>
              <w:rPr>
                <w:b/>
                <w:sz w:val="14"/>
                <w:lang w:eastAsia="en-US"/>
              </w:rPr>
            </w:pPr>
            <w:r>
              <w:rPr>
                <w:b/>
                <w:sz w:val="14"/>
                <w:lang w:eastAsia="en-US"/>
              </w:rPr>
              <w:t>Maksimālas strāvas aizsardzība</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1F590DE" w14:textId="77777777" w:rsidR="00034ACD" w:rsidRDefault="00034ACD">
            <w:pPr>
              <w:jc w:val="center"/>
              <w:rPr>
                <w:b/>
                <w:sz w:val="14"/>
                <w:lang w:eastAsia="en-US"/>
              </w:rPr>
            </w:pPr>
            <w:r>
              <w:rPr>
                <w:b/>
                <w:sz w:val="14"/>
                <w:lang w:eastAsia="en-US"/>
              </w:rPr>
              <w:t>Momentāna aizsardzība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54C37203" w14:textId="77777777" w:rsidR="00034ACD" w:rsidRDefault="00034ACD">
            <w:pPr>
              <w:jc w:val="center"/>
              <w:rPr>
                <w:b/>
                <w:sz w:val="14"/>
                <w:lang w:eastAsia="en-US"/>
              </w:rPr>
            </w:pPr>
            <w:r>
              <w:rPr>
                <w:b/>
                <w:sz w:val="14"/>
                <w:lang w:eastAsia="en-US"/>
              </w:rPr>
              <w:t>Atgriezeniskas secības strāvas aizsardzība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68F9B401" w14:textId="77777777" w:rsidR="00034ACD" w:rsidRDefault="00034ACD">
            <w:pPr>
              <w:jc w:val="center"/>
              <w:rPr>
                <w:b/>
                <w:sz w:val="14"/>
                <w:lang w:eastAsia="en-US"/>
              </w:rPr>
            </w:pPr>
            <w:r>
              <w:rPr>
                <w:b/>
                <w:sz w:val="14"/>
                <w:lang w:eastAsia="en-US"/>
              </w:rPr>
              <w:t>Gāzes aizsardzība</w:t>
            </w:r>
          </w:p>
        </w:tc>
        <w:tc>
          <w:tcPr>
            <w:tcW w:w="1421" w:type="dxa"/>
            <w:gridSpan w:val="2"/>
            <w:tcBorders>
              <w:top w:val="single" w:sz="4" w:space="0" w:color="auto"/>
              <w:left w:val="single" w:sz="4" w:space="0" w:color="auto"/>
              <w:bottom w:val="single" w:sz="4" w:space="0" w:color="auto"/>
              <w:right w:val="single" w:sz="4" w:space="0" w:color="auto"/>
            </w:tcBorders>
            <w:vAlign w:val="center"/>
            <w:hideMark/>
          </w:tcPr>
          <w:p w14:paraId="4E7B7F2D" w14:textId="77777777" w:rsidR="00034ACD" w:rsidRDefault="00034ACD">
            <w:pPr>
              <w:jc w:val="center"/>
              <w:rPr>
                <w:b/>
                <w:sz w:val="14"/>
                <w:lang w:eastAsia="en-US"/>
              </w:rPr>
            </w:pPr>
            <w:proofErr w:type="spellStart"/>
            <w:r>
              <w:rPr>
                <w:b/>
                <w:sz w:val="14"/>
                <w:lang w:eastAsia="en-US"/>
              </w:rPr>
              <w:t>Termosignalizācija</w:t>
            </w:r>
            <w:proofErr w:type="spellEnd"/>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72CAC201" w14:textId="77777777" w:rsidR="00034ACD" w:rsidRDefault="00034ACD">
            <w:pPr>
              <w:jc w:val="center"/>
              <w:rPr>
                <w:b/>
                <w:sz w:val="14"/>
                <w:lang w:eastAsia="en-US"/>
              </w:rPr>
            </w:pPr>
            <w:r>
              <w:rPr>
                <w:b/>
                <w:sz w:val="14"/>
                <w:lang w:eastAsia="en-US"/>
              </w:rPr>
              <w:t xml:space="preserve">Ventiļu </w:t>
            </w:r>
            <w:proofErr w:type="spellStart"/>
            <w:r>
              <w:rPr>
                <w:b/>
                <w:sz w:val="14"/>
                <w:lang w:eastAsia="en-US"/>
              </w:rPr>
              <w:t>caursitumu</w:t>
            </w:r>
            <w:proofErr w:type="spellEnd"/>
            <w:r>
              <w:rPr>
                <w:b/>
                <w:sz w:val="14"/>
                <w:lang w:eastAsia="en-US"/>
              </w:rPr>
              <w:t xml:space="preserve">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7818657" w14:textId="77777777" w:rsidR="00034ACD" w:rsidRDefault="00034ACD">
            <w:pPr>
              <w:jc w:val="center"/>
              <w:rPr>
                <w:b/>
                <w:sz w:val="14"/>
                <w:lang w:eastAsia="en-US"/>
              </w:rPr>
            </w:pPr>
            <w:r>
              <w:rPr>
                <w:b/>
                <w:sz w:val="14"/>
                <w:lang w:eastAsia="en-US"/>
              </w:rPr>
              <w:t>Spriegumu mērījumi</w:t>
            </w:r>
          </w:p>
        </w:tc>
        <w:tc>
          <w:tcPr>
            <w:tcW w:w="1016" w:type="dxa"/>
            <w:gridSpan w:val="2"/>
            <w:tcBorders>
              <w:top w:val="single" w:sz="4" w:space="0" w:color="auto"/>
              <w:left w:val="single" w:sz="4" w:space="0" w:color="auto"/>
              <w:bottom w:val="single" w:sz="4" w:space="0" w:color="auto"/>
              <w:right w:val="single" w:sz="4" w:space="0" w:color="auto"/>
            </w:tcBorders>
            <w:vAlign w:val="center"/>
            <w:hideMark/>
          </w:tcPr>
          <w:p w14:paraId="6F0B99AF" w14:textId="77777777" w:rsidR="00034ACD" w:rsidRDefault="00034ACD">
            <w:pPr>
              <w:jc w:val="center"/>
              <w:rPr>
                <w:b/>
                <w:sz w:val="14"/>
                <w:lang w:eastAsia="en-US"/>
              </w:rPr>
            </w:pPr>
            <w:r>
              <w:rPr>
                <w:b/>
                <w:sz w:val="14"/>
                <w:lang w:eastAsia="en-US"/>
              </w:rPr>
              <w:t>Strāvas mērījumi</w:t>
            </w:r>
          </w:p>
        </w:tc>
        <w:tc>
          <w:tcPr>
            <w:tcW w:w="969" w:type="dxa"/>
            <w:gridSpan w:val="2"/>
            <w:tcBorders>
              <w:top w:val="single" w:sz="4" w:space="0" w:color="auto"/>
              <w:left w:val="single" w:sz="4" w:space="0" w:color="auto"/>
              <w:bottom w:val="single" w:sz="4" w:space="0" w:color="auto"/>
              <w:right w:val="single" w:sz="4" w:space="0" w:color="auto"/>
            </w:tcBorders>
            <w:vAlign w:val="center"/>
            <w:hideMark/>
          </w:tcPr>
          <w:p w14:paraId="2B13C5DD" w14:textId="77777777" w:rsidR="00034ACD" w:rsidRDefault="00034ACD">
            <w:pPr>
              <w:jc w:val="center"/>
              <w:rPr>
                <w:b/>
                <w:sz w:val="14"/>
                <w:lang w:eastAsia="en-US"/>
              </w:rPr>
            </w:pPr>
            <w:r>
              <w:rPr>
                <w:b/>
                <w:sz w:val="14"/>
                <w:lang w:eastAsia="en-US"/>
              </w:rPr>
              <w:t>ARI</w:t>
            </w:r>
          </w:p>
        </w:tc>
        <w:tc>
          <w:tcPr>
            <w:tcW w:w="873" w:type="dxa"/>
            <w:gridSpan w:val="2"/>
            <w:tcBorders>
              <w:top w:val="single" w:sz="4" w:space="0" w:color="auto"/>
              <w:left w:val="single" w:sz="4" w:space="0" w:color="auto"/>
              <w:bottom w:val="single" w:sz="4" w:space="0" w:color="auto"/>
              <w:right w:val="single" w:sz="4" w:space="0" w:color="auto"/>
            </w:tcBorders>
            <w:vAlign w:val="center"/>
            <w:hideMark/>
          </w:tcPr>
          <w:p w14:paraId="309A695B" w14:textId="77777777" w:rsidR="00034ACD" w:rsidRDefault="00034ACD">
            <w:pPr>
              <w:jc w:val="center"/>
              <w:rPr>
                <w:b/>
                <w:sz w:val="14"/>
                <w:lang w:eastAsia="en-US"/>
              </w:rPr>
            </w:pPr>
            <w:r>
              <w:rPr>
                <w:b/>
                <w:sz w:val="14"/>
                <w:lang w:eastAsia="en-US"/>
              </w:rPr>
              <w:t>Uzskaite</w:t>
            </w:r>
          </w:p>
        </w:tc>
      </w:tr>
      <w:tr w:rsidR="00034ACD" w14:paraId="0BBB5A89" w14:textId="77777777" w:rsidTr="00034ACD">
        <w:trPr>
          <w:cantSplit/>
          <w:trHeight w:val="1258"/>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0A7755B" w14:textId="77777777" w:rsidR="00034ACD" w:rsidRDefault="00034ACD">
            <w:pPr>
              <w:rPr>
                <w:rFonts w:asciiTheme="minorHAnsi" w:hAnsiTheme="minorHAnsi"/>
                <w:b/>
                <w:sz w:val="14"/>
                <w:lang w:eastAsia="en-US"/>
              </w:rPr>
            </w:pPr>
          </w:p>
        </w:tc>
        <w:tc>
          <w:tcPr>
            <w:tcW w:w="1401" w:type="dxa"/>
            <w:vMerge/>
            <w:tcBorders>
              <w:top w:val="single" w:sz="4" w:space="0" w:color="auto"/>
              <w:left w:val="single" w:sz="4" w:space="0" w:color="auto"/>
              <w:bottom w:val="single" w:sz="4" w:space="0" w:color="auto"/>
              <w:right w:val="single" w:sz="4" w:space="0" w:color="auto"/>
            </w:tcBorders>
            <w:vAlign w:val="center"/>
            <w:hideMark/>
          </w:tcPr>
          <w:p w14:paraId="134E1341" w14:textId="77777777" w:rsidR="00034ACD" w:rsidRDefault="00034ACD">
            <w:pPr>
              <w:rPr>
                <w:rFonts w:asciiTheme="minorHAnsi" w:hAnsiTheme="minorHAnsi"/>
                <w:b/>
                <w:sz w:val="14"/>
                <w:lang w:eastAsia="en-US"/>
              </w:rPr>
            </w:pPr>
          </w:p>
        </w:tc>
        <w:tc>
          <w:tcPr>
            <w:tcW w:w="561" w:type="dxa"/>
            <w:tcBorders>
              <w:top w:val="single" w:sz="4" w:space="0" w:color="auto"/>
              <w:left w:val="single" w:sz="4" w:space="0" w:color="auto"/>
              <w:bottom w:val="single" w:sz="4" w:space="0" w:color="auto"/>
              <w:right w:val="single" w:sz="4" w:space="0" w:color="auto"/>
            </w:tcBorders>
            <w:textDirection w:val="btLr"/>
            <w:vAlign w:val="center"/>
            <w:hideMark/>
          </w:tcPr>
          <w:p w14:paraId="35456D5F"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4381974D"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D962AE1"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64F7E5A2" w14:textId="77777777" w:rsidR="00034ACD" w:rsidRDefault="00034ACD">
            <w:pPr>
              <w:jc w:val="center"/>
              <w:rPr>
                <w:sz w:val="14"/>
                <w:lang w:eastAsia="en-US"/>
              </w:rPr>
            </w:pPr>
            <w:r>
              <w:rPr>
                <w:sz w:val="14"/>
                <w:lang w:eastAsia="en-US"/>
              </w:rPr>
              <w:t>Nepieciešams realizēt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15316746"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3539FBB" w14:textId="77777777" w:rsidR="00034ACD" w:rsidRDefault="00034ACD">
            <w:pPr>
              <w:jc w:val="center"/>
              <w:rPr>
                <w:sz w:val="14"/>
                <w:lang w:eastAsia="en-US"/>
              </w:rPr>
            </w:pPr>
            <w:r>
              <w:rPr>
                <w:sz w:val="14"/>
                <w:lang w:eastAsia="en-US"/>
              </w:rPr>
              <w:t>Nepieciešams realizēt</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A237E5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1EB35675" w14:textId="77777777" w:rsidR="00034ACD" w:rsidRDefault="00034ACD">
            <w:pPr>
              <w:jc w:val="center"/>
              <w:rPr>
                <w:sz w:val="14"/>
                <w:lang w:eastAsia="en-US"/>
              </w:rPr>
            </w:pPr>
            <w:r>
              <w:rPr>
                <w:sz w:val="14"/>
                <w:lang w:eastAsia="en-US"/>
              </w:rPr>
              <w:t>Nepieciešams realizēt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61088179"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1E5BD6ED" w14:textId="77777777" w:rsidR="00034ACD" w:rsidRDefault="00034ACD">
            <w:pPr>
              <w:jc w:val="center"/>
              <w:rPr>
                <w:sz w:val="14"/>
                <w:lang w:eastAsia="en-US"/>
              </w:rPr>
            </w:pPr>
            <w:r>
              <w:rPr>
                <w:sz w:val="14"/>
                <w:lang w:eastAsia="en-US"/>
              </w:rPr>
              <w:t>Nepieciešams realizēt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4450FF04"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725409C7" w14:textId="77777777" w:rsidR="00034ACD" w:rsidRDefault="00034ACD">
            <w:pPr>
              <w:jc w:val="center"/>
              <w:rPr>
                <w:sz w:val="14"/>
                <w:lang w:eastAsia="en-US"/>
              </w:rPr>
            </w:pPr>
            <w:r>
              <w:rPr>
                <w:sz w:val="14"/>
                <w:lang w:eastAsia="en-US"/>
              </w:rPr>
              <w:t>Nepieciešams realizēt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1D080285" w14:textId="77777777" w:rsidR="00034ACD" w:rsidRDefault="00034ACD">
            <w:pPr>
              <w:jc w:val="center"/>
              <w:rPr>
                <w:sz w:val="14"/>
                <w:lang w:eastAsia="en-US"/>
              </w:rPr>
            </w:pPr>
            <w:r>
              <w:rPr>
                <w:sz w:val="14"/>
                <w:lang w:eastAsia="en-US"/>
              </w:rPr>
              <w:t>Esamība</w:t>
            </w: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14:paraId="57555918" w14:textId="77777777" w:rsidR="00034ACD" w:rsidRDefault="00034ACD">
            <w:pPr>
              <w:jc w:val="center"/>
              <w:rPr>
                <w:sz w:val="14"/>
                <w:lang w:eastAsia="en-US"/>
              </w:rPr>
            </w:pPr>
            <w:r>
              <w:rPr>
                <w:sz w:val="14"/>
                <w:lang w:eastAsia="en-US"/>
              </w:rPr>
              <w:t>Nepieciešams realizēt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0047D114"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5E2C9A32"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0245744"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3D34B188"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98B828D" w14:textId="77777777" w:rsidR="00034ACD" w:rsidRDefault="00034ACD">
            <w:pPr>
              <w:jc w:val="center"/>
              <w:rPr>
                <w:sz w:val="14"/>
                <w:lang w:eastAsia="en-US"/>
              </w:rPr>
            </w:pPr>
            <w:r>
              <w:rPr>
                <w:sz w:val="14"/>
                <w:lang w:eastAsia="en-US"/>
              </w:rPr>
              <w:t>Esamība</w:t>
            </w:r>
          </w:p>
        </w:tc>
        <w:tc>
          <w:tcPr>
            <w:tcW w:w="449" w:type="dxa"/>
            <w:tcBorders>
              <w:top w:val="single" w:sz="4" w:space="0" w:color="auto"/>
              <w:left w:val="single" w:sz="4" w:space="0" w:color="auto"/>
              <w:bottom w:val="single" w:sz="4" w:space="0" w:color="auto"/>
              <w:right w:val="single" w:sz="4" w:space="0" w:color="auto"/>
            </w:tcBorders>
            <w:textDirection w:val="btLr"/>
            <w:vAlign w:val="center"/>
            <w:hideMark/>
          </w:tcPr>
          <w:p w14:paraId="681C3463" w14:textId="77777777" w:rsidR="00034ACD" w:rsidRDefault="00034ACD">
            <w:pPr>
              <w:jc w:val="center"/>
              <w:rPr>
                <w:sz w:val="14"/>
                <w:lang w:eastAsia="en-US"/>
              </w:rPr>
            </w:pPr>
            <w:r>
              <w:rPr>
                <w:sz w:val="14"/>
                <w:lang w:eastAsia="en-US"/>
              </w:rPr>
              <w:t>Nepieciešams realizēt</w:t>
            </w:r>
          </w:p>
        </w:tc>
        <w:tc>
          <w:tcPr>
            <w:tcW w:w="544" w:type="dxa"/>
            <w:tcBorders>
              <w:top w:val="single" w:sz="4" w:space="0" w:color="auto"/>
              <w:left w:val="single" w:sz="4" w:space="0" w:color="auto"/>
              <w:bottom w:val="single" w:sz="4" w:space="0" w:color="auto"/>
              <w:right w:val="single" w:sz="4" w:space="0" w:color="auto"/>
            </w:tcBorders>
            <w:textDirection w:val="btLr"/>
            <w:vAlign w:val="center"/>
            <w:hideMark/>
          </w:tcPr>
          <w:p w14:paraId="1D1299A7"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6D9D4D6B" w14:textId="77777777" w:rsidR="00034ACD" w:rsidRDefault="00034ACD">
            <w:pPr>
              <w:jc w:val="center"/>
              <w:rPr>
                <w:sz w:val="14"/>
                <w:lang w:eastAsia="en-US"/>
              </w:rPr>
            </w:pPr>
            <w:r>
              <w:rPr>
                <w:sz w:val="14"/>
                <w:lang w:eastAsia="en-US"/>
              </w:rPr>
              <w:t>Nepieciešams realizēt</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46AFF316" w14:textId="77777777" w:rsidR="00034ACD" w:rsidRDefault="00034ACD">
            <w:pPr>
              <w:jc w:val="center"/>
              <w:rPr>
                <w:sz w:val="14"/>
                <w:lang w:eastAsia="en-US"/>
              </w:rPr>
            </w:pPr>
            <w:r>
              <w:rPr>
                <w:sz w:val="14"/>
                <w:lang w:eastAsia="en-US"/>
              </w:rPr>
              <w:t>Esamība</w:t>
            </w:r>
          </w:p>
        </w:tc>
        <w:tc>
          <w:tcPr>
            <w:tcW w:w="448" w:type="dxa"/>
            <w:tcBorders>
              <w:top w:val="single" w:sz="4" w:space="0" w:color="auto"/>
              <w:left w:val="single" w:sz="4" w:space="0" w:color="auto"/>
              <w:bottom w:val="single" w:sz="4" w:space="0" w:color="auto"/>
              <w:right w:val="single" w:sz="4" w:space="0" w:color="auto"/>
            </w:tcBorders>
            <w:textDirection w:val="btLr"/>
            <w:vAlign w:val="center"/>
            <w:hideMark/>
          </w:tcPr>
          <w:p w14:paraId="670D7E83" w14:textId="77777777" w:rsidR="00034ACD" w:rsidRDefault="00034ACD">
            <w:pPr>
              <w:jc w:val="center"/>
              <w:rPr>
                <w:sz w:val="14"/>
                <w:lang w:eastAsia="en-US"/>
              </w:rPr>
            </w:pPr>
            <w:r>
              <w:rPr>
                <w:sz w:val="14"/>
                <w:lang w:eastAsia="en-US"/>
              </w:rPr>
              <w:t>Nepieciešams realizēt</w:t>
            </w:r>
          </w:p>
        </w:tc>
      </w:tr>
      <w:tr w:rsidR="00034ACD" w14:paraId="1E999F2C" w14:textId="77777777" w:rsidTr="00034ACD">
        <w:trPr>
          <w:jc w:val="center"/>
        </w:trPr>
        <w:tc>
          <w:tcPr>
            <w:tcW w:w="416" w:type="dxa"/>
            <w:vMerge w:val="restart"/>
            <w:tcBorders>
              <w:top w:val="single" w:sz="4" w:space="0" w:color="auto"/>
              <w:left w:val="single" w:sz="4" w:space="0" w:color="auto"/>
              <w:bottom w:val="single" w:sz="4" w:space="0" w:color="auto"/>
              <w:right w:val="single" w:sz="4" w:space="0" w:color="auto"/>
            </w:tcBorders>
            <w:vAlign w:val="center"/>
            <w:hideMark/>
          </w:tcPr>
          <w:p w14:paraId="2D8CDF4F" w14:textId="77777777" w:rsidR="00034ACD" w:rsidRDefault="00034ACD">
            <w:pPr>
              <w:jc w:val="center"/>
              <w:rPr>
                <w:sz w:val="14"/>
                <w:lang w:eastAsia="en-US"/>
              </w:rPr>
            </w:pPr>
            <w:r>
              <w:rPr>
                <w:sz w:val="16"/>
                <w:szCs w:val="24"/>
                <w:lang w:eastAsia="en-US"/>
              </w:rPr>
              <w:t>D1</w:t>
            </w:r>
          </w:p>
        </w:tc>
        <w:tc>
          <w:tcPr>
            <w:tcW w:w="1401" w:type="dxa"/>
            <w:tcBorders>
              <w:top w:val="single" w:sz="4" w:space="0" w:color="auto"/>
              <w:left w:val="single" w:sz="4" w:space="0" w:color="auto"/>
              <w:bottom w:val="single" w:sz="4" w:space="0" w:color="auto"/>
              <w:right w:val="single" w:sz="4" w:space="0" w:color="auto"/>
            </w:tcBorders>
            <w:vAlign w:val="center"/>
            <w:hideMark/>
          </w:tcPr>
          <w:p w14:paraId="105FB39E" w14:textId="77777777" w:rsidR="00034ACD" w:rsidRDefault="00034ACD">
            <w:pPr>
              <w:jc w:val="center"/>
              <w:rPr>
                <w:sz w:val="14"/>
                <w:szCs w:val="24"/>
                <w:lang w:eastAsia="en-US"/>
              </w:rPr>
            </w:pPr>
            <w:r>
              <w:rPr>
                <w:sz w:val="16"/>
                <w:szCs w:val="24"/>
                <w:lang w:eastAsia="en-US"/>
              </w:rPr>
              <w:t>Q1-D1 vakuuma slēdzis</w:t>
            </w:r>
          </w:p>
        </w:tc>
        <w:tc>
          <w:tcPr>
            <w:tcW w:w="561" w:type="dxa"/>
            <w:tcBorders>
              <w:top w:val="single" w:sz="4" w:space="0" w:color="auto"/>
              <w:left w:val="single" w:sz="4" w:space="0" w:color="auto"/>
              <w:bottom w:val="single" w:sz="4" w:space="0" w:color="auto"/>
              <w:right w:val="single" w:sz="4" w:space="0" w:color="auto"/>
            </w:tcBorders>
            <w:vAlign w:val="center"/>
            <w:hideMark/>
          </w:tcPr>
          <w:p w14:paraId="427A66AD"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C1D01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259DD7F"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2C933FC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2803A68B" w14:textId="77777777" w:rsidR="00034ACD" w:rsidRDefault="00034ACD">
            <w:pPr>
              <w:jc w:val="center"/>
              <w:rPr>
                <w:sz w:val="14"/>
                <w:lang w:eastAsia="en-US"/>
              </w:rPr>
            </w:pPr>
            <w:r>
              <w:rPr>
                <w:sz w:val="14"/>
                <w:lang w:eastAsia="en-US"/>
              </w:rPr>
              <w:t>Ir – 760A, 0.3s</w:t>
            </w:r>
          </w:p>
        </w:tc>
        <w:tc>
          <w:tcPr>
            <w:tcW w:w="425" w:type="dxa"/>
            <w:tcBorders>
              <w:top w:val="single" w:sz="4" w:space="0" w:color="auto"/>
              <w:left w:val="single" w:sz="4" w:space="0" w:color="auto"/>
              <w:bottom w:val="single" w:sz="4" w:space="0" w:color="auto"/>
              <w:right w:val="single" w:sz="4" w:space="0" w:color="auto"/>
            </w:tcBorders>
            <w:vAlign w:val="center"/>
            <w:hideMark/>
          </w:tcPr>
          <w:p w14:paraId="2F18DAC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14:paraId="678D7ADA" w14:textId="77777777" w:rsidR="00034ACD" w:rsidRDefault="00034ACD">
            <w:pPr>
              <w:jc w:val="center"/>
              <w:rPr>
                <w:sz w:val="14"/>
                <w:lang w:eastAsia="en-US"/>
              </w:rPr>
            </w:pPr>
            <w:r>
              <w:rPr>
                <w:sz w:val="14"/>
                <w:lang w:eastAsia="en-US"/>
              </w:rPr>
              <w:t>Ir – 1500A</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AEDB6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1" w:type="dxa"/>
            <w:tcBorders>
              <w:top w:val="single" w:sz="4" w:space="0" w:color="auto"/>
              <w:left w:val="single" w:sz="4" w:space="0" w:color="auto"/>
              <w:bottom w:val="single" w:sz="4" w:space="0" w:color="auto"/>
              <w:right w:val="single" w:sz="4" w:space="0" w:color="auto"/>
            </w:tcBorders>
            <w:vAlign w:val="center"/>
            <w:hideMark/>
          </w:tcPr>
          <w:p w14:paraId="0422FE7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880599"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4BA28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A7477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6CCCFD"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2300C0F5"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F72F9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E9109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2D4F62"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4B5219"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4994758" w14:textId="77777777" w:rsidR="00034ACD" w:rsidRDefault="00034ACD">
            <w:pPr>
              <w:jc w:val="center"/>
              <w:rPr>
                <w:sz w:val="14"/>
                <w:lang w:eastAsia="en-US"/>
              </w:rPr>
            </w:pPr>
            <w:r>
              <w:rPr>
                <w:sz w:val="14"/>
                <w:lang w:eastAsia="en-US"/>
              </w:rPr>
              <w:t>Ir</w:t>
            </w:r>
          </w:p>
        </w:tc>
        <w:tc>
          <w:tcPr>
            <w:tcW w:w="449" w:type="dxa"/>
            <w:tcBorders>
              <w:top w:val="single" w:sz="4" w:space="0" w:color="auto"/>
              <w:left w:val="single" w:sz="4" w:space="0" w:color="auto"/>
              <w:bottom w:val="single" w:sz="4" w:space="0" w:color="auto"/>
              <w:right w:val="single" w:sz="4" w:space="0" w:color="auto"/>
            </w:tcBorders>
            <w:vAlign w:val="center"/>
            <w:hideMark/>
          </w:tcPr>
          <w:p w14:paraId="6752F8F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44" w:type="dxa"/>
            <w:tcBorders>
              <w:top w:val="single" w:sz="4" w:space="0" w:color="auto"/>
              <w:left w:val="single" w:sz="4" w:space="0" w:color="auto"/>
              <w:bottom w:val="single" w:sz="4" w:space="0" w:color="auto"/>
              <w:right w:val="single" w:sz="4" w:space="0" w:color="auto"/>
            </w:tcBorders>
            <w:vAlign w:val="center"/>
            <w:hideMark/>
          </w:tcPr>
          <w:p w14:paraId="75274ACA" w14:textId="77777777" w:rsidR="00034ACD" w:rsidRDefault="00034ACD">
            <w:pPr>
              <w:jc w:val="center"/>
              <w:rPr>
                <w:sz w:val="14"/>
                <w:lang w:eastAsia="en-US"/>
              </w:rPr>
            </w:pPr>
            <w:r>
              <w:rPr>
                <w:sz w:val="14"/>
                <w:lang w:eastAsia="en-US"/>
              </w:rPr>
              <w:t>Ir – 1.0s</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6D26C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1974D897" w14:textId="77777777" w:rsidR="00034ACD" w:rsidRDefault="00034ACD">
            <w:pPr>
              <w:jc w:val="center"/>
              <w:rPr>
                <w:sz w:val="14"/>
                <w:lang w:eastAsia="en-US"/>
              </w:rPr>
            </w:pPr>
            <w:r>
              <w:rPr>
                <w:sz w:val="14"/>
                <w:lang w:eastAsia="en-US"/>
              </w:rPr>
              <w:t>Ir</w:t>
            </w:r>
          </w:p>
        </w:tc>
        <w:tc>
          <w:tcPr>
            <w:tcW w:w="448" w:type="dxa"/>
            <w:vMerge w:val="restart"/>
            <w:tcBorders>
              <w:top w:val="single" w:sz="4" w:space="0" w:color="auto"/>
              <w:left w:val="single" w:sz="4" w:space="0" w:color="auto"/>
              <w:bottom w:val="single" w:sz="4" w:space="0" w:color="auto"/>
              <w:right w:val="single" w:sz="4" w:space="0" w:color="auto"/>
            </w:tcBorders>
            <w:vAlign w:val="center"/>
            <w:hideMark/>
          </w:tcPr>
          <w:p w14:paraId="32A5D2ED"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67D46ECD"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67C22FF"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6357331A" w14:textId="77777777" w:rsidR="00034ACD" w:rsidRDefault="00034ACD">
            <w:pPr>
              <w:jc w:val="center"/>
              <w:rPr>
                <w:sz w:val="16"/>
                <w:szCs w:val="24"/>
                <w:lang w:eastAsia="en-US"/>
              </w:rPr>
            </w:pPr>
            <w:r>
              <w:rPr>
                <w:sz w:val="16"/>
                <w:szCs w:val="24"/>
                <w:lang w:eastAsia="en-US"/>
              </w:rPr>
              <w:t>Q2-D1 ātrdarbīgs slēdzis</w:t>
            </w:r>
          </w:p>
        </w:tc>
        <w:tc>
          <w:tcPr>
            <w:tcW w:w="561" w:type="dxa"/>
            <w:tcBorders>
              <w:top w:val="single" w:sz="4" w:space="0" w:color="auto"/>
              <w:left w:val="single" w:sz="4" w:space="0" w:color="auto"/>
              <w:bottom w:val="single" w:sz="4" w:space="0" w:color="auto"/>
              <w:right w:val="single" w:sz="4" w:space="0" w:color="auto"/>
            </w:tcBorders>
            <w:vAlign w:val="center"/>
            <w:hideMark/>
          </w:tcPr>
          <w:p w14:paraId="23505B91"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D58B7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7541A24"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407B9C9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6133FC17" w14:textId="77777777" w:rsidR="00034ACD" w:rsidRDefault="00034ACD">
            <w:pPr>
              <w:jc w:val="center"/>
              <w:rPr>
                <w:sz w:val="14"/>
                <w:lang w:eastAsia="en-US"/>
              </w:rPr>
            </w:pPr>
            <w:r>
              <w:rPr>
                <w:sz w:val="14"/>
                <w:lang w:eastAsia="en-US"/>
              </w:rPr>
              <w:t>Ir - 250A</w:t>
            </w:r>
          </w:p>
        </w:tc>
        <w:tc>
          <w:tcPr>
            <w:tcW w:w="425" w:type="dxa"/>
            <w:tcBorders>
              <w:top w:val="single" w:sz="4" w:space="0" w:color="auto"/>
              <w:left w:val="single" w:sz="4" w:space="0" w:color="auto"/>
              <w:bottom w:val="single" w:sz="4" w:space="0" w:color="auto"/>
              <w:right w:val="single" w:sz="4" w:space="0" w:color="auto"/>
            </w:tcBorders>
            <w:vAlign w:val="center"/>
            <w:hideMark/>
          </w:tcPr>
          <w:p w14:paraId="225ADC05"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12B7613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1A4E8F"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447EE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C5D556"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96278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770D0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33ACA96"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417AB38F"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47515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0828A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0C9BC2"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C03C7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5DB8229" w14:textId="77777777" w:rsidR="00034ACD" w:rsidRDefault="00034ACD">
            <w:pPr>
              <w:jc w:val="center"/>
              <w:rPr>
                <w:sz w:val="14"/>
                <w:lang w:eastAsia="en-US"/>
              </w:rPr>
            </w:pPr>
            <w:r>
              <w:rPr>
                <w:sz w:val="14"/>
                <w:lang w:eastAsia="en-US"/>
              </w:rPr>
              <w:t>Ir</w:t>
            </w:r>
          </w:p>
        </w:tc>
        <w:tc>
          <w:tcPr>
            <w:tcW w:w="449" w:type="dxa"/>
            <w:tcBorders>
              <w:top w:val="single" w:sz="4" w:space="0" w:color="auto"/>
              <w:left w:val="single" w:sz="4" w:space="0" w:color="auto"/>
              <w:bottom w:val="single" w:sz="4" w:space="0" w:color="auto"/>
              <w:right w:val="single" w:sz="4" w:space="0" w:color="auto"/>
            </w:tcBorders>
            <w:vAlign w:val="center"/>
            <w:hideMark/>
          </w:tcPr>
          <w:p w14:paraId="711D20E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44" w:type="dxa"/>
            <w:tcBorders>
              <w:top w:val="single" w:sz="4" w:space="0" w:color="auto"/>
              <w:left w:val="single" w:sz="4" w:space="0" w:color="auto"/>
              <w:bottom w:val="single" w:sz="4" w:space="0" w:color="auto"/>
              <w:right w:val="single" w:sz="4" w:space="0" w:color="auto"/>
            </w:tcBorders>
            <w:vAlign w:val="center"/>
            <w:hideMark/>
          </w:tcPr>
          <w:p w14:paraId="05843F19" w14:textId="77777777" w:rsidR="00034ACD" w:rsidRDefault="00034ACD">
            <w:pPr>
              <w:jc w:val="center"/>
              <w:rPr>
                <w:sz w:val="14"/>
                <w:lang w:eastAsia="en-US"/>
              </w:rPr>
            </w:pPr>
            <w:r>
              <w:rPr>
                <w:sz w:val="14"/>
                <w:lang w:eastAsia="en-US"/>
              </w:rPr>
              <w:t>Ir – 1.0s</w:t>
            </w:r>
          </w:p>
        </w:tc>
        <w:tc>
          <w:tcPr>
            <w:tcW w:w="425" w:type="dxa"/>
            <w:tcBorders>
              <w:top w:val="single" w:sz="4" w:space="0" w:color="auto"/>
              <w:left w:val="single" w:sz="4" w:space="0" w:color="auto"/>
              <w:bottom w:val="single" w:sz="4" w:space="0" w:color="auto"/>
              <w:right w:val="single" w:sz="4" w:space="0" w:color="auto"/>
            </w:tcBorders>
            <w:vAlign w:val="center"/>
            <w:hideMark/>
          </w:tcPr>
          <w:p w14:paraId="3D755B4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5A3A96CB"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14B7BCD8" w14:textId="77777777" w:rsidR="00034ACD" w:rsidRDefault="00034ACD">
            <w:pPr>
              <w:rPr>
                <w:rFonts w:asciiTheme="minorHAnsi" w:hAnsiTheme="minorHAnsi"/>
                <w:sz w:val="14"/>
                <w:lang w:eastAsia="en-US"/>
              </w:rPr>
            </w:pPr>
          </w:p>
        </w:tc>
      </w:tr>
      <w:tr w:rsidR="00034ACD" w14:paraId="437495F8"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5BABA17C"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625F0B47" w14:textId="77777777" w:rsidR="00034ACD" w:rsidRDefault="00034ACD">
            <w:pPr>
              <w:jc w:val="center"/>
              <w:rPr>
                <w:sz w:val="16"/>
                <w:szCs w:val="24"/>
                <w:lang w:eastAsia="en-US"/>
              </w:rPr>
            </w:pPr>
            <w:r>
              <w:rPr>
                <w:sz w:val="16"/>
                <w:szCs w:val="24"/>
                <w:lang w:eastAsia="en-US"/>
              </w:rPr>
              <w:t>D1 pusvadītāju pārveidotājs</w:t>
            </w:r>
          </w:p>
        </w:tc>
        <w:tc>
          <w:tcPr>
            <w:tcW w:w="561" w:type="dxa"/>
            <w:tcBorders>
              <w:top w:val="single" w:sz="4" w:space="0" w:color="auto"/>
              <w:left w:val="single" w:sz="4" w:space="0" w:color="auto"/>
              <w:bottom w:val="single" w:sz="4" w:space="0" w:color="auto"/>
              <w:right w:val="single" w:sz="4" w:space="0" w:color="auto"/>
            </w:tcBorders>
            <w:vAlign w:val="center"/>
            <w:hideMark/>
          </w:tcPr>
          <w:p w14:paraId="73409EF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1EA94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5173F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FDBB7A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208BF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A60221"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AC9AC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BBC37A"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46F5B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4D318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716C1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4CB813"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3E8533"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3D88B64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C52625" w14:textId="77777777" w:rsidR="00034ACD" w:rsidRDefault="00034ACD">
            <w:pPr>
              <w:jc w:val="center"/>
              <w:rPr>
                <w:sz w:val="14"/>
                <w:lang w:eastAsia="en-US"/>
              </w:rPr>
            </w:pPr>
            <w:r>
              <w:rPr>
                <w:sz w:val="14"/>
                <w:lang w:eastAsia="en-US"/>
              </w:rPr>
              <w:t>Ir :</w:t>
            </w:r>
          </w:p>
          <w:p w14:paraId="6655324E" w14:textId="77777777" w:rsidR="00034ACD" w:rsidRDefault="00034ACD">
            <w:pPr>
              <w:jc w:val="center"/>
              <w:rPr>
                <w:sz w:val="14"/>
                <w:lang w:eastAsia="en-US"/>
              </w:rPr>
            </w:pPr>
            <w:r>
              <w:rPr>
                <w:sz w:val="14"/>
                <w:lang w:eastAsia="en-US"/>
              </w:rPr>
              <w:t>1. grupā</w:t>
            </w:r>
          </w:p>
          <w:p w14:paraId="6D77C482" w14:textId="77777777" w:rsidR="00034ACD" w:rsidRDefault="00034ACD">
            <w:pPr>
              <w:jc w:val="center"/>
              <w:rPr>
                <w:sz w:val="14"/>
                <w:lang w:eastAsia="en-US"/>
              </w:rPr>
            </w:pPr>
            <w:r>
              <w:rPr>
                <w:sz w:val="14"/>
                <w:lang w:eastAsia="en-US"/>
              </w:rPr>
              <w:t>2. grupā</w:t>
            </w:r>
          </w:p>
          <w:p w14:paraId="26BA97D4" w14:textId="77777777" w:rsidR="00034ACD" w:rsidRDefault="00034ACD">
            <w:pPr>
              <w:jc w:val="center"/>
              <w:rPr>
                <w:sz w:val="14"/>
                <w:lang w:eastAsia="en-US"/>
              </w:rPr>
            </w:pPr>
            <w:r>
              <w:rPr>
                <w:sz w:val="14"/>
                <w:lang w:eastAsia="en-US"/>
              </w:rPr>
              <w:t>3. grupā</w:t>
            </w:r>
          </w:p>
          <w:p w14:paraId="5F5F695E" w14:textId="77777777" w:rsidR="00034ACD" w:rsidRDefault="00034ACD">
            <w:pPr>
              <w:jc w:val="center"/>
              <w:rPr>
                <w:sz w:val="14"/>
                <w:lang w:eastAsia="en-US"/>
              </w:rPr>
            </w:pPr>
            <w:r>
              <w:rPr>
                <w:sz w:val="14"/>
                <w:lang w:eastAsia="en-US"/>
              </w:rPr>
              <w:t>4. grupā</w:t>
            </w:r>
          </w:p>
          <w:p w14:paraId="6A5A34AE" w14:textId="77777777" w:rsidR="00034ACD" w:rsidRDefault="00034ACD">
            <w:pPr>
              <w:jc w:val="center"/>
              <w:rPr>
                <w:sz w:val="14"/>
                <w:lang w:eastAsia="en-US"/>
              </w:rPr>
            </w:pPr>
            <w:r>
              <w:rPr>
                <w:sz w:val="14"/>
                <w:lang w:eastAsia="en-US"/>
              </w:rPr>
              <w:t>5. grupā</w:t>
            </w:r>
          </w:p>
          <w:p w14:paraId="21A3E8E1" w14:textId="77777777" w:rsidR="00034ACD" w:rsidRDefault="00034ACD">
            <w:pPr>
              <w:jc w:val="center"/>
              <w:rPr>
                <w:sz w:val="14"/>
                <w:lang w:eastAsia="en-US"/>
              </w:rPr>
            </w:pPr>
            <w:r>
              <w:rPr>
                <w:sz w:val="14"/>
                <w:lang w:eastAsia="en-US"/>
              </w:rPr>
              <w:t>6. grupā</w:t>
            </w:r>
          </w:p>
        </w:tc>
        <w:tc>
          <w:tcPr>
            <w:tcW w:w="425" w:type="dxa"/>
            <w:tcBorders>
              <w:top w:val="single" w:sz="4" w:space="0" w:color="auto"/>
              <w:left w:val="single" w:sz="4" w:space="0" w:color="auto"/>
              <w:bottom w:val="single" w:sz="4" w:space="0" w:color="auto"/>
              <w:right w:val="single" w:sz="4" w:space="0" w:color="auto"/>
            </w:tcBorders>
            <w:vAlign w:val="center"/>
          </w:tcPr>
          <w:p w14:paraId="2829C845" w14:textId="77777777" w:rsidR="00034ACD" w:rsidRDefault="00034ACD">
            <w:pPr>
              <w:jc w:val="center"/>
              <w:rPr>
                <w:sz w:val="14"/>
                <w:lang w:eastAsia="en-US"/>
              </w:rPr>
            </w:pPr>
          </w:p>
          <w:p w14:paraId="65F4D24F"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7C35195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1C19BCA7"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2267265D"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6A379380"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71228DE8"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5AAF98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32F6B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2FF2C6"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03814810"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11B62EC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2D8580"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0E6746FC"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2B1AEFF7" w14:textId="77777777" w:rsidR="00034ACD" w:rsidRDefault="00034ACD">
            <w:pPr>
              <w:rPr>
                <w:rFonts w:asciiTheme="minorHAnsi" w:hAnsiTheme="minorHAnsi"/>
                <w:sz w:val="14"/>
                <w:lang w:eastAsia="en-US"/>
              </w:rPr>
            </w:pPr>
          </w:p>
        </w:tc>
      </w:tr>
      <w:tr w:rsidR="00034ACD" w14:paraId="3CE63DF0"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AAA309F"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1E182253" w14:textId="77777777" w:rsidR="00034ACD" w:rsidRDefault="00034ACD">
            <w:pPr>
              <w:jc w:val="center"/>
              <w:rPr>
                <w:sz w:val="16"/>
                <w:szCs w:val="24"/>
                <w:lang w:eastAsia="en-US"/>
              </w:rPr>
            </w:pPr>
            <w:r>
              <w:rPr>
                <w:sz w:val="16"/>
                <w:szCs w:val="24"/>
                <w:lang w:eastAsia="en-US"/>
              </w:rPr>
              <w:t xml:space="preserve">T-D1 vilces </w:t>
            </w:r>
            <w:proofErr w:type="spellStart"/>
            <w:r>
              <w:rPr>
                <w:sz w:val="16"/>
                <w:szCs w:val="24"/>
                <w:lang w:eastAsia="en-US"/>
              </w:rPr>
              <w:t>transformātors</w:t>
            </w:r>
            <w:proofErr w:type="spellEnd"/>
          </w:p>
        </w:tc>
        <w:tc>
          <w:tcPr>
            <w:tcW w:w="561" w:type="dxa"/>
            <w:tcBorders>
              <w:top w:val="single" w:sz="4" w:space="0" w:color="auto"/>
              <w:left w:val="single" w:sz="4" w:space="0" w:color="auto"/>
              <w:bottom w:val="single" w:sz="4" w:space="0" w:color="auto"/>
              <w:right w:val="single" w:sz="4" w:space="0" w:color="auto"/>
            </w:tcBorders>
            <w:vAlign w:val="center"/>
            <w:hideMark/>
          </w:tcPr>
          <w:p w14:paraId="1EE9867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D88BE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7BDC6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7C26FBE"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45CB8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9EC00F"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63ABF3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C66A90"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4F2D80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56437B"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F67B5B3" w14:textId="77777777" w:rsidR="00034ACD" w:rsidRDefault="00034ACD">
            <w:pPr>
              <w:jc w:val="center"/>
              <w:rPr>
                <w:color w:val="00B050"/>
                <w:sz w:val="14"/>
                <w:lang w:eastAsia="en-US"/>
              </w:rPr>
            </w:pPr>
            <w:r>
              <w:rPr>
                <w:sz w:val="14"/>
                <w:lang w:eastAsia="en-US"/>
              </w:rPr>
              <w:t>Ir :</w:t>
            </w:r>
          </w:p>
          <w:p w14:paraId="58B28325" w14:textId="77777777" w:rsidR="00034ACD" w:rsidRDefault="00034ACD">
            <w:pPr>
              <w:jc w:val="center"/>
              <w:rPr>
                <w:sz w:val="14"/>
                <w:lang w:eastAsia="en-US"/>
              </w:rPr>
            </w:pPr>
            <w:r>
              <w:rPr>
                <w:sz w:val="14"/>
                <w:lang w:eastAsia="en-US"/>
              </w:rPr>
              <w:t xml:space="preserve">signāls atslēgšana </w:t>
            </w:r>
          </w:p>
        </w:tc>
        <w:tc>
          <w:tcPr>
            <w:tcW w:w="425" w:type="dxa"/>
            <w:tcBorders>
              <w:top w:val="single" w:sz="4" w:space="0" w:color="auto"/>
              <w:left w:val="single" w:sz="4" w:space="0" w:color="auto"/>
              <w:bottom w:val="single" w:sz="4" w:space="0" w:color="auto"/>
              <w:right w:val="single" w:sz="4" w:space="0" w:color="auto"/>
            </w:tcBorders>
            <w:vAlign w:val="center"/>
          </w:tcPr>
          <w:p w14:paraId="535E0A97" w14:textId="77777777" w:rsidR="00034ACD" w:rsidRDefault="00034ACD">
            <w:pPr>
              <w:jc w:val="center"/>
              <w:rPr>
                <w:color w:val="00B050"/>
                <w:sz w:val="14"/>
                <w:lang w:eastAsia="en-US"/>
              </w:rPr>
            </w:pPr>
          </w:p>
          <w:p w14:paraId="59C92F20"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1621CA8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29633FBD" w14:textId="77777777" w:rsidR="00034ACD" w:rsidRDefault="00034ACD">
            <w:pPr>
              <w:jc w:val="center"/>
              <w:rPr>
                <w:color w:val="00B050"/>
                <w:sz w:val="14"/>
                <w:lang w:eastAsia="en-US"/>
              </w:rPr>
            </w:pPr>
            <w:r>
              <w:rPr>
                <w:sz w:val="14"/>
                <w:lang w:eastAsia="en-US"/>
              </w:rPr>
              <w:t>Ir :</w:t>
            </w:r>
          </w:p>
          <w:p w14:paraId="5F90ECF5" w14:textId="77777777" w:rsidR="00034ACD" w:rsidRDefault="00034ACD">
            <w:pPr>
              <w:jc w:val="center"/>
              <w:rPr>
                <w:sz w:val="14"/>
                <w:lang w:eastAsia="en-US"/>
              </w:rPr>
            </w:pPr>
            <w:r>
              <w:rPr>
                <w:sz w:val="14"/>
                <w:lang w:eastAsia="en-US"/>
              </w:rPr>
              <w:t xml:space="preserve">signāls atslēgšana </w:t>
            </w:r>
          </w:p>
        </w:tc>
        <w:tc>
          <w:tcPr>
            <w:tcW w:w="571" w:type="dxa"/>
            <w:tcBorders>
              <w:top w:val="single" w:sz="4" w:space="0" w:color="auto"/>
              <w:left w:val="single" w:sz="4" w:space="0" w:color="auto"/>
              <w:bottom w:val="single" w:sz="4" w:space="0" w:color="auto"/>
              <w:right w:val="single" w:sz="4" w:space="0" w:color="auto"/>
            </w:tcBorders>
            <w:vAlign w:val="center"/>
          </w:tcPr>
          <w:p w14:paraId="55DF4ECA" w14:textId="77777777" w:rsidR="00034ACD" w:rsidRDefault="00034ACD">
            <w:pPr>
              <w:jc w:val="center"/>
              <w:rPr>
                <w:color w:val="00B050"/>
                <w:sz w:val="14"/>
                <w:lang w:eastAsia="en-US"/>
              </w:rPr>
            </w:pPr>
          </w:p>
          <w:p w14:paraId="72DE88C6"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5E321BA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1" w:type="dxa"/>
            <w:tcBorders>
              <w:top w:val="single" w:sz="4" w:space="0" w:color="auto"/>
              <w:left w:val="single" w:sz="4" w:space="0" w:color="auto"/>
              <w:bottom w:val="single" w:sz="4" w:space="0" w:color="auto"/>
              <w:right w:val="single" w:sz="4" w:space="0" w:color="auto"/>
            </w:tcBorders>
            <w:vAlign w:val="center"/>
            <w:hideMark/>
          </w:tcPr>
          <w:p w14:paraId="435AA12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E5B28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FDEE6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B0DD9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308A7E"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793DF1EA"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58769EC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9B74E54"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6844D244"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33436E2B" w14:textId="77777777" w:rsidR="00034ACD" w:rsidRDefault="00034ACD">
            <w:pPr>
              <w:rPr>
                <w:rFonts w:asciiTheme="minorHAnsi" w:hAnsiTheme="minorHAnsi"/>
                <w:sz w:val="14"/>
                <w:lang w:eastAsia="en-US"/>
              </w:rPr>
            </w:pPr>
          </w:p>
        </w:tc>
      </w:tr>
      <w:tr w:rsidR="00034ACD" w14:paraId="59B4CF5E"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67E3039D"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0B0E9FAA" w14:textId="77777777" w:rsidR="00034ACD" w:rsidRDefault="00034ACD">
            <w:pPr>
              <w:jc w:val="center"/>
              <w:rPr>
                <w:sz w:val="16"/>
                <w:szCs w:val="24"/>
                <w:lang w:eastAsia="en-US"/>
              </w:rPr>
            </w:pPr>
            <w:r>
              <w:rPr>
                <w:sz w:val="16"/>
                <w:szCs w:val="24"/>
                <w:lang w:eastAsia="en-US"/>
              </w:rPr>
              <w:t>A1-D1</w:t>
            </w:r>
          </w:p>
        </w:tc>
        <w:tc>
          <w:tcPr>
            <w:tcW w:w="561" w:type="dxa"/>
            <w:tcBorders>
              <w:top w:val="single" w:sz="4" w:space="0" w:color="auto"/>
              <w:left w:val="single" w:sz="4" w:space="0" w:color="auto"/>
              <w:bottom w:val="single" w:sz="4" w:space="0" w:color="auto"/>
              <w:right w:val="single" w:sz="4" w:space="0" w:color="auto"/>
            </w:tcBorders>
            <w:vAlign w:val="center"/>
            <w:hideMark/>
          </w:tcPr>
          <w:p w14:paraId="4B0FF96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DEAFB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06EEA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4FE0583"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402636B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0D5CC7"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3CACF96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E9170C"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26026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436D121"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01C32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CA91CEA"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C7242F"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78C3FD7B"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E052C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D4FA0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687E46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52672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24B7F21"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555917E3"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55F645E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E42147"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41DD9EBF"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6E1FEC30" w14:textId="77777777" w:rsidR="00034ACD" w:rsidRDefault="00034ACD">
            <w:pPr>
              <w:rPr>
                <w:rFonts w:asciiTheme="minorHAnsi" w:hAnsiTheme="minorHAnsi"/>
                <w:sz w:val="14"/>
                <w:lang w:eastAsia="en-US"/>
              </w:rPr>
            </w:pPr>
          </w:p>
        </w:tc>
      </w:tr>
      <w:tr w:rsidR="00034ACD" w14:paraId="276FBD3E"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8843294"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5294FAAE" w14:textId="77777777" w:rsidR="00034ACD" w:rsidRDefault="00034ACD">
            <w:pPr>
              <w:jc w:val="center"/>
              <w:rPr>
                <w:sz w:val="16"/>
                <w:szCs w:val="24"/>
                <w:lang w:eastAsia="en-US"/>
              </w:rPr>
            </w:pPr>
            <w:r>
              <w:rPr>
                <w:sz w:val="16"/>
                <w:szCs w:val="24"/>
                <w:lang w:eastAsia="en-US"/>
              </w:rPr>
              <w:t>A2-3-D1</w:t>
            </w:r>
          </w:p>
        </w:tc>
        <w:tc>
          <w:tcPr>
            <w:tcW w:w="561" w:type="dxa"/>
            <w:tcBorders>
              <w:top w:val="single" w:sz="4" w:space="0" w:color="auto"/>
              <w:left w:val="single" w:sz="4" w:space="0" w:color="auto"/>
              <w:bottom w:val="single" w:sz="4" w:space="0" w:color="auto"/>
              <w:right w:val="single" w:sz="4" w:space="0" w:color="auto"/>
            </w:tcBorders>
            <w:vAlign w:val="center"/>
            <w:hideMark/>
          </w:tcPr>
          <w:p w14:paraId="3861D7C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9FBCB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17A70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16E81C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2775231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CF9F2A"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F19F37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9EC51A"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FC1CE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ECEAE9"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FCC5A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737B625"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F53636F"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3D1A89CB"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24FCF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08C5B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95528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8C9BA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3B3001"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68AD58E6"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5D3854C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51965B4"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4A5F9D8E"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512C3164" w14:textId="77777777" w:rsidR="00034ACD" w:rsidRDefault="00034ACD">
            <w:pPr>
              <w:rPr>
                <w:rFonts w:asciiTheme="minorHAnsi" w:hAnsiTheme="minorHAnsi"/>
                <w:sz w:val="14"/>
                <w:lang w:eastAsia="en-US"/>
              </w:rPr>
            </w:pPr>
          </w:p>
        </w:tc>
      </w:tr>
      <w:tr w:rsidR="00034ACD" w14:paraId="426C0E81"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4BBCD4B"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33BF5A96" w14:textId="77777777" w:rsidR="00034ACD" w:rsidRDefault="00034ACD">
            <w:pPr>
              <w:jc w:val="center"/>
              <w:rPr>
                <w:sz w:val="16"/>
                <w:szCs w:val="24"/>
                <w:lang w:eastAsia="en-US"/>
              </w:rPr>
            </w:pPr>
            <w:r>
              <w:rPr>
                <w:sz w:val="16"/>
                <w:szCs w:val="24"/>
                <w:lang w:eastAsia="en-US"/>
              </w:rPr>
              <w:t>A4-D1</w:t>
            </w:r>
          </w:p>
        </w:tc>
        <w:tc>
          <w:tcPr>
            <w:tcW w:w="561" w:type="dxa"/>
            <w:tcBorders>
              <w:top w:val="single" w:sz="4" w:space="0" w:color="auto"/>
              <w:left w:val="single" w:sz="4" w:space="0" w:color="auto"/>
              <w:bottom w:val="single" w:sz="4" w:space="0" w:color="auto"/>
              <w:right w:val="single" w:sz="4" w:space="0" w:color="auto"/>
            </w:tcBorders>
            <w:vAlign w:val="center"/>
            <w:hideMark/>
          </w:tcPr>
          <w:p w14:paraId="4F030A0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A3963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C68B4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3D91D33"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0B41E62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280C1C"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D657E1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A406C2"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A433C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63BB21"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0EA64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0E8C2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9226B4A"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587AAA2E"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DF9EA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D6FEE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FDDCA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05D7D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372F4B"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101E53C0"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767F97D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7F0B13B"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07CBD8D0"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324955C4" w14:textId="77777777" w:rsidR="00034ACD" w:rsidRDefault="00034ACD">
            <w:pPr>
              <w:rPr>
                <w:rFonts w:asciiTheme="minorHAnsi" w:hAnsiTheme="minorHAnsi"/>
                <w:sz w:val="14"/>
                <w:lang w:eastAsia="en-US"/>
              </w:rPr>
            </w:pPr>
          </w:p>
        </w:tc>
      </w:tr>
      <w:tr w:rsidR="00034ACD" w14:paraId="011C68D2"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46753D96"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1AC86B5A" w14:textId="77777777" w:rsidR="00034ACD" w:rsidRDefault="00034ACD">
            <w:pPr>
              <w:jc w:val="center"/>
              <w:rPr>
                <w:sz w:val="16"/>
                <w:szCs w:val="24"/>
                <w:lang w:eastAsia="en-US"/>
              </w:rPr>
            </w:pPr>
            <w:r>
              <w:rPr>
                <w:sz w:val="16"/>
                <w:szCs w:val="24"/>
                <w:lang w:eastAsia="en-US"/>
              </w:rPr>
              <w:t>A1z-D1</w:t>
            </w:r>
          </w:p>
        </w:tc>
        <w:tc>
          <w:tcPr>
            <w:tcW w:w="561" w:type="dxa"/>
            <w:tcBorders>
              <w:top w:val="single" w:sz="4" w:space="0" w:color="auto"/>
              <w:left w:val="single" w:sz="4" w:space="0" w:color="auto"/>
              <w:bottom w:val="single" w:sz="4" w:space="0" w:color="auto"/>
              <w:right w:val="single" w:sz="4" w:space="0" w:color="auto"/>
            </w:tcBorders>
            <w:vAlign w:val="center"/>
            <w:hideMark/>
          </w:tcPr>
          <w:p w14:paraId="15CB169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B2E6F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85E59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EC5EB89"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49E9AF2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F1307B"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3DD92D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56DF66"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C54D1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52AF061"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B54734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1D86EC5"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71E69F0"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74D2E50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A8B99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E3FE4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9E439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936C8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B7D9ED"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4530333D"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652A725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7162E0"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20EAFB1A"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71AFD21C" w14:textId="77777777" w:rsidR="00034ACD" w:rsidRDefault="00034ACD">
            <w:pPr>
              <w:rPr>
                <w:rFonts w:asciiTheme="minorHAnsi" w:hAnsiTheme="minorHAnsi"/>
                <w:sz w:val="14"/>
                <w:lang w:eastAsia="en-US"/>
              </w:rPr>
            </w:pPr>
          </w:p>
        </w:tc>
      </w:tr>
      <w:tr w:rsidR="00034ACD" w14:paraId="372B2F8C"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39EE0274"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7AE0DE86" w14:textId="77777777" w:rsidR="00034ACD" w:rsidRDefault="00034ACD">
            <w:pPr>
              <w:jc w:val="center"/>
              <w:rPr>
                <w:sz w:val="16"/>
                <w:szCs w:val="24"/>
                <w:lang w:eastAsia="en-US"/>
              </w:rPr>
            </w:pPr>
            <w:r>
              <w:rPr>
                <w:sz w:val="16"/>
                <w:szCs w:val="24"/>
                <w:lang w:eastAsia="en-US"/>
              </w:rPr>
              <w:t>A2-3z-D1</w:t>
            </w:r>
          </w:p>
        </w:tc>
        <w:tc>
          <w:tcPr>
            <w:tcW w:w="561" w:type="dxa"/>
            <w:tcBorders>
              <w:top w:val="single" w:sz="4" w:space="0" w:color="auto"/>
              <w:left w:val="single" w:sz="4" w:space="0" w:color="auto"/>
              <w:bottom w:val="single" w:sz="4" w:space="0" w:color="auto"/>
              <w:right w:val="single" w:sz="4" w:space="0" w:color="auto"/>
            </w:tcBorders>
            <w:vAlign w:val="center"/>
            <w:hideMark/>
          </w:tcPr>
          <w:p w14:paraId="1FC5C3C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F5528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C1B0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4568DEC"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378F97F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C68520"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CEDE9A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E297B0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61300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7B7140"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B48AD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63EB40B"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E8DD959"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42D7EC85"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99853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C98026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A0A2B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90733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A112AC"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4956168B"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06ABA5F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0ADBE9"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75A331B0"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10B6280D" w14:textId="77777777" w:rsidR="00034ACD" w:rsidRDefault="00034ACD">
            <w:pPr>
              <w:rPr>
                <w:rFonts w:asciiTheme="minorHAnsi" w:hAnsiTheme="minorHAnsi"/>
                <w:sz w:val="14"/>
                <w:lang w:eastAsia="en-US"/>
              </w:rPr>
            </w:pPr>
          </w:p>
        </w:tc>
      </w:tr>
      <w:tr w:rsidR="00034ACD" w14:paraId="5DE15EB0"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0ECBE9E0"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3FD7EBF3" w14:textId="77777777" w:rsidR="00034ACD" w:rsidRDefault="00034ACD">
            <w:pPr>
              <w:jc w:val="center"/>
              <w:rPr>
                <w:sz w:val="16"/>
                <w:szCs w:val="24"/>
                <w:lang w:eastAsia="en-US"/>
              </w:rPr>
            </w:pPr>
            <w:r>
              <w:rPr>
                <w:sz w:val="16"/>
                <w:szCs w:val="24"/>
                <w:lang w:eastAsia="en-US"/>
              </w:rPr>
              <w:t xml:space="preserve">TA-D1 </w:t>
            </w:r>
            <w:proofErr w:type="spellStart"/>
            <w:r>
              <w:rPr>
                <w:sz w:val="16"/>
                <w:szCs w:val="24"/>
                <w:lang w:eastAsia="en-US"/>
              </w:rPr>
              <w:t>strāvmaiņi</w:t>
            </w:r>
            <w:proofErr w:type="spellEnd"/>
          </w:p>
        </w:tc>
        <w:tc>
          <w:tcPr>
            <w:tcW w:w="561" w:type="dxa"/>
            <w:tcBorders>
              <w:top w:val="single" w:sz="4" w:space="0" w:color="auto"/>
              <w:left w:val="single" w:sz="4" w:space="0" w:color="auto"/>
              <w:bottom w:val="single" w:sz="4" w:space="0" w:color="auto"/>
              <w:right w:val="single" w:sz="4" w:space="0" w:color="auto"/>
            </w:tcBorders>
            <w:vAlign w:val="center"/>
            <w:hideMark/>
          </w:tcPr>
          <w:p w14:paraId="59839E3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95AAFF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1DE28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0887E01"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3F56DD3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710303"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48D4BE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A4BCA5"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E608D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8EE0689"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7D74E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FBD363"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93948"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6E476176"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72D1B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6E36DC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F8775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080A7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8675CA"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346171D8"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19592C6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0A6450"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62B6F733"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20364AD4" w14:textId="77777777" w:rsidR="00034ACD" w:rsidRDefault="00034ACD">
            <w:pPr>
              <w:rPr>
                <w:rFonts w:asciiTheme="minorHAnsi" w:hAnsiTheme="minorHAnsi"/>
                <w:sz w:val="14"/>
                <w:lang w:eastAsia="en-US"/>
              </w:rPr>
            </w:pPr>
          </w:p>
        </w:tc>
      </w:tr>
      <w:tr w:rsidR="00034ACD" w14:paraId="09A2286B" w14:textId="77777777" w:rsidTr="00034ACD">
        <w:trPr>
          <w:jc w:val="center"/>
        </w:trPr>
        <w:tc>
          <w:tcPr>
            <w:tcW w:w="416" w:type="dxa"/>
            <w:vMerge/>
            <w:tcBorders>
              <w:top w:val="single" w:sz="4" w:space="0" w:color="auto"/>
              <w:left w:val="single" w:sz="4" w:space="0" w:color="auto"/>
              <w:bottom w:val="single" w:sz="4" w:space="0" w:color="auto"/>
              <w:right w:val="single" w:sz="4" w:space="0" w:color="auto"/>
            </w:tcBorders>
            <w:vAlign w:val="center"/>
            <w:hideMark/>
          </w:tcPr>
          <w:p w14:paraId="29FA5E34" w14:textId="77777777" w:rsidR="00034ACD" w:rsidRDefault="00034ACD">
            <w:pPr>
              <w:rPr>
                <w:rFonts w:asciiTheme="minorHAnsi" w:hAnsiTheme="minorHAnsi"/>
                <w:sz w:val="14"/>
                <w:lang w:eastAsia="en-US"/>
              </w:rPr>
            </w:pPr>
          </w:p>
        </w:tc>
        <w:tc>
          <w:tcPr>
            <w:tcW w:w="1401" w:type="dxa"/>
            <w:tcBorders>
              <w:top w:val="single" w:sz="4" w:space="0" w:color="auto"/>
              <w:left w:val="single" w:sz="4" w:space="0" w:color="auto"/>
              <w:bottom w:val="single" w:sz="4" w:space="0" w:color="auto"/>
              <w:right w:val="single" w:sz="4" w:space="0" w:color="auto"/>
            </w:tcBorders>
            <w:vAlign w:val="center"/>
            <w:hideMark/>
          </w:tcPr>
          <w:p w14:paraId="04FCC9AF" w14:textId="77777777" w:rsidR="00034ACD" w:rsidRDefault="00034ACD">
            <w:pPr>
              <w:jc w:val="center"/>
              <w:rPr>
                <w:sz w:val="16"/>
                <w:szCs w:val="24"/>
                <w:lang w:eastAsia="en-US"/>
              </w:rPr>
            </w:pPr>
            <w:r>
              <w:rPr>
                <w:sz w:val="16"/>
                <w:szCs w:val="24"/>
                <w:lang w:eastAsia="en-US"/>
              </w:rPr>
              <w:t xml:space="preserve"> D1 dzesēšana</w:t>
            </w:r>
          </w:p>
        </w:tc>
        <w:tc>
          <w:tcPr>
            <w:tcW w:w="561" w:type="dxa"/>
            <w:tcBorders>
              <w:top w:val="single" w:sz="4" w:space="0" w:color="auto"/>
              <w:left w:val="single" w:sz="4" w:space="0" w:color="auto"/>
              <w:bottom w:val="single" w:sz="4" w:space="0" w:color="auto"/>
              <w:right w:val="single" w:sz="4" w:space="0" w:color="auto"/>
            </w:tcBorders>
            <w:vAlign w:val="center"/>
            <w:hideMark/>
          </w:tcPr>
          <w:p w14:paraId="70D1FB6A"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42A6FE3B"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B73E67E"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485E2712"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5F0DB95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8B928D"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0181E63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68BDC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044EB7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0ACCFD"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C66D0B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60D46A"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0C1D69A"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6752A198"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80E214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11F919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2002F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E1E029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571A51" w14:textId="77777777" w:rsidR="00034ACD" w:rsidRDefault="00034ACD">
            <w:pPr>
              <w:jc w:val="center"/>
              <w:rPr>
                <w:sz w:val="14"/>
                <w:lang w:eastAsia="en-US"/>
              </w:rPr>
            </w:pPr>
            <w:r>
              <w:rPr>
                <w:sz w:val="14"/>
                <w:lang w:eastAsia="en-US"/>
              </w:rPr>
              <w:t>Nav</w:t>
            </w:r>
          </w:p>
        </w:tc>
        <w:tc>
          <w:tcPr>
            <w:tcW w:w="449" w:type="dxa"/>
            <w:tcBorders>
              <w:top w:val="single" w:sz="4" w:space="0" w:color="auto"/>
              <w:left w:val="single" w:sz="4" w:space="0" w:color="auto"/>
              <w:bottom w:val="single" w:sz="4" w:space="0" w:color="auto"/>
              <w:right w:val="single" w:sz="4" w:space="0" w:color="auto"/>
            </w:tcBorders>
            <w:vAlign w:val="center"/>
            <w:hideMark/>
          </w:tcPr>
          <w:p w14:paraId="7899460D" w14:textId="77777777" w:rsidR="00034ACD" w:rsidRDefault="00034ACD">
            <w:pPr>
              <w:jc w:val="center"/>
              <w:rPr>
                <w:sz w:val="14"/>
                <w:lang w:eastAsia="en-US"/>
              </w:rPr>
            </w:pPr>
            <w:r>
              <w:rPr>
                <w:sz w:val="14"/>
                <w:lang w:eastAsia="en-US"/>
              </w:rPr>
              <w:t>-</w:t>
            </w:r>
          </w:p>
        </w:tc>
        <w:tc>
          <w:tcPr>
            <w:tcW w:w="544" w:type="dxa"/>
            <w:tcBorders>
              <w:top w:val="single" w:sz="4" w:space="0" w:color="auto"/>
              <w:left w:val="single" w:sz="4" w:space="0" w:color="auto"/>
              <w:bottom w:val="single" w:sz="4" w:space="0" w:color="auto"/>
              <w:right w:val="single" w:sz="4" w:space="0" w:color="auto"/>
            </w:tcBorders>
            <w:vAlign w:val="center"/>
            <w:hideMark/>
          </w:tcPr>
          <w:p w14:paraId="2B215C8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E69D67" w14:textId="77777777" w:rsidR="00034ACD" w:rsidRDefault="00034ACD">
            <w:pPr>
              <w:jc w:val="center"/>
              <w:rPr>
                <w:sz w:val="14"/>
                <w:lang w:eastAsia="en-US"/>
              </w:rPr>
            </w:pPr>
            <w:r>
              <w:rPr>
                <w:sz w:val="14"/>
                <w:lang w:eastAsia="en-US"/>
              </w:rPr>
              <w:t>-</w:t>
            </w:r>
          </w:p>
        </w:tc>
        <w:tc>
          <w:tcPr>
            <w:tcW w:w="873" w:type="dxa"/>
            <w:vMerge/>
            <w:tcBorders>
              <w:top w:val="single" w:sz="4" w:space="0" w:color="auto"/>
              <w:left w:val="single" w:sz="4" w:space="0" w:color="auto"/>
              <w:bottom w:val="single" w:sz="4" w:space="0" w:color="auto"/>
              <w:right w:val="single" w:sz="4" w:space="0" w:color="auto"/>
            </w:tcBorders>
            <w:vAlign w:val="center"/>
            <w:hideMark/>
          </w:tcPr>
          <w:p w14:paraId="5F313868" w14:textId="77777777" w:rsidR="00034ACD" w:rsidRDefault="00034ACD">
            <w:pPr>
              <w:rPr>
                <w:rFonts w:asciiTheme="minorHAnsi" w:hAnsiTheme="minorHAnsi"/>
                <w:sz w:val="14"/>
                <w:lang w:eastAsia="en-US"/>
              </w:rPr>
            </w:pPr>
          </w:p>
        </w:tc>
        <w:tc>
          <w:tcPr>
            <w:tcW w:w="448" w:type="dxa"/>
            <w:vMerge/>
            <w:tcBorders>
              <w:top w:val="single" w:sz="4" w:space="0" w:color="auto"/>
              <w:left w:val="single" w:sz="4" w:space="0" w:color="auto"/>
              <w:bottom w:val="single" w:sz="4" w:space="0" w:color="auto"/>
              <w:right w:val="single" w:sz="4" w:space="0" w:color="auto"/>
            </w:tcBorders>
            <w:vAlign w:val="center"/>
            <w:hideMark/>
          </w:tcPr>
          <w:p w14:paraId="7E4DCC43" w14:textId="77777777" w:rsidR="00034ACD" w:rsidRDefault="00034ACD">
            <w:pPr>
              <w:rPr>
                <w:rFonts w:asciiTheme="minorHAnsi" w:hAnsiTheme="minorHAnsi"/>
                <w:sz w:val="14"/>
                <w:lang w:eastAsia="en-US"/>
              </w:rPr>
            </w:pPr>
          </w:p>
        </w:tc>
      </w:tr>
    </w:tbl>
    <w:p w14:paraId="4F796962" w14:textId="77777777" w:rsidR="00034ACD" w:rsidRDefault="00034ACD" w:rsidP="00034ACD">
      <w:pPr>
        <w:spacing w:after="200" w:line="276" w:lineRule="auto"/>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p>
    <w:p w14:paraId="7FCCBB66" w14:textId="77777777" w:rsidR="00034ACD" w:rsidRDefault="00034ACD" w:rsidP="00034ACD">
      <w:pPr>
        <w:spacing w:after="200" w:line="276" w:lineRule="auto"/>
        <w:ind w:left="1440" w:firstLine="720"/>
        <w:rPr>
          <w:color w:val="00B050"/>
          <w:sz w:val="22"/>
          <w:szCs w:val="20"/>
        </w:rPr>
      </w:pPr>
    </w:p>
    <w:tbl>
      <w:tblPr>
        <w:tblStyle w:val="TableGrid"/>
        <w:tblW w:w="15300" w:type="dxa"/>
        <w:jc w:val="center"/>
        <w:tblLayout w:type="fixed"/>
        <w:tblLook w:val="04A0" w:firstRow="1" w:lastRow="0" w:firstColumn="1" w:lastColumn="0" w:noHBand="0" w:noVBand="1"/>
      </w:tblPr>
      <w:tblGrid>
        <w:gridCol w:w="414"/>
        <w:gridCol w:w="1396"/>
        <w:gridCol w:w="559"/>
        <w:gridCol w:w="425"/>
        <w:gridCol w:w="567"/>
        <w:gridCol w:w="426"/>
        <w:gridCol w:w="850"/>
        <w:gridCol w:w="425"/>
        <w:gridCol w:w="709"/>
        <w:gridCol w:w="425"/>
        <w:gridCol w:w="851"/>
        <w:gridCol w:w="425"/>
        <w:gridCol w:w="851"/>
        <w:gridCol w:w="425"/>
        <w:gridCol w:w="850"/>
        <w:gridCol w:w="571"/>
        <w:gridCol w:w="851"/>
        <w:gridCol w:w="425"/>
        <w:gridCol w:w="567"/>
        <w:gridCol w:w="433"/>
        <w:gridCol w:w="567"/>
        <w:gridCol w:w="428"/>
        <w:gridCol w:w="567"/>
        <w:gridCol w:w="427"/>
        <w:gridCol w:w="425"/>
        <w:gridCol w:w="441"/>
      </w:tblGrid>
      <w:tr w:rsidR="00034ACD" w14:paraId="75E07DE7" w14:textId="77777777" w:rsidTr="00DA7D9E">
        <w:trPr>
          <w:trHeight w:val="513"/>
          <w:jc w:val="center"/>
        </w:trPr>
        <w:tc>
          <w:tcPr>
            <w:tcW w:w="414"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833E393" w14:textId="77777777" w:rsidR="00034ACD" w:rsidRDefault="00034ACD">
            <w:pPr>
              <w:jc w:val="center"/>
              <w:rPr>
                <w:b/>
                <w:sz w:val="14"/>
                <w:lang w:eastAsia="en-US"/>
              </w:rPr>
            </w:pPr>
            <w:r>
              <w:rPr>
                <w:b/>
                <w:sz w:val="14"/>
                <w:lang w:eastAsia="en-US"/>
              </w:rPr>
              <w:t>Pievienojums</w:t>
            </w:r>
          </w:p>
        </w:tc>
        <w:tc>
          <w:tcPr>
            <w:tcW w:w="1396" w:type="dxa"/>
            <w:vMerge w:val="restart"/>
            <w:tcBorders>
              <w:top w:val="single" w:sz="4" w:space="0" w:color="auto"/>
              <w:left w:val="single" w:sz="4" w:space="0" w:color="auto"/>
              <w:bottom w:val="single" w:sz="4" w:space="0" w:color="auto"/>
              <w:right w:val="single" w:sz="4" w:space="0" w:color="auto"/>
            </w:tcBorders>
            <w:vAlign w:val="center"/>
            <w:hideMark/>
          </w:tcPr>
          <w:p w14:paraId="59AE51A5" w14:textId="77777777" w:rsidR="00034ACD" w:rsidRDefault="00034ACD">
            <w:pPr>
              <w:jc w:val="center"/>
              <w:rPr>
                <w:b/>
                <w:sz w:val="14"/>
                <w:lang w:eastAsia="en-US"/>
              </w:rPr>
            </w:pPr>
            <w:r>
              <w:rPr>
                <w:b/>
                <w:sz w:val="14"/>
                <w:lang w:eastAsia="en-US"/>
              </w:rPr>
              <w:t>Mezgls</w:t>
            </w:r>
          </w:p>
        </w:tc>
        <w:tc>
          <w:tcPr>
            <w:tcW w:w="984" w:type="dxa"/>
            <w:gridSpan w:val="2"/>
            <w:tcBorders>
              <w:top w:val="single" w:sz="4" w:space="0" w:color="auto"/>
              <w:left w:val="single" w:sz="4" w:space="0" w:color="auto"/>
              <w:bottom w:val="single" w:sz="4" w:space="0" w:color="auto"/>
              <w:right w:val="single" w:sz="4" w:space="0" w:color="auto"/>
            </w:tcBorders>
            <w:vAlign w:val="center"/>
            <w:hideMark/>
          </w:tcPr>
          <w:p w14:paraId="0F7F1F94" w14:textId="77777777" w:rsidR="00034ACD" w:rsidRDefault="00034ACD">
            <w:pPr>
              <w:jc w:val="center"/>
              <w:rPr>
                <w:b/>
                <w:sz w:val="14"/>
                <w:lang w:eastAsia="en-US"/>
              </w:rPr>
            </w:pPr>
            <w:r>
              <w:rPr>
                <w:b/>
                <w:sz w:val="14"/>
                <w:lang w:eastAsia="en-US"/>
              </w:rPr>
              <w:t>Vadība</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1AEB352E" w14:textId="77777777" w:rsidR="00034ACD" w:rsidRDefault="00034ACD">
            <w:pPr>
              <w:jc w:val="center"/>
              <w:rPr>
                <w:b/>
                <w:sz w:val="14"/>
                <w:lang w:eastAsia="en-US"/>
              </w:rPr>
            </w:pPr>
            <w:r>
              <w:rPr>
                <w:b/>
                <w:sz w:val="14"/>
                <w:lang w:eastAsia="en-US"/>
              </w:rPr>
              <w:t>Stāvokļa kontrole</w:t>
            </w:r>
          </w:p>
        </w:tc>
        <w:tc>
          <w:tcPr>
            <w:tcW w:w="1275" w:type="dxa"/>
            <w:gridSpan w:val="2"/>
            <w:tcBorders>
              <w:top w:val="single" w:sz="4" w:space="0" w:color="auto"/>
              <w:left w:val="single" w:sz="4" w:space="0" w:color="auto"/>
              <w:bottom w:val="single" w:sz="4" w:space="0" w:color="auto"/>
              <w:right w:val="single" w:sz="4" w:space="0" w:color="auto"/>
            </w:tcBorders>
            <w:vAlign w:val="center"/>
            <w:hideMark/>
          </w:tcPr>
          <w:p w14:paraId="4C63D2F8" w14:textId="77777777" w:rsidR="00034ACD" w:rsidRDefault="00034ACD">
            <w:pPr>
              <w:jc w:val="center"/>
              <w:rPr>
                <w:b/>
                <w:sz w:val="14"/>
                <w:lang w:eastAsia="en-US"/>
              </w:rPr>
            </w:pPr>
            <w:r>
              <w:rPr>
                <w:b/>
                <w:sz w:val="14"/>
                <w:lang w:eastAsia="en-US"/>
              </w:rPr>
              <w:t>Maksimālas strāvas aizsardzība</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2CA142D8" w14:textId="77777777" w:rsidR="00034ACD" w:rsidRDefault="00034ACD">
            <w:pPr>
              <w:jc w:val="center"/>
              <w:rPr>
                <w:b/>
                <w:sz w:val="14"/>
                <w:lang w:eastAsia="en-US"/>
              </w:rPr>
            </w:pPr>
            <w:r>
              <w:rPr>
                <w:b/>
                <w:sz w:val="14"/>
                <w:lang w:eastAsia="en-US"/>
              </w:rPr>
              <w:t>Momentāna aizsardzība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418E2EA3" w14:textId="77777777" w:rsidR="00034ACD" w:rsidRDefault="00034ACD">
            <w:pPr>
              <w:jc w:val="center"/>
              <w:rPr>
                <w:b/>
                <w:sz w:val="14"/>
                <w:lang w:eastAsia="en-US"/>
              </w:rPr>
            </w:pPr>
            <w:r>
              <w:rPr>
                <w:b/>
                <w:sz w:val="14"/>
                <w:lang w:eastAsia="en-US"/>
              </w:rPr>
              <w:t>Atgriezeniskas secības strāvas aizsardzība</w:t>
            </w:r>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069FF8B6" w14:textId="77777777" w:rsidR="00034ACD" w:rsidRDefault="00034ACD">
            <w:pPr>
              <w:jc w:val="center"/>
              <w:rPr>
                <w:b/>
                <w:sz w:val="14"/>
                <w:lang w:eastAsia="en-US"/>
              </w:rPr>
            </w:pPr>
            <w:r>
              <w:rPr>
                <w:b/>
                <w:sz w:val="14"/>
                <w:lang w:eastAsia="en-US"/>
              </w:rPr>
              <w:t>Gāzes aizsardzība</w:t>
            </w:r>
          </w:p>
        </w:tc>
        <w:tc>
          <w:tcPr>
            <w:tcW w:w="1421" w:type="dxa"/>
            <w:gridSpan w:val="2"/>
            <w:tcBorders>
              <w:top w:val="single" w:sz="4" w:space="0" w:color="auto"/>
              <w:left w:val="single" w:sz="4" w:space="0" w:color="auto"/>
              <w:bottom w:val="single" w:sz="4" w:space="0" w:color="auto"/>
              <w:right w:val="single" w:sz="4" w:space="0" w:color="auto"/>
            </w:tcBorders>
            <w:vAlign w:val="center"/>
            <w:hideMark/>
          </w:tcPr>
          <w:p w14:paraId="42151B42" w14:textId="77777777" w:rsidR="00034ACD" w:rsidRDefault="00034ACD">
            <w:pPr>
              <w:jc w:val="center"/>
              <w:rPr>
                <w:b/>
                <w:sz w:val="14"/>
                <w:lang w:eastAsia="en-US"/>
              </w:rPr>
            </w:pPr>
            <w:proofErr w:type="spellStart"/>
            <w:r>
              <w:rPr>
                <w:b/>
                <w:sz w:val="14"/>
                <w:lang w:eastAsia="en-US"/>
              </w:rPr>
              <w:t>Termosignalizācija</w:t>
            </w:r>
            <w:proofErr w:type="spellEnd"/>
          </w:p>
        </w:tc>
        <w:tc>
          <w:tcPr>
            <w:tcW w:w="1276" w:type="dxa"/>
            <w:gridSpan w:val="2"/>
            <w:tcBorders>
              <w:top w:val="single" w:sz="4" w:space="0" w:color="auto"/>
              <w:left w:val="single" w:sz="4" w:space="0" w:color="auto"/>
              <w:bottom w:val="single" w:sz="4" w:space="0" w:color="auto"/>
              <w:right w:val="single" w:sz="4" w:space="0" w:color="auto"/>
            </w:tcBorders>
            <w:vAlign w:val="center"/>
            <w:hideMark/>
          </w:tcPr>
          <w:p w14:paraId="3EC39535" w14:textId="77777777" w:rsidR="00034ACD" w:rsidRDefault="00034ACD">
            <w:pPr>
              <w:jc w:val="center"/>
              <w:rPr>
                <w:b/>
                <w:sz w:val="14"/>
                <w:lang w:eastAsia="en-US"/>
              </w:rPr>
            </w:pPr>
            <w:r>
              <w:rPr>
                <w:b/>
                <w:sz w:val="14"/>
                <w:lang w:eastAsia="en-US"/>
              </w:rPr>
              <w:t xml:space="preserve">Ventiļu </w:t>
            </w:r>
            <w:proofErr w:type="spellStart"/>
            <w:r>
              <w:rPr>
                <w:b/>
                <w:sz w:val="14"/>
                <w:lang w:eastAsia="en-US"/>
              </w:rPr>
              <w:t>caursitumu</w:t>
            </w:r>
            <w:proofErr w:type="spellEnd"/>
            <w:r>
              <w:rPr>
                <w:b/>
                <w:sz w:val="14"/>
                <w:lang w:eastAsia="en-US"/>
              </w:rPr>
              <w:t xml:space="preserve"> aizsardzība</w:t>
            </w:r>
          </w:p>
        </w:tc>
        <w:tc>
          <w:tcPr>
            <w:tcW w:w="1000" w:type="dxa"/>
            <w:gridSpan w:val="2"/>
            <w:tcBorders>
              <w:top w:val="single" w:sz="4" w:space="0" w:color="auto"/>
              <w:left w:val="single" w:sz="4" w:space="0" w:color="auto"/>
              <w:bottom w:val="single" w:sz="4" w:space="0" w:color="auto"/>
              <w:right w:val="single" w:sz="4" w:space="0" w:color="auto"/>
            </w:tcBorders>
            <w:vAlign w:val="center"/>
            <w:hideMark/>
          </w:tcPr>
          <w:p w14:paraId="703FF11C" w14:textId="77777777" w:rsidR="00034ACD" w:rsidRDefault="00034ACD">
            <w:pPr>
              <w:jc w:val="center"/>
              <w:rPr>
                <w:b/>
                <w:sz w:val="14"/>
                <w:lang w:eastAsia="en-US"/>
              </w:rPr>
            </w:pPr>
            <w:r>
              <w:rPr>
                <w:b/>
                <w:sz w:val="14"/>
                <w:lang w:eastAsia="en-US"/>
              </w:rPr>
              <w:t>Spriegumu mērījumi</w:t>
            </w:r>
          </w:p>
        </w:tc>
        <w:tc>
          <w:tcPr>
            <w:tcW w:w="995" w:type="dxa"/>
            <w:gridSpan w:val="2"/>
            <w:tcBorders>
              <w:top w:val="single" w:sz="4" w:space="0" w:color="auto"/>
              <w:left w:val="single" w:sz="4" w:space="0" w:color="auto"/>
              <w:bottom w:val="single" w:sz="4" w:space="0" w:color="auto"/>
              <w:right w:val="single" w:sz="4" w:space="0" w:color="auto"/>
            </w:tcBorders>
            <w:vAlign w:val="center"/>
            <w:hideMark/>
          </w:tcPr>
          <w:p w14:paraId="6011BDB9" w14:textId="77777777" w:rsidR="00034ACD" w:rsidRDefault="00034ACD">
            <w:pPr>
              <w:jc w:val="center"/>
              <w:rPr>
                <w:b/>
                <w:sz w:val="14"/>
                <w:lang w:eastAsia="en-US"/>
              </w:rPr>
            </w:pPr>
            <w:r>
              <w:rPr>
                <w:b/>
                <w:sz w:val="14"/>
                <w:lang w:eastAsia="en-US"/>
              </w:rPr>
              <w:t>Strāvas mērījumi</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14:paraId="23A85A78" w14:textId="77777777" w:rsidR="00034ACD" w:rsidRDefault="00034ACD">
            <w:pPr>
              <w:jc w:val="center"/>
              <w:rPr>
                <w:b/>
                <w:sz w:val="14"/>
                <w:lang w:eastAsia="en-US"/>
              </w:rPr>
            </w:pPr>
            <w:r>
              <w:rPr>
                <w:b/>
                <w:sz w:val="14"/>
                <w:lang w:eastAsia="en-US"/>
              </w:rPr>
              <w:t>ARI</w:t>
            </w:r>
          </w:p>
        </w:tc>
        <w:tc>
          <w:tcPr>
            <w:tcW w:w="866" w:type="dxa"/>
            <w:gridSpan w:val="2"/>
            <w:tcBorders>
              <w:top w:val="single" w:sz="4" w:space="0" w:color="auto"/>
              <w:left w:val="single" w:sz="4" w:space="0" w:color="auto"/>
              <w:bottom w:val="single" w:sz="4" w:space="0" w:color="auto"/>
              <w:right w:val="single" w:sz="4" w:space="0" w:color="auto"/>
            </w:tcBorders>
            <w:vAlign w:val="center"/>
            <w:hideMark/>
          </w:tcPr>
          <w:p w14:paraId="0CA37587" w14:textId="77777777" w:rsidR="00034ACD" w:rsidRDefault="00034ACD">
            <w:pPr>
              <w:jc w:val="center"/>
              <w:rPr>
                <w:b/>
                <w:sz w:val="14"/>
                <w:lang w:eastAsia="en-US"/>
              </w:rPr>
            </w:pPr>
            <w:r>
              <w:rPr>
                <w:b/>
                <w:sz w:val="14"/>
                <w:lang w:eastAsia="en-US"/>
              </w:rPr>
              <w:t>Uzskaite</w:t>
            </w:r>
          </w:p>
        </w:tc>
      </w:tr>
      <w:tr w:rsidR="00034ACD" w14:paraId="4ABDF1BB" w14:textId="77777777" w:rsidTr="00DA7D9E">
        <w:trPr>
          <w:cantSplit/>
          <w:trHeight w:val="1258"/>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404AFA28" w14:textId="77777777" w:rsidR="00034ACD" w:rsidRDefault="00034ACD">
            <w:pPr>
              <w:rPr>
                <w:rFonts w:asciiTheme="minorHAnsi" w:hAnsiTheme="minorHAnsi"/>
                <w:b/>
                <w:sz w:val="14"/>
                <w:lang w:eastAsia="en-US"/>
              </w:rPr>
            </w:pPr>
          </w:p>
        </w:tc>
        <w:tc>
          <w:tcPr>
            <w:tcW w:w="1396" w:type="dxa"/>
            <w:vMerge/>
            <w:tcBorders>
              <w:top w:val="single" w:sz="4" w:space="0" w:color="auto"/>
              <w:left w:val="single" w:sz="4" w:space="0" w:color="auto"/>
              <w:bottom w:val="single" w:sz="4" w:space="0" w:color="auto"/>
              <w:right w:val="single" w:sz="4" w:space="0" w:color="auto"/>
            </w:tcBorders>
            <w:vAlign w:val="center"/>
            <w:hideMark/>
          </w:tcPr>
          <w:p w14:paraId="176BB876" w14:textId="77777777" w:rsidR="00034ACD" w:rsidRDefault="00034ACD">
            <w:pPr>
              <w:rPr>
                <w:rFonts w:asciiTheme="minorHAnsi" w:hAnsiTheme="minorHAnsi"/>
                <w:b/>
                <w:sz w:val="14"/>
                <w:lang w:eastAsia="en-US"/>
              </w:rPr>
            </w:pPr>
          </w:p>
        </w:tc>
        <w:tc>
          <w:tcPr>
            <w:tcW w:w="559" w:type="dxa"/>
            <w:tcBorders>
              <w:top w:val="single" w:sz="4" w:space="0" w:color="auto"/>
              <w:left w:val="single" w:sz="4" w:space="0" w:color="auto"/>
              <w:bottom w:val="single" w:sz="4" w:space="0" w:color="auto"/>
              <w:right w:val="single" w:sz="4" w:space="0" w:color="auto"/>
            </w:tcBorders>
            <w:textDirection w:val="btLr"/>
            <w:vAlign w:val="center"/>
            <w:hideMark/>
          </w:tcPr>
          <w:p w14:paraId="1A9037DF"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9BC37E9"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4B9AD94"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5244C8A0" w14:textId="77777777" w:rsidR="00034ACD" w:rsidRDefault="00034ACD">
            <w:pPr>
              <w:jc w:val="center"/>
              <w:rPr>
                <w:sz w:val="14"/>
                <w:lang w:eastAsia="en-US"/>
              </w:rPr>
            </w:pPr>
            <w:r>
              <w:rPr>
                <w:sz w:val="14"/>
                <w:lang w:eastAsia="en-US"/>
              </w:rPr>
              <w:t>Nepieciešams realizēt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33D1955E"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0A5BF890" w14:textId="77777777" w:rsidR="00034ACD" w:rsidRDefault="00034ACD">
            <w:pPr>
              <w:jc w:val="center"/>
              <w:rPr>
                <w:sz w:val="14"/>
                <w:lang w:eastAsia="en-US"/>
              </w:rPr>
            </w:pPr>
            <w:r>
              <w:rPr>
                <w:sz w:val="14"/>
                <w:lang w:eastAsia="en-US"/>
              </w:rPr>
              <w:t>Nepieciešams realizēt</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055B75BF"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0C0D42A" w14:textId="77777777" w:rsidR="00034ACD" w:rsidRDefault="00034ACD">
            <w:pPr>
              <w:jc w:val="center"/>
              <w:rPr>
                <w:sz w:val="14"/>
                <w:lang w:eastAsia="en-US"/>
              </w:rPr>
            </w:pPr>
            <w:r>
              <w:rPr>
                <w:sz w:val="14"/>
                <w:lang w:eastAsia="en-US"/>
              </w:rPr>
              <w:t>Nepieciešams realizēt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0981671"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05A1B5F6" w14:textId="77777777" w:rsidR="00034ACD" w:rsidRDefault="00034ACD">
            <w:pPr>
              <w:jc w:val="center"/>
              <w:rPr>
                <w:sz w:val="14"/>
                <w:lang w:eastAsia="en-US"/>
              </w:rPr>
            </w:pPr>
            <w:r>
              <w:rPr>
                <w:sz w:val="14"/>
                <w:lang w:eastAsia="en-US"/>
              </w:rPr>
              <w:t>Nepieciešams realizēt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27CE47B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FA28E9A" w14:textId="77777777" w:rsidR="00034ACD" w:rsidRDefault="00034ACD">
            <w:pPr>
              <w:jc w:val="center"/>
              <w:rPr>
                <w:sz w:val="14"/>
                <w:lang w:eastAsia="en-US"/>
              </w:rPr>
            </w:pPr>
            <w:r>
              <w:rPr>
                <w:sz w:val="14"/>
                <w:lang w:eastAsia="en-US"/>
              </w:rPr>
              <w:t>Nepieciešams realizēt</w:t>
            </w:r>
          </w:p>
        </w:tc>
        <w:tc>
          <w:tcPr>
            <w:tcW w:w="850" w:type="dxa"/>
            <w:tcBorders>
              <w:top w:val="single" w:sz="4" w:space="0" w:color="auto"/>
              <w:left w:val="single" w:sz="4" w:space="0" w:color="auto"/>
              <w:bottom w:val="single" w:sz="4" w:space="0" w:color="auto"/>
              <w:right w:val="single" w:sz="4" w:space="0" w:color="auto"/>
            </w:tcBorders>
            <w:textDirection w:val="btLr"/>
            <w:vAlign w:val="center"/>
            <w:hideMark/>
          </w:tcPr>
          <w:p w14:paraId="0A45703B" w14:textId="77777777" w:rsidR="00034ACD" w:rsidRDefault="00034ACD">
            <w:pPr>
              <w:jc w:val="center"/>
              <w:rPr>
                <w:sz w:val="14"/>
                <w:lang w:eastAsia="en-US"/>
              </w:rPr>
            </w:pPr>
            <w:r>
              <w:rPr>
                <w:sz w:val="14"/>
                <w:lang w:eastAsia="en-US"/>
              </w:rPr>
              <w:t>Esamība</w:t>
            </w: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14:paraId="24EF4973" w14:textId="77777777" w:rsidR="00034ACD" w:rsidRDefault="00034ACD">
            <w:pPr>
              <w:jc w:val="center"/>
              <w:rPr>
                <w:sz w:val="14"/>
                <w:lang w:eastAsia="en-US"/>
              </w:rPr>
            </w:pPr>
            <w:r>
              <w:rPr>
                <w:sz w:val="14"/>
                <w:lang w:eastAsia="en-US"/>
              </w:rPr>
              <w:t>Nepieciešams realizēt</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14:paraId="0AE1753B"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065B119C"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EBF317C" w14:textId="77777777" w:rsidR="00034ACD" w:rsidRDefault="00034ACD">
            <w:pPr>
              <w:jc w:val="center"/>
              <w:rPr>
                <w:sz w:val="14"/>
                <w:lang w:eastAsia="en-US"/>
              </w:rPr>
            </w:pPr>
            <w:r>
              <w:rPr>
                <w:sz w:val="14"/>
                <w:lang w:eastAsia="en-US"/>
              </w:rPr>
              <w:t>Esamība</w:t>
            </w:r>
          </w:p>
        </w:tc>
        <w:tc>
          <w:tcPr>
            <w:tcW w:w="433" w:type="dxa"/>
            <w:tcBorders>
              <w:top w:val="single" w:sz="4" w:space="0" w:color="auto"/>
              <w:left w:val="single" w:sz="4" w:space="0" w:color="auto"/>
              <w:bottom w:val="single" w:sz="4" w:space="0" w:color="auto"/>
              <w:right w:val="single" w:sz="4" w:space="0" w:color="auto"/>
            </w:tcBorders>
            <w:textDirection w:val="btLr"/>
            <w:vAlign w:val="center"/>
            <w:hideMark/>
          </w:tcPr>
          <w:p w14:paraId="37DA5B82"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EF54EA3" w14:textId="77777777" w:rsidR="00034ACD" w:rsidRDefault="00034ACD">
            <w:pPr>
              <w:jc w:val="center"/>
              <w:rPr>
                <w:sz w:val="14"/>
                <w:lang w:eastAsia="en-US"/>
              </w:rPr>
            </w:pPr>
            <w:r>
              <w:rPr>
                <w:sz w:val="14"/>
                <w:lang w:eastAsia="en-US"/>
              </w:rPr>
              <w:t>Esamība</w:t>
            </w:r>
          </w:p>
        </w:tc>
        <w:tc>
          <w:tcPr>
            <w:tcW w:w="428" w:type="dxa"/>
            <w:tcBorders>
              <w:top w:val="single" w:sz="4" w:space="0" w:color="auto"/>
              <w:left w:val="single" w:sz="4" w:space="0" w:color="auto"/>
              <w:bottom w:val="single" w:sz="4" w:space="0" w:color="auto"/>
              <w:right w:val="single" w:sz="4" w:space="0" w:color="auto"/>
            </w:tcBorders>
            <w:textDirection w:val="btLr"/>
            <w:vAlign w:val="center"/>
            <w:hideMark/>
          </w:tcPr>
          <w:p w14:paraId="33D696D6"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A655E7E" w14:textId="77777777" w:rsidR="00034ACD" w:rsidRDefault="00034ACD">
            <w:pPr>
              <w:jc w:val="center"/>
              <w:rPr>
                <w:sz w:val="14"/>
                <w:lang w:eastAsia="en-US"/>
              </w:rPr>
            </w:pPr>
            <w:r>
              <w:rPr>
                <w:sz w:val="14"/>
                <w:lang w:eastAsia="en-US"/>
              </w:rPr>
              <w:t>Esamība</w:t>
            </w:r>
          </w:p>
        </w:tc>
        <w:tc>
          <w:tcPr>
            <w:tcW w:w="427" w:type="dxa"/>
            <w:tcBorders>
              <w:top w:val="single" w:sz="4" w:space="0" w:color="auto"/>
              <w:left w:val="single" w:sz="4" w:space="0" w:color="auto"/>
              <w:bottom w:val="single" w:sz="4" w:space="0" w:color="auto"/>
              <w:right w:val="single" w:sz="4" w:space="0" w:color="auto"/>
            </w:tcBorders>
            <w:textDirection w:val="btLr"/>
            <w:vAlign w:val="center"/>
            <w:hideMark/>
          </w:tcPr>
          <w:p w14:paraId="2DE6DDF1" w14:textId="77777777" w:rsidR="00034ACD" w:rsidRDefault="00034ACD">
            <w:pPr>
              <w:jc w:val="center"/>
              <w:rPr>
                <w:sz w:val="14"/>
                <w:lang w:eastAsia="en-US"/>
              </w:rPr>
            </w:pPr>
            <w:r>
              <w:rPr>
                <w:sz w:val="14"/>
                <w:lang w:eastAsia="en-US"/>
              </w:rPr>
              <w:t>Nepieciešams realizēt</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0CDD3C0C" w14:textId="77777777" w:rsidR="00034ACD" w:rsidRDefault="00034ACD">
            <w:pPr>
              <w:jc w:val="center"/>
              <w:rPr>
                <w:sz w:val="14"/>
                <w:lang w:eastAsia="en-US"/>
              </w:rPr>
            </w:pPr>
            <w:r>
              <w:rPr>
                <w:sz w:val="14"/>
                <w:lang w:eastAsia="en-US"/>
              </w:rPr>
              <w:t>Esamība</w:t>
            </w:r>
          </w:p>
        </w:tc>
        <w:tc>
          <w:tcPr>
            <w:tcW w:w="441" w:type="dxa"/>
            <w:tcBorders>
              <w:top w:val="single" w:sz="4" w:space="0" w:color="auto"/>
              <w:left w:val="single" w:sz="4" w:space="0" w:color="auto"/>
              <w:bottom w:val="single" w:sz="4" w:space="0" w:color="auto"/>
              <w:right w:val="single" w:sz="4" w:space="0" w:color="auto"/>
            </w:tcBorders>
            <w:textDirection w:val="btLr"/>
            <w:vAlign w:val="center"/>
            <w:hideMark/>
          </w:tcPr>
          <w:p w14:paraId="1E555581" w14:textId="77777777" w:rsidR="00034ACD" w:rsidRDefault="00034ACD">
            <w:pPr>
              <w:jc w:val="center"/>
              <w:rPr>
                <w:sz w:val="14"/>
                <w:lang w:eastAsia="en-US"/>
              </w:rPr>
            </w:pPr>
            <w:r>
              <w:rPr>
                <w:sz w:val="14"/>
                <w:lang w:eastAsia="en-US"/>
              </w:rPr>
              <w:t>Nepieciešams realizēt</w:t>
            </w:r>
          </w:p>
        </w:tc>
      </w:tr>
      <w:tr w:rsidR="00034ACD" w14:paraId="4FCEDBFF" w14:textId="77777777" w:rsidTr="00DA7D9E">
        <w:trPr>
          <w:jc w:val="center"/>
        </w:trPr>
        <w:tc>
          <w:tcPr>
            <w:tcW w:w="414" w:type="dxa"/>
            <w:vMerge w:val="restart"/>
            <w:tcBorders>
              <w:top w:val="single" w:sz="4" w:space="0" w:color="auto"/>
              <w:left w:val="single" w:sz="4" w:space="0" w:color="auto"/>
              <w:bottom w:val="single" w:sz="4" w:space="0" w:color="auto"/>
              <w:right w:val="single" w:sz="4" w:space="0" w:color="auto"/>
            </w:tcBorders>
            <w:vAlign w:val="center"/>
            <w:hideMark/>
          </w:tcPr>
          <w:p w14:paraId="73EF71CA" w14:textId="77777777" w:rsidR="00034ACD" w:rsidRDefault="00034ACD">
            <w:pPr>
              <w:jc w:val="center"/>
              <w:rPr>
                <w:sz w:val="14"/>
                <w:lang w:eastAsia="en-US"/>
              </w:rPr>
            </w:pPr>
            <w:r>
              <w:rPr>
                <w:sz w:val="16"/>
                <w:szCs w:val="24"/>
                <w:lang w:eastAsia="en-US"/>
              </w:rPr>
              <w:t>D2</w:t>
            </w:r>
          </w:p>
        </w:tc>
        <w:tc>
          <w:tcPr>
            <w:tcW w:w="1396" w:type="dxa"/>
            <w:tcBorders>
              <w:top w:val="single" w:sz="4" w:space="0" w:color="auto"/>
              <w:left w:val="single" w:sz="4" w:space="0" w:color="auto"/>
              <w:bottom w:val="single" w:sz="4" w:space="0" w:color="auto"/>
              <w:right w:val="single" w:sz="4" w:space="0" w:color="auto"/>
            </w:tcBorders>
            <w:vAlign w:val="center"/>
            <w:hideMark/>
          </w:tcPr>
          <w:p w14:paraId="43ED50F0" w14:textId="77777777" w:rsidR="00034ACD" w:rsidRDefault="00034ACD">
            <w:pPr>
              <w:jc w:val="center"/>
              <w:rPr>
                <w:sz w:val="14"/>
                <w:szCs w:val="24"/>
                <w:lang w:eastAsia="en-US"/>
              </w:rPr>
            </w:pPr>
            <w:r>
              <w:rPr>
                <w:sz w:val="16"/>
                <w:szCs w:val="24"/>
                <w:lang w:eastAsia="en-US"/>
              </w:rPr>
              <w:t>Q1-D2 vakuuma slēdzis</w:t>
            </w:r>
          </w:p>
        </w:tc>
        <w:tc>
          <w:tcPr>
            <w:tcW w:w="559" w:type="dxa"/>
            <w:tcBorders>
              <w:top w:val="single" w:sz="4" w:space="0" w:color="auto"/>
              <w:left w:val="single" w:sz="4" w:space="0" w:color="auto"/>
              <w:bottom w:val="single" w:sz="4" w:space="0" w:color="auto"/>
              <w:right w:val="single" w:sz="4" w:space="0" w:color="auto"/>
            </w:tcBorders>
            <w:vAlign w:val="center"/>
            <w:hideMark/>
          </w:tcPr>
          <w:p w14:paraId="0246D917"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02E8E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1AE8DF6"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3088FA3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11F52199" w14:textId="77777777" w:rsidR="00034ACD" w:rsidRDefault="00034ACD">
            <w:pPr>
              <w:jc w:val="center"/>
              <w:rPr>
                <w:sz w:val="14"/>
                <w:lang w:eastAsia="en-US"/>
              </w:rPr>
            </w:pPr>
            <w:r>
              <w:rPr>
                <w:sz w:val="14"/>
                <w:lang w:eastAsia="en-US"/>
              </w:rPr>
              <w:t>Ir – 760A, 0.3s</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16B4D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709" w:type="dxa"/>
            <w:tcBorders>
              <w:top w:val="single" w:sz="4" w:space="0" w:color="auto"/>
              <w:left w:val="single" w:sz="4" w:space="0" w:color="auto"/>
              <w:bottom w:val="single" w:sz="4" w:space="0" w:color="auto"/>
              <w:right w:val="single" w:sz="4" w:space="0" w:color="auto"/>
            </w:tcBorders>
            <w:vAlign w:val="center"/>
            <w:hideMark/>
          </w:tcPr>
          <w:p w14:paraId="76244FCE" w14:textId="77777777" w:rsidR="00034ACD" w:rsidRDefault="00034ACD">
            <w:pPr>
              <w:jc w:val="center"/>
              <w:rPr>
                <w:sz w:val="14"/>
                <w:lang w:eastAsia="en-US"/>
              </w:rPr>
            </w:pPr>
            <w:r>
              <w:rPr>
                <w:sz w:val="14"/>
                <w:lang w:eastAsia="en-US"/>
              </w:rPr>
              <w:t>Ir – 1500A</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167869"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1" w:type="dxa"/>
            <w:tcBorders>
              <w:top w:val="single" w:sz="4" w:space="0" w:color="auto"/>
              <w:left w:val="single" w:sz="4" w:space="0" w:color="auto"/>
              <w:bottom w:val="single" w:sz="4" w:space="0" w:color="auto"/>
              <w:right w:val="single" w:sz="4" w:space="0" w:color="auto"/>
            </w:tcBorders>
            <w:vAlign w:val="center"/>
            <w:hideMark/>
          </w:tcPr>
          <w:p w14:paraId="7B16479B" w14:textId="77777777" w:rsidR="00034ACD" w:rsidRDefault="00034ACD">
            <w:pPr>
              <w:jc w:val="center"/>
              <w:rPr>
                <w:sz w:val="14"/>
                <w:lang w:eastAsia="en-US"/>
              </w:rPr>
            </w:pPr>
            <w:r>
              <w:rPr>
                <w:sz w:val="14"/>
                <w:lang w:eastAsia="en-US"/>
              </w:rPr>
              <w:t>Ir – 104A, 0.5s</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C601FE"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1" w:type="dxa"/>
            <w:tcBorders>
              <w:top w:val="single" w:sz="4" w:space="0" w:color="auto"/>
              <w:left w:val="single" w:sz="4" w:space="0" w:color="auto"/>
              <w:bottom w:val="single" w:sz="4" w:space="0" w:color="auto"/>
              <w:right w:val="single" w:sz="4" w:space="0" w:color="auto"/>
            </w:tcBorders>
            <w:vAlign w:val="center"/>
            <w:hideMark/>
          </w:tcPr>
          <w:p w14:paraId="67472A5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03026DF"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424FF5A1"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108EF94F"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FEFAA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E3BAC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814EC5" w14:textId="77777777" w:rsidR="00034ACD" w:rsidRDefault="00034ACD">
            <w:pPr>
              <w:jc w:val="center"/>
              <w:rPr>
                <w:sz w:val="14"/>
                <w:lang w:eastAsia="en-US"/>
              </w:rPr>
            </w:pPr>
            <w:r>
              <w:rPr>
                <w:sz w:val="14"/>
                <w:lang w:eastAsia="en-US"/>
              </w:rPr>
              <w:t>Ir</w:t>
            </w:r>
          </w:p>
        </w:tc>
        <w:tc>
          <w:tcPr>
            <w:tcW w:w="433" w:type="dxa"/>
            <w:tcBorders>
              <w:top w:val="single" w:sz="4" w:space="0" w:color="auto"/>
              <w:left w:val="single" w:sz="4" w:space="0" w:color="auto"/>
              <w:bottom w:val="single" w:sz="4" w:space="0" w:color="auto"/>
              <w:right w:val="single" w:sz="4" w:space="0" w:color="auto"/>
            </w:tcBorders>
            <w:vAlign w:val="center"/>
            <w:hideMark/>
          </w:tcPr>
          <w:p w14:paraId="6DB7936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69E232B" w14:textId="77777777" w:rsidR="00034ACD" w:rsidRDefault="00034ACD">
            <w:pPr>
              <w:jc w:val="center"/>
              <w:rPr>
                <w:sz w:val="14"/>
                <w:lang w:eastAsia="en-US"/>
              </w:rPr>
            </w:pPr>
            <w:r>
              <w:rPr>
                <w:sz w:val="14"/>
                <w:lang w:eastAsia="en-US"/>
              </w:rPr>
              <w:t>Ir</w:t>
            </w:r>
          </w:p>
        </w:tc>
        <w:tc>
          <w:tcPr>
            <w:tcW w:w="428" w:type="dxa"/>
            <w:tcBorders>
              <w:top w:val="single" w:sz="4" w:space="0" w:color="auto"/>
              <w:left w:val="single" w:sz="4" w:space="0" w:color="auto"/>
              <w:bottom w:val="single" w:sz="4" w:space="0" w:color="auto"/>
              <w:right w:val="single" w:sz="4" w:space="0" w:color="auto"/>
            </w:tcBorders>
            <w:vAlign w:val="center"/>
            <w:hideMark/>
          </w:tcPr>
          <w:p w14:paraId="6BB7F92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BDECA94" w14:textId="77777777" w:rsidR="00034ACD" w:rsidRDefault="00034ACD">
            <w:pPr>
              <w:jc w:val="center"/>
              <w:rPr>
                <w:sz w:val="14"/>
                <w:lang w:eastAsia="en-US"/>
              </w:rPr>
            </w:pPr>
            <w:r>
              <w:rPr>
                <w:sz w:val="14"/>
                <w:lang w:eastAsia="en-US"/>
              </w:rPr>
              <w:t>Ir – 1.0s</w:t>
            </w:r>
          </w:p>
        </w:tc>
        <w:tc>
          <w:tcPr>
            <w:tcW w:w="427" w:type="dxa"/>
            <w:tcBorders>
              <w:top w:val="single" w:sz="4" w:space="0" w:color="auto"/>
              <w:left w:val="single" w:sz="4" w:space="0" w:color="auto"/>
              <w:bottom w:val="single" w:sz="4" w:space="0" w:color="auto"/>
              <w:right w:val="single" w:sz="4" w:space="0" w:color="auto"/>
            </w:tcBorders>
            <w:vAlign w:val="center"/>
            <w:hideMark/>
          </w:tcPr>
          <w:p w14:paraId="7D0E4F3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29025E81" w14:textId="77777777" w:rsidR="00034ACD" w:rsidRDefault="00034ACD">
            <w:pPr>
              <w:jc w:val="center"/>
              <w:rPr>
                <w:sz w:val="14"/>
                <w:lang w:eastAsia="en-US"/>
              </w:rPr>
            </w:pPr>
            <w:r>
              <w:rPr>
                <w:sz w:val="14"/>
                <w:lang w:eastAsia="en-US"/>
              </w:rPr>
              <w:t>Ir</w:t>
            </w:r>
          </w:p>
        </w:tc>
        <w:tc>
          <w:tcPr>
            <w:tcW w:w="441" w:type="dxa"/>
            <w:vMerge w:val="restart"/>
            <w:tcBorders>
              <w:top w:val="single" w:sz="4" w:space="0" w:color="auto"/>
              <w:left w:val="single" w:sz="4" w:space="0" w:color="auto"/>
              <w:bottom w:val="single" w:sz="4" w:space="0" w:color="auto"/>
              <w:right w:val="single" w:sz="4" w:space="0" w:color="auto"/>
            </w:tcBorders>
            <w:vAlign w:val="center"/>
            <w:hideMark/>
          </w:tcPr>
          <w:p w14:paraId="5AF04D35"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2B2872D8"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4DDA9523"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55982ED7" w14:textId="77777777" w:rsidR="00034ACD" w:rsidRDefault="00034ACD">
            <w:pPr>
              <w:jc w:val="center"/>
              <w:rPr>
                <w:sz w:val="16"/>
                <w:szCs w:val="24"/>
                <w:lang w:eastAsia="en-US"/>
              </w:rPr>
            </w:pPr>
            <w:r>
              <w:rPr>
                <w:sz w:val="16"/>
                <w:szCs w:val="24"/>
                <w:lang w:eastAsia="en-US"/>
              </w:rPr>
              <w:t>Q2-D2 ātrdarbīgs slēdzis</w:t>
            </w:r>
          </w:p>
        </w:tc>
        <w:tc>
          <w:tcPr>
            <w:tcW w:w="559" w:type="dxa"/>
            <w:tcBorders>
              <w:top w:val="single" w:sz="4" w:space="0" w:color="auto"/>
              <w:left w:val="single" w:sz="4" w:space="0" w:color="auto"/>
              <w:bottom w:val="single" w:sz="4" w:space="0" w:color="auto"/>
              <w:right w:val="single" w:sz="4" w:space="0" w:color="auto"/>
            </w:tcBorders>
            <w:vAlign w:val="center"/>
            <w:hideMark/>
          </w:tcPr>
          <w:p w14:paraId="4A49C0C0"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A746D0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F867E61"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55AB1FD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20F225D9" w14:textId="77777777" w:rsidR="00034ACD" w:rsidRDefault="00034ACD">
            <w:pPr>
              <w:jc w:val="center"/>
              <w:rPr>
                <w:sz w:val="14"/>
                <w:lang w:eastAsia="en-US"/>
              </w:rPr>
            </w:pPr>
            <w:r>
              <w:rPr>
                <w:sz w:val="14"/>
                <w:lang w:eastAsia="en-US"/>
              </w:rPr>
              <w:t>Ir - 250A</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A2B108"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06E200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D069A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71870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55F833"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01FA28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AA10DF"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5604F7"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52095C49"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262D5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A7489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9843A" w14:textId="77777777" w:rsidR="00034ACD" w:rsidRDefault="00034ACD">
            <w:pPr>
              <w:jc w:val="center"/>
              <w:rPr>
                <w:sz w:val="14"/>
                <w:lang w:eastAsia="en-US"/>
              </w:rPr>
            </w:pPr>
            <w:r>
              <w:rPr>
                <w:sz w:val="14"/>
                <w:lang w:eastAsia="en-US"/>
              </w:rPr>
              <w:t>Ir</w:t>
            </w:r>
          </w:p>
        </w:tc>
        <w:tc>
          <w:tcPr>
            <w:tcW w:w="433" w:type="dxa"/>
            <w:tcBorders>
              <w:top w:val="single" w:sz="4" w:space="0" w:color="auto"/>
              <w:left w:val="single" w:sz="4" w:space="0" w:color="auto"/>
              <w:bottom w:val="single" w:sz="4" w:space="0" w:color="auto"/>
              <w:right w:val="single" w:sz="4" w:space="0" w:color="auto"/>
            </w:tcBorders>
            <w:vAlign w:val="center"/>
            <w:hideMark/>
          </w:tcPr>
          <w:p w14:paraId="3F72932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9839F7A" w14:textId="77777777" w:rsidR="00034ACD" w:rsidRDefault="00034ACD">
            <w:pPr>
              <w:jc w:val="center"/>
              <w:rPr>
                <w:sz w:val="14"/>
                <w:lang w:eastAsia="en-US"/>
              </w:rPr>
            </w:pPr>
            <w:r>
              <w:rPr>
                <w:sz w:val="14"/>
                <w:lang w:eastAsia="en-US"/>
              </w:rPr>
              <w:t>Ir</w:t>
            </w:r>
          </w:p>
        </w:tc>
        <w:tc>
          <w:tcPr>
            <w:tcW w:w="428" w:type="dxa"/>
            <w:tcBorders>
              <w:top w:val="single" w:sz="4" w:space="0" w:color="auto"/>
              <w:left w:val="single" w:sz="4" w:space="0" w:color="auto"/>
              <w:bottom w:val="single" w:sz="4" w:space="0" w:color="auto"/>
              <w:right w:val="single" w:sz="4" w:space="0" w:color="auto"/>
            </w:tcBorders>
            <w:vAlign w:val="center"/>
            <w:hideMark/>
          </w:tcPr>
          <w:p w14:paraId="3989C52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55DBEC9" w14:textId="77777777" w:rsidR="00034ACD" w:rsidRDefault="00034ACD">
            <w:pPr>
              <w:jc w:val="center"/>
              <w:rPr>
                <w:sz w:val="14"/>
                <w:lang w:eastAsia="en-US"/>
              </w:rPr>
            </w:pPr>
            <w:r>
              <w:rPr>
                <w:sz w:val="14"/>
                <w:lang w:eastAsia="en-US"/>
              </w:rPr>
              <w:t>Ir – 1.0s</w:t>
            </w:r>
          </w:p>
        </w:tc>
        <w:tc>
          <w:tcPr>
            <w:tcW w:w="427" w:type="dxa"/>
            <w:tcBorders>
              <w:top w:val="single" w:sz="4" w:space="0" w:color="auto"/>
              <w:left w:val="single" w:sz="4" w:space="0" w:color="auto"/>
              <w:bottom w:val="single" w:sz="4" w:space="0" w:color="auto"/>
              <w:right w:val="single" w:sz="4" w:space="0" w:color="auto"/>
            </w:tcBorders>
            <w:vAlign w:val="center"/>
            <w:hideMark/>
          </w:tcPr>
          <w:p w14:paraId="286D1FC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D67F6F7"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187A695A" w14:textId="77777777" w:rsidR="00034ACD" w:rsidRDefault="00034ACD">
            <w:pPr>
              <w:rPr>
                <w:rFonts w:asciiTheme="minorHAnsi" w:hAnsiTheme="minorHAnsi"/>
                <w:sz w:val="14"/>
                <w:lang w:eastAsia="en-US"/>
              </w:rPr>
            </w:pPr>
          </w:p>
        </w:tc>
      </w:tr>
      <w:tr w:rsidR="00034ACD" w14:paraId="58176F9E"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49CA9771"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7C20B51F" w14:textId="77777777" w:rsidR="00034ACD" w:rsidRDefault="00034ACD">
            <w:pPr>
              <w:jc w:val="center"/>
              <w:rPr>
                <w:sz w:val="16"/>
                <w:szCs w:val="24"/>
                <w:lang w:eastAsia="en-US"/>
              </w:rPr>
            </w:pPr>
            <w:r>
              <w:rPr>
                <w:sz w:val="16"/>
                <w:szCs w:val="24"/>
                <w:lang w:eastAsia="en-US"/>
              </w:rPr>
              <w:t>D2 pusvadītāju pārveidotājs</w:t>
            </w:r>
          </w:p>
        </w:tc>
        <w:tc>
          <w:tcPr>
            <w:tcW w:w="559" w:type="dxa"/>
            <w:tcBorders>
              <w:top w:val="single" w:sz="4" w:space="0" w:color="auto"/>
              <w:left w:val="single" w:sz="4" w:space="0" w:color="auto"/>
              <w:bottom w:val="single" w:sz="4" w:space="0" w:color="auto"/>
              <w:right w:val="single" w:sz="4" w:space="0" w:color="auto"/>
            </w:tcBorders>
            <w:vAlign w:val="center"/>
            <w:hideMark/>
          </w:tcPr>
          <w:p w14:paraId="0DD155C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2D3B1B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569DB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BEC56B5"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4C73BA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47CCE8"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6F8CC15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E0FC86"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4447D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85E96A"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58523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856BF2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02EF22D8"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2B186162"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5CA6D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78BC4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DCB309"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61CD2AA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EAF07D"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4E18A36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40B461"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2754B58C"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C57A32"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6DEDD529" w14:textId="77777777" w:rsidR="00034ACD" w:rsidRDefault="00034ACD">
            <w:pPr>
              <w:rPr>
                <w:rFonts w:asciiTheme="minorHAnsi" w:hAnsiTheme="minorHAnsi"/>
                <w:sz w:val="14"/>
                <w:lang w:eastAsia="en-US"/>
              </w:rPr>
            </w:pPr>
          </w:p>
        </w:tc>
      </w:tr>
      <w:tr w:rsidR="00034ACD" w14:paraId="5060153C"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1621E5A1"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2D73142D" w14:textId="77777777" w:rsidR="00034ACD" w:rsidRDefault="00034ACD">
            <w:pPr>
              <w:jc w:val="center"/>
              <w:rPr>
                <w:sz w:val="16"/>
                <w:szCs w:val="24"/>
                <w:lang w:eastAsia="en-US"/>
              </w:rPr>
            </w:pPr>
            <w:r>
              <w:rPr>
                <w:sz w:val="16"/>
                <w:szCs w:val="24"/>
                <w:lang w:eastAsia="en-US"/>
              </w:rPr>
              <w:t xml:space="preserve">T-D2 vilces </w:t>
            </w:r>
            <w:proofErr w:type="spellStart"/>
            <w:r>
              <w:rPr>
                <w:sz w:val="16"/>
                <w:szCs w:val="24"/>
                <w:lang w:eastAsia="en-US"/>
              </w:rPr>
              <w:t>transformātors</w:t>
            </w:r>
            <w:proofErr w:type="spellEnd"/>
          </w:p>
        </w:tc>
        <w:tc>
          <w:tcPr>
            <w:tcW w:w="559" w:type="dxa"/>
            <w:tcBorders>
              <w:top w:val="single" w:sz="4" w:space="0" w:color="auto"/>
              <w:left w:val="single" w:sz="4" w:space="0" w:color="auto"/>
              <w:bottom w:val="single" w:sz="4" w:space="0" w:color="auto"/>
              <w:right w:val="single" w:sz="4" w:space="0" w:color="auto"/>
            </w:tcBorders>
            <w:vAlign w:val="center"/>
            <w:hideMark/>
          </w:tcPr>
          <w:p w14:paraId="32D9CF2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ECC59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5E59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6258543"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6875FFA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DE93B9"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D5EE0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1A84BA"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628DC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E65D6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B99AB74" w14:textId="77777777" w:rsidR="00034ACD" w:rsidRDefault="00034ACD">
            <w:pPr>
              <w:jc w:val="center"/>
              <w:rPr>
                <w:color w:val="00B050"/>
                <w:sz w:val="14"/>
                <w:lang w:eastAsia="en-US"/>
              </w:rPr>
            </w:pPr>
            <w:r>
              <w:rPr>
                <w:sz w:val="14"/>
                <w:lang w:eastAsia="en-US"/>
              </w:rPr>
              <w:t>Ir :</w:t>
            </w:r>
          </w:p>
          <w:p w14:paraId="01537116" w14:textId="77777777" w:rsidR="00034ACD" w:rsidRDefault="00034ACD">
            <w:pPr>
              <w:jc w:val="center"/>
              <w:rPr>
                <w:sz w:val="14"/>
                <w:lang w:eastAsia="en-US"/>
              </w:rPr>
            </w:pPr>
            <w:r>
              <w:rPr>
                <w:sz w:val="14"/>
                <w:lang w:eastAsia="en-US"/>
              </w:rPr>
              <w:t xml:space="preserve">signāls atslēgšana </w:t>
            </w:r>
          </w:p>
        </w:tc>
        <w:tc>
          <w:tcPr>
            <w:tcW w:w="425" w:type="dxa"/>
            <w:tcBorders>
              <w:top w:val="single" w:sz="4" w:space="0" w:color="auto"/>
              <w:left w:val="single" w:sz="4" w:space="0" w:color="auto"/>
              <w:bottom w:val="single" w:sz="4" w:space="0" w:color="auto"/>
              <w:right w:val="single" w:sz="4" w:space="0" w:color="auto"/>
            </w:tcBorders>
            <w:vAlign w:val="center"/>
          </w:tcPr>
          <w:p w14:paraId="79261ADA" w14:textId="77777777" w:rsidR="00034ACD" w:rsidRDefault="00034ACD">
            <w:pPr>
              <w:jc w:val="center"/>
              <w:rPr>
                <w:color w:val="00B050"/>
                <w:sz w:val="14"/>
                <w:lang w:eastAsia="en-US"/>
              </w:rPr>
            </w:pPr>
          </w:p>
          <w:p w14:paraId="45E11070"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664065A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4F880CF5" w14:textId="77777777" w:rsidR="00034ACD" w:rsidRDefault="00034ACD">
            <w:pPr>
              <w:jc w:val="center"/>
              <w:rPr>
                <w:color w:val="00B050"/>
                <w:sz w:val="14"/>
                <w:lang w:eastAsia="en-US"/>
              </w:rPr>
            </w:pPr>
            <w:r>
              <w:rPr>
                <w:sz w:val="14"/>
                <w:lang w:eastAsia="en-US"/>
              </w:rPr>
              <w:t>Ir :</w:t>
            </w:r>
          </w:p>
          <w:p w14:paraId="3165FEAD" w14:textId="77777777" w:rsidR="00034ACD" w:rsidRDefault="00034ACD">
            <w:pPr>
              <w:jc w:val="center"/>
              <w:rPr>
                <w:sz w:val="14"/>
                <w:lang w:eastAsia="en-US"/>
              </w:rPr>
            </w:pPr>
            <w:r>
              <w:rPr>
                <w:sz w:val="14"/>
                <w:lang w:eastAsia="en-US"/>
              </w:rPr>
              <w:t xml:space="preserve">signāls atslēgšana </w:t>
            </w:r>
          </w:p>
        </w:tc>
        <w:tc>
          <w:tcPr>
            <w:tcW w:w="571" w:type="dxa"/>
            <w:tcBorders>
              <w:top w:val="single" w:sz="4" w:space="0" w:color="auto"/>
              <w:left w:val="single" w:sz="4" w:space="0" w:color="auto"/>
              <w:bottom w:val="single" w:sz="4" w:space="0" w:color="auto"/>
              <w:right w:val="single" w:sz="4" w:space="0" w:color="auto"/>
            </w:tcBorders>
            <w:vAlign w:val="center"/>
          </w:tcPr>
          <w:p w14:paraId="30E80D5D" w14:textId="77777777" w:rsidR="00034ACD" w:rsidRDefault="00034ACD">
            <w:pPr>
              <w:jc w:val="center"/>
              <w:rPr>
                <w:color w:val="00B050"/>
                <w:sz w:val="14"/>
                <w:lang w:eastAsia="en-US"/>
              </w:rPr>
            </w:pPr>
          </w:p>
          <w:p w14:paraId="51556C72"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p w14:paraId="552E2C1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51" w:type="dxa"/>
            <w:tcBorders>
              <w:top w:val="single" w:sz="4" w:space="0" w:color="auto"/>
              <w:left w:val="single" w:sz="4" w:space="0" w:color="auto"/>
              <w:bottom w:val="single" w:sz="4" w:space="0" w:color="auto"/>
              <w:right w:val="single" w:sz="4" w:space="0" w:color="auto"/>
            </w:tcBorders>
            <w:vAlign w:val="center"/>
            <w:hideMark/>
          </w:tcPr>
          <w:p w14:paraId="675DCCD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890CB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B94E19"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27F606D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709C27"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0F23534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3F36E4"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6929B014"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F54D4A4"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746E8E90" w14:textId="77777777" w:rsidR="00034ACD" w:rsidRDefault="00034ACD">
            <w:pPr>
              <w:rPr>
                <w:rFonts w:asciiTheme="minorHAnsi" w:hAnsiTheme="minorHAnsi"/>
                <w:sz w:val="14"/>
                <w:lang w:eastAsia="en-US"/>
              </w:rPr>
            </w:pPr>
          </w:p>
        </w:tc>
      </w:tr>
      <w:tr w:rsidR="00034ACD" w14:paraId="279DAE04"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111B806E"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671AC96F" w14:textId="77777777" w:rsidR="00034ACD" w:rsidRDefault="00034ACD">
            <w:pPr>
              <w:jc w:val="center"/>
              <w:rPr>
                <w:sz w:val="16"/>
                <w:szCs w:val="24"/>
                <w:lang w:eastAsia="en-US"/>
              </w:rPr>
            </w:pPr>
            <w:r>
              <w:rPr>
                <w:sz w:val="16"/>
                <w:szCs w:val="24"/>
                <w:lang w:eastAsia="en-US"/>
              </w:rPr>
              <w:t>A1-D2</w:t>
            </w:r>
          </w:p>
        </w:tc>
        <w:tc>
          <w:tcPr>
            <w:tcW w:w="559" w:type="dxa"/>
            <w:tcBorders>
              <w:top w:val="single" w:sz="4" w:space="0" w:color="auto"/>
              <w:left w:val="single" w:sz="4" w:space="0" w:color="auto"/>
              <w:bottom w:val="single" w:sz="4" w:space="0" w:color="auto"/>
              <w:right w:val="single" w:sz="4" w:space="0" w:color="auto"/>
            </w:tcBorders>
            <w:vAlign w:val="center"/>
            <w:hideMark/>
          </w:tcPr>
          <w:p w14:paraId="09AEA07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B4F83E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482DF2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BB7862E"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3AA3503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6499FC8"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18385E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DB515B5"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0EA77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3BF4A5"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254B6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CAE37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6846043"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6F6DA7A1"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CC4BBA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5FF2B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EF831E"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4085DC8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6B2F71"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2D07E58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FE5AD2"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12EEE2CA"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17F1135"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32C41671" w14:textId="77777777" w:rsidR="00034ACD" w:rsidRDefault="00034ACD">
            <w:pPr>
              <w:rPr>
                <w:rFonts w:asciiTheme="minorHAnsi" w:hAnsiTheme="minorHAnsi"/>
                <w:sz w:val="14"/>
                <w:lang w:eastAsia="en-US"/>
              </w:rPr>
            </w:pPr>
          </w:p>
        </w:tc>
      </w:tr>
      <w:tr w:rsidR="00034ACD" w14:paraId="39C0CEF0"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6729956F"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4156B631" w14:textId="77777777" w:rsidR="00034ACD" w:rsidRDefault="00034ACD">
            <w:pPr>
              <w:jc w:val="center"/>
              <w:rPr>
                <w:sz w:val="16"/>
                <w:szCs w:val="24"/>
                <w:lang w:eastAsia="en-US"/>
              </w:rPr>
            </w:pPr>
            <w:r>
              <w:rPr>
                <w:sz w:val="16"/>
                <w:szCs w:val="24"/>
                <w:lang w:eastAsia="en-US"/>
              </w:rPr>
              <w:t>A2-3-D2</w:t>
            </w:r>
          </w:p>
        </w:tc>
        <w:tc>
          <w:tcPr>
            <w:tcW w:w="559" w:type="dxa"/>
            <w:tcBorders>
              <w:top w:val="single" w:sz="4" w:space="0" w:color="auto"/>
              <w:left w:val="single" w:sz="4" w:space="0" w:color="auto"/>
              <w:bottom w:val="single" w:sz="4" w:space="0" w:color="auto"/>
              <w:right w:val="single" w:sz="4" w:space="0" w:color="auto"/>
            </w:tcBorders>
            <w:vAlign w:val="center"/>
            <w:hideMark/>
          </w:tcPr>
          <w:p w14:paraId="36983AB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9121C5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6D5C12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15F813C"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67ED97A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DF34F0"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2DFEA42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ECDC51"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5CCC8F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46BF1D"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EA06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FBE28A"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2E832E"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636B3448"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C18D5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572A2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F7F554"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2B8B59F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07AA15"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6D14AE6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74CB1D"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14A0FBDE"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EEB2F70"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1F87D9F2" w14:textId="77777777" w:rsidR="00034ACD" w:rsidRDefault="00034ACD">
            <w:pPr>
              <w:rPr>
                <w:rFonts w:asciiTheme="minorHAnsi" w:hAnsiTheme="minorHAnsi"/>
                <w:sz w:val="14"/>
                <w:lang w:eastAsia="en-US"/>
              </w:rPr>
            </w:pPr>
          </w:p>
        </w:tc>
      </w:tr>
      <w:tr w:rsidR="00034ACD" w14:paraId="507AFD77"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34CFA59B"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1D10EBAD" w14:textId="77777777" w:rsidR="00034ACD" w:rsidRDefault="00034ACD">
            <w:pPr>
              <w:jc w:val="center"/>
              <w:rPr>
                <w:sz w:val="16"/>
                <w:szCs w:val="24"/>
                <w:lang w:eastAsia="en-US"/>
              </w:rPr>
            </w:pPr>
            <w:r>
              <w:rPr>
                <w:sz w:val="16"/>
                <w:szCs w:val="24"/>
                <w:lang w:eastAsia="en-US"/>
              </w:rPr>
              <w:t>A4-D2</w:t>
            </w:r>
          </w:p>
        </w:tc>
        <w:tc>
          <w:tcPr>
            <w:tcW w:w="559" w:type="dxa"/>
            <w:tcBorders>
              <w:top w:val="single" w:sz="4" w:space="0" w:color="auto"/>
              <w:left w:val="single" w:sz="4" w:space="0" w:color="auto"/>
              <w:bottom w:val="single" w:sz="4" w:space="0" w:color="auto"/>
              <w:right w:val="single" w:sz="4" w:space="0" w:color="auto"/>
            </w:tcBorders>
            <w:vAlign w:val="center"/>
            <w:hideMark/>
          </w:tcPr>
          <w:p w14:paraId="2D2E007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D402E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7F806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E6DC344"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43E8C4F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3DA3471"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51AA9A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EBDE10"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B2D6A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E22335"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66D6DD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1C875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247FBB3E"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533EEF52"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7006A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BC747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CD92E2"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5588E02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0B781A"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760B720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228F06"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38D5A53C"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7730B048"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21E7B0EB" w14:textId="77777777" w:rsidR="00034ACD" w:rsidRDefault="00034ACD">
            <w:pPr>
              <w:rPr>
                <w:rFonts w:asciiTheme="minorHAnsi" w:hAnsiTheme="minorHAnsi"/>
                <w:sz w:val="14"/>
                <w:lang w:eastAsia="en-US"/>
              </w:rPr>
            </w:pPr>
          </w:p>
        </w:tc>
      </w:tr>
      <w:tr w:rsidR="00034ACD" w14:paraId="43A31C07"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195A8CC2"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41D6AFBD" w14:textId="77777777" w:rsidR="00034ACD" w:rsidRDefault="00034ACD">
            <w:pPr>
              <w:jc w:val="center"/>
              <w:rPr>
                <w:sz w:val="16"/>
                <w:szCs w:val="24"/>
                <w:lang w:eastAsia="en-US"/>
              </w:rPr>
            </w:pPr>
            <w:r>
              <w:rPr>
                <w:sz w:val="16"/>
                <w:szCs w:val="24"/>
                <w:lang w:eastAsia="en-US"/>
              </w:rPr>
              <w:t>A1z-D2</w:t>
            </w:r>
          </w:p>
        </w:tc>
        <w:tc>
          <w:tcPr>
            <w:tcW w:w="559" w:type="dxa"/>
            <w:tcBorders>
              <w:top w:val="single" w:sz="4" w:space="0" w:color="auto"/>
              <w:left w:val="single" w:sz="4" w:space="0" w:color="auto"/>
              <w:bottom w:val="single" w:sz="4" w:space="0" w:color="auto"/>
              <w:right w:val="single" w:sz="4" w:space="0" w:color="auto"/>
            </w:tcBorders>
            <w:vAlign w:val="center"/>
            <w:hideMark/>
          </w:tcPr>
          <w:p w14:paraId="6420C78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92F55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DAAAA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7D27ECD"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01572AA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80D357F"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7DCA0C4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45B52E"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447C8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A6B1B10"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FA3FF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745952"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9364FF"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63966C0B"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BBC0E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E5499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462677"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4A3E649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6A4F780"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11B7C7C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774AA5"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45778EBB"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6AB8044"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4C646C7F" w14:textId="77777777" w:rsidR="00034ACD" w:rsidRDefault="00034ACD">
            <w:pPr>
              <w:rPr>
                <w:rFonts w:asciiTheme="minorHAnsi" w:hAnsiTheme="minorHAnsi"/>
                <w:sz w:val="14"/>
                <w:lang w:eastAsia="en-US"/>
              </w:rPr>
            </w:pPr>
          </w:p>
        </w:tc>
      </w:tr>
      <w:tr w:rsidR="00034ACD" w14:paraId="1F2DA257"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637714DA"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6A67E701" w14:textId="77777777" w:rsidR="00034ACD" w:rsidRDefault="00034ACD">
            <w:pPr>
              <w:jc w:val="center"/>
              <w:rPr>
                <w:sz w:val="16"/>
                <w:szCs w:val="24"/>
                <w:lang w:eastAsia="en-US"/>
              </w:rPr>
            </w:pPr>
            <w:r>
              <w:rPr>
                <w:sz w:val="16"/>
                <w:szCs w:val="24"/>
                <w:lang w:eastAsia="en-US"/>
              </w:rPr>
              <w:t>A2-3z-D2</w:t>
            </w:r>
          </w:p>
        </w:tc>
        <w:tc>
          <w:tcPr>
            <w:tcW w:w="559" w:type="dxa"/>
            <w:tcBorders>
              <w:top w:val="single" w:sz="4" w:space="0" w:color="auto"/>
              <w:left w:val="single" w:sz="4" w:space="0" w:color="auto"/>
              <w:bottom w:val="single" w:sz="4" w:space="0" w:color="auto"/>
              <w:right w:val="single" w:sz="4" w:space="0" w:color="auto"/>
            </w:tcBorders>
            <w:vAlign w:val="center"/>
            <w:hideMark/>
          </w:tcPr>
          <w:p w14:paraId="2F15FC3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9797E3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4EB81E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E291A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23FA38E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16637E8"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7BA36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37DA36"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BB543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19B5D23"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050CB4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941CAC"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1CA1D6"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14798728"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42B91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C44E2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F5EB20"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194A321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70AC24"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5388D0B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BC1569"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448E2C92"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1D50A533"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39DE45EF" w14:textId="77777777" w:rsidR="00034ACD" w:rsidRDefault="00034ACD">
            <w:pPr>
              <w:rPr>
                <w:rFonts w:asciiTheme="minorHAnsi" w:hAnsiTheme="minorHAnsi"/>
                <w:sz w:val="14"/>
                <w:lang w:eastAsia="en-US"/>
              </w:rPr>
            </w:pPr>
          </w:p>
        </w:tc>
      </w:tr>
      <w:tr w:rsidR="00034ACD" w14:paraId="53CEBFCF"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34B9A625"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5127984E" w14:textId="77777777" w:rsidR="00034ACD" w:rsidRDefault="00034ACD">
            <w:pPr>
              <w:jc w:val="center"/>
              <w:rPr>
                <w:sz w:val="16"/>
                <w:szCs w:val="24"/>
                <w:lang w:eastAsia="en-US"/>
              </w:rPr>
            </w:pPr>
            <w:r>
              <w:rPr>
                <w:sz w:val="16"/>
                <w:szCs w:val="24"/>
                <w:lang w:eastAsia="en-US"/>
              </w:rPr>
              <w:t xml:space="preserve">TA-D2 </w:t>
            </w:r>
            <w:proofErr w:type="spellStart"/>
            <w:r>
              <w:rPr>
                <w:sz w:val="16"/>
                <w:szCs w:val="24"/>
                <w:lang w:eastAsia="en-US"/>
              </w:rPr>
              <w:t>strāvmaiņi</w:t>
            </w:r>
            <w:proofErr w:type="spellEnd"/>
          </w:p>
        </w:tc>
        <w:tc>
          <w:tcPr>
            <w:tcW w:w="559" w:type="dxa"/>
            <w:tcBorders>
              <w:top w:val="single" w:sz="4" w:space="0" w:color="auto"/>
              <w:left w:val="single" w:sz="4" w:space="0" w:color="auto"/>
              <w:bottom w:val="single" w:sz="4" w:space="0" w:color="auto"/>
              <w:right w:val="single" w:sz="4" w:space="0" w:color="auto"/>
            </w:tcBorders>
            <w:vAlign w:val="center"/>
            <w:hideMark/>
          </w:tcPr>
          <w:p w14:paraId="770AD16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50F8FC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0B331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5B3A796"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6831022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2D6CA3"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AD7F7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FF87F8"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0FEE1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2EB124"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4E8D6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0940574"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79A22D32"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5DACD352"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33C9E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D4957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765F60"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2D35D6B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7B1974"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5E8C2AF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25A206D"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169ABA62"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48ED11B3"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49CCE089" w14:textId="77777777" w:rsidR="00034ACD" w:rsidRDefault="00034ACD">
            <w:pPr>
              <w:rPr>
                <w:rFonts w:asciiTheme="minorHAnsi" w:hAnsiTheme="minorHAnsi"/>
                <w:sz w:val="14"/>
                <w:lang w:eastAsia="en-US"/>
              </w:rPr>
            </w:pPr>
          </w:p>
        </w:tc>
      </w:tr>
      <w:tr w:rsidR="00034ACD" w14:paraId="3789C90C" w14:textId="77777777" w:rsidTr="00DA7D9E">
        <w:trPr>
          <w:jc w:val="center"/>
        </w:trPr>
        <w:tc>
          <w:tcPr>
            <w:tcW w:w="414" w:type="dxa"/>
            <w:vMerge/>
            <w:tcBorders>
              <w:top w:val="single" w:sz="4" w:space="0" w:color="auto"/>
              <w:left w:val="single" w:sz="4" w:space="0" w:color="auto"/>
              <w:bottom w:val="single" w:sz="4" w:space="0" w:color="auto"/>
              <w:right w:val="single" w:sz="4" w:space="0" w:color="auto"/>
            </w:tcBorders>
            <w:vAlign w:val="center"/>
            <w:hideMark/>
          </w:tcPr>
          <w:p w14:paraId="3DA15273" w14:textId="77777777" w:rsidR="00034ACD" w:rsidRDefault="00034ACD">
            <w:pPr>
              <w:rPr>
                <w:rFonts w:asciiTheme="minorHAnsi" w:hAnsiTheme="minorHAnsi"/>
                <w:sz w:val="14"/>
                <w:lang w:eastAsia="en-US"/>
              </w:rPr>
            </w:pPr>
          </w:p>
        </w:tc>
        <w:tc>
          <w:tcPr>
            <w:tcW w:w="1396" w:type="dxa"/>
            <w:tcBorders>
              <w:top w:val="single" w:sz="4" w:space="0" w:color="auto"/>
              <w:left w:val="single" w:sz="4" w:space="0" w:color="auto"/>
              <w:bottom w:val="single" w:sz="4" w:space="0" w:color="auto"/>
              <w:right w:val="single" w:sz="4" w:space="0" w:color="auto"/>
            </w:tcBorders>
            <w:vAlign w:val="center"/>
            <w:hideMark/>
          </w:tcPr>
          <w:p w14:paraId="70E4CEFB" w14:textId="77777777" w:rsidR="00034ACD" w:rsidRDefault="00034ACD">
            <w:pPr>
              <w:jc w:val="center"/>
              <w:rPr>
                <w:sz w:val="16"/>
                <w:szCs w:val="24"/>
                <w:lang w:eastAsia="en-US"/>
              </w:rPr>
            </w:pPr>
            <w:r>
              <w:rPr>
                <w:sz w:val="16"/>
                <w:szCs w:val="24"/>
                <w:lang w:eastAsia="en-US"/>
              </w:rPr>
              <w:t xml:space="preserve"> D2 dzesēšana</w:t>
            </w:r>
          </w:p>
        </w:tc>
        <w:tc>
          <w:tcPr>
            <w:tcW w:w="559" w:type="dxa"/>
            <w:tcBorders>
              <w:top w:val="single" w:sz="4" w:space="0" w:color="auto"/>
              <w:left w:val="single" w:sz="4" w:space="0" w:color="auto"/>
              <w:bottom w:val="single" w:sz="4" w:space="0" w:color="auto"/>
              <w:right w:val="single" w:sz="4" w:space="0" w:color="auto"/>
            </w:tcBorders>
            <w:vAlign w:val="center"/>
            <w:hideMark/>
          </w:tcPr>
          <w:p w14:paraId="14E55EC9"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71F234"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4657CAC"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346CACC6"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850" w:type="dxa"/>
            <w:tcBorders>
              <w:top w:val="single" w:sz="4" w:space="0" w:color="auto"/>
              <w:left w:val="single" w:sz="4" w:space="0" w:color="auto"/>
              <w:bottom w:val="single" w:sz="4" w:space="0" w:color="auto"/>
              <w:right w:val="single" w:sz="4" w:space="0" w:color="auto"/>
            </w:tcBorders>
            <w:vAlign w:val="center"/>
            <w:hideMark/>
          </w:tcPr>
          <w:p w14:paraId="482CFD0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F49C64" w14:textId="77777777" w:rsidR="00034ACD" w:rsidRDefault="00034ACD">
            <w:pPr>
              <w:jc w:val="center"/>
              <w:rPr>
                <w:sz w:val="14"/>
                <w:lang w:eastAsia="en-US"/>
              </w:rPr>
            </w:pPr>
            <w:r>
              <w:rPr>
                <w:sz w:val="14"/>
                <w:lang w:eastAsia="en-US"/>
              </w:rPr>
              <w:t>-</w:t>
            </w:r>
          </w:p>
        </w:tc>
        <w:tc>
          <w:tcPr>
            <w:tcW w:w="709" w:type="dxa"/>
            <w:tcBorders>
              <w:top w:val="single" w:sz="4" w:space="0" w:color="auto"/>
              <w:left w:val="single" w:sz="4" w:space="0" w:color="auto"/>
              <w:bottom w:val="single" w:sz="4" w:space="0" w:color="auto"/>
              <w:right w:val="single" w:sz="4" w:space="0" w:color="auto"/>
            </w:tcBorders>
            <w:vAlign w:val="center"/>
            <w:hideMark/>
          </w:tcPr>
          <w:p w14:paraId="4320527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A076FAD"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540EC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C6997E"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FB440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86D7E70" w14:textId="77777777" w:rsidR="00034ACD" w:rsidRDefault="00034ACD">
            <w:pPr>
              <w:jc w:val="center"/>
              <w:rPr>
                <w:sz w:val="14"/>
                <w:lang w:eastAsia="en-US"/>
              </w:rPr>
            </w:pPr>
            <w:r>
              <w:rPr>
                <w:sz w:val="14"/>
                <w:lang w:eastAsia="en-US"/>
              </w:rPr>
              <w:t>-</w:t>
            </w:r>
          </w:p>
        </w:tc>
        <w:tc>
          <w:tcPr>
            <w:tcW w:w="850" w:type="dxa"/>
            <w:tcBorders>
              <w:top w:val="single" w:sz="4" w:space="0" w:color="auto"/>
              <w:left w:val="single" w:sz="4" w:space="0" w:color="auto"/>
              <w:bottom w:val="single" w:sz="4" w:space="0" w:color="auto"/>
              <w:right w:val="single" w:sz="4" w:space="0" w:color="auto"/>
            </w:tcBorders>
            <w:vAlign w:val="center"/>
            <w:hideMark/>
          </w:tcPr>
          <w:p w14:paraId="3B984383" w14:textId="77777777" w:rsidR="00034ACD" w:rsidRDefault="00034ACD">
            <w:pPr>
              <w:jc w:val="center"/>
              <w:rPr>
                <w:sz w:val="14"/>
                <w:lang w:eastAsia="en-US"/>
              </w:rPr>
            </w:pPr>
            <w:r>
              <w:rPr>
                <w:sz w:val="14"/>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5B62D49A" w14:textId="77777777" w:rsidR="00034ACD" w:rsidRDefault="00034ACD">
            <w:pPr>
              <w:jc w:val="center"/>
              <w:rPr>
                <w:sz w:val="14"/>
                <w:lang w:eastAsia="en-US"/>
              </w:rPr>
            </w:pPr>
            <w:r>
              <w:rPr>
                <w:sz w:val="14"/>
                <w:lang w:eastAsia="en-US"/>
              </w:rPr>
              <w:t>-</w:t>
            </w:r>
          </w:p>
        </w:tc>
        <w:tc>
          <w:tcPr>
            <w:tcW w:w="851" w:type="dxa"/>
            <w:tcBorders>
              <w:top w:val="single" w:sz="4" w:space="0" w:color="auto"/>
              <w:left w:val="single" w:sz="4" w:space="0" w:color="auto"/>
              <w:bottom w:val="single" w:sz="4" w:space="0" w:color="auto"/>
              <w:right w:val="single" w:sz="4" w:space="0" w:color="auto"/>
            </w:tcBorders>
            <w:vAlign w:val="center"/>
            <w:hideMark/>
          </w:tcPr>
          <w:p w14:paraId="7982F3E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FD2FA1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D05DC7" w14:textId="77777777" w:rsidR="00034ACD" w:rsidRDefault="00034ACD">
            <w:pPr>
              <w:jc w:val="center"/>
              <w:rPr>
                <w:sz w:val="14"/>
                <w:lang w:eastAsia="en-US"/>
              </w:rPr>
            </w:pPr>
            <w:r>
              <w:rPr>
                <w:sz w:val="14"/>
                <w:lang w:eastAsia="en-US"/>
              </w:rPr>
              <w:t>Nav</w:t>
            </w:r>
          </w:p>
        </w:tc>
        <w:tc>
          <w:tcPr>
            <w:tcW w:w="433" w:type="dxa"/>
            <w:tcBorders>
              <w:top w:val="single" w:sz="4" w:space="0" w:color="auto"/>
              <w:left w:val="single" w:sz="4" w:space="0" w:color="auto"/>
              <w:bottom w:val="single" w:sz="4" w:space="0" w:color="auto"/>
              <w:right w:val="single" w:sz="4" w:space="0" w:color="auto"/>
            </w:tcBorders>
            <w:vAlign w:val="center"/>
            <w:hideMark/>
          </w:tcPr>
          <w:p w14:paraId="13AA81F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47F4E9" w14:textId="77777777" w:rsidR="00034ACD" w:rsidRDefault="00034ACD">
            <w:pPr>
              <w:jc w:val="center"/>
              <w:rPr>
                <w:sz w:val="14"/>
                <w:lang w:eastAsia="en-US"/>
              </w:rPr>
            </w:pPr>
            <w:r>
              <w:rPr>
                <w:sz w:val="14"/>
                <w:lang w:eastAsia="en-US"/>
              </w:rPr>
              <w:t>Nav</w:t>
            </w:r>
          </w:p>
        </w:tc>
        <w:tc>
          <w:tcPr>
            <w:tcW w:w="428" w:type="dxa"/>
            <w:tcBorders>
              <w:top w:val="single" w:sz="4" w:space="0" w:color="auto"/>
              <w:left w:val="single" w:sz="4" w:space="0" w:color="auto"/>
              <w:bottom w:val="single" w:sz="4" w:space="0" w:color="auto"/>
              <w:right w:val="single" w:sz="4" w:space="0" w:color="auto"/>
            </w:tcBorders>
            <w:vAlign w:val="center"/>
            <w:hideMark/>
          </w:tcPr>
          <w:p w14:paraId="568B59D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03A7F0" w14:textId="77777777" w:rsidR="00034ACD" w:rsidRDefault="00034ACD">
            <w:pPr>
              <w:jc w:val="center"/>
              <w:rPr>
                <w:sz w:val="14"/>
                <w:lang w:eastAsia="en-US"/>
              </w:rPr>
            </w:pPr>
            <w:r>
              <w:rPr>
                <w:sz w:val="14"/>
                <w:lang w:eastAsia="en-US"/>
              </w:rPr>
              <w:t>Nav</w:t>
            </w:r>
          </w:p>
        </w:tc>
        <w:tc>
          <w:tcPr>
            <w:tcW w:w="427" w:type="dxa"/>
            <w:tcBorders>
              <w:top w:val="single" w:sz="4" w:space="0" w:color="auto"/>
              <w:left w:val="single" w:sz="4" w:space="0" w:color="auto"/>
              <w:bottom w:val="single" w:sz="4" w:space="0" w:color="auto"/>
              <w:right w:val="single" w:sz="4" w:space="0" w:color="auto"/>
            </w:tcBorders>
            <w:vAlign w:val="center"/>
            <w:hideMark/>
          </w:tcPr>
          <w:p w14:paraId="164E798F" w14:textId="77777777" w:rsidR="00034ACD" w:rsidRDefault="00034ACD">
            <w:pPr>
              <w:jc w:val="center"/>
              <w:rPr>
                <w:sz w:val="14"/>
                <w:lang w:eastAsia="en-US"/>
              </w:rPr>
            </w:pPr>
            <w:r>
              <w:rPr>
                <w:sz w:val="14"/>
                <w:lang w:eastAsia="en-US"/>
              </w:rPr>
              <w:t>-</w:t>
            </w:r>
          </w:p>
        </w:tc>
        <w:tc>
          <w:tcPr>
            <w:tcW w:w="425" w:type="dxa"/>
            <w:vMerge/>
            <w:tcBorders>
              <w:top w:val="single" w:sz="4" w:space="0" w:color="auto"/>
              <w:left w:val="single" w:sz="4" w:space="0" w:color="auto"/>
              <w:bottom w:val="single" w:sz="4" w:space="0" w:color="auto"/>
              <w:right w:val="single" w:sz="4" w:space="0" w:color="auto"/>
            </w:tcBorders>
            <w:vAlign w:val="center"/>
            <w:hideMark/>
          </w:tcPr>
          <w:p w14:paraId="5B9A0E7B" w14:textId="77777777" w:rsidR="00034ACD" w:rsidRDefault="00034ACD">
            <w:pPr>
              <w:rPr>
                <w:rFonts w:asciiTheme="minorHAnsi" w:hAnsiTheme="minorHAnsi"/>
                <w:sz w:val="14"/>
                <w:lang w:eastAsia="en-US"/>
              </w:rPr>
            </w:pPr>
          </w:p>
        </w:tc>
        <w:tc>
          <w:tcPr>
            <w:tcW w:w="441" w:type="dxa"/>
            <w:vMerge/>
            <w:tcBorders>
              <w:top w:val="single" w:sz="4" w:space="0" w:color="auto"/>
              <w:left w:val="single" w:sz="4" w:space="0" w:color="auto"/>
              <w:bottom w:val="single" w:sz="4" w:space="0" w:color="auto"/>
              <w:right w:val="single" w:sz="4" w:space="0" w:color="auto"/>
            </w:tcBorders>
            <w:vAlign w:val="center"/>
            <w:hideMark/>
          </w:tcPr>
          <w:p w14:paraId="402A72FA" w14:textId="77777777" w:rsidR="00034ACD" w:rsidRDefault="00034ACD">
            <w:pPr>
              <w:rPr>
                <w:rFonts w:asciiTheme="minorHAnsi" w:hAnsiTheme="minorHAnsi"/>
                <w:sz w:val="14"/>
                <w:lang w:eastAsia="en-US"/>
              </w:rPr>
            </w:pPr>
          </w:p>
        </w:tc>
      </w:tr>
    </w:tbl>
    <w:p w14:paraId="3BF29E3D" w14:textId="77777777" w:rsidR="00034ACD" w:rsidRDefault="00034ACD" w:rsidP="00034ACD">
      <w:pPr>
        <w:rPr>
          <w:rFonts w:eastAsia="Times New Roman"/>
          <w:sz w:val="16"/>
          <w:szCs w:val="24"/>
          <w:lang w:eastAsia="lv-LV"/>
        </w:rPr>
      </w:pPr>
    </w:p>
    <w:p w14:paraId="1A185582" w14:textId="77777777" w:rsidR="00034ACD" w:rsidRDefault="00034ACD" w:rsidP="00034ACD">
      <w:pPr>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p w14:paraId="3295256F" w14:textId="77777777" w:rsidR="00034ACD" w:rsidRDefault="00034ACD" w:rsidP="00034ACD">
      <w:pPr>
        <w:spacing w:after="200" w:line="276" w:lineRule="auto"/>
        <w:rPr>
          <w:szCs w:val="24"/>
        </w:rPr>
      </w:pPr>
    </w:p>
    <w:p w14:paraId="1EC9D88F" w14:textId="77777777" w:rsidR="00034ACD" w:rsidRDefault="00034ACD" w:rsidP="00034ACD"/>
    <w:p w14:paraId="35C4E6DF" w14:textId="77777777" w:rsidR="00034ACD" w:rsidRDefault="00034ACD" w:rsidP="00034ACD">
      <w:pPr>
        <w:rPr>
          <w:sz w:val="16"/>
        </w:rPr>
      </w:pPr>
    </w:p>
    <w:tbl>
      <w:tblPr>
        <w:tblStyle w:val="TableGrid"/>
        <w:tblW w:w="12615" w:type="dxa"/>
        <w:jc w:val="center"/>
        <w:tblLayout w:type="fixed"/>
        <w:tblLook w:val="04A0" w:firstRow="1" w:lastRow="0" w:firstColumn="1" w:lastColumn="0" w:noHBand="0" w:noVBand="1"/>
      </w:tblPr>
      <w:tblGrid>
        <w:gridCol w:w="553"/>
        <w:gridCol w:w="1272"/>
        <w:gridCol w:w="567"/>
        <w:gridCol w:w="426"/>
        <w:gridCol w:w="567"/>
        <w:gridCol w:w="426"/>
        <w:gridCol w:w="569"/>
        <w:gridCol w:w="425"/>
        <w:gridCol w:w="567"/>
        <w:gridCol w:w="425"/>
        <w:gridCol w:w="567"/>
        <w:gridCol w:w="425"/>
        <w:gridCol w:w="567"/>
        <w:gridCol w:w="426"/>
        <w:gridCol w:w="567"/>
        <w:gridCol w:w="425"/>
        <w:gridCol w:w="567"/>
        <w:gridCol w:w="425"/>
        <w:gridCol w:w="567"/>
        <w:gridCol w:w="425"/>
        <w:gridCol w:w="567"/>
        <w:gridCol w:w="426"/>
        <w:gridCol w:w="425"/>
        <w:gridCol w:w="439"/>
      </w:tblGrid>
      <w:tr w:rsidR="00034ACD" w14:paraId="14380CE8" w14:textId="77777777" w:rsidTr="00034ACD">
        <w:trPr>
          <w:trHeight w:val="513"/>
          <w:jc w:val="center"/>
        </w:trPr>
        <w:tc>
          <w:tcPr>
            <w:tcW w:w="552"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5DD9D5FF" w14:textId="77777777" w:rsidR="00034ACD" w:rsidRDefault="00034ACD">
            <w:pPr>
              <w:jc w:val="center"/>
              <w:rPr>
                <w:b/>
                <w:sz w:val="14"/>
                <w:lang w:eastAsia="en-US"/>
              </w:rPr>
            </w:pPr>
            <w:r>
              <w:rPr>
                <w:b/>
                <w:sz w:val="14"/>
                <w:lang w:eastAsia="en-US"/>
              </w:rPr>
              <w:t>Pievienojums</w:t>
            </w:r>
          </w:p>
        </w:tc>
        <w:tc>
          <w:tcPr>
            <w:tcW w:w="1271" w:type="dxa"/>
            <w:vMerge w:val="restart"/>
            <w:tcBorders>
              <w:top w:val="single" w:sz="4" w:space="0" w:color="auto"/>
              <w:left w:val="single" w:sz="4" w:space="0" w:color="auto"/>
              <w:bottom w:val="single" w:sz="4" w:space="0" w:color="auto"/>
              <w:right w:val="single" w:sz="4" w:space="0" w:color="auto"/>
            </w:tcBorders>
            <w:vAlign w:val="center"/>
            <w:hideMark/>
          </w:tcPr>
          <w:p w14:paraId="08F38170" w14:textId="77777777" w:rsidR="00034ACD" w:rsidRDefault="00034ACD">
            <w:pPr>
              <w:jc w:val="center"/>
              <w:rPr>
                <w:b/>
                <w:sz w:val="14"/>
                <w:lang w:eastAsia="en-US"/>
              </w:rPr>
            </w:pPr>
            <w:r>
              <w:rPr>
                <w:b/>
                <w:sz w:val="14"/>
                <w:lang w:eastAsia="en-US"/>
              </w:rPr>
              <w:t>Mezgls</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0B96B73" w14:textId="77777777" w:rsidR="00034ACD" w:rsidRDefault="00034ACD">
            <w:pPr>
              <w:jc w:val="center"/>
              <w:rPr>
                <w:b/>
                <w:sz w:val="14"/>
                <w:lang w:eastAsia="en-US"/>
              </w:rPr>
            </w:pPr>
            <w:r>
              <w:rPr>
                <w:b/>
                <w:sz w:val="14"/>
                <w:lang w:eastAsia="en-US"/>
              </w:rPr>
              <w:t>Vadība</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45BD25F" w14:textId="77777777" w:rsidR="00034ACD" w:rsidRDefault="00034ACD">
            <w:pPr>
              <w:jc w:val="center"/>
              <w:rPr>
                <w:b/>
                <w:sz w:val="14"/>
                <w:lang w:eastAsia="en-US"/>
              </w:rPr>
            </w:pPr>
            <w:r>
              <w:rPr>
                <w:b/>
                <w:sz w:val="14"/>
                <w:lang w:eastAsia="en-US"/>
              </w:rPr>
              <w:t>Stāvokļa kontrole</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14:paraId="31A27E2D" w14:textId="77777777" w:rsidR="00034ACD" w:rsidRDefault="00034ACD">
            <w:pPr>
              <w:jc w:val="center"/>
              <w:rPr>
                <w:b/>
                <w:sz w:val="14"/>
                <w:lang w:eastAsia="en-US"/>
              </w:rPr>
            </w:pPr>
            <w:r>
              <w:rPr>
                <w:b/>
                <w:sz w:val="14"/>
                <w:lang w:eastAsia="en-US"/>
              </w:rPr>
              <w:t>Maksimālas strāvas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1CF465C" w14:textId="77777777" w:rsidR="00034ACD" w:rsidRDefault="00034ACD">
            <w:pPr>
              <w:jc w:val="center"/>
              <w:rPr>
                <w:b/>
                <w:sz w:val="14"/>
                <w:lang w:eastAsia="en-US"/>
              </w:rPr>
            </w:pPr>
            <w:r>
              <w:rPr>
                <w:b/>
                <w:sz w:val="14"/>
                <w:lang w:eastAsia="en-US"/>
              </w:rPr>
              <w:t>Momentāna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47CB123C" w14:textId="77777777" w:rsidR="00034ACD" w:rsidRDefault="00034ACD">
            <w:pPr>
              <w:jc w:val="center"/>
              <w:rPr>
                <w:b/>
                <w:sz w:val="14"/>
                <w:lang w:eastAsia="en-US"/>
              </w:rPr>
            </w:pPr>
            <w:r>
              <w:rPr>
                <w:b/>
                <w:sz w:val="14"/>
                <w:lang w:eastAsia="en-US"/>
              </w:rPr>
              <w:t>Pārslodze</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54876754" w14:textId="77777777" w:rsidR="00034ACD" w:rsidRDefault="00034ACD">
            <w:pPr>
              <w:jc w:val="center"/>
              <w:rPr>
                <w:b/>
                <w:sz w:val="14"/>
                <w:lang w:eastAsia="en-US"/>
              </w:rPr>
            </w:pPr>
            <w:r>
              <w:rPr>
                <w:b/>
                <w:sz w:val="14"/>
                <w:lang w:eastAsia="en-US"/>
              </w:rPr>
              <w:t>Izolācija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993F20E" w14:textId="77777777" w:rsidR="00034ACD" w:rsidRDefault="00034ACD">
            <w:pPr>
              <w:jc w:val="center"/>
              <w:rPr>
                <w:b/>
                <w:sz w:val="14"/>
                <w:lang w:eastAsia="en-US"/>
              </w:rPr>
            </w:pPr>
            <w:r>
              <w:rPr>
                <w:b/>
                <w:sz w:val="14"/>
                <w:lang w:eastAsia="en-US"/>
              </w:rPr>
              <w:t>Minimāla sprieguma aizsardzība</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6BB9FC8B" w14:textId="77777777" w:rsidR="00034ACD" w:rsidRDefault="00034ACD">
            <w:pPr>
              <w:jc w:val="center"/>
              <w:rPr>
                <w:b/>
                <w:sz w:val="14"/>
                <w:lang w:eastAsia="en-US"/>
              </w:rPr>
            </w:pPr>
            <w:r>
              <w:rPr>
                <w:b/>
                <w:sz w:val="14"/>
                <w:lang w:eastAsia="en-US"/>
              </w:rPr>
              <w:t>Spriegumu mērījumi</w:t>
            </w:r>
          </w:p>
        </w:tc>
        <w:tc>
          <w:tcPr>
            <w:tcW w:w="992" w:type="dxa"/>
            <w:gridSpan w:val="2"/>
            <w:tcBorders>
              <w:top w:val="single" w:sz="4" w:space="0" w:color="auto"/>
              <w:left w:val="single" w:sz="4" w:space="0" w:color="auto"/>
              <w:bottom w:val="single" w:sz="4" w:space="0" w:color="auto"/>
              <w:right w:val="single" w:sz="4" w:space="0" w:color="auto"/>
            </w:tcBorders>
            <w:vAlign w:val="center"/>
            <w:hideMark/>
          </w:tcPr>
          <w:p w14:paraId="591A4B31" w14:textId="77777777" w:rsidR="00034ACD" w:rsidRDefault="00034ACD">
            <w:pPr>
              <w:jc w:val="center"/>
              <w:rPr>
                <w:b/>
                <w:sz w:val="14"/>
                <w:lang w:eastAsia="en-US"/>
              </w:rPr>
            </w:pPr>
            <w:r>
              <w:rPr>
                <w:b/>
                <w:sz w:val="14"/>
                <w:lang w:eastAsia="en-US"/>
              </w:rPr>
              <w:t>Strāvas mērījumi</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60C389D0" w14:textId="77777777" w:rsidR="00034ACD" w:rsidRDefault="00034ACD">
            <w:pPr>
              <w:jc w:val="center"/>
              <w:rPr>
                <w:b/>
                <w:sz w:val="14"/>
                <w:lang w:eastAsia="en-US"/>
              </w:rPr>
            </w:pPr>
            <w:r>
              <w:rPr>
                <w:b/>
                <w:sz w:val="14"/>
                <w:lang w:eastAsia="en-US"/>
              </w:rPr>
              <w:t>ARI</w:t>
            </w:r>
          </w:p>
        </w:tc>
        <w:tc>
          <w:tcPr>
            <w:tcW w:w="864" w:type="dxa"/>
            <w:gridSpan w:val="2"/>
            <w:tcBorders>
              <w:top w:val="single" w:sz="4" w:space="0" w:color="auto"/>
              <w:left w:val="single" w:sz="4" w:space="0" w:color="auto"/>
              <w:bottom w:val="single" w:sz="4" w:space="0" w:color="auto"/>
              <w:right w:val="single" w:sz="4" w:space="0" w:color="auto"/>
            </w:tcBorders>
            <w:vAlign w:val="center"/>
            <w:hideMark/>
          </w:tcPr>
          <w:p w14:paraId="488AE9CC" w14:textId="77777777" w:rsidR="00034ACD" w:rsidRDefault="00034ACD">
            <w:pPr>
              <w:jc w:val="center"/>
              <w:rPr>
                <w:b/>
                <w:sz w:val="14"/>
                <w:lang w:eastAsia="en-US"/>
              </w:rPr>
            </w:pPr>
            <w:r>
              <w:rPr>
                <w:b/>
                <w:sz w:val="14"/>
                <w:lang w:eastAsia="en-US"/>
              </w:rPr>
              <w:t>Uzskaite</w:t>
            </w:r>
          </w:p>
        </w:tc>
      </w:tr>
      <w:tr w:rsidR="00034ACD" w14:paraId="2B9073BC" w14:textId="77777777" w:rsidTr="00034ACD">
        <w:trPr>
          <w:cantSplit/>
          <w:trHeight w:val="1258"/>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4553D2EF" w14:textId="77777777" w:rsidR="00034ACD" w:rsidRDefault="00034ACD">
            <w:pPr>
              <w:rPr>
                <w:rFonts w:asciiTheme="minorHAnsi" w:hAnsiTheme="minorHAnsi"/>
                <w:b/>
                <w:sz w:val="14"/>
                <w:lang w:eastAsia="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14:paraId="3BCFEC92" w14:textId="77777777" w:rsidR="00034ACD" w:rsidRDefault="00034ACD">
            <w:pPr>
              <w:rPr>
                <w:rFonts w:asciiTheme="minorHAnsi" w:hAnsiTheme="minorHAnsi"/>
                <w:b/>
                <w:sz w:val="14"/>
                <w:lang w:eastAsia="en-US"/>
              </w:rPr>
            </w:pPr>
          </w:p>
        </w:tc>
        <w:tc>
          <w:tcPr>
            <w:tcW w:w="566" w:type="dxa"/>
            <w:tcBorders>
              <w:top w:val="single" w:sz="4" w:space="0" w:color="auto"/>
              <w:left w:val="single" w:sz="4" w:space="0" w:color="auto"/>
              <w:bottom w:val="single" w:sz="4" w:space="0" w:color="auto"/>
              <w:right w:val="single" w:sz="4" w:space="0" w:color="auto"/>
            </w:tcBorders>
            <w:textDirection w:val="btLr"/>
            <w:vAlign w:val="center"/>
            <w:hideMark/>
          </w:tcPr>
          <w:p w14:paraId="32B37D66"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ADE7C29"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44DFD06"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2EF097A3" w14:textId="77777777" w:rsidR="00034ACD" w:rsidRDefault="00034ACD">
            <w:pPr>
              <w:jc w:val="center"/>
              <w:rPr>
                <w:sz w:val="14"/>
                <w:lang w:eastAsia="en-US"/>
              </w:rPr>
            </w:pPr>
            <w:r>
              <w:rPr>
                <w:sz w:val="14"/>
                <w:lang w:eastAsia="en-US"/>
              </w:rPr>
              <w:t>Nepieciešams realizēt</w:t>
            </w:r>
          </w:p>
        </w:tc>
        <w:tc>
          <w:tcPr>
            <w:tcW w:w="569" w:type="dxa"/>
            <w:tcBorders>
              <w:top w:val="single" w:sz="4" w:space="0" w:color="auto"/>
              <w:left w:val="single" w:sz="4" w:space="0" w:color="auto"/>
              <w:bottom w:val="single" w:sz="4" w:space="0" w:color="auto"/>
              <w:right w:val="single" w:sz="4" w:space="0" w:color="auto"/>
            </w:tcBorders>
            <w:textDirection w:val="btLr"/>
            <w:vAlign w:val="center"/>
            <w:hideMark/>
          </w:tcPr>
          <w:p w14:paraId="5EF6147E"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217CFC2B"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2E2C1A8"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602C212C"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8017858"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0B7275E7"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121DFA8"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4B8E0779"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2C185D3"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7537B376"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4EC9E77"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34882AF3"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6E47F85" w14:textId="77777777" w:rsidR="00034ACD" w:rsidRDefault="00034ACD">
            <w:pPr>
              <w:jc w:val="center"/>
              <w:rPr>
                <w:sz w:val="14"/>
                <w:lang w:eastAsia="en-US"/>
              </w:rPr>
            </w:pPr>
            <w:r>
              <w:rPr>
                <w:sz w:val="14"/>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66FD09F3" w14:textId="77777777" w:rsidR="00034ACD" w:rsidRDefault="00034ACD">
            <w:pPr>
              <w:jc w:val="center"/>
              <w:rPr>
                <w:sz w:val="14"/>
                <w:lang w:eastAsia="en-US"/>
              </w:rPr>
            </w:pPr>
            <w:r>
              <w:rPr>
                <w:sz w:val="14"/>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4739A0E" w14:textId="77777777" w:rsidR="00034ACD" w:rsidRDefault="00034ACD">
            <w:pPr>
              <w:jc w:val="center"/>
              <w:rPr>
                <w:sz w:val="14"/>
                <w:lang w:eastAsia="en-US"/>
              </w:rPr>
            </w:pPr>
            <w:r>
              <w:rPr>
                <w:sz w:val="14"/>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31E9B858" w14:textId="77777777" w:rsidR="00034ACD" w:rsidRDefault="00034ACD">
            <w:pPr>
              <w:jc w:val="center"/>
              <w:rPr>
                <w:sz w:val="14"/>
                <w:lang w:eastAsia="en-US"/>
              </w:rPr>
            </w:pPr>
            <w:r>
              <w:rPr>
                <w:sz w:val="14"/>
                <w:lang w:eastAsia="en-US"/>
              </w:rPr>
              <w:t>Nepieciešams realizēt</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6E51D6B7" w14:textId="77777777" w:rsidR="00034ACD" w:rsidRDefault="00034ACD">
            <w:pPr>
              <w:jc w:val="center"/>
              <w:rPr>
                <w:sz w:val="14"/>
                <w:lang w:eastAsia="en-US"/>
              </w:rPr>
            </w:pPr>
            <w:r>
              <w:rPr>
                <w:sz w:val="14"/>
                <w:lang w:eastAsia="en-US"/>
              </w:rPr>
              <w:t>Esamība</w:t>
            </w:r>
          </w:p>
        </w:tc>
        <w:tc>
          <w:tcPr>
            <w:tcW w:w="439" w:type="dxa"/>
            <w:tcBorders>
              <w:top w:val="single" w:sz="4" w:space="0" w:color="auto"/>
              <w:left w:val="single" w:sz="4" w:space="0" w:color="auto"/>
              <w:bottom w:val="single" w:sz="4" w:space="0" w:color="auto"/>
              <w:right w:val="single" w:sz="4" w:space="0" w:color="auto"/>
            </w:tcBorders>
            <w:textDirection w:val="btLr"/>
            <w:vAlign w:val="center"/>
            <w:hideMark/>
          </w:tcPr>
          <w:p w14:paraId="54A72703" w14:textId="77777777" w:rsidR="00034ACD" w:rsidRDefault="00034ACD">
            <w:pPr>
              <w:jc w:val="center"/>
              <w:rPr>
                <w:sz w:val="14"/>
                <w:lang w:eastAsia="en-US"/>
              </w:rPr>
            </w:pPr>
            <w:r>
              <w:rPr>
                <w:sz w:val="14"/>
                <w:lang w:eastAsia="en-US"/>
              </w:rPr>
              <w:t>Nepieciešams realizēt</w:t>
            </w:r>
          </w:p>
        </w:tc>
      </w:tr>
      <w:tr w:rsidR="00034ACD" w14:paraId="308591F9" w14:textId="77777777" w:rsidTr="00034ACD">
        <w:trPr>
          <w:jc w:val="center"/>
        </w:trPr>
        <w:tc>
          <w:tcPr>
            <w:tcW w:w="552" w:type="dxa"/>
            <w:vMerge w:val="restart"/>
            <w:tcBorders>
              <w:top w:val="single" w:sz="4" w:space="0" w:color="auto"/>
              <w:left w:val="single" w:sz="4" w:space="0" w:color="auto"/>
              <w:bottom w:val="single" w:sz="4" w:space="0" w:color="auto"/>
              <w:right w:val="single" w:sz="4" w:space="0" w:color="auto"/>
            </w:tcBorders>
            <w:vAlign w:val="center"/>
            <w:hideMark/>
          </w:tcPr>
          <w:p w14:paraId="5FB4BE60" w14:textId="77777777" w:rsidR="00034ACD" w:rsidRDefault="00034ACD">
            <w:pPr>
              <w:jc w:val="center"/>
              <w:rPr>
                <w:sz w:val="14"/>
                <w:lang w:eastAsia="en-US"/>
              </w:rPr>
            </w:pPr>
            <w:r>
              <w:rPr>
                <w:sz w:val="14"/>
                <w:lang w:eastAsia="en-US"/>
              </w:rPr>
              <w:t>PT-1</w:t>
            </w:r>
          </w:p>
        </w:tc>
        <w:tc>
          <w:tcPr>
            <w:tcW w:w="1271" w:type="dxa"/>
            <w:tcBorders>
              <w:top w:val="single" w:sz="4" w:space="0" w:color="auto"/>
              <w:left w:val="single" w:sz="4" w:space="0" w:color="auto"/>
              <w:bottom w:val="single" w:sz="4" w:space="0" w:color="auto"/>
              <w:right w:val="single" w:sz="4" w:space="0" w:color="auto"/>
            </w:tcBorders>
            <w:vAlign w:val="center"/>
            <w:hideMark/>
          </w:tcPr>
          <w:p w14:paraId="33F842DD" w14:textId="77777777" w:rsidR="00034ACD" w:rsidRDefault="00034ACD">
            <w:pPr>
              <w:jc w:val="center"/>
              <w:rPr>
                <w:sz w:val="16"/>
                <w:szCs w:val="24"/>
                <w:lang w:eastAsia="en-US"/>
              </w:rPr>
            </w:pPr>
            <w:r>
              <w:rPr>
                <w:sz w:val="16"/>
                <w:szCs w:val="24"/>
                <w:lang w:eastAsia="en-US"/>
              </w:rPr>
              <w:t>Q-PT1 vakuuma slēdzis</w:t>
            </w:r>
          </w:p>
        </w:tc>
        <w:tc>
          <w:tcPr>
            <w:tcW w:w="566" w:type="dxa"/>
            <w:tcBorders>
              <w:top w:val="single" w:sz="4" w:space="0" w:color="auto"/>
              <w:left w:val="single" w:sz="4" w:space="0" w:color="auto"/>
              <w:bottom w:val="single" w:sz="4" w:space="0" w:color="auto"/>
              <w:right w:val="single" w:sz="4" w:space="0" w:color="auto"/>
            </w:tcBorders>
            <w:vAlign w:val="center"/>
            <w:hideMark/>
          </w:tcPr>
          <w:p w14:paraId="5629F7E5"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317DD5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5932194"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587C15D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2B5EA23D" w14:textId="77777777" w:rsidR="00034ACD" w:rsidRDefault="00034ACD">
            <w:pPr>
              <w:jc w:val="center"/>
              <w:rPr>
                <w:sz w:val="14"/>
                <w:lang w:eastAsia="en-US"/>
              </w:rPr>
            </w:pPr>
            <w:r>
              <w:rPr>
                <w:sz w:val="14"/>
                <w:lang w:eastAsia="en-US"/>
              </w:rPr>
              <w:t>Ir – 30A, 0.5s</w:t>
            </w:r>
          </w:p>
        </w:tc>
        <w:tc>
          <w:tcPr>
            <w:tcW w:w="425" w:type="dxa"/>
            <w:tcBorders>
              <w:top w:val="single" w:sz="4" w:space="0" w:color="auto"/>
              <w:left w:val="single" w:sz="4" w:space="0" w:color="auto"/>
              <w:bottom w:val="single" w:sz="4" w:space="0" w:color="auto"/>
              <w:right w:val="single" w:sz="4" w:space="0" w:color="auto"/>
            </w:tcBorders>
            <w:vAlign w:val="center"/>
            <w:hideMark/>
          </w:tcPr>
          <w:p w14:paraId="6882BC6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A837943" w14:textId="77777777" w:rsidR="00034ACD" w:rsidRDefault="00034ACD">
            <w:pPr>
              <w:jc w:val="center"/>
              <w:rPr>
                <w:sz w:val="14"/>
                <w:lang w:eastAsia="en-US"/>
              </w:rPr>
            </w:pPr>
            <w:r>
              <w:rPr>
                <w:sz w:val="14"/>
                <w:lang w:eastAsia="en-US"/>
              </w:rPr>
              <w:t>Ir – 60A</w:t>
            </w:r>
          </w:p>
        </w:tc>
        <w:tc>
          <w:tcPr>
            <w:tcW w:w="425" w:type="dxa"/>
            <w:tcBorders>
              <w:top w:val="single" w:sz="4" w:space="0" w:color="auto"/>
              <w:left w:val="single" w:sz="4" w:space="0" w:color="auto"/>
              <w:bottom w:val="single" w:sz="4" w:space="0" w:color="auto"/>
              <w:right w:val="single" w:sz="4" w:space="0" w:color="auto"/>
            </w:tcBorders>
            <w:vAlign w:val="center"/>
            <w:hideMark/>
          </w:tcPr>
          <w:p w14:paraId="20CFED1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3C8290E" w14:textId="77777777" w:rsidR="00034ACD" w:rsidRDefault="00034ACD">
            <w:pPr>
              <w:jc w:val="center"/>
              <w:rPr>
                <w:sz w:val="14"/>
                <w:lang w:eastAsia="en-US"/>
              </w:rPr>
            </w:pPr>
            <w:r>
              <w:rPr>
                <w:sz w:val="14"/>
                <w:lang w:eastAsia="en-US"/>
              </w:rPr>
              <w:t>Ir – 550A, 9.0s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DBEEC8"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0642953" w14:textId="77777777" w:rsidR="00034ACD" w:rsidRDefault="00034ACD">
            <w:pPr>
              <w:jc w:val="center"/>
              <w:rPr>
                <w:sz w:val="14"/>
                <w:lang w:eastAsia="en-US"/>
              </w:rPr>
            </w:pPr>
            <w:r>
              <w:rPr>
                <w:sz w:val="14"/>
                <w:lang w:eastAsia="en-US"/>
              </w:rPr>
              <w:t>Ir – 50V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D92379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D6C2912" w14:textId="77777777" w:rsidR="00034ACD" w:rsidRDefault="00034ACD">
            <w:pPr>
              <w:jc w:val="center"/>
              <w:rPr>
                <w:sz w:val="14"/>
                <w:lang w:eastAsia="en-US"/>
              </w:rPr>
            </w:pPr>
            <w:r>
              <w:rPr>
                <w:sz w:val="14"/>
                <w:lang w:eastAsia="en-US"/>
              </w:rPr>
              <w:t>Ir – 80V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7089CD"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D637DD4"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DEE74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E5AC67C"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7D786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78032AC" w14:textId="77777777" w:rsidR="00034ACD" w:rsidRDefault="00034ACD">
            <w:pPr>
              <w:jc w:val="center"/>
              <w:rPr>
                <w:sz w:val="14"/>
                <w:lang w:eastAsia="en-US"/>
              </w:rPr>
            </w:pPr>
            <w:r>
              <w:rPr>
                <w:sz w:val="14"/>
                <w:lang w:eastAsia="en-US"/>
              </w:rPr>
              <w:t>Ir – 3.0s</w:t>
            </w:r>
          </w:p>
        </w:tc>
        <w:tc>
          <w:tcPr>
            <w:tcW w:w="426" w:type="dxa"/>
            <w:tcBorders>
              <w:top w:val="single" w:sz="4" w:space="0" w:color="auto"/>
              <w:left w:val="single" w:sz="4" w:space="0" w:color="auto"/>
              <w:bottom w:val="single" w:sz="4" w:space="0" w:color="auto"/>
              <w:right w:val="single" w:sz="4" w:space="0" w:color="auto"/>
            </w:tcBorders>
            <w:vAlign w:val="center"/>
            <w:hideMark/>
          </w:tcPr>
          <w:p w14:paraId="0C24DFF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7DB15E72" w14:textId="77777777" w:rsidR="00034ACD" w:rsidRDefault="00034ACD">
            <w:pPr>
              <w:jc w:val="center"/>
              <w:rPr>
                <w:sz w:val="14"/>
                <w:lang w:eastAsia="en-US"/>
              </w:rPr>
            </w:pPr>
            <w:r>
              <w:rPr>
                <w:sz w:val="14"/>
                <w:lang w:eastAsia="en-US"/>
              </w:rPr>
              <w:t>Ir</w:t>
            </w:r>
          </w:p>
        </w:tc>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18813972"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09F4E2CF"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0F3DC2D8"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F689396" w14:textId="77777777" w:rsidR="00034ACD" w:rsidRDefault="00034ACD">
            <w:pPr>
              <w:jc w:val="center"/>
              <w:rPr>
                <w:sz w:val="16"/>
                <w:szCs w:val="24"/>
                <w:lang w:eastAsia="en-US"/>
              </w:rPr>
            </w:pPr>
            <w:r>
              <w:rPr>
                <w:sz w:val="16"/>
                <w:szCs w:val="24"/>
                <w:lang w:eastAsia="en-US"/>
              </w:rPr>
              <w:t xml:space="preserve">Qo-PT1 </w:t>
            </w:r>
            <w:proofErr w:type="spellStart"/>
            <w:r>
              <w:rPr>
                <w:sz w:val="16"/>
                <w:szCs w:val="24"/>
                <w:lang w:eastAsia="en-US"/>
              </w:rPr>
              <w:t>kontaktors</w:t>
            </w:r>
            <w:proofErr w:type="spellEnd"/>
          </w:p>
        </w:tc>
        <w:tc>
          <w:tcPr>
            <w:tcW w:w="566" w:type="dxa"/>
            <w:tcBorders>
              <w:top w:val="single" w:sz="4" w:space="0" w:color="auto"/>
              <w:left w:val="single" w:sz="4" w:space="0" w:color="auto"/>
              <w:bottom w:val="single" w:sz="4" w:space="0" w:color="auto"/>
              <w:right w:val="single" w:sz="4" w:space="0" w:color="auto"/>
            </w:tcBorders>
            <w:vAlign w:val="center"/>
            <w:hideMark/>
          </w:tcPr>
          <w:p w14:paraId="79F2C764"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D848B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16AFC16"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50559CD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7F6F2E4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4E9CB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DF640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0E812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7D3F4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tcPr>
          <w:p w14:paraId="28F19B01" w14:textId="77777777" w:rsidR="00034ACD" w:rsidRDefault="00034ACD">
            <w:pPr>
              <w:jc w:val="center"/>
              <w:rPr>
                <w:sz w:val="14"/>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7D433C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tcPr>
          <w:p w14:paraId="02D33EE6" w14:textId="77777777" w:rsidR="00034ACD" w:rsidRDefault="00034ACD">
            <w:pPr>
              <w:jc w:val="center"/>
              <w:rPr>
                <w:sz w:val="14"/>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D20BCB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F4BD6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13122E"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AD28A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AFC91F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6796729"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A7757FA" w14:textId="77777777" w:rsidR="00034ACD" w:rsidRDefault="00034ACD">
            <w:pPr>
              <w:jc w:val="center"/>
              <w:rPr>
                <w:sz w:val="14"/>
                <w:lang w:eastAsia="en-US"/>
              </w:rPr>
            </w:pPr>
            <w:r>
              <w:rPr>
                <w:sz w:val="14"/>
                <w:lang w:eastAsia="en-US"/>
              </w:rPr>
              <w:t>Ir – 3.0s</w:t>
            </w:r>
          </w:p>
        </w:tc>
        <w:tc>
          <w:tcPr>
            <w:tcW w:w="426" w:type="dxa"/>
            <w:tcBorders>
              <w:top w:val="single" w:sz="4" w:space="0" w:color="auto"/>
              <w:left w:val="single" w:sz="4" w:space="0" w:color="auto"/>
              <w:bottom w:val="single" w:sz="4" w:space="0" w:color="auto"/>
              <w:right w:val="single" w:sz="4" w:space="0" w:color="auto"/>
            </w:tcBorders>
            <w:vAlign w:val="center"/>
            <w:hideMark/>
          </w:tcPr>
          <w:p w14:paraId="5F76E19E"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6EBA5565"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7D6AEC37" w14:textId="77777777" w:rsidR="00034ACD" w:rsidRDefault="00034ACD">
            <w:pPr>
              <w:rPr>
                <w:rFonts w:asciiTheme="minorHAnsi" w:hAnsiTheme="minorHAnsi"/>
                <w:sz w:val="14"/>
                <w:lang w:eastAsia="en-US"/>
              </w:rPr>
            </w:pPr>
          </w:p>
        </w:tc>
      </w:tr>
      <w:tr w:rsidR="00034ACD" w14:paraId="581F2224"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2ADD72C"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322480C3" w14:textId="77777777" w:rsidR="00034ACD" w:rsidRDefault="00034ACD">
            <w:pPr>
              <w:jc w:val="center"/>
              <w:rPr>
                <w:sz w:val="16"/>
                <w:szCs w:val="24"/>
                <w:lang w:eastAsia="en-US"/>
              </w:rPr>
            </w:pPr>
            <w:r>
              <w:rPr>
                <w:sz w:val="16"/>
                <w:szCs w:val="24"/>
                <w:lang w:eastAsia="en-US"/>
              </w:rPr>
              <w:t>PT-1 spēka transformators</w:t>
            </w:r>
          </w:p>
        </w:tc>
        <w:tc>
          <w:tcPr>
            <w:tcW w:w="566" w:type="dxa"/>
            <w:tcBorders>
              <w:top w:val="single" w:sz="4" w:space="0" w:color="auto"/>
              <w:left w:val="single" w:sz="4" w:space="0" w:color="auto"/>
              <w:bottom w:val="single" w:sz="4" w:space="0" w:color="auto"/>
              <w:right w:val="single" w:sz="4" w:space="0" w:color="auto"/>
            </w:tcBorders>
            <w:vAlign w:val="center"/>
            <w:hideMark/>
          </w:tcPr>
          <w:p w14:paraId="3D6C812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A34D2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D36313"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58CB98D" w14:textId="77777777" w:rsidR="00034ACD" w:rsidRDefault="00034ACD">
            <w:pPr>
              <w:jc w:val="center"/>
              <w:rPr>
                <w:sz w:val="14"/>
                <w:lang w:eastAsia="en-US"/>
              </w:rPr>
            </w:pPr>
            <w:r>
              <w:rPr>
                <w:sz w:val="14"/>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14:paraId="62B7346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9625FF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E09171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C7D7A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A9C72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A4A5C7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1CA22B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2A2860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FC48D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C83C7A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68E8D0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C55D6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9DD93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A2084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24D07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35ED11A"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788CB28"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65E688E8" w14:textId="77777777" w:rsidR="00034ACD" w:rsidRDefault="00034ACD">
            <w:pPr>
              <w:rPr>
                <w:rFonts w:asciiTheme="minorHAnsi" w:hAnsiTheme="minorHAnsi"/>
                <w:sz w:val="14"/>
                <w:lang w:eastAsia="en-US"/>
              </w:rPr>
            </w:pPr>
          </w:p>
        </w:tc>
      </w:tr>
      <w:tr w:rsidR="00034ACD" w14:paraId="4573BC96"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3D6DB491"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34B4F153" w14:textId="77777777" w:rsidR="00034ACD" w:rsidRDefault="00034ACD">
            <w:pPr>
              <w:jc w:val="center"/>
              <w:rPr>
                <w:sz w:val="16"/>
                <w:szCs w:val="24"/>
                <w:lang w:eastAsia="en-US"/>
              </w:rPr>
            </w:pPr>
            <w:r>
              <w:rPr>
                <w:sz w:val="16"/>
                <w:szCs w:val="24"/>
                <w:lang w:eastAsia="en-US"/>
              </w:rPr>
              <w:t>A1-PT1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1C9ABE0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7796B0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0B22B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E3F8B0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56C5E03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367E5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598739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9842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496DE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C090B8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0D36F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003005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30FC8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85569C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FC7550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16AD2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FEDFA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D6118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6C6E4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6CF264F"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73FD64FC"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5B1811E7" w14:textId="77777777" w:rsidR="00034ACD" w:rsidRDefault="00034ACD">
            <w:pPr>
              <w:rPr>
                <w:rFonts w:asciiTheme="minorHAnsi" w:hAnsiTheme="minorHAnsi"/>
                <w:sz w:val="14"/>
                <w:lang w:eastAsia="en-US"/>
              </w:rPr>
            </w:pPr>
          </w:p>
        </w:tc>
      </w:tr>
      <w:tr w:rsidR="00034ACD" w14:paraId="3C0F9186"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04168F07"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079AC6C" w14:textId="77777777" w:rsidR="00034ACD" w:rsidRDefault="00034ACD">
            <w:pPr>
              <w:jc w:val="center"/>
              <w:rPr>
                <w:sz w:val="16"/>
                <w:szCs w:val="24"/>
                <w:lang w:eastAsia="en-US"/>
              </w:rPr>
            </w:pPr>
            <w:r>
              <w:rPr>
                <w:sz w:val="16"/>
                <w:szCs w:val="24"/>
                <w:lang w:eastAsia="en-US"/>
              </w:rPr>
              <w:t>A1z-PT1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06D8A3D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013669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52D09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B19441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7355FD4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4E234E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137C7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79AF48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4300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BD2FA2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D33E7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E108A6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B9AD1E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D73A37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8532BE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C819A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8DFD1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E33C6E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363754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997C08C"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DC28FD5"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7C14911A" w14:textId="77777777" w:rsidR="00034ACD" w:rsidRDefault="00034ACD">
            <w:pPr>
              <w:rPr>
                <w:rFonts w:asciiTheme="minorHAnsi" w:hAnsiTheme="minorHAnsi"/>
                <w:sz w:val="14"/>
                <w:lang w:eastAsia="en-US"/>
              </w:rPr>
            </w:pPr>
          </w:p>
        </w:tc>
      </w:tr>
      <w:tr w:rsidR="00034ACD" w14:paraId="45B7378B"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3C4E9DEB"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F0D0ADA" w14:textId="77777777" w:rsidR="00034ACD" w:rsidRDefault="00034ACD">
            <w:pPr>
              <w:jc w:val="center"/>
              <w:rPr>
                <w:sz w:val="16"/>
                <w:szCs w:val="24"/>
                <w:lang w:eastAsia="en-US"/>
              </w:rPr>
            </w:pPr>
            <w:r>
              <w:rPr>
                <w:sz w:val="16"/>
                <w:szCs w:val="24"/>
                <w:lang w:eastAsia="en-US"/>
              </w:rPr>
              <w:t>TA1-PT1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226615C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5F33B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4EB51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285F82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188D4D5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FDC57A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31C384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A6D64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77324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D037B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F544B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45ACC6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6102D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6B676A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F3A7D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7A804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970A5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74857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30381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2E47D62"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52AAE6D3"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01661EC6" w14:textId="77777777" w:rsidR="00034ACD" w:rsidRDefault="00034ACD">
            <w:pPr>
              <w:rPr>
                <w:rFonts w:asciiTheme="minorHAnsi" w:hAnsiTheme="minorHAnsi"/>
                <w:sz w:val="14"/>
                <w:lang w:eastAsia="en-US"/>
              </w:rPr>
            </w:pPr>
          </w:p>
        </w:tc>
      </w:tr>
      <w:tr w:rsidR="00034ACD" w14:paraId="6962EF74"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0DAB062"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0AD593A" w14:textId="77777777" w:rsidR="00034ACD" w:rsidRDefault="00034ACD">
            <w:pPr>
              <w:jc w:val="center"/>
              <w:rPr>
                <w:sz w:val="16"/>
                <w:szCs w:val="24"/>
                <w:lang w:eastAsia="en-US"/>
              </w:rPr>
            </w:pPr>
            <w:r>
              <w:rPr>
                <w:sz w:val="16"/>
                <w:szCs w:val="24"/>
                <w:lang w:eastAsia="en-US"/>
              </w:rPr>
              <w:t>TA2-PT1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1544AD5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6BA769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A65371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800666E" w14:textId="77777777" w:rsidR="00034ACD" w:rsidRDefault="00034ACD">
            <w:pPr>
              <w:jc w:val="center"/>
              <w:rPr>
                <w:sz w:val="14"/>
                <w:lang w:eastAsia="en-US"/>
              </w:rPr>
            </w:pPr>
            <w:r>
              <w:rPr>
                <w:sz w:val="14"/>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14:paraId="22667B1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08D78E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64E5D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FD1C5A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98E7D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022DB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49FC74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0ADB34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2C4AB8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F60F8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BD5BB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7480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A80115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E2566B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E2FC0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DEABE08"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1890291"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003416FF" w14:textId="77777777" w:rsidR="00034ACD" w:rsidRDefault="00034ACD">
            <w:pPr>
              <w:rPr>
                <w:rFonts w:asciiTheme="minorHAnsi" w:hAnsiTheme="minorHAnsi"/>
                <w:sz w:val="14"/>
                <w:lang w:eastAsia="en-US"/>
              </w:rPr>
            </w:pPr>
          </w:p>
        </w:tc>
      </w:tr>
      <w:tr w:rsidR="00034ACD" w14:paraId="550020A3"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3893109"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12AE5F6" w14:textId="77777777" w:rsidR="00034ACD" w:rsidRDefault="00034ACD">
            <w:pPr>
              <w:jc w:val="center"/>
              <w:rPr>
                <w:sz w:val="16"/>
                <w:szCs w:val="24"/>
                <w:lang w:eastAsia="en-US"/>
              </w:rPr>
            </w:pPr>
            <w:r>
              <w:rPr>
                <w:sz w:val="16"/>
                <w:szCs w:val="24"/>
                <w:lang w:eastAsia="en-US"/>
              </w:rPr>
              <w:t>Ao1-PT1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35C4D0F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91F30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24C56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B50DC8"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51DE689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5ED51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21158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9442E9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7BC406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00932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1B0FA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23509A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7C0598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36A42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0440A1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D42F3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92161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65473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6AF0C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CA43200"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21F01D2"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7A958444" w14:textId="77777777" w:rsidR="00034ACD" w:rsidRDefault="00034ACD">
            <w:pPr>
              <w:rPr>
                <w:rFonts w:asciiTheme="minorHAnsi" w:hAnsiTheme="minorHAnsi"/>
                <w:sz w:val="14"/>
                <w:lang w:eastAsia="en-US"/>
              </w:rPr>
            </w:pPr>
          </w:p>
        </w:tc>
      </w:tr>
      <w:tr w:rsidR="00034ACD" w14:paraId="6A886017"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00F0E868"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3510936E" w14:textId="77777777" w:rsidR="00034ACD" w:rsidRDefault="00034ACD">
            <w:pPr>
              <w:jc w:val="center"/>
              <w:rPr>
                <w:sz w:val="16"/>
                <w:szCs w:val="24"/>
                <w:lang w:eastAsia="en-US"/>
              </w:rPr>
            </w:pPr>
            <w:r>
              <w:rPr>
                <w:sz w:val="16"/>
                <w:szCs w:val="24"/>
                <w:lang w:eastAsia="en-US"/>
              </w:rPr>
              <w:t>Ao2-PT1</w:t>
            </w:r>
          </w:p>
        </w:tc>
        <w:tc>
          <w:tcPr>
            <w:tcW w:w="566" w:type="dxa"/>
            <w:tcBorders>
              <w:top w:val="single" w:sz="4" w:space="0" w:color="auto"/>
              <w:left w:val="single" w:sz="4" w:space="0" w:color="auto"/>
              <w:bottom w:val="single" w:sz="4" w:space="0" w:color="auto"/>
              <w:right w:val="single" w:sz="4" w:space="0" w:color="auto"/>
            </w:tcBorders>
            <w:vAlign w:val="center"/>
            <w:hideMark/>
          </w:tcPr>
          <w:p w14:paraId="57F4BEE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34C5E0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3BFF3E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5FBE78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5BEF5D9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8E5975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EC7EC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C8C11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9A50BC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C21C3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C0A5D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9A831A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85C51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AE79D2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2850D8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563DF0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6F451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EB961E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ED0A9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8BC4DDA"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B035580"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09F3D6E9" w14:textId="77777777" w:rsidR="00034ACD" w:rsidRDefault="00034ACD">
            <w:pPr>
              <w:rPr>
                <w:rFonts w:asciiTheme="minorHAnsi" w:hAnsiTheme="minorHAnsi"/>
                <w:sz w:val="14"/>
                <w:lang w:eastAsia="en-US"/>
              </w:rPr>
            </w:pPr>
          </w:p>
        </w:tc>
      </w:tr>
      <w:tr w:rsidR="00034ACD" w14:paraId="09A85D53" w14:textId="77777777" w:rsidTr="00034ACD">
        <w:trPr>
          <w:jc w:val="center"/>
        </w:trPr>
        <w:tc>
          <w:tcPr>
            <w:tcW w:w="552" w:type="dxa"/>
            <w:vMerge w:val="restart"/>
            <w:tcBorders>
              <w:top w:val="single" w:sz="4" w:space="0" w:color="auto"/>
              <w:left w:val="single" w:sz="4" w:space="0" w:color="auto"/>
              <w:bottom w:val="single" w:sz="4" w:space="0" w:color="auto"/>
              <w:right w:val="single" w:sz="4" w:space="0" w:color="auto"/>
            </w:tcBorders>
            <w:vAlign w:val="center"/>
            <w:hideMark/>
          </w:tcPr>
          <w:p w14:paraId="0CDB3C15" w14:textId="77777777" w:rsidR="00034ACD" w:rsidRDefault="00034ACD">
            <w:pPr>
              <w:jc w:val="center"/>
              <w:rPr>
                <w:sz w:val="14"/>
                <w:lang w:eastAsia="en-US"/>
              </w:rPr>
            </w:pPr>
            <w:r>
              <w:rPr>
                <w:sz w:val="14"/>
                <w:lang w:eastAsia="en-US"/>
              </w:rPr>
              <w:t>PT-2</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19CB06B" w14:textId="77777777" w:rsidR="00034ACD" w:rsidRDefault="00034ACD">
            <w:pPr>
              <w:jc w:val="center"/>
              <w:rPr>
                <w:sz w:val="16"/>
                <w:szCs w:val="24"/>
                <w:lang w:eastAsia="en-US"/>
              </w:rPr>
            </w:pPr>
            <w:r>
              <w:rPr>
                <w:sz w:val="16"/>
                <w:szCs w:val="24"/>
                <w:lang w:eastAsia="en-US"/>
              </w:rPr>
              <w:t>Q-PT2 vakuuma slēdzis</w:t>
            </w:r>
          </w:p>
        </w:tc>
        <w:tc>
          <w:tcPr>
            <w:tcW w:w="566" w:type="dxa"/>
            <w:tcBorders>
              <w:top w:val="single" w:sz="4" w:space="0" w:color="auto"/>
              <w:left w:val="single" w:sz="4" w:space="0" w:color="auto"/>
              <w:bottom w:val="single" w:sz="4" w:space="0" w:color="auto"/>
              <w:right w:val="single" w:sz="4" w:space="0" w:color="auto"/>
            </w:tcBorders>
            <w:vAlign w:val="center"/>
            <w:hideMark/>
          </w:tcPr>
          <w:p w14:paraId="0328DAF5"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5164939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A7DDBC0"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6964167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3FBE922C" w14:textId="77777777" w:rsidR="00034ACD" w:rsidRDefault="00034ACD">
            <w:pPr>
              <w:jc w:val="center"/>
              <w:rPr>
                <w:sz w:val="14"/>
                <w:lang w:eastAsia="en-US"/>
              </w:rPr>
            </w:pPr>
            <w:r>
              <w:rPr>
                <w:sz w:val="14"/>
                <w:lang w:eastAsia="en-US"/>
              </w:rPr>
              <w:t>Ir – 30A, 0.5s</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FA6BA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E003B41" w14:textId="77777777" w:rsidR="00034ACD" w:rsidRDefault="00034ACD">
            <w:pPr>
              <w:jc w:val="center"/>
              <w:rPr>
                <w:sz w:val="14"/>
                <w:lang w:eastAsia="en-US"/>
              </w:rPr>
            </w:pPr>
            <w:r>
              <w:rPr>
                <w:sz w:val="14"/>
                <w:lang w:eastAsia="en-US"/>
              </w:rPr>
              <w:t>Ir – 60A</w:t>
            </w:r>
          </w:p>
        </w:tc>
        <w:tc>
          <w:tcPr>
            <w:tcW w:w="425" w:type="dxa"/>
            <w:tcBorders>
              <w:top w:val="single" w:sz="4" w:space="0" w:color="auto"/>
              <w:left w:val="single" w:sz="4" w:space="0" w:color="auto"/>
              <w:bottom w:val="single" w:sz="4" w:space="0" w:color="auto"/>
              <w:right w:val="single" w:sz="4" w:space="0" w:color="auto"/>
            </w:tcBorders>
            <w:vAlign w:val="center"/>
            <w:hideMark/>
          </w:tcPr>
          <w:p w14:paraId="69EE3428"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253D2FF" w14:textId="77777777" w:rsidR="00034ACD" w:rsidRDefault="00034ACD">
            <w:pPr>
              <w:jc w:val="center"/>
              <w:rPr>
                <w:sz w:val="14"/>
                <w:lang w:eastAsia="en-US"/>
              </w:rPr>
            </w:pPr>
            <w:r>
              <w:rPr>
                <w:sz w:val="14"/>
                <w:lang w:eastAsia="en-US"/>
              </w:rPr>
              <w:t>Ir – 550A, 9.0s</w:t>
            </w:r>
          </w:p>
        </w:tc>
        <w:tc>
          <w:tcPr>
            <w:tcW w:w="425" w:type="dxa"/>
            <w:tcBorders>
              <w:top w:val="single" w:sz="4" w:space="0" w:color="auto"/>
              <w:left w:val="single" w:sz="4" w:space="0" w:color="auto"/>
              <w:bottom w:val="single" w:sz="4" w:space="0" w:color="auto"/>
              <w:right w:val="single" w:sz="4" w:space="0" w:color="auto"/>
            </w:tcBorders>
            <w:vAlign w:val="center"/>
            <w:hideMark/>
          </w:tcPr>
          <w:p w14:paraId="14D27321"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8978171" w14:textId="77777777" w:rsidR="00034ACD" w:rsidRDefault="00034ACD">
            <w:pPr>
              <w:jc w:val="center"/>
              <w:rPr>
                <w:sz w:val="14"/>
                <w:lang w:eastAsia="en-US"/>
              </w:rPr>
            </w:pPr>
            <w:r>
              <w:rPr>
                <w:sz w:val="14"/>
                <w:lang w:eastAsia="en-US"/>
              </w:rPr>
              <w:t>Ir – 50V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74DBEB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C9962B2" w14:textId="77777777" w:rsidR="00034ACD" w:rsidRDefault="00034ACD">
            <w:pPr>
              <w:jc w:val="center"/>
              <w:rPr>
                <w:sz w:val="14"/>
                <w:lang w:eastAsia="en-US"/>
              </w:rPr>
            </w:pPr>
            <w:r>
              <w:rPr>
                <w:sz w:val="14"/>
                <w:lang w:eastAsia="en-US"/>
              </w:rPr>
              <w:t>Ir – 80V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36C0AB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2E34C2C"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EDF0F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7427B1E"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C79EEA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CC4BAA8" w14:textId="77777777" w:rsidR="00034ACD" w:rsidRDefault="00034ACD">
            <w:pPr>
              <w:jc w:val="center"/>
              <w:rPr>
                <w:sz w:val="14"/>
                <w:lang w:eastAsia="en-US"/>
              </w:rPr>
            </w:pPr>
            <w:r>
              <w:rPr>
                <w:sz w:val="14"/>
                <w:lang w:eastAsia="en-US"/>
              </w:rPr>
              <w:t>Ir – 3.0s</w:t>
            </w:r>
          </w:p>
        </w:tc>
        <w:tc>
          <w:tcPr>
            <w:tcW w:w="426" w:type="dxa"/>
            <w:tcBorders>
              <w:top w:val="single" w:sz="4" w:space="0" w:color="auto"/>
              <w:left w:val="single" w:sz="4" w:space="0" w:color="auto"/>
              <w:bottom w:val="single" w:sz="4" w:space="0" w:color="auto"/>
              <w:right w:val="single" w:sz="4" w:space="0" w:color="auto"/>
            </w:tcBorders>
            <w:vAlign w:val="center"/>
            <w:hideMark/>
          </w:tcPr>
          <w:p w14:paraId="623997E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425" w:type="dxa"/>
            <w:vMerge w:val="restart"/>
            <w:tcBorders>
              <w:top w:val="single" w:sz="4" w:space="0" w:color="auto"/>
              <w:left w:val="single" w:sz="4" w:space="0" w:color="auto"/>
              <w:bottom w:val="single" w:sz="4" w:space="0" w:color="auto"/>
              <w:right w:val="single" w:sz="4" w:space="0" w:color="auto"/>
            </w:tcBorders>
            <w:vAlign w:val="center"/>
            <w:hideMark/>
          </w:tcPr>
          <w:p w14:paraId="5685165D" w14:textId="77777777" w:rsidR="00034ACD" w:rsidRDefault="00034ACD">
            <w:pPr>
              <w:jc w:val="center"/>
              <w:rPr>
                <w:sz w:val="14"/>
                <w:lang w:eastAsia="en-US"/>
              </w:rPr>
            </w:pPr>
            <w:r>
              <w:rPr>
                <w:sz w:val="14"/>
                <w:lang w:eastAsia="en-US"/>
              </w:rPr>
              <w:t>Ir</w:t>
            </w:r>
          </w:p>
        </w:tc>
        <w:tc>
          <w:tcPr>
            <w:tcW w:w="439" w:type="dxa"/>
            <w:vMerge w:val="restart"/>
            <w:tcBorders>
              <w:top w:val="single" w:sz="4" w:space="0" w:color="auto"/>
              <w:left w:val="single" w:sz="4" w:space="0" w:color="auto"/>
              <w:bottom w:val="single" w:sz="4" w:space="0" w:color="auto"/>
              <w:right w:val="single" w:sz="4" w:space="0" w:color="auto"/>
            </w:tcBorders>
            <w:vAlign w:val="center"/>
            <w:hideMark/>
          </w:tcPr>
          <w:p w14:paraId="4AB7D662"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2348B122"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B10E5F6"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7252D9AB" w14:textId="77777777" w:rsidR="00034ACD" w:rsidRDefault="00034ACD">
            <w:pPr>
              <w:jc w:val="center"/>
              <w:rPr>
                <w:sz w:val="16"/>
                <w:szCs w:val="24"/>
                <w:lang w:eastAsia="en-US"/>
              </w:rPr>
            </w:pPr>
            <w:r>
              <w:rPr>
                <w:sz w:val="16"/>
                <w:szCs w:val="24"/>
                <w:lang w:eastAsia="en-US"/>
              </w:rPr>
              <w:t xml:space="preserve">Qo-PT2 </w:t>
            </w:r>
            <w:proofErr w:type="spellStart"/>
            <w:r>
              <w:rPr>
                <w:sz w:val="16"/>
                <w:szCs w:val="24"/>
                <w:lang w:eastAsia="en-US"/>
              </w:rPr>
              <w:t>kontaktors</w:t>
            </w:r>
            <w:proofErr w:type="spellEnd"/>
          </w:p>
        </w:tc>
        <w:tc>
          <w:tcPr>
            <w:tcW w:w="566" w:type="dxa"/>
            <w:tcBorders>
              <w:top w:val="single" w:sz="4" w:space="0" w:color="auto"/>
              <w:left w:val="single" w:sz="4" w:space="0" w:color="auto"/>
              <w:bottom w:val="single" w:sz="4" w:space="0" w:color="auto"/>
              <w:right w:val="single" w:sz="4" w:space="0" w:color="auto"/>
            </w:tcBorders>
            <w:vAlign w:val="center"/>
            <w:hideMark/>
          </w:tcPr>
          <w:p w14:paraId="6F756403"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58AC0B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70F6560"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64B0DF4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7071901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FB277A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A5610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F88A3E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03FA7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tcPr>
          <w:p w14:paraId="4BAD114E" w14:textId="77777777" w:rsidR="00034ACD" w:rsidRDefault="00034ACD">
            <w:pPr>
              <w:jc w:val="center"/>
              <w:rPr>
                <w:sz w:val="14"/>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97DC84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tcPr>
          <w:p w14:paraId="79786D88" w14:textId="77777777" w:rsidR="00034ACD" w:rsidRDefault="00034ACD">
            <w:pPr>
              <w:jc w:val="center"/>
              <w:rPr>
                <w:sz w:val="14"/>
                <w:lang w:eastAsia="en-US"/>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1C0EE748"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2CB65C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0CA570"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33963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617061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C50693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3E1D8F9" w14:textId="77777777" w:rsidR="00034ACD" w:rsidRDefault="00034ACD">
            <w:pPr>
              <w:jc w:val="center"/>
              <w:rPr>
                <w:sz w:val="14"/>
                <w:lang w:eastAsia="en-US"/>
              </w:rPr>
            </w:pPr>
            <w:r>
              <w:rPr>
                <w:sz w:val="14"/>
                <w:lang w:eastAsia="en-US"/>
              </w:rPr>
              <w:t>Ir – 3.0s</w:t>
            </w:r>
          </w:p>
        </w:tc>
        <w:tc>
          <w:tcPr>
            <w:tcW w:w="426" w:type="dxa"/>
            <w:tcBorders>
              <w:top w:val="single" w:sz="4" w:space="0" w:color="auto"/>
              <w:left w:val="single" w:sz="4" w:space="0" w:color="auto"/>
              <w:bottom w:val="single" w:sz="4" w:space="0" w:color="auto"/>
              <w:right w:val="single" w:sz="4" w:space="0" w:color="auto"/>
            </w:tcBorders>
            <w:vAlign w:val="center"/>
            <w:hideMark/>
          </w:tcPr>
          <w:p w14:paraId="5A4D887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6B785BE5"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036A6245" w14:textId="77777777" w:rsidR="00034ACD" w:rsidRDefault="00034ACD">
            <w:pPr>
              <w:rPr>
                <w:rFonts w:asciiTheme="minorHAnsi" w:hAnsiTheme="minorHAnsi"/>
                <w:sz w:val="14"/>
                <w:lang w:eastAsia="en-US"/>
              </w:rPr>
            </w:pPr>
          </w:p>
        </w:tc>
      </w:tr>
      <w:tr w:rsidR="00034ACD" w14:paraId="71A3AC0C"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36C02471"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442DAA5" w14:textId="77777777" w:rsidR="00034ACD" w:rsidRDefault="00034ACD">
            <w:pPr>
              <w:jc w:val="center"/>
              <w:rPr>
                <w:sz w:val="16"/>
                <w:szCs w:val="24"/>
                <w:lang w:eastAsia="en-US"/>
              </w:rPr>
            </w:pPr>
            <w:r>
              <w:rPr>
                <w:sz w:val="16"/>
                <w:szCs w:val="24"/>
                <w:lang w:eastAsia="en-US"/>
              </w:rPr>
              <w:t>PT-2 spēka transformators</w:t>
            </w:r>
          </w:p>
        </w:tc>
        <w:tc>
          <w:tcPr>
            <w:tcW w:w="566" w:type="dxa"/>
            <w:tcBorders>
              <w:top w:val="single" w:sz="4" w:space="0" w:color="auto"/>
              <w:left w:val="single" w:sz="4" w:space="0" w:color="auto"/>
              <w:bottom w:val="single" w:sz="4" w:space="0" w:color="auto"/>
              <w:right w:val="single" w:sz="4" w:space="0" w:color="auto"/>
            </w:tcBorders>
            <w:vAlign w:val="center"/>
            <w:hideMark/>
          </w:tcPr>
          <w:p w14:paraId="13CAAC6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143E72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0845F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97123C5" w14:textId="77777777" w:rsidR="00034ACD" w:rsidRDefault="00034ACD">
            <w:pPr>
              <w:jc w:val="center"/>
              <w:rPr>
                <w:sz w:val="14"/>
                <w:lang w:eastAsia="en-US"/>
              </w:rPr>
            </w:pPr>
            <w:r>
              <w:rPr>
                <w:sz w:val="14"/>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14:paraId="74760CE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FD955E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C0647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DC01D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3EE39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AD7C2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7FF63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A16BD2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6475E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A0D451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1F5E9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07C904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81AA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E38C9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94D2A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E62E048"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42431527"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228F61B2" w14:textId="77777777" w:rsidR="00034ACD" w:rsidRDefault="00034ACD">
            <w:pPr>
              <w:rPr>
                <w:rFonts w:asciiTheme="minorHAnsi" w:hAnsiTheme="minorHAnsi"/>
                <w:sz w:val="14"/>
                <w:lang w:eastAsia="en-US"/>
              </w:rPr>
            </w:pPr>
          </w:p>
        </w:tc>
      </w:tr>
      <w:tr w:rsidR="00034ACD" w14:paraId="4AE18D2A"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2F0C4604"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4E6D276" w14:textId="77777777" w:rsidR="00034ACD" w:rsidRDefault="00034ACD">
            <w:pPr>
              <w:jc w:val="center"/>
              <w:rPr>
                <w:sz w:val="16"/>
                <w:szCs w:val="24"/>
                <w:lang w:eastAsia="en-US"/>
              </w:rPr>
            </w:pPr>
            <w:r>
              <w:rPr>
                <w:sz w:val="16"/>
                <w:szCs w:val="24"/>
                <w:lang w:eastAsia="en-US"/>
              </w:rPr>
              <w:t>A1-PT2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2624A58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EEE96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67D31E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BF0D6DE"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216FDC0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B5939D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0D78A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4DB50D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CB88F8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F674F49"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599F8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E49C92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B5844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19F6AD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D34B1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3F3C08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2D4CA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9E2DEE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F8D8F1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4B76362"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3A6C9486"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728A9E23" w14:textId="77777777" w:rsidR="00034ACD" w:rsidRDefault="00034ACD">
            <w:pPr>
              <w:rPr>
                <w:rFonts w:asciiTheme="minorHAnsi" w:hAnsiTheme="minorHAnsi"/>
                <w:sz w:val="14"/>
                <w:lang w:eastAsia="en-US"/>
              </w:rPr>
            </w:pPr>
          </w:p>
        </w:tc>
      </w:tr>
      <w:tr w:rsidR="00034ACD" w14:paraId="53887F22"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49F16630"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4CEA28C9" w14:textId="77777777" w:rsidR="00034ACD" w:rsidRDefault="00034ACD">
            <w:pPr>
              <w:jc w:val="center"/>
              <w:rPr>
                <w:sz w:val="16"/>
                <w:szCs w:val="24"/>
                <w:lang w:eastAsia="en-US"/>
              </w:rPr>
            </w:pPr>
            <w:r>
              <w:rPr>
                <w:sz w:val="16"/>
                <w:szCs w:val="24"/>
                <w:lang w:eastAsia="en-US"/>
              </w:rPr>
              <w:t>A1z-PT2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4E2B8FB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8346FF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B90BF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C0CA81E"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3C9A793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29FA3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700C4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930D6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50E1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CA9752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FF0306"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123D21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3EF50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4AC40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74EA95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FC2566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7A70C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D468D8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6B0C6E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6CAF7E9"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139592BE"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6C2B487B" w14:textId="77777777" w:rsidR="00034ACD" w:rsidRDefault="00034ACD">
            <w:pPr>
              <w:rPr>
                <w:rFonts w:asciiTheme="minorHAnsi" w:hAnsiTheme="minorHAnsi"/>
                <w:sz w:val="14"/>
                <w:lang w:eastAsia="en-US"/>
              </w:rPr>
            </w:pPr>
          </w:p>
        </w:tc>
      </w:tr>
      <w:tr w:rsidR="00034ACD" w14:paraId="52624A67"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36821D49"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38AA3C82" w14:textId="77777777" w:rsidR="00034ACD" w:rsidRDefault="00034ACD">
            <w:pPr>
              <w:jc w:val="center"/>
              <w:rPr>
                <w:sz w:val="16"/>
                <w:szCs w:val="24"/>
                <w:lang w:eastAsia="en-US"/>
              </w:rPr>
            </w:pPr>
            <w:r>
              <w:rPr>
                <w:sz w:val="16"/>
                <w:szCs w:val="24"/>
                <w:lang w:eastAsia="en-US"/>
              </w:rPr>
              <w:t>TA1-PT2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75E0098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DAC375"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892E8E"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ECBC94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2AF4FAB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342FD2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BF5626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FCD08F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DD0B9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612C4B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10D1E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550903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B8470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E8A676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ACF42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C1EE55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501EE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4BE730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50088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E62BD03"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CFA03DE"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6E732513" w14:textId="77777777" w:rsidR="00034ACD" w:rsidRDefault="00034ACD">
            <w:pPr>
              <w:rPr>
                <w:rFonts w:asciiTheme="minorHAnsi" w:hAnsiTheme="minorHAnsi"/>
                <w:sz w:val="14"/>
                <w:lang w:eastAsia="en-US"/>
              </w:rPr>
            </w:pPr>
          </w:p>
        </w:tc>
      </w:tr>
      <w:tr w:rsidR="00034ACD" w14:paraId="00942581"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FCD3F0A"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1FF83282" w14:textId="77777777" w:rsidR="00034ACD" w:rsidRDefault="00034ACD">
            <w:pPr>
              <w:jc w:val="center"/>
              <w:rPr>
                <w:sz w:val="16"/>
                <w:szCs w:val="24"/>
                <w:lang w:eastAsia="en-US"/>
              </w:rPr>
            </w:pPr>
            <w:r>
              <w:rPr>
                <w:sz w:val="16"/>
                <w:szCs w:val="24"/>
                <w:lang w:eastAsia="en-US"/>
              </w:rPr>
              <w:t>TA2-PT2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0FB670D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513596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5A46F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C627868" w14:textId="77777777" w:rsidR="00034ACD" w:rsidRDefault="00034ACD">
            <w:pPr>
              <w:jc w:val="center"/>
              <w:rPr>
                <w:sz w:val="14"/>
                <w:lang w:eastAsia="en-US"/>
              </w:rPr>
            </w:pPr>
            <w:r>
              <w:rPr>
                <w:sz w:val="14"/>
                <w:lang w:eastAsia="en-US"/>
              </w:rPr>
              <w:t>-</w:t>
            </w:r>
          </w:p>
        </w:tc>
        <w:tc>
          <w:tcPr>
            <w:tcW w:w="569" w:type="dxa"/>
            <w:tcBorders>
              <w:top w:val="single" w:sz="4" w:space="0" w:color="auto"/>
              <w:left w:val="single" w:sz="4" w:space="0" w:color="auto"/>
              <w:bottom w:val="single" w:sz="4" w:space="0" w:color="auto"/>
              <w:right w:val="single" w:sz="4" w:space="0" w:color="auto"/>
            </w:tcBorders>
            <w:vAlign w:val="center"/>
            <w:hideMark/>
          </w:tcPr>
          <w:p w14:paraId="78B20A7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1486B8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51A38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0FC816A"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FD788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405B5A7"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16882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D73359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DC86E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2300E9B"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8AD1D1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4429BFC"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A66B9B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1F03B1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169F8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6F26877"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0C9E6B16"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347ED3E7" w14:textId="77777777" w:rsidR="00034ACD" w:rsidRDefault="00034ACD">
            <w:pPr>
              <w:rPr>
                <w:rFonts w:asciiTheme="minorHAnsi" w:hAnsiTheme="minorHAnsi"/>
                <w:sz w:val="14"/>
                <w:lang w:eastAsia="en-US"/>
              </w:rPr>
            </w:pPr>
          </w:p>
        </w:tc>
      </w:tr>
      <w:tr w:rsidR="00034ACD" w14:paraId="4D9621A9"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4E6F7E82"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2655275B" w14:textId="77777777" w:rsidR="00034ACD" w:rsidRDefault="00034ACD">
            <w:pPr>
              <w:jc w:val="center"/>
              <w:rPr>
                <w:sz w:val="16"/>
                <w:szCs w:val="24"/>
                <w:lang w:eastAsia="en-US"/>
              </w:rPr>
            </w:pPr>
            <w:r>
              <w:rPr>
                <w:sz w:val="16"/>
                <w:szCs w:val="24"/>
                <w:lang w:eastAsia="en-US"/>
              </w:rPr>
              <w:t>Ao1-PT2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2BD3A31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124FC8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F7B57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3F9263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683AF3B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8A4FCD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83940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D2899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F43BE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AB81B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9BE6C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F13AF6"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B6F9A9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38AD85F"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9B607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3D1B38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EE09E7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A2B9758"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559BE3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EE34D7A"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612000B5"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23C81338" w14:textId="77777777" w:rsidR="00034ACD" w:rsidRDefault="00034ACD">
            <w:pPr>
              <w:rPr>
                <w:rFonts w:asciiTheme="minorHAnsi" w:hAnsiTheme="minorHAnsi"/>
                <w:sz w:val="14"/>
                <w:lang w:eastAsia="en-US"/>
              </w:rPr>
            </w:pPr>
          </w:p>
        </w:tc>
      </w:tr>
      <w:tr w:rsidR="00034ACD" w14:paraId="751D8384" w14:textId="77777777" w:rsidTr="00034ACD">
        <w:trPr>
          <w:jc w:val="center"/>
        </w:trPr>
        <w:tc>
          <w:tcPr>
            <w:tcW w:w="552" w:type="dxa"/>
            <w:vMerge/>
            <w:tcBorders>
              <w:top w:val="single" w:sz="4" w:space="0" w:color="auto"/>
              <w:left w:val="single" w:sz="4" w:space="0" w:color="auto"/>
              <w:bottom w:val="single" w:sz="4" w:space="0" w:color="auto"/>
              <w:right w:val="single" w:sz="4" w:space="0" w:color="auto"/>
            </w:tcBorders>
            <w:vAlign w:val="center"/>
            <w:hideMark/>
          </w:tcPr>
          <w:p w14:paraId="139633D4" w14:textId="77777777" w:rsidR="00034ACD" w:rsidRDefault="00034ACD">
            <w:pPr>
              <w:rPr>
                <w:rFonts w:asciiTheme="minorHAnsi" w:hAnsiTheme="minorHAnsi"/>
                <w:sz w:val="14"/>
                <w:lang w:eastAsia="en-US"/>
              </w:rPr>
            </w:pPr>
          </w:p>
        </w:tc>
        <w:tc>
          <w:tcPr>
            <w:tcW w:w="1271" w:type="dxa"/>
            <w:tcBorders>
              <w:top w:val="single" w:sz="4" w:space="0" w:color="auto"/>
              <w:left w:val="single" w:sz="4" w:space="0" w:color="auto"/>
              <w:bottom w:val="single" w:sz="4" w:space="0" w:color="auto"/>
              <w:right w:val="single" w:sz="4" w:space="0" w:color="auto"/>
            </w:tcBorders>
            <w:vAlign w:val="center"/>
            <w:hideMark/>
          </w:tcPr>
          <w:p w14:paraId="044F00EB" w14:textId="77777777" w:rsidR="00034ACD" w:rsidRDefault="00034ACD">
            <w:pPr>
              <w:jc w:val="center"/>
              <w:rPr>
                <w:sz w:val="16"/>
                <w:szCs w:val="24"/>
                <w:lang w:eastAsia="en-US"/>
              </w:rPr>
            </w:pPr>
            <w:r>
              <w:rPr>
                <w:sz w:val="16"/>
                <w:szCs w:val="24"/>
                <w:lang w:eastAsia="en-US"/>
              </w:rPr>
              <w:t>Ao2-PT2</w:t>
            </w:r>
          </w:p>
        </w:tc>
        <w:tc>
          <w:tcPr>
            <w:tcW w:w="566" w:type="dxa"/>
            <w:tcBorders>
              <w:top w:val="single" w:sz="4" w:space="0" w:color="auto"/>
              <w:left w:val="single" w:sz="4" w:space="0" w:color="auto"/>
              <w:bottom w:val="single" w:sz="4" w:space="0" w:color="auto"/>
              <w:right w:val="single" w:sz="4" w:space="0" w:color="auto"/>
            </w:tcBorders>
            <w:vAlign w:val="center"/>
            <w:hideMark/>
          </w:tcPr>
          <w:p w14:paraId="65E2F3F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EB708B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ED69CE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A4E929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9" w:type="dxa"/>
            <w:tcBorders>
              <w:top w:val="single" w:sz="4" w:space="0" w:color="auto"/>
              <w:left w:val="single" w:sz="4" w:space="0" w:color="auto"/>
              <w:bottom w:val="single" w:sz="4" w:space="0" w:color="auto"/>
              <w:right w:val="single" w:sz="4" w:space="0" w:color="auto"/>
            </w:tcBorders>
            <w:vAlign w:val="center"/>
            <w:hideMark/>
          </w:tcPr>
          <w:p w14:paraId="6359FBE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0E209E7D"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6CDA4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EFED0D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9E123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B2E4AA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F2039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4809BE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E919C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D8D9CC2"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CC3BFA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C9C4934"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2B11A2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F44D781"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0C5671"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75D1114" w14:textId="77777777" w:rsidR="00034ACD" w:rsidRDefault="00034ACD">
            <w:pPr>
              <w:jc w:val="center"/>
              <w:rPr>
                <w:sz w:val="14"/>
                <w:lang w:eastAsia="en-US"/>
              </w:rPr>
            </w:pPr>
            <w:r>
              <w:rPr>
                <w:sz w:val="14"/>
                <w:lang w:eastAsia="en-US"/>
              </w:rPr>
              <w:t>-</w:t>
            </w:r>
          </w:p>
        </w:tc>
        <w:tc>
          <w:tcPr>
            <w:tcW w:w="864" w:type="dxa"/>
            <w:vMerge/>
            <w:tcBorders>
              <w:top w:val="single" w:sz="4" w:space="0" w:color="auto"/>
              <w:left w:val="single" w:sz="4" w:space="0" w:color="auto"/>
              <w:bottom w:val="single" w:sz="4" w:space="0" w:color="auto"/>
              <w:right w:val="single" w:sz="4" w:space="0" w:color="auto"/>
            </w:tcBorders>
            <w:vAlign w:val="center"/>
            <w:hideMark/>
          </w:tcPr>
          <w:p w14:paraId="586518FC" w14:textId="77777777" w:rsidR="00034ACD" w:rsidRDefault="00034ACD">
            <w:pPr>
              <w:rPr>
                <w:rFonts w:asciiTheme="minorHAnsi" w:hAnsiTheme="minorHAnsi"/>
                <w:sz w:val="14"/>
                <w:lang w:eastAsia="en-US"/>
              </w:rPr>
            </w:pPr>
          </w:p>
        </w:tc>
        <w:tc>
          <w:tcPr>
            <w:tcW w:w="439" w:type="dxa"/>
            <w:vMerge/>
            <w:tcBorders>
              <w:top w:val="single" w:sz="4" w:space="0" w:color="auto"/>
              <w:left w:val="single" w:sz="4" w:space="0" w:color="auto"/>
              <w:bottom w:val="single" w:sz="4" w:space="0" w:color="auto"/>
              <w:right w:val="single" w:sz="4" w:space="0" w:color="auto"/>
            </w:tcBorders>
            <w:vAlign w:val="center"/>
            <w:hideMark/>
          </w:tcPr>
          <w:p w14:paraId="397C6AE4" w14:textId="77777777" w:rsidR="00034ACD" w:rsidRDefault="00034ACD">
            <w:pPr>
              <w:rPr>
                <w:rFonts w:asciiTheme="minorHAnsi" w:hAnsiTheme="minorHAnsi"/>
                <w:sz w:val="14"/>
                <w:lang w:eastAsia="en-US"/>
              </w:rPr>
            </w:pPr>
          </w:p>
        </w:tc>
      </w:tr>
    </w:tbl>
    <w:p w14:paraId="0B0A3B3F" w14:textId="77777777" w:rsidR="00034ACD" w:rsidRDefault="00034ACD" w:rsidP="00034ACD">
      <w:pPr>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p w14:paraId="228F9876" w14:textId="77777777" w:rsidR="00034ACD" w:rsidRDefault="00034ACD" w:rsidP="00034ACD">
      <w:pPr>
        <w:rPr>
          <w:b/>
          <w:szCs w:val="24"/>
        </w:rPr>
      </w:pPr>
    </w:p>
    <w:p w14:paraId="79D89FA9" w14:textId="77777777" w:rsidR="00034ACD" w:rsidRDefault="00034ACD" w:rsidP="00034ACD">
      <w:pPr>
        <w:rPr>
          <w:b/>
        </w:rPr>
      </w:pPr>
    </w:p>
    <w:p w14:paraId="06720A76" w14:textId="77777777" w:rsidR="00034ACD" w:rsidRDefault="00034ACD" w:rsidP="00034ACD">
      <w:pPr>
        <w:rPr>
          <w:sz w:val="16"/>
        </w:rPr>
      </w:pPr>
    </w:p>
    <w:p w14:paraId="60081247" w14:textId="77777777" w:rsidR="00034ACD" w:rsidRDefault="00034ACD" w:rsidP="00034ACD">
      <w:pPr>
        <w:rPr>
          <w:sz w:val="16"/>
        </w:rPr>
      </w:pPr>
    </w:p>
    <w:tbl>
      <w:tblPr>
        <w:tblStyle w:val="TableGrid"/>
        <w:tblW w:w="10485" w:type="dxa"/>
        <w:jc w:val="center"/>
        <w:tblLayout w:type="fixed"/>
        <w:tblLook w:val="04A0" w:firstRow="1" w:lastRow="0" w:firstColumn="1" w:lastColumn="0" w:noHBand="0" w:noVBand="1"/>
      </w:tblPr>
      <w:tblGrid>
        <w:gridCol w:w="1267"/>
        <w:gridCol w:w="1272"/>
        <w:gridCol w:w="561"/>
        <w:gridCol w:w="571"/>
        <w:gridCol w:w="567"/>
        <w:gridCol w:w="567"/>
        <w:gridCol w:w="567"/>
        <w:gridCol w:w="567"/>
        <w:gridCol w:w="567"/>
        <w:gridCol w:w="567"/>
        <w:gridCol w:w="595"/>
        <w:gridCol w:w="546"/>
        <w:gridCol w:w="567"/>
        <w:gridCol w:w="567"/>
        <w:gridCol w:w="567"/>
        <w:gridCol w:w="570"/>
      </w:tblGrid>
      <w:tr w:rsidR="00034ACD" w14:paraId="539B519C" w14:textId="77777777" w:rsidTr="00034ACD">
        <w:trPr>
          <w:trHeight w:val="401"/>
          <w:jc w:val="center"/>
        </w:trPr>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30B21D96" w14:textId="77777777" w:rsidR="00034ACD" w:rsidRDefault="00034ACD">
            <w:pPr>
              <w:jc w:val="center"/>
              <w:rPr>
                <w:b/>
                <w:sz w:val="16"/>
                <w:lang w:eastAsia="en-US"/>
              </w:rPr>
            </w:pPr>
            <w:r>
              <w:rPr>
                <w:b/>
                <w:sz w:val="16"/>
                <w:lang w:eastAsia="en-US"/>
              </w:rPr>
              <w:t>Pievienojums</w:t>
            </w:r>
          </w:p>
        </w:tc>
        <w:tc>
          <w:tcPr>
            <w:tcW w:w="1272" w:type="dxa"/>
            <w:vMerge w:val="restart"/>
            <w:tcBorders>
              <w:top w:val="single" w:sz="4" w:space="0" w:color="auto"/>
              <w:left w:val="single" w:sz="4" w:space="0" w:color="auto"/>
              <w:bottom w:val="single" w:sz="4" w:space="0" w:color="auto"/>
              <w:right w:val="single" w:sz="4" w:space="0" w:color="auto"/>
            </w:tcBorders>
            <w:vAlign w:val="center"/>
            <w:hideMark/>
          </w:tcPr>
          <w:p w14:paraId="3C25DDA2" w14:textId="77777777" w:rsidR="00034ACD" w:rsidRDefault="00034ACD">
            <w:pPr>
              <w:jc w:val="center"/>
              <w:rPr>
                <w:b/>
                <w:sz w:val="16"/>
                <w:lang w:eastAsia="en-US"/>
              </w:rPr>
            </w:pPr>
            <w:r>
              <w:rPr>
                <w:b/>
                <w:sz w:val="16"/>
                <w:lang w:eastAsia="en-US"/>
              </w:rPr>
              <w:t>Mezgls</w:t>
            </w:r>
          </w:p>
        </w:tc>
        <w:tc>
          <w:tcPr>
            <w:tcW w:w="1132" w:type="dxa"/>
            <w:gridSpan w:val="2"/>
            <w:tcBorders>
              <w:top w:val="single" w:sz="4" w:space="0" w:color="auto"/>
              <w:left w:val="single" w:sz="4" w:space="0" w:color="auto"/>
              <w:bottom w:val="single" w:sz="4" w:space="0" w:color="auto"/>
              <w:right w:val="single" w:sz="4" w:space="0" w:color="auto"/>
            </w:tcBorders>
            <w:vAlign w:val="center"/>
            <w:hideMark/>
          </w:tcPr>
          <w:p w14:paraId="13B45709" w14:textId="77777777" w:rsidR="00034ACD" w:rsidRDefault="00034ACD">
            <w:pPr>
              <w:jc w:val="center"/>
              <w:rPr>
                <w:b/>
                <w:sz w:val="16"/>
                <w:lang w:eastAsia="en-US"/>
              </w:rPr>
            </w:pPr>
            <w:r>
              <w:rPr>
                <w:b/>
                <w:sz w:val="16"/>
                <w:lang w:eastAsia="en-US"/>
              </w:rPr>
              <w:t>Vadība</w:t>
            </w:r>
          </w:p>
        </w:tc>
        <w:tc>
          <w:tcPr>
            <w:tcW w:w="1134" w:type="dxa"/>
            <w:gridSpan w:val="2"/>
            <w:tcBorders>
              <w:top w:val="single" w:sz="4" w:space="0" w:color="auto"/>
              <w:left w:val="single" w:sz="4" w:space="0" w:color="auto"/>
              <w:bottom w:val="single" w:sz="4" w:space="0" w:color="auto"/>
              <w:right w:val="single" w:sz="4" w:space="0" w:color="auto"/>
            </w:tcBorders>
            <w:hideMark/>
          </w:tcPr>
          <w:p w14:paraId="087BBD2E" w14:textId="77777777" w:rsidR="00034ACD" w:rsidRDefault="00034ACD">
            <w:pPr>
              <w:jc w:val="center"/>
              <w:rPr>
                <w:b/>
                <w:sz w:val="16"/>
                <w:szCs w:val="24"/>
                <w:lang w:eastAsia="en-US"/>
              </w:rPr>
            </w:pPr>
            <w:r>
              <w:rPr>
                <w:b/>
                <w:sz w:val="16"/>
                <w:lang w:eastAsia="en-US"/>
              </w:rPr>
              <w:t>Stāvokļa kontrole</w:t>
            </w:r>
          </w:p>
        </w:tc>
        <w:tc>
          <w:tcPr>
            <w:tcW w:w="1134" w:type="dxa"/>
            <w:gridSpan w:val="2"/>
            <w:tcBorders>
              <w:top w:val="single" w:sz="4" w:space="0" w:color="auto"/>
              <w:left w:val="single" w:sz="4" w:space="0" w:color="auto"/>
              <w:bottom w:val="single" w:sz="4" w:space="0" w:color="auto"/>
              <w:right w:val="single" w:sz="4" w:space="0" w:color="auto"/>
            </w:tcBorders>
            <w:hideMark/>
          </w:tcPr>
          <w:p w14:paraId="0E153713" w14:textId="77777777" w:rsidR="00034ACD" w:rsidRDefault="00034ACD">
            <w:pPr>
              <w:jc w:val="center"/>
              <w:rPr>
                <w:b/>
                <w:sz w:val="16"/>
                <w:szCs w:val="24"/>
                <w:lang w:eastAsia="en-US"/>
              </w:rPr>
            </w:pPr>
            <w:r>
              <w:rPr>
                <w:b/>
                <w:sz w:val="16"/>
                <w:lang w:eastAsia="en-US"/>
              </w:rPr>
              <w:t>Momentāna aizsardzība</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5EEE9191" w14:textId="77777777" w:rsidR="00034ACD" w:rsidRDefault="00034ACD">
            <w:pPr>
              <w:jc w:val="center"/>
              <w:rPr>
                <w:b/>
                <w:sz w:val="16"/>
                <w:szCs w:val="16"/>
                <w:lang w:eastAsia="en-US"/>
              </w:rPr>
            </w:pPr>
            <w:r>
              <w:rPr>
                <w:b/>
                <w:sz w:val="16"/>
                <w:szCs w:val="16"/>
                <w:lang w:eastAsia="en-US"/>
              </w:rPr>
              <w:t>Spriegumu mērījumi</w:t>
            </w:r>
          </w:p>
        </w:tc>
        <w:tc>
          <w:tcPr>
            <w:tcW w:w="1141" w:type="dxa"/>
            <w:gridSpan w:val="2"/>
            <w:tcBorders>
              <w:top w:val="single" w:sz="4" w:space="0" w:color="auto"/>
              <w:left w:val="single" w:sz="4" w:space="0" w:color="auto"/>
              <w:bottom w:val="single" w:sz="4" w:space="0" w:color="auto"/>
              <w:right w:val="single" w:sz="4" w:space="0" w:color="auto"/>
            </w:tcBorders>
            <w:vAlign w:val="center"/>
            <w:hideMark/>
          </w:tcPr>
          <w:p w14:paraId="01535453" w14:textId="77777777" w:rsidR="00034ACD" w:rsidRDefault="00034ACD">
            <w:pPr>
              <w:jc w:val="center"/>
              <w:rPr>
                <w:b/>
                <w:sz w:val="16"/>
                <w:szCs w:val="16"/>
                <w:lang w:eastAsia="en-US"/>
              </w:rPr>
            </w:pPr>
            <w:r>
              <w:rPr>
                <w:b/>
                <w:sz w:val="16"/>
                <w:szCs w:val="16"/>
                <w:lang w:eastAsia="en-US"/>
              </w:rPr>
              <w:t>Strāvas mērījumi</w:t>
            </w:r>
          </w:p>
        </w:tc>
        <w:tc>
          <w:tcPr>
            <w:tcW w:w="1134" w:type="dxa"/>
            <w:gridSpan w:val="2"/>
            <w:tcBorders>
              <w:top w:val="single" w:sz="4" w:space="0" w:color="auto"/>
              <w:left w:val="single" w:sz="4" w:space="0" w:color="auto"/>
              <w:bottom w:val="single" w:sz="4" w:space="0" w:color="auto"/>
              <w:right w:val="single" w:sz="4" w:space="0" w:color="auto"/>
            </w:tcBorders>
            <w:vAlign w:val="center"/>
            <w:hideMark/>
          </w:tcPr>
          <w:p w14:paraId="74D6B629" w14:textId="77777777" w:rsidR="00034ACD" w:rsidRDefault="00034ACD">
            <w:pPr>
              <w:jc w:val="center"/>
              <w:rPr>
                <w:b/>
                <w:sz w:val="16"/>
                <w:szCs w:val="16"/>
                <w:lang w:eastAsia="en-US"/>
              </w:rPr>
            </w:pPr>
            <w:r>
              <w:rPr>
                <w:b/>
                <w:sz w:val="16"/>
                <w:szCs w:val="16"/>
                <w:lang w:eastAsia="en-US"/>
              </w:rPr>
              <w:t>AAI</w:t>
            </w:r>
          </w:p>
        </w:tc>
        <w:tc>
          <w:tcPr>
            <w:tcW w:w="1137" w:type="dxa"/>
            <w:gridSpan w:val="2"/>
            <w:tcBorders>
              <w:top w:val="single" w:sz="4" w:space="0" w:color="auto"/>
              <w:left w:val="single" w:sz="4" w:space="0" w:color="auto"/>
              <w:bottom w:val="single" w:sz="4" w:space="0" w:color="auto"/>
              <w:right w:val="single" w:sz="4" w:space="0" w:color="auto"/>
            </w:tcBorders>
            <w:vAlign w:val="center"/>
            <w:hideMark/>
          </w:tcPr>
          <w:p w14:paraId="6C174412" w14:textId="77777777" w:rsidR="00034ACD" w:rsidRDefault="00034ACD">
            <w:pPr>
              <w:jc w:val="center"/>
              <w:rPr>
                <w:b/>
                <w:sz w:val="16"/>
                <w:szCs w:val="16"/>
                <w:lang w:eastAsia="en-US"/>
              </w:rPr>
            </w:pPr>
            <w:r>
              <w:rPr>
                <w:b/>
                <w:sz w:val="16"/>
                <w:szCs w:val="16"/>
                <w:lang w:eastAsia="en-US"/>
              </w:rPr>
              <w:t>Uzskaite</w:t>
            </w:r>
          </w:p>
        </w:tc>
      </w:tr>
      <w:tr w:rsidR="00034ACD" w14:paraId="0F97CC81" w14:textId="77777777" w:rsidTr="00034ACD">
        <w:trPr>
          <w:cantSplit/>
          <w:trHeight w:val="1452"/>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0896BD3E" w14:textId="77777777" w:rsidR="00034ACD" w:rsidRDefault="00034ACD">
            <w:pPr>
              <w:rPr>
                <w:rFonts w:asciiTheme="minorHAnsi" w:hAnsiTheme="minorHAnsi"/>
                <w:b/>
                <w:sz w:val="16"/>
                <w:lang w:eastAsia="en-US"/>
              </w:rPr>
            </w:pPr>
          </w:p>
        </w:tc>
        <w:tc>
          <w:tcPr>
            <w:tcW w:w="1272" w:type="dxa"/>
            <w:vMerge/>
            <w:tcBorders>
              <w:top w:val="single" w:sz="4" w:space="0" w:color="auto"/>
              <w:left w:val="single" w:sz="4" w:space="0" w:color="auto"/>
              <w:bottom w:val="single" w:sz="4" w:space="0" w:color="auto"/>
              <w:right w:val="single" w:sz="4" w:space="0" w:color="auto"/>
            </w:tcBorders>
            <w:vAlign w:val="center"/>
            <w:hideMark/>
          </w:tcPr>
          <w:p w14:paraId="19E6B8C3" w14:textId="77777777" w:rsidR="00034ACD" w:rsidRDefault="00034ACD">
            <w:pPr>
              <w:rPr>
                <w:rFonts w:asciiTheme="minorHAnsi" w:hAnsiTheme="minorHAnsi"/>
                <w:b/>
                <w:sz w:val="16"/>
                <w:lang w:eastAsia="en-US"/>
              </w:rPr>
            </w:pPr>
          </w:p>
        </w:tc>
        <w:tc>
          <w:tcPr>
            <w:tcW w:w="561" w:type="dxa"/>
            <w:tcBorders>
              <w:top w:val="single" w:sz="4" w:space="0" w:color="auto"/>
              <w:left w:val="single" w:sz="4" w:space="0" w:color="auto"/>
              <w:bottom w:val="single" w:sz="4" w:space="0" w:color="auto"/>
              <w:right w:val="single" w:sz="4" w:space="0" w:color="auto"/>
            </w:tcBorders>
            <w:textDirection w:val="btLr"/>
            <w:vAlign w:val="center"/>
            <w:hideMark/>
          </w:tcPr>
          <w:p w14:paraId="434ABE06" w14:textId="77777777" w:rsidR="00034ACD" w:rsidRDefault="00034ACD">
            <w:pPr>
              <w:ind w:left="113" w:right="113"/>
              <w:jc w:val="center"/>
              <w:rPr>
                <w:sz w:val="16"/>
                <w:lang w:eastAsia="en-US"/>
              </w:rPr>
            </w:pPr>
            <w:r>
              <w:rPr>
                <w:sz w:val="16"/>
                <w:lang w:eastAsia="en-US"/>
              </w:rPr>
              <w:t>Esamība</w:t>
            </w:r>
          </w:p>
        </w:tc>
        <w:tc>
          <w:tcPr>
            <w:tcW w:w="571" w:type="dxa"/>
            <w:tcBorders>
              <w:top w:val="single" w:sz="4" w:space="0" w:color="auto"/>
              <w:left w:val="single" w:sz="4" w:space="0" w:color="auto"/>
              <w:bottom w:val="single" w:sz="4" w:space="0" w:color="auto"/>
              <w:right w:val="single" w:sz="4" w:space="0" w:color="auto"/>
            </w:tcBorders>
            <w:textDirection w:val="btLr"/>
            <w:vAlign w:val="center"/>
            <w:hideMark/>
          </w:tcPr>
          <w:p w14:paraId="2568B3F7"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3CCCBEA8"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5BB0827" w14:textId="77777777" w:rsidR="00034ACD" w:rsidRDefault="00034ACD">
            <w:pPr>
              <w:ind w:left="113" w:right="113"/>
              <w:jc w:val="center"/>
              <w:rPr>
                <w:color w:val="00B050"/>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433480D5"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03F3BDA"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24E7F72F"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72028982" w14:textId="77777777" w:rsidR="00034ACD" w:rsidRDefault="00034ACD">
            <w:pPr>
              <w:ind w:left="113" w:right="113"/>
              <w:jc w:val="center"/>
              <w:rPr>
                <w:sz w:val="16"/>
                <w:lang w:eastAsia="en-US"/>
              </w:rPr>
            </w:pPr>
            <w:r>
              <w:rPr>
                <w:sz w:val="16"/>
                <w:lang w:eastAsia="en-US"/>
              </w:rPr>
              <w:t>Nepieciešams realizēt</w:t>
            </w:r>
          </w:p>
        </w:tc>
        <w:tc>
          <w:tcPr>
            <w:tcW w:w="595" w:type="dxa"/>
            <w:tcBorders>
              <w:top w:val="single" w:sz="4" w:space="0" w:color="auto"/>
              <w:left w:val="single" w:sz="4" w:space="0" w:color="auto"/>
              <w:bottom w:val="single" w:sz="4" w:space="0" w:color="auto"/>
              <w:right w:val="single" w:sz="4" w:space="0" w:color="auto"/>
            </w:tcBorders>
            <w:textDirection w:val="btLr"/>
            <w:vAlign w:val="center"/>
            <w:hideMark/>
          </w:tcPr>
          <w:p w14:paraId="66622C59" w14:textId="77777777" w:rsidR="00034ACD" w:rsidRDefault="00034ACD">
            <w:pPr>
              <w:ind w:left="113" w:right="113"/>
              <w:jc w:val="center"/>
              <w:rPr>
                <w:sz w:val="16"/>
                <w:lang w:eastAsia="en-US"/>
              </w:rPr>
            </w:pPr>
            <w:r>
              <w:rPr>
                <w:sz w:val="16"/>
                <w:lang w:eastAsia="en-US"/>
              </w:rPr>
              <w:t>Esamība</w:t>
            </w:r>
          </w:p>
        </w:tc>
        <w:tc>
          <w:tcPr>
            <w:tcW w:w="546" w:type="dxa"/>
            <w:tcBorders>
              <w:top w:val="single" w:sz="4" w:space="0" w:color="auto"/>
              <w:left w:val="single" w:sz="4" w:space="0" w:color="auto"/>
              <w:bottom w:val="single" w:sz="4" w:space="0" w:color="auto"/>
              <w:right w:val="single" w:sz="4" w:space="0" w:color="auto"/>
            </w:tcBorders>
            <w:textDirection w:val="btLr"/>
            <w:vAlign w:val="center"/>
            <w:hideMark/>
          </w:tcPr>
          <w:p w14:paraId="5F4C305E"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08E85E6B" w14:textId="77777777" w:rsidR="00034ACD" w:rsidRDefault="00034ACD">
            <w:pPr>
              <w:ind w:left="113" w:right="113"/>
              <w:jc w:val="center"/>
              <w:rPr>
                <w:sz w:val="16"/>
                <w:lang w:eastAsia="en-US"/>
              </w:rPr>
            </w:pPr>
            <w:r>
              <w:rPr>
                <w:sz w:val="16"/>
                <w:lang w:eastAsia="en-US"/>
              </w:rPr>
              <w:t>Esamība</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557AE14C" w14:textId="77777777" w:rsidR="00034ACD" w:rsidRDefault="00034ACD">
            <w:pPr>
              <w:ind w:left="113" w:right="113"/>
              <w:jc w:val="center"/>
              <w:rPr>
                <w:sz w:val="16"/>
                <w:lang w:eastAsia="en-US"/>
              </w:rPr>
            </w:pPr>
            <w:r>
              <w:rPr>
                <w:sz w:val="16"/>
                <w:lang w:eastAsia="en-US"/>
              </w:rPr>
              <w:t>Nepieciešams realizēt</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662203D0" w14:textId="77777777" w:rsidR="00034ACD" w:rsidRDefault="00034ACD">
            <w:pPr>
              <w:ind w:left="113" w:right="113"/>
              <w:jc w:val="center"/>
              <w:rPr>
                <w:sz w:val="16"/>
                <w:lang w:eastAsia="en-US"/>
              </w:rPr>
            </w:pPr>
            <w:r>
              <w:rPr>
                <w:sz w:val="16"/>
                <w:lang w:eastAsia="en-US"/>
              </w:rPr>
              <w:t>Esamība</w:t>
            </w:r>
          </w:p>
        </w:tc>
        <w:tc>
          <w:tcPr>
            <w:tcW w:w="570" w:type="dxa"/>
            <w:tcBorders>
              <w:top w:val="single" w:sz="4" w:space="0" w:color="auto"/>
              <w:left w:val="single" w:sz="4" w:space="0" w:color="auto"/>
              <w:bottom w:val="single" w:sz="4" w:space="0" w:color="auto"/>
              <w:right w:val="single" w:sz="4" w:space="0" w:color="auto"/>
            </w:tcBorders>
            <w:textDirection w:val="btLr"/>
            <w:vAlign w:val="center"/>
            <w:hideMark/>
          </w:tcPr>
          <w:p w14:paraId="41F92F49" w14:textId="77777777" w:rsidR="00034ACD" w:rsidRDefault="00034ACD">
            <w:pPr>
              <w:ind w:left="113" w:right="113"/>
              <w:jc w:val="center"/>
              <w:rPr>
                <w:sz w:val="16"/>
                <w:lang w:eastAsia="en-US"/>
              </w:rPr>
            </w:pPr>
            <w:r>
              <w:rPr>
                <w:sz w:val="16"/>
                <w:lang w:eastAsia="en-US"/>
              </w:rPr>
              <w:t>Nepieciešams realizēt</w:t>
            </w:r>
          </w:p>
        </w:tc>
      </w:tr>
      <w:tr w:rsidR="00034ACD" w14:paraId="2DD4E7D2" w14:textId="77777777" w:rsidTr="00034ACD">
        <w:trPr>
          <w:jc w:val="center"/>
        </w:trPr>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4D8D2131" w14:textId="77777777" w:rsidR="00034ACD" w:rsidRDefault="00034ACD">
            <w:pPr>
              <w:jc w:val="center"/>
              <w:rPr>
                <w:sz w:val="16"/>
                <w:szCs w:val="24"/>
                <w:lang w:eastAsia="en-US"/>
              </w:rPr>
            </w:pPr>
            <w:r>
              <w:rPr>
                <w:sz w:val="16"/>
                <w:szCs w:val="24"/>
                <w:lang w:eastAsia="en-US"/>
              </w:rPr>
              <w:t>K1</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A3F34B6" w14:textId="77777777" w:rsidR="00034ACD" w:rsidRDefault="00034ACD">
            <w:pPr>
              <w:jc w:val="center"/>
              <w:rPr>
                <w:sz w:val="16"/>
                <w:szCs w:val="24"/>
                <w:lang w:eastAsia="en-US"/>
              </w:rPr>
            </w:pPr>
            <w:r>
              <w:rPr>
                <w:sz w:val="16"/>
                <w:szCs w:val="24"/>
                <w:lang w:eastAsia="en-US"/>
              </w:rPr>
              <w:t>Q-K1</w:t>
            </w:r>
          </w:p>
        </w:tc>
        <w:tc>
          <w:tcPr>
            <w:tcW w:w="561" w:type="dxa"/>
            <w:tcBorders>
              <w:top w:val="single" w:sz="4" w:space="0" w:color="auto"/>
              <w:left w:val="single" w:sz="4" w:space="0" w:color="auto"/>
              <w:bottom w:val="single" w:sz="4" w:space="0" w:color="auto"/>
              <w:right w:val="single" w:sz="4" w:space="0" w:color="auto"/>
            </w:tcBorders>
            <w:vAlign w:val="center"/>
            <w:hideMark/>
          </w:tcPr>
          <w:p w14:paraId="25D5F0C7"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1B82C0C9"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22AA53B"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11837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FEDBE41"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A8B9C7"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9EBCC00" w14:textId="77777777" w:rsidR="00034ACD" w:rsidRDefault="00034ACD">
            <w:pPr>
              <w:jc w:val="center"/>
              <w:rPr>
                <w:sz w:val="14"/>
                <w:lang w:eastAsia="en-US"/>
              </w:rPr>
            </w:pPr>
            <w:r>
              <w:rPr>
                <w:sz w:val="14"/>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FE0B7E"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95" w:type="dxa"/>
            <w:tcBorders>
              <w:top w:val="single" w:sz="4" w:space="0" w:color="auto"/>
              <w:left w:val="single" w:sz="4" w:space="0" w:color="auto"/>
              <w:bottom w:val="single" w:sz="4" w:space="0" w:color="auto"/>
              <w:right w:val="single" w:sz="4" w:space="0" w:color="auto"/>
            </w:tcBorders>
            <w:vAlign w:val="center"/>
            <w:hideMark/>
          </w:tcPr>
          <w:p w14:paraId="5E0BC567" w14:textId="77777777" w:rsidR="00034ACD" w:rsidRDefault="00034ACD">
            <w:pPr>
              <w:jc w:val="center"/>
              <w:rPr>
                <w:sz w:val="14"/>
                <w:lang w:eastAsia="en-US"/>
              </w:rPr>
            </w:pPr>
            <w:r>
              <w:rPr>
                <w:sz w:val="14"/>
                <w:lang w:eastAsia="en-US"/>
              </w:rPr>
              <w:t>Ir</w:t>
            </w:r>
          </w:p>
        </w:tc>
        <w:tc>
          <w:tcPr>
            <w:tcW w:w="546" w:type="dxa"/>
            <w:tcBorders>
              <w:top w:val="single" w:sz="4" w:space="0" w:color="auto"/>
              <w:left w:val="single" w:sz="4" w:space="0" w:color="auto"/>
              <w:bottom w:val="single" w:sz="4" w:space="0" w:color="auto"/>
              <w:right w:val="single" w:sz="4" w:space="0" w:color="auto"/>
            </w:tcBorders>
            <w:vAlign w:val="center"/>
            <w:hideMark/>
          </w:tcPr>
          <w:p w14:paraId="04A0D817"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298E8B67"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86A5DD"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3495F903"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787EA6E0" w14:textId="77777777" w:rsidR="00034ACD" w:rsidRDefault="00034ACD">
            <w:pPr>
              <w:jc w:val="center"/>
              <w:rPr>
                <w:sz w:val="16"/>
                <w:lang w:eastAsia="en-US"/>
              </w:rPr>
            </w:pPr>
            <w:r>
              <w:rPr>
                <w:sz w:val="16"/>
                <w:lang w:eastAsia="en-US"/>
              </w:rPr>
              <w:t>-</w:t>
            </w:r>
          </w:p>
        </w:tc>
      </w:tr>
      <w:tr w:rsidR="00034ACD" w14:paraId="64D2652F"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5BCE3449"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10B8BBEC" w14:textId="77777777" w:rsidR="00034ACD" w:rsidRDefault="00034ACD">
            <w:pPr>
              <w:jc w:val="center"/>
              <w:rPr>
                <w:sz w:val="16"/>
                <w:lang w:eastAsia="en-US"/>
              </w:rPr>
            </w:pPr>
            <w:r>
              <w:rPr>
                <w:sz w:val="16"/>
                <w:szCs w:val="24"/>
                <w:lang w:eastAsia="en-US"/>
              </w:rPr>
              <w:t>K1</w:t>
            </w:r>
          </w:p>
        </w:tc>
        <w:tc>
          <w:tcPr>
            <w:tcW w:w="561" w:type="dxa"/>
            <w:tcBorders>
              <w:top w:val="single" w:sz="4" w:space="0" w:color="auto"/>
              <w:left w:val="single" w:sz="4" w:space="0" w:color="auto"/>
              <w:bottom w:val="single" w:sz="4" w:space="0" w:color="auto"/>
              <w:right w:val="single" w:sz="4" w:space="0" w:color="auto"/>
            </w:tcBorders>
            <w:vAlign w:val="center"/>
            <w:hideMark/>
          </w:tcPr>
          <w:p w14:paraId="1A0E19B0"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29FC3D5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CC93819"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E79F198"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7363E3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6FEAB30"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32FA2209" w14:textId="77777777" w:rsidR="00034ACD" w:rsidRDefault="00034ACD">
            <w:pPr>
              <w:jc w:val="center"/>
              <w:rPr>
                <w:sz w:val="14"/>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40F885B1" w14:textId="77777777" w:rsidR="00034ACD" w:rsidRDefault="00034ACD">
            <w:pPr>
              <w:jc w:val="center"/>
              <w:rPr>
                <w:sz w:val="14"/>
                <w:lang w:eastAsia="en-US"/>
              </w:rPr>
            </w:pPr>
            <w:r>
              <w:rPr>
                <w:sz w:val="14"/>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192DA9A6" w14:textId="77777777" w:rsidR="00034ACD" w:rsidRDefault="00034ACD">
            <w:pPr>
              <w:jc w:val="center"/>
              <w:rPr>
                <w:sz w:val="14"/>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07D210B0"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0D6D913"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6D527D06"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10934831"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7D4540C3" w14:textId="77777777" w:rsidR="00034ACD" w:rsidRDefault="00034ACD">
            <w:pPr>
              <w:rPr>
                <w:rFonts w:asciiTheme="minorHAnsi" w:hAnsiTheme="minorHAnsi"/>
                <w:sz w:val="16"/>
                <w:lang w:eastAsia="en-US"/>
              </w:rPr>
            </w:pPr>
          </w:p>
        </w:tc>
      </w:tr>
      <w:tr w:rsidR="00034ACD" w14:paraId="1D1237E1"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7680AF16"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41C9D83A" w14:textId="77777777" w:rsidR="00034ACD" w:rsidRDefault="00034ACD">
            <w:pPr>
              <w:jc w:val="center"/>
              <w:rPr>
                <w:sz w:val="16"/>
                <w:lang w:eastAsia="en-US"/>
              </w:rPr>
            </w:pPr>
            <w:r>
              <w:rPr>
                <w:sz w:val="16"/>
                <w:szCs w:val="24"/>
                <w:lang w:eastAsia="en-US"/>
              </w:rPr>
              <w:t>A1-2-K1</w:t>
            </w:r>
          </w:p>
        </w:tc>
        <w:tc>
          <w:tcPr>
            <w:tcW w:w="561" w:type="dxa"/>
            <w:tcBorders>
              <w:top w:val="single" w:sz="4" w:space="0" w:color="auto"/>
              <w:left w:val="single" w:sz="4" w:space="0" w:color="auto"/>
              <w:bottom w:val="single" w:sz="4" w:space="0" w:color="auto"/>
              <w:right w:val="single" w:sz="4" w:space="0" w:color="auto"/>
            </w:tcBorders>
            <w:vAlign w:val="center"/>
            <w:hideMark/>
          </w:tcPr>
          <w:p w14:paraId="7778FF03"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77DBFD0A"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D8758A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C60C76C"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7CF626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9FE35E0"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86597E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1C818EB4"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314C46B0"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5640A9B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9BC0B9B"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15F448"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B491FC1"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F5438C2" w14:textId="77777777" w:rsidR="00034ACD" w:rsidRDefault="00034ACD">
            <w:pPr>
              <w:rPr>
                <w:rFonts w:asciiTheme="minorHAnsi" w:hAnsiTheme="minorHAnsi"/>
                <w:sz w:val="16"/>
                <w:lang w:eastAsia="en-US"/>
              </w:rPr>
            </w:pPr>
          </w:p>
        </w:tc>
      </w:tr>
      <w:tr w:rsidR="00034ACD" w14:paraId="2BF01EBA"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5EF67E90"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3162539F" w14:textId="77777777" w:rsidR="00034ACD" w:rsidRDefault="00034ACD">
            <w:pPr>
              <w:jc w:val="center"/>
              <w:rPr>
                <w:sz w:val="16"/>
                <w:lang w:eastAsia="en-US"/>
              </w:rPr>
            </w:pPr>
            <w:r>
              <w:rPr>
                <w:sz w:val="16"/>
                <w:szCs w:val="24"/>
                <w:lang w:eastAsia="en-US"/>
              </w:rPr>
              <w:t>A1-2z-K1</w:t>
            </w:r>
          </w:p>
        </w:tc>
        <w:tc>
          <w:tcPr>
            <w:tcW w:w="561" w:type="dxa"/>
            <w:tcBorders>
              <w:top w:val="single" w:sz="4" w:space="0" w:color="auto"/>
              <w:left w:val="single" w:sz="4" w:space="0" w:color="auto"/>
              <w:bottom w:val="single" w:sz="4" w:space="0" w:color="auto"/>
              <w:right w:val="single" w:sz="4" w:space="0" w:color="auto"/>
            </w:tcBorders>
            <w:vAlign w:val="center"/>
            <w:hideMark/>
          </w:tcPr>
          <w:p w14:paraId="242ED786"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340F0493"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F4D8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4BDEA85"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4DAA5D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1810ED"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D4E314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2BC67C0B"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78916B63"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7DD1BA6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E93B5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B955EEE"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4C679578"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CDE0199" w14:textId="77777777" w:rsidR="00034ACD" w:rsidRDefault="00034ACD">
            <w:pPr>
              <w:rPr>
                <w:rFonts w:asciiTheme="minorHAnsi" w:hAnsiTheme="minorHAnsi"/>
                <w:sz w:val="16"/>
                <w:lang w:eastAsia="en-US"/>
              </w:rPr>
            </w:pPr>
          </w:p>
        </w:tc>
      </w:tr>
      <w:tr w:rsidR="00034ACD" w14:paraId="51F38FF4"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35D79EBC"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2BF171FB" w14:textId="77777777" w:rsidR="00034ACD" w:rsidRDefault="00034ACD">
            <w:pPr>
              <w:jc w:val="center"/>
              <w:rPr>
                <w:sz w:val="16"/>
                <w:lang w:eastAsia="en-US"/>
              </w:rPr>
            </w:pPr>
            <w:r>
              <w:rPr>
                <w:sz w:val="16"/>
                <w:szCs w:val="24"/>
                <w:lang w:eastAsia="en-US"/>
              </w:rPr>
              <w:t>A3-K1</w:t>
            </w:r>
          </w:p>
        </w:tc>
        <w:tc>
          <w:tcPr>
            <w:tcW w:w="561" w:type="dxa"/>
            <w:tcBorders>
              <w:top w:val="single" w:sz="4" w:space="0" w:color="auto"/>
              <w:left w:val="single" w:sz="4" w:space="0" w:color="auto"/>
              <w:bottom w:val="single" w:sz="4" w:space="0" w:color="auto"/>
              <w:right w:val="single" w:sz="4" w:space="0" w:color="auto"/>
            </w:tcBorders>
            <w:vAlign w:val="center"/>
            <w:hideMark/>
          </w:tcPr>
          <w:p w14:paraId="68AE824C"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09C98ED4"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479201A"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D14B0F"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939281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C493B6"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0063894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059652AC"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72EE36D9"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37BB0B0B"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A3816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4A76505"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44DB312E"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27FA8CAD" w14:textId="77777777" w:rsidR="00034ACD" w:rsidRDefault="00034ACD">
            <w:pPr>
              <w:rPr>
                <w:rFonts w:asciiTheme="minorHAnsi" w:hAnsiTheme="minorHAnsi"/>
                <w:sz w:val="16"/>
                <w:lang w:eastAsia="en-US"/>
              </w:rPr>
            </w:pPr>
          </w:p>
        </w:tc>
      </w:tr>
      <w:tr w:rsidR="00034ACD" w14:paraId="763D24EF" w14:textId="77777777" w:rsidTr="00034ACD">
        <w:trPr>
          <w:jc w:val="center"/>
        </w:trPr>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07E66BF2" w14:textId="77777777" w:rsidR="00034ACD" w:rsidRDefault="00034ACD">
            <w:pPr>
              <w:jc w:val="center"/>
              <w:rPr>
                <w:sz w:val="16"/>
                <w:szCs w:val="24"/>
                <w:lang w:eastAsia="en-US"/>
              </w:rPr>
            </w:pPr>
            <w:r>
              <w:rPr>
                <w:sz w:val="16"/>
                <w:szCs w:val="24"/>
                <w:lang w:eastAsia="en-US"/>
              </w:rPr>
              <w:t>K2</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DC7D066" w14:textId="77777777" w:rsidR="00034ACD" w:rsidRDefault="00034ACD">
            <w:pPr>
              <w:jc w:val="center"/>
              <w:rPr>
                <w:sz w:val="16"/>
                <w:szCs w:val="24"/>
                <w:lang w:eastAsia="en-US"/>
              </w:rPr>
            </w:pPr>
            <w:r>
              <w:rPr>
                <w:sz w:val="16"/>
                <w:szCs w:val="24"/>
                <w:lang w:eastAsia="en-US"/>
              </w:rPr>
              <w:t>Q-K2</w:t>
            </w:r>
          </w:p>
        </w:tc>
        <w:tc>
          <w:tcPr>
            <w:tcW w:w="561" w:type="dxa"/>
            <w:tcBorders>
              <w:top w:val="single" w:sz="4" w:space="0" w:color="auto"/>
              <w:left w:val="single" w:sz="4" w:space="0" w:color="auto"/>
              <w:bottom w:val="single" w:sz="4" w:space="0" w:color="auto"/>
              <w:right w:val="single" w:sz="4" w:space="0" w:color="auto"/>
            </w:tcBorders>
            <w:vAlign w:val="center"/>
            <w:hideMark/>
          </w:tcPr>
          <w:p w14:paraId="65929658"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439E9E2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7257B55"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3F944D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CD1F710"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E002BA8"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hideMark/>
          </w:tcPr>
          <w:p w14:paraId="079795D7" w14:textId="77777777" w:rsidR="00034ACD" w:rsidRDefault="00034ACD">
            <w:pPr>
              <w:jc w:val="center"/>
              <w:rPr>
                <w:sz w:val="14"/>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D5C095C"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95" w:type="dxa"/>
            <w:tcBorders>
              <w:top w:val="single" w:sz="4" w:space="0" w:color="auto"/>
              <w:left w:val="single" w:sz="4" w:space="0" w:color="auto"/>
              <w:bottom w:val="single" w:sz="4" w:space="0" w:color="auto"/>
              <w:right w:val="single" w:sz="4" w:space="0" w:color="auto"/>
            </w:tcBorders>
            <w:hideMark/>
          </w:tcPr>
          <w:p w14:paraId="2EDFE75D" w14:textId="77777777" w:rsidR="00034ACD" w:rsidRDefault="00034ACD">
            <w:pPr>
              <w:jc w:val="center"/>
              <w:rPr>
                <w:sz w:val="14"/>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5EBBA59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FCB69CA"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A65A7A"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DE9C9F9"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2CF60C28" w14:textId="77777777" w:rsidR="00034ACD" w:rsidRDefault="00034ACD">
            <w:pPr>
              <w:jc w:val="center"/>
              <w:rPr>
                <w:sz w:val="16"/>
                <w:lang w:eastAsia="en-US"/>
              </w:rPr>
            </w:pPr>
            <w:r>
              <w:rPr>
                <w:sz w:val="16"/>
                <w:lang w:eastAsia="en-US"/>
              </w:rPr>
              <w:t>-</w:t>
            </w:r>
          </w:p>
        </w:tc>
      </w:tr>
      <w:tr w:rsidR="00034ACD" w14:paraId="6C674D39"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22BECCD4"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0CC498FE" w14:textId="77777777" w:rsidR="00034ACD" w:rsidRDefault="00034ACD">
            <w:pPr>
              <w:jc w:val="center"/>
              <w:rPr>
                <w:sz w:val="16"/>
                <w:lang w:eastAsia="en-US"/>
              </w:rPr>
            </w:pPr>
            <w:r>
              <w:rPr>
                <w:sz w:val="16"/>
                <w:szCs w:val="24"/>
                <w:lang w:eastAsia="en-US"/>
              </w:rPr>
              <w:t>K2</w:t>
            </w:r>
          </w:p>
        </w:tc>
        <w:tc>
          <w:tcPr>
            <w:tcW w:w="561" w:type="dxa"/>
            <w:tcBorders>
              <w:top w:val="single" w:sz="4" w:space="0" w:color="auto"/>
              <w:left w:val="single" w:sz="4" w:space="0" w:color="auto"/>
              <w:bottom w:val="single" w:sz="4" w:space="0" w:color="auto"/>
              <w:right w:val="single" w:sz="4" w:space="0" w:color="auto"/>
            </w:tcBorders>
            <w:vAlign w:val="center"/>
            <w:hideMark/>
          </w:tcPr>
          <w:p w14:paraId="6D2DEFAF"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1650FB3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BC35E4D"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05959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E480DE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D4B4206"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B309C80" w14:textId="77777777" w:rsidR="00034ACD" w:rsidRDefault="00034ACD">
            <w:pPr>
              <w:jc w:val="center"/>
              <w:rPr>
                <w:sz w:val="14"/>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32F09672" w14:textId="77777777" w:rsidR="00034ACD" w:rsidRDefault="00034ACD">
            <w:pPr>
              <w:jc w:val="center"/>
              <w:rPr>
                <w:sz w:val="14"/>
                <w:lang w:eastAsia="en-US"/>
              </w:rPr>
            </w:pPr>
            <w:r>
              <w:rPr>
                <w:sz w:val="14"/>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52C852E1" w14:textId="77777777" w:rsidR="00034ACD" w:rsidRDefault="00034ACD">
            <w:pPr>
              <w:jc w:val="center"/>
              <w:rPr>
                <w:sz w:val="14"/>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6A2055CE"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88B865"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16DE80"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1D6285E1"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67B6D71C" w14:textId="77777777" w:rsidR="00034ACD" w:rsidRDefault="00034ACD">
            <w:pPr>
              <w:rPr>
                <w:rFonts w:asciiTheme="minorHAnsi" w:hAnsiTheme="minorHAnsi"/>
                <w:sz w:val="16"/>
                <w:lang w:eastAsia="en-US"/>
              </w:rPr>
            </w:pPr>
          </w:p>
        </w:tc>
      </w:tr>
      <w:tr w:rsidR="00034ACD" w14:paraId="77EBD2B2"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520A6DCE"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75235977" w14:textId="77777777" w:rsidR="00034ACD" w:rsidRDefault="00034ACD">
            <w:pPr>
              <w:jc w:val="center"/>
              <w:rPr>
                <w:sz w:val="16"/>
                <w:lang w:eastAsia="en-US"/>
              </w:rPr>
            </w:pPr>
            <w:r>
              <w:rPr>
                <w:sz w:val="16"/>
                <w:szCs w:val="24"/>
                <w:lang w:eastAsia="en-US"/>
              </w:rPr>
              <w:t>A1-2-K2</w:t>
            </w:r>
          </w:p>
        </w:tc>
        <w:tc>
          <w:tcPr>
            <w:tcW w:w="561" w:type="dxa"/>
            <w:tcBorders>
              <w:top w:val="single" w:sz="4" w:space="0" w:color="auto"/>
              <w:left w:val="single" w:sz="4" w:space="0" w:color="auto"/>
              <w:bottom w:val="single" w:sz="4" w:space="0" w:color="auto"/>
              <w:right w:val="single" w:sz="4" w:space="0" w:color="auto"/>
            </w:tcBorders>
            <w:vAlign w:val="center"/>
            <w:hideMark/>
          </w:tcPr>
          <w:p w14:paraId="682C1E11"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7F8A6B7B"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C4A50C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0AEA3E"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FC92CA9"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3C3049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B9413B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2AC4F473"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60E2B69E"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7484B93E"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C3644E"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CEBC3A7"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3BBDA3CD"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7541C9E8" w14:textId="77777777" w:rsidR="00034ACD" w:rsidRDefault="00034ACD">
            <w:pPr>
              <w:rPr>
                <w:rFonts w:asciiTheme="minorHAnsi" w:hAnsiTheme="minorHAnsi"/>
                <w:sz w:val="16"/>
                <w:lang w:eastAsia="en-US"/>
              </w:rPr>
            </w:pPr>
          </w:p>
        </w:tc>
      </w:tr>
      <w:tr w:rsidR="00034ACD" w14:paraId="7486D7CA"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2CFEFBF7"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4D14EB9A" w14:textId="77777777" w:rsidR="00034ACD" w:rsidRDefault="00034ACD">
            <w:pPr>
              <w:jc w:val="center"/>
              <w:rPr>
                <w:sz w:val="16"/>
                <w:lang w:eastAsia="en-US"/>
              </w:rPr>
            </w:pPr>
            <w:r>
              <w:rPr>
                <w:sz w:val="16"/>
                <w:szCs w:val="24"/>
                <w:lang w:eastAsia="en-US"/>
              </w:rPr>
              <w:t>A1-2z-K2</w:t>
            </w:r>
          </w:p>
        </w:tc>
        <w:tc>
          <w:tcPr>
            <w:tcW w:w="561" w:type="dxa"/>
            <w:tcBorders>
              <w:top w:val="single" w:sz="4" w:space="0" w:color="auto"/>
              <w:left w:val="single" w:sz="4" w:space="0" w:color="auto"/>
              <w:bottom w:val="single" w:sz="4" w:space="0" w:color="auto"/>
              <w:right w:val="single" w:sz="4" w:space="0" w:color="auto"/>
            </w:tcBorders>
            <w:vAlign w:val="center"/>
            <w:hideMark/>
          </w:tcPr>
          <w:p w14:paraId="369F479D"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178B359E"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294B13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D602589"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C8CD15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1479E8B"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39A0D3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7F9E533"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28DAB6C9"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69A30E0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5D96DB"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711C83"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25F95F8"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580936C4" w14:textId="77777777" w:rsidR="00034ACD" w:rsidRDefault="00034ACD">
            <w:pPr>
              <w:rPr>
                <w:rFonts w:asciiTheme="minorHAnsi" w:hAnsiTheme="minorHAnsi"/>
                <w:sz w:val="16"/>
                <w:lang w:eastAsia="en-US"/>
              </w:rPr>
            </w:pPr>
          </w:p>
        </w:tc>
      </w:tr>
      <w:tr w:rsidR="00034ACD" w14:paraId="11A3A900"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7411515F"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576BA66B" w14:textId="77777777" w:rsidR="00034ACD" w:rsidRDefault="00034ACD">
            <w:pPr>
              <w:jc w:val="center"/>
              <w:rPr>
                <w:sz w:val="16"/>
                <w:lang w:eastAsia="en-US"/>
              </w:rPr>
            </w:pPr>
            <w:r>
              <w:rPr>
                <w:sz w:val="16"/>
                <w:szCs w:val="24"/>
                <w:lang w:eastAsia="en-US"/>
              </w:rPr>
              <w:t>A3-K2</w:t>
            </w:r>
          </w:p>
        </w:tc>
        <w:tc>
          <w:tcPr>
            <w:tcW w:w="561" w:type="dxa"/>
            <w:tcBorders>
              <w:top w:val="single" w:sz="4" w:space="0" w:color="auto"/>
              <w:left w:val="single" w:sz="4" w:space="0" w:color="auto"/>
              <w:bottom w:val="single" w:sz="4" w:space="0" w:color="auto"/>
              <w:right w:val="single" w:sz="4" w:space="0" w:color="auto"/>
            </w:tcBorders>
            <w:vAlign w:val="center"/>
            <w:hideMark/>
          </w:tcPr>
          <w:p w14:paraId="57DC28EB"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341A953D"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ADC252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A89CA11"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319CEE9"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023873A"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E0799F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04AA1656"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0C279BEA"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66951C1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63DEDA"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F68F6A8"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28CB8458"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22A0E5FC" w14:textId="77777777" w:rsidR="00034ACD" w:rsidRDefault="00034ACD">
            <w:pPr>
              <w:rPr>
                <w:rFonts w:asciiTheme="minorHAnsi" w:hAnsiTheme="minorHAnsi"/>
                <w:sz w:val="16"/>
                <w:lang w:eastAsia="en-US"/>
              </w:rPr>
            </w:pPr>
          </w:p>
        </w:tc>
      </w:tr>
      <w:tr w:rsidR="00034ACD" w14:paraId="0A736381" w14:textId="77777777" w:rsidTr="00034ACD">
        <w:trPr>
          <w:jc w:val="center"/>
        </w:trPr>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4E971E2B" w14:textId="77777777" w:rsidR="00034ACD" w:rsidRDefault="00034ACD">
            <w:pPr>
              <w:jc w:val="center"/>
              <w:rPr>
                <w:sz w:val="16"/>
                <w:szCs w:val="24"/>
                <w:lang w:eastAsia="en-US"/>
              </w:rPr>
            </w:pPr>
            <w:r>
              <w:rPr>
                <w:sz w:val="16"/>
                <w:szCs w:val="24"/>
                <w:lang w:eastAsia="en-US"/>
              </w:rPr>
              <w:t>K3</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66D482B" w14:textId="77777777" w:rsidR="00034ACD" w:rsidRDefault="00034ACD">
            <w:pPr>
              <w:jc w:val="center"/>
              <w:rPr>
                <w:sz w:val="16"/>
                <w:szCs w:val="24"/>
                <w:lang w:eastAsia="en-US"/>
              </w:rPr>
            </w:pPr>
            <w:r>
              <w:rPr>
                <w:sz w:val="16"/>
                <w:szCs w:val="24"/>
                <w:lang w:eastAsia="en-US"/>
              </w:rPr>
              <w:t>Q-K3</w:t>
            </w:r>
          </w:p>
        </w:tc>
        <w:tc>
          <w:tcPr>
            <w:tcW w:w="561" w:type="dxa"/>
            <w:tcBorders>
              <w:top w:val="single" w:sz="4" w:space="0" w:color="auto"/>
              <w:left w:val="single" w:sz="4" w:space="0" w:color="auto"/>
              <w:bottom w:val="single" w:sz="4" w:space="0" w:color="auto"/>
              <w:right w:val="single" w:sz="4" w:space="0" w:color="auto"/>
            </w:tcBorders>
            <w:vAlign w:val="center"/>
            <w:hideMark/>
          </w:tcPr>
          <w:p w14:paraId="7976465A"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4975D56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8885058"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07F12D7"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160297E7"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8A2B91"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hideMark/>
          </w:tcPr>
          <w:p w14:paraId="5BB651C9" w14:textId="77777777" w:rsidR="00034ACD" w:rsidRDefault="00034ACD">
            <w:pPr>
              <w:jc w:val="center"/>
              <w:rPr>
                <w:sz w:val="14"/>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7C6C6C7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95" w:type="dxa"/>
            <w:tcBorders>
              <w:top w:val="single" w:sz="4" w:space="0" w:color="auto"/>
              <w:left w:val="single" w:sz="4" w:space="0" w:color="auto"/>
              <w:bottom w:val="single" w:sz="4" w:space="0" w:color="auto"/>
              <w:right w:val="single" w:sz="4" w:space="0" w:color="auto"/>
            </w:tcBorders>
            <w:hideMark/>
          </w:tcPr>
          <w:p w14:paraId="66896F36" w14:textId="77777777" w:rsidR="00034ACD" w:rsidRDefault="00034ACD">
            <w:pPr>
              <w:jc w:val="center"/>
              <w:rPr>
                <w:sz w:val="14"/>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417C592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A746A7B"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3F25D78F"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9CB71DA"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7CDB770F" w14:textId="77777777" w:rsidR="00034ACD" w:rsidRDefault="00034ACD">
            <w:pPr>
              <w:jc w:val="center"/>
              <w:rPr>
                <w:sz w:val="16"/>
                <w:lang w:eastAsia="en-US"/>
              </w:rPr>
            </w:pPr>
            <w:r>
              <w:rPr>
                <w:sz w:val="16"/>
                <w:lang w:eastAsia="en-US"/>
              </w:rPr>
              <w:t>-</w:t>
            </w:r>
          </w:p>
        </w:tc>
      </w:tr>
      <w:tr w:rsidR="00034ACD" w14:paraId="5C8FE03B"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07BCF275"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76AE1485" w14:textId="77777777" w:rsidR="00034ACD" w:rsidRDefault="00034ACD">
            <w:pPr>
              <w:jc w:val="center"/>
              <w:rPr>
                <w:sz w:val="16"/>
                <w:lang w:eastAsia="en-US"/>
              </w:rPr>
            </w:pPr>
            <w:r>
              <w:rPr>
                <w:sz w:val="16"/>
                <w:szCs w:val="24"/>
                <w:lang w:eastAsia="en-US"/>
              </w:rPr>
              <w:t>K3</w:t>
            </w:r>
          </w:p>
        </w:tc>
        <w:tc>
          <w:tcPr>
            <w:tcW w:w="561" w:type="dxa"/>
            <w:tcBorders>
              <w:top w:val="single" w:sz="4" w:space="0" w:color="auto"/>
              <w:left w:val="single" w:sz="4" w:space="0" w:color="auto"/>
              <w:bottom w:val="single" w:sz="4" w:space="0" w:color="auto"/>
              <w:right w:val="single" w:sz="4" w:space="0" w:color="auto"/>
            </w:tcBorders>
            <w:vAlign w:val="center"/>
            <w:hideMark/>
          </w:tcPr>
          <w:p w14:paraId="0F561DFE"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75C94D7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6AEF221"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408BB288"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A4CDD61"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1D5A124"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7B939FD1" w14:textId="77777777" w:rsidR="00034ACD" w:rsidRDefault="00034ACD">
            <w:pPr>
              <w:jc w:val="center"/>
              <w:rPr>
                <w:sz w:val="14"/>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6967088A" w14:textId="77777777" w:rsidR="00034ACD" w:rsidRDefault="00034ACD">
            <w:pPr>
              <w:jc w:val="center"/>
              <w:rPr>
                <w:sz w:val="14"/>
                <w:lang w:eastAsia="en-US"/>
              </w:rPr>
            </w:pPr>
            <w:r>
              <w:rPr>
                <w:sz w:val="14"/>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30BF9164" w14:textId="77777777" w:rsidR="00034ACD" w:rsidRDefault="00034ACD">
            <w:pPr>
              <w:jc w:val="center"/>
              <w:rPr>
                <w:sz w:val="14"/>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40397B73" w14:textId="77777777" w:rsidR="00034ACD" w:rsidRDefault="00034ACD">
            <w:pPr>
              <w:jc w:val="center"/>
              <w:rPr>
                <w:sz w:val="14"/>
                <w:lang w:eastAsia="en-US"/>
              </w:rPr>
            </w:pPr>
            <w:r>
              <w:rPr>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41C79C"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93ADE7"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2831EB4"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B3DCA8B" w14:textId="77777777" w:rsidR="00034ACD" w:rsidRDefault="00034ACD">
            <w:pPr>
              <w:rPr>
                <w:rFonts w:asciiTheme="minorHAnsi" w:hAnsiTheme="minorHAnsi"/>
                <w:sz w:val="16"/>
                <w:lang w:eastAsia="en-US"/>
              </w:rPr>
            </w:pPr>
          </w:p>
        </w:tc>
      </w:tr>
      <w:tr w:rsidR="00034ACD" w14:paraId="0BFDFE82"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169A17F2"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30955098" w14:textId="77777777" w:rsidR="00034ACD" w:rsidRDefault="00034ACD">
            <w:pPr>
              <w:jc w:val="center"/>
              <w:rPr>
                <w:sz w:val="16"/>
                <w:lang w:eastAsia="en-US"/>
              </w:rPr>
            </w:pPr>
            <w:r>
              <w:rPr>
                <w:sz w:val="16"/>
                <w:szCs w:val="24"/>
                <w:lang w:eastAsia="en-US"/>
              </w:rPr>
              <w:t>A1-2-K3</w:t>
            </w:r>
          </w:p>
        </w:tc>
        <w:tc>
          <w:tcPr>
            <w:tcW w:w="561" w:type="dxa"/>
            <w:tcBorders>
              <w:top w:val="single" w:sz="4" w:space="0" w:color="auto"/>
              <w:left w:val="single" w:sz="4" w:space="0" w:color="auto"/>
              <w:bottom w:val="single" w:sz="4" w:space="0" w:color="auto"/>
              <w:right w:val="single" w:sz="4" w:space="0" w:color="auto"/>
            </w:tcBorders>
            <w:vAlign w:val="center"/>
            <w:hideMark/>
          </w:tcPr>
          <w:p w14:paraId="6B419B1A"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4EE82403"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ABA72C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D17D5B"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8C2CFB9"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4A7A08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DC56CD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39ECAD13"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47B88440"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0CB656A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A262DF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5BF1209"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7E23B5E9"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3B06B942" w14:textId="77777777" w:rsidR="00034ACD" w:rsidRDefault="00034ACD">
            <w:pPr>
              <w:rPr>
                <w:rFonts w:asciiTheme="minorHAnsi" w:hAnsiTheme="minorHAnsi"/>
                <w:sz w:val="16"/>
                <w:lang w:eastAsia="en-US"/>
              </w:rPr>
            </w:pPr>
          </w:p>
        </w:tc>
      </w:tr>
      <w:tr w:rsidR="00034ACD" w14:paraId="0FFC4A99"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2A19796D"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2E5406EB" w14:textId="77777777" w:rsidR="00034ACD" w:rsidRDefault="00034ACD">
            <w:pPr>
              <w:jc w:val="center"/>
              <w:rPr>
                <w:sz w:val="16"/>
                <w:lang w:eastAsia="en-US"/>
              </w:rPr>
            </w:pPr>
            <w:r>
              <w:rPr>
                <w:sz w:val="16"/>
                <w:szCs w:val="24"/>
                <w:lang w:eastAsia="en-US"/>
              </w:rPr>
              <w:t>A1-2z-K3</w:t>
            </w:r>
          </w:p>
        </w:tc>
        <w:tc>
          <w:tcPr>
            <w:tcW w:w="561" w:type="dxa"/>
            <w:tcBorders>
              <w:top w:val="single" w:sz="4" w:space="0" w:color="auto"/>
              <w:left w:val="single" w:sz="4" w:space="0" w:color="auto"/>
              <w:bottom w:val="single" w:sz="4" w:space="0" w:color="auto"/>
              <w:right w:val="single" w:sz="4" w:space="0" w:color="auto"/>
            </w:tcBorders>
            <w:vAlign w:val="center"/>
            <w:hideMark/>
          </w:tcPr>
          <w:p w14:paraId="689A2150"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7BFCDFE3"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F2601E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023A6E6"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2C6B74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C72AE1C"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468E374C"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8EC3141"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782A71DD"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0F5F10AB"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D0F1A75"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776C608"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0297FE59"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1C053CDA" w14:textId="77777777" w:rsidR="00034ACD" w:rsidRDefault="00034ACD">
            <w:pPr>
              <w:rPr>
                <w:rFonts w:asciiTheme="minorHAnsi" w:hAnsiTheme="minorHAnsi"/>
                <w:sz w:val="16"/>
                <w:lang w:eastAsia="en-US"/>
              </w:rPr>
            </w:pPr>
          </w:p>
        </w:tc>
      </w:tr>
      <w:tr w:rsidR="00034ACD" w14:paraId="318B7BB6"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5CC67A11" w14:textId="77777777" w:rsidR="00034ACD" w:rsidRDefault="00034ACD">
            <w:pPr>
              <w:rPr>
                <w:rFonts w:asciiTheme="minorHAnsi" w:hAnsiTheme="minorHAnsi"/>
                <w:sz w:val="16"/>
                <w:szCs w:val="24"/>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4545B7A4" w14:textId="77777777" w:rsidR="00034ACD" w:rsidRDefault="00034ACD">
            <w:pPr>
              <w:jc w:val="center"/>
              <w:rPr>
                <w:sz w:val="16"/>
                <w:lang w:eastAsia="en-US"/>
              </w:rPr>
            </w:pPr>
            <w:r>
              <w:rPr>
                <w:sz w:val="16"/>
                <w:szCs w:val="24"/>
                <w:lang w:eastAsia="en-US"/>
              </w:rPr>
              <w:t>A3-K3</w:t>
            </w:r>
          </w:p>
        </w:tc>
        <w:tc>
          <w:tcPr>
            <w:tcW w:w="561" w:type="dxa"/>
            <w:tcBorders>
              <w:top w:val="single" w:sz="4" w:space="0" w:color="auto"/>
              <w:left w:val="single" w:sz="4" w:space="0" w:color="auto"/>
              <w:bottom w:val="single" w:sz="4" w:space="0" w:color="auto"/>
              <w:right w:val="single" w:sz="4" w:space="0" w:color="auto"/>
            </w:tcBorders>
            <w:vAlign w:val="center"/>
            <w:hideMark/>
          </w:tcPr>
          <w:p w14:paraId="1EA2E3C6"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6A08EA8F"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31B62A9"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CA4F11D"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5EC2F253"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D73FAD"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17B2D4C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42996C66"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12E04EF0"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4241046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35304F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2F242E2"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12FCB910"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4544FF1" w14:textId="77777777" w:rsidR="00034ACD" w:rsidRDefault="00034ACD">
            <w:pPr>
              <w:rPr>
                <w:rFonts w:asciiTheme="minorHAnsi" w:hAnsiTheme="minorHAnsi"/>
                <w:sz w:val="16"/>
                <w:lang w:eastAsia="en-US"/>
              </w:rPr>
            </w:pPr>
          </w:p>
        </w:tc>
      </w:tr>
      <w:tr w:rsidR="00034ACD" w14:paraId="31AD555B" w14:textId="77777777" w:rsidTr="00034ACD">
        <w:trPr>
          <w:jc w:val="center"/>
        </w:trPr>
        <w:tc>
          <w:tcPr>
            <w:tcW w:w="1267" w:type="dxa"/>
            <w:vMerge w:val="restart"/>
            <w:tcBorders>
              <w:top w:val="single" w:sz="4" w:space="0" w:color="auto"/>
              <w:left w:val="single" w:sz="4" w:space="0" w:color="auto"/>
              <w:bottom w:val="single" w:sz="4" w:space="0" w:color="auto"/>
              <w:right w:val="single" w:sz="4" w:space="0" w:color="auto"/>
            </w:tcBorders>
            <w:vAlign w:val="center"/>
            <w:hideMark/>
          </w:tcPr>
          <w:p w14:paraId="4F15C092" w14:textId="77777777" w:rsidR="00034ACD" w:rsidRDefault="00034ACD">
            <w:pPr>
              <w:jc w:val="center"/>
              <w:rPr>
                <w:sz w:val="16"/>
                <w:lang w:eastAsia="en-US"/>
              </w:rPr>
            </w:pPr>
            <w:r>
              <w:rPr>
                <w:sz w:val="16"/>
                <w:lang w:eastAsia="en-US"/>
              </w:rPr>
              <w:t>RK</w:t>
            </w:r>
          </w:p>
        </w:tc>
        <w:tc>
          <w:tcPr>
            <w:tcW w:w="1272" w:type="dxa"/>
            <w:tcBorders>
              <w:top w:val="single" w:sz="4" w:space="0" w:color="auto"/>
              <w:left w:val="single" w:sz="4" w:space="0" w:color="auto"/>
              <w:bottom w:val="single" w:sz="4" w:space="0" w:color="auto"/>
              <w:right w:val="single" w:sz="4" w:space="0" w:color="auto"/>
            </w:tcBorders>
            <w:vAlign w:val="center"/>
            <w:hideMark/>
          </w:tcPr>
          <w:p w14:paraId="10897782" w14:textId="77777777" w:rsidR="00034ACD" w:rsidRDefault="00034ACD">
            <w:pPr>
              <w:jc w:val="center"/>
              <w:rPr>
                <w:sz w:val="16"/>
                <w:szCs w:val="24"/>
                <w:lang w:eastAsia="en-US"/>
              </w:rPr>
            </w:pPr>
            <w:r>
              <w:rPr>
                <w:sz w:val="16"/>
                <w:szCs w:val="24"/>
                <w:lang w:eastAsia="en-US"/>
              </w:rPr>
              <w:t>Q-RK</w:t>
            </w:r>
          </w:p>
        </w:tc>
        <w:tc>
          <w:tcPr>
            <w:tcW w:w="561" w:type="dxa"/>
            <w:tcBorders>
              <w:top w:val="single" w:sz="4" w:space="0" w:color="auto"/>
              <w:left w:val="single" w:sz="4" w:space="0" w:color="auto"/>
              <w:bottom w:val="single" w:sz="4" w:space="0" w:color="auto"/>
              <w:right w:val="single" w:sz="4" w:space="0" w:color="auto"/>
            </w:tcBorders>
            <w:vAlign w:val="center"/>
            <w:hideMark/>
          </w:tcPr>
          <w:p w14:paraId="04BA813C" w14:textId="77777777" w:rsidR="00034ACD" w:rsidRDefault="00034ACD">
            <w:pPr>
              <w:jc w:val="center"/>
              <w:rPr>
                <w:sz w:val="14"/>
                <w:lang w:eastAsia="en-US"/>
              </w:rPr>
            </w:pPr>
            <w:r>
              <w:rPr>
                <w:sz w:val="14"/>
                <w:lang w:eastAsia="en-US"/>
              </w:rPr>
              <w:t>Ir</w:t>
            </w:r>
          </w:p>
        </w:tc>
        <w:tc>
          <w:tcPr>
            <w:tcW w:w="571" w:type="dxa"/>
            <w:tcBorders>
              <w:top w:val="single" w:sz="4" w:space="0" w:color="auto"/>
              <w:left w:val="single" w:sz="4" w:space="0" w:color="auto"/>
              <w:bottom w:val="single" w:sz="4" w:space="0" w:color="auto"/>
              <w:right w:val="single" w:sz="4" w:space="0" w:color="auto"/>
            </w:tcBorders>
            <w:vAlign w:val="center"/>
            <w:hideMark/>
          </w:tcPr>
          <w:p w14:paraId="01FC877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4FE550DF" w14:textId="77777777" w:rsidR="00034ACD" w:rsidRDefault="00034ACD">
            <w:pPr>
              <w:jc w:val="center"/>
              <w:rPr>
                <w:sz w:val="14"/>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2B5C4BC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0ED44786"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0C88992"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285247C2" w14:textId="77777777" w:rsidR="00034ACD" w:rsidRDefault="00034ACD">
            <w:pPr>
              <w:jc w:val="center"/>
              <w:rPr>
                <w:sz w:val="14"/>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7797AD46"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95" w:type="dxa"/>
            <w:tcBorders>
              <w:top w:val="single" w:sz="4" w:space="0" w:color="auto"/>
              <w:left w:val="single" w:sz="4" w:space="0" w:color="auto"/>
              <w:bottom w:val="single" w:sz="4" w:space="0" w:color="auto"/>
              <w:right w:val="single" w:sz="4" w:space="0" w:color="auto"/>
            </w:tcBorders>
            <w:hideMark/>
          </w:tcPr>
          <w:p w14:paraId="10DF4CEF" w14:textId="77777777" w:rsidR="00034ACD" w:rsidRDefault="00034ACD">
            <w:pPr>
              <w:jc w:val="center"/>
              <w:rPr>
                <w:sz w:val="14"/>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6197174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7C660B29" w14:textId="77777777" w:rsidR="00034ACD" w:rsidRDefault="00034ACD">
            <w:pPr>
              <w:jc w:val="center"/>
              <w:rPr>
                <w:sz w:val="16"/>
                <w:lang w:eastAsia="en-US"/>
              </w:rPr>
            </w:pPr>
            <w:r>
              <w:rPr>
                <w:sz w:val="14"/>
                <w:lang w:eastAsia="en-US"/>
              </w:rPr>
              <w:t>Ir</w:t>
            </w:r>
          </w:p>
        </w:tc>
        <w:tc>
          <w:tcPr>
            <w:tcW w:w="567" w:type="dxa"/>
            <w:tcBorders>
              <w:top w:val="single" w:sz="4" w:space="0" w:color="auto"/>
              <w:left w:val="single" w:sz="4" w:space="0" w:color="auto"/>
              <w:bottom w:val="single" w:sz="4" w:space="0" w:color="auto"/>
              <w:right w:val="single" w:sz="4" w:space="0" w:color="auto"/>
            </w:tcBorders>
            <w:vAlign w:val="center"/>
            <w:hideMark/>
          </w:tcPr>
          <w:p w14:paraId="71C71F73"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7F0E6CD8" w14:textId="77777777" w:rsidR="00034ACD" w:rsidRDefault="00034ACD">
            <w:pPr>
              <w:jc w:val="center"/>
              <w:rPr>
                <w:sz w:val="16"/>
                <w:lang w:eastAsia="en-US"/>
              </w:rPr>
            </w:pPr>
            <w:r>
              <w:rPr>
                <w:sz w:val="16"/>
                <w:lang w:eastAsia="en-US"/>
              </w:rPr>
              <w:t>Nav</w:t>
            </w:r>
          </w:p>
        </w:tc>
        <w:tc>
          <w:tcPr>
            <w:tcW w:w="570" w:type="dxa"/>
            <w:vMerge w:val="restart"/>
            <w:tcBorders>
              <w:top w:val="single" w:sz="4" w:space="0" w:color="auto"/>
              <w:left w:val="single" w:sz="4" w:space="0" w:color="auto"/>
              <w:bottom w:val="single" w:sz="4" w:space="0" w:color="auto"/>
              <w:right w:val="single" w:sz="4" w:space="0" w:color="auto"/>
            </w:tcBorders>
            <w:vAlign w:val="center"/>
            <w:hideMark/>
          </w:tcPr>
          <w:p w14:paraId="6772943A" w14:textId="77777777" w:rsidR="00034ACD" w:rsidRDefault="00034ACD">
            <w:pPr>
              <w:jc w:val="center"/>
              <w:rPr>
                <w:sz w:val="16"/>
                <w:lang w:eastAsia="en-US"/>
              </w:rPr>
            </w:pPr>
            <w:r>
              <w:rPr>
                <w:sz w:val="16"/>
                <w:lang w:eastAsia="en-US"/>
              </w:rPr>
              <w:t>-</w:t>
            </w:r>
          </w:p>
        </w:tc>
      </w:tr>
      <w:tr w:rsidR="00034ACD" w14:paraId="44E10DA6"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61B04731" w14:textId="77777777" w:rsidR="00034ACD" w:rsidRDefault="00034ACD">
            <w:pPr>
              <w:rPr>
                <w:rFonts w:asciiTheme="minorHAnsi" w:hAnsiTheme="minorHAnsi"/>
                <w:sz w:val="16"/>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42A8196A" w14:textId="77777777" w:rsidR="00034ACD" w:rsidRDefault="00034ACD">
            <w:pPr>
              <w:jc w:val="center"/>
              <w:rPr>
                <w:sz w:val="16"/>
                <w:szCs w:val="24"/>
                <w:lang w:eastAsia="en-US"/>
              </w:rPr>
            </w:pPr>
            <w:r>
              <w:rPr>
                <w:sz w:val="16"/>
                <w:szCs w:val="24"/>
                <w:lang w:eastAsia="en-US"/>
              </w:rPr>
              <w:t>A1-2-RK</w:t>
            </w:r>
          </w:p>
        </w:tc>
        <w:tc>
          <w:tcPr>
            <w:tcW w:w="561" w:type="dxa"/>
            <w:tcBorders>
              <w:top w:val="single" w:sz="4" w:space="0" w:color="auto"/>
              <w:left w:val="single" w:sz="4" w:space="0" w:color="auto"/>
              <w:bottom w:val="single" w:sz="4" w:space="0" w:color="auto"/>
              <w:right w:val="single" w:sz="4" w:space="0" w:color="auto"/>
            </w:tcBorders>
            <w:vAlign w:val="center"/>
            <w:hideMark/>
          </w:tcPr>
          <w:p w14:paraId="45E3BF97"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4D39D3A7" w14:textId="77777777" w:rsidR="00034ACD" w:rsidRDefault="00034ACD">
            <w:pPr>
              <w:jc w:val="center"/>
              <w:rPr>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3E7998AA"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9E29A48" w14:textId="77777777" w:rsidR="00034ACD" w:rsidRDefault="00034ACD">
            <w:pPr>
              <w:jc w:val="center"/>
              <w:rPr>
                <w:color w:val="FF0000"/>
                <w:sz w:val="16"/>
                <w:lang w:eastAsia="en-US"/>
              </w:rPr>
            </w:pPr>
            <w:r>
              <w:rPr>
                <w:rFonts w:asciiTheme="minorHAnsi" w:hAnsiTheme="minorHAnsi"/>
                <w:color w:val="00B050"/>
                <w:sz w:val="14"/>
                <w:lang w:eastAsia="en-US"/>
              </w:rPr>
              <w:sym w:font="Wingdings" w:char="F0FC"/>
            </w:r>
          </w:p>
        </w:tc>
        <w:tc>
          <w:tcPr>
            <w:tcW w:w="567" w:type="dxa"/>
            <w:tcBorders>
              <w:top w:val="single" w:sz="4" w:space="0" w:color="auto"/>
              <w:left w:val="single" w:sz="4" w:space="0" w:color="auto"/>
              <w:bottom w:val="single" w:sz="4" w:space="0" w:color="auto"/>
              <w:right w:val="single" w:sz="4" w:space="0" w:color="auto"/>
            </w:tcBorders>
            <w:vAlign w:val="center"/>
            <w:hideMark/>
          </w:tcPr>
          <w:p w14:paraId="6545A4E7"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3BD42F93"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5631E554"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5337B9EE"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1BE4C750"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32BF1876"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1A3CE2"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519E9805"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4C3AE390"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0A38ECCC" w14:textId="77777777" w:rsidR="00034ACD" w:rsidRDefault="00034ACD">
            <w:pPr>
              <w:rPr>
                <w:rFonts w:asciiTheme="minorHAnsi" w:hAnsiTheme="minorHAnsi"/>
                <w:sz w:val="16"/>
                <w:lang w:eastAsia="en-US"/>
              </w:rPr>
            </w:pPr>
          </w:p>
        </w:tc>
      </w:tr>
      <w:tr w:rsidR="00034ACD" w14:paraId="36CCE430" w14:textId="77777777" w:rsidTr="00034ACD">
        <w:trPr>
          <w:jc w:val="center"/>
        </w:trPr>
        <w:tc>
          <w:tcPr>
            <w:tcW w:w="1267" w:type="dxa"/>
            <w:vMerge/>
            <w:tcBorders>
              <w:top w:val="single" w:sz="4" w:space="0" w:color="auto"/>
              <w:left w:val="single" w:sz="4" w:space="0" w:color="auto"/>
              <w:bottom w:val="single" w:sz="4" w:space="0" w:color="auto"/>
              <w:right w:val="single" w:sz="4" w:space="0" w:color="auto"/>
            </w:tcBorders>
            <w:vAlign w:val="center"/>
            <w:hideMark/>
          </w:tcPr>
          <w:p w14:paraId="08D57459" w14:textId="77777777" w:rsidR="00034ACD" w:rsidRDefault="00034ACD">
            <w:pPr>
              <w:rPr>
                <w:rFonts w:asciiTheme="minorHAnsi" w:hAnsiTheme="minorHAnsi"/>
                <w:sz w:val="16"/>
                <w:lang w:eastAsia="en-US"/>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7FDD220A" w14:textId="77777777" w:rsidR="00034ACD" w:rsidRDefault="00034ACD">
            <w:pPr>
              <w:jc w:val="center"/>
              <w:rPr>
                <w:sz w:val="16"/>
                <w:szCs w:val="24"/>
                <w:lang w:eastAsia="en-US"/>
              </w:rPr>
            </w:pPr>
            <w:r>
              <w:rPr>
                <w:sz w:val="16"/>
                <w:szCs w:val="24"/>
                <w:lang w:eastAsia="en-US"/>
              </w:rPr>
              <w:t>A1-2z-RK</w:t>
            </w:r>
          </w:p>
        </w:tc>
        <w:tc>
          <w:tcPr>
            <w:tcW w:w="561" w:type="dxa"/>
            <w:tcBorders>
              <w:top w:val="single" w:sz="4" w:space="0" w:color="auto"/>
              <w:left w:val="single" w:sz="4" w:space="0" w:color="auto"/>
              <w:bottom w:val="single" w:sz="4" w:space="0" w:color="auto"/>
              <w:right w:val="single" w:sz="4" w:space="0" w:color="auto"/>
            </w:tcBorders>
            <w:vAlign w:val="center"/>
            <w:hideMark/>
          </w:tcPr>
          <w:p w14:paraId="616FE42C" w14:textId="77777777" w:rsidR="00034ACD" w:rsidRDefault="00034ACD">
            <w:pPr>
              <w:jc w:val="center"/>
              <w:rPr>
                <w:sz w:val="16"/>
                <w:lang w:eastAsia="en-US"/>
              </w:rPr>
            </w:pPr>
            <w:r>
              <w:rPr>
                <w:sz w:val="16"/>
                <w:lang w:eastAsia="en-US"/>
              </w:rPr>
              <w:t>Nav</w:t>
            </w:r>
          </w:p>
        </w:tc>
        <w:tc>
          <w:tcPr>
            <w:tcW w:w="571" w:type="dxa"/>
            <w:tcBorders>
              <w:top w:val="single" w:sz="4" w:space="0" w:color="auto"/>
              <w:left w:val="single" w:sz="4" w:space="0" w:color="auto"/>
              <w:bottom w:val="single" w:sz="4" w:space="0" w:color="auto"/>
              <w:right w:val="single" w:sz="4" w:space="0" w:color="auto"/>
            </w:tcBorders>
            <w:vAlign w:val="center"/>
            <w:hideMark/>
          </w:tcPr>
          <w:p w14:paraId="1C9166A5" w14:textId="77777777" w:rsidR="00034ACD" w:rsidRDefault="00034ACD">
            <w:pPr>
              <w:jc w:val="center"/>
              <w:rPr>
                <w:sz w:val="16"/>
                <w:lang w:eastAsia="en-US"/>
              </w:rPr>
            </w:pPr>
            <w:r>
              <w:rPr>
                <w:color w:val="00B050"/>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11B88AF"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685752A6" w14:textId="77777777" w:rsidR="00034ACD" w:rsidRDefault="00034ACD">
            <w:pPr>
              <w:jc w:val="center"/>
              <w:rPr>
                <w:color w:val="FF0000"/>
                <w:sz w:val="16"/>
                <w:lang w:eastAsia="en-US"/>
              </w:rPr>
            </w:pPr>
            <w:r>
              <w:rPr>
                <w:color w:val="00B050"/>
                <w:sz w:val="14"/>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90AA988"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2916B095"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hideMark/>
          </w:tcPr>
          <w:p w14:paraId="66810670"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hideMark/>
          </w:tcPr>
          <w:p w14:paraId="7EE0ED5F" w14:textId="77777777" w:rsidR="00034ACD" w:rsidRDefault="00034ACD">
            <w:pPr>
              <w:jc w:val="center"/>
              <w:rPr>
                <w:sz w:val="16"/>
                <w:lang w:eastAsia="en-US"/>
              </w:rPr>
            </w:pPr>
            <w:r>
              <w:rPr>
                <w:sz w:val="16"/>
                <w:lang w:eastAsia="en-US"/>
              </w:rPr>
              <w:t>-</w:t>
            </w:r>
          </w:p>
        </w:tc>
        <w:tc>
          <w:tcPr>
            <w:tcW w:w="595" w:type="dxa"/>
            <w:tcBorders>
              <w:top w:val="single" w:sz="4" w:space="0" w:color="auto"/>
              <w:left w:val="single" w:sz="4" w:space="0" w:color="auto"/>
              <w:bottom w:val="single" w:sz="4" w:space="0" w:color="auto"/>
              <w:right w:val="single" w:sz="4" w:space="0" w:color="auto"/>
            </w:tcBorders>
            <w:hideMark/>
          </w:tcPr>
          <w:p w14:paraId="15FF4AED" w14:textId="77777777" w:rsidR="00034ACD" w:rsidRDefault="00034ACD">
            <w:pPr>
              <w:jc w:val="center"/>
              <w:rPr>
                <w:sz w:val="16"/>
                <w:lang w:eastAsia="en-US"/>
              </w:rPr>
            </w:pPr>
            <w:r>
              <w:rPr>
                <w:sz w:val="16"/>
                <w:lang w:eastAsia="en-US"/>
              </w:rPr>
              <w:t>Nav</w:t>
            </w:r>
          </w:p>
        </w:tc>
        <w:tc>
          <w:tcPr>
            <w:tcW w:w="546" w:type="dxa"/>
            <w:tcBorders>
              <w:top w:val="single" w:sz="4" w:space="0" w:color="auto"/>
              <w:left w:val="single" w:sz="4" w:space="0" w:color="auto"/>
              <w:bottom w:val="single" w:sz="4" w:space="0" w:color="auto"/>
              <w:right w:val="single" w:sz="4" w:space="0" w:color="auto"/>
            </w:tcBorders>
            <w:hideMark/>
          </w:tcPr>
          <w:p w14:paraId="7DEA31D9" w14:textId="77777777" w:rsidR="00034ACD" w:rsidRDefault="00034ACD">
            <w:pPr>
              <w:jc w:val="center"/>
              <w:rPr>
                <w:sz w:val="16"/>
                <w:lang w:eastAsia="en-US"/>
              </w:rPr>
            </w:pPr>
            <w:r>
              <w:rPr>
                <w:sz w:val="16"/>
                <w:lang w:eastAsia="en-US"/>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1C87442D" w14:textId="77777777" w:rsidR="00034ACD" w:rsidRDefault="00034ACD">
            <w:pPr>
              <w:jc w:val="center"/>
              <w:rPr>
                <w:sz w:val="16"/>
                <w:lang w:eastAsia="en-US"/>
              </w:rPr>
            </w:pPr>
            <w:r>
              <w:rPr>
                <w:sz w:val="16"/>
                <w:lang w:eastAsia="en-US"/>
              </w:rPr>
              <w:t>Nav</w:t>
            </w:r>
          </w:p>
        </w:tc>
        <w:tc>
          <w:tcPr>
            <w:tcW w:w="567" w:type="dxa"/>
            <w:tcBorders>
              <w:top w:val="single" w:sz="4" w:space="0" w:color="auto"/>
              <w:left w:val="single" w:sz="4" w:space="0" w:color="auto"/>
              <w:bottom w:val="single" w:sz="4" w:space="0" w:color="auto"/>
              <w:right w:val="single" w:sz="4" w:space="0" w:color="auto"/>
            </w:tcBorders>
            <w:vAlign w:val="center"/>
            <w:hideMark/>
          </w:tcPr>
          <w:p w14:paraId="0C4F2D05" w14:textId="77777777" w:rsidR="00034ACD" w:rsidRDefault="00034ACD">
            <w:pPr>
              <w:jc w:val="center"/>
              <w:rPr>
                <w:sz w:val="16"/>
                <w:lang w:eastAsia="en-US"/>
              </w:rPr>
            </w:pPr>
            <w:r>
              <w:rPr>
                <w:sz w:val="16"/>
                <w:lang w:eastAsia="en-US"/>
              </w:rPr>
              <w:t>-</w:t>
            </w:r>
          </w:p>
        </w:tc>
        <w:tc>
          <w:tcPr>
            <w:tcW w:w="1137" w:type="dxa"/>
            <w:vMerge/>
            <w:tcBorders>
              <w:top w:val="single" w:sz="4" w:space="0" w:color="auto"/>
              <w:left w:val="single" w:sz="4" w:space="0" w:color="auto"/>
              <w:bottom w:val="single" w:sz="4" w:space="0" w:color="auto"/>
              <w:right w:val="single" w:sz="4" w:space="0" w:color="auto"/>
            </w:tcBorders>
            <w:vAlign w:val="center"/>
            <w:hideMark/>
          </w:tcPr>
          <w:p w14:paraId="547ED4E8" w14:textId="77777777" w:rsidR="00034ACD" w:rsidRDefault="00034ACD">
            <w:pPr>
              <w:rPr>
                <w:rFonts w:asciiTheme="minorHAnsi" w:hAnsiTheme="minorHAnsi"/>
                <w:sz w:val="16"/>
                <w:lang w:eastAsia="en-US"/>
              </w:rPr>
            </w:pPr>
          </w:p>
        </w:tc>
        <w:tc>
          <w:tcPr>
            <w:tcW w:w="570" w:type="dxa"/>
            <w:vMerge/>
            <w:tcBorders>
              <w:top w:val="single" w:sz="4" w:space="0" w:color="auto"/>
              <w:left w:val="single" w:sz="4" w:space="0" w:color="auto"/>
              <w:bottom w:val="single" w:sz="4" w:space="0" w:color="auto"/>
              <w:right w:val="single" w:sz="4" w:space="0" w:color="auto"/>
            </w:tcBorders>
            <w:vAlign w:val="center"/>
            <w:hideMark/>
          </w:tcPr>
          <w:p w14:paraId="20BABC0C" w14:textId="77777777" w:rsidR="00034ACD" w:rsidRDefault="00034ACD">
            <w:pPr>
              <w:rPr>
                <w:rFonts w:asciiTheme="minorHAnsi" w:hAnsiTheme="minorHAnsi"/>
                <w:sz w:val="16"/>
                <w:lang w:eastAsia="en-US"/>
              </w:rPr>
            </w:pPr>
          </w:p>
        </w:tc>
      </w:tr>
    </w:tbl>
    <w:p w14:paraId="6D5AD861" w14:textId="77777777" w:rsidR="00034ACD" w:rsidRDefault="00034ACD" w:rsidP="00034ACD">
      <w:pPr>
        <w:rPr>
          <w:rFonts w:eastAsia="Times New Roman"/>
          <w:sz w:val="16"/>
          <w:szCs w:val="24"/>
          <w:lang w:eastAsia="lv-LV"/>
        </w:rPr>
      </w:pPr>
    </w:p>
    <w:p w14:paraId="14CC26B6" w14:textId="77777777" w:rsidR="00034ACD" w:rsidRDefault="00034ACD" w:rsidP="00034ACD">
      <w:pPr>
        <w:rPr>
          <w:sz w:val="16"/>
        </w:rPr>
      </w:pPr>
    </w:p>
    <w:p w14:paraId="76F5C81D" w14:textId="77777777" w:rsidR="00034ACD" w:rsidRDefault="00034ACD" w:rsidP="00034ACD">
      <w:pPr>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p w14:paraId="5BFFA3F0" w14:textId="77777777" w:rsidR="00643EA2" w:rsidRDefault="00643EA2" w:rsidP="00034ACD">
      <w:pPr>
        <w:rPr>
          <w:sz w:val="16"/>
          <w:szCs w:val="24"/>
        </w:rPr>
        <w:sectPr w:rsidR="00643EA2" w:rsidSect="00DA7D9E">
          <w:pgSz w:w="16838" w:h="11906" w:orient="landscape"/>
          <w:pgMar w:top="567" w:right="1247" w:bottom="1797" w:left="1247" w:header="709" w:footer="709" w:gutter="0"/>
          <w:cols w:space="720"/>
        </w:sectPr>
      </w:pPr>
    </w:p>
    <w:p w14:paraId="4E0B02FC" w14:textId="00F1EC37" w:rsidR="00034ACD" w:rsidRDefault="00034ACD" w:rsidP="00034ACD">
      <w:pPr>
        <w:rPr>
          <w:sz w:val="16"/>
          <w:szCs w:val="24"/>
        </w:rPr>
      </w:pPr>
    </w:p>
    <w:tbl>
      <w:tblPr>
        <w:tblStyle w:val="TableGrid"/>
        <w:tblW w:w="7515" w:type="dxa"/>
        <w:jc w:val="center"/>
        <w:tblLayout w:type="fixed"/>
        <w:tblLook w:val="04A0" w:firstRow="1" w:lastRow="0" w:firstColumn="1" w:lastColumn="0" w:noHBand="0" w:noVBand="1"/>
      </w:tblPr>
      <w:tblGrid>
        <w:gridCol w:w="1413"/>
        <w:gridCol w:w="2128"/>
        <w:gridCol w:w="564"/>
        <w:gridCol w:w="429"/>
        <w:gridCol w:w="568"/>
        <w:gridCol w:w="426"/>
        <w:gridCol w:w="568"/>
        <w:gridCol w:w="425"/>
        <w:gridCol w:w="568"/>
        <w:gridCol w:w="426"/>
      </w:tblGrid>
      <w:tr w:rsidR="00034ACD" w14:paraId="4B04135B" w14:textId="77777777" w:rsidTr="00643EA2">
        <w:trPr>
          <w:trHeight w:val="401"/>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48EEA4E4" w14:textId="77777777" w:rsidR="00034ACD" w:rsidRDefault="00034ACD">
            <w:pPr>
              <w:jc w:val="center"/>
              <w:rPr>
                <w:b/>
                <w:sz w:val="16"/>
                <w:lang w:eastAsia="en-US"/>
              </w:rPr>
            </w:pPr>
            <w:r>
              <w:rPr>
                <w:b/>
                <w:sz w:val="16"/>
                <w:lang w:eastAsia="en-US"/>
              </w:rPr>
              <w:t>Pievienojums</w:t>
            </w:r>
          </w:p>
        </w:tc>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0638A3E9" w14:textId="77777777" w:rsidR="00034ACD" w:rsidRDefault="00034ACD">
            <w:pPr>
              <w:jc w:val="center"/>
              <w:rPr>
                <w:b/>
                <w:sz w:val="16"/>
                <w:lang w:eastAsia="en-US"/>
              </w:rPr>
            </w:pPr>
            <w:r>
              <w:rPr>
                <w:b/>
                <w:sz w:val="16"/>
                <w:lang w:eastAsia="en-US"/>
              </w:rPr>
              <w:t>Mezgls</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45F4D665" w14:textId="77777777" w:rsidR="00034ACD" w:rsidRDefault="00034ACD">
            <w:pPr>
              <w:jc w:val="center"/>
              <w:rPr>
                <w:b/>
                <w:sz w:val="16"/>
                <w:lang w:eastAsia="en-US"/>
              </w:rPr>
            </w:pPr>
            <w:r>
              <w:rPr>
                <w:b/>
                <w:sz w:val="16"/>
                <w:lang w:eastAsia="en-US"/>
              </w:rPr>
              <w:t>Vadība</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14:paraId="5CD1B5BC" w14:textId="77777777" w:rsidR="00034ACD" w:rsidRDefault="00034ACD">
            <w:pPr>
              <w:jc w:val="center"/>
              <w:rPr>
                <w:b/>
                <w:sz w:val="16"/>
                <w:szCs w:val="24"/>
                <w:lang w:eastAsia="en-US"/>
              </w:rPr>
            </w:pPr>
            <w:r>
              <w:rPr>
                <w:b/>
                <w:sz w:val="16"/>
                <w:lang w:eastAsia="en-US"/>
              </w:rPr>
              <w:t>Stāvokļa kontrole</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435CD5A" w14:textId="77777777" w:rsidR="00034ACD" w:rsidRDefault="00034ACD">
            <w:pPr>
              <w:jc w:val="center"/>
              <w:rPr>
                <w:b/>
                <w:sz w:val="16"/>
                <w:szCs w:val="24"/>
                <w:lang w:eastAsia="en-US"/>
              </w:rPr>
            </w:pPr>
            <w:r>
              <w:rPr>
                <w:b/>
                <w:sz w:val="16"/>
                <w:lang w:eastAsia="en-US"/>
              </w:rPr>
              <w:t>Spriegumu mērījumi</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14:paraId="4F13F0A7" w14:textId="77777777" w:rsidR="00034ACD" w:rsidRDefault="00034ACD">
            <w:pPr>
              <w:jc w:val="center"/>
              <w:rPr>
                <w:b/>
                <w:sz w:val="16"/>
                <w:szCs w:val="24"/>
                <w:lang w:eastAsia="en-US"/>
              </w:rPr>
            </w:pPr>
            <w:r>
              <w:rPr>
                <w:b/>
                <w:sz w:val="16"/>
                <w:lang w:eastAsia="en-US"/>
              </w:rPr>
              <w:t>ZSA</w:t>
            </w:r>
          </w:p>
        </w:tc>
      </w:tr>
      <w:tr w:rsidR="00034ACD" w14:paraId="66C366BA" w14:textId="77777777" w:rsidTr="00643EA2">
        <w:trPr>
          <w:cantSplit/>
          <w:trHeight w:val="1452"/>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66757FB" w14:textId="77777777" w:rsidR="00034ACD" w:rsidRDefault="00034ACD">
            <w:pPr>
              <w:rPr>
                <w:rFonts w:asciiTheme="minorHAnsi" w:hAnsiTheme="minorHAnsi"/>
                <w:b/>
                <w:sz w:val="16"/>
                <w:lang w:eastAsia="en-US"/>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14:paraId="75A734C9" w14:textId="77777777" w:rsidR="00034ACD" w:rsidRDefault="00034ACD">
            <w:pPr>
              <w:rPr>
                <w:rFonts w:asciiTheme="minorHAnsi" w:hAnsiTheme="minorHAnsi"/>
                <w:b/>
                <w:sz w:val="16"/>
                <w:lang w:eastAsia="en-US"/>
              </w:rPr>
            </w:pP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AA105EC" w14:textId="77777777" w:rsidR="00034ACD" w:rsidRDefault="00034ACD">
            <w:pPr>
              <w:jc w:val="center"/>
              <w:rPr>
                <w:sz w:val="16"/>
                <w:lang w:eastAsia="en-US"/>
              </w:rPr>
            </w:pPr>
            <w:r>
              <w:rPr>
                <w:sz w:val="16"/>
                <w:lang w:eastAsia="en-US"/>
              </w:rPr>
              <w:t>Esamība</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7E6CEECB" w14:textId="77777777" w:rsidR="00034ACD" w:rsidRDefault="00034ACD">
            <w:pPr>
              <w:jc w:val="center"/>
              <w:rPr>
                <w:sz w:val="16"/>
                <w:lang w:eastAsia="en-US"/>
              </w:rPr>
            </w:pPr>
            <w:r>
              <w:rPr>
                <w:sz w:val="16"/>
                <w:lang w:eastAsia="en-US"/>
              </w:rPr>
              <w:t>Nepieciešams realizēt</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3411ED90" w14:textId="77777777" w:rsidR="00034ACD" w:rsidRDefault="00034ACD">
            <w:pPr>
              <w:jc w:val="center"/>
              <w:rPr>
                <w:sz w:val="16"/>
                <w:lang w:eastAsia="en-US"/>
              </w:rPr>
            </w:pPr>
            <w:r>
              <w:rPr>
                <w:sz w:val="16"/>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2ED3850E" w14:textId="77777777" w:rsidR="00034ACD" w:rsidRDefault="00034ACD">
            <w:pPr>
              <w:jc w:val="center"/>
              <w:rPr>
                <w:sz w:val="16"/>
                <w:lang w:eastAsia="en-US"/>
              </w:rPr>
            </w:pPr>
            <w:r>
              <w:rPr>
                <w:sz w:val="16"/>
                <w:lang w:eastAsia="en-US"/>
              </w:rPr>
              <w:t>Nepieciešams realizēt</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03A43877" w14:textId="77777777" w:rsidR="00034ACD" w:rsidRDefault="00034ACD">
            <w:pPr>
              <w:jc w:val="center"/>
              <w:rPr>
                <w:sz w:val="16"/>
                <w:lang w:eastAsia="en-US"/>
              </w:rPr>
            </w:pPr>
            <w:r>
              <w:rPr>
                <w:sz w:val="16"/>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4E16E08E" w14:textId="77777777" w:rsidR="00034ACD" w:rsidRDefault="00034ACD">
            <w:pPr>
              <w:jc w:val="center"/>
              <w:rPr>
                <w:sz w:val="16"/>
                <w:lang w:eastAsia="en-US"/>
              </w:rPr>
            </w:pPr>
            <w:r>
              <w:rPr>
                <w:sz w:val="16"/>
                <w:lang w:eastAsia="en-US"/>
              </w:rPr>
              <w:t>Nepieciešams realizēt</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5EB191AF" w14:textId="77777777" w:rsidR="00034ACD" w:rsidRDefault="00034ACD">
            <w:pPr>
              <w:jc w:val="center"/>
              <w:rPr>
                <w:sz w:val="16"/>
                <w:lang w:eastAsia="en-US"/>
              </w:rPr>
            </w:pPr>
            <w:r>
              <w:rPr>
                <w:sz w:val="16"/>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5D2EC834" w14:textId="77777777" w:rsidR="00034ACD" w:rsidRDefault="00034ACD">
            <w:pPr>
              <w:jc w:val="center"/>
              <w:rPr>
                <w:sz w:val="16"/>
                <w:lang w:eastAsia="en-US"/>
              </w:rPr>
            </w:pPr>
            <w:r>
              <w:rPr>
                <w:sz w:val="16"/>
                <w:lang w:eastAsia="en-US"/>
              </w:rPr>
              <w:t>Nepieciešams realizēt</w:t>
            </w:r>
          </w:p>
        </w:tc>
      </w:tr>
      <w:tr w:rsidR="00034ACD" w14:paraId="5FF51478" w14:textId="77777777" w:rsidTr="00643EA2">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7148E6BA" w14:textId="77777777" w:rsidR="00034ACD" w:rsidRDefault="00034ACD">
            <w:pPr>
              <w:jc w:val="center"/>
              <w:rPr>
                <w:sz w:val="16"/>
                <w:szCs w:val="24"/>
                <w:lang w:eastAsia="en-US"/>
              </w:rPr>
            </w:pPr>
            <w:r>
              <w:rPr>
                <w:sz w:val="16"/>
                <w:szCs w:val="24"/>
                <w:lang w:eastAsia="en-US"/>
              </w:rPr>
              <w:t>ISI-3.3kV</w:t>
            </w:r>
          </w:p>
        </w:tc>
        <w:tc>
          <w:tcPr>
            <w:tcW w:w="2128" w:type="dxa"/>
            <w:tcBorders>
              <w:top w:val="single" w:sz="4" w:space="0" w:color="auto"/>
              <w:left w:val="single" w:sz="4" w:space="0" w:color="auto"/>
              <w:bottom w:val="single" w:sz="4" w:space="0" w:color="auto"/>
              <w:right w:val="single" w:sz="4" w:space="0" w:color="auto"/>
            </w:tcBorders>
            <w:vAlign w:val="center"/>
            <w:hideMark/>
          </w:tcPr>
          <w:p w14:paraId="14C862C3" w14:textId="77777777" w:rsidR="00034ACD" w:rsidRDefault="00034ACD">
            <w:pPr>
              <w:jc w:val="center"/>
              <w:rPr>
                <w:sz w:val="16"/>
                <w:szCs w:val="24"/>
                <w:lang w:eastAsia="en-US"/>
              </w:rPr>
            </w:pPr>
            <w:r>
              <w:rPr>
                <w:sz w:val="16"/>
                <w:szCs w:val="24"/>
                <w:lang w:eastAsia="en-US"/>
              </w:rPr>
              <w:t>ISI-3.3kV</w:t>
            </w:r>
          </w:p>
        </w:tc>
        <w:tc>
          <w:tcPr>
            <w:tcW w:w="564" w:type="dxa"/>
            <w:tcBorders>
              <w:top w:val="single" w:sz="4" w:space="0" w:color="auto"/>
              <w:left w:val="single" w:sz="4" w:space="0" w:color="auto"/>
              <w:bottom w:val="single" w:sz="4" w:space="0" w:color="auto"/>
              <w:right w:val="single" w:sz="4" w:space="0" w:color="auto"/>
            </w:tcBorders>
            <w:vAlign w:val="center"/>
            <w:hideMark/>
          </w:tcPr>
          <w:p w14:paraId="6681899C"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12891D69"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13A02A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84EC1B" w14:textId="77777777" w:rsidR="00034ACD" w:rsidRDefault="00034ACD">
            <w:pPr>
              <w:jc w:val="center"/>
              <w:rPr>
                <w:sz w:val="16"/>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B62921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F8A49E1"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740FCF3"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4334E9AB" w14:textId="77777777" w:rsidR="00034ACD" w:rsidRDefault="00034ACD">
            <w:pPr>
              <w:jc w:val="center"/>
              <w:rPr>
                <w:sz w:val="16"/>
                <w:lang w:eastAsia="en-US"/>
              </w:rPr>
            </w:pPr>
            <w:r>
              <w:rPr>
                <w:rFonts w:asciiTheme="minorHAnsi" w:hAnsiTheme="minorHAnsi"/>
                <w:color w:val="00B050"/>
                <w:sz w:val="14"/>
                <w:lang w:eastAsia="en-US"/>
              </w:rPr>
              <w:sym w:font="Wingdings" w:char="F0FC"/>
            </w:r>
          </w:p>
        </w:tc>
      </w:tr>
      <w:tr w:rsidR="00034ACD" w14:paraId="38AB7314"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81F2725"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3E2D9154" w14:textId="77777777" w:rsidR="00034ACD" w:rsidRDefault="00034ACD">
            <w:pPr>
              <w:jc w:val="center"/>
              <w:rPr>
                <w:sz w:val="16"/>
                <w:szCs w:val="24"/>
                <w:lang w:eastAsia="en-US"/>
              </w:rPr>
            </w:pPr>
            <w:r>
              <w:rPr>
                <w:sz w:val="16"/>
                <w:szCs w:val="24"/>
                <w:lang w:eastAsia="en-US"/>
              </w:rPr>
              <w:t>Q-IA</w:t>
            </w:r>
          </w:p>
        </w:tc>
        <w:tc>
          <w:tcPr>
            <w:tcW w:w="564" w:type="dxa"/>
            <w:tcBorders>
              <w:top w:val="single" w:sz="4" w:space="0" w:color="auto"/>
              <w:left w:val="single" w:sz="4" w:space="0" w:color="auto"/>
              <w:bottom w:val="single" w:sz="4" w:space="0" w:color="auto"/>
              <w:right w:val="single" w:sz="4" w:space="0" w:color="auto"/>
            </w:tcBorders>
            <w:vAlign w:val="center"/>
            <w:hideMark/>
          </w:tcPr>
          <w:p w14:paraId="752D2A04"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60B1C7DF"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F4DAFEC"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262B88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204D7A3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75771A5"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0AF9E9B"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C648E13" w14:textId="77777777" w:rsidR="00034ACD" w:rsidRDefault="00034ACD">
            <w:pPr>
              <w:jc w:val="center"/>
              <w:rPr>
                <w:sz w:val="14"/>
                <w:lang w:eastAsia="en-US"/>
              </w:rPr>
            </w:pPr>
            <w:r>
              <w:rPr>
                <w:sz w:val="14"/>
                <w:lang w:eastAsia="en-US"/>
              </w:rPr>
              <w:t>-</w:t>
            </w:r>
          </w:p>
        </w:tc>
      </w:tr>
      <w:tr w:rsidR="00034ACD" w14:paraId="6F344911"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46A89A1"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262EA448" w14:textId="77777777" w:rsidR="00034ACD" w:rsidRDefault="00034ACD">
            <w:pPr>
              <w:jc w:val="center"/>
              <w:rPr>
                <w:sz w:val="16"/>
                <w:szCs w:val="24"/>
                <w:lang w:eastAsia="en-US"/>
              </w:rPr>
            </w:pPr>
            <w:r>
              <w:rPr>
                <w:sz w:val="16"/>
                <w:szCs w:val="24"/>
                <w:lang w:eastAsia="en-US"/>
              </w:rPr>
              <w:t>A1-DZS</w:t>
            </w:r>
          </w:p>
        </w:tc>
        <w:tc>
          <w:tcPr>
            <w:tcW w:w="564" w:type="dxa"/>
            <w:tcBorders>
              <w:top w:val="single" w:sz="4" w:space="0" w:color="auto"/>
              <w:left w:val="single" w:sz="4" w:space="0" w:color="auto"/>
              <w:bottom w:val="single" w:sz="4" w:space="0" w:color="auto"/>
              <w:right w:val="single" w:sz="4" w:space="0" w:color="auto"/>
            </w:tcBorders>
            <w:vAlign w:val="center"/>
            <w:hideMark/>
          </w:tcPr>
          <w:p w14:paraId="666119DF"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362A774C"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62F7F0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7299A12"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52086C8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2838FFB1"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DB5F20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813EB3D" w14:textId="77777777" w:rsidR="00034ACD" w:rsidRDefault="00034ACD">
            <w:pPr>
              <w:jc w:val="center"/>
              <w:rPr>
                <w:sz w:val="14"/>
                <w:lang w:eastAsia="en-US"/>
              </w:rPr>
            </w:pPr>
            <w:r>
              <w:rPr>
                <w:sz w:val="14"/>
                <w:lang w:eastAsia="en-US"/>
              </w:rPr>
              <w:t>-</w:t>
            </w:r>
          </w:p>
        </w:tc>
      </w:tr>
      <w:tr w:rsidR="00034ACD" w14:paraId="7A22C42C"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E3FD13"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1C708AF6" w14:textId="77777777" w:rsidR="00034ACD" w:rsidRDefault="00034ACD">
            <w:pPr>
              <w:jc w:val="center"/>
              <w:rPr>
                <w:sz w:val="16"/>
                <w:szCs w:val="24"/>
                <w:lang w:eastAsia="en-US"/>
              </w:rPr>
            </w:pPr>
            <w:r>
              <w:rPr>
                <w:sz w:val="16"/>
                <w:szCs w:val="24"/>
                <w:lang w:eastAsia="en-US"/>
              </w:rPr>
              <w:t>A1-FV-3.3kV</w:t>
            </w:r>
          </w:p>
        </w:tc>
        <w:tc>
          <w:tcPr>
            <w:tcW w:w="564" w:type="dxa"/>
            <w:tcBorders>
              <w:top w:val="single" w:sz="4" w:space="0" w:color="auto"/>
              <w:left w:val="single" w:sz="4" w:space="0" w:color="auto"/>
              <w:bottom w:val="single" w:sz="4" w:space="0" w:color="auto"/>
              <w:right w:val="single" w:sz="4" w:space="0" w:color="auto"/>
            </w:tcBorders>
            <w:vAlign w:val="center"/>
            <w:hideMark/>
          </w:tcPr>
          <w:p w14:paraId="248FB6AB"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385F738C"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0E088E4"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0F0742A"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23A520D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0EA7B35"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E8552B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BC3305A" w14:textId="77777777" w:rsidR="00034ACD" w:rsidRDefault="00034ACD">
            <w:pPr>
              <w:jc w:val="center"/>
              <w:rPr>
                <w:sz w:val="14"/>
                <w:lang w:eastAsia="en-US"/>
              </w:rPr>
            </w:pPr>
            <w:r>
              <w:rPr>
                <w:sz w:val="14"/>
                <w:lang w:eastAsia="en-US"/>
              </w:rPr>
              <w:t>-</w:t>
            </w:r>
          </w:p>
        </w:tc>
      </w:tr>
      <w:tr w:rsidR="00034ACD" w14:paraId="789D7171"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2CCBB84"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23428C00" w14:textId="77777777" w:rsidR="00034ACD" w:rsidRDefault="00034ACD">
            <w:pPr>
              <w:jc w:val="center"/>
              <w:rPr>
                <w:sz w:val="16"/>
                <w:szCs w:val="24"/>
                <w:lang w:eastAsia="en-US"/>
              </w:rPr>
            </w:pPr>
            <w:r>
              <w:rPr>
                <w:sz w:val="16"/>
                <w:szCs w:val="24"/>
                <w:lang w:eastAsia="en-US"/>
              </w:rPr>
              <w:t>A1z-FV-3.3kV</w:t>
            </w:r>
          </w:p>
        </w:tc>
        <w:tc>
          <w:tcPr>
            <w:tcW w:w="564" w:type="dxa"/>
            <w:tcBorders>
              <w:top w:val="single" w:sz="4" w:space="0" w:color="auto"/>
              <w:left w:val="single" w:sz="4" w:space="0" w:color="auto"/>
              <w:bottom w:val="single" w:sz="4" w:space="0" w:color="auto"/>
              <w:right w:val="single" w:sz="4" w:space="0" w:color="auto"/>
            </w:tcBorders>
            <w:vAlign w:val="center"/>
            <w:hideMark/>
          </w:tcPr>
          <w:p w14:paraId="4B0195B2"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16D8A243"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FD59A9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09859D1"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3FBA5AE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B3F122F"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DA977F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6CA909" w14:textId="77777777" w:rsidR="00034ACD" w:rsidRDefault="00034ACD">
            <w:pPr>
              <w:jc w:val="center"/>
              <w:rPr>
                <w:sz w:val="14"/>
                <w:lang w:eastAsia="en-US"/>
              </w:rPr>
            </w:pPr>
            <w:r>
              <w:rPr>
                <w:sz w:val="14"/>
                <w:lang w:eastAsia="en-US"/>
              </w:rPr>
              <w:t>-</w:t>
            </w:r>
          </w:p>
        </w:tc>
      </w:tr>
      <w:tr w:rsidR="00034ACD" w14:paraId="4BA0D4A3"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B15FE93"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25D4376E" w14:textId="77777777" w:rsidR="00034ACD" w:rsidRDefault="00034ACD">
            <w:pPr>
              <w:jc w:val="center"/>
              <w:rPr>
                <w:sz w:val="16"/>
                <w:szCs w:val="24"/>
                <w:lang w:eastAsia="en-US"/>
              </w:rPr>
            </w:pPr>
            <w:r>
              <w:rPr>
                <w:sz w:val="16"/>
                <w:szCs w:val="24"/>
                <w:lang w:eastAsia="en-US"/>
              </w:rPr>
              <w:t>Az-KS-3.3</w:t>
            </w:r>
          </w:p>
        </w:tc>
        <w:tc>
          <w:tcPr>
            <w:tcW w:w="564" w:type="dxa"/>
            <w:tcBorders>
              <w:top w:val="single" w:sz="4" w:space="0" w:color="auto"/>
              <w:left w:val="single" w:sz="4" w:space="0" w:color="auto"/>
              <w:bottom w:val="single" w:sz="4" w:space="0" w:color="auto"/>
              <w:right w:val="single" w:sz="4" w:space="0" w:color="auto"/>
            </w:tcBorders>
            <w:vAlign w:val="center"/>
            <w:hideMark/>
          </w:tcPr>
          <w:p w14:paraId="595F2B42"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330B7AF0"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A781B9B"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4CC8020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3002453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2255EA9"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EAD6EE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E83A6BF" w14:textId="77777777" w:rsidR="00034ACD" w:rsidRDefault="00034ACD">
            <w:pPr>
              <w:jc w:val="center"/>
              <w:rPr>
                <w:sz w:val="14"/>
                <w:lang w:eastAsia="en-US"/>
              </w:rPr>
            </w:pPr>
            <w:r>
              <w:rPr>
                <w:sz w:val="14"/>
                <w:lang w:eastAsia="en-US"/>
              </w:rPr>
              <w:t>-</w:t>
            </w:r>
          </w:p>
        </w:tc>
      </w:tr>
      <w:tr w:rsidR="00034ACD" w14:paraId="606E6621"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40A56BD"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4BAE9595" w14:textId="77777777" w:rsidR="00034ACD" w:rsidRDefault="00034ACD">
            <w:pPr>
              <w:jc w:val="center"/>
              <w:rPr>
                <w:sz w:val="16"/>
                <w:szCs w:val="24"/>
                <w:lang w:eastAsia="en-US"/>
              </w:rPr>
            </w:pPr>
            <w:r>
              <w:rPr>
                <w:sz w:val="16"/>
                <w:szCs w:val="24"/>
                <w:lang w:eastAsia="en-US"/>
              </w:rPr>
              <w:t>РГ</w:t>
            </w:r>
          </w:p>
        </w:tc>
        <w:tc>
          <w:tcPr>
            <w:tcW w:w="564" w:type="dxa"/>
            <w:tcBorders>
              <w:top w:val="single" w:sz="4" w:space="0" w:color="auto"/>
              <w:left w:val="single" w:sz="4" w:space="0" w:color="auto"/>
              <w:bottom w:val="single" w:sz="4" w:space="0" w:color="auto"/>
              <w:right w:val="single" w:sz="4" w:space="0" w:color="auto"/>
            </w:tcBorders>
            <w:vAlign w:val="center"/>
            <w:hideMark/>
          </w:tcPr>
          <w:p w14:paraId="03AD57F7"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2C14423F"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03E487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06F1EC7"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11FC837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1F4B8D60"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07B510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5DF3E87" w14:textId="77777777" w:rsidR="00034ACD" w:rsidRDefault="00034ACD">
            <w:pPr>
              <w:jc w:val="center"/>
              <w:rPr>
                <w:sz w:val="14"/>
                <w:lang w:eastAsia="en-US"/>
              </w:rPr>
            </w:pPr>
            <w:r>
              <w:rPr>
                <w:sz w:val="14"/>
                <w:lang w:eastAsia="en-US"/>
              </w:rPr>
              <w:t>-</w:t>
            </w:r>
          </w:p>
        </w:tc>
      </w:tr>
      <w:tr w:rsidR="00034ACD" w14:paraId="1DBD1407" w14:textId="77777777" w:rsidTr="00643EA2">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650FCD3" w14:textId="77777777" w:rsidR="00034ACD" w:rsidRDefault="00034ACD">
            <w:pPr>
              <w:jc w:val="center"/>
              <w:rPr>
                <w:sz w:val="16"/>
                <w:szCs w:val="24"/>
                <w:lang w:eastAsia="en-US"/>
              </w:rPr>
            </w:pPr>
            <w:r>
              <w:rPr>
                <w:sz w:val="16"/>
                <w:szCs w:val="24"/>
                <w:lang w:eastAsia="en-US"/>
              </w:rPr>
              <w:t>FI</w:t>
            </w:r>
          </w:p>
        </w:tc>
        <w:tc>
          <w:tcPr>
            <w:tcW w:w="2128" w:type="dxa"/>
            <w:tcBorders>
              <w:top w:val="single" w:sz="4" w:space="0" w:color="auto"/>
              <w:left w:val="single" w:sz="4" w:space="0" w:color="auto"/>
              <w:bottom w:val="single" w:sz="4" w:space="0" w:color="auto"/>
              <w:right w:val="single" w:sz="4" w:space="0" w:color="auto"/>
            </w:tcBorders>
            <w:vAlign w:val="center"/>
            <w:hideMark/>
          </w:tcPr>
          <w:p w14:paraId="6BFFCF4A" w14:textId="77777777" w:rsidR="00034ACD" w:rsidRDefault="00034ACD">
            <w:pPr>
              <w:jc w:val="center"/>
              <w:rPr>
                <w:sz w:val="16"/>
                <w:szCs w:val="24"/>
                <w:lang w:eastAsia="en-US"/>
              </w:rPr>
            </w:pPr>
            <w:r>
              <w:rPr>
                <w:sz w:val="16"/>
                <w:szCs w:val="24"/>
                <w:lang w:eastAsia="en-US"/>
              </w:rPr>
              <w:t>FI</w:t>
            </w:r>
          </w:p>
        </w:tc>
        <w:tc>
          <w:tcPr>
            <w:tcW w:w="564" w:type="dxa"/>
            <w:tcBorders>
              <w:top w:val="single" w:sz="4" w:space="0" w:color="auto"/>
              <w:left w:val="single" w:sz="4" w:space="0" w:color="auto"/>
              <w:bottom w:val="single" w:sz="4" w:space="0" w:color="auto"/>
              <w:right w:val="single" w:sz="4" w:space="0" w:color="auto"/>
            </w:tcBorders>
            <w:vAlign w:val="center"/>
            <w:hideMark/>
          </w:tcPr>
          <w:p w14:paraId="4FC04344"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1DE16B6F"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BE35218"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AD15B95" w14:textId="77777777" w:rsidR="00034ACD" w:rsidRDefault="00034ACD">
            <w:pPr>
              <w:jc w:val="center"/>
              <w:rPr>
                <w:color w:val="00B050"/>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CB31628"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1D65CAC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6520403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14CE36A" w14:textId="77777777" w:rsidR="00034ACD" w:rsidRDefault="00034ACD">
            <w:pPr>
              <w:jc w:val="center"/>
              <w:rPr>
                <w:sz w:val="14"/>
                <w:lang w:eastAsia="en-US"/>
              </w:rPr>
            </w:pPr>
            <w:r>
              <w:rPr>
                <w:sz w:val="14"/>
                <w:lang w:eastAsia="en-US"/>
              </w:rPr>
              <w:t>-</w:t>
            </w:r>
          </w:p>
        </w:tc>
      </w:tr>
      <w:tr w:rsidR="00034ACD" w14:paraId="27313999"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9B6250F"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5BB8AC74" w14:textId="77777777" w:rsidR="00034ACD" w:rsidRDefault="00034ACD">
            <w:pPr>
              <w:jc w:val="center"/>
              <w:rPr>
                <w:sz w:val="16"/>
                <w:szCs w:val="24"/>
                <w:lang w:eastAsia="en-US"/>
              </w:rPr>
            </w:pPr>
            <w:r>
              <w:rPr>
                <w:sz w:val="16"/>
                <w:szCs w:val="24"/>
                <w:lang w:eastAsia="en-US"/>
              </w:rPr>
              <w:t>A1-FI</w:t>
            </w:r>
          </w:p>
        </w:tc>
        <w:tc>
          <w:tcPr>
            <w:tcW w:w="564" w:type="dxa"/>
            <w:tcBorders>
              <w:top w:val="single" w:sz="4" w:space="0" w:color="auto"/>
              <w:left w:val="single" w:sz="4" w:space="0" w:color="auto"/>
              <w:bottom w:val="single" w:sz="4" w:space="0" w:color="auto"/>
              <w:right w:val="single" w:sz="4" w:space="0" w:color="auto"/>
            </w:tcBorders>
            <w:vAlign w:val="center"/>
            <w:hideMark/>
          </w:tcPr>
          <w:p w14:paraId="56BCCFA8"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247740FE"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E05056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1ACEB93"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11D65839"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70332E2"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0C40071"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A519795" w14:textId="77777777" w:rsidR="00034ACD" w:rsidRDefault="00034ACD">
            <w:pPr>
              <w:jc w:val="center"/>
              <w:rPr>
                <w:sz w:val="14"/>
                <w:lang w:eastAsia="en-US"/>
              </w:rPr>
            </w:pPr>
            <w:r>
              <w:rPr>
                <w:sz w:val="14"/>
                <w:lang w:eastAsia="en-US"/>
              </w:rPr>
              <w:t>-</w:t>
            </w:r>
          </w:p>
        </w:tc>
      </w:tr>
      <w:tr w:rsidR="00034ACD" w14:paraId="1420FBB3"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267B7B60"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6A38CEB7" w14:textId="77777777" w:rsidR="00034ACD" w:rsidRDefault="00034ACD">
            <w:pPr>
              <w:jc w:val="center"/>
              <w:rPr>
                <w:sz w:val="16"/>
                <w:szCs w:val="24"/>
                <w:lang w:eastAsia="en-US"/>
              </w:rPr>
            </w:pPr>
            <w:r>
              <w:rPr>
                <w:sz w:val="16"/>
                <w:szCs w:val="24"/>
                <w:lang w:eastAsia="en-US"/>
              </w:rPr>
              <w:t>A1z-FI</w:t>
            </w:r>
          </w:p>
        </w:tc>
        <w:tc>
          <w:tcPr>
            <w:tcW w:w="564" w:type="dxa"/>
            <w:tcBorders>
              <w:top w:val="single" w:sz="4" w:space="0" w:color="auto"/>
              <w:left w:val="single" w:sz="4" w:space="0" w:color="auto"/>
              <w:bottom w:val="single" w:sz="4" w:space="0" w:color="auto"/>
              <w:right w:val="single" w:sz="4" w:space="0" w:color="auto"/>
            </w:tcBorders>
            <w:vAlign w:val="center"/>
            <w:hideMark/>
          </w:tcPr>
          <w:p w14:paraId="205F2F34"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7EA2A6DE"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0E88FB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4DDCC60"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3BF64C8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2E1AB3B"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672E361"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089DE47" w14:textId="77777777" w:rsidR="00034ACD" w:rsidRDefault="00034ACD">
            <w:pPr>
              <w:jc w:val="center"/>
              <w:rPr>
                <w:sz w:val="14"/>
                <w:lang w:eastAsia="en-US"/>
              </w:rPr>
            </w:pPr>
            <w:r>
              <w:rPr>
                <w:sz w:val="14"/>
                <w:lang w:eastAsia="en-US"/>
              </w:rPr>
              <w:t>-</w:t>
            </w:r>
          </w:p>
        </w:tc>
      </w:tr>
      <w:tr w:rsidR="00034ACD" w14:paraId="450451A9" w14:textId="77777777" w:rsidTr="00643EA2">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5064B474" w14:textId="77777777" w:rsidR="00034ACD" w:rsidRDefault="00034ACD">
            <w:pPr>
              <w:jc w:val="center"/>
              <w:rPr>
                <w:sz w:val="16"/>
                <w:szCs w:val="24"/>
                <w:lang w:eastAsia="en-US"/>
              </w:rPr>
            </w:pPr>
            <w:r>
              <w:rPr>
                <w:sz w:val="16"/>
                <w:szCs w:val="24"/>
                <w:lang w:eastAsia="en-US"/>
              </w:rPr>
              <w:t>RM-6</w:t>
            </w:r>
          </w:p>
        </w:tc>
        <w:tc>
          <w:tcPr>
            <w:tcW w:w="2128" w:type="dxa"/>
            <w:tcBorders>
              <w:top w:val="single" w:sz="4" w:space="0" w:color="auto"/>
              <w:left w:val="single" w:sz="4" w:space="0" w:color="auto"/>
              <w:bottom w:val="single" w:sz="4" w:space="0" w:color="auto"/>
              <w:right w:val="single" w:sz="4" w:space="0" w:color="auto"/>
            </w:tcBorders>
            <w:vAlign w:val="center"/>
            <w:hideMark/>
          </w:tcPr>
          <w:p w14:paraId="426BA959" w14:textId="77777777" w:rsidR="00034ACD" w:rsidRDefault="00034ACD">
            <w:pPr>
              <w:jc w:val="center"/>
              <w:rPr>
                <w:sz w:val="16"/>
                <w:szCs w:val="24"/>
                <w:lang w:eastAsia="en-US"/>
              </w:rPr>
            </w:pPr>
            <w:r>
              <w:rPr>
                <w:sz w:val="16"/>
                <w:szCs w:val="24"/>
                <w:lang w:eastAsia="en-US"/>
              </w:rPr>
              <w:t>Q-RI</w:t>
            </w:r>
          </w:p>
        </w:tc>
        <w:tc>
          <w:tcPr>
            <w:tcW w:w="564" w:type="dxa"/>
            <w:tcBorders>
              <w:top w:val="single" w:sz="4" w:space="0" w:color="auto"/>
              <w:left w:val="single" w:sz="4" w:space="0" w:color="auto"/>
              <w:bottom w:val="single" w:sz="4" w:space="0" w:color="auto"/>
              <w:right w:val="single" w:sz="4" w:space="0" w:color="auto"/>
            </w:tcBorders>
            <w:vAlign w:val="center"/>
            <w:hideMark/>
          </w:tcPr>
          <w:p w14:paraId="374C81B1"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0D182C49"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3679CD8"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8F910BD"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36040FA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4DA6B10"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A4A316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B555E02" w14:textId="77777777" w:rsidR="00034ACD" w:rsidRDefault="00034ACD">
            <w:pPr>
              <w:jc w:val="center"/>
              <w:rPr>
                <w:sz w:val="14"/>
                <w:lang w:eastAsia="en-US"/>
              </w:rPr>
            </w:pPr>
            <w:r>
              <w:rPr>
                <w:sz w:val="14"/>
                <w:lang w:eastAsia="en-US"/>
              </w:rPr>
              <w:t>-</w:t>
            </w:r>
          </w:p>
        </w:tc>
      </w:tr>
      <w:tr w:rsidR="00034ACD" w14:paraId="25EF36D0"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1BD9FA1"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72A1B828" w14:textId="77777777" w:rsidR="00034ACD" w:rsidRDefault="00034ACD">
            <w:pPr>
              <w:jc w:val="center"/>
              <w:rPr>
                <w:sz w:val="16"/>
                <w:szCs w:val="24"/>
                <w:lang w:eastAsia="en-US"/>
              </w:rPr>
            </w:pPr>
            <w:r>
              <w:rPr>
                <w:sz w:val="16"/>
                <w:szCs w:val="24"/>
                <w:lang w:eastAsia="en-US"/>
              </w:rPr>
              <w:t>Q1-RI</w:t>
            </w:r>
          </w:p>
        </w:tc>
        <w:tc>
          <w:tcPr>
            <w:tcW w:w="564" w:type="dxa"/>
            <w:tcBorders>
              <w:top w:val="single" w:sz="4" w:space="0" w:color="auto"/>
              <w:left w:val="single" w:sz="4" w:space="0" w:color="auto"/>
              <w:bottom w:val="single" w:sz="4" w:space="0" w:color="auto"/>
              <w:right w:val="single" w:sz="4" w:space="0" w:color="auto"/>
            </w:tcBorders>
            <w:vAlign w:val="center"/>
            <w:hideMark/>
          </w:tcPr>
          <w:p w14:paraId="4122BA1C"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6C4AAD72"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7ECD02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2F909B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46F6336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E1FD228"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5CE488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5C0865B" w14:textId="77777777" w:rsidR="00034ACD" w:rsidRDefault="00034ACD">
            <w:pPr>
              <w:jc w:val="center"/>
              <w:rPr>
                <w:sz w:val="14"/>
                <w:lang w:eastAsia="en-US"/>
              </w:rPr>
            </w:pPr>
            <w:r>
              <w:rPr>
                <w:sz w:val="14"/>
                <w:lang w:eastAsia="en-US"/>
              </w:rPr>
              <w:t>-</w:t>
            </w:r>
          </w:p>
        </w:tc>
      </w:tr>
      <w:tr w:rsidR="00034ACD" w14:paraId="6E18D9E8"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1696A9"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2E9ECE14" w14:textId="77777777" w:rsidR="00034ACD" w:rsidRDefault="00034ACD">
            <w:pPr>
              <w:jc w:val="center"/>
              <w:rPr>
                <w:sz w:val="16"/>
                <w:szCs w:val="24"/>
                <w:lang w:eastAsia="en-US"/>
              </w:rPr>
            </w:pPr>
            <w:r>
              <w:rPr>
                <w:sz w:val="16"/>
                <w:szCs w:val="24"/>
                <w:lang w:eastAsia="en-US"/>
              </w:rPr>
              <w:t>Q2-RI</w:t>
            </w:r>
          </w:p>
        </w:tc>
        <w:tc>
          <w:tcPr>
            <w:tcW w:w="564" w:type="dxa"/>
            <w:tcBorders>
              <w:top w:val="single" w:sz="4" w:space="0" w:color="auto"/>
              <w:left w:val="single" w:sz="4" w:space="0" w:color="auto"/>
              <w:bottom w:val="single" w:sz="4" w:space="0" w:color="auto"/>
              <w:right w:val="single" w:sz="4" w:space="0" w:color="auto"/>
            </w:tcBorders>
            <w:vAlign w:val="center"/>
            <w:hideMark/>
          </w:tcPr>
          <w:p w14:paraId="1D549256"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507EA224"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51F220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66A7144"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2C88130C"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7B4F88ED"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544D69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2CE87D3A" w14:textId="77777777" w:rsidR="00034ACD" w:rsidRDefault="00034ACD">
            <w:pPr>
              <w:jc w:val="center"/>
              <w:rPr>
                <w:sz w:val="14"/>
                <w:lang w:eastAsia="en-US"/>
              </w:rPr>
            </w:pPr>
            <w:r>
              <w:rPr>
                <w:sz w:val="14"/>
                <w:lang w:eastAsia="en-US"/>
              </w:rPr>
              <w:t>-</w:t>
            </w:r>
          </w:p>
        </w:tc>
      </w:tr>
      <w:tr w:rsidR="00034ACD" w14:paraId="60906290"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A6C9031"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41E48BD5" w14:textId="77777777" w:rsidR="00034ACD" w:rsidRDefault="00034ACD">
            <w:pPr>
              <w:jc w:val="center"/>
              <w:rPr>
                <w:sz w:val="16"/>
                <w:szCs w:val="24"/>
                <w:lang w:eastAsia="en-US"/>
              </w:rPr>
            </w:pPr>
            <w:r>
              <w:rPr>
                <w:sz w:val="16"/>
                <w:szCs w:val="24"/>
                <w:lang w:eastAsia="en-US"/>
              </w:rPr>
              <w:t>A1z-RI</w:t>
            </w:r>
          </w:p>
        </w:tc>
        <w:tc>
          <w:tcPr>
            <w:tcW w:w="564" w:type="dxa"/>
            <w:tcBorders>
              <w:top w:val="single" w:sz="4" w:space="0" w:color="auto"/>
              <w:left w:val="single" w:sz="4" w:space="0" w:color="auto"/>
              <w:bottom w:val="single" w:sz="4" w:space="0" w:color="auto"/>
              <w:right w:val="single" w:sz="4" w:space="0" w:color="auto"/>
            </w:tcBorders>
            <w:vAlign w:val="center"/>
            <w:hideMark/>
          </w:tcPr>
          <w:p w14:paraId="77D530A9"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48B8ABC5"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6FA27F7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8006BA4"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532E5F0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4FF5679"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42A520C5"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3E703FA" w14:textId="77777777" w:rsidR="00034ACD" w:rsidRDefault="00034ACD">
            <w:pPr>
              <w:jc w:val="center"/>
              <w:rPr>
                <w:sz w:val="14"/>
                <w:lang w:eastAsia="en-US"/>
              </w:rPr>
            </w:pPr>
            <w:r>
              <w:rPr>
                <w:sz w:val="14"/>
                <w:lang w:eastAsia="en-US"/>
              </w:rPr>
              <w:t>-</w:t>
            </w:r>
          </w:p>
        </w:tc>
      </w:tr>
      <w:tr w:rsidR="00034ACD" w14:paraId="7BA58D61"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E2218DD"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1D209501" w14:textId="77777777" w:rsidR="00034ACD" w:rsidRDefault="00034ACD">
            <w:pPr>
              <w:jc w:val="center"/>
              <w:rPr>
                <w:sz w:val="16"/>
                <w:szCs w:val="24"/>
                <w:lang w:eastAsia="en-US"/>
              </w:rPr>
            </w:pPr>
            <w:r>
              <w:rPr>
                <w:sz w:val="16"/>
                <w:szCs w:val="24"/>
                <w:lang w:eastAsia="en-US"/>
              </w:rPr>
              <w:t>A2z-RI</w:t>
            </w:r>
          </w:p>
        </w:tc>
        <w:tc>
          <w:tcPr>
            <w:tcW w:w="564" w:type="dxa"/>
            <w:tcBorders>
              <w:top w:val="single" w:sz="4" w:space="0" w:color="auto"/>
              <w:left w:val="single" w:sz="4" w:space="0" w:color="auto"/>
              <w:bottom w:val="single" w:sz="4" w:space="0" w:color="auto"/>
              <w:right w:val="single" w:sz="4" w:space="0" w:color="auto"/>
            </w:tcBorders>
            <w:vAlign w:val="center"/>
            <w:hideMark/>
          </w:tcPr>
          <w:p w14:paraId="0600FC1E"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6ED4B994"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1E042D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43706D6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4B21A650"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4F6371B"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54AD042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0C8594AE" w14:textId="77777777" w:rsidR="00034ACD" w:rsidRDefault="00034ACD">
            <w:pPr>
              <w:jc w:val="center"/>
              <w:rPr>
                <w:sz w:val="14"/>
                <w:lang w:eastAsia="en-US"/>
              </w:rPr>
            </w:pPr>
            <w:r>
              <w:rPr>
                <w:sz w:val="14"/>
                <w:lang w:eastAsia="en-US"/>
              </w:rPr>
              <w:t>-</w:t>
            </w:r>
          </w:p>
        </w:tc>
      </w:tr>
      <w:tr w:rsidR="00034ACD" w14:paraId="3447F729"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92DCEF5"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0D694547" w14:textId="77777777" w:rsidR="00034ACD" w:rsidRDefault="00034ACD">
            <w:pPr>
              <w:jc w:val="center"/>
              <w:rPr>
                <w:sz w:val="16"/>
                <w:szCs w:val="24"/>
                <w:lang w:eastAsia="en-US"/>
              </w:rPr>
            </w:pPr>
            <w:proofErr w:type="spellStart"/>
            <w:r>
              <w:rPr>
                <w:sz w:val="16"/>
                <w:szCs w:val="24"/>
                <w:lang w:eastAsia="en-US"/>
              </w:rPr>
              <w:t>ARz</w:t>
            </w:r>
            <w:proofErr w:type="spellEnd"/>
          </w:p>
        </w:tc>
        <w:tc>
          <w:tcPr>
            <w:tcW w:w="564" w:type="dxa"/>
            <w:tcBorders>
              <w:top w:val="single" w:sz="4" w:space="0" w:color="auto"/>
              <w:left w:val="single" w:sz="4" w:space="0" w:color="auto"/>
              <w:bottom w:val="single" w:sz="4" w:space="0" w:color="auto"/>
              <w:right w:val="single" w:sz="4" w:space="0" w:color="auto"/>
            </w:tcBorders>
            <w:vAlign w:val="center"/>
            <w:hideMark/>
          </w:tcPr>
          <w:p w14:paraId="1A937815"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26727574"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1010A2F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694947BB"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3B51B4E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48954E24"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22E3A79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2A08CD8" w14:textId="77777777" w:rsidR="00034ACD" w:rsidRDefault="00034ACD">
            <w:pPr>
              <w:jc w:val="center"/>
              <w:rPr>
                <w:sz w:val="14"/>
                <w:lang w:eastAsia="en-US"/>
              </w:rPr>
            </w:pPr>
            <w:r>
              <w:rPr>
                <w:sz w:val="14"/>
                <w:lang w:eastAsia="en-US"/>
              </w:rPr>
              <w:t>-</w:t>
            </w:r>
          </w:p>
        </w:tc>
      </w:tr>
      <w:tr w:rsidR="00034ACD" w14:paraId="6262DF59"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E1BEAE" w14:textId="77777777" w:rsidR="00034ACD" w:rsidRDefault="00034ACD">
            <w:pPr>
              <w:jc w:val="center"/>
              <w:rPr>
                <w:sz w:val="16"/>
                <w:szCs w:val="24"/>
                <w:lang w:eastAsia="en-US"/>
              </w:rPr>
            </w:pPr>
            <w:r>
              <w:rPr>
                <w:sz w:val="16"/>
                <w:szCs w:val="24"/>
                <w:lang w:eastAsia="en-US"/>
              </w:rPr>
              <w:t>BFA</w:t>
            </w:r>
          </w:p>
        </w:tc>
        <w:tc>
          <w:tcPr>
            <w:tcW w:w="2128" w:type="dxa"/>
            <w:tcBorders>
              <w:top w:val="single" w:sz="4" w:space="0" w:color="auto"/>
              <w:left w:val="single" w:sz="4" w:space="0" w:color="auto"/>
              <w:bottom w:val="single" w:sz="4" w:space="0" w:color="auto"/>
              <w:right w:val="single" w:sz="4" w:space="0" w:color="auto"/>
            </w:tcBorders>
            <w:vAlign w:val="center"/>
            <w:hideMark/>
          </w:tcPr>
          <w:p w14:paraId="3A5CEA6F" w14:textId="77777777" w:rsidR="00034ACD" w:rsidRDefault="00034ACD">
            <w:pPr>
              <w:jc w:val="center"/>
              <w:rPr>
                <w:sz w:val="16"/>
                <w:szCs w:val="24"/>
                <w:lang w:eastAsia="en-US"/>
              </w:rPr>
            </w:pPr>
            <w:r>
              <w:rPr>
                <w:sz w:val="16"/>
                <w:szCs w:val="24"/>
                <w:lang w:eastAsia="en-US"/>
              </w:rPr>
              <w:t>BFA</w:t>
            </w:r>
          </w:p>
        </w:tc>
        <w:tc>
          <w:tcPr>
            <w:tcW w:w="564" w:type="dxa"/>
            <w:tcBorders>
              <w:top w:val="single" w:sz="4" w:space="0" w:color="auto"/>
              <w:left w:val="single" w:sz="4" w:space="0" w:color="auto"/>
              <w:bottom w:val="single" w:sz="4" w:space="0" w:color="auto"/>
              <w:right w:val="single" w:sz="4" w:space="0" w:color="auto"/>
            </w:tcBorders>
            <w:vAlign w:val="center"/>
            <w:hideMark/>
          </w:tcPr>
          <w:p w14:paraId="199A7A45"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565169A7"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0C4F1B8A"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51E037E0"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21CC75CD"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3BD002C1"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6067251"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305C5CDA" w14:textId="77777777" w:rsidR="00034ACD" w:rsidRDefault="00034ACD">
            <w:pPr>
              <w:jc w:val="center"/>
              <w:rPr>
                <w:sz w:val="14"/>
                <w:lang w:eastAsia="en-US"/>
              </w:rPr>
            </w:pPr>
            <w:r>
              <w:rPr>
                <w:sz w:val="14"/>
                <w:lang w:eastAsia="en-US"/>
              </w:rPr>
              <w:t>-</w:t>
            </w:r>
          </w:p>
        </w:tc>
      </w:tr>
      <w:tr w:rsidR="00034ACD" w14:paraId="793BA54B"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61F5677" w14:textId="77777777" w:rsidR="00034ACD" w:rsidRDefault="00034ACD">
            <w:pPr>
              <w:jc w:val="center"/>
              <w:rPr>
                <w:sz w:val="16"/>
                <w:szCs w:val="24"/>
                <w:lang w:eastAsia="en-US"/>
              </w:rPr>
            </w:pPr>
            <w:r>
              <w:rPr>
                <w:sz w:val="16"/>
                <w:szCs w:val="24"/>
                <w:lang w:eastAsia="en-US"/>
              </w:rPr>
              <w:t>KAS</w:t>
            </w:r>
          </w:p>
        </w:tc>
        <w:tc>
          <w:tcPr>
            <w:tcW w:w="2128" w:type="dxa"/>
            <w:tcBorders>
              <w:top w:val="single" w:sz="4" w:space="0" w:color="auto"/>
              <w:left w:val="single" w:sz="4" w:space="0" w:color="auto"/>
              <w:bottom w:val="single" w:sz="4" w:space="0" w:color="auto"/>
              <w:right w:val="single" w:sz="4" w:space="0" w:color="auto"/>
            </w:tcBorders>
            <w:vAlign w:val="center"/>
            <w:hideMark/>
          </w:tcPr>
          <w:p w14:paraId="7B44D3BE" w14:textId="77777777" w:rsidR="00034ACD" w:rsidRDefault="00034ACD">
            <w:pPr>
              <w:jc w:val="center"/>
              <w:rPr>
                <w:sz w:val="16"/>
                <w:szCs w:val="24"/>
                <w:lang w:eastAsia="en-US"/>
              </w:rPr>
            </w:pPr>
            <w:r>
              <w:rPr>
                <w:sz w:val="16"/>
                <w:szCs w:val="24"/>
                <w:lang w:eastAsia="en-US"/>
              </w:rPr>
              <w:t>110V</w:t>
            </w:r>
          </w:p>
        </w:tc>
        <w:tc>
          <w:tcPr>
            <w:tcW w:w="564" w:type="dxa"/>
            <w:tcBorders>
              <w:top w:val="single" w:sz="4" w:space="0" w:color="auto"/>
              <w:left w:val="single" w:sz="4" w:space="0" w:color="auto"/>
              <w:bottom w:val="single" w:sz="4" w:space="0" w:color="auto"/>
              <w:right w:val="single" w:sz="4" w:space="0" w:color="auto"/>
            </w:tcBorders>
            <w:vAlign w:val="center"/>
            <w:hideMark/>
          </w:tcPr>
          <w:p w14:paraId="1A7C08ED"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236F2AF7"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AD0086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9DFBDAD" w14:textId="77777777" w:rsidR="00034ACD" w:rsidRDefault="00034ACD">
            <w:pPr>
              <w:jc w:val="center"/>
              <w:rPr>
                <w:color w:val="00B050"/>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77C505E"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3723FAAB"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7A5447C3"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E51F549" w14:textId="77777777" w:rsidR="00034ACD" w:rsidRDefault="00034ACD">
            <w:pPr>
              <w:jc w:val="center"/>
              <w:rPr>
                <w:sz w:val="14"/>
                <w:lang w:eastAsia="en-US"/>
              </w:rPr>
            </w:pPr>
            <w:r>
              <w:rPr>
                <w:rFonts w:asciiTheme="minorHAnsi" w:hAnsiTheme="minorHAnsi"/>
                <w:color w:val="00B050"/>
                <w:sz w:val="14"/>
                <w:lang w:eastAsia="en-US"/>
              </w:rPr>
              <w:sym w:font="Wingdings" w:char="F0FC"/>
            </w:r>
          </w:p>
        </w:tc>
      </w:tr>
      <w:tr w:rsidR="00034ACD" w14:paraId="18E71009" w14:textId="77777777" w:rsidTr="00643EA2">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0411BCC" w14:textId="77777777" w:rsidR="00034ACD" w:rsidRDefault="00034ACD">
            <w:pPr>
              <w:jc w:val="center"/>
              <w:rPr>
                <w:sz w:val="16"/>
                <w:szCs w:val="24"/>
                <w:lang w:eastAsia="en-US"/>
              </w:rPr>
            </w:pPr>
            <w:r>
              <w:rPr>
                <w:sz w:val="16"/>
                <w:szCs w:val="24"/>
                <w:lang w:eastAsia="en-US"/>
              </w:rPr>
              <w:t>Akumulatori</w:t>
            </w:r>
          </w:p>
        </w:tc>
        <w:tc>
          <w:tcPr>
            <w:tcW w:w="2128" w:type="dxa"/>
            <w:tcBorders>
              <w:top w:val="single" w:sz="4" w:space="0" w:color="auto"/>
              <w:left w:val="single" w:sz="4" w:space="0" w:color="auto"/>
              <w:bottom w:val="single" w:sz="4" w:space="0" w:color="auto"/>
              <w:right w:val="single" w:sz="4" w:space="0" w:color="auto"/>
            </w:tcBorders>
            <w:vAlign w:val="center"/>
            <w:hideMark/>
          </w:tcPr>
          <w:p w14:paraId="5CD403CD" w14:textId="77777777" w:rsidR="00034ACD" w:rsidRDefault="00034ACD">
            <w:pPr>
              <w:jc w:val="center"/>
              <w:rPr>
                <w:sz w:val="16"/>
                <w:szCs w:val="24"/>
                <w:lang w:eastAsia="en-US"/>
              </w:rPr>
            </w:pPr>
            <w:r>
              <w:rPr>
                <w:sz w:val="16"/>
                <w:szCs w:val="24"/>
                <w:lang w:eastAsia="en-US"/>
              </w:rPr>
              <w:t>Uzlādes ierīce</w:t>
            </w:r>
          </w:p>
        </w:tc>
        <w:tc>
          <w:tcPr>
            <w:tcW w:w="564" w:type="dxa"/>
            <w:tcBorders>
              <w:top w:val="single" w:sz="4" w:space="0" w:color="auto"/>
              <w:left w:val="single" w:sz="4" w:space="0" w:color="auto"/>
              <w:bottom w:val="single" w:sz="4" w:space="0" w:color="auto"/>
              <w:right w:val="single" w:sz="4" w:space="0" w:color="auto"/>
            </w:tcBorders>
            <w:vAlign w:val="center"/>
            <w:hideMark/>
          </w:tcPr>
          <w:p w14:paraId="4CA2AD22"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vAlign w:val="center"/>
            <w:hideMark/>
          </w:tcPr>
          <w:p w14:paraId="17D8DB87"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56A8C4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3946F84"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4086C7D6" w14:textId="77777777" w:rsidR="00034ACD" w:rsidRDefault="00034ACD">
            <w:pPr>
              <w:jc w:val="center"/>
              <w:rPr>
                <w:sz w:val="14"/>
                <w:lang w:eastAsia="en-US"/>
              </w:rPr>
            </w:pPr>
            <w:r>
              <w:rPr>
                <w:sz w:val="14"/>
                <w:lang w:eastAsia="en-US"/>
              </w:rPr>
              <w:t>Ir</w:t>
            </w:r>
          </w:p>
        </w:tc>
        <w:tc>
          <w:tcPr>
            <w:tcW w:w="425" w:type="dxa"/>
            <w:tcBorders>
              <w:top w:val="single" w:sz="4" w:space="0" w:color="auto"/>
              <w:left w:val="single" w:sz="4" w:space="0" w:color="auto"/>
              <w:bottom w:val="single" w:sz="4" w:space="0" w:color="auto"/>
              <w:right w:val="single" w:sz="4" w:space="0" w:color="auto"/>
            </w:tcBorders>
            <w:vAlign w:val="center"/>
            <w:hideMark/>
          </w:tcPr>
          <w:p w14:paraId="0DAD2F0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47F170D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1483A1E8" w14:textId="77777777" w:rsidR="00034ACD" w:rsidRDefault="00034ACD">
            <w:pPr>
              <w:jc w:val="center"/>
              <w:rPr>
                <w:sz w:val="14"/>
                <w:lang w:eastAsia="en-US"/>
              </w:rPr>
            </w:pPr>
            <w:r>
              <w:rPr>
                <w:sz w:val="14"/>
                <w:lang w:eastAsia="en-US"/>
              </w:rPr>
              <w:t>-</w:t>
            </w:r>
          </w:p>
        </w:tc>
      </w:tr>
      <w:tr w:rsidR="00034ACD" w14:paraId="346C4195"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35ED912"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18BA8366" w14:textId="77777777" w:rsidR="00034ACD" w:rsidRDefault="00034ACD">
            <w:pPr>
              <w:jc w:val="center"/>
              <w:rPr>
                <w:sz w:val="16"/>
                <w:szCs w:val="24"/>
                <w:lang w:eastAsia="en-US"/>
              </w:rPr>
            </w:pPr>
            <w:r>
              <w:rPr>
                <w:sz w:val="16"/>
                <w:szCs w:val="24"/>
                <w:lang w:eastAsia="en-US"/>
              </w:rPr>
              <w:t>Ventilācija</w:t>
            </w:r>
          </w:p>
        </w:tc>
        <w:tc>
          <w:tcPr>
            <w:tcW w:w="564" w:type="dxa"/>
            <w:tcBorders>
              <w:top w:val="single" w:sz="4" w:space="0" w:color="auto"/>
              <w:left w:val="single" w:sz="4" w:space="0" w:color="auto"/>
              <w:bottom w:val="single" w:sz="4" w:space="0" w:color="auto"/>
              <w:right w:val="single" w:sz="4" w:space="0" w:color="auto"/>
            </w:tcBorders>
            <w:vAlign w:val="center"/>
            <w:hideMark/>
          </w:tcPr>
          <w:p w14:paraId="464F9D45"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vAlign w:val="center"/>
            <w:hideMark/>
          </w:tcPr>
          <w:p w14:paraId="7751494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04749072"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06D617B2"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5E57B691"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6603CDA3"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3AF4D4CF"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5D94E6EF" w14:textId="77777777" w:rsidR="00034ACD" w:rsidRDefault="00034ACD">
            <w:pPr>
              <w:jc w:val="center"/>
              <w:rPr>
                <w:sz w:val="14"/>
                <w:lang w:eastAsia="en-US"/>
              </w:rPr>
            </w:pPr>
            <w:r>
              <w:rPr>
                <w:sz w:val="14"/>
                <w:lang w:eastAsia="en-US"/>
              </w:rPr>
              <w:t>-</w:t>
            </w:r>
          </w:p>
        </w:tc>
      </w:tr>
      <w:tr w:rsidR="00034ACD" w14:paraId="0188629C"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81CB40A"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vAlign w:val="center"/>
            <w:hideMark/>
          </w:tcPr>
          <w:p w14:paraId="4033C557" w14:textId="77777777" w:rsidR="00034ACD" w:rsidRDefault="00034ACD">
            <w:pPr>
              <w:jc w:val="center"/>
              <w:rPr>
                <w:sz w:val="16"/>
                <w:szCs w:val="24"/>
                <w:lang w:eastAsia="en-US"/>
              </w:rPr>
            </w:pPr>
            <w:r>
              <w:rPr>
                <w:sz w:val="16"/>
                <w:szCs w:val="24"/>
                <w:lang w:eastAsia="en-US"/>
              </w:rPr>
              <w:t>Apsilde</w:t>
            </w:r>
          </w:p>
        </w:tc>
        <w:tc>
          <w:tcPr>
            <w:tcW w:w="564" w:type="dxa"/>
            <w:tcBorders>
              <w:top w:val="single" w:sz="4" w:space="0" w:color="auto"/>
              <w:left w:val="single" w:sz="4" w:space="0" w:color="auto"/>
              <w:bottom w:val="single" w:sz="4" w:space="0" w:color="auto"/>
              <w:right w:val="single" w:sz="4" w:space="0" w:color="auto"/>
            </w:tcBorders>
            <w:vAlign w:val="center"/>
            <w:hideMark/>
          </w:tcPr>
          <w:p w14:paraId="1D266F0D"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vAlign w:val="center"/>
            <w:hideMark/>
          </w:tcPr>
          <w:p w14:paraId="667F146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343E5C41"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vAlign w:val="center"/>
            <w:hideMark/>
          </w:tcPr>
          <w:p w14:paraId="5766033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vAlign w:val="center"/>
            <w:hideMark/>
          </w:tcPr>
          <w:p w14:paraId="7F96AB3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vAlign w:val="center"/>
            <w:hideMark/>
          </w:tcPr>
          <w:p w14:paraId="5232A947"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vAlign w:val="center"/>
            <w:hideMark/>
          </w:tcPr>
          <w:p w14:paraId="7C94FC6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vAlign w:val="center"/>
            <w:hideMark/>
          </w:tcPr>
          <w:p w14:paraId="7AA40608" w14:textId="77777777" w:rsidR="00034ACD" w:rsidRDefault="00034ACD">
            <w:pPr>
              <w:jc w:val="center"/>
              <w:rPr>
                <w:sz w:val="14"/>
                <w:lang w:eastAsia="en-US"/>
              </w:rPr>
            </w:pPr>
            <w:r>
              <w:rPr>
                <w:sz w:val="14"/>
                <w:lang w:eastAsia="en-US"/>
              </w:rPr>
              <w:t>-</w:t>
            </w:r>
          </w:p>
        </w:tc>
      </w:tr>
    </w:tbl>
    <w:p w14:paraId="683BBE54" w14:textId="77777777" w:rsidR="00034ACD" w:rsidRDefault="00034ACD" w:rsidP="00034ACD">
      <w:pPr>
        <w:rPr>
          <w:rFonts w:eastAsia="Times New Roman"/>
          <w:szCs w:val="24"/>
          <w:lang w:eastAsia="lv-LV"/>
        </w:rPr>
      </w:pPr>
    </w:p>
    <w:p w14:paraId="1AD2CA5B" w14:textId="77777777" w:rsidR="00034ACD" w:rsidRDefault="00034ACD" w:rsidP="00034ACD">
      <w:pPr>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p w14:paraId="23A9C6C6" w14:textId="77777777" w:rsidR="00034ACD" w:rsidRDefault="00034ACD" w:rsidP="00034ACD">
      <w:pPr>
        <w:rPr>
          <w:szCs w:val="24"/>
        </w:rPr>
      </w:pPr>
    </w:p>
    <w:p w14:paraId="433B58DF" w14:textId="77777777" w:rsidR="00034ACD" w:rsidRDefault="00034ACD" w:rsidP="00034ACD"/>
    <w:p w14:paraId="56CD2CAA" w14:textId="77777777" w:rsidR="00034ACD" w:rsidRDefault="00034ACD" w:rsidP="00034ACD"/>
    <w:p w14:paraId="183764CE" w14:textId="77777777" w:rsidR="00034ACD" w:rsidRDefault="00034ACD" w:rsidP="00034ACD">
      <w:pPr>
        <w:rPr>
          <w:sz w:val="16"/>
        </w:rPr>
      </w:pPr>
    </w:p>
    <w:p w14:paraId="2022EDA8" w14:textId="77777777" w:rsidR="00034ACD" w:rsidRDefault="00034ACD" w:rsidP="00034ACD">
      <w:pPr>
        <w:rPr>
          <w:sz w:val="16"/>
        </w:rPr>
      </w:pPr>
    </w:p>
    <w:p w14:paraId="7704100F" w14:textId="77777777" w:rsidR="00034ACD" w:rsidRDefault="00034ACD" w:rsidP="00034ACD">
      <w:pPr>
        <w:rPr>
          <w:sz w:val="16"/>
        </w:rPr>
      </w:pPr>
    </w:p>
    <w:p w14:paraId="71E8FAF8" w14:textId="77777777" w:rsidR="00034ACD" w:rsidRDefault="00034ACD" w:rsidP="00034ACD">
      <w:pPr>
        <w:rPr>
          <w:sz w:val="16"/>
        </w:rPr>
      </w:pPr>
    </w:p>
    <w:tbl>
      <w:tblPr>
        <w:tblStyle w:val="TableGrid"/>
        <w:tblW w:w="7515" w:type="dxa"/>
        <w:jc w:val="center"/>
        <w:tblLayout w:type="fixed"/>
        <w:tblLook w:val="04A0" w:firstRow="1" w:lastRow="0" w:firstColumn="1" w:lastColumn="0" w:noHBand="0" w:noVBand="1"/>
      </w:tblPr>
      <w:tblGrid>
        <w:gridCol w:w="1413"/>
        <w:gridCol w:w="2128"/>
        <w:gridCol w:w="564"/>
        <w:gridCol w:w="429"/>
        <w:gridCol w:w="568"/>
        <w:gridCol w:w="426"/>
        <w:gridCol w:w="568"/>
        <w:gridCol w:w="425"/>
        <w:gridCol w:w="568"/>
        <w:gridCol w:w="426"/>
      </w:tblGrid>
      <w:tr w:rsidR="00034ACD" w14:paraId="62E11146" w14:textId="77777777" w:rsidTr="00643EA2">
        <w:trPr>
          <w:trHeight w:val="401"/>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311D81E" w14:textId="77777777" w:rsidR="00034ACD" w:rsidRDefault="00034ACD">
            <w:pPr>
              <w:jc w:val="center"/>
              <w:rPr>
                <w:b/>
                <w:sz w:val="16"/>
                <w:lang w:eastAsia="en-US"/>
              </w:rPr>
            </w:pPr>
            <w:r>
              <w:rPr>
                <w:b/>
                <w:sz w:val="16"/>
                <w:lang w:eastAsia="en-US"/>
              </w:rPr>
              <w:lastRenderedPageBreak/>
              <w:t>Pievienojums</w:t>
            </w:r>
          </w:p>
        </w:tc>
        <w:tc>
          <w:tcPr>
            <w:tcW w:w="2128" w:type="dxa"/>
            <w:vMerge w:val="restart"/>
            <w:tcBorders>
              <w:top w:val="single" w:sz="4" w:space="0" w:color="auto"/>
              <w:left w:val="single" w:sz="4" w:space="0" w:color="auto"/>
              <w:bottom w:val="single" w:sz="4" w:space="0" w:color="auto"/>
              <w:right w:val="single" w:sz="4" w:space="0" w:color="auto"/>
            </w:tcBorders>
            <w:vAlign w:val="center"/>
            <w:hideMark/>
          </w:tcPr>
          <w:p w14:paraId="3E9CD3A9" w14:textId="77777777" w:rsidR="00034ACD" w:rsidRDefault="00034ACD">
            <w:pPr>
              <w:jc w:val="center"/>
              <w:rPr>
                <w:b/>
                <w:sz w:val="16"/>
                <w:lang w:eastAsia="en-US"/>
              </w:rPr>
            </w:pPr>
            <w:r>
              <w:rPr>
                <w:b/>
                <w:sz w:val="16"/>
                <w:lang w:eastAsia="en-US"/>
              </w:rPr>
              <w:t>Mezgls</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2170CF4A" w14:textId="77777777" w:rsidR="00034ACD" w:rsidRDefault="00034ACD">
            <w:pPr>
              <w:jc w:val="center"/>
              <w:rPr>
                <w:b/>
                <w:sz w:val="16"/>
                <w:lang w:eastAsia="en-US"/>
              </w:rPr>
            </w:pPr>
            <w:r>
              <w:rPr>
                <w:b/>
                <w:sz w:val="16"/>
                <w:lang w:eastAsia="en-US"/>
              </w:rPr>
              <w:t>Vadība</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14:paraId="7FCD1C00" w14:textId="77777777" w:rsidR="00034ACD" w:rsidRDefault="00034ACD">
            <w:pPr>
              <w:jc w:val="center"/>
              <w:rPr>
                <w:b/>
                <w:sz w:val="16"/>
                <w:szCs w:val="16"/>
                <w:lang w:eastAsia="en-US"/>
              </w:rPr>
            </w:pPr>
            <w:r>
              <w:rPr>
                <w:b/>
                <w:sz w:val="16"/>
                <w:szCs w:val="16"/>
                <w:lang w:eastAsia="en-US"/>
              </w:rPr>
              <w:t>Stāvokļa kontrole</w:t>
            </w:r>
          </w:p>
        </w:tc>
        <w:tc>
          <w:tcPr>
            <w:tcW w:w="993" w:type="dxa"/>
            <w:gridSpan w:val="2"/>
            <w:tcBorders>
              <w:top w:val="single" w:sz="4" w:space="0" w:color="auto"/>
              <w:left w:val="single" w:sz="4" w:space="0" w:color="auto"/>
              <w:bottom w:val="single" w:sz="4" w:space="0" w:color="auto"/>
              <w:right w:val="single" w:sz="4" w:space="0" w:color="auto"/>
            </w:tcBorders>
            <w:vAlign w:val="center"/>
            <w:hideMark/>
          </w:tcPr>
          <w:p w14:paraId="7AB82F32" w14:textId="77777777" w:rsidR="00034ACD" w:rsidRDefault="00034ACD">
            <w:pPr>
              <w:jc w:val="center"/>
              <w:rPr>
                <w:b/>
                <w:sz w:val="16"/>
                <w:szCs w:val="16"/>
                <w:lang w:eastAsia="en-US"/>
              </w:rPr>
            </w:pPr>
            <w:r>
              <w:rPr>
                <w:b/>
                <w:sz w:val="16"/>
                <w:szCs w:val="16"/>
                <w:lang w:eastAsia="en-US"/>
              </w:rPr>
              <w:t>Spriegumu mērījumi</w:t>
            </w:r>
          </w:p>
        </w:tc>
        <w:tc>
          <w:tcPr>
            <w:tcW w:w="994" w:type="dxa"/>
            <w:gridSpan w:val="2"/>
            <w:tcBorders>
              <w:top w:val="single" w:sz="4" w:space="0" w:color="auto"/>
              <w:left w:val="single" w:sz="4" w:space="0" w:color="auto"/>
              <w:bottom w:val="single" w:sz="4" w:space="0" w:color="auto"/>
              <w:right w:val="single" w:sz="4" w:space="0" w:color="auto"/>
            </w:tcBorders>
            <w:vAlign w:val="center"/>
            <w:hideMark/>
          </w:tcPr>
          <w:p w14:paraId="06F79378" w14:textId="77777777" w:rsidR="00034ACD" w:rsidRDefault="00034ACD">
            <w:pPr>
              <w:jc w:val="center"/>
              <w:rPr>
                <w:b/>
                <w:sz w:val="16"/>
                <w:szCs w:val="24"/>
                <w:lang w:eastAsia="en-US"/>
              </w:rPr>
            </w:pPr>
            <w:r>
              <w:rPr>
                <w:b/>
                <w:sz w:val="16"/>
                <w:lang w:eastAsia="en-US"/>
              </w:rPr>
              <w:t>ZSA</w:t>
            </w:r>
          </w:p>
        </w:tc>
      </w:tr>
      <w:tr w:rsidR="00034ACD" w14:paraId="52C1CB72" w14:textId="77777777" w:rsidTr="00643EA2">
        <w:trPr>
          <w:cantSplit/>
          <w:trHeight w:val="1452"/>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F608A7C" w14:textId="77777777" w:rsidR="00034ACD" w:rsidRDefault="00034ACD">
            <w:pPr>
              <w:rPr>
                <w:rFonts w:asciiTheme="minorHAnsi" w:hAnsiTheme="minorHAnsi"/>
                <w:b/>
                <w:sz w:val="16"/>
                <w:lang w:eastAsia="en-US"/>
              </w:rPr>
            </w:pPr>
          </w:p>
        </w:tc>
        <w:tc>
          <w:tcPr>
            <w:tcW w:w="2128" w:type="dxa"/>
            <w:vMerge/>
            <w:tcBorders>
              <w:top w:val="single" w:sz="4" w:space="0" w:color="auto"/>
              <w:left w:val="single" w:sz="4" w:space="0" w:color="auto"/>
              <w:bottom w:val="single" w:sz="4" w:space="0" w:color="auto"/>
              <w:right w:val="single" w:sz="4" w:space="0" w:color="auto"/>
            </w:tcBorders>
            <w:vAlign w:val="center"/>
            <w:hideMark/>
          </w:tcPr>
          <w:p w14:paraId="65ADB201" w14:textId="77777777" w:rsidR="00034ACD" w:rsidRDefault="00034ACD">
            <w:pPr>
              <w:rPr>
                <w:rFonts w:asciiTheme="minorHAnsi" w:hAnsiTheme="minorHAnsi"/>
                <w:b/>
                <w:sz w:val="16"/>
                <w:lang w:eastAsia="en-US"/>
              </w:rPr>
            </w:pP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392AD0C" w14:textId="77777777" w:rsidR="00034ACD" w:rsidRDefault="00034ACD">
            <w:pPr>
              <w:jc w:val="center"/>
              <w:rPr>
                <w:sz w:val="16"/>
                <w:lang w:eastAsia="en-US"/>
              </w:rPr>
            </w:pPr>
            <w:r>
              <w:rPr>
                <w:sz w:val="16"/>
                <w:lang w:eastAsia="en-US"/>
              </w:rPr>
              <w:t>Esamība</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14:paraId="3D0599A6" w14:textId="77777777" w:rsidR="00034ACD" w:rsidRDefault="00034ACD">
            <w:pPr>
              <w:jc w:val="center"/>
              <w:rPr>
                <w:sz w:val="16"/>
                <w:lang w:eastAsia="en-US"/>
              </w:rPr>
            </w:pPr>
            <w:r>
              <w:rPr>
                <w:sz w:val="16"/>
                <w:lang w:eastAsia="en-US"/>
              </w:rPr>
              <w:t>Nepieciešams realizēt</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1AE44B8D" w14:textId="77777777" w:rsidR="00034ACD" w:rsidRDefault="00034ACD">
            <w:pPr>
              <w:jc w:val="center"/>
              <w:rPr>
                <w:sz w:val="16"/>
                <w:lang w:eastAsia="en-US"/>
              </w:rPr>
            </w:pPr>
            <w:r>
              <w:rPr>
                <w:sz w:val="16"/>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43331652" w14:textId="77777777" w:rsidR="00034ACD" w:rsidRDefault="00034ACD">
            <w:pPr>
              <w:jc w:val="center"/>
              <w:rPr>
                <w:sz w:val="16"/>
                <w:lang w:eastAsia="en-US"/>
              </w:rPr>
            </w:pPr>
            <w:r>
              <w:rPr>
                <w:sz w:val="16"/>
                <w:lang w:eastAsia="en-US"/>
              </w:rPr>
              <w:t>Nepieciešams realizēt</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19EC272D" w14:textId="77777777" w:rsidR="00034ACD" w:rsidRDefault="00034ACD">
            <w:pPr>
              <w:jc w:val="center"/>
              <w:rPr>
                <w:sz w:val="16"/>
                <w:lang w:eastAsia="en-US"/>
              </w:rPr>
            </w:pPr>
            <w:r>
              <w:rPr>
                <w:sz w:val="16"/>
                <w:lang w:eastAsia="en-US"/>
              </w:rPr>
              <w:t>Esamība</w:t>
            </w:r>
          </w:p>
        </w:tc>
        <w:tc>
          <w:tcPr>
            <w:tcW w:w="425" w:type="dxa"/>
            <w:tcBorders>
              <w:top w:val="single" w:sz="4" w:space="0" w:color="auto"/>
              <w:left w:val="single" w:sz="4" w:space="0" w:color="auto"/>
              <w:bottom w:val="single" w:sz="4" w:space="0" w:color="auto"/>
              <w:right w:val="single" w:sz="4" w:space="0" w:color="auto"/>
            </w:tcBorders>
            <w:textDirection w:val="btLr"/>
            <w:vAlign w:val="center"/>
            <w:hideMark/>
          </w:tcPr>
          <w:p w14:paraId="13A7A598" w14:textId="77777777" w:rsidR="00034ACD" w:rsidRDefault="00034ACD">
            <w:pPr>
              <w:jc w:val="center"/>
              <w:rPr>
                <w:sz w:val="16"/>
                <w:lang w:eastAsia="en-US"/>
              </w:rPr>
            </w:pPr>
            <w:r>
              <w:rPr>
                <w:sz w:val="16"/>
                <w:lang w:eastAsia="en-US"/>
              </w:rPr>
              <w:t>Nepieciešams realizēt</w:t>
            </w:r>
          </w:p>
        </w:tc>
        <w:tc>
          <w:tcPr>
            <w:tcW w:w="568" w:type="dxa"/>
            <w:tcBorders>
              <w:top w:val="single" w:sz="4" w:space="0" w:color="auto"/>
              <w:left w:val="single" w:sz="4" w:space="0" w:color="auto"/>
              <w:bottom w:val="single" w:sz="4" w:space="0" w:color="auto"/>
              <w:right w:val="single" w:sz="4" w:space="0" w:color="auto"/>
            </w:tcBorders>
            <w:textDirection w:val="btLr"/>
            <w:vAlign w:val="center"/>
            <w:hideMark/>
          </w:tcPr>
          <w:p w14:paraId="21886D32" w14:textId="77777777" w:rsidR="00034ACD" w:rsidRDefault="00034ACD">
            <w:pPr>
              <w:jc w:val="center"/>
              <w:rPr>
                <w:sz w:val="16"/>
                <w:lang w:eastAsia="en-US"/>
              </w:rPr>
            </w:pPr>
            <w:r>
              <w:rPr>
                <w:sz w:val="16"/>
                <w:lang w:eastAsia="en-US"/>
              </w:rPr>
              <w:t>Esamība</w:t>
            </w:r>
          </w:p>
        </w:tc>
        <w:tc>
          <w:tcPr>
            <w:tcW w:w="426" w:type="dxa"/>
            <w:tcBorders>
              <w:top w:val="single" w:sz="4" w:space="0" w:color="auto"/>
              <w:left w:val="single" w:sz="4" w:space="0" w:color="auto"/>
              <w:bottom w:val="single" w:sz="4" w:space="0" w:color="auto"/>
              <w:right w:val="single" w:sz="4" w:space="0" w:color="auto"/>
            </w:tcBorders>
            <w:textDirection w:val="btLr"/>
            <w:vAlign w:val="center"/>
            <w:hideMark/>
          </w:tcPr>
          <w:p w14:paraId="09D1DAC1" w14:textId="77777777" w:rsidR="00034ACD" w:rsidRDefault="00034ACD">
            <w:pPr>
              <w:jc w:val="center"/>
              <w:rPr>
                <w:sz w:val="16"/>
                <w:lang w:eastAsia="en-US"/>
              </w:rPr>
            </w:pPr>
            <w:r>
              <w:rPr>
                <w:sz w:val="16"/>
                <w:lang w:eastAsia="en-US"/>
              </w:rPr>
              <w:t>Nepieciešams realizēt</w:t>
            </w:r>
          </w:p>
        </w:tc>
      </w:tr>
      <w:tr w:rsidR="00034ACD" w14:paraId="79553CF4" w14:textId="77777777" w:rsidTr="00643EA2">
        <w:trPr>
          <w:jc w:val="center"/>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6FA6AA21" w14:textId="77777777" w:rsidR="00034ACD" w:rsidRDefault="00034ACD">
            <w:pPr>
              <w:jc w:val="center"/>
              <w:rPr>
                <w:sz w:val="16"/>
                <w:szCs w:val="24"/>
                <w:lang w:eastAsia="en-US"/>
              </w:rPr>
            </w:pPr>
            <w:r>
              <w:rPr>
                <w:sz w:val="16"/>
                <w:szCs w:val="24"/>
                <w:lang w:eastAsia="en-US"/>
              </w:rPr>
              <w:t>EVA-6</w:t>
            </w:r>
          </w:p>
        </w:tc>
        <w:tc>
          <w:tcPr>
            <w:tcW w:w="2128" w:type="dxa"/>
            <w:tcBorders>
              <w:top w:val="single" w:sz="4" w:space="0" w:color="auto"/>
              <w:left w:val="single" w:sz="4" w:space="0" w:color="auto"/>
              <w:bottom w:val="single" w:sz="4" w:space="0" w:color="auto"/>
              <w:right w:val="single" w:sz="4" w:space="0" w:color="auto"/>
            </w:tcBorders>
            <w:hideMark/>
          </w:tcPr>
          <w:p w14:paraId="67D9AC65" w14:textId="77777777" w:rsidR="00034ACD" w:rsidRDefault="00034ACD">
            <w:pPr>
              <w:jc w:val="center"/>
              <w:rPr>
                <w:sz w:val="16"/>
                <w:szCs w:val="24"/>
                <w:lang w:eastAsia="en-US"/>
              </w:rPr>
            </w:pPr>
            <w:r>
              <w:rPr>
                <w:sz w:val="16"/>
                <w:szCs w:val="24"/>
                <w:lang w:eastAsia="en-US"/>
              </w:rPr>
              <w:t xml:space="preserve">Ugunsdrošības signalizācija </w:t>
            </w:r>
          </w:p>
        </w:tc>
        <w:tc>
          <w:tcPr>
            <w:tcW w:w="564" w:type="dxa"/>
            <w:tcBorders>
              <w:top w:val="single" w:sz="4" w:space="0" w:color="auto"/>
              <w:left w:val="single" w:sz="4" w:space="0" w:color="auto"/>
              <w:bottom w:val="single" w:sz="4" w:space="0" w:color="auto"/>
              <w:right w:val="single" w:sz="4" w:space="0" w:color="auto"/>
            </w:tcBorders>
            <w:hideMark/>
          </w:tcPr>
          <w:p w14:paraId="24B79B00"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32C20F97"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59DCDD5C"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0924F388"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699F6B77"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23EAA3E0"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7B9D9493"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6759C130" w14:textId="77777777" w:rsidR="00034ACD" w:rsidRDefault="00034ACD">
            <w:pPr>
              <w:jc w:val="center"/>
              <w:rPr>
                <w:sz w:val="14"/>
                <w:lang w:eastAsia="en-US"/>
              </w:rPr>
            </w:pPr>
            <w:r>
              <w:rPr>
                <w:sz w:val="14"/>
                <w:lang w:eastAsia="en-US"/>
              </w:rPr>
              <w:t>-</w:t>
            </w:r>
          </w:p>
        </w:tc>
      </w:tr>
      <w:tr w:rsidR="00034ACD" w14:paraId="40D15F9C"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61059C5"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4C50C198" w14:textId="77777777" w:rsidR="00034ACD" w:rsidRDefault="00034ACD">
            <w:pPr>
              <w:jc w:val="center"/>
              <w:rPr>
                <w:sz w:val="16"/>
                <w:szCs w:val="24"/>
                <w:lang w:eastAsia="en-US"/>
              </w:rPr>
            </w:pPr>
            <w:r>
              <w:rPr>
                <w:sz w:val="16"/>
                <w:szCs w:val="24"/>
                <w:lang w:eastAsia="en-US"/>
              </w:rPr>
              <w:t>Apsardzes signalizācija</w:t>
            </w:r>
          </w:p>
        </w:tc>
        <w:tc>
          <w:tcPr>
            <w:tcW w:w="564" w:type="dxa"/>
            <w:tcBorders>
              <w:top w:val="single" w:sz="4" w:space="0" w:color="auto"/>
              <w:left w:val="single" w:sz="4" w:space="0" w:color="auto"/>
              <w:bottom w:val="single" w:sz="4" w:space="0" w:color="auto"/>
              <w:right w:val="single" w:sz="4" w:space="0" w:color="auto"/>
            </w:tcBorders>
            <w:hideMark/>
          </w:tcPr>
          <w:p w14:paraId="511FB4B1"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4863C749"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36E12552"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7661808B"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158D58D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6A9541BC"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7B07B42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7196CA07" w14:textId="77777777" w:rsidR="00034ACD" w:rsidRDefault="00034ACD">
            <w:pPr>
              <w:jc w:val="center"/>
              <w:rPr>
                <w:sz w:val="14"/>
                <w:lang w:eastAsia="en-US"/>
              </w:rPr>
            </w:pPr>
            <w:r>
              <w:rPr>
                <w:sz w:val="14"/>
                <w:lang w:eastAsia="en-US"/>
              </w:rPr>
              <w:t>-</w:t>
            </w:r>
          </w:p>
        </w:tc>
      </w:tr>
      <w:tr w:rsidR="00034ACD" w14:paraId="4D38C0E0"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B4DC142"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30FBD5CC" w14:textId="77777777" w:rsidR="00034ACD" w:rsidRDefault="00034ACD">
            <w:pPr>
              <w:jc w:val="center"/>
              <w:rPr>
                <w:sz w:val="16"/>
                <w:szCs w:val="24"/>
                <w:lang w:eastAsia="en-US"/>
              </w:rPr>
            </w:pPr>
            <w:r>
              <w:rPr>
                <w:sz w:val="16"/>
                <w:szCs w:val="24"/>
                <w:lang w:eastAsia="en-US"/>
              </w:rPr>
              <w:t>Ieeja</w:t>
            </w:r>
          </w:p>
        </w:tc>
        <w:tc>
          <w:tcPr>
            <w:tcW w:w="564" w:type="dxa"/>
            <w:tcBorders>
              <w:top w:val="single" w:sz="4" w:space="0" w:color="auto"/>
              <w:left w:val="single" w:sz="4" w:space="0" w:color="auto"/>
              <w:bottom w:val="single" w:sz="4" w:space="0" w:color="auto"/>
              <w:right w:val="single" w:sz="4" w:space="0" w:color="auto"/>
            </w:tcBorders>
            <w:hideMark/>
          </w:tcPr>
          <w:p w14:paraId="4845BE43"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36A0F14C"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5755CC1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1183AC9B"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038181C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1A5BEC4F"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53855DB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3E689569" w14:textId="77777777" w:rsidR="00034ACD" w:rsidRDefault="00034ACD">
            <w:pPr>
              <w:jc w:val="center"/>
              <w:rPr>
                <w:sz w:val="14"/>
                <w:lang w:eastAsia="en-US"/>
              </w:rPr>
            </w:pPr>
            <w:r>
              <w:rPr>
                <w:sz w:val="14"/>
                <w:lang w:eastAsia="en-US"/>
              </w:rPr>
              <w:t>-</w:t>
            </w:r>
          </w:p>
        </w:tc>
      </w:tr>
      <w:tr w:rsidR="00034ACD" w14:paraId="535DE7CE"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154C2227"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24C6DE4D" w14:textId="77777777" w:rsidR="00034ACD" w:rsidRDefault="00034ACD">
            <w:pPr>
              <w:jc w:val="center"/>
              <w:rPr>
                <w:sz w:val="16"/>
                <w:szCs w:val="24"/>
                <w:lang w:eastAsia="en-US"/>
              </w:rPr>
            </w:pPr>
            <w:r>
              <w:rPr>
                <w:sz w:val="16"/>
                <w:szCs w:val="24"/>
                <w:lang w:eastAsia="en-US"/>
              </w:rPr>
              <w:t>Izeja</w:t>
            </w:r>
          </w:p>
        </w:tc>
        <w:tc>
          <w:tcPr>
            <w:tcW w:w="564" w:type="dxa"/>
            <w:tcBorders>
              <w:top w:val="single" w:sz="4" w:space="0" w:color="auto"/>
              <w:left w:val="single" w:sz="4" w:space="0" w:color="auto"/>
              <w:bottom w:val="single" w:sz="4" w:space="0" w:color="auto"/>
              <w:right w:val="single" w:sz="4" w:space="0" w:color="auto"/>
            </w:tcBorders>
            <w:hideMark/>
          </w:tcPr>
          <w:p w14:paraId="7C4B0949"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65B02323"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3140EC07"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22AB9B1E"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2C6A87D2"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0DE9466E"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493F93D8"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2717B3EA" w14:textId="77777777" w:rsidR="00034ACD" w:rsidRDefault="00034ACD">
            <w:pPr>
              <w:jc w:val="center"/>
              <w:rPr>
                <w:sz w:val="14"/>
                <w:lang w:eastAsia="en-US"/>
              </w:rPr>
            </w:pPr>
            <w:r>
              <w:rPr>
                <w:sz w:val="14"/>
                <w:lang w:eastAsia="en-US"/>
              </w:rPr>
              <w:t>-</w:t>
            </w:r>
          </w:p>
        </w:tc>
      </w:tr>
      <w:tr w:rsidR="00034ACD" w14:paraId="28CC4247"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492B4D5"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1B3037E8" w14:textId="77777777" w:rsidR="00034ACD" w:rsidRDefault="00034ACD">
            <w:pPr>
              <w:jc w:val="center"/>
              <w:rPr>
                <w:sz w:val="16"/>
                <w:szCs w:val="24"/>
                <w:lang w:eastAsia="en-US"/>
              </w:rPr>
            </w:pPr>
            <w:r>
              <w:rPr>
                <w:sz w:val="16"/>
                <w:szCs w:val="24"/>
                <w:lang w:eastAsia="en-US"/>
              </w:rPr>
              <w:t>KRUN-B1</w:t>
            </w:r>
          </w:p>
        </w:tc>
        <w:tc>
          <w:tcPr>
            <w:tcW w:w="564" w:type="dxa"/>
            <w:tcBorders>
              <w:top w:val="single" w:sz="4" w:space="0" w:color="auto"/>
              <w:left w:val="single" w:sz="4" w:space="0" w:color="auto"/>
              <w:bottom w:val="single" w:sz="4" w:space="0" w:color="auto"/>
              <w:right w:val="single" w:sz="4" w:space="0" w:color="auto"/>
            </w:tcBorders>
            <w:hideMark/>
          </w:tcPr>
          <w:p w14:paraId="23DD81AB"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03C4546B"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1DE7317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496061BD"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11927784"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3AFFACFD"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7D9C3BED"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6DB3E104" w14:textId="77777777" w:rsidR="00034ACD" w:rsidRDefault="00034ACD">
            <w:pPr>
              <w:jc w:val="center"/>
              <w:rPr>
                <w:sz w:val="14"/>
                <w:lang w:eastAsia="en-US"/>
              </w:rPr>
            </w:pPr>
            <w:r>
              <w:rPr>
                <w:sz w:val="14"/>
                <w:lang w:eastAsia="en-US"/>
              </w:rPr>
              <w:t>-</w:t>
            </w:r>
          </w:p>
        </w:tc>
      </w:tr>
      <w:tr w:rsidR="00034ACD" w14:paraId="3CC4B16B"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175FF4"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7EC8FC63" w14:textId="77777777" w:rsidR="00034ACD" w:rsidRDefault="00034ACD">
            <w:pPr>
              <w:jc w:val="center"/>
              <w:rPr>
                <w:sz w:val="16"/>
                <w:szCs w:val="24"/>
                <w:lang w:eastAsia="en-US"/>
              </w:rPr>
            </w:pPr>
            <w:r>
              <w:rPr>
                <w:sz w:val="16"/>
                <w:szCs w:val="24"/>
                <w:lang w:eastAsia="en-US"/>
              </w:rPr>
              <w:t>Apsilde</w:t>
            </w:r>
          </w:p>
        </w:tc>
        <w:tc>
          <w:tcPr>
            <w:tcW w:w="564" w:type="dxa"/>
            <w:tcBorders>
              <w:top w:val="single" w:sz="4" w:space="0" w:color="auto"/>
              <w:left w:val="single" w:sz="4" w:space="0" w:color="auto"/>
              <w:bottom w:val="single" w:sz="4" w:space="0" w:color="auto"/>
              <w:right w:val="single" w:sz="4" w:space="0" w:color="auto"/>
            </w:tcBorders>
            <w:hideMark/>
          </w:tcPr>
          <w:p w14:paraId="7F875F9E"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hideMark/>
          </w:tcPr>
          <w:p w14:paraId="076C21C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5A582F4C"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041B6150"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2970E05A"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6A5BAF90"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5A6B2378"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5B3C8B9B" w14:textId="77777777" w:rsidR="00034ACD" w:rsidRDefault="00034ACD">
            <w:pPr>
              <w:jc w:val="center"/>
              <w:rPr>
                <w:sz w:val="14"/>
                <w:lang w:eastAsia="en-US"/>
              </w:rPr>
            </w:pPr>
            <w:r>
              <w:rPr>
                <w:sz w:val="14"/>
                <w:lang w:eastAsia="en-US"/>
              </w:rPr>
              <w:t>-</w:t>
            </w:r>
          </w:p>
        </w:tc>
      </w:tr>
      <w:tr w:rsidR="00034ACD" w14:paraId="17B2DE06" w14:textId="77777777" w:rsidTr="00643EA2">
        <w:trPr>
          <w:jc w:val="center"/>
        </w:trPr>
        <w:tc>
          <w:tcPr>
            <w:tcW w:w="1413" w:type="dxa"/>
            <w:vMerge w:val="restart"/>
            <w:tcBorders>
              <w:top w:val="single" w:sz="4" w:space="0" w:color="auto"/>
              <w:left w:val="single" w:sz="4" w:space="0" w:color="auto"/>
              <w:bottom w:val="single" w:sz="4" w:space="0" w:color="auto"/>
              <w:right w:val="single" w:sz="4" w:space="0" w:color="auto"/>
            </w:tcBorders>
            <w:hideMark/>
          </w:tcPr>
          <w:p w14:paraId="60D7363A" w14:textId="77777777" w:rsidR="00034ACD" w:rsidRDefault="00034ACD">
            <w:pPr>
              <w:jc w:val="center"/>
              <w:rPr>
                <w:sz w:val="16"/>
                <w:szCs w:val="24"/>
                <w:lang w:eastAsia="en-US"/>
              </w:rPr>
            </w:pPr>
            <w:r>
              <w:rPr>
                <w:sz w:val="16"/>
                <w:szCs w:val="24"/>
                <w:lang w:eastAsia="en-US"/>
              </w:rPr>
              <w:t xml:space="preserve">GSS-0.23 </w:t>
            </w:r>
            <w:proofErr w:type="spellStart"/>
            <w:r>
              <w:rPr>
                <w:sz w:val="16"/>
                <w:szCs w:val="24"/>
                <w:lang w:eastAsia="en-US"/>
              </w:rPr>
              <w:t>kV</w:t>
            </w:r>
            <w:proofErr w:type="spellEnd"/>
          </w:p>
        </w:tc>
        <w:tc>
          <w:tcPr>
            <w:tcW w:w="2128" w:type="dxa"/>
            <w:tcBorders>
              <w:top w:val="single" w:sz="4" w:space="0" w:color="auto"/>
              <w:left w:val="single" w:sz="4" w:space="0" w:color="auto"/>
              <w:bottom w:val="single" w:sz="4" w:space="0" w:color="auto"/>
              <w:right w:val="single" w:sz="4" w:space="0" w:color="auto"/>
            </w:tcBorders>
            <w:hideMark/>
          </w:tcPr>
          <w:p w14:paraId="3B483F8A" w14:textId="77777777" w:rsidR="00034ACD" w:rsidRDefault="00034ACD">
            <w:pPr>
              <w:jc w:val="center"/>
              <w:rPr>
                <w:sz w:val="16"/>
                <w:szCs w:val="24"/>
                <w:lang w:eastAsia="en-US"/>
              </w:rPr>
            </w:pPr>
            <w:r>
              <w:rPr>
                <w:sz w:val="16"/>
                <w:szCs w:val="24"/>
                <w:lang w:eastAsia="en-US"/>
              </w:rPr>
              <w:t>K1-3</w:t>
            </w:r>
          </w:p>
        </w:tc>
        <w:tc>
          <w:tcPr>
            <w:tcW w:w="564" w:type="dxa"/>
            <w:tcBorders>
              <w:top w:val="single" w:sz="4" w:space="0" w:color="auto"/>
              <w:left w:val="single" w:sz="4" w:space="0" w:color="auto"/>
              <w:bottom w:val="single" w:sz="4" w:space="0" w:color="auto"/>
              <w:right w:val="single" w:sz="4" w:space="0" w:color="auto"/>
            </w:tcBorders>
            <w:hideMark/>
          </w:tcPr>
          <w:p w14:paraId="5DBA5D42"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51989BCB"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669DAD62"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4A11855B"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1D35DE7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36A405A5"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4D796E4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46892DE7" w14:textId="77777777" w:rsidR="00034ACD" w:rsidRDefault="00034ACD">
            <w:pPr>
              <w:jc w:val="center"/>
              <w:rPr>
                <w:sz w:val="14"/>
                <w:lang w:eastAsia="en-US"/>
              </w:rPr>
            </w:pPr>
            <w:r>
              <w:rPr>
                <w:sz w:val="14"/>
                <w:lang w:eastAsia="en-US"/>
              </w:rPr>
              <w:t>-</w:t>
            </w:r>
          </w:p>
        </w:tc>
      </w:tr>
      <w:tr w:rsidR="00034ACD" w14:paraId="30270ED3"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3FC3D42"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3EC6E5D8" w14:textId="77777777" w:rsidR="00034ACD" w:rsidRDefault="00034ACD">
            <w:pPr>
              <w:jc w:val="center"/>
              <w:rPr>
                <w:sz w:val="16"/>
                <w:szCs w:val="24"/>
                <w:lang w:eastAsia="en-US"/>
              </w:rPr>
            </w:pPr>
            <w:r>
              <w:rPr>
                <w:sz w:val="16"/>
                <w:szCs w:val="24"/>
                <w:lang w:eastAsia="en-US"/>
              </w:rPr>
              <w:t>K2-3</w:t>
            </w:r>
          </w:p>
        </w:tc>
        <w:tc>
          <w:tcPr>
            <w:tcW w:w="564" w:type="dxa"/>
            <w:tcBorders>
              <w:top w:val="single" w:sz="4" w:space="0" w:color="auto"/>
              <w:left w:val="single" w:sz="4" w:space="0" w:color="auto"/>
              <w:bottom w:val="single" w:sz="4" w:space="0" w:color="auto"/>
              <w:right w:val="single" w:sz="4" w:space="0" w:color="auto"/>
            </w:tcBorders>
            <w:hideMark/>
          </w:tcPr>
          <w:p w14:paraId="6F6C5347"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29C3B365"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53C5F30C"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6C09E687"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52DDBAB5"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1F50A0BA"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7332B36B"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7B1A0462" w14:textId="77777777" w:rsidR="00034ACD" w:rsidRDefault="00034ACD">
            <w:pPr>
              <w:jc w:val="center"/>
              <w:rPr>
                <w:sz w:val="14"/>
                <w:lang w:eastAsia="en-US"/>
              </w:rPr>
            </w:pPr>
            <w:r>
              <w:rPr>
                <w:sz w:val="14"/>
                <w:lang w:eastAsia="en-US"/>
              </w:rPr>
              <w:t>-</w:t>
            </w:r>
          </w:p>
        </w:tc>
      </w:tr>
      <w:tr w:rsidR="00034ACD" w14:paraId="78A6D24B" w14:textId="77777777" w:rsidTr="00643EA2">
        <w:trPr>
          <w:jc w:val="center"/>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65708BCB" w14:textId="77777777" w:rsidR="00034ACD" w:rsidRDefault="00034ACD">
            <w:pPr>
              <w:rPr>
                <w:rFonts w:asciiTheme="minorHAnsi" w:hAnsiTheme="minorHAnsi"/>
                <w:sz w:val="16"/>
                <w:szCs w:val="24"/>
                <w:lang w:eastAsia="en-US"/>
              </w:rPr>
            </w:pPr>
          </w:p>
        </w:tc>
        <w:tc>
          <w:tcPr>
            <w:tcW w:w="2128" w:type="dxa"/>
            <w:tcBorders>
              <w:top w:val="single" w:sz="4" w:space="0" w:color="auto"/>
              <w:left w:val="single" w:sz="4" w:space="0" w:color="auto"/>
              <w:bottom w:val="single" w:sz="4" w:space="0" w:color="auto"/>
              <w:right w:val="single" w:sz="4" w:space="0" w:color="auto"/>
            </w:tcBorders>
            <w:hideMark/>
          </w:tcPr>
          <w:p w14:paraId="29AFCE1A" w14:textId="77777777" w:rsidR="00034ACD" w:rsidRDefault="00034ACD">
            <w:pPr>
              <w:jc w:val="center"/>
              <w:rPr>
                <w:sz w:val="16"/>
                <w:szCs w:val="24"/>
                <w:lang w:eastAsia="en-US"/>
              </w:rPr>
            </w:pPr>
            <w:r>
              <w:rPr>
                <w:sz w:val="16"/>
                <w:szCs w:val="24"/>
                <w:lang w:eastAsia="en-US"/>
              </w:rPr>
              <w:t>SA-4</w:t>
            </w:r>
          </w:p>
        </w:tc>
        <w:tc>
          <w:tcPr>
            <w:tcW w:w="564" w:type="dxa"/>
            <w:tcBorders>
              <w:top w:val="single" w:sz="4" w:space="0" w:color="auto"/>
              <w:left w:val="single" w:sz="4" w:space="0" w:color="auto"/>
              <w:bottom w:val="single" w:sz="4" w:space="0" w:color="auto"/>
              <w:right w:val="single" w:sz="4" w:space="0" w:color="auto"/>
            </w:tcBorders>
            <w:hideMark/>
          </w:tcPr>
          <w:p w14:paraId="58828FBD"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23D12CC3"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2AAF0C48"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1876FF06"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28224CF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46F06E83"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10CC60F3"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0BAFF717" w14:textId="77777777" w:rsidR="00034ACD" w:rsidRDefault="00034ACD">
            <w:pPr>
              <w:jc w:val="center"/>
              <w:rPr>
                <w:sz w:val="14"/>
                <w:lang w:eastAsia="en-US"/>
              </w:rPr>
            </w:pPr>
            <w:r>
              <w:rPr>
                <w:sz w:val="14"/>
                <w:lang w:eastAsia="en-US"/>
              </w:rPr>
              <w:t>-</w:t>
            </w:r>
          </w:p>
        </w:tc>
      </w:tr>
      <w:tr w:rsidR="00034ACD" w14:paraId="366DB196"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hideMark/>
          </w:tcPr>
          <w:p w14:paraId="32DE7624" w14:textId="77777777" w:rsidR="00034ACD" w:rsidRDefault="00034ACD">
            <w:pPr>
              <w:jc w:val="center"/>
              <w:rPr>
                <w:sz w:val="16"/>
                <w:szCs w:val="24"/>
                <w:lang w:eastAsia="en-US"/>
              </w:rPr>
            </w:pPr>
            <w:r>
              <w:rPr>
                <w:sz w:val="16"/>
                <w:szCs w:val="24"/>
                <w:lang w:eastAsia="en-US"/>
              </w:rPr>
              <w:t>A</w:t>
            </w:r>
          </w:p>
        </w:tc>
        <w:tc>
          <w:tcPr>
            <w:tcW w:w="2128" w:type="dxa"/>
            <w:tcBorders>
              <w:top w:val="single" w:sz="4" w:space="0" w:color="auto"/>
              <w:left w:val="single" w:sz="4" w:space="0" w:color="auto"/>
              <w:bottom w:val="single" w:sz="4" w:space="0" w:color="auto"/>
              <w:right w:val="single" w:sz="4" w:space="0" w:color="auto"/>
            </w:tcBorders>
            <w:hideMark/>
          </w:tcPr>
          <w:p w14:paraId="1B671653" w14:textId="77777777" w:rsidR="00034ACD" w:rsidRDefault="00034ACD">
            <w:pPr>
              <w:jc w:val="center"/>
              <w:rPr>
                <w:sz w:val="16"/>
                <w:szCs w:val="24"/>
                <w:lang w:eastAsia="en-US"/>
              </w:rPr>
            </w:pPr>
            <w:r>
              <w:rPr>
                <w:sz w:val="16"/>
                <w:szCs w:val="24"/>
                <w:lang w:eastAsia="en-US"/>
              </w:rPr>
              <w:t>A</w:t>
            </w:r>
          </w:p>
        </w:tc>
        <w:tc>
          <w:tcPr>
            <w:tcW w:w="564" w:type="dxa"/>
            <w:tcBorders>
              <w:top w:val="single" w:sz="4" w:space="0" w:color="auto"/>
              <w:left w:val="single" w:sz="4" w:space="0" w:color="auto"/>
              <w:bottom w:val="single" w:sz="4" w:space="0" w:color="auto"/>
              <w:right w:val="single" w:sz="4" w:space="0" w:color="auto"/>
            </w:tcBorders>
            <w:hideMark/>
          </w:tcPr>
          <w:p w14:paraId="5CD0406C" w14:textId="77777777" w:rsidR="00034ACD" w:rsidRDefault="00034ACD">
            <w:pPr>
              <w:jc w:val="center"/>
              <w:rPr>
                <w:sz w:val="14"/>
                <w:lang w:eastAsia="en-US"/>
              </w:rPr>
            </w:pPr>
            <w:r>
              <w:rPr>
                <w:sz w:val="14"/>
                <w:lang w:eastAsia="en-US"/>
              </w:rPr>
              <w:t>Nav</w:t>
            </w:r>
          </w:p>
        </w:tc>
        <w:tc>
          <w:tcPr>
            <w:tcW w:w="429" w:type="dxa"/>
            <w:tcBorders>
              <w:top w:val="single" w:sz="4" w:space="0" w:color="auto"/>
              <w:left w:val="single" w:sz="4" w:space="0" w:color="auto"/>
              <w:bottom w:val="single" w:sz="4" w:space="0" w:color="auto"/>
              <w:right w:val="single" w:sz="4" w:space="0" w:color="auto"/>
            </w:tcBorders>
            <w:hideMark/>
          </w:tcPr>
          <w:p w14:paraId="3C445A02" w14:textId="77777777" w:rsidR="00034ACD" w:rsidRDefault="00034ACD">
            <w:pPr>
              <w:jc w:val="center"/>
              <w:rPr>
                <w:sz w:val="14"/>
                <w:lang w:eastAsia="en-US"/>
              </w:rPr>
            </w:pPr>
            <w:r>
              <w:rPr>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253DD25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4FBB6F15" w14:textId="77777777" w:rsidR="00034ACD" w:rsidRDefault="00034ACD">
            <w:pPr>
              <w:jc w:val="center"/>
              <w:rPr>
                <w:color w:val="00B050"/>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64A14ECB"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1B58BD9B"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366EA073"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4D0E3E02" w14:textId="77777777" w:rsidR="00034ACD" w:rsidRDefault="00034ACD">
            <w:pPr>
              <w:jc w:val="center"/>
              <w:rPr>
                <w:sz w:val="14"/>
                <w:lang w:eastAsia="en-US"/>
              </w:rPr>
            </w:pPr>
            <w:r>
              <w:rPr>
                <w:sz w:val="14"/>
                <w:lang w:eastAsia="en-US"/>
              </w:rPr>
              <w:t>-</w:t>
            </w:r>
          </w:p>
        </w:tc>
      </w:tr>
      <w:tr w:rsidR="00034ACD" w14:paraId="009A3CD9"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hideMark/>
          </w:tcPr>
          <w:p w14:paraId="29429FAF" w14:textId="77777777" w:rsidR="00034ACD" w:rsidRDefault="00034ACD">
            <w:pPr>
              <w:jc w:val="center"/>
              <w:rPr>
                <w:sz w:val="16"/>
                <w:szCs w:val="24"/>
                <w:lang w:eastAsia="en-US"/>
              </w:rPr>
            </w:pPr>
            <w:r>
              <w:rPr>
                <w:sz w:val="16"/>
                <w:szCs w:val="24"/>
                <w:lang w:eastAsia="en-US"/>
              </w:rPr>
              <w:t>B</w:t>
            </w:r>
          </w:p>
        </w:tc>
        <w:tc>
          <w:tcPr>
            <w:tcW w:w="2128" w:type="dxa"/>
            <w:tcBorders>
              <w:top w:val="single" w:sz="4" w:space="0" w:color="auto"/>
              <w:left w:val="single" w:sz="4" w:space="0" w:color="auto"/>
              <w:bottom w:val="single" w:sz="4" w:space="0" w:color="auto"/>
              <w:right w:val="single" w:sz="4" w:space="0" w:color="auto"/>
            </w:tcBorders>
            <w:hideMark/>
          </w:tcPr>
          <w:p w14:paraId="7BF4CE65" w14:textId="77777777" w:rsidR="00034ACD" w:rsidRDefault="00034ACD">
            <w:pPr>
              <w:jc w:val="center"/>
              <w:rPr>
                <w:sz w:val="16"/>
                <w:szCs w:val="24"/>
                <w:lang w:eastAsia="en-US"/>
              </w:rPr>
            </w:pPr>
            <w:r>
              <w:rPr>
                <w:sz w:val="16"/>
                <w:szCs w:val="24"/>
                <w:lang w:eastAsia="en-US"/>
              </w:rPr>
              <w:t>B</w:t>
            </w:r>
          </w:p>
        </w:tc>
        <w:tc>
          <w:tcPr>
            <w:tcW w:w="564" w:type="dxa"/>
            <w:tcBorders>
              <w:top w:val="single" w:sz="4" w:space="0" w:color="auto"/>
              <w:left w:val="single" w:sz="4" w:space="0" w:color="auto"/>
              <w:bottom w:val="single" w:sz="4" w:space="0" w:color="auto"/>
              <w:right w:val="single" w:sz="4" w:space="0" w:color="auto"/>
            </w:tcBorders>
            <w:hideMark/>
          </w:tcPr>
          <w:p w14:paraId="799EE004"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hideMark/>
          </w:tcPr>
          <w:p w14:paraId="5F04E5DF"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59F395EB"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70CB4683"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415D103E"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2A44EFB8"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31AD2D7A"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5BB66DAC" w14:textId="77777777" w:rsidR="00034ACD" w:rsidRDefault="00034ACD">
            <w:pPr>
              <w:jc w:val="center"/>
              <w:rPr>
                <w:sz w:val="14"/>
                <w:lang w:eastAsia="en-US"/>
              </w:rPr>
            </w:pPr>
            <w:r>
              <w:rPr>
                <w:sz w:val="14"/>
                <w:lang w:eastAsia="en-US"/>
              </w:rPr>
              <w:t>-</w:t>
            </w:r>
          </w:p>
        </w:tc>
      </w:tr>
      <w:tr w:rsidR="00034ACD" w14:paraId="647AD1C8"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hideMark/>
          </w:tcPr>
          <w:p w14:paraId="381D10BF" w14:textId="77777777" w:rsidR="00034ACD" w:rsidRDefault="00034ACD">
            <w:pPr>
              <w:jc w:val="center"/>
              <w:rPr>
                <w:sz w:val="16"/>
                <w:szCs w:val="24"/>
                <w:lang w:eastAsia="en-US"/>
              </w:rPr>
            </w:pPr>
            <w:r>
              <w:rPr>
                <w:sz w:val="16"/>
                <w:szCs w:val="24"/>
                <w:lang w:eastAsia="en-US"/>
              </w:rPr>
              <w:t>K-11</w:t>
            </w:r>
          </w:p>
        </w:tc>
        <w:tc>
          <w:tcPr>
            <w:tcW w:w="2128" w:type="dxa"/>
            <w:tcBorders>
              <w:top w:val="single" w:sz="4" w:space="0" w:color="auto"/>
              <w:left w:val="single" w:sz="4" w:space="0" w:color="auto"/>
              <w:bottom w:val="single" w:sz="4" w:space="0" w:color="auto"/>
              <w:right w:val="single" w:sz="4" w:space="0" w:color="auto"/>
            </w:tcBorders>
            <w:hideMark/>
          </w:tcPr>
          <w:p w14:paraId="4E1846E7" w14:textId="77777777" w:rsidR="00034ACD" w:rsidRDefault="00034ACD">
            <w:pPr>
              <w:jc w:val="center"/>
              <w:rPr>
                <w:sz w:val="16"/>
                <w:szCs w:val="24"/>
                <w:lang w:eastAsia="en-US"/>
              </w:rPr>
            </w:pPr>
            <w:r>
              <w:rPr>
                <w:sz w:val="16"/>
                <w:szCs w:val="24"/>
                <w:lang w:eastAsia="en-US"/>
              </w:rPr>
              <w:t>K-11</w:t>
            </w:r>
          </w:p>
        </w:tc>
        <w:tc>
          <w:tcPr>
            <w:tcW w:w="564" w:type="dxa"/>
            <w:tcBorders>
              <w:top w:val="single" w:sz="4" w:space="0" w:color="auto"/>
              <w:left w:val="single" w:sz="4" w:space="0" w:color="auto"/>
              <w:bottom w:val="single" w:sz="4" w:space="0" w:color="auto"/>
              <w:right w:val="single" w:sz="4" w:space="0" w:color="auto"/>
            </w:tcBorders>
            <w:hideMark/>
          </w:tcPr>
          <w:p w14:paraId="1464F738"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hideMark/>
          </w:tcPr>
          <w:p w14:paraId="006CD70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6A818CB7"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070047A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30C9008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2A25D306"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081D4574"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65FE366D" w14:textId="77777777" w:rsidR="00034ACD" w:rsidRDefault="00034ACD">
            <w:pPr>
              <w:jc w:val="center"/>
              <w:rPr>
                <w:sz w:val="14"/>
                <w:lang w:eastAsia="en-US"/>
              </w:rPr>
            </w:pPr>
            <w:r>
              <w:rPr>
                <w:sz w:val="14"/>
                <w:lang w:eastAsia="en-US"/>
              </w:rPr>
              <w:t>-</w:t>
            </w:r>
          </w:p>
        </w:tc>
      </w:tr>
      <w:tr w:rsidR="00034ACD" w14:paraId="77B5C0F0"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hideMark/>
          </w:tcPr>
          <w:p w14:paraId="56CECBDB" w14:textId="77777777" w:rsidR="00034ACD" w:rsidRDefault="00034ACD">
            <w:pPr>
              <w:jc w:val="center"/>
              <w:rPr>
                <w:sz w:val="16"/>
                <w:szCs w:val="24"/>
                <w:lang w:eastAsia="en-US"/>
              </w:rPr>
            </w:pPr>
            <w:r>
              <w:rPr>
                <w:sz w:val="16"/>
                <w:szCs w:val="24"/>
                <w:lang w:eastAsia="en-US"/>
              </w:rPr>
              <w:t>K-22</w:t>
            </w:r>
          </w:p>
        </w:tc>
        <w:tc>
          <w:tcPr>
            <w:tcW w:w="2128" w:type="dxa"/>
            <w:tcBorders>
              <w:top w:val="single" w:sz="4" w:space="0" w:color="auto"/>
              <w:left w:val="single" w:sz="4" w:space="0" w:color="auto"/>
              <w:bottom w:val="single" w:sz="4" w:space="0" w:color="auto"/>
              <w:right w:val="single" w:sz="4" w:space="0" w:color="auto"/>
            </w:tcBorders>
            <w:hideMark/>
          </w:tcPr>
          <w:p w14:paraId="566F8778" w14:textId="77777777" w:rsidR="00034ACD" w:rsidRDefault="00034ACD">
            <w:pPr>
              <w:jc w:val="center"/>
              <w:rPr>
                <w:sz w:val="16"/>
                <w:szCs w:val="24"/>
                <w:lang w:eastAsia="en-US"/>
              </w:rPr>
            </w:pPr>
            <w:r>
              <w:rPr>
                <w:sz w:val="16"/>
                <w:szCs w:val="24"/>
                <w:lang w:eastAsia="en-US"/>
              </w:rPr>
              <w:t>K-22</w:t>
            </w:r>
          </w:p>
        </w:tc>
        <w:tc>
          <w:tcPr>
            <w:tcW w:w="564" w:type="dxa"/>
            <w:tcBorders>
              <w:top w:val="single" w:sz="4" w:space="0" w:color="auto"/>
              <w:left w:val="single" w:sz="4" w:space="0" w:color="auto"/>
              <w:bottom w:val="single" w:sz="4" w:space="0" w:color="auto"/>
              <w:right w:val="single" w:sz="4" w:space="0" w:color="auto"/>
            </w:tcBorders>
            <w:hideMark/>
          </w:tcPr>
          <w:p w14:paraId="0FACEA8D"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hideMark/>
          </w:tcPr>
          <w:p w14:paraId="77AEE289"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0B358E45"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209FA12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26F5C523"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3D988823"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1FAB77F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10250822" w14:textId="77777777" w:rsidR="00034ACD" w:rsidRDefault="00034ACD">
            <w:pPr>
              <w:jc w:val="center"/>
              <w:rPr>
                <w:sz w:val="14"/>
                <w:lang w:eastAsia="en-US"/>
              </w:rPr>
            </w:pPr>
            <w:r>
              <w:rPr>
                <w:sz w:val="14"/>
                <w:lang w:eastAsia="en-US"/>
              </w:rPr>
              <w:t>-</w:t>
            </w:r>
          </w:p>
        </w:tc>
      </w:tr>
      <w:tr w:rsidR="00034ACD" w14:paraId="0E936FFE"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hideMark/>
          </w:tcPr>
          <w:p w14:paraId="12B7A70F" w14:textId="77777777" w:rsidR="00034ACD" w:rsidRDefault="00034ACD">
            <w:pPr>
              <w:jc w:val="center"/>
              <w:rPr>
                <w:sz w:val="16"/>
                <w:szCs w:val="24"/>
                <w:lang w:eastAsia="en-US"/>
              </w:rPr>
            </w:pPr>
            <w:r>
              <w:rPr>
                <w:sz w:val="16"/>
                <w:szCs w:val="24"/>
                <w:lang w:eastAsia="en-US"/>
              </w:rPr>
              <w:t>K-32</w:t>
            </w:r>
          </w:p>
        </w:tc>
        <w:tc>
          <w:tcPr>
            <w:tcW w:w="2128" w:type="dxa"/>
            <w:tcBorders>
              <w:top w:val="single" w:sz="4" w:space="0" w:color="auto"/>
              <w:left w:val="single" w:sz="4" w:space="0" w:color="auto"/>
              <w:bottom w:val="single" w:sz="4" w:space="0" w:color="auto"/>
              <w:right w:val="single" w:sz="4" w:space="0" w:color="auto"/>
            </w:tcBorders>
            <w:hideMark/>
          </w:tcPr>
          <w:p w14:paraId="2A90A545" w14:textId="77777777" w:rsidR="00034ACD" w:rsidRDefault="00034ACD">
            <w:pPr>
              <w:jc w:val="center"/>
              <w:rPr>
                <w:sz w:val="16"/>
                <w:szCs w:val="24"/>
                <w:lang w:eastAsia="en-US"/>
              </w:rPr>
            </w:pPr>
            <w:r>
              <w:rPr>
                <w:sz w:val="16"/>
                <w:szCs w:val="24"/>
                <w:lang w:eastAsia="en-US"/>
              </w:rPr>
              <w:t>K-32</w:t>
            </w:r>
          </w:p>
        </w:tc>
        <w:tc>
          <w:tcPr>
            <w:tcW w:w="564" w:type="dxa"/>
            <w:tcBorders>
              <w:top w:val="single" w:sz="4" w:space="0" w:color="auto"/>
              <w:left w:val="single" w:sz="4" w:space="0" w:color="auto"/>
              <w:bottom w:val="single" w:sz="4" w:space="0" w:color="auto"/>
              <w:right w:val="single" w:sz="4" w:space="0" w:color="auto"/>
            </w:tcBorders>
            <w:hideMark/>
          </w:tcPr>
          <w:p w14:paraId="0A211219"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hideMark/>
          </w:tcPr>
          <w:p w14:paraId="31C00E3E"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2FEF2D1A"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05A20A5A"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3473D23F"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5A559387"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20097750"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263306AA" w14:textId="77777777" w:rsidR="00034ACD" w:rsidRDefault="00034ACD">
            <w:pPr>
              <w:jc w:val="center"/>
              <w:rPr>
                <w:sz w:val="14"/>
                <w:lang w:eastAsia="en-US"/>
              </w:rPr>
            </w:pPr>
            <w:r>
              <w:rPr>
                <w:sz w:val="14"/>
                <w:lang w:eastAsia="en-US"/>
              </w:rPr>
              <w:t>-</w:t>
            </w:r>
          </w:p>
        </w:tc>
      </w:tr>
      <w:tr w:rsidR="00034ACD" w14:paraId="284EF3E8" w14:textId="77777777" w:rsidTr="00643EA2">
        <w:trPr>
          <w:jc w:val="center"/>
        </w:trPr>
        <w:tc>
          <w:tcPr>
            <w:tcW w:w="1413" w:type="dxa"/>
            <w:tcBorders>
              <w:top w:val="single" w:sz="4" w:space="0" w:color="auto"/>
              <w:left w:val="single" w:sz="4" w:space="0" w:color="auto"/>
              <w:bottom w:val="single" w:sz="4" w:space="0" w:color="auto"/>
              <w:right w:val="single" w:sz="4" w:space="0" w:color="auto"/>
            </w:tcBorders>
            <w:hideMark/>
          </w:tcPr>
          <w:p w14:paraId="493C1AA5" w14:textId="77777777" w:rsidR="00034ACD" w:rsidRDefault="00034ACD">
            <w:pPr>
              <w:jc w:val="center"/>
              <w:rPr>
                <w:sz w:val="16"/>
                <w:szCs w:val="24"/>
                <w:lang w:eastAsia="en-US"/>
              </w:rPr>
            </w:pPr>
            <w:r>
              <w:rPr>
                <w:sz w:val="16"/>
                <w:szCs w:val="24"/>
                <w:lang w:eastAsia="en-US"/>
              </w:rPr>
              <w:t>S-12</w:t>
            </w:r>
          </w:p>
        </w:tc>
        <w:tc>
          <w:tcPr>
            <w:tcW w:w="2128" w:type="dxa"/>
            <w:tcBorders>
              <w:top w:val="single" w:sz="4" w:space="0" w:color="auto"/>
              <w:left w:val="single" w:sz="4" w:space="0" w:color="auto"/>
              <w:bottom w:val="single" w:sz="4" w:space="0" w:color="auto"/>
              <w:right w:val="single" w:sz="4" w:space="0" w:color="auto"/>
            </w:tcBorders>
            <w:hideMark/>
          </w:tcPr>
          <w:p w14:paraId="21D70EB3" w14:textId="77777777" w:rsidR="00034ACD" w:rsidRDefault="00034ACD">
            <w:pPr>
              <w:jc w:val="center"/>
              <w:rPr>
                <w:sz w:val="16"/>
                <w:szCs w:val="24"/>
                <w:lang w:eastAsia="en-US"/>
              </w:rPr>
            </w:pPr>
            <w:r>
              <w:rPr>
                <w:sz w:val="16"/>
                <w:szCs w:val="24"/>
                <w:lang w:eastAsia="en-US"/>
              </w:rPr>
              <w:t>S-12</w:t>
            </w:r>
          </w:p>
        </w:tc>
        <w:tc>
          <w:tcPr>
            <w:tcW w:w="564" w:type="dxa"/>
            <w:tcBorders>
              <w:top w:val="single" w:sz="4" w:space="0" w:color="auto"/>
              <w:left w:val="single" w:sz="4" w:space="0" w:color="auto"/>
              <w:bottom w:val="single" w:sz="4" w:space="0" w:color="auto"/>
              <w:right w:val="single" w:sz="4" w:space="0" w:color="auto"/>
            </w:tcBorders>
            <w:hideMark/>
          </w:tcPr>
          <w:p w14:paraId="525BABF0" w14:textId="77777777" w:rsidR="00034ACD" w:rsidRDefault="00034ACD">
            <w:pPr>
              <w:jc w:val="center"/>
              <w:rPr>
                <w:sz w:val="14"/>
                <w:lang w:eastAsia="en-US"/>
              </w:rPr>
            </w:pPr>
            <w:r>
              <w:rPr>
                <w:sz w:val="14"/>
                <w:lang w:eastAsia="en-US"/>
              </w:rPr>
              <w:t>Ir</w:t>
            </w:r>
          </w:p>
        </w:tc>
        <w:tc>
          <w:tcPr>
            <w:tcW w:w="429" w:type="dxa"/>
            <w:tcBorders>
              <w:top w:val="single" w:sz="4" w:space="0" w:color="auto"/>
              <w:left w:val="single" w:sz="4" w:space="0" w:color="auto"/>
              <w:bottom w:val="single" w:sz="4" w:space="0" w:color="auto"/>
              <w:right w:val="single" w:sz="4" w:space="0" w:color="auto"/>
            </w:tcBorders>
            <w:hideMark/>
          </w:tcPr>
          <w:p w14:paraId="21DFF7E5"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2835E0A3" w14:textId="77777777" w:rsidR="00034ACD" w:rsidRDefault="00034ACD">
            <w:pPr>
              <w:jc w:val="center"/>
              <w:rPr>
                <w:sz w:val="14"/>
                <w:lang w:eastAsia="en-US"/>
              </w:rPr>
            </w:pPr>
            <w:r>
              <w:rPr>
                <w:sz w:val="14"/>
                <w:lang w:eastAsia="en-US"/>
              </w:rPr>
              <w:t>Ir</w:t>
            </w:r>
          </w:p>
        </w:tc>
        <w:tc>
          <w:tcPr>
            <w:tcW w:w="426" w:type="dxa"/>
            <w:tcBorders>
              <w:top w:val="single" w:sz="4" w:space="0" w:color="auto"/>
              <w:left w:val="single" w:sz="4" w:space="0" w:color="auto"/>
              <w:bottom w:val="single" w:sz="4" w:space="0" w:color="auto"/>
              <w:right w:val="single" w:sz="4" w:space="0" w:color="auto"/>
            </w:tcBorders>
            <w:hideMark/>
          </w:tcPr>
          <w:p w14:paraId="35F79BE4" w14:textId="77777777" w:rsidR="00034ACD" w:rsidRDefault="00034ACD">
            <w:pPr>
              <w:jc w:val="center"/>
              <w:rPr>
                <w:sz w:val="14"/>
                <w:lang w:eastAsia="en-US"/>
              </w:rPr>
            </w:pPr>
            <w:r>
              <w:rPr>
                <w:rFonts w:asciiTheme="minorHAnsi" w:hAnsiTheme="minorHAnsi"/>
                <w:color w:val="00B050"/>
                <w:sz w:val="14"/>
                <w:lang w:eastAsia="en-US"/>
              </w:rPr>
              <w:sym w:font="Wingdings" w:char="F0FC"/>
            </w:r>
          </w:p>
        </w:tc>
        <w:tc>
          <w:tcPr>
            <w:tcW w:w="568" w:type="dxa"/>
            <w:tcBorders>
              <w:top w:val="single" w:sz="4" w:space="0" w:color="auto"/>
              <w:left w:val="single" w:sz="4" w:space="0" w:color="auto"/>
              <w:bottom w:val="single" w:sz="4" w:space="0" w:color="auto"/>
              <w:right w:val="single" w:sz="4" w:space="0" w:color="auto"/>
            </w:tcBorders>
            <w:hideMark/>
          </w:tcPr>
          <w:p w14:paraId="77244906" w14:textId="77777777" w:rsidR="00034ACD" w:rsidRDefault="00034ACD">
            <w:pPr>
              <w:jc w:val="center"/>
              <w:rPr>
                <w:sz w:val="14"/>
                <w:lang w:eastAsia="en-US"/>
              </w:rPr>
            </w:pPr>
            <w:r>
              <w:rPr>
                <w:sz w:val="14"/>
                <w:lang w:eastAsia="en-US"/>
              </w:rPr>
              <w:t>Nav</w:t>
            </w:r>
          </w:p>
        </w:tc>
        <w:tc>
          <w:tcPr>
            <w:tcW w:w="425" w:type="dxa"/>
            <w:tcBorders>
              <w:top w:val="single" w:sz="4" w:space="0" w:color="auto"/>
              <w:left w:val="single" w:sz="4" w:space="0" w:color="auto"/>
              <w:bottom w:val="single" w:sz="4" w:space="0" w:color="auto"/>
              <w:right w:val="single" w:sz="4" w:space="0" w:color="auto"/>
            </w:tcBorders>
            <w:hideMark/>
          </w:tcPr>
          <w:p w14:paraId="46126B28" w14:textId="77777777" w:rsidR="00034ACD" w:rsidRDefault="00034ACD">
            <w:pPr>
              <w:jc w:val="center"/>
              <w:rPr>
                <w:sz w:val="14"/>
                <w:lang w:eastAsia="en-US"/>
              </w:rPr>
            </w:pPr>
            <w:r>
              <w:rPr>
                <w:color w:val="00B050"/>
                <w:sz w:val="14"/>
                <w:lang w:eastAsia="en-US"/>
              </w:rPr>
              <w:t>-</w:t>
            </w:r>
          </w:p>
        </w:tc>
        <w:tc>
          <w:tcPr>
            <w:tcW w:w="568" w:type="dxa"/>
            <w:tcBorders>
              <w:top w:val="single" w:sz="4" w:space="0" w:color="auto"/>
              <w:left w:val="single" w:sz="4" w:space="0" w:color="auto"/>
              <w:bottom w:val="single" w:sz="4" w:space="0" w:color="auto"/>
              <w:right w:val="single" w:sz="4" w:space="0" w:color="auto"/>
            </w:tcBorders>
            <w:hideMark/>
          </w:tcPr>
          <w:p w14:paraId="4BA5C0A9" w14:textId="77777777" w:rsidR="00034ACD" w:rsidRDefault="00034ACD">
            <w:pPr>
              <w:jc w:val="center"/>
              <w:rPr>
                <w:sz w:val="14"/>
                <w:lang w:eastAsia="en-US"/>
              </w:rPr>
            </w:pPr>
            <w:r>
              <w:rPr>
                <w:sz w:val="14"/>
                <w:lang w:eastAsia="en-US"/>
              </w:rPr>
              <w:t>Nav</w:t>
            </w:r>
          </w:p>
        </w:tc>
        <w:tc>
          <w:tcPr>
            <w:tcW w:w="426" w:type="dxa"/>
            <w:tcBorders>
              <w:top w:val="single" w:sz="4" w:space="0" w:color="auto"/>
              <w:left w:val="single" w:sz="4" w:space="0" w:color="auto"/>
              <w:bottom w:val="single" w:sz="4" w:space="0" w:color="auto"/>
              <w:right w:val="single" w:sz="4" w:space="0" w:color="auto"/>
            </w:tcBorders>
            <w:hideMark/>
          </w:tcPr>
          <w:p w14:paraId="30DCF926" w14:textId="77777777" w:rsidR="00034ACD" w:rsidRDefault="00034ACD">
            <w:pPr>
              <w:jc w:val="center"/>
              <w:rPr>
                <w:sz w:val="14"/>
                <w:lang w:eastAsia="en-US"/>
              </w:rPr>
            </w:pPr>
            <w:r>
              <w:rPr>
                <w:sz w:val="14"/>
                <w:lang w:eastAsia="en-US"/>
              </w:rPr>
              <w:t>-</w:t>
            </w:r>
          </w:p>
        </w:tc>
      </w:tr>
    </w:tbl>
    <w:p w14:paraId="52FFA216" w14:textId="77777777" w:rsidR="00643EA2" w:rsidRDefault="00643EA2" w:rsidP="00034ACD">
      <w:pPr>
        <w:ind w:left="1440" w:firstLine="720"/>
        <w:rPr>
          <w:sz w:val="22"/>
        </w:rPr>
      </w:pPr>
    </w:p>
    <w:p w14:paraId="627CB5B4" w14:textId="79412399" w:rsidR="00034ACD" w:rsidRDefault="00034ACD" w:rsidP="00034ACD">
      <w:pPr>
        <w:ind w:left="1440" w:firstLine="720"/>
        <w:rPr>
          <w:color w:val="00B050"/>
          <w:sz w:val="22"/>
          <w:szCs w:val="20"/>
        </w:rPr>
      </w:pPr>
      <w:r>
        <w:rPr>
          <w:sz w:val="22"/>
        </w:rPr>
        <w:t xml:space="preserve">Kur </w:t>
      </w:r>
      <w:r>
        <w:rPr>
          <w:color w:val="FF0000"/>
          <w:sz w:val="22"/>
        </w:rPr>
        <w:tab/>
      </w:r>
      <w:r>
        <w:rPr>
          <w:color w:val="00B050"/>
          <w:sz w:val="22"/>
          <w:szCs w:val="20"/>
        </w:rPr>
        <w:sym w:font="Wingdings" w:char="F0FC"/>
      </w:r>
      <w:r>
        <w:rPr>
          <w:color w:val="00B050"/>
          <w:sz w:val="22"/>
          <w:szCs w:val="20"/>
        </w:rPr>
        <w:t xml:space="preserve"> - signāls </w:t>
      </w:r>
      <w:proofErr w:type="spellStart"/>
      <w:r>
        <w:rPr>
          <w:color w:val="00B050"/>
          <w:sz w:val="22"/>
          <w:szCs w:val="20"/>
        </w:rPr>
        <w:t>energodispečeram</w:t>
      </w:r>
      <w:proofErr w:type="spellEnd"/>
      <w:r>
        <w:rPr>
          <w:color w:val="00B050"/>
          <w:sz w:val="22"/>
          <w:szCs w:val="20"/>
        </w:rPr>
        <w:t>.</w:t>
      </w:r>
    </w:p>
    <w:p w14:paraId="65539E0B" w14:textId="77777777" w:rsidR="00034ACD" w:rsidRDefault="00034ACD" w:rsidP="00034ACD">
      <w:pPr>
        <w:sectPr w:rsidR="00034ACD" w:rsidSect="00643EA2">
          <w:pgSz w:w="11906" w:h="16838"/>
          <w:pgMar w:top="1247" w:right="1797" w:bottom="1247" w:left="567" w:header="709" w:footer="709" w:gutter="0"/>
          <w:cols w:space="720"/>
          <w:docGrid w:linePitch="326"/>
        </w:sectPr>
      </w:pPr>
    </w:p>
    <w:p w14:paraId="53E2FC2A" w14:textId="63586F4D" w:rsidR="00034ACD" w:rsidRDefault="00E50038" w:rsidP="00034ACD">
      <w:pPr>
        <w:jc w:val="right"/>
        <w:rPr>
          <w:b/>
          <w:szCs w:val="24"/>
        </w:rPr>
      </w:pPr>
      <w:r>
        <w:rPr>
          <w:b/>
        </w:rPr>
        <w:lastRenderedPageBreak/>
        <w:t>Tehniskās specifikācijas pielikums</w:t>
      </w:r>
      <w:r w:rsidR="00034ACD">
        <w:rPr>
          <w:b/>
        </w:rPr>
        <w:t xml:space="preserve"> Nr.4</w:t>
      </w:r>
    </w:p>
    <w:p w14:paraId="45F0ADE0" w14:textId="77777777" w:rsidR="00034ACD" w:rsidRDefault="00034ACD" w:rsidP="00034ACD">
      <w:pPr>
        <w:jc w:val="center"/>
        <w:rPr>
          <w:b/>
          <w:sz w:val="32"/>
        </w:rPr>
      </w:pPr>
      <w:r>
        <w:rPr>
          <w:b/>
          <w:sz w:val="32"/>
        </w:rPr>
        <w:t>Grafiskie apzīmējumi</w:t>
      </w: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919"/>
        <w:gridCol w:w="1855"/>
        <w:gridCol w:w="1427"/>
        <w:gridCol w:w="1141"/>
        <w:gridCol w:w="1283"/>
      </w:tblGrid>
      <w:tr w:rsidR="00034ACD" w14:paraId="4F363FB5" w14:textId="77777777" w:rsidTr="00643EA2">
        <w:trPr>
          <w:trHeight w:val="640"/>
        </w:trPr>
        <w:tc>
          <w:tcPr>
            <w:tcW w:w="1613" w:type="dxa"/>
            <w:tcBorders>
              <w:top w:val="single" w:sz="18" w:space="0" w:color="auto"/>
              <w:left w:val="single" w:sz="18" w:space="0" w:color="auto"/>
              <w:bottom w:val="single" w:sz="2" w:space="0" w:color="auto"/>
              <w:right w:val="single" w:sz="2" w:space="0" w:color="auto"/>
            </w:tcBorders>
            <w:vAlign w:val="center"/>
            <w:hideMark/>
          </w:tcPr>
          <w:p w14:paraId="0B624535" w14:textId="77777777" w:rsidR="00034ACD" w:rsidRDefault="00034ACD">
            <w:pPr>
              <w:spacing w:line="276" w:lineRule="auto"/>
              <w:jc w:val="center"/>
              <w:rPr>
                <w:b/>
                <w:sz w:val="20"/>
                <w:szCs w:val="20"/>
              </w:rPr>
            </w:pPr>
            <w:r>
              <w:rPr>
                <w:b/>
                <w:sz w:val="20"/>
                <w:szCs w:val="20"/>
              </w:rPr>
              <w:t>Simbola atšifrējums</w:t>
            </w:r>
          </w:p>
        </w:tc>
        <w:tc>
          <w:tcPr>
            <w:tcW w:w="1919" w:type="dxa"/>
            <w:tcBorders>
              <w:top w:val="single" w:sz="18" w:space="0" w:color="auto"/>
              <w:left w:val="single" w:sz="2" w:space="0" w:color="auto"/>
              <w:bottom w:val="single" w:sz="2" w:space="0" w:color="auto"/>
              <w:right w:val="single" w:sz="2" w:space="0" w:color="auto"/>
            </w:tcBorders>
            <w:vAlign w:val="center"/>
            <w:hideMark/>
          </w:tcPr>
          <w:p w14:paraId="5405C05E" w14:textId="77777777" w:rsidR="00034ACD" w:rsidRDefault="00034ACD">
            <w:pPr>
              <w:spacing w:line="276" w:lineRule="auto"/>
              <w:jc w:val="center"/>
              <w:rPr>
                <w:b/>
                <w:sz w:val="20"/>
                <w:szCs w:val="20"/>
              </w:rPr>
            </w:pPr>
            <w:r>
              <w:rPr>
                <w:b/>
                <w:sz w:val="20"/>
                <w:szCs w:val="20"/>
              </w:rPr>
              <w:t>Ieslēgts/Uzstādīts ligzdā</w:t>
            </w:r>
          </w:p>
        </w:tc>
        <w:tc>
          <w:tcPr>
            <w:tcW w:w="1855" w:type="dxa"/>
            <w:tcBorders>
              <w:top w:val="single" w:sz="18" w:space="0" w:color="auto"/>
              <w:left w:val="single" w:sz="2" w:space="0" w:color="auto"/>
              <w:bottom w:val="single" w:sz="2" w:space="0" w:color="auto"/>
              <w:right w:val="single" w:sz="2" w:space="0" w:color="auto"/>
            </w:tcBorders>
            <w:vAlign w:val="center"/>
            <w:hideMark/>
          </w:tcPr>
          <w:p w14:paraId="7BB1C63D" w14:textId="77777777" w:rsidR="00034ACD" w:rsidRDefault="00034ACD">
            <w:pPr>
              <w:spacing w:line="276" w:lineRule="auto"/>
              <w:jc w:val="center"/>
              <w:rPr>
                <w:b/>
                <w:sz w:val="20"/>
                <w:szCs w:val="20"/>
              </w:rPr>
            </w:pPr>
            <w:r>
              <w:rPr>
                <w:b/>
                <w:sz w:val="20"/>
                <w:szCs w:val="20"/>
              </w:rPr>
              <w:t>Atslēgts/Uzstādīts ligzdā</w:t>
            </w:r>
          </w:p>
        </w:tc>
        <w:tc>
          <w:tcPr>
            <w:tcW w:w="1427" w:type="dxa"/>
            <w:tcBorders>
              <w:top w:val="single" w:sz="18" w:space="0" w:color="auto"/>
              <w:left w:val="single" w:sz="2" w:space="0" w:color="auto"/>
              <w:bottom w:val="single" w:sz="2" w:space="0" w:color="auto"/>
              <w:right w:val="single" w:sz="2" w:space="0" w:color="auto"/>
            </w:tcBorders>
            <w:vAlign w:val="center"/>
            <w:hideMark/>
          </w:tcPr>
          <w:p w14:paraId="6E0F082B" w14:textId="77777777" w:rsidR="00034ACD" w:rsidRDefault="00034ACD">
            <w:pPr>
              <w:spacing w:line="276" w:lineRule="auto"/>
              <w:jc w:val="center"/>
              <w:rPr>
                <w:b/>
                <w:sz w:val="20"/>
                <w:szCs w:val="20"/>
              </w:rPr>
            </w:pPr>
            <w:r>
              <w:rPr>
                <w:b/>
                <w:sz w:val="20"/>
                <w:szCs w:val="20"/>
              </w:rPr>
              <w:t>Testa režīms</w:t>
            </w:r>
          </w:p>
        </w:tc>
        <w:tc>
          <w:tcPr>
            <w:tcW w:w="2424" w:type="dxa"/>
            <w:gridSpan w:val="2"/>
            <w:tcBorders>
              <w:top w:val="single" w:sz="18" w:space="0" w:color="auto"/>
              <w:left w:val="single" w:sz="2" w:space="0" w:color="auto"/>
              <w:bottom w:val="single" w:sz="2" w:space="0" w:color="auto"/>
              <w:right w:val="single" w:sz="18" w:space="0" w:color="auto"/>
            </w:tcBorders>
            <w:vAlign w:val="center"/>
            <w:hideMark/>
          </w:tcPr>
          <w:p w14:paraId="51B95D1F" w14:textId="77777777" w:rsidR="00034ACD" w:rsidRDefault="00034ACD">
            <w:pPr>
              <w:spacing w:line="276" w:lineRule="auto"/>
              <w:jc w:val="center"/>
              <w:rPr>
                <w:b/>
                <w:sz w:val="20"/>
                <w:szCs w:val="20"/>
              </w:rPr>
            </w:pPr>
            <w:r>
              <w:rPr>
                <w:b/>
                <w:sz w:val="20"/>
                <w:szCs w:val="20"/>
              </w:rPr>
              <w:t>Ratiņi izvilkti</w:t>
            </w:r>
          </w:p>
        </w:tc>
      </w:tr>
      <w:tr w:rsidR="00034ACD" w14:paraId="5A6F71B0" w14:textId="77777777" w:rsidTr="00643EA2">
        <w:trPr>
          <w:trHeight w:val="905"/>
        </w:trPr>
        <w:tc>
          <w:tcPr>
            <w:tcW w:w="1613" w:type="dxa"/>
            <w:tcBorders>
              <w:top w:val="single" w:sz="2" w:space="0" w:color="auto"/>
              <w:left w:val="single" w:sz="18" w:space="0" w:color="auto"/>
              <w:bottom w:val="single" w:sz="2" w:space="0" w:color="auto"/>
              <w:right w:val="single" w:sz="2" w:space="0" w:color="auto"/>
            </w:tcBorders>
            <w:vAlign w:val="center"/>
            <w:hideMark/>
          </w:tcPr>
          <w:p w14:paraId="6F36ED99" w14:textId="77777777" w:rsidR="00034ACD" w:rsidRDefault="00034ACD">
            <w:pPr>
              <w:spacing w:line="276" w:lineRule="auto"/>
              <w:jc w:val="center"/>
              <w:rPr>
                <w:sz w:val="20"/>
                <w:szCs w:val="20"/>
              </w:rPr>
            </w:pPr>
            <w:r>
              <w:rPr>
                <w:sz w:val="20"/>
                <w:szCs w:val="20"/>
              </w:rPr>
              <w:t>Jaudas slēdzis</w:t>
            </w:r>
          </w:p>
        </w:tc>
        <w:tc>
          <w:tcPr>
            <w:tcW w:w="1919" w:type="dxa"/>
            <w:tcBorders>
              <w:top w:val="single" w:sz="2" w:space="0" w:color="auto"/>
              <w:left w:val="single" w:sz="2" w:space="0" w:color="auto"/>
              <w:bottom w:val="single" w:sz="2" w:space="0" w:color="auto"/>
              <w:right w:val="single" w:sz="2" w:space="0" w:color="auto"/>
            </w:tcBorders>
            <w:hideMark/>
          </w:tcPr>
          <w:p w14:paraId="29460789" w14:textId="77777777" w:rsidR="00034ACD" w:rsidRDefault="00034ACD">
            <w:pPr>
              <w:spacing w:line="276" w:lineRule="auto"/>
              <w:jc w:val="center"/>
              <w:rPr>
                <w:sz w:val="20"/>
                <w:szCs w:val="20"/>
              </w:rPr>
            </w:pPr>
            <w:r>
              <w:rPr>
                <w:rFonts w:eastAsia="Times New Roman"/>
                <w:sz w:val="20"/>
                <w:szCs w:val="20"/>
              </w:rPr>
              <w:object w:dxaOrig="795" w:dyaOrig="780" w14:anchorId="7A3F94E0">
                <v:shape id="_x0000_i1043" type="#_x0000_t75" style="width:39.75pt;height:39pt" o:ole="">
                  <v:imagedata r:id="rId54" o:title=""/>
                </v:shape>
                <o:OLEObject Type="Embed" ProgID="PBrush" ShapeID="_x0000_i1043" DrawAspect="Content" ObjectID="_1637128970" r:id="rId55"/>
              </w:object>
            </w:r>
          </w:p>
        </w:tc>
        <w:tc>
          <w:tcPr>
            <w:tcW w:w="1855" w:type="dxa"/>
            <w:tcBorders>
              <w:top w:val="single" w:sz="2" w:space="0" w:color="auto"/>
              <w:left w:val="single" w:sz="2" w:space="0" w:color="auto"/>
              <w:bottom w:val="single" w:sz="2" w:space="0" w:color="auto"/>
              <w:right w:val="single" w:sz="2" w:space="0" w:color="auto"/>
            </w:tcBorders>
            <w:hideMark/>
          </w:tcPr>
          <w:p w14:paraId="7E9BDD78" w14:textId="77777777" w:rsidR="00034ACD" w:rsidRDefault="00034ACD">
            <w:pPr>
              <w:spacing w:line="276" w:lineRule="auto"/>
              <w:jc w:val="center"/>
              <w:rPr>
                <w:sz w:val="20"/>
                <w:szCs w:val="20"/>
              </w:rPr>
            </w:pPr>
            <w:r>
              <w:rPr>
                <w:rFonts w:eastAsia="Times New Roman"/>
                <w:sz w:val="20"/>
                <w:szCs w:val="20"/>
              </w:rPr>
              <w:object w:dxaOrig="675" w:dyaOrig="690" w14:anchorId="743F4C5C">
                <v:shape id="_x0000_i1044" type="#_x0000_t75" style="width:33.75pt;height:34.5pt" o:ole="">
                  <v:imagedata r:id="rId56" o:title=""/>
                </v:shape>
                <o:OLEObject Type="Embed" ProgID="PBrush" ShapeID="_x0000_i1044" DrawAspect="Content" ObjectID="_1637128971" r:id="rId57"/>
              </w:object>
            </w:r>
          </w:p>
        </w:tc>
        <w:tc>
          <w:tcPr>
            <w:tcW w:w="1427" w:type="dxa"/>
            <w:tcBorders>
              <w:top w:val="single" w:sz="2" w:space="0" w:color="auto"/>
              <w:left w:val="single" w:sz="2" w:space="0" w:color="auto"/>
              <w:bottom w:val="single" w:sz="2" w:space="0" w:color="auto"/>
              <w:right w:val="single" w:sz="2" w:space="0" w:color="auto"/>
            </w:tcBorders>
          </w:tcPr>
          <w:p w14:paraId="3C8C4878" w14:textId="77777777" w:rsidR="00034ACD" w:rsidRDefault="00034ACD">
            <w:pPr>
              <w:spacing w:line="276" w:lineRule="auto"/>
              <w:jc w:val="center"/>
              <w:rPr>
                <w:sz w:val="20"/>
                <w:szCs w:val="20"/>
              </w:rPr>
            </w:pPr>
          </w:p>
        </w:tc>
        <w:tc>
          <w:tcPr>
            <w:tcW w:w="2424" w:type="dxa"/>
            <w:gridSpan w:val="2"/>
            <w:tcBorders>
              <w:top w:val="single" w:sz="2" w:space="0" w:color="auto"/>
              <w:left w:val="single" w:sz="2" w:space="0" w:color="auto"/>
              <w:bottom w:val="single" w:sz="2" w:space="0" w:color="auto"/>
              <w:right w:val="single" w:sz="18" w:space="0" w:color="auto"/>
            </w:tcBorders>
          </w:tcPr>
          <w:p w14:paraId="6CC4F171" w14:textId="77777777" w:rsidR="00034ACD" w:rsidRDefault="00034ACD">
            <w:pPr>
              <w:spacing w:line="276" w:lineRule="auto"/>
              <w:jc w:val="center"/>
              <w:rPr>
                <w:sz w:val="20"/>
                <w:szCs w:val="20"/>
              </w:rPr>
            </w:pPr>
          </w:p>
        </w:tc>
      </w:tr>
      <w:tr w:rsidR="00034ACD" w14:paraId="6A9E15B5" w14:textId="77777777" w:rsidTr="00643EA2">
        <w:trPr>
          <w:trHeight w:val="1267"/>
        </w:trPr>
        <w:tc>
          <w:tcPr>
            <w:tcW w:w="1613" w:type="dxa"/>
            <w:tcBorders>
              <w:top w:val="single" w:sz="2" w:space="0" w:color="auto"/>
              <w:left w:val="single" w:sz="18" w:space="0" w:color="auto"/>
              <w:bottom w:val="single" w:sz="2" w:space="0" w:color="auto"/>
              <w:right w:val="single" w:sz="2" w:space="0" w:color="auto"/>
            </w:tcBorders>
            <w:vAlign w:val="center"/>
            <w:hideMark/>
          </w:tcPr>
          <w:p w14:paraId="00694DAD" w14:textId="77777777" w:rsidR="00034ACD" w:rsidRDefault="00034ACD">
            <w:pPr>
              <w:spacing w:line="276" w:lineRule="auto"/>
              <w:jc w:val="center"/>
              <w:rPr>
                <w:sz w:val="20"/>
                <w:szCs w:val="20"/>
              </w:rPr>
            </w:pPr>
            <w:r>
              <w:rPr>
                <w:sz w:val="20"/>
                <w:szCs w:val="20"/>
              </w:rPr>
              <w:t>Izvelkamais jaudas slēdzis</w:t>
            </w:r>
          </w:p>
        </w:tc>
        <w:tc>
          <w:tcPr>
            <w:tcW w:w="1919" w:type="dxa"/>
            <w:tcBorders>
              <w:top w:val="single" w:sz="2" w:space="0" w:color="auto"/>
              <w:left w:val="single" w:sz="2" w:space="0" w:color="auto"/>
              <w:bottom w:val="single" w:sz="2" w:space="0" w:color="auto"/>
              <w:right w:val="single" w:sz="2" w:space="0" w:color="auto"/>
            </w:tcBorders>
            <w:hideMark/>
          </w:tcPr>
          <w:p w14:paraId="62D58611" w14:textId="77777777" w:rsidR="00034ACD" w:rsidRDefault="00034ACD">
            <w:pPr>
              <w:spacing w:line="276" w:lineRule="auto"/>
              <w:jc w:val="center"/>
              <w:rPr>
                <w:sz w:val="20"/>
                <w:szCs w:val="20"/>
              </w:rPr>
            </w:pPr>
            <w:r>
              <w:rPr>
                <w:rFonts w:eastAsia="Times New Roman"/>
                <w:sz w:val="20"/>
                <w:szCs w:val="24"/>
              </w:rPr>
              <w:object w:dxaOrig="540" w:dyaOrig="1065" w14:anchorId="3B615058">
                <v:shape id="_x0000_i1045" type="#_x0000_t75" style="width:27pt;height:53.25pt" o:ole="">
                  <v:imagedata r:id="rId58" o:title=""/>
                </v:shape>
                <o:OLEObject Type="Embed" ProgID="PBrush" ShapeID="_x0000_i1045" DrawAspect="Content" ObjectID="_1637128972" r:id="rId59"/>
              </w:object>
            </w:r>
          </w:p>
        </w:tc>
        <w:tc>
          <w:tcPr>
            <w:tcW w:w="1855" w:type="dxa"/>
            <w:tcBorders>
              <w:top w:val="single" w:sz="2" w:space="0" w:color="auto"/>
              <w:left w:val="single" w:sz="2" w:space="0" w:color="auto"/>
              <w:bottom w:val="single" w:sz="2" w:space="0" w:color="auto"/>
              <w:right w:val="single" w:sz="2" w:space="0" w:color="auto"/>
            </w:tcBorders>
            <w:hideMark/>
          </w:tcPr>
          <w:p w14:paraId="34851810" w14:textId="77777777" w:rsidR="00034ACD" w:rsidRDefault="00034ACD">
            <w:pPr>
              <w:spacing w:line="276" w:lineRule="auto"/>
              <w:jc w:val="center"/>
              <w:rPr>
                <w:sz w:val="20"/>
                <w:szCs w:val="20"/>
              </w:rPr>
            </w:pPr>
            <w:r>
              <w:rPr>
                <w:rFonts w:eastAsia="Times New Roman"/>
                <w:sz w:val="20"/>
                <w:szCs w:val="24"/>
              </w:rPr>
              <w:object w:dxaOrig="570" w:dyaOrig="1155" w14:anchorId="1F54219A">
                <v:shape id="_x0000_i1046" type="#_x0000_t75" style="width:28.5pt;height:57.75pt" o:ole="">
                  <v:imagedata r:id="rId60" o:title=""/>
                </v:shape>
                <o:OLEObject Type="Embed" ProgID="PBrush" ShapeID="_x0000_i1046" DrawAspect="Content" ObjectID="_1637128973" r:id="rId61"/>
              </w:object>
            </w:r>
          </w:p>
        </w:tc>
        <w:tc>
          <w:tcPr>
            <w:tcW w:w="1427" w:type="dxa"/>
            <w:tcBorders>
              <w:top w:val="single" w:sz="2" w:space="0" w:color="auto"/>
              <w:left w:val="single" w:sz="2" w:space="0" w:color="auto"/>
              <w:bottom w:val="single" w:sz="2" w:space="0" w:color="auto"/>
              <w:right w:val="single" w:sz="2" w:space="0" w:color="auto"/>
            </w:tcBorders>
            <w:hideMark/>
          </w:tcPr>
          <w:p w14:paraId="70F8F686" w14:textId="77777777" w:rsidR="00034ACD" w:rsidRDefault="00034ACD">
            <w:pPr>
              <w:spacing w:line="276" w:lineRule="auto"/>
              <w:jc w:val="center"/>
              <w:rPr>
                <w:sz w:val="20"/>
                <w:szCs w:val="20"/>
              </w:rPr>
            </w:pPr>
            <w:r>
              <w:rPr>
                <w:rFonts w:eastAsia="Times New Roman"/>
                <w:sz w:val="20"/>
                <w:szCs w:val="24"/>
              </w:rPr>
              <w:object w:dxaOrig="765" w:dyaOrig="1155" w14:anchorId="7999DE6B">
                <v:shape id="_x0000_i1047" type="#_x0000_t75" style="width:38.25pt;height:57.75pt" o:ole="">
                  <v:imagedata r:id="rId62" o:title=""/>
                </v:shape>
                <o:OLEObject Type="Embed" ProgID="PBrush" ShapeID="_x0000_i1047" DrawAspect="Content" ObjectID="_1637128974" r:id="rId63"/>
              </w:object>
            </w:r>
          </w:p>
        </w:tc>
        <w:tc>
          <w:tcPr>
            <w:tcW w:w="2424" w:type="dxa"/>
            <w:gridSpan w:val="2"/>
            <w:tcBorders>
              <w:top w:val="single" w:sz="2" w:space="0" w:color="auto"/>
              <w:left w:val="single" w:sz="2" w:space="0" w:color="auto"/>
              <w:bottom w:val="single" w:sz="2" w:space="0" w:color="auto"/>
              <w:right w:val="single" w:sz="18" w:space="0" w:color="auto"/>
            </w:tcBorders>
            <w:hideMark/>
          </w:tcPr>
          <w:p w14:paraId="1A167548" w14:textId="77777777" w:rsidR="00034ACD" w:rsidRDefault="00034ACD">
            <w:pPr>
              <w:spacing w:line="276" w:lineRule="auto"/>
              <w:jc w:val="center"/>
              <w:rPr>
                <w:sz w:val="20"/>
                <w:szCs w:val="20"/>
              </w:rPr>
            </w:pPr>
            <w:r>
              <w:rPr>
                <w:rFonts w:eastAsia="Times New Roman"/>
                <w:sz w:val="20"/>
                <w:szCs w:val="24"/>
              </w:rPr>
              <w:object w:dxaOrig="600" w:dyaOrig="1155" w14:anchorId="1EF6A808">
                <v:shape id="_x0000_i1048" type="#_x0000_t75" style="width:30pt;height:57.75pt" o:ole="">
                  <v:imagedata r:id="rId64" o:title=""/>
                </v:shape>
                <o:OLEObject Type="Embed" ProgID="PBrush" ShapeID="_x0000_i1048" DrawAspect="Content" ObjectID="_1637128975" r:id="rId65"/>
              </w:object>
            </w:r>
          </w:p>
        </w:tc>
      </w:tr>
      <w:tr w:rsidR="00034ACD" w14:paraId="6EB82DEF" w14:textId="77777777" w:rsidTr="00643EA2">
        <w:trPr>
          <w:trHeight w:val="822"/>
        </w:trPr>
        <w:tc>
          <w:tcPr>
            <w:tcW w:w="1613" w:type="dxa"/>
            <w:tcBorders>
              <w:top w:val="single" w:sz="2" w:space="0" w:color="auto"/>
              <w:left w:val="single" w:sz="18" w:space="0" w:color="auto"/>
              <w:bottom w:val="single" w:sz="2" w:space="0" w:color="auto"/>
              <w:right w:val="single" w:sz="2" w:space="0" w:color="auto"/>
            </w:tcBorders>
            <w:vAlign w:val="center"/>
            <w:hideMark/>
          </w:tcPr>
          <w:p w14:paraId="4DB3B6B1" w14:textId="77777777" w:rsidR="00034ACD" w:rsidRDefault="00034ACD">
            <w:pPr>
              <w:spacing w:line="276" w:lineRule="auto"/>
              <w:jc w:val="center"/>
              <w:rPr>
                <w:sz w:val="20"/>
                <w:szCs w:val="20"/>
              </w:rPr>
            </w:pPr>
            <w:r>
              <w:rPr>
                <w:sz w:val="20"/>
                <w:szCs w:val="20"/>
              </w:rPr>
              <w:t>Slodzes slēdzis</w:t>
            </w:r>
          </w:p>
        </w:tc>
        <w:tc>
          <w:tcPr>
            <w:tcW w:w="1919" w:type="dxa"/>
            <w:tcBorders>
              <w:top w:val="single" w:sz="2" w:space="0" w:color="auto"/>
              <w:left w:val="single" w:sz="2" w:space="0" w:color="auto"/>
              <w:bottom w:val="single" w:sz="2" w:space="0" w:color="auto"/>
              <w:right w:val="single" w:sz="2" w:space="0" w:color="auto"/>
            </w:tcBorders>
            <w:hideMark/>
          </w:tcPr>
          <w:p w14:paraId="02747A66" w14:textId="77777777" w:rsidR="00034ACD" w:rsidRDefault="00034ACD">
            <w:pPr>
              <w:spacing w:line="276" w:lineRule="auto"/>
              <w:jc w:val="center"/>
              <w:rPr>
                <w:sz w:val="20"/>
                <w:szCs w:val="20"/>
              </w:rPr>
            </w:pPr>
            <w:r>
              <w:rPr>
                <w:rFonts w:eastAsia="Times New Roman"/>
                <w:sz w:val="20"/>
                <w:szCs w:val="20"/>
              </w:rPr>
              <w:object w:dxaOrig="705" w:dyaOrig="690" w14:anchorId="779909CD">
                <v:shape id="_x0000_i1049" type="#_x0000_t75" style="width:35.25pt;height:34.5pt" o:ole="">
                  <v:imagedata r:id="rId54" o:title=""/>
                </v:shape>
                <o:OLEObject Type="Embed" ProgID="PBrush" ShapeID="_x0000_i1049" DrawAspect="Content" ObjectID="_1637128976" r:id="rId66"/>
              </w:object>
            </w:r>
          </w:p>
        </w:tc>
        <w:tc>
          <w:tcPr>
            <w:tcW w:w="1855" w:type="dxa"/>
            <w:tcBorders>
              <w:top w:val="single" w:sz="2" w:space="0" w:color="auto"/>
              <w:left w:val="single" w:sz="2" w:space="0" w:color="auto"/>
              <w:bottom w:val="single" w:sz="2" w:space="0" w:color="auto"/>
              <w:right w:val="single" w:sz="2" w:space="0" w:color="auto"/>
            </w:tcBorders>
            <w:hideMark/>
          </w:tcPr>
          <w:p w14:paraId="49884337" w14:textId="77777777" w:rsidR="00034ACD" w:rsidRDefault="00034ACD">
            <w:pPr>
              <w:spacing w:line="276" w:lineRule="auto"/>
              <w:jc w:val="center"/>
              <w:rPr>
                <w:sz w:val="20"/>
                <w:szCs w:val="20"/>
              </w:rPr>
            </w:pPr>
            <w:r>
              <w:rPr>
                <w:rFonts w:eastAsia="Times New Roman"/>
                <w:sz w:val="20"/>
                <w:szCs w:val="20"/>
              </w:rPr>
              <w:object w:dxaOrig="675" w:dyaOrig="690" w14:anchorId="451A07F1">
                <v:shape id="_x0000_i1050" type="#_x0000_t75" style="width:33.75pt;height:34.5pt" o:ole="">
                  <v:imagedata r:id="rId56" o:title=""/>
                </v:shape>
                <o:OLEObject Type="Embed" ProgID="PBrush" ShapeID="_x0000_i1050" DrawAspect="Content" ObjectID="_1637128977" r:id="rId67"/>
              </w:object>
            </w:r>
          </w:p>
        </w:tc>
        <w:tc>
          <w:tcPr>
            <w:tcW w:w="1427" w:type="dxa"/>
            <w:tcBorders>
              <w:top w:val="single" w:sz="2" w:space="0" w:color="auto"/>
              <w:left w:val="single" w:sz="2" w:space="0" w:color="auto"/>
              <w:bottom w:val="single" w:sz="2" w:space="0" w:color="auto"/>
              <w:right w:val="single" w:sz="2" w:space="0" w:color="auto"/>
            </w:tcBorders>
          </w:tcPr>
          <w:p w14:paraId="0B877C9D" w14:textId="77777777" w:rsidR="00034ACD" w:rsidRDefault="00034ACD">
            <w:pPr>
              <w:spacing w:line="276" w:lineRule="auto"/>
              <w:jc w:val="center"/>
              <w:rPr>
                <w:sz w:val="20"/>
                <w:szCs w:val="20"/>
              </w:rPr>
            </w:pPr>
          </w:p>
        </w:tc>
        <w:tc>
          <w:tcPr>
            <w:tcW w:w="2424" w:type="dxa"/>
            <w:gridSpan w:val="2"/>
            <w:tcBorders>
              <w:top w:val="single" w:sz="2" w:space="0" w:color="auto"/>
              <w:left w:val="single" w:sz="2" w:space="0" w:color="auto"/>
              <w:bottom w:val="single" w:sz="2" w:space="0" w:color="auto"/>
              <w:right w:val="single" w:sz="18" w:space="0" w:color="auto"/>
            </w:tcBorders>
          </w:tcPr>
          <w:p w14:paraId="67C43F2A" w14:textId="77777777" w:rsidR="00034ACD" w:rsidRDefault="00034ACD">
            <w:pPr>
              <w:spacing w:line="276" w:lineRule="auto"/>
              <w:jc w:val="center"/>
              <w:rPr>
                <w:sz w:val="20"/>
                <w:szCs w:val="20"/>
              </w:rPr>
            </w:pPr>
          </w:p>
        </w:tc>
      </w:tr>
      <w:tr w:rsidR="00034ACD" w14:paraId="75ED080E" w14:textId="77777777" w:rsidTr="00643EA2">
        <w:trPr>
          <w:trHeight w:val="989"/>
        </w:trPr>
        <w:tc>
          <w:tcPr>
            <w:tcW w:w="1613" w:type="dxa"/>
            <w:tcBorders>
              <w:top w:val="single" w:sz="2" w:space="0" w:color="auto"/>
              <w:left w:val="single" w:sz="18" w:space="0" w:color="auto"/>
              <w:bottom w:val="single" w:sz="2" w:space="0" w:color="auto"/>
              <w:right w:val="single" w:sz="2" w:space="0" w:color="auto"/>
            </w:tcBorders>
            <w:vAlign w:val="center"/>
            <w:hideMark/>
          </w:tcPr>
          <w:p w14:paraId="2AC71772" w14:textId="77777777" w:rsidR="00034ACD" w:rsidRDefault="00034ACD">
            <w:pPr>
              <w:spacing w:line="276" w:lineRule="auto"/>
              <w:jc w:val="center"/>
              <w:rPr>
                <w:sz w:val="20"/>
                <w:szCs w:val="20"/>
              </w:rPr>
            </w:pPr>
            <w:r>
              <w:rPr>
                <w:sz w:val="20"/>
                <w:szCs w:val="20"/>
              </w:rPr>
              <w:t>Sprieguma esamības indikācija</w:t>
            </w:r>
          </w:p>
        </w:tc>
        <w:tc>
          <w:tcPr>
            <w:tcW w:w="1919" w:type="dxa"/>
            <w:tcBorders>
              <w:top w:val="single" w:sz="2" w:space="0" w:color="auto"/>
              <w:left w:val="single" w:sz="2" w:space="0" w:color="auto"/>
              <w:bottom w:val="single" w:sz="2" w:space="0" w:color="auto"/>
              <w:right w:val="single" w:sz="2" w:space="0" w:color="auto"/>
            </w:tcBorders>
            <w:hideMark/>
          </w:tcPr>
          <w:p w14:paraId="32DB405D" w14:textId="77777777" w:rsidR="00034ACD" w:rsidRDefault="00034ACD">
            <w:pPr>
              <w:spacing w:line="276" w:lineRule="auto"/>
              <w:jc w:val="center"/>
              <w:rPr>
                <w:sz w:val="20"/>
                <w:szCs w:val="20"/>
              </w:rPr>
            </w:pPr>
            <w:r>
              <w:rPr>
                <w:rFonts w:eastAsia="Times New Roman"/>
                <w:sz w:val="20"/>
                <w:szCs w:val="24"/>
              </w:rPr>
              <w:object w:dxaOrig="405" w:dyaOrig="870" w14:anchorId="12AF75CE">
                <v:shape id="_x0000_i1051" type="#_x0000_t75" style="width:20.25pt;height:43.5pt" o:ole="">
                  <v:imagedata r:id="rId68" o:title=""/>
                </v:shape>
                <o:OLEObject Type="Embed" ProgID="PBrush" ShapeID="_x0000_i1051" DrawAspect="Content" ObjectID="_1637128978" r:id="rId69"/>
              </w:object>
            </w:r>
          </w:p>
        </w:tc>
        <w:tc>
          <w:tcPr>
            <w:tcW w:w="1855" w:type="dxa"/>
            <w:tcBorders>
              <w:top w:val="single" w:sz="2" w:space="0" w:color="auto"/>
              <w:left w:val="single" w:sz="2" w:space="0" w:color="auto"/>
              <w:bottom w:val="single" w:sz="2" w:space="0" w:color="auto"/>
              <w:right w:val="single" w:sz="2" w:space="0" w:color="auto"/>
            </w:tcBorders>
            <w:hideMark/>
          </w:tcPr>
          <w:p w14:paraId="2041025C" w14:textId="77777777" w:rsidR="00034ACD" w:rsidRDefault="00034ACD">
            <w:pPr>
              <w:spacing w:line="276" w:lineRule="auto"/>
              <w:jc w:val="center"/>
              <w:rPr>
                <w:sz w:val="20"/>
                <w:szCs w:val="20"/>
              </w:rPr>
            </w:pPr>
            <w:r>
              <w:rPr>
                <w:rFonts w:eastAsia="Times New Roman"/>
                <w:sz w:val="20"/>
                <w:szCs w:val="24"/>
              </w:rPr>
              <w:object w:dxaOrig="450" w:dyaOrig="870" w14:anchorId="70471DB9">
                <v:shape id="_x0000_i1052" type="#_x0000_t75" style="width:22.5pt;height:43.5pt" o:ole="">
                  <v:imagedata r:id="rId70" o:title=""/>
                </v:shape>
                <o:OLEObject Type="Embed" ProgID="PBrush" ShapeID="_x0000_i1052" DrawAspect="Content" ObjectID="_1637128979" r:id="rId71"/>
              </w:object>
            </w:r>
          </w:p>
        </w:tc>
        <w:tc>
          <w:tcPr>
            <w:tcW w:w="1427" w:type="dxa"/>
            <w:tcBorders>
              <w:top w:val="single" w:sz="2" w:space="0" w:color="auto"/>
              <w:left w:val="single" w:sz="2" w:space="0" w:color="auto"/>
              <w:bottom w:val="single" w:sz="2" w:space="0" w:color="auto"/>
              <w:right w:val="single" w:sz="2" w:space="0" w:color="auto"/>
            </w:tcBorders>
          </w:tcPr>
          <w:p w14:paraId="79043D57" w14:textId="77777777" w:rsidR="00034ACD" w:rsidRDefault="00034ACD">
            <w:pPr>
              <w:spacing w:line="276" w:lineRule="auto"/>
              <w:jc w:val="center"/>
              <w:rPr>
                <w:sz w:val="20"/>
                <w:szCs w:val="20"/>
              </w:rPr>
            </w:pPr>
          </w:p>
        </w:tc>
        <w:tc>
          <w:tcPr>
            <w:tcW w:w="2424" w:type="dxa"/>
            <w:gridSpan w:val="2"/>
            <w:tcBorders>
              <w:top w:val="single" w:sz="2" w:space="0" w:color="auto"/>
              <w:left w:val="single" w:sz="2" w:space="0" w:color="auto"/>
              <w:bottom w:val="single" w:sz="2" w:space="0" w:color="auto"/>
              <w:right w:val="single" w:sz="18" w:space="0" w:color="auto"/>
            </w:tcBorders>
          </w:tcPr>
          <w:p w14:paraId="32B21C1B" w14:textId="77777777" w:rsidR="00034ACD" w:rsidRDefault="00034ACD">
            <w:pPr>
              <w:spacing w:line="276" w:lineRule="auto"/>
              <w:jc w:val="center"/>
              <w:rPr>
                <w:sz w:val="20"/>
                <w:szCs w:val="20"/>
              </w:rPr>
            </w:pPr>
          </w:p>
        </w:tc>
      </w:tr>
      <w:tr w:rsidR="00034ACD" w14:paraId="44703C6D" w14:textId="77777777" w:rsidTr="00643EA2">
        <w:trPr>
          <w:trHeight w:val="1045"/>
        </w:trPr>
        <w:tc>
          <w:tcPr>
            <w:tcW w:w="1613" w:type="dxa"/>
            <w:tcBorders>
              <w:top w:val="single" w:sz="2" w:space="0" w:color="auto"/>
              <w:left w:val="single" w:sz="18" w:space="0" w:color="auto"/>
              <w:bottom w:val="single" w:sz="2" w:space="0" w:color="auto"/>
              <w:right w:val="single" w:sz="2" w:space="0" w:color="auto"/>
            </w:tcBorders>
            <w:vAlign w:val="center"/>
            <w:hideMark/>
          </w:tcPr>
          <w:p w14:paraId="215AEF88" w14:textId="77777777" w:rsidR="00034ACD" w:rsidRDefault="00034ACD">
            <w:pPr>
              <w:spacing w:line="276" w:lineRule="auto"/>
              <w:jc w:val="center"/>
              <w:rPr>
                <w:sz w:val="20"/>
                <w:szCs w:val="20"/>
              </w:rPr>
            </w:pPr>
            <w:r>
              <w:rPr>
                <w:sz w:val="20"/>
                <w:szCs w:val="20"/>
              </w:rPr>
              <w:t>Nodalītājs</w:t>
            </w:r>
          </w:p>
        </w:tc>
        <w:tc>
          <w:tcPr>
            <w:tcW w:w="1919" w:type="dxa"/>
            <w:tcBorders>
              <w:top w:val="single" w:sz="2" w:space="0" w:color="auto"/>
              <w:left w:val="single" w:sz="2" w:space="0" w:color="auto"/>
              <w:bottom w:val="single" w:sz="2" w:space="0" w:color="auto"/>
              <w:right w:val="single" w:sz="2" w:space="0" w:color="auto"/>
            </w:tcBorders>
            <w:hideMark/>
          </w:tcPr>
          <w:p w14:paraId="38A4045B" w14:textId="77777777" w:rsidR="00034ACD" w:rsidRDefault="00034ACD">
            <w:pPr>
              <w:spacing w:line="276" w:lineRule="auto"/>
              <w:jc w:val="center"/>
              <w:rPr>
                <w:sz w:val="20"/>
                <w:szCs w:val="20"/>
              </w:rPr>
            </w:pPr>
            <w:r>
              <w:rPr>
                <w:rFonts w:eastAsia="Times New Roman"/>
                <w:sz w:val="20"/>
                <w:szCs w:val="24"/>
              </w:rPr>
              <w:object w:dxaOrig="525" w:dyaOrig="930" w14:anchorId="734C43C1">
                <v:shape id="_x0000_i1053" type="#_x0000_t75" style="width:26.25pt;height:46.5pt" o:ole="">
                  <v:imagedata r:id="rId72" o:title=""/>
                </v:shape>
                <o:OLEObject Type="Embed" ProgID="PBrush" ShapeID="_x0000_i1053" DrawAspect="Content" ObjectID="_1637128980" r:id="rId73"/>
              </w:object>
            </w:r>
          </w:p>
        </w:tc>
        <w:tc>
          <w:tcPr>
            <w:tcW w:w="1855" w:type="dxa"/>
            <w:tcBorders>
              <w:top w:val="single" w:sz="2" w:space="0" w:color="auto"/>
              <w:left w:val="single" w:sz="2" w:space="0" w:color="auto"/>
              <w:bottom w:val="single" w:sz="2" w:space="0" w:color="auto"/>
              <w:right w:val="single" w:sz="2" w:space="0" w:color="auto"/>
            </w:tcBorders>
            <w:hideMark/>
          </w:tcPr>
          <w:p w14:paraId="0747E9A2" w14:textId="77777777" w:rsidR="00034ACD" w:rsidRDefault="00034ACD">
            <w:pPr>
              <w:spacing w:line="276" w:lineRule="auto"/>
              <w:jc w:val="center"/>
              <w:rPr>
                <w:sz w:val="20"/>
                <w:szCs w:val="20"/>
              </w:rPr>
            </w:pPr>
            <w:r>
              <w:rPr>
                <w:rFonts w:eastAsia="Times New Roman"/>
                <w:sz w:val="20"/>
                <w:szCs w:val="24"/>
              </w:rPr>
              <w:object w:dxaOrig="645" w:dyaOrig="930" w14:anchorId="4FD04590">
                <v:shape id="_x0000_i1054" type="#_x0000_t75" style="width:32.25pt;height:46.5pt" o:ole="">
                  <v:imagedata r:id="rId74" o:title=""/>
                </v:shape>
                <o:OLEObject Type="Embed" ProgID="PBrush" ShapeID="_x0000_i1054" DrawAspect="Content" ObjectID="_1637128981" r:id="rId75"/>
              </w:object>
            </w:r>
          </w:p>
        </w:tc>
        <w:tc>
          <w:tcPr>
            <w:tcW w:w="1427" w:type="dxa"/>
            <w:tcBorders>
              <w:top w:val="single" w:sz="2" w:space="0" w:color="auto"/>
              <w:left w:val="single" w:sz="2" w:space="0" w:color="auto"/>
              <w:bottom w:val="single" w:sz="2" w:space="0" w:color="auto"/>
              <w:right w:val="single" w:sz="2" w:space="0" w:color="auto"/>
            </w:tcBorders>
          </w:tcPr>
          <w:p w14:paraId="6CDAA5C5" w14:textId="77777777" w:rsidR="00034ACD" w:rsidRDefault="00034ACD">
            <w:pPr>
              <w:spacing w:line="276" w:lineRule="auto"/>
              <w:jc w:val="center"/>
              <w:rPr>
                <w:sz w:val="20"/>
                <w:szCs w:val="20"/>
              </w:rPr>
            </w:pPr>
          </w:p>
        </w:tc>
        <w:tc>
          <w:tcPr>
            <w:tcW w:w="2424" w:type="dxa"/>
            <w:gridSpan w:val="2"/>
            <w:tcBorders>
              <w:top w:val="single" w:sz="2" w:space="0" w:color="auto"/>
              <w:left w:val="single" w:sz="2" w:space="0" w:color="auto"/>
              <w:bottom w:val="single" w:sz="2" w:space="0" w:color="auto"/>
              <w:right w:val="single" w:sz="18" w:space="0" w:color="auto"/>
            </w:tcBorders>
          </w:tcPr>
          <w:p w14:paraId="1B166011" w14:textId="77777777" w:rsidR="00034ACD" w:rsidRDefault="00034ACD">
            <w:pPr>
              <w:spacing w:line="276" w:lineRule="auto"/>
              <w:jc w:val="center"/>
              <w:rPr>
                <w:sz w:val="20"/>
                <w:szCs w:val="20"/>
              </w:rPr>
            </w:pPr>
          </w:p>
        </w:tc>
      </w:tr>
      <w:tr w:rsidR="00034ACD" w14:paraId="19610B05" w14:textId="77777777" w:rsidTr="00643EA2">
        <w:trPr>
          <w:trHeight w:val="1072"/>
        </w:trPr>
        <w:tc>
          <w:tcPr>
            <w:tcW w:w="1613" w:type="dxa"/>
            <w:tcBorders>
              <w:top w:val="single" w:sz="2" w:space="0" w:color="auto"/>
              <w:left w:val="single" w:sz="18" w:space="0" w:color="auto"/>
              <w:bottom w:val="single" w:sz="2" w:space="0" w:color="auto"/>
              <w:right w:val="single" w:sz="2" w:space="0" w:color="auto"/>
            </w:tcBorders>
            <w:vAlign w:val="center"/>
            <w:hideMark/>
          </w:tcPr>
          <w:p w14:paraId="20CAE9AE" w14:textId="77777777" w:rsidR="00034ACD" w:rsidRDefault="00034ACD">
            <w:pPr>
              <w:spacing w:line="276" w:lineRule="auto"/>
              <w:jc w:val="center"/>
              <w:rPr>
                <w:sz w:val="20"/>
                <w:szCs w:val="20"/>
              </w:rPr>
            </w:pPr>
            <w:r>
              <w:rPr>
                <w:sz w:val="20"/>
                <w:szCs w:val="20"/>
              </w:rPr>
              <w:t>Automātiskais atdalītājs</w:t>
            </w:r>
          </w:p>
        </w:tc>
        <w:tc>
          <w:tcPr>
            <w:tcW w:w="1919" w:type="dxa"/>
            <w:tcBorders>
              <w:top w:val="single" w:sz="2" w:space="0" w:color="auto"/>
              <w:left w:val="single" w:sz="2" w:space="0" w:color="auto"/>
              <w:bottom w:val="single" w:sz="2" w:space="0" w:color="auto"/>
              <w:right w:val="single" w:sz="2" w:space="0" w:color="auto"/>
            </w:tcBorders>
            <w:hideMark/>
          </w:tcPr>
          <w:p w14:paraId="23738803" w14:textId="77777777" w:rsidR="00034ACD" w:rsidRDefault="00034ACD">
            <w:pPr>
              <w:spacing w:line="276" w:lineRule="auto"/>
              <w:jc w:val="center"/>
              <w:rPr>
                <w:sz w:val="20"/>
                <w:szCs w:val="20"/>
              </w:rPr>
            </w:pPr>
            <w:r>
              <w:rPr>
                <w:rFonts w:eastAsia="Times New Roman"/>
                <w:sz w:val="20"/>
                <w:szCs w:val="24"/>
              </w:rPr>
              <w:object w:dxaOrig="645" w:dyaOrig="945" w14:anchorId="0409884C">
                <v:shape id="_x0000_i1055" type="#_x0000_t75" style="width:32.25pt;height:47.25pt" o:ole="">
                  <v:imagedata r:id="rId76" o:title=""/>
                </v:shape>
                <o:OLEObject Type="Embed" ProgID="PBrush" ShapeID="_x0000_i1055" DrawAspect="Content" ObjectID="_1637128982" r:id="rId77"/>
              </w:object>
            </w:r>
          </w:p>
        </w:tc>
        <w:tc>
          <w:tcPr>
            <w:tcW w:w="1855" w:type="dxa"/>
            <w:tcBorders>
              <w:top w:val="single" w:sz="2" w:space="0" w:color="auto"/>
              <w:left w:val="single" w:sz="2" w:space="0" w:color="auto"/>
              <w:bottom w:val="single" w:sz="2" w:space="0" w:color="auto"/>
              <w:right w:val="single" w:sz="2" w:space="0" w:color="auto"/>
            </w:tcBorders>
            <w:hideMark/>
          </w:tcPr>
          <w:p w14:paraId="22359FBA" w14:textId="77777777" w:rsidR="00034ACD" w:rsidRDefault="00034ACD">
            <w:pPr>
              <w:spacing w:line="276" w:lineRule="auto"/>
              <w:jc w:val="center"/>
              <w:rPr>
                <w:sz w:val="20"/>
                <w:szCs w:val="20"/>
              </w:rPr>
            </w:pPr>
            <w:r>
              <w:rPr>
                <w:rFonts w:eastAsia="Times New Roman"/>
                <w:sz w:val="20"/>
                <w:szCs w:val="24"/>
              </w:rPr>
              <w:object w:dxaOrig="600" w:dyaOrig="870" w14:anchorId="7CBE7D0F">
                <v:shape id="_x0000_i1056" type="#_x0000_t75" style="width:30pt;height:43.5pt" o:ole="">
                  <v:imagedata r:id="rId78" o:title=""/>
                </v:shape>
                <o:OLEObject Type="Embed" ProgID="PBrush" ShapeID="_x0000_i1056" DrawAspect="Content" ObjectID="_1637128983" r:id="rId79"/>
              </w:object>
            </w:r>
          </w:p>
        </w:tc>
        <w:tc>
          <w:tcPr>
            <w:tcW w:w="1427" w:type="dxa"/>
            <w:tcBorders>
              <w:top w:val="single" w:sz="2" w:space="0" w:color="auto"/>
              <w:left w:val="single" w:sz="2" w:space="0" w:color="auto"/>
              <w:bottom w:val="single" w:sz="2" w:space="0" w:color="auto"/>
              <w:right w:val="single" w:sz="2" w:space="0" w:color="auto"/>
            </w:tcBorders>
          </w:tcPr>
          <w:p w14:paraId="7E3D64BB" w14:textId="77777777" w:rsidR="00034ACD" w:rsidRDefault="00034ACD">
            <w:pPr>
              <w:spacing w:line="276" w:lineRule="auto"/>
              <w:jc w:val="center"/>
              <w:rPr>
                <w:sz w:val="20"/>
                <w:szCs w:val="20"/>
              </w:rPr>
            </w:pPr>
          </w:p>
        </w:tc>
        <w:tc>
          <w:tcPr>
            <w:tcW w:w="2424" w:type="dxa"/>
            <w:gridSpan w:val="2"/>
            <w:tcBorders>
              <w:top w:val="single" w:sz="2" w:space="0" w:color="auto"/>
              <w:left w:val="single" w:sz="2" w:space="0" w:color="auto"/>
              <w:bottom w:val="single" w:sz="2" w:space="0" w:color="auto"/>
              <w:right w:val="single" w:sz="18" w:space="0" w:color="auto"/>
            </w:tcBorders>
          </w:tcPr>
          <w:p w14:paraId="144E42B0" w14:textId="77777777" w:rsidR="00034ACD" w:rsidRDefault="00034ACD">
            <w:pPr>
              <w:spacing w:line="276" w:lineRule="auto"/>
              <w:jc w:val="center"/>
              <w:rPr>
                <w:sz w:val="20"/>
                <w:szCs w:val="20"/>
              </w:rPr>
            </w:pPr>
          </w:p>
        </w:tc>
      </w:tr>
      <w:tr w:rsidR="00034ACD" w14:paraId="0EAD72A8" w14:textId="77777777" w:rsidTr="00643EA2">
        <w:trPr>
          <w:trHeight w:val="933"/>
        </w:trPr>
        <w:tc>
          <w:tcPr>
            <w:tcW w:w="1613" w:type="dxa"/>
            <w:tcBorders>
              <w:top w:val="single" w:sz="2" w:space="0" w:color="auto"/>
              <w:left w:val="single" w:sz="18" w:space="0" w:color="auto"/>
              <w:bottom w:val="single" w:sz="2" w:space="0" w:color="auto"/>
              <w:right w:val="single" w:sz="2" w:space="0" w:color="auto"/>
            </w:tcBorders>
            <w:vAlign w:val="center"/>
            <w:hideMark/>
          </w:tcPr>
          <w:p w14:paraId="3AF07152" w14:textId="77777777" w:rsidR="00034ACD" w:rsidRDefault="00034ACD">
            <w:pPr>
              <w:spacing w:line="276" w:lineRule="auto"/>
              <w:jc w:val="center"/>
              <w:rPr>
                <w:sz w:val="20"/>
                <w:szCs w:val="20"/>
              </w:rPr>
            </w:pPr>
            <w:proofErr w:type="spellStart"/>
            <w:r>
              <w:rPr>
                <w:sz w:val="20"/>
                <w:szCs w:val="20"/>
              </w:rPr>
              <w:t>Īsslēdzējs</w:t>
            </w:r>
            <w:proofErr w:type="spellEnd"/>
          </w:p>
        </w:tc>
        <w:tc>
          <w:tcPr>
            <w:tcW w:w="1919" w:type="dxa"/>
            <w:tcBorders>
              <w:top w:val="single" w:sz="2" w:space="0" w:color="auto"/>
              <w:left w:val="single" w:sz="2" w:space="0" w:color="auto"/>
              <w:bottom w:val="single" w:sz="2" w:space="0" w:color="auto"/>
              <w:right w:val="single" w:sz="2" w:space="0" w:color="auto"/>
            </w:tcBorders>
            <w:hideMark/>
          </w:tcPr>
          <w:p w14:paraId="35381A9A" w14:textId="77777777" w:rsidR="00034ACD" w:rsidRDefault="00034ACD">
            <w:pPr>
              <w:spacing w:line="276" w:lineRule="auto"/>
              <w:jc w:val="center"/>
              <w:rPr>
                <w:sz w:val="20"/>
                <w:szCs w:val="20"/>
              </w:rPr>
            </w:pPr>
            <w:r>
              <w:rPr>
                <w:rFonts w:eastAsia="Times New Roman"/>
                <w:sz w:val="20"/>
                <w:szCs w:val="24"/>
              </w:rPr>
              <w:object w:dxaOrig="510" w:dyaOrig="810" w14:anchorId="32D0A428">
                <v:shape id="_x0000_i1057" type="#_x0000_t75" style="width:25.5pt;height:40.5pt" o:ole="">
                  <v:imagedata r:id="rId80" o:title=""/>
                </v:shape>
                <o:OLEObject Type="Embed" ProgID="PBrush" ShapeID="_x0000_i1057" DrawAspect="Content" ObjectID="_1637128984" r:id="rId81"/>
              </w:object>
            </w:r>
          </w:p>
        </w:tc>
        <w:tc>
          <w:tcPr>
            <w:tcW w:w="1855" w:type="dxa"/>
            <w:tcBorders>
              <w:top w:val="single" w:sz="2" w:space="0" w:color="auto"/>
              <w:left w:val="single" w:sz="2" w:space="0" w:color="auto"/>
              <w:bottom w:val="single" w:sz="2" w:space="0" w:color="auto"/>
              <w:right w:val="single" w:sz="2" w:space="0" w:color="auto"/>
            </w:tcBorders>
            <w:hideMark/>
          </w:tcPr>
          <w:p w14:paraId="4461482F" w14:textId="77777777" w:rsidR="00034ACD" w:rsidRDefault="00034ACD">
            <w:pPr>
              <w:spacing w:line="276" w:lineRule="auto"/>
              <w:jc w:val="center"/>
              <w:rPr>
                <w:sz w:val="20"/>
                <w:szCs w:val="20"/>
              </w:rPr>
            </w:pPr>
            <w:r>
              <w:rPr>
                <w:rFonts w:eastAsia="Times New Roman"/>
                <w:sz w:val="20"/>
                <w:szCs w:val="24"/>
              </w:rPr>
              <w:object w:dxaOrig="435" w:dyaOrig="690" w14:anchorId="0936682E">
                <v:shape id="_x0000_i1058" type="#_x0000_t75" style="width:21.75pt;height:34.5pt" o:ole="">
                  <v:imagedata r:id="rId82" o:title=""/>
                </v:shape>
                <o:OLEObject Type="Embed" ProgID="PBrush" ShapeID="_x0000_i1058" DrawAspect="Content" ObjectID="_1637128985" r:id="rId83"/>
              </w:object>
            </w:r>
          </w:p>
        </w:tc>
        <w:tc>
          <w:tcPr>
            <w:tcW w:w="1427" w:type="dxa"/>
            <w:tcBorders>
              <w:top w:val="single" w:sz="2" w:space="0" w:color="auto"/>
              <w:left w:val="single" w:sz="2" w:space="0" w:color="auto"/>
              <w:bottom w:val="single" w:sz="2" w:space="0" w:color="auto"/>
              <w:right w:val="single" w:sz="2" w:space="0" w:color="auto"/>
            </w:tcBorders>
          </w:tcPr>
          <w:p w14:paraId="631AFC6D" w14:textId="77777777" w:rsidR="00034ACD" w:rsidRDefault="00034ACD">
            <w:pPr>
              <w:spacing w:line="276" w:lineRule="auto"/>
              <w:jc w:val="center"/>
              <w:rPr>
                <w:sz w:val="20"/>
                <w:szCs w:val="20"/>
              </w:rPr>
            </w:pPr>
          </w:p>
        </w:tc>
        <w:tc>
          <w:tcPr>
            <w:tcW w:w="2424" w:type="dxa"/>
            <w:gridSpan w:val="2"/>
            <w:tcBorders>
              <w:top w:val="single" w:sz="2" w:space="0" w:color="auto"/>
              <w:left w:val="single" w:sz="2" w:space="0" w:color="auto"/>
              <w:bottom w:val="single" w:sz="2" w:space="0" w:color="auto"/>
              <w:right w:val="single" w:sz="18" w:space="0" w:color="auto"/>
            </w:tcBorders>
          </w:tcPr>
          <w:p w14:paraId="1D52DB22" w14:textId="77777777" w:rsidR="00034ACD" w:rsidRDefault="00034ACD">
            <w:pPr>
              <w:spacing w:line="276" w:lineRule="auto"/>
              <w:jc w:val="center"/>
              <w:rPr>
                <w:sz w:val="20"/>
                <w:szCs w:val="20"/>
              </w:rPr>
            </w:pPr>
          </w:p>
        </w:tc>
      </w:tr>
      <w:tr w:rsidR="00034ACD" w14:paraId="787AB7EF" w14:textId="77777777" w:rsidTr="00643EA2">
        <w:trPr>
          <w:trHeight w:val="1100"/>
        </w:trPr>
        <w:tc>
          <w:tcPr>
            <w:tcW w:w="1613" w:type="dxa"/>
            <w:tcBorders>
              <w:top w:val="single" w:sz="2" w:space="0" w:color="auto"/>
              <w:left w:val="single" w:sz="18" w:space="0" w:color="auto"/>
              <w:bottom w:val="single" w:sz="18" w:space="0" w:color="auto"/>
              <w:right w:val="single" w:sz="2" w:space="0" w:color="auto"/>
            </w:tcBorders>
            <w:vAlign w:val="center"/>
            <w:hideMark/>
          </w:tcPr>
          <w:p w14:paraId="2F145F90" w14:textId="77777777" w:rsidR="00034ACD" w:rsidRDefault="00034ACD">
            <w:pPr>
              <w:spacing w:line="276" w:lineRule="auto"/>
              <w:jc w:val="center"/>
              <w:rPr>
                <w:sz w:val="20"/>
                <w:szCs w:val="24"/>
              </w:rPr>
            </w:pPr>
            <w:r>
              <w:rPr>
                <w:sz w:val="20"/>
              </w:rPr>
              <w:t>Zemēšanas naži</w:t>
            </w:r>
          </w:p>
        </w:tc>
        <w:tc>
          <w:tcPr>
            <w:tcW w:w="1919" w:type="dxa"/>
            <w:tcBorders>
              <w:top w:val="single" w:sz="2" w:space="0" w:color="auto"/>
              <w:left w:val="single" w:sz="2" w:space="0" w:color="auto"/>
              <w:bottom w:val="single" w:sz="18" w:space="0" w:color="auto"/>
              <w:right w:val="single" w:sz="2" w:space="0" w:color="auto"/>
            </w:tcBorders>
            <w:hideMark/>
          </w:tcPr>
          <w:p w14:paraId="3BA2EA8F" w14:textId="77777777" w:rsidR="00034ACD" w:rsidRDefault="00034ACD">
            <w:pPr>
              <w:spacing w:line="276" w:lineRule="auto"/>
              <w:jc w:val="center"/>
              <w:rPr>
                <w:sz w:val="20"/>
              </w:rPr>
            </w:pPr>
            <w:r>
              <w:rPr>
                <w:rFonts w:eastAsia="Times New Roman"/>
                <w:szCs w:val="24"/>
              </w:rPr>
              <w:object w:dxaOrig="435" w:dyaOrig="975" w14:anchorId="0747516E">
                <v:shape id="_x0000_i1059" type="#_x0000_t75" style="width:21.75pt;height:48.75pt" o:ole="">
                  <v:imagedata r:id="rId84" o:title=""/>
                </v:shape>
                <o:OLEObject Type="Embed" ProgID="PBrush" ShapeID="_x0000_i1059" DrawAspect="Content" ObjectID="_1637128986" r:id="rId85"/>
              </w:object>
            </w:r>
          </w:p>
        </w:tc>
        <w:tc>
          <w:tcPr>
            <w:tcW w:w="1855" w:type="dxa"/>
            <w:tcBorders>
              <w:top w:val="single" w:sz="2" w:space="0" w:color="auto"/>
              <w:left w:val="single" w:sz="2" w:space="0" w:color="auto"/>
              <w:bottom w:val="single" w:sz="18" w:space="0" w:color="auto"/>
              <w:right w:val="single" w:sz="2" w:space="0" w:color="auto"/>
            </w:tcBorders>
            <w:hideMark/>
          </w:tcPr>
          <w:p w14:paraId="740D4238" w14:textId="77777777" w:rsidR="00034ACD" w:rsidRDefault="00034ACD">
            <w:pPr>
              <w:spacing w:line="276" w:lineRule="auto"/>
              <w:jc w:val="center"/>
              <w:rPr>
                <w:sz w:val="20"/>
              </w:rPr>
            </w:pPr>
            <w:r>
              <w:rPr>
                <w:rFonts w:eastAsia="Times New Roman"/>
                <w:szCs w:val="24"/>
              </w:rPr>
              <w:object w:dxaOrig="345" w:dyaOrig="960" w14:anchorId="560B9C96">
                <v:shape id="_x0000_i1060" type="#_x0000_t75" style="width:17.25pt;height:48pt" o:ole="">
                  <v:imagedata r:id="rId86" o:title=""/>
                </v:shape>
                <o:OLEObject Type="Embed" ProgID="PBrush" ShapeID="_x0000_i1060" DrawAspect="Content" ObjectID="_1637128987" r:id="rId87"/>
              </w:object>
            </w:r>
          </w:p>
        </w:tc>
        <w:tc>
          <w:tcPr>
            <w:tcW w:w="1427" w:type="dxa"/>
            <w:tcBorders>
              <w:top w:val="single" w:sz="2" w:space="0" w:color="auto"/>
              <w:left w:val="single" w:sz="2" w:space="0" w:color="auto"/>
              <w:bottom w:val="single" w:sz="18" w:space="0" w:color="auto"/>
              <w:right w:val="single" w:sz="2" w:space="0" w:color="auto"/>
            </w:tcBorders>
          </w:tcPr>
          <w:p w14:paraId="3BB2491E" w14:textId="77777777" w:rsidR="00034ACD" w:rsidRDefault="00034ACD">
            <w:pPr>
              <w:spacing w:line="276" w:lineRule="auto"/>
              <w:jc w:val="center"/>
              <w:rPr>
                <w:sz w:val="20"/>
              </w:rPr>
            </w:pPr>
          </w:p>
        </w:tc>
        <w:tc>
          <w:tcPr>
            <w:tcW w:w="2424" w:type="dxa"/>
            <w:gridSpan w:val="2"/>
            <w:tcBorders>
              <w:top w:val="single" w:sz="2" w:space="0" w:color="auto"/>
              <w:left w:val="single" w:sz="2" w:space="0" w:color="auto"/>
              <w:bottom w:val="single" w:sz="18" w:space="0" w:color="auto"/>
              <w:right w:val="single" w:sz="18" w:space="0" w:color="auto"/>
            </w:tcBorders>
          </w:tcPr>
          <w:p w14:paraId="41ABD798" w14:textId="77777777" w:rsidR="00034ACD" w:rsidRDefault="00034ACD">
            <w:pPr>
              <w:spacing w:line="276" w:lineRule="auto"/>
              <w:jc w:val="center"/>
              <w:rPr>
                <w:sz w:val="20"/>
              </w:rPr>
            </w:pPr>
          </w:p>
        </w:tc>
      </w:tr>
      <w:tr w:rsidR="00034ACD" w14:paraId="392AF82E" w14:textId="77777777" w:rsidTr="00643EA2">
        <w:trPr>
          <w:trHeight w:val="1128"/>
        </w:trPr>
        <w:tc>
          <w:tcPr>
            <w:tcW w:w="1613" w:type="dxa"/>
            <w:tcBorders>
              <w:top w:val="single" w:sz="18" w:space="0" w:color="auto"/>
              <w:left w:val="single" w:sz="18" w:space="0" w:color="auto"/>
              <w:bottom w:val="single" w:sz="4" w:space="0" w:color="auto"/>
              <w:right w:val="single" w:sz="4" w:space="0" w:color="auto"/>
            </w:tcBorders>
            <w:vAlign w:val="center"/>
          </w:tcPr>
          <w:p w14:paraId="16EF443D" w14:textId="77777777" w:rsidR="00034ACD" w:rsidRDefault="00034ACD">
            <w:pPr>
              <w:spacing w:line="276" w:lineRule="auto"/>
              <w:jc w:val="center"/>
              <w:rPr>
                <w:sz w:val="20"/>
                <w:szCs w:val="20"/>
              </w:rPr>
            </w:pPr>
          </w:p>
        </w:tc>
        <w:tc>
          <w:tcPr>
            <w:tcW w:w="1919" w:type="dxa"/>
            <w:tcBorders>
              <w:top w:val="single" w:sz="18" w:space="0" w:color="auto"/>
              <w:left w:val="single" w:sz="4" w:space="0" w:color="auto"/>
              <w:bottom w:val="single" w:sz="4" w:space="0" w:color="auto"/>
              <w:right w:val="single" w:sz="4" w:space="0" w:color="auto"/>
            </w:tcBorders>
            <w:hideMark/>
          </w:tcPr>
          <w:p w14:paraId="741987BD" w14:textId="77777777" w:rsidR="00034ACD" w:rsidRDefault="00034ACD">
            <w:pPr>
              <w:spacing w:line="276" w:lineRule="auto"/>
              <w:jc w:val="center"/>
              <w:rPr>
                <w:b/>
                <w:sz w:val="20"/>
                <w:szCs w:val="20"/>
              </w:rPr>
            </w:pPr>
            <w:r>
              <w:rPr>
                <w:b/>
                <w:sz w:val="20"/>
                <w:szCs w:val="20"/>
              </w:rPr>
              <w:t>Ieslēgts</w:t>
            </w:r>
          </w:p>
        </w:tc>
        <w:tc>
          <w:tcPr>
            <w:tcW w:w="1855" w:type="dxa"/>
            <w:tcBorders>
              <w:top w:val="single" w:sz="18" w:space="0" w:color="auto"/>
              <w:left w:val="single" w:sz="4" w:space="0" w:color="auto"/>
              <w:bottom w:val="single" w:sz="4" w:space="0" w:color="auto"/>
              <w:right w:val="single" w:sz="4" w:space="0" w:color="auto"/>
            </w:tcBorders>
            <w:hideMark/>
          </w:tcPr>
          <w:p w14:paraId="1279449D" w14:textId="77777777" w:rsidR="00034ACD" w:rsidRDefault="00034ACD">
            <w:pPr>
              <w:spacing w:line="276" w:lineRule="auto"/>
              <w:jc w:val="center"/>
              <w:rPr>
                <w:b/>
                <w:sz w:val="20"/>
                <w:szCs w:val="20"/>
              </w:rPr>
            </w:pPr>
            <w:r>
              <w:rPr>
                <w:b/>
                <w:sz w:val="20"/>
                <w:szCs w:val="20"/>
              </w:rPr>
              <w:t>Atslēgts</w:t>
            </w:r>
          </w:p>
        </w:tc>
        <w:tc>
          <w:tcPr>
            <w:tcW w:w="1427" w:type="dxa"/>
            <w:tcBorders>
              <w:top w:val="single" w:sz="18" w:space="0" w:color="auto"/>
              <w:left w:val="single" w:sz="4" w:space="0" w:color="auto"/>
              <w:bottom w:val="single" w:sz="4" w:space="0" w:color="auto"/>
              <w:right w:val="single" w:sz="4" w:space="0" w:color="auto"/>
            </w:tcBorders>
            <w:hideMark/>
          </w:tcPr>
          <w:p w14:paraId="514A04B0" w14:textId="77777777" w:rsidR="00034ACD" w:rsidRDefault="00034ACD">
            <w:pPr>
              <w:spacing w:line="276" w:lineRule="auto"/>
              <w:jc w:val="center"/>
              <w:rPr>
                <w:b/>
                <w:sz w:val="20"/>
                <w:szCs w:val="20"/>
              </w:rPr>
            </w:pPr>
            <w:r>
              <w:rPr>
                <w:b/>
                <w:sz w:val="20"/>
                <w:szCs w:val="20"/>
              </w:rPr>
              <w:t>Ieslēgts   (nav normālais stāvoklis)</w:t>
            </w:r>
          </w:p>
        </w:tc>
        <w:tc>
          <w:tcPr>
            <w:tcW w:w="1141" w:type="dxa"/>
            <w:tcBorders>
              <w:top w:val="single" w:sz="18" w:space="0" w:color="auto"/>
              <w:left w:val="single" w:sz="4" w:space="0" w:color="auto"/>
              <w:bottom w:val="single" w:sz="4" w:space="0" w:color="auto"/>
              <w:right w:val="single" w:sz="4" w:space="0" w:color="auto"/>
            </w:tcBorders>
            <w:hideMark/>
          </w:tcPr>
          <w:p w14:paraId="1FA2C2FC" w14:textId="77777777" w:rsidR="00034ACD" w:rsidRDefault="00034ACD">
            <w:pPr>
              <w:spacing w:line="276" w:lineRule="auto"/>
              <w:jc w:val="center"/>
              <w:rPr>
                <w:b/>
                <w:sz w:val="20"/>
                <w:szCs w:val="20"/>
              </w:rPr>
            </w:pPr>
            <w:r>
              <w:rPr>
                <w:b/>
                <w:sz w:val="20"/>
                <w:szCs w:val="20"/>
              </w:rPr>
              <w:t>Atslēgts (nav normālais stāvoklis)</w:t>
            </w:r>
          </w:p>
        </w:tc>
        <w:tc>
          <w:tcPr>
            <w:tcW w:w="1283" w:type="dxa"/>
            <w:tcBorders>
              <w:top w:val="single" w:sz="18" w:space="0" w:color="auto"/>
              <w:left w:val="single" w:sz="4" w:space="0" w:color="auto"/>
              <w:bottom w:val="single" w:sz="4" w:space="0" w:color="auto"/>
              <w:right w:val="single" w:sz="18" w:space="0" w:color="auto"/>
            </w:tcBorders>
            <w:hideMark/>
          </w:tcPr>
          <w:p w14:paraId="421EF85E" w14:textId="77777777" w:rsidR="00034ACD" w:rsidRDefault="00034ACD">
            <w:pPr>
              <w:spacing w:line="276" w:lineRule="auto"/>
              <w:jc w:val="center"/>
              <w:rPr>
                <w:b/>
                <w:sz w:val="20"/>
                <w:szCs w:val="20"/>
              </w:rPr>
            </w:pPr>
            <w:r>
              <w:rPr>
                <w:b/>
                <w:sz w:val="20"/>
                <w:szCs w:val="20"/>
              </w:rPr>
              <w:t>Nenoteikts</w:t>
            </w:r>
          </w:p>
        </w:tc>
      </w:tr>
      <w:tr w:rsidR="00034ACD" w14:paraId="2C52CC65" w14:textId="77777777" w:rsidTr="00643EA2">
        <w:trPr>
          <w:trHeight w:val="891"/>
        </w:trPr>
        <w:tc>
          <w:tcPr>
            <w:tcW w:w="1613" w:type="dxa"/>
            <w:tcBorders>
              <w:top w:val="single" w:sz="4" w:space="0" w:color="auto"/>
              <w:left w:val="single" w:sz="18" w:space="0" w:color="auto"/>
              <w:bottom w:val="single" w:sz="18" w:space="0" w:color="auto"/>
              <w:right w:val="single" w:sz="4" w:space="0" w:color="auto"/>
            </w:tcBorders>
            <w:vAlign w:val="center"/>
            <w:hideMark/>
          </w:tcPr>
          <w:p w14:paraId="407FC1DF" w14:textId="77777777" w:rsidR="00034ACD" w:rsidRDefault="00034ACD">
            <w:pPr>
              <w:spacing w:line="276" w:lineRule="auto"/>
              <w:jc w:val="center"/>
              <w:rPr>
                <w:b/>
                <w:sz w:val="20"/>
                <w:szCs w:val="20"/>
              </w:rPr>
            </w:pPr>
            <w:r>
              <w:rPr>
                <w:b/>
                <w:sz w:val="20"/>
                <w:szCs w:val="20"/>
              </w:rPr>
              <w:t>Atdalītājs</w:t>
            </w:r>
          </w:p>
        </w:tc>
        <w:tc>
          <w:tcPr>
            <w:tcW w:w="1919" w:type="dxa"/>
            <w:tcBorders>
              <w:top w:val="single" w:sz="4" w:space="0" w:color="auto"/>
              <w:left w:val="single" w:sz="4" w:space="0" w:color="auto"/>
              <w:bottom w:val="single" w:sz="18" w:space="0" w:color="auto"/>
              <w:right w:val="single" w:sz="4" w:space="0" w:color="auto"/>
            </w:tcBorders>
            <w:hideMark/>
          </w:tcPr>
          <w:p w14:paraId="003D5498" w14:textId="77777777" w:rsidR="00034ACD" w:rsidRDefault="00034ACD">
            <w:pPr>
              <w:spacing w:line="276" w:lineRule="auto"/>
              <w:jc w:val="center"/>
              <w:rPr>
                <w:sz w:val="20"/>
                <w:szCs w:val="20"/>
              </w:rPr>
            </w:pPr>
            <w:r>
              <w:rPr>
                <w:rFonts w:eastAsia="Times New Roman"/>
                <w:sz w:val="20"/>
                <w:szCs w:val="20"/>
              </w:rPr>
              <w:object w:dxaOrig="735" w:dyaOrig="750" w14:anchorId="1683061B">
                <v:shape id="_x0000_i1061" type="#_x0000_t75" style="width:36.75pt;height:37.5pt" o:ole="">
                  <v:imagedata r:id="rId88" o:title=""/>
                </v:shape>
                <o:OLEObject Type="Embed" ProgID="PBrush" ShapeID="_x0000_i1061" DrawAspect="Content" ObjectID="_1637128988" r:id="rId89"/>
              </w:object>
            </w:r>
          </w:p>
        </w:tc>
        <w:tc>
          <w:tcPr>
            <w:tcW w:w="1855" w:type="dxa"/>
            <w:tcBorders>
              <w:top w:val="single" w:sz="4" w:space="0" w:color="auto"/>
              <w:left w:val="single" w:sz="4" w:space="0" w:color="auto"/>
              <w:bottom w:val="single" w:sz="18" w:space="0" w:color="auto"/>
              <w:right w:val="single" w:sz="4" w:space="0" w:color="auto"/>
            </w:tcBorders>
            <w:hideMark/>
          </w:tcPr>
          <w:p w14:paraId="4BE2F0C2" w14:textId="77777777" w:rsidR="00034ACD" w:rsidRDefault="00034ACD">
            <w:pPr>
              <w:spacing w:line="276" w:lineRule="auto"/>
              <w:jc w:val="center"/>
              <w:rPr>
                <w:sz w:val="20"/>
                <w:szCs w:val="20"/>
              </w:rPr>
            </w:pPr>
            <w:r>
              <w:rPr>
                <w:rFonts w:eastAsia="Times New Roman"/>
                <w:sz w:val="20"/>
                <w:szCs w:val="20"/>
              </w:rPr>
              <w:object w:dxaOrig="735" w:dyaOrig="765" w14:anchorId="3B8DE498">
                <v:shape id="_x0000_i1062" type="#_x0000_t75" style="width:36.75pt;height:38.25pt" o:ole="">
                  <v:imagedata r:id="rId90" o:title=""/>
                </v:shape>
                <o:OLEObject Type="Embed" ProgID="PBrush" ShapeID="_x0000_i1062" DrawAspect="Content" ObjectID="_1637128989" r:id="rId91"/>
              </w:object>
            </w:r>
          </w:p>
        </w:tc>
        <w:tc>
          <w:tcPr>
            <w:tcW w:w="1427" w:type="dxa"/>
            <w:tcBorders>
              <w:top w:val="single" w:sz="4" w:space="0" w:color="auto"/>
              <w:left w:val="single" w:sz="4" w:space="0" w:color="auto"/>
              <w:bottom w:val="single" w:sz="18" w:space="0" w:color="auto"/>
              <w:right w:val="single" w:sz="4" w:space="0" w:color="auto"/>
            </w:tcBorders>
            <w:hideMark/>
          </w:tcPr>
          <w:p w14:paraId="5C3B1C64" w14:textId="77777777" w:rsidR="00034ACD" w:rsidRDefault="00034ACD">
            <w:pPr>
              <w:spacing w:line="276" w:lineRule="auto"/>
              <w:jc w:val="center"/>
              <w:rPr>
                <w:sz w:val="20"/>
                <w:szCs w:val="20"/>
              </w:rPr>
            </w:pPr>
            <w:r>
              <w:rPr>
                <w:rFonts w:eastAsia="Times New Roman"/>
                <w:sz w:val="20"/>
                <w:szCs w:val="20"/>
              </w:rPr>
              <w:object w:dxaOrig="720" w:dyaOrig="765" w14:anchorId="4D876A31">
                <v:shape id="_x0000_i1063" type="#_x0000_t75" style="width:36pt;height:38.25pt" o:ole="">
                  <v:imagedata r:id="rId92" o:title=""/>
                </v:shape>
                <o:OLEObject Type="Embed" ProgID="PBrush" ShapeID="_x0000_i1063" DrawAspect="Content" ObjectID="_1637128990" r:id="rId93"/>
              </w:object>
            </w:r>
          </w:p>
        </w:tc>
        <w:tc>
          <w:tcPr>
            <w:tcW w:w="1141" w:type="dxa"/>
            <w:tcBorders>
              <w:top w:val="single" w:sz="4" w:space="0" w:color="auto"/>
              <w:left w:val="single" w:sz="4" w:space="0" w:color="auto"/>
              <w:bottom w:val="single" w:sz="18" w:space="0" w:color="auto"/>
              <w:right w:val="single" w:sz="4" w:space="0" w:color="auto"/>
            </w:tcBorders>
            <w:hideMark/>
          </w:tcPr>
          <w:p w14:paraId="62BD0F5A" w14:textId="77777777" w:rsidR="00034ACD" w:rsidRDefault="00034ACD">
            <w:pPr>
              <w:spacing w:line="276" w:lineRule="auto"/>
              <w:jc w:val="center"/>
              <w:rPr>
                <w:sz w:val="20"/>
                <w:szCs w:val="20"/>
              </w:rPr>
            </w:pPr>
            <w:r>
              <w:rPr>
                <w:rFonts w:eastAsia="Times New Roman"/>
                <w:sz w:val="20"/>
                <w:szCs w:val="20"/>
              </w:rPr>
              <w:object w:dxaOrig="750" w:dyaOrig="765" w14:anchorId="5F01C4DF">
                <v:shape id="_x0000_i1064" type="#_x0000_t75" style="width:37.5pt;height:38.25pt" o:ole="">
                  <v:imagedata r:id="rId94" o:title=""/>
                </v:shape>
                <o:OLEObject Type="Embed" ProgID="PBrush" ShapeID="_x0000_i1064" DrawAspect="Content" ObjectID="_1637128991" r:id="rId95"/>
              </w:object>
            </w:r>
          </w:p>
        </w:tc>
        <w:tc>
          <w:tcPr>
            <w:tcW w:w="1283" w:type="dxa"/>
            <w:tcBorders>
              <w:top w:val="single" w:sz="4" w:space="0" w:color="auto"/>
              <w:left w:val="single" w:sz="4" w:space="0" w:color="auto"/>
              <w:bottom w:val="single" w:sz="18" w:space="0" w:color="auto"/>
              <w:right w:val="single" w:sz="18" w:space="0" w:color="auto"/>
            </w:tcBorders>
            <w:hideMark/>
          </w:tcPr>
          <w:p w14:paraId="0A02E689" w14:textId="77777777" w:rsidR="00034ACD" w:rsidRDefault="00034ACD">
            <w:pPr>
              <w:spacing w:line="276" w:lineRule="auto"/>
              <w:jc w:val="center"/>
              <w:rPr>
                <w:sz w:val="20"/>
                <w:szCs w:val="20"/>
              </w:rPr>
            </w:pPr>
            <w:r>
              <w:rPr>
                <w:rFonts w:eastAsia="Times New Roman"/>
                <w:sz w:val="20"/>
                <w:szCs w:val="20"/>
              </w:rPr>
              <w:object w:dxaOrig="735" w:dyaOrig="765" w14:anchorId="61EA8E81">
                <v:shape id="_x0000_i1065" type="#_x0000_t75" style="width:36.75pt;height:38.25pt" o:ole="">
                  <v:imagedata r:id="rId96" o:title=""/>
                </v:shape>
                <o:OLEObject Type="Embed" ProgID="PBrush" ShapeID="_x0000_i1065" DrawAspect="Content" ObjectID="_1637128992" r:id="rId97"/>
              </w:object>
            </w:r>
          </w:p>
        </w:tc>
      </w:tr>
      <w:tr w:rsidR="00034ACD" w14:paraId="168856B7" w14:textId="77777777" w:rsidTr="00643EA2">
        <w:trPr>
          <w:trHeight w:val="640"/>
        </w:trPr>
        <w:tc>
          <w:tcPr>
            <w:tcW w:w="1613" w:type="dxa"/>
            <w:tcBorders>
              <w:top w:val="single" w:sz="18" w:space="0" w:color="auto"/>
              <w:left w:val="single" w:sz="18" w:space="0" w:color="auto"/>
              <w:bottom w:val="single" w:sz="4" w:space="0" w:color="auto"/>
              <w:right w:val="single" w:sz="4" w:space="0" w:color="auto"/>
            </w:tcBorders>
            <w:vAlign w:val="center"/>
          </w:tcPr>
          <w:p w14:paraId="7F780220" w14:textId="77777777" w:rsidR="00034ACD" w:rsidRDefault="00034ACD">
            <w:pPr>
              <w:spacing w:line="276" w:lineRule="auto"/>
              <w:jc w:val="center"/>
              <w:rPr>
                <w:sz w:val="20"/>
                <w:szCs w:val="20"/>
              </w:rPr>
            </w:pPr>
          </w:p>
        </w:tc>
        <w:tc>
          <w:tcPr>
            <w:tcW w:w="1919" w:type="dxa"/>
            <w:tcBorders>
              <w:top w:val="single" w:sz="18" w:space="0" w:color="auto"/>
              <w:left w:val="single" w:sz="4" w:space="0" w:color="auto"/>
              <w:bottom w:val="single" w:sz="4" w:space="0" w:color="auto"/>
              <w:right w:val="single" w:sz="4" w:space="0" w:color="auto"/>
            </w:tcBorders>
            <w:hideMark/>
          </w:tcPr>
          <w:p w14:paraId="39F671BF" w14:textId="77777777" w:rsidR="00034ACD" w:rsidRDefault="00034ACD">
            <w:pPr>
              <w:spacing w:line="276" w:lineRule="auto"/>
              <w:jc w:val="center"/>
              <w:rPr>
                <w:b/>
                <w:sz w:val="20"/>
                <w:szCs w:val="20"/>
              </w:rPr>
            </w:pPr>
            <w:r>
              <w:rPr>
                <w:b/>
                <w:sz w:val="20"/>
                <w:szCs w:val="20"/>
              </w:rPr>
              <w:t>Remonts</w:t>
            </w:r>
          </w:p>
        </w:tc>
        <w:tc>
          <w:tcPr>
            <w:tcW w:w="1855" w:type="dxa"/>
            <w:tcBorders>
              <w:top w:val="single" w:sz="18" w:space="0" w:color="auto"/>
              <w:left w:val="single" w:sz="4" w:space="0" w:color="auto"/>
              <w:bottom w:val="single" w:sz="4" w:space="0" w:color="auto"/>
              <w:right w:val="single" w:sz="4" w:space="0" w:color="auto"/>
            </w:tcBorders>
            <w:hideMark/>
          </w:tcPr>
          <w:p w14:paraId="3E768A6C" w14:textId="77777777" w:rsidR="00034ACD" w:rsidRDefault="00034ACD">
            <w:pPr>
              <w:spacing w:line="276" w:lineRule="auto"/>
              <w:jc w:val="center"/>
              <w:rPr>
                <w:b/>
                <w:sz w:val="20"/>
                <w:szCs w:val="20"/>
              </w:rPr>
            </w:pPr>
            <w:r>
              <w:rPr>
                <w:b/>
                <w:sz w:val="20"/>
                <w:szCs w:val="20"/>
              </w:rPr>
              <w:t>Neieslēgt (Strādā uz līnijas)</w:t>
            </w:r>
          </w:p>
        </w:tc>
        <w:tc>
          <w:tcPr>
            <w:tcW w:w="1427" w:type="dxa"/>
            <w:tcBorders>
              <w:top w:val="single" w:sz="18" w:space="0" w:color="auto"/>
              <w:left w:val="single" w:sz="4" w:space="0" w:color="auto"/>
              <w:bottom w:val="single" w:sz="4" w:space="0" w:color="auto"/>
              <w:right w:val="single" w:sz="4" w:space="0" w:color="auto"/>
            </w:tcBorders>
            <w:hideMark/>
          </w:tcPr>
          <w:p w14:paraId="64A9297F" w14:textId="77777777" w:rsidR="00034ACD" w:rsidRDefault="00034ACD">
            <w:pPr>
              <w:spacing w:line="276" w:lineRule="auto"/>
              <w:jc w:val="center"/>
              <w:rPr>
                <w:b/>
                <w:sz w:val="20"/>
                <w:szCs w:val="20"/>
              </w:rPr>
            </w:pPr>
            <w:r>
              <w:rPr>
                <w:b/>
                <w:sz w:val="20"/>
                <w:szCs w:val="20"/>
              </w:rPr>
              <w:t>Avārija</w:t>
            </w:r>
          </w:p>
        </w:tc>
        <w:tc>
          <w:tcPr>
            <w:tcW w:w="1141" w:type="dxa"/>
            <w:tcBorders>
              <w:top w:val="single" w:sz="18" w:space="0" w:color="auto"/>
              <w:left w:val="single" w:sz="4" w:space="0" w:color="auto"/>
              <w:bottom w:val="single" w:sz="4" w:space="0" w:color="auto"/>
              <w:right w:val="single" w:sz="4" w:space="0" w:color="auto"/>
            </w:tcBorders>
          </w:tcPr>
          <w:p w14:paraId="48A9EC4A" w14:textId="77777777" w:rsidR="00034ACD" w:rsidRDefault="00034ACD">
            <w:pPr>
              <w:spacing w:line="276" w:lineRule="auto"/>
              <w:jc w:val="center"/>
              <w:rPr>
                <w:sz w:val="20"/>
                <w:szCs w:val="20"/>
              </w:rPr>
            </w:pPr>
          </w:p>
        </w:tc>
        <w:tc>
          <w:tcPr>
            <w:tcW w:w="1283" w:type="dxa"/>
            <w:tcBorders>
              <w:top w:val="single" w:sz="18" w:space="0" w:color="auto"/>
              <w:left w:val="single" w:sz="4" w:space="0" w:color="auto"/>
              <w:bottom w:val="single" w:sz="4" w:space="0" w:color="auto"/>
              <w:right w:val="single" w:sz="18" w:space="0" w:color="auto"/>
            </w:tcBorders>
          </w:tcPr>
          <w:p w14:paraId="39DAB617" w14:textId="77777777" w:rsidR="00034ACD" w:rsidRDefault="00034ACD">
            <w:pPr>
              <w:spacing w:line="276" w:lineRule="auto"/>
              <w:jc w:val="center"/>
              <w:rPr>
                <w:sz w:val="20"/>
                <w:szCs w:val="20"/>
              </w:rPr>
            </w:pPr>
          </w:p>
        </w:tc>
      </w:tr>
      <w:tr w:rsidR="00034ACD" w14:paraId="2AFAB181" w14:textId="77777777" w:rsidTr="00643EA2">
        <w:trPr>
          <w:trHeight w:val="635"/>
        </w:trPr>
        <w:tc>
          <w:tcPr>
            <w:tcW w:w="1613" w:type="dxa"/>
            <w:tcBorders>
              <w:top w:val="single" w:sz="4" w:space="0" w:color="auto"/>
              <w:left w:val="single" w:sz="18" w:space="0" w:color="auto"/>
              <w:bottom w:val="single" w:sz="18" w:space="0" w:color="auto"/>
              <w:right w:val="single" w:sz="4" w:space="0" w:color="auto"/>
            </w:tcBorders>
            <w:vAlign w:val="center"/>
          </w:tcPr>
          <w:p w14:paraId="07737377" w14:textId="77777777" w:rsidR="00034ACD" w:rsidRDefault="00034ACD">
            <w:pPr>
              <w:spacing w:line="276" w:lineRule="auto"/>
              <w:jc w:val="center"/>
              <w:rPr>
                <w:sz w:val="20"/>
                <w:szCs w:val="20"/>
              </w:rPr>
            </w:pPr>
          </w:p>
        </w:tc>
        <w:tc>
          <w:tcPr>
            <w:tcW w:w="1919" w:type="dxa"/>
            <w:tcBorders>
              <w:top w:val="single" w:sz="4" w:space="0" w:color="auto"/>
              <w:left w:val="single" w:sz="4" w:space="0" w:color="auto"/>
              <w:bottom w:val="single" w:sz="18" w:space="0" w:color="auto"/>
              <w:right w:val="single" w:sz="4" w:space="0" w:color="auto"/>
            </w:tcBorders>
            <w:hideMark/>
          </w:tcPr>
          <w:p w14:paraId="73214C8E" w14:textId="77777777" w:rsidR="00034ACD" w:rsidRDefault="00034ACD">
            <w:pPr>
              <w:spacing w:line="276" w:lineRule="auto"/>
              <w:jc w:val="center"/>
              <w:rPr>
                <w:sz w:val="20"/>
                <w:szCs w:val="20"/>
              </w:rPr>
            </w:pPr>
            <w:r>
              <w:rPr>
                <w:rFonts w:eastAsia="Times New Roman"/>
                <w:sz w:val="20"/>
                <w:szCs w:val="20"/>
              </w:rPr>
              <w:object w:dxaOrig="555" w:dyaOrig="600" w14:anchorId="7E69CF7D">
                <v:shape id="_x0000_i1066" type="#_x0000_t75" style="width:27.75pt;height:30pt" o:ole="">
                  <v:imagedata r:id="rId98" o:title=""/>
                </v:shape>
                <o:OLEObject Type="Embed" ProgID="PBrush" ShapeID="_x0000_i1066" DrawAspect="Content" ObjectID="_1637128993" r:id="rId99"/>
              </w:object>
            </w:r>
          </w:p>
        </w:tc>
        <w:tc>
          <w:tcPr>
            <w:tcW w:w="1855" w:type="dxa"/>
            <w:tcBorders>
              <w:top w:val="single" w:sz="4" w:space="0" w:color="auto"/>
              <w:left w:val="single" w:sz="4" w:space="0" w:color="auto"/>
              <w:bottom w:val="single" w:sz="18" w:space="0" w:color="auto"/>
              <w:right w:val="single" w:sz="4" w:space="0" w:color="auto"/>
            </w:tcBorders>
            <w:hideMark/>
          </w:tcPr>
          <w:p w14:paraId="5F82E9DB" w14:textId="77777777" w:rsidR="00034ACD" w:rsidRDefault="00034ACD">
            <w:pPr>
              <w:spacing w:line="276" w:lineRule="auto"/>
              <w:jc w:val="center"/>
              <w:rPr>
                <w:sz w:val="20"/>
                <w:szCs w:val="20"/>
              </w:rPr>
            </w:pPr>
            <w:r>
              <w:rPr>
                <w:rFonts w:eastAsia="Times New Roman"/>
                <w:sz w:val="20"/>
                <w:szCs w:val="20"/>
              </w:rPr>
              <w:object w:dxaOrig="495" w:dyaOrig="525" w14:anchorId="3C49EC71">
                <v:shape id="_x0000_i1067" type="#_x0000_t75" style="width:24.75pt;height:26.25pt" o:ole="">
                  <v:imagedata r:id="rId100" o:title=""/>
                </v:shape>
                <o:OLEObject Type="Embed" ProgID="PBrush" ShapeID="_x0000_i1067" DrawAspect="Content" ObjectID="_1637128994" r:id="rId101"/>
              </w:object>
            </w:r>
          </w:p>
        </w:tc>
        <w:tc>
          <w:tcPr>
            <w:tcW w:w="1427" w:type="dxa"/>
            <w:tcBorders>
              <w:top w:val="single" w:sz="4" w:space="0" w:color="auto"/>
              <w:left w:val="single" w:sz="4" w:space="0" w:color="auto"/>
              <w:bottom w:val="single" w:sz="18" w:space="0" w:color="auto"/>
              <w:right w:val="single" w:sz="4" w:space="0" w:color="auto"/>
            </w:tcBorders>
            <w:hideMark/>
          </w:tcPr>
          <w:p w14:paraId="3C526394" w14:textId="77777777" w:rsidR="00034ACD" w:rsidRDefault="00034ACD">
            <w:pPr>
              <w:spacing w:line="276" w:lineRule="auto"/>
              <w:jc w:val="center"/>
              <w:rPr>
                <w:sz w:val="20"/>
                <w:szCs w:val="20"/>
              </w:rPr>
            </w:pPr>
            <w:r>
              <w:rPr>
                <w:rFonts w:eastAsia="Times New Roman"/>
                <w:sz w:val="20"/>
                <w:szCs w:val="20"/>
              </w:rPr>
              <w:object w:dxaOrig="615" w:dyaOrig="525" w14:anchorId="7B00729B">
                <v:shape id="_x0000_i1068" type="#_x0000_t75" style="width:30.75pt;height:26.25pt" o:ole="">
                  <v:imagedata r:id="rId102" o:title=""/>
                </v:shape>
                <o:OLEObject Type="Embed" ProgID="PBrush" ShapeID="_x0000_i1068" DrawAspect="Content" ObjectID="_1637128995" r:id="rId103"/>
              </w:object>
            </w:r>
          </w:p>
        </w:tc>
        <w:tc>
          <w:tcPr>
            <w:tcW w:w="1141" w:type="dxa"/>
            <w:tcBorders>
              <w:top w:val="single" w:sz="4" w:space="0" w:color="auto"/>
              <w:left w:val="single" w:sz="4" w:space="0" w:color="auto"/>
              <w:bottom w:val="single" w:sz="18" w:space="0" w:color="auto"/>
              <w:right w:val="single" w:sz="4" w:space="0" w:color="auto"/>
            </w:tcBorders>
          </w:tcPr>
          <w:p w14:paraId="3FC3099F" w14:textId="77777777" w:rsidR="00034ACD" w:rsidRDefault="00034ACD">
            <w:pPr>
              <w:spacing w:line="276" w:lineRule="auto"/>
              <w:jc w:val="center"/>
              <w:rPr>
                <w:sz w:val="20"/>
                <w:szCs w:val="20"/>
              </w:rPr>
            </w:pPr>
          </w:p>
        </w:tc>
        <w:tc>
          <w:tcPr>
            <w:tcW w:w="1283" w:type="dxa"/>
            <w:tcBorders>
              <w:top w:val="single" w:sz="4" w:space="0" w:color="auto"/>
              <w:left w:val="single" w:sz="4" w:space="0" w:color="auto"/>
              <w:bottom w:val="single" w:sz="18" w:space="0" w:color="auto"/>
              <w:right w:val="single" w:sz="18" w:space="0" w:color="auto"/>
            </w:tcBorders>
          </w:tcPr>
          <w:p w14:paraId="3854DEF8" w14:textId="77777777" w:rsidR="00034ACD" w:rsidRDefault="00034ACD">
            <w:pPr>
              <w:spacing w:line="276" w:lineRule="auto"/>
              <w:jc w:val="center"/>
              <w:rPr>
                <w:sz w:val="20"/>
                <w:szCs w:val="20"/>
              </w:rPr>
            </w:pPr>
          </w:p>
        </w:tc>
      </w:tr>
    </w:tbl>
    <w:p w14:paraId="6E785A6E" w14:textId="77777777" w:rsidR="00034ACD" w:rsidRDefault="00034ACD" w:rsidP="00034ACD">
      <w:pPr>
        <w:rPr>
          <w:rFonts w:eastAsia="Times New Roman"/>
          <w:szCs w:val="24"/>
          <w:lang w:eastAsia="lv-LV"/>
        </w:rPr>
      </w:pPr>
    </w:p>
    <w:p w14:paraId="008B5C06" w14:textId="77777777" w:rsidR="003F476E" w:rsidRPr="004170F0" w:rsidRDefault="003F476E" w:rsidP="00E1107F">
      <w:pPr>
        <w:jc w:val="center"/>
        <w:rPr>
          <w:sz w:val="22"/>
        </w:rPr>
        <w:sectPr w:rsidR="003F476E" w:rsidRPr="004170F0" w:rsidSect="00643EA2">
          <w:pgSz w:w="11906" w:h="16838" w:code="9"/>
          <w:pgMar w:top="568" w:right="964" w:bottom="1418" w:left="964" w:header="709" w:footer="709" w:gutter="0"/>
          <w:cols w:space="708"/>
          <w:docGrid w:linePitch="360"/>
        </w:sectPr>
      </w:pPr>
    </w:p>
    <w:p w14:paraId="7D55F518" w14:textId="77777777" w:rsidR="00835894" w:rsidRPr="004170F0" w:rsidRDefault="000D759D" w:rsidP="00835894">
      <w:pPr>
        <w:keepNext/>
        <w:keepLines/>
        <w:autoSpaceDE w:val="0"/>
        <w:autoSpaceDN w:val="0"/>
        <w:adjustRightInd w:val="0"/>
        <w:spacing w:line="240" w:lineRule="auto"/>
        <w:contextualSpacing/>
        <w:jc w:val="right"/>
        <w:rPr>
          <w:rFonts w:eastAsia="Times New Roman"/>
          <w:color w:val="000000"/>
          <w:szCs w:val="24"/>
          <w:lang w:eastAsia="lv-LV"/>
        </w:rPr>
      </w:pPr>
      <w:r w:rsidRPr="004170F0">
        <w:rPr>
          <w:rFonts w:eastAsia="Times New Roman"/>
          <w:b/>
          <w:bCs/>
          <w:color w:val="000000"/>
          <w:szCs w:val="24"/>
        </w:rPr>
        <w:lastRenderedPageBreak/>
        <w:t>4</w:t>
      </w:r>
      <w:r w:rsidR="00835894" w:rsidRPr="004170F0">
        <w:rPr>
          <w:rFonts w:eastAsia="Times New Roman"/>
          <w:b/>
          <w:bCs/>
          <w:color w:val="000000"/>
          <w:szCs w:val="24"/>
        </w:rPr>
        <w:t>.pielikums</w:t>
      </w:r>
    </w:p>
    <w:p w14:paraId="65A88C49" w14:textId="77777777" w:rsidR="00835894" w:rsidRPr="004170F0"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4170F0">
        <w:rPr>
          <w:rFonts w:eastAsia="Times New Roman"/>
          <w:szCs w:val="24"/>
          <w:lang w:eastAsia="lv-LV"/>
        </w:rPr>
        <w:t xml:space="preserve">VAS „Latvijas dzelzceļš” </w:t>
      </w:r>
      <w:r w:rsidRPr="004170F0">
        <w:rPr>
          <w:rFonts w:eastAsia="Times New Roman"/>
          <w:bCs/>
          <w:szCs w:val="24"/>
        </w:rPr>
        <w:t>sarunu procedūras ar publikāciju</w:t>
      </w:r>
    </w:p>
    <w:p w14:paraId="0E1AA790" w14:textId="60D7FF50" w:rsidR="00835894" w:rsidRPr="004170F0" w:rsidRDefault="0093515E" w:rsidP="0047038B">
      <w:pPr>
        <w:spacing w:line="240" w:lineRule="auto"/>
        <w:contextualSpacing/>
        <w:jc w:val="right"/>
        <w:rPr>
          <w:rFonts w:eastAsia="Times New Roman"/>
          <w:szCs w:val="24"/>
        </w:rPr>
      </w:pPr>
      <w:r w:rsidRPr="004170F0">
        <w:rPr>
          <w:color w:val="222222"/>
        </w:rPr>
        <w:t>„</w:t>
      </w:r>
      <w:r w:rsidR="002249AC" w:rsidRPr="002249AC">
        <w:rPr>
          <w:color w:val="222222"/>
        </w:rPr>
        <w:t>Vilces apakšstaciju iekārtu atjaunošana</w:t>
      </w:r>
      <w:r w:rsidRPr="004170F0">
        <w:t>”</w:t>
      </w:r>
      <w:r w:rsidR="00835894" w:rsidRPr="004170F0">
        <w:rPr>
          <w:rFonts w:eastAsia="Times New Roman"/>
          <w:szCs w:val="24"/>
        </w:rPr>
        <w:t xml:space="preserve"> </w:t>
      </w:r>
      <w:r w:rsidR="00835894" w:rsidRPr="004170F0">
        <w:rPr>
          <w:rFonts w:eastAsia="Times New Roman"/>
          <w:szCs w:val="24"/>
          <w:lang w:eastAsia="lv-LV"/>
        </w:rPr>
        <w:t>nolikumam</w:t>
      </w:r>
    </w:p>
    <w:p w14:paraId="2F9AE707" w14:textId="77777777" w:rsidR="00835894" w:rsidRPr="004170F0" w:rsidRDefault="00835894" w:rsidP="00835894">
      <w:pPr>
        <w:keepNext/>
        <w:spacing w:line="240" w:lineRule="auto"/>
        <w:contextualSpacing/>
        <w:jc w:val="right"/>
        <w:outlineLvl w:val="3"/>
        <w:rPr>
          <w:rFonts w:eastAsia="Times New Roman"/>
          <w:b/>
          <w:bCs/>
          <w:szCs w:val="24"/>
        </w:rPr>
      </w:pPr>
    </w:p>
    <w:p w14:paraId="649DB55B" w14:textId="77777777" w:rsidR="00835894" w:rsidRPr="004170F0" w:rsidRDefault="00835894" w:rsidP="00835894">
      <w:pPr>
        <w:spacing w:line="240" w:lineRule="auto"/>
        <w:contextualSpacing/>
        <w:jc w:val="left"/>
        <w:rPr>
          <w:rFonts w:eastAsia="Times New Roman"/>
          <w:szCs w:val="24"/>
        </w:rPr>
      </w:pPr>
    </w:p>
    <w:p w14:paraId="11435EA5" w14:textId="77777777" w:rsidR="00835894" w:rsidRPr="004170F0" w:rsidRDefault="007350CF" w:rsidP="00835894">
      <w:pPr>
        <w:keepNext/>
        <w:spacing w:line="240" w:lineRule="auto"/>
        <w:contextualSpacing/>
        <w:jc w:val="center"/>
        <w:outlineLvl w:val="3"/>
        <w:rPr>
          <w:rFonts w:eastAsia="Times New Roman"/>
          <w:b/>
          <w:bCs/>
          <w:szCs w:val="24"/>
        </w:rPr>
      </w:pPr>
      <w:r w:rsidRPr="004170F0">
        <w:rPr>
          <w:rFonts w:eastAsia="Times New Roman"/>
          <w:b/>
          <w:bCs/>
          <w:szCs w:val="24"/>
        </w:rPr>
        <w:t>INFORMĀCIJA PAR PIEREDZI</w:t>
      </w:r>
      <w:r w:rsidR="0030218B" w:rsidRPr="004170F0">
        <w:rPr>
          <w:rFonts w:eastAsia="Times New Roman"/>
          <w:b/>
          <w:bCs/>
          <w:szCs w:val="24"/>
        </w:rPr>
        <w:t xml:space="preserve"> </w:t>
      </w:r>
    </w:p>
    <w:p w14:paraId="609299B6" w14:textId="3D96B02C" w:rsidR="007350CF" w:rsidRPr="004170F0" w:rsidRDefault="007350CF" w:rsidP="00835894">
      <w:pPr>
        <w:keepNext/>
        <w:spacing w:line="240" w:lineRule="auto"/>
        <w:contextualSpacing/>
        <w:jc w:val="center"/>
        <w:outlineLvl w:val="3"/>
        <w:rPr>
          <w:rFonts w:eastAsia="Times New Roman"/>
          <w:b/>
          <w:bCs/>
          <w:szCs w:val="24"/>
        </w:rPr>
      </w:pPr>
      <w:r w:rsidRPr="004170F0">
        <w:rPr>
          <w:rFonts w:eastAsia="Times New Roman"/>
          <w:b/>
          <w:bCs/>
          <w:szCs w:val="24"/>
        </w:rPr>
        <w:t>(</w:t>
      </w:r>
      <w:r w:rsidR="003F476E" w:rsidRPr="0040323D">
        <w:rPr>
          <w:rFonts w:eastAsia="Times New Roman"/>
          <w:b/>
          <w:bCs/>
          <w:szCs w:val="24"/>
        </w:rPr>
        <w:t xml:space="preserve">Pēdējo </w:t>
      </w:r>
      <w:r w:rsidR="009B7741" w:rsidRPr="0040323D">
        <w:rPr>
          <w:rFonts w:eastAsia="Times New Roman"/>
          <w:b/>
          <w:bCs/>
          <w:szCs w:val="24"/>
        </w:rPr>
        <w:t>5</w:t>
      </w:r>
      <w:r w:rsidR="00D7615A" w:rsidRPr="0040323D">
        <w:rPr>
          <w:rFonts w:eastAsia="Times New Roman"/>
          <w:b/>
          <w:bCs/>
          <w:szCs w:val="24"/>
        </w:rPr>
        <w:t xml:space="preserve"> </w:t>
      </w:r>
      <w:r w:rsidR="003F476E" w:rsidRPr="0040323D">
        <w:rPr>
          <w:rFonts w:eastAsia="Times New Roman"/>
          <w:b/>
          <w:bCs/>
          <w:szCs w:val="24"/>
        </w:rPr>
        <w:t>(</w:t>
      </w:r>
      <w:r w:rsidR="00D7615A" w:rsidRPr="0040323D">
        <w:rPr>
          <w:rFonts w:eastAsia="Times New Roman"/>
          <w:b/>
          <w:bCs/>
          <w:szCs w:val="24"/>
        </w:rPr>
        <w:t>piecu</w:t>
      </w:r>
      <w:r w:rsidR="003F476E" w:rsidRPr="0040323D">
        <w:rPr>
          <w:rFonts w:eastAsia="Times New Roman"/>
          <w:b/>
          <w:bCs/>
          <w:szCs w:val="24"/>
        </w:rPr>
        <w:t>)</w:t>
      </w:r>
      <w:r w:rsidR="003F476E" w:rsidRPr="004170F0">
        <w:rPr>
          <w:rFonts w:eastAsia="Times New Roman"/>
          <w:b/>
          <w:bCs/>
          <w:szCs w:val="24"/>
        </w:rPr>
        <w:t xml:space="preserve"> gadu laikā ir sekmīgi realizēts vismaz 1 (viens) pēc satura un apjoma iepirkuma priekšmetam līdzīgs projekts dzelzceļa infrastruktūras objektos</w:t>
      </w:r>
      <w:r w:rsidRPr="004170F0">
        <w:rPr>
          <w:rFonts w:eastAsia="Times New Roman"/>
          <w:b/>
          <w:bCs/>
          <w:szCs w:val="24"/>
        </w:rPr>
        <w:t>)</w:t>
      </w:r>
    </w:p>
    <w:p w14:paraId="731FB6AD" w14:textId="77777777" w:rsidR="00835894" w:rsidRPr="004170F0" w:rsidRDefault="005D4ED7" w:rsidP="00835894">
      <w:pPr>
        <w:keepNext/>
        <w:spacing w:line="240" w:lineRule="auto"/>
        <w:contextualSpacing/>
        <w:jc w:val="center"/>
        <w:outlineLvl w:val="3"/>
        <w:rPr>
          <w:rFonts w:eastAsia="Times New Roman"/>
          <w:b/>
          <w:bCs/>
          <w:szCs w:val="24"/>
        </w:rPr>
      </w:pPr>
      <w:r w:rsidRPr="004170F0">
        <w:rPr>
          <w:rFonts w:eastAsia="Times New Roman"/>
          <w:bCs/>
          <w:i/>
          <w:szCs w:val="24"/>
        </w:rPr>
        <w:t xml:space="preserve"> /forma/</w:t>
      </w:r>
    </w:p>
    <w:p w14:paraId="22B009B4" w14:textId="77777777" w:rsidR="00835894" w:rsidRPr="004170F0" w:rsidRDefault="00835894" w:rsidP="00835894">
      <w:pPr>
        <w:keepNext/>
        <w:spacing w:line="240" w:lineRule="auto"/>
        <w:contextualSpacing/>
        <w:jc w:val="right"/>
        <w:outlineLvl w:val="3"/>
        <w:rPr>
          <w:rFonts w:eastAsia="Times New Roman"/>
          <w:b/>
          <w:bCs/>
          <w:szCs w:val="24"/>
          <w:highlight w:val="yellow"/>
        </w:rPr>
      </w:pPr>
    </w:p>
    <w:p w14:paraId="567105CC" w14:textId="77777777" w:rsidR="00835894" w:rsidRPr="004170F0" w:rsidRDefault="00835894" w:rsidP="00835894">
      <w:pPr>
        <w:spacing w:line="240" w:lineRule="auto"/>
        <w:contextualSpacing/>
        <w:jc w:val="left"/>
        <w:rPr>
          <w:rFonts w:eastAsia="Times New Roman"/>
          <w:szCs w:val="24"/>
          <w:highlight w:val="yellow"/>
        </w:rPr>
      </w:pPr>
    </w:p>
    <w:tbl>
      <w:tblPr>
        <w:tblpPr w:leftFromText="180" w:rightFromText="180" w:vertAnchor="text" w:tblpY="1"/>
        <w:tblOverlap w:val="neve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2218"/>
        <w:gridCol w:w="1900"/>
        <w:gridCol w:w="2126"/>
        <w:gridCol w:w="2268"/>
      </w:tblGrid>
      <w:tr w:rsidR="00514BA0" w:rsidRPr="004170F0" w14:paraId="73DB6E80" w14:textId="77777777" w:rsidTr="00514BA0">
        <w:trPr>
          <w:trHeight w:val="368"/>
        </w:trPr>
        <w:tc>
          <w:tcPr>
            <w:tcW w:w="839" w:type="dxa"/>
            <w:vMerge w:val="restart"/>
            <w:vAlign w:val="center"/>
          </w:tcPr>
          <w:p w14:paraId="48F840EB" w14:textId="77777777" w:rsidR="00514BA0" w:rsidRPr="004170F0" w:rsidRDefault="00514BA0" w:rsidP="003A0466">
            <w:pPr>
              <w:spacing w:line="240" w:lineRule="auto"/>
              <w:contextualSpacing/>
              <w:jc w:val="center"/>
              <w:rPr>
                <w:rFonts w:eastAsia="Times New Roman"/>
                <w:szCs w:val="24"/>
              </w:rPr>
            </w:pPr>
            <w:r w:rsidRPr="004170F0">
              <w:rPr>
                <w:rFonts w:eastAsia="Times New Roman"/>
                <w:szCs w:val="24"/>
              </w:rPr>
              <w:t>Nr.</w:t>
            </w:r>
          </w:p>
          <w:p w14:paraId="76DF6118" w14:textId="77777777" w:rsidR="00514BA0" w:rsidRPr="004170F0" w:rsidRDefault="00514BA0" w:rsidP="003A0466">
            <w:pPr>
              <w:spacing w:line="240" w:lineRule="auto"/>
              <w:contextualSpacing/>
              <w:jc w:val="center"/>
              <w:rPr>
                <w:rFonts w:eastAsia="Times New Roman"/>
                <w:szCs w:val="24"/>
              </w:rPr>
            </w:pPr>
            <w:r w:rsidRPr="004170F0">
              <w:rPr>
                <w:rFonts w:eastAsia="Times New Roman"/>
                <w:szCs w:val="24"/>
              </w:rPr>
              <w:t>p.k.</w:t>
            </w:r>
          </w:p>
        </w:tc>
        <w:tc>
          <w:tcPr>
            <w:tcW w:w="2218" w:type="dxa"/>
            <w:vMerge w:val="restart"/>
            <w:vAlign w:val="center"/>
          </w:tcPr>
          <w:p w14:paraId="729CBADF" w14:textId="77777777" w:rsidR="00514BA0" w:rsidRPr="004170F0" w:rsidRDefault="00514BA0" w:rsidP="003A0466">
            <w:pPr>
              <w:spacing w:after="0" w:line="240" w:lineRule="auto"/>
              <w:contextualSpacing/>
              <w:jc w:val="center"/>
            </w:pPr>
            <w:r w:rsidRPr="004170F0">
              <w:t>Darbu apjoms,</w:t>
            </w:r>
          </w:p>
          <w:p w14:paraId="01B9DF3F" w14:textId="77777777" w:rsidR="00514BA0" w:rsidRPr="004170F0" w:rsidRDefault="00514BA0" w:rsidP="003A0466">
            <w:pPr>
              <w:spacing w:after="0" w:line="240" w:lineRule="auto"/>
              <w:contextualSpacing/>
              <w:jc w:val="center"/>
            </w:pPr>
            <w:r w:rsidRPr="004170F0">
              <w:t>izvērsts apraksts</w:t>
            </w:r>
          </w:p>
          <w:p w14:paraId="52B62C75" w14:textId="77777777" w:rsidR="007644D7" w:rsidRPr="004170F0" w:rsidRDefault="005D72BF" w:rsidP="003A0466">
            <w:pPr>
              <w:spacing w:after="0" w:line="240" w:lineRule="auto"/>
              <w:contextualSpacing/>
              <w:jc w:val="center"/>
              <w:rPr>
                <w:rFonts w:eastAsia="Times New Roman"/>
                <w:szCs w:val="24"/>
              </w:rPr>
            </w:pPr>
            <w:r w:rsidRPr="004170F0">
              <w:t>(t.sk. līguma summa</w:t>
            </w:r>
            <w:r w:rsidR="007644D7" w:rsidRPr="004170F0">
              <w:t>)</w:t>
            </w:r>
          </w:p>
        </w:tc>
        <w:tc>
          <w:tcPr>
            <w:tcW w:w="4026" w:type="dxa"/>
            <w:gridSpan w:val="2"/>
            <w:vAlign w:val="center"/>
          </w:tcPr>
          <w:p w14:paraId="31D463AB" w14:textId="77777777" w:rsidR="00514BA0" w:rsidRPr="004170F0" w:rsidRDefault="00514BA0" w:rsidP="00681466">
            <w:pPr>
              <w:spacing w:line="240" w:lineRule="auto"/>
              <w:contextualSpacing/>
              <w:jc w:val="center"/>
              <w:rPr>
                <w:rFonts w:eastAsia="Times New Roman"/>
                <w:szCs w:val="24"/>
              </w:rPr>
            </w:pPr>
            <w:r w:rsidRPr="004170F0">
              <w:rPr>
                <w:rFonts w:eastAsia="Times New Roman"/>
                <w:szCs w:val="24"/>
              </w:rPr>
              <w:t>Darbu saņēmējs</w:t>
            </w:r>
          </w:p>
        </w:tc>
        <w:tc>
          <w:tcPr>
            <w:tcW w:w="2268" w:type="dxa"/>
            <w:vMerge w:val="restart"/>
            <w:vAlign w:val="center"/>
          </w:tcPr>
          <w:p w14:paraId="3C005576" w14:textId="77777777" w:rsidR="00514BA0" w:rsidRPr="004170F0" w:rsidRDefault="00514BA0" w:rsidP="003A0466">
            <w:pPr>
              <w:spacing w:line="240" w:lineRule="auto"/>
              <w:contextualSpacing/>
              <w:jc w:val="center"/>
              <w:rPr>
                <w:rFonts w:eastAsia="Times New Roman"/>
                <w:szCs w:val="24"/>
              </w:rPr>
            </w:pPr>
            <w:r w:rsidRPr="004170F0">
              <w:rPr>
                <w:rFonts w:eastAsia="Times New Roman"/>
                <w:szCs w:val="24"/>
              </w:rPr>
              <w:t>Līguma termiņš</w:t>
            </w:r>
          </w:p>
        </w:tc>
      </w:tr>
      <w:tr w:rsidR="00514BA0" w:rsidRPr="004170F0" w14:paraId="3BA1036A" w14:textId="77777777" w:rsidTr="00514BA0">
        <w:trPr>
          <w:trHeight w:val="1145"/>
        </w:trPr>
        <w:tc>
          <w:tcPr>
            <w:tcW w:w="839" w:type="dxa"/>
            <w:vMerge/>
          </w:tcPr>
          <w:p w14:paraId="442B0E26" w14:textId="77777777" w:rsidR="00514BA0" w:rsidRPr="004170F0" w:rsidRDefault="00514BA0" w:rsidP="003A0466">
            <w:pPr>
              <w:spacing w:line="240" w:lineRule="auto"/>
              <w:contextualSpacing/>
              <w:jc w:val="left"/>
              <w:rPr>
                <w:rFonts w:eastAsia="Times New Roman"/>
                <w:szCs w:val="24"/>
              </w:rPr>
            </w:pPr>
          </w:p>
        </w:tc>
        <w:tc>
          <w:tcPr>
            <w:tcW w:w="2218" w:type="dxa"/>
            <w:vMerge/>
          </w:tcPr>
          <w:p w14:paraId="42CAA624" w14:textId="77777777" w:rsidR="00514BA0" w:rsidRPr="004170F0" w:rsidRDefault="00514BA0" w:rsidP="003A0466">
            <w:pPr>
              <w:spacing w:line="240" w:lineRule="auto"/>
              <w:contextualSpacing/>
              <w:jc w:val="left"/>
              <w:rPr>
                <w:rFonts w:eastAsia="Times New Roman"/>
                <w:szCs w:val="24"/>
              </w:rPr>
            </w:pPr>
          </w:p>
        </w:tc>
        <w:tc>
          <w:tcPr>
            <w:tcW w:w="1900" w:type="dxa"/>
            <w:vAlign w:val="center"/>
          </w:tcPr>
          <w:p w14:paraId="735480DA" w14:textId="77777777" w:rsidR="00514BA0" w:rsidRPr="004170F0" w:rsidRDefault="00514BA0" w:rsidP="003A0466">
            <w:pPr>
              <w:spacing w:line="240" w:lineRule="auto"/>
              <w:contextualSpacing/>
              <w:jc w:val="center"/>
              <w:rPr>
                <w:rFonts w:eastAsia="Times New Roman"/>
                <w:szCs w:val="24"/>
              </w:rPr>
            </w:pPr>
            <w:r w:rsidRPr="004170F0">
              <w:rPr>
                <w:rFonts w:eastAsia="Times New Roman"/>
                <w:szCs w:val="24"/>
              </w:rPr>
              <w:t>Juridiskās personas nosaukums</w:t>
            </w:r>
          </w:p>
        </w:tc>
        <w:tc>
          <w:tcPr>
            <w:tcW w:w="2126" w:type="dxa"/>
            <w:vAlign w:val="center"/>
          </w:tcPr>
          <w:p w14:paraId="0BE019DE" w14:textId="77777777" w:rsidR="00514BA0" w:rsidRPr="004170F0" w:rsidRDefault="00514BA0" w:rsidP="003A0466">
            <w:pPr>
              <w:spacing w:line="240" w:lineRule="auto"/>
              <w:contextualSpacing/>
              <w:jc w:val="center"/>
              <w:rPr>
                <w:rFonts w:eastAsia="Times New Roman"/>
                <w:szCs w:val="24"/>
              </w:rPr>
            </w:pPr>
            <w:r w:rsidRPr="004170F0">
              <w:rPr>
                <w:rFonts w:eastAsia="Times New Roman"/>
                <w:szCs w:val="24"/>
              </w:rPr>
              <w:t>Kontaktpersonas vārds, uzvārds, amats, tālrunis</w:t>
            </w:r>
          </w:p>
        </w:tc>
        <w:tc>
          <w:tcPr>
            <w:tcW w:w="2268" w:type="dxa"/>
            <w:vMerge/>
          </w:tcPr>
          <w:p w14:paraId="2F4D1811" w14:textId="77777777" w:rsidR="00514BA0" w:rsidRPr="004170F0" w:rsidRDefault="00514BA0" w:rsidP="003A0466">
            <w:pPr>
              <w:spacing w:line="240" w:lineRule="auto"/>
              <w:contextualSpacing/>
              <w:jc w:val="left"/>
              <w:rPr>
                <w:rFonts w:eastAsia="Times New Roman"/>
                <w:szCs w:val="24"/>
              </w:rPr>
            </w:pPr>
          </w:p>
        </w:tc>
      </w:tr>
      <w:tr w:rsidR="00514BA0" w:rsidRPr="004170F0" w14:paraId="013FBFCF" w14:textId="77777777" w:rsidTr="00514BA0">
        <w:trPr>
          <w:trHeight w:val="368"/>
        </w:trPr>
        <w:tc>
          <w:tcPr>
            <w:tcW w:w="839" w:type="dxa"/>
          </w:tcPr>
          <w:p w14:paraId="2B0CDF0A" w14:textId="77777777" w:rsidR="00514BA0" w:rsidRPr="004170F0" w:rsidRDefault="00514BA0" w:rsidP="003A0466">
            <w:pPr>
              <w:spacing w:line="240" w:lineRule="auto"/>
              <w:contextualSpacing/>
              <w:jc w:val="left"/>
              <w:rPr>
                <w:rFonts w:eastAsia="Times New Roman"/>
                <w:szCs w:val="24"/>
              </w:rPr>
            </w:pPr>
            <w:r w:rsidRPr="004170F0">
              <w:rPr>
                <w:rFonts w:eastAsia="Times New Roman"/>
                <w:szCs w:val="24"/>
              </w:rPr>
              <w:t>1.</w:t>
            </w:r>
          </w:p>
        </w:tc>
        <w:tc>
          <w:tcPr>
            <w:tcW w:w="2218" w:type="dxa"/>
          </w:tcPr>
          <w:p w14:paraId="27D53AD5" w14:textId="77777777" w:rsidR="00514BA0" w:rsidRPr="004170F0" w:rsidRDefault="00514BA0" w:rsidP="003A0466">
            <w:pPr>
              <w:spacing w:line="240" w:lineRule="auto"/>
              <w:contextualSpacing/>
              <w:jc w:val="left"/>
              <w:rPr>
                <w:rFonts w:eastAsia="Times New Roman"/>
                <w:szCs w:val="24"/>
              </w:rPr>
            </w:pPr>
          </w:p>
        </w:tc>
        <w:tc>
          <w:tcPr>
            <w:tcW w:w="1900" w:type="dxa"/>
          </w:tcPr>
          <w:p w14:paraId="3A3EB9B2" w14:textId="77777777" w:rsidR="00514BA0" w:rsidRPr="004170F0" w:rsidRDefault="00514BA0" w:rsidP="003A0466">
            <w:pPr>
              <w:spacing w:line="240" w:lineRule="auto"/>
              <w:contextualSpacing/>
              <w:jc w:val="left"/>
              <w:rPr>
                <w:rFonts w:eastAsia="Times New Roman"/>
                <w:szCs w:val="24"/>
              </w:rPr>
            </w:pPr>
          </w:p>
        </w:tc>
        <w:tc>
          <w:tcPr>
            <w:tcW w:w="2126" w:type="dxa"/>
          </w:tcPr>
          <w:p w14:paraId="1366C3F9" w14:textId="77777777" w:rsidR="00514BA0" w:rsidRPr="004170F0" w:rsidRDefault="00514BA0" w:rsidP="003A0466">
            <w:pPr>
              <w:spacing w:line="240" w:lineRule="auto"/>
              <w:contextualSpacing/>
              <w:jc w:val="left"/>
              <w:rPr>
                <w:rFonts w:eastAsia="Times New Roman"/>
                <w:szCs w:val="24"/>
              </w:rPr>
            </w:pPr>
          </w:p>
        </w:tc>
        <w:tc>
          <w:tcPr>
            <w:tcW w:w="2268" w:type="dxa"/>
          </w:tcPr>
          <w:p w14:paraId="6878E6EB" w14:textId="77777777" w:rsidR="00514BA0" w:rsidRPr="004170F0" w:rsidRDefault="00514BA0" w:rsidP="003A0466">
            <w:pPr>
              <w:spacing w:line="240" w:lineRule="auto"/>
              <w:contextualSpacing/>
              <w:jc w:val="left"/>
              <w:rPr>
                <w:rFonts w:eastAsia="Times New Roman"/>
                <w:szCs w:val="24"/>
              </w:rPr>
            </w:pPr>
          </w:p>
        </w:tc>
      </w:tr>
      <w:tr w:rsidR="00514BA0" w:rsidRPr="004170F0" w14:paraId="3535F01C" w14:textId="77777777" w:rsidTr="00514BA0">
        <w:trPr>
          <w:trHeight w:val="368"/>
        </w:trPr>
        <w:tc>
          <w:tcPr>
            <w:tcW w:w="839" w:type="dxa"/>
          </w:tcPr>
          <w:p w14:paraId="05AE1409" w14:textId="77777777" w:rsidR="00514BA0" w:rsidRPr="004170F0" w:rsidRDefault="00514BA0" w:rsidP="003A0466">
            <w:pPr>
              <w:spacing w:line="240" w:lineRule="auto"/>
              <w:contextualSpacing/>
              <w:jc w:val="left"/>
              <w:rPr>
                <w:rFonts w:eastAsia="Times New Roman"/>
                <w:szCs w:val="24"/>
              </w:rPr>
            </w:pPr>
            <w:r w:rsidRPr="004170F0">
              <w:rPr>
                <w:rFonts w:eastAsia="Times New Roman"/>
                <w:szCs w:val="24"/>
              </w:rPr>
              <w:t>2.</w:t>
            </w:r>
          </w:p>
        </w:tc>
        <w:tc>
          <w:tcPr>
            <w:tcW w:w="2218" w:type="dxa"/>
          </w:tcPr>
          <w:p w14:paraId="02435AB7" w14:textId="77777777" w:rsidR="00514BA0" w:rsidRPr="004170F0" w:rsidRDefault="00514BA0" w:rsidP="003A0466">
            <w:pPr>
              <w:spacing w:line="240" w:lineRule="auto"/>
              <w:contextualSpacing/>
              <w:jc w:val="left"/>
              <w:rPr>
                <w:rFonts w:eastAsia="Times New Roman"/>
                <w:szCs w:val="24"/>
              </w:rPr>
            </w:pPr>
          </w:p>
        </w:tc>
        <w:tc>
          <w:tcPr>
            <w:tcW w:w="1900" w:type="dxa"/>
          </w:tcPr>
          <w:p w14:paraId="6CFBDB5A" w14:textId="77777777" w:rsidR="00514BA0" w:rsidRPr="004170F0" w:rsidRDefault="00514BA0" w:rsidP="003A0466">
            <w:pPr>
              <w:spacing w:line="240" w:lineRule="auto"/>
              <w:contextualSpacing/>
              <w:jc w:val="left"/>
              <w:rPr>
                <w:rFonts w:eastAsia="Times New Roman"/>
                <w:szCs w:val="24"/>
              </w:rPr>
            </w:pPr>
          </w:p>
        </w:tc>
        <w:tc>
          <w:tcPr>
            <w:tcW w:w="2126" w:type="dxa"/>
          </w:tcPr>
          <w:p w14:paraId="151B0775" w14:textId="77777777" w:rsidR="00514BA0" w:rsidRPr="004170F0" w:rsidRDefault="00514BA0" w:rsidP="003A0466">
            <w:pPr>
              <w:spacing w:line="240" w:lineRule="auto"/>
              <w:contextualSpacing/>
              <w:jc w:val="left"/>
              <w:rPr>
                <w:rFonts w:eastAsia="Times New Roman"/>
                <w:szCs w:val="24"/>
              </w:rPr>
            </w:pPr>
          </w:p>
        </w:tc>
        <w:tc>
          <w:tcPr>
            <w:tcW w:w="2268" w:type="dxa"/>
          </w:tcPr>
          <w:p w14:paraId="48F9E0E8" w14:textId="77777777" w:rsidR="00514BA0" w:rsidRPr="004170F0" w:rsidRDefault="00514BA0" w:rsidP="003A0466">
            <w:pPr>
              <w:spacing w:line="240" w:lineRule="auto"/>
              <w:contextualSpacing/>
              <w:jc w:val="left"/>
              <w:rPr>
                <w:rFonts w:eastAsia="Times New Roman"/>
                <w:szCs w:val="24"/>
              </w:rPr>
            </w:pPr>
          </w:p>
        </w:tc>
      </w:tr>
      <w:tr w:rsidR="00514BA0" w:rsidRPr="004170F0" w14:paraId="151D4CCC" w14:textId="77777777" w:rsidTr="00514BA0">
        <w:trPr>
          <w:trHeight w:val="368"/>
        </w:trPr>
        <w:tc>
          <w:tcPr>
            <w:tcW w:w="839" w:type="dxa"/>
          </w:tcPr>
          <w:p w14:paraId="7149351D" w14:textId="77777777" w:rsidR="00514BA0" w:rsidRPr="004170F0" w:rsidRDefault="007644D7" w:rsidP="003A0466">
            <w:pPr>
              <w:spacing w:line="240" w:lineRule="auto"/>
              <w:contextualSpacing/>
              <w:jc w:val="left"/>
              <w:rPr>
                <w:rFonts w:eastAsia="Times New Roman"/>
                <w:szCs w:val="24"/>
              </w:rPr>
            </w:pPr>
            <w:r w:rsidRPr="004170F0">
              <w:rPr>
                <w:rFonts w:eastAsia="Times New Roman"/>
                <w:szCs w:val="24"/>
              </w:rPr>
              <w:t>3.</w:t>
            </w:r>
          </w:p>
        </w:tc>
        <w:tc>
          <w:tcPr>
            <w:tcW w:w="2218" w:type="dxa"/>
          </w:tcPr>
          <w:p w14:paraId="20879CA9" w14:textId="77777777" w:rsidR="00514BA0" w:rsidRPr="004170F0" w:rsidRDefault="00514BA0" w:rsidP="003A0466">
            <w:pPr>
              <w:spacing w:line="240" w:lineRule="auto"/>
              <w:contextualSpacing/>
              <w:jc w:val="left"/>
              <w:rPr>
                <w:rFonts w:eastAsia="Times New Roman"/>
                <w:szCs w:val="24"/>
              </w:rPr>
            </w:pPr>
          </w:p>
        </w:tc>
        <w:tc>
          <w:tcPr>
            <w:tcW w:w="1900" w:type="dxa"/>
          </w:tcPr>
          <w:p w14:paraId="0D91D471" w14:textId="77777777" w:rsidR="00514BA0" w:rsidRPr="004170F0" w:rsidRDefault="00514BA0" w:rsidP="003A0466">
            <w:pPr>
              <w:spacing w:line="240" w:lineRule="auto"/>
              <w:contextualSpacing/>
              <w:jc w:val="left"/>
              <w:rPr>
                <w:rFonts w:eastAsia="Times New Roman"/>
                <w:szCs w:val="24"/>
              </w:rPr>
            </w:pPr>
          </w:p>
        </w:tc>
        <w:tc>
          <w:tcPr>
            <w:tcW w:w="2126" w:type="dxa"/>
          </w:tcPr>
          <w:p w14:paraId="2E8FACBF" w14:textId="77777777" w:rsidR="00514BA0" w:rsidRPr="004170F0" w:rsidRDefault="00514BA0" w:rsidP="003A0466">
            <w:pPr>
              <w:spacing w:line="240" w:lineRule="auto"/>
              <w:contextualSpacing/>
              <w:jc w:val="left"/>
              <w:rPr>
                <w:rFonts w:eastAsia="Times New Roman"/>
                <w:szCs w:val="24"/>
              </w:rPr>
            </w:pPr>
          </w:p>
        </w:tc>
        <w:tc>
          <w:tcPr>
            <w:tcW w:w="2268" w:type="dxa"/>
          </w:tcPr>
          <w:p w14:paraId="58E2EFFB" w14:textId="77777777" w:rsidR="00514BA0" w:rsidRPr="004170F0" w:rsidRDefault="00514BA0" w:rsidP="003A0466">
            <w:pPr>
              <w:spacing w:line="240" w:lineRule="auto"/>
              <w:contextualSpacing/>
              <w:jc w:val="left"/>
              <w:rPr>
                <w:rFonts w:eastAsia="Times New Roman"/>
                <w:szCs w:val="24"/>
              </w:rPr>
            </w:pPr>
          </w:p>
        </w:tc>
      </w:tr>
      <w:tr w:rsidR="00514BA0" w:rsidRPr="004170F0" w14:paraId="0EF1E8A0" w14:textId="77777777" w:rsidTr="00514BA0">
        <w:trPr>
          <w:trHeight w:val="368"/>
        </w:trPr>
        <w:tc>
          <w:tcPr>
            <w:tcW w:w="839" w:type="dxa"/>
          </w:tcPr>
          <w:p w14:paraId="2017F512" w14:textId="77777777" w:rsidR="00514BA0" w:rsidRPr="004170F0" w:rsidRDefault="00514BA0" w:rsidP="003A0466">
            <w:pPr>
              <w:spacing w:line="240" w:lineRule="auto"/>
              <w:contextualSpacing/>
              <w:jc w:val="left"/>
              <w:rPr>
                <w:rFonts w:eastAsia="Times New Roman"/>
                <w:szCs w:val="24"/>
              </w:rPr>
            </w:pPr>
            <w:r w:rsidRPr="004170F0">
              <w:rPr>
                <w:rFonts w:eastAsia="Times New Roman"/>
                <w:szCs w:val="24"/>
              </w:rPr>
              <w:t>…</w:t>
            </w:r>
          </w:p>
        </w:tc>
        <w:tc>
          <w:tcPr>
            <w:tcW w:w="2218" w:type="dxa"/>
          </w:tcPr>
          <w:p w14:paraId="5221678A" w14:textId="77777777" w:rsidR="00514BA0" w:rsidRPr="004170F0" w:rsidRDefault="00514BA0" w:rsidP="003A0466">
            <w:pPr>
              <w:spacing w:line="240" w:lineRule="auto"/>
              <w:contextualSpacing/>
              <w:jc w:val="left"/>
              <w:rPr>
                <w:rFonts w:eastAsia="Times New Roman"/>
                <w:szCs w:val="24"/>
              </w:rPr>
            </w:pPr>
          </w:p>
        </w:tc>
        <w:tc>
          <w:tcPr>
            <w:tcW w:w="1900" w:type="dxa"/>
          </w:tcPr>
          <w:p w14:paraId="668DF538" w14:textId="77777777" w:rsidR="00514BA0" w:rsidRPr="004170F0" w:rsidRDefault="00514BA0" w:rsidP="003A0466">
            <w:pPr>
              <w:spacing w:line="240" w:lineRule="auto"/>
              <w:contextualSpacing/>
              <w:jc w:val="left"/>
              <w:rPr>
                <w:rFonts w:eastAsia="Times New Roman"/>
                <w:szCs w:val="24"/>
              </w:rPr>
            </w:pPr>
          </w:p>
        </w:tc>
        <w:tc>
          <w:tcPr>
            <w:tcW w:w="2126" w:type="dxa"/>
          </w:tcPr>
          <w:p w14:paraId="6F05483F" w14:textId="77777777" w:rsidR="00514BA0" w:rsidRPr="004170F0" w:rsidRDefault="00514BA0" w:rsidP="003A0466">
            <w:pPr>
              <w:spacing w:line="240" w:lineRule="auto"/>
              <w:contextualSpacing/>
              <w:jc w:val="left"/>
              <w:rPr>
                <w:rFonts w:eastAsia="Times New Roman"/>
                <w:szCs w:val="24"/>
              </w:rPr>
            </w:pPr>
          </w:p>
        </w:tc>
        <w:tc>
          <w:tcPr>
            <w:tcW w:w="2268" w:type="dxa"/>
          </w:tcPr>
          <w:p w14:paraId="38B19019" w14:textId="77777777" w:rsidR="00514BA0" w:rsidRPr="004170F0" w:rsidRDefault="00514BA0" w:rsidP="003A0466">
            <w:pPr>
              <w:spacing w:line="240" w:lineRule="auto"/>
              <w:contextualSpacing/>
              <w:jc w:val="left"/>
              <w:rPr>
                <w:rFonts w:eastAsia="Times New Roman"/>
                <w:szCs w:val="24"/>
              </w:rPr>
            </w:pPr>
          </w:p>
        </w:tc>
      </w:tr>
    </w:tbl>
    <w:p w14:paraId="7175F7EC" w14:textId="77777777" w:rsidR="00835894" w:rsidRPr="004170F0" w:rsidRDefault="00835894" w:rsidP="00835894">
      <w:pPr>
        <w:keepNext/>
        <w:spacing w:line="240" w:lineRule="auto"/>
        <w:contextualSpacing/>
        <w:jc w:val="left"/>
        <w:outlineLvl w:val="3"/>
        <w:rPr>
          <w:rFonts w:eastAsia="Times New Roman"/>
          <w:b/>
          <w:bCs/>
          <w:szCs w:val="24"/>
        </w:rPr>
      </w:pPr>
    </w:p>
    <w:p w14:paraId="55B5029B" w14:textId="77777777" w:rsidR="00835894" w:rsidRPr="004170F0" w:rsidRDefault="00835894" w:rsidP="00681466">
      <w:pPr>
        <w:keepNext/>
        <w:spacing w:line="240" w:lineRule="auto"/>
        <w:ind w:hanging="567"/>
        <w:contextualSpacing/>
        <w:jc w:val="center"/>
        <w:outlineLvl w:val="3"/>
        <w:rPr>
          <w:rFonts w:eastAsia="Times New Roman"/>
          <w:b/>
          <w:bCs/>
          <w:szCs w:val="24"/>
        </w:rPr>
      </w:pPr>
    </w:p>
    <w:p w14:paraId="1C31E77A" w14:textId="77777777" w:rsidR="00835894" w:rsidRPr="004170F0" w:rsidRDefault="00835894" w:rsidP="00681466">
      <w:pPr>
        <w:keepNext/>
        <w:spacing w:line="240" w:lineRule="auto"/>
        <w:ind w:hanging="567"/>
        <w:contextualSpacing/>
        <w:jc w:val="center"/>
        <w:outlineLvl w:val="3"/>
        <w:rPr>
          <w:rFonts w:eastAsia="Times New Roman"/>
          <w:b/>
          <w:bCs/>
          <w:szCs w:val="24"/>
        </w:rPr>
      </w:pPr>
    </w:p>
    <w:p w14:paraId="4189EDC4"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637345C1"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5847D6E0"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570B4071"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65B40C8F"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4752BE2A"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4C562088"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1F2AE1FE"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4B2C85EB"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061A6E81" w14:textId="77777777" w:rsidR="000F105B" w:rsidRPr="004170F0" w:rsidRDefault="000F105B" w:rsidP="00681466">
      <w:pPr>
        <w:autoSpaceDE w:val="0"/>
        <w:autoSpaceDN w:val="0"/>
        <w:adjustRightInd w:val="0"/>
        <w:spacing w:line="240" w:lineRule="auto"/>
        <w:ind w:hanging="567"/>
        <w:contextualSpacing/>
        <w:jc w:val="center"/>
        <w:rPr>
          <w:rFonts w:eastAsia="Times New Roman"/>
          <w:szCs w:val="24"/>
          <w:lang w:eastAsia="lv-LV"/>
        </w:rPr>
      </w:pPr>
    </w:p>
    <w:p w14:paraId="3F0DEE14" w14:textId="77777777" w:rsidR="00835894" w:rsidRPr="004170F0"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4170F0">
        <w:rPr>
          <w:rFonts w:eastAsia="Times New Roman"/>
          <w:szCs w:val="24"/>
          <w:lang w:eastAsia="lv-LV"/>
        </w:rPr>
        <w:t>Vadītāja vai pilnvarotās personas paraksts: __________________________________</w:t>
      </w:r>
    </w:p>
    <w:p w14:paraId="14735D58" w14:textId="77777777" w:rsidR="00835894" w:rsidRPr="004170F0" w:rsidRDefault="00835894" w:rsidP="00681466">
      <w:pPr>
        <w:autoSpaceDE w:val="0"/>
        <w:autoSpaceDN w:val="0"/>
        <w:adjustRightInd w:val="0"/>
        <w:spacing w:line="240" w:lineRule="auto"/>
        <w:ind w:hanging="567"/>
        <w:contextualSpacing/>
        <w:jc w:val="center"/>
        <w:rPr>
          <w:rFonts w:eastAsia="Times New Roman"/>
          <w:szCs w:val="24"/>
          <w:lang w:eastAsia="lv-LV"/>
        </w:rPr>
      </w:pPr>
    </w:p>
    <w:p w14:paraId="28D0B7E9" w14:textId="77777777" w:rsidR="00835894" w:rsidRPr="004170F0" w:rsidRDefault="00835894" w:rsidP="00681466">
      <w:pPr>
        <w:autoSpaceDE w:val="0"/>
        <w:autoSpaceDN w:val="0"/>
        <w:adjustRightInd w:val="0"/>
        <w:spacing w:line="240" w:lineRule="auto"/>
        <w:ind w:hanging="567"/>
        <w:contextualSpacing/>
        <w:jc w:val="center"/>
        <w:rPr>
          <w:rFonts w:eastAsia="Times New Roman"/>
          <w:szCs w:val="24"/>
          <w:lang w:eastAsia="lv-LV"/>
        </w:rPr>
      </w:pPr>
      <w:r w:rsidRPr="004170F0">
        <w:rPr>
          <w:rFonts w:eastAsia="Times New Roman"/>
          <w:szCs w:val="24"/>
          <w:lang w:eastAsia="lv-LV"/>
        </w:rPr>
        <w:t>Vadītāja vai pilnvarotās personas vārds, uzvārds, amats ________________________</w:t>
      </w:r>
    </w:p>
    <w:p w14:paraId="6A2C2F4C" w14:textId="77777777" w:rsidR="00835894" w:rsidRPr="004170F0" w:rsidRDefault="00835894" w:rsidP="00681466">
      <w:pPr>
        <w:autoSpaceDE w:val="0"/>
        <w:autoSpaceDN w:val="0"/>
        <w:adjustRightInd w:val="0"/>
        <w:spacing w:line="240" w:lineRule="auto"/>
        <w:ind w:left="7200" w:hanging="567"/>
        <w:contextualSpacing/>
        <w:jc w:val="center"/>
        <w:rPr>
          <w:rFonts w:eastAsia="Times New Roman"/>
          <w:szCs w:val="24"/>
          <w:lang w:eastAsia="lv-LV"/>
        </w:rPr>
      </w:pPr>
      <w:r w:rsidRPr="004170F0">
        <w:rPr>
          <w:rFonts w:eastAsia="Times New Roman"/>
          <w:szCs w:val="24"/>
          <w:lang w:eastAsia="lv-LV"/>
        </w:rPr>
        <w:t>z.v.</w:t>
      </w:r>
    </w:p>
    <w:p w14:paraId="3C1F65A7" w14:textId="77777777" w:rsidR="00835894" w:rsidRPr="004170F0" w:rsidRDefault="00835894" w:rsidP="00835894">
      <w:pPr>
        <w:keepNext/>
        <w:spacing w:line="240" w:lineRule="auto"/>
        <w:contextualSpacing/>
        <w:jc w:val="right"/>
        <w:outlineLvl w:val="3"/>
        <w:rPr>
          <w:rFonts w:eastAsia="Times New Roman"/>
          <w:b/>
          <w:bCs/>
          <w:szCs w:val="24"/>
        </w:rPr>
      </w:pPr>
    </w:p>
    <w:p w14:paraId="1B8B98DA" w14:textId="77777777" w:rsidR="00835894" w:rsidRPr="004170F0" w:rsidRDefault="00835894" w:rsidP="00835894">
      <w:pPr>
        <w:keepNext/>
        <w:keepLines/>
        <w:autoSpaceDE w:val="0"/>
        <w:autoSpaceDN w:val="0"/>
        <w:adjustRightInd w:val="0"/>
        <w:spacing w:line="240" w:lineRule="auto"/>
        <w:contextualSpacing/>
        <w:jc w:val="right"/>
        <w:rPr>
          <w:rFonts w:eastAsia="Times New Roman"/>
          <w:color w:val="000000"/>
          <w:szCs w:val="24"/>
          <w:lang w:eastAsia="lv-LV"/>
        </w:rPr>
      </w:pPr>
      <w:r w:rsidRPr="004170F0">
        <w:rPr>
          <w:rFonts w:eastAsia="Times New Roman"/>
          <w:szCs w:val="24"/>
        </w:rPr>
        <w:br w:type="page"/>
      </w:r>
      <w:r w:rsidR="008312EB" w:rsidRPr="004170F0">
        <w:rPr>
          <w:rFonts w:eastAsia="Times New Roman"/>
          <w:b/>
          <w:bCs/>
          <w:color w:val="000000"/>
          <w:szCs w:val="24"/>
        </w:rPr>
        <w:lastRenderedPageBreak/>
        <w:t>5</w:t>
      </w:r>
      <w:r w:rsidRPr="004170F0">
        <w:rPr>
          <w:rFonts w:eastAsia="Times New Roman"/>
          <w:b/>
          <w:bCs/>
          <w:color w:val="000000"/>
          <w:szCs w:val="24"/>
        </w:rPr>
        <w:t>.pielikums</w:t>
      </w:r>
    </w:p>
    <w:p w14:paraId="5573AD39" w14:textId="77777777" w:rsidR="00835894" w:rsidRPr="004170F0" w:rsidRDefault="00835894" w:rsidP="00835894">
      <w:pPr>
        <w:overflowPunct w:val="0"/>
        <w:autoSpaceDE w:val="0"/>
        <w:autoSpaceDN w:val="0"/>
        <w:adjustRightInd w:val="0"/>
        <w:spacing w:line="240" w:lineRule="auto"/>
        <w:contextualSpacing/>
        <w:jc w:val="right"/>
        <w:textAlignment w:val="baseline"/>
        <w:rPr>
          <w:rFonts w:eastAsia="Times New Roman"/>
          <w:bCs/>
          <w:szCs w:val="24"/>
        </w:rPr>
      </w:pPr>
      <w:r w:rsidRPr="004170F0">
        <w:rPr>
          <w:rFonts w:eastAsia="Times New Roman"/>
          <w:szCs w:val="24"/>
          <w:lang w:eastAsia="lv-LV"/>
        </w:rPr>
        <w:t xml:space="preserve">VAS „Latvijas dzelzceļš” </w:t>
      </w:r>
      <w:r w:rsidRPr="004170F0">
        <w:rPr>
          <w:rFonts w:eastAsia="Times New Roman"/>
          <w:bCs/>
          <w:szCs w:val="24"/>
        </w:rPr>
        <w:t>sarunu procedūras ar publikāciju</w:t>
      </w:r>
    </w:p>
    <w:p w14:paraId="51C94F3A" w14:textId="050380E9" w:rsidR="00835894" w:rsidRPr="004170F0" w:rsidRDefault="0093515E" w:rsidP="0047038B">
      <w:pPr>
        <w:keepNext/>
        <w:overflowPunct w:val="0"/>
        <w:autoSpaceDE w:val="0"/>
        <w:autoSpaceDN w:val="0"/>
        <w:adjustRightInd w:val="0"/>
        <w:spacing w:line="240" w:lineRule="auto"/>
        <w:contextualSpacing/>
        <w:jc w:val="right"/>
        <w:textAlignment w:val="baseline"/>
        <w:outlineLvl w:val="3"/>
        <w:rPr>
          <w:rFonts w:eastAsia="Times New Roman"/>
          <w:szCs w:val="24"/>
          <w:lang w:eastAsia="lv-LV"/>
        </w:rPr>
      </w:pPr>
      <w:r w:rsidRPr="004170F0">
        <w:rPr>
          <w:color w:val="222222"/>
        </w:rPr>
        <w:t>„</w:t>
      </w:r>
      <w:r w:rsidR="002249AC" w:rsidRPr="002249AC">
        <w:rPr>
          <w:color w:val="222222"/>
        </w:rPr>
        <w:t>Vilces apakšstaciju iekārtu atjaunošana</w:t>
      </w:r>
      <w:r w:rsidRPr="004170F0">
        <w:t>”</w:t>
      </w:r>
      <w:r w:rsidR="00835894" w:rsidRPr="004170F0">
        <w:rPr>
          <w:rFonts w:eastAsia="Times New Roman"/>
          <w:szCs w:val="24"/>
        </w:rPr>
        <w:t xml:space="preserve"> </w:t>
      </w:r>
      <w:r w:rsidR="00835894" w:rsidRPr="004170F0">
        <w:rPr>
          <w:rFonts w:eastAsia="Times New Roman"/>
          <w:szCs w:val="24"/>
          <w:lang w:eastAsia="lv-LV"/>
        </w:rPr>
        <w:t>nolikumam</w:t>
      </w:r>
    </w:p>
    <w:p w14:paraId="32F15703" w14:textId="77777777" w:rsidR="00835894" w:rsidRPr="004170F0" w:rsidRDefault="00835894" w:rsidP="008312EB">
      <w:pPr>
        <w:spacing w:line="240" w:lineRule="auto"/>
        <w:contextualSpacing/>
        <w:rPr>
          <w:rFonts w:ascii="Times New Roman Tilde" w:eastAsia="Times New Roman" w:hAnsi="Times New Roman Tilde"/>
          <w:szCs w:val="24"/>
        </w:rPr>
      </w:pPr>
    </w:p>
    <w:p w14:paraId="6FA3D9FD" w14:textId="77777777" w:rsidR="006B1D77" w:rsidRPr="004170F0" w:rsidRDefault="006B1D77" w:rsidP="006B1D77">
      <w:pPr>
        <w:pStyle w:val="Title"/>
        <w:jc w:val="right"/>
        <w:rPr>
          <w:i/>
          <w:u w:val="none"/>
        </w:rPr>
      </w:pPr>
      <w:r w:rsidRPr="004170F0">
        <w:rPr>
          <w:i/>
          <w:u w:val="none"/>
        </w:rPr>
        <w:t xml:space="preserve">PROJEKTS </w:t>
      </w:r>
    </w:p>
    <w:p w14:paraId="7BEEBF2F" w14:textId="77777777" w:rsidR="00591251" w:rsidRPr="004170F0" w:rsidRDefault="00591251" w:rsidP="00591251">
      <w:pPr>
        <w:ind w:right="326"/>
        <w:jc w:val="center"/>
        <w:rPr>
          <w:b/>
        </w:rPr>
      </w:pPr>
      <w:r w:rsidRPr="004170F0">
        <w:rPr>
          <w:b/>
        </w:rPr>
        <w:t>L Ī G U M S Nr.____________</w:t>
      </w:r>
    </w:p>
    <w:p w14:paraId="11296D15" w14:textId="782AA262" w:rsidR="00591251" w:rsidRPr="004170F0" w:rsidRDefault="00591251" w:rsidP="006202D7">
      <w:pPr>
        <w:pStyle w:val="BodyText21"/>
        <w:ind w:right="55"/>
        <w:rPr>
          <w:szCs w:val="24"/>
        </w:rPr>
      </w:pPr>
      <w:r w:rsidRPr="004170F0">
        <w:rPr>
          <w:szCs w:val="24"/>
        </w:rPr>
        <w:t xml:space="preserve">Rīgā,                                           </w:t>
      </w:r>
      <w:r w:rsidR="002A2426" w:rsidRPr="004170F0">
        <w:rPr>
          <w:szCs w:val="24"/>
        </w:rPr>
        <w:t xml:space="preserve">                                                         </w:t>
      </w:r>
      <w:r w:rsidRPr="004170F0">
        <w:rPr>
          <w:szCs w:val="24"/>
        </w:rPr>
        <w:tab/>
        <w:t>201</w:t>
      </w:r>
      <w:r w:rsidR="00332568">
        <w:rPr>
          <w:szCs w:val="24"/>
        </w:rPr>
        <w:t>9</w:t>
      </w:r>
      <w:r w:rsidRPr="004170F0">
        <w:rPr>
          <w:szCs w:val="24"/>
        </w:rPr>
        <w:t>.gada __.________</w:t>
      </w:r>
    </w:p>
    <w:tbl>
      <w:tblPr>
        <w:tblW w:w="10348" w:type="dxa"/>
        <w:tblLook w:val="04A0" w:firstRow="1" w:lastRow="0" w:firstColumn="1" w:lastColumn="0" w:noHBand="0" w:noVBand="1"/>
      </w:tblPr>
      <w:tblGrid>
        <w:gridCol w:w="10348"/>
      </w:tblGrid>
      <w:tr w:rsidR="00591251" w:rsidRPr="004170F0" w14:paraId="7C2A81B3" w14:textId="77777777" w:rsidTr="006202D7">
        <w:tc>
          <w:tcPr>
            <w:tcW w:w="10348" w:type="dxa"/>
          </w:tcPr>
          <w:p w14:paraId="7D4A6D9B" w14:textId="77777777" w:rsidR="006846C1" w:rsidRPr="004170F0" w:rsidRDefault="006846C1" w:rsidP="006846C1">
            <w:pPr>
              <w:pStyle w:val="1"/>
              <w:shd w:val="clear" w:color="auto" w:fill="auto"/>
              <w:tabs>
                <w:tab w:val="right" w:pos="9406"/>
              </w:tabs>
              <w:ind w:firstLine="360"/>
              <w:rPr>
                <w:szCs w:val="24"/>
              </w:rPr>
            </w:pPr>
            <w:r w:rsidRPr="004170F0">
              <w:rPr>
                <w:rStyle w:val="a1"/>
                <w:bCs/>
                <w:color w:val="000000"/>
              </w:rPr>
              <w:t xml:space="preserve">VAS «Latvijas dzelzceļš”, </w:t>
            </w:r>
            <w:r w:rsidRPr="004170F0">
              <w:rPr>
                <w:rStyle w:val="a0"/>
                <w:color w:val="000000"/>
                <w:szCs w:val="24"/>
              </w:rPr>
              <w:t>turpmāk - PASŪTĪTĀJS</w:t>
            </w:r>
            <w:r w:rsidRPr="004170F0">
              <w:rPr>
                <w:rStyle w:val="a2"/>
                <w:iCs/>
                <w:color w:val="000000"/>
                <w:szCs w:val="24"/>
              </w:rPr>
              <w:t>,</w:t>
            </w:r>
            <w:r w:rsidRPr="004170F0">
              <w:rPr>
                <w:rStyle w:val="a0"/>
                <w:color w:val="000000"/>
                <w:szCs w:val="24"/>
              </w:rPr>
              <w:t xml:space="preserve"> tā _____ personā, kurš rīkojas uz _______ pamata, no vienas puses, un</w:t>
            </w:r>
          </w:p>
          <w:p w14:paraId="2B5BCF3E" w14:textId="77777777" w:rsidR="006846C1" w:rsidRPr="004170F0" w:rsidRDefault="006846C1" w:rsidP="006846C1">
            <w:pPr>
              <w:pStyle w:val="1"/>
              <w:shd w:val="clear" w:color="auto" w:fill="auto"/>
              <w:ind w:firstLine="360"/>
              <w:rPr>
                <w:rStyle w:val="a0"/>
                <w:color w:val="000000"/>
                <w:szCs w:val="24"/>
              </w:rPr>
            </w:pPr>
            <w:r w:rsidRPr="004170F0">
              <w:rPr>
                <w:rStyle w:val="a1"/>
                <w:bCs/>
                <w:color w:val="000000"/>
              </w:rPr>
              <w:t xml:space="preserve">SIA “_____” </w:t>
            </w:r>
            <w:r w:rsidRPr="004170F0">
              <w:rPr>
                <w:rStyle w:val="a0"/>
                <w:color w:val="000000"/>
                <w:szCs w:val="24"/>
              </w:rPr>
              <w:t xml:space="preserve">turpmāk </w:t>
            </w:r>
            <w:r w:rsidR="00F505A5" w:rsidRPr="004170F0">
              <w:rPr>
                <w:rStyle w:val="a0"/>
                <w:color w:val="000000"/>
                <w:szCs w:val="24"/>
              </w:rPr>
              <w:t>–</w:t>
            </w:r>
            <w:r w:rsidRPr="004170F0">
              <w:rPr>
                <w:rStyle w:val="a0"/>
                <w:color w:val="000000"/>
                <w:szCs w:val="24"/>
              </w:rPr>
              <w:t xml:space="preserve"> </w:t>
            </w:r>
            <w:r w:rsidR="00F505A5" w:rsidRPr="004170F0">
              <w:rPr>
                <w:rStyle w:val="a2"/>
                <w:i w:val="0"/>
                <w:iCs/>
              </w:rPr>
              <w:t>UZŅĒMĒJS,</w:t>
            </w:r>
            <w:r w:rsidRPr="004170F0">
              <w:rPr>
                <w:rStyle w:val="a0"/>
                <w:color w:val="000000"/>
                <w:szCs w:val="24"/>
              </w:rPr>
              <w:t xml:space="preserve"> tā _________ personā, kurš rīkojas uz Statūtu pamata, no otras puses, noslēdz šo līgumu (turpmāk - Līgums) par sekojošo:</w:t>
            </w:r>
          </w:p>
          <w:p w14:paraId="7C2A41C8" w14:textId="77777777" w:rsidR="00591251" w:rsidRPr="004170F0" w:rsidRDefault="00591251" w:rsidP="006202D7">
            <w:pPr>
              <w:ind w:left="-108" w:right="55" w:firstLine="141"/>
              <w:rPr>
                <w:color w:val="000000" w:themeColor="text1"/>
                <w:szCs w:val="24"/>
              </w:rPr>
            </w:pPr>
          </w:p>
        </w:tc>
      </w:tr>
    </w:tbl>
    <w:p w14:paraId="05BEAD89" w14:textId="77777777" w:rsidR="00D9702A" w:rsidRPr="004170F0" w:rsidRDefault="00D9702A" w:rsidP="00D9702A">
      <w:pPr>
        <w:pStyle w:val="BodyTextIndent"/>
        <w:ind w:firstLine="0"/>
        <w:rPr>
          <w:sz w:val="24"/>
          <w:lang w:val="lv-LV"/>
        </w:rPr>
      </w:pPr>
    </w:p>
    <w:p w14:paraId="7F141DD5" w14:textId="77777777" w:rsidR="00D9702A" w:rsidRPr="004170F0" w:rsidRDefault="00D9702A" w:rsidP="002829EC">
      <w:pPr>
        <w:pStyle w:val="BodyTextIndent"/>
        <w:numPr>
          <w:ilvl w:val="0"/>
          <w:numId w:val="10"/>
        </w:numPr>
        <w:spacing w:after="0" w:line="240" w:lineRule="auto"/>
        <w:ind w:left="0" w:hanging="1287"/>
        <w:jc w:val="center"/>
        <w:rPr>
          <w:sz w:val="24"/>
          <w:lang w:val="lv-LV"/>
        </w:rPr>
      </w:pPr>
      <w:r w:rsidRPr="004170F0">
        <w:rPr>
          <w:b/>
          <w:bCs/>
          <w:sz w:val="24"/>
          <w:lang w:val="lv-LV"/>
        </w:rPr>
        <w:t>Līguma priekšmets</w:t>
      </w:r>
    </w:p>
    <w:tbl>
      <w:tblPr>
        <w:tblW w:w="10349" w:type="dxa"/>
        <w:tblInd w:w="-426" w:type="dxa"/>
        <w:tblLayout w:type="fixed"/>
        <w:tblLook w:val="04A0" w:firstRow="1" w:lastRow="0" w:firstColumn="1" w:lastColumn="0" w:noHBand="0" w:noVBand="1"/>
      </w:tblPr>
      <w:tblGrid>
        <w:gridCol w:w="709"/>
        <w:gridCol w:w="9640"/>
      </w:tblGrid>
      <w:tr w:rsidR="00D9702A" w:rsidRPr="004170F0" w14:paraId="3036B225" w14:textId="77777777" w:rsidTr="00D9702A">
        <w:tc>
          <w:tcPr>
            <w:tcW w:w="709" w:type="dxa"/>
            <w:hideMark/>
          </w:tcPr>
          <w:p w14:paraId="41C97601" w14:textId="77777777" w:rsidR="00D9702A" w:rsidRPr="004170F0" w:rsidRDefault="00D9702A" w:rsidP="00684E02">
            <w:pPr>
              <w:pStyle w:val="BodyTextIndent2"/>
              <w:spacing w:after="0" w:line="240" w:lineRule="auto"/>
              <w:ind w:left="0"/>
              <w:rPr>
                <w:lang w:val="lv-LV"/>
              </w:rPr>
            </w:pPr>
            <w:r w:rsidRPr="004170F0">
              <w:rPr>
                <w:lang w:val="lv-LV"/>
              </w:rPr>
              <w:t>1.1.</w:t>
            </w:r>
          </w:p>
        </w:tc>
        <w:tc>
          <w:tcPr>
            <w:tcW w:w="9640" w:type="dxa"/>
            <w:hideMark/>
          </w:tcPr>
          <w:p w14:paraId="68C0E77E" w14:textId="783692A2" w:rsidR="001D718D" w:rsidRPr="004170F0" w:rsidRDefault="00D9702A" w:rsidP="00684E02">
            <w:r w:rsidRPr="004170F0">
              <w:t xml:space="preserve">PASŪTĪTĀJS uzdod un UZŅĒMĒJS par samaksu ar saviem materiāliem, rezerves daļām, iekārtām, darba rīkiem, ierīcēm un darbaspēku uzņemas </w:t>
            </w:r>
            <w:r w:rsidRPr="0048423F">
              <w:t xml:space="preserve">veikt </w:t>
            </w:r>
            <w:r w:rsidR="00E67B23" w:rsidRPr="0040323D">
              <w:t xml:space="preserve">vilces apakšstaciju iekārtu </w:t>
            </w:r>
            <w:r w:rsidR="008E16F6" w:rsidRPr="0040323D">
              <w:rPr>
                <w:bCs/>
              </w:rPr>
              <w:t xml:space="preserve"> </w:t>
            </w:r>
            <w:r w:rsidR="00E50038">
              <w:rPr>
                <w:bCs/>
              </w:rPr>
              <w:t>atjaunošanu</w:t>
            </w:r>
            <w:r w:rsidRPr="004170F0">
              <w:rPr>
                <w:bCs/>
              </w:rPr>
              <w:t xml:space="preserve"> </w:t>
            </w:r>
            <w:r w:rsidRPr="004170F0">
              <w:t>(turpmāk tekstā – darbus) atbilstoši PASŪTĪTĀJA organizētās  sarunu procedūras ar publikāciju ”</w:t>
            </w:r>
            <w:r w:rsidR="002249AC" w:rsidRPr="002249AC">
              <w:rPr>
                <w:bCs/>
              </w:rPr>
              <w:t>Vilces apakšstaciju iekārtu atjaunošana</w:t>
            </w:r>
            <w:r w:rsidRPr="004170F0">
              <w:t>” nolikuma nosacījumiem (apstiprināti ar ______ ), UZŅĒMĒJA _____ piedāvājumam (pieteikums Nr. _____) (turpmāk – piedāvājums), Tehniskajam uzdevumam</w:t>
            </w:r>
            <w:r w:rsidRPr="004170F0">
              <w:rPr>
                <w:bCs/>
              </w:rPr>
              <w:t xml:space="preserve"> </w:t>
            </w:r>
            <w:r w:rsidRPr="004170F0">
              <w:t xml:space="preserve">(Līguma pielikums Nr.1) un Finanšu aprēķinam (Līguma pielikums Nr.2). </w:t>
            </w:r>
          </w:p>
          <w:p w14:paraId="4B7DB287" w14:textId="77777777" w:rsidR="00D9702A" w:rsidRPr="004170F0" w:rsidRDefault="00D9702A" w:rsidP="00684E02">
            <w:r w:rsidRPr="004170F0">
              <w:t>Darbu veikšanai ir nepieciešama būvatļaujas saņemšana un projekta izstrāde. UZŅĒMĒJS ir atbildīgs par būvatļaujas saņemšanu un projektēšanu.</w:t>
            </w:r>
          </w:p>
        </w:tc>
      </w:tr>
      <w:tr w:rsidR="00D9702A" w:rsidRPr="004170F0" w14:paraId="47F8438B" w14:textId="77777777" w:rsidTr="00D9702A">
        <w:tc>
          <w:tcPr>
            <w:tcW w:w="709" w:type="dxa"/>
            <w:hideMark/>
          </w:tcPr>
          <w:p w14:paraId="3D5D0BC2" w14:textId="77777777" w:rsidR="00D9702A" w:rsidRPr="004170F0" w:rsidRDefault="00D9702A" w:rsidP="00684E02">
            <w:pPr>
              <w:pStyle w:val="BodyTextIndent2"/>
              <w:spacing w:after="0" w:line="240" w:lineRule="auto"/>
              <w:ind w:left="0"/>
              <w:rPr>
                <w:lang w:val="lv-LV"/>
              </w:rPr>
            </w:pPr>
            <w:r w:rsidRPr="004170F0">
              <w:rPr>
                <w:lang w:val="lv-LV"/>
              </w:rPr>
              <w:t>1.2.</w:t>
            </w:r>
          </w:p>
        </w:tc>
        <w:tc>
          <w:tcPr>
            <w:tcW w:w="9640" w:type="dxa"/>
          </w:tcPr>
          <w:p w14:paraId="3598F4E8" w14:textId="48E0D038" w:rsidR="00D9702A" w:rsidRPr="004170F0" w:rsidRDefault="00D9702A" w:rsidP="00684E02">
            <w:pPr>
              <w:pStyle w:val="BodyTextIndent2"/>
              <w:spacing w:after="0" w:line="240" w:lineRule="auto"/>
              <w:ind w:left="0"/>
              <w:jc w:val="both"/>
              <w:rPr>
                <w:lang w:val="lv-LV"/>
              </w:rPr>
            </w:pPr>
            <w:r w:rsidRPr="004170F0">
              <w:rPr>
                <w:lang w:val="lv-LV"/>
              </w:rPr>
              <w:t xml:space="preserve">UZŅĒMĒJS darbus veic atbilstoši </w:t>
            </w:r>
            <w:r w:rsidRPr="004170F0">
              <w:rPr>
                <w:bCs/>
                <w:lang w:val="lv-LV"/>
              </w:rPr>
              <w:t>Ministru kabineta 19.08.20</w:t>
            </w:r>
            <w:r w:rsidR="00CD52B2">
              <w:rPr>
                <w:bCs/>
                <w:lang w:val="lv-LV"/>
              </w:rPr>
              <w:t>1</w:t>
            </w:r>
            <w:r w:rsidRPr="004170F0">
              <w:rPr>
                <w:bCs/>
                <w:lang w:val="lv-LV"/>
              </w:rPr>
              <w:t>4. noteikumiem Nr.500</w:t>
            </w:r>
            <w:r w:rsidRPr="004170F0">
              <w:rPr>
                <w:lang w:val="lv-LV"/>
              </w:rPr>
              <w:t xml:space="preserve"> “Vispārīgie būvnoteikumi”, </w:t>
            </w:r>
            <w:r w:rsidRPr="004170F0">
              <w:rPr>
                <w:bCs/>
                <w:lang w:val="lv-LV"/>
              </w:rPr>
              <w:t>Ministru kabineta 02.09.2014. noteikumiem Nr.530</w:t>
            </w:r>
            <w:r w:rsidRPr="004170F0">
              <w:rPr>
                <w:lang w:val="lv-LV"/>
              </w:rPr>
              <w:t xml:space="preserve"> “Dzelzceļa būvnoteikumi”, Latvijas Republikas būvnormatīviem</w:t>
            </w:r>
            <w:r w:rsidRPr="004170F0">
              <w:rPr>
                <w:lang w:val="lv-LV" w:eastAsia="ru-RU"/>
              </w:rPr>
              <w:t xml:space="preserve"> un citiem Latvijas Republikā spēkā esošajiem normatīvajiem un tiesību aktiem.</w:t>
            </w:r>
          </w:p>
        </w:tc>
      </w:tr>
    </w:tbl>
    <w:p w14:paraId="1A440E7B" w14:textId="77777777" w:rsidR="00D9702A" w:rsidRPr="004170F0" w:rsidRDefault="00D9702A" w:rsidP="00D9702A">
      <w:pPr>
        <w:ind w:left="720"/>
        <w:rPr>
          <w:b/>
          <w:bCs/>
        </w:rPr>
      </w:pPr>
    </w:p>
    <w:p w14:paraId="3FEC3623" w14:textId="77777777" w:rsidR="00D9702A" w:rsidRPr="004170F0" w:rsidRDefault="00D9702A" w:rsidP="002829EC">
      <w:pPr>
        <w:numPr>
          <w:ilvl w:val="0"/>
          <w:numId w:val="10"/>
        </w:numPr>
        <w:spacing w:after="0" w:line="240" w:lineRule="auto"/>
        <w:jc w:val="center"/>
        <w:rPr>
          <w:b/>
          <w:bCs/>
        </w:rPr>
      </w:pPr>
      <w:r w:rsidRPr="004170F0">
        <w:rPr>
          <w:b/>
          <w:bCs/>
        </w:rPr>
        <w:t>Līguma summa un samaksas kārtība</w:t>
      </w:r>
    </w:p>
    <w:tbl>
      <w:tblPr>
        <w:tblW w:w="10382" w:type="dxa"/>
        <w:tblInd w:w="-459" w:type="dxa"/>
        <w:tblLayout w:type="fixed"/>
        <w:tblLook w:val="04A0" w:firstRow="1" w:lastRow="0" w:firstColumn="1" w:lastColumn="0" w:noHBand="0" w:noVBand="1"/>
      </w:tblPr>
      <w:tblGrid>
        <w:gridCol w:w="787"/>
        <w:gridCol w:w="9595"/>
      </w:tblGrid>
      <w:tr w:rsidR="00D9702A" w:rsidRPr="004170F0" w14:paraId="7E68E6EC" w14:textId="77777777" w:rsidTr="00D9702A">
        <w:trPr>
          <w:trHeight w:val="811"/>
        </w:trPr>
        <w:tc>
          <w:tcPr>
            <w:tcW w:w="787" w:type="dxa"/>
            <w:hideMark/>
          </w:tcPr>
          <w:p w14:paraId="63E5B20E" w14:textId="77777777" w:rsidR="00D9702A" w:rsidRPr="004170F0" w:rsidRDefault="00D9702A" w:rsidP="00684E02">
            <w:pPr>
              <w:pStyle w:val="BodyTextIndent2"/>
              <w:ind w:left="0"/>
              <w:rPr>
                <w:lang w:val="lv-LV"/>
              </w:rPr>
            </w:pPr>
            <w:r w:rsidRPr="004170F0">
              <w:rPr>
                <w:lang w:val="lv-LV"/>
              </w:rPr>
              <w:t>2.1.</w:t>
            </w:r>
          </w:p>
        </w:tc>
        <w:tc>
          <w:tcPr>
            <w:tcW w:w="9595" w:type="dxa"/>
            <w:hideMark/>
          </w:tcPr>
          <w:p w14:paraId="7DECBF04" w14:textId="77777777" w:rsidR="00D9702A" w:rsidRPr="004170F0" w:rsidRDefault="00D9702A" w:rsidP="00684E02">
            <w:pPr>
              <w:pStyle w:val="BodyTextIndent2"/>
              <w:spacing w:after="0" w:line="240" w:lineRule="auto"/>
              <w:ind w:left="0"/>
              <w:jc w:val="both"/>
              <w:rPr>
                <w:lang w:val="lv-LV"/>
              </w:rPr>
            </w:pPr>
            <w:r w:rsidRPr="004170F0">
              <w:rPr>
                <w:lang w:val="lv-LV"/>
              </w:rPr>
              <w:t xml:space="preserve">Līguma summa par 1.1.punktā paredzēto darbu izpildi tiek noteikta </w:t>
            </w:r>
            <w:r w:rsidR="00684E02" w:rsidRPr="004170F0">
              <w:rPr>
                <w:lang w:val="lv-LV"/>
              </w:rPr>
              <w:t>_____</w:t>
            </w:r>
            <w:r w:rsidRPr="004170F0">
              <w:rPr>
                <w:lang w:val="lv-LV"/>
              </w:rPr>
              <w:t xml:space="preserve"> EUR (</w:t>
            </w:r>
            <w:r w:rsidR="00684E02" w:rsidRPr="004170F0">
              <w:rPr>
                <w:lang w:val="lv-LV"/>
              </w:rPr>
              <w:t xml:space="preserve">____ </w:t>
            </w:r>
            <w:r w:rsidRPr="004170F0">
              <w:rPr>
                <w:lang w:val="lv-LV"/>
              </w:rPr>
              <w:t>e</w:t>
            </w:r>
            <w:r w:rsidR="00684E02" w:rsidRPr="004170F0">
              <w:rPr>
                <w:lang w:val="lv-LV"/>
              </w:rPr>
              <w:t>u</w:t>
            </w:r>
            <w:r w:rsidRPr="004170F0">
              <w:rPr>
                <w:lang w:val="lv-LV"/>
              </w:rPr>
              <w:t>ro, 00 centi)</w:t>
            </w:r>
            <w:r w:rsidRPr="004170F0">
              <w:rPr>
                <w:b/>
                <w:bCs/>
                <w:lang w:val="lv-LV"/>
              </w:rPr>
              <w:t>.</w:t>
            </w:r>
            <w:r w:rsidRPr="004170F0">
              <w:rPr>
                <w:lang w:val="lv-LV"/>
              </w:rPr>
              <w:t xml:space="preserve"> </w:t>
            </w:r>
            <w:r w:rsidR="00502BEC" w:rsidRPr="004170F0">
              <w:rPr>
                <w:lang w:val="lv-LV"/>
              </w:rPr>
              <w:t>Pievienotās vērtības nodoklis (PVN) tiek piemērots saskaņā ar Pievienotās vērtības nodokļa likuma 142.pantu „Īpašs nodokļa piemērošanas režīms būvniecības pakalpojumiem un būvizstrādājumu piegādei”</w:t>
            </w:r>
            <w:r w:rsidRPr="004170F0">
              <w:rPr>
                <w:bCs/>
                <w:lang w:val="lv-LV"/>
              </w:rPr>
              <w:t>.</w:t>
            </w:r>
            <w:r w:rsidRPr="004170F0">
              <w:rPr>
                <w:lang w:val="lv-LV"/>
              </w:rPr>
              <w:t xml:space="preserve"> </w:t>
            </w:r>
          </w:p>
        </w:tc>
      </w:tr>
      <w:tr w:rsidR="00D9702A" w:rsidRPr="004170F0" w14:paraId="2A10ECF1" w14:textId="77777777" w:rsidTr="00502BEC">
        <w:trPr>
          <w:trHeight w:val="1135"/>
        </w:trPr>
        <w:tc>
          <w:tcPr>
            <w:tcW w:w="787" w:type="dxa"/>
            <w:hideMark/>
          </w:tcPr>
          <w:p w14:paraId="196FF049" w14:textId="77777777" w:rsidR="00D9702A" w:rsidRPr="004170F0" w:rsidRDefault="00D9702A" w:rsidP="00684E02">
            <w:pPr>
              <w:pStyle w:val="BodyTextIndent2"/>
              <w:ind w:left="0"/>
              <w:rPr>
                <w:lang w:val="lv-LV"/>
              </w:rPr>
            </w:pPr>
            <w:r w:rsidRPr="004170F0">
              <w:rPr>
                <w:lang w:val="lv-LV"/>
              </w:rPr>
              <w:t>2.2.</w:t>
            </w:r>
          </w:p>
        </w:tc>
        <w:tc>
          <w:tcPr>
            <w:tcW w:w="9595" w:type="dxa"/>
            <w:hideMark/>
          </w:tcPr>
          <w:p w14:paraId="7661E06E" w14:textId="77777777" w:rsidR="00502BEC" w:rsidRPr="004170F0" w:rsidRDefault="00D9702A" w:rsidP="00684E02">
            <w:pPr>
              <w:pStyle w:val="BodyTextIndent2"/>
              <w:spacing w:after="0" w:line="240" w:lineRule="auto"/>
              <w:ind w:left="0"/>
              <w:jc w:val="both"/>
              <w:rPr>
                <w:lang w:val="lv-LV"/>
              </w:rPr>
            </w:pPr>
            <w:r w:rsidRPr="004170F0">
              <w:rPr>
                <w:lang w:val="lv-LV"/>
              </w:rPr>
              <w:t xml:space="preserve">Līguma kopējā summā tiek iekļauti visi UZŅĒMĒJA izdevumi saistībā ar darbu izpildi, arī tad, ja tie nav norādīti iesniegtajā piedāvājumā, t.sk. darbu organizācijas izdevumi, materiālu, transporta izdevumi, transporta un mehānismu ekspluatācijas izdevumi, personāla izmaksas, sociālais u.c. nodokļi, pieskaitāmās izmaksas, ar peļņu un riska faktoriem saistītās izmaksas, pretendenta neparedzamie izdevumi, finanšu piedāvājumā (tāmē) atspoguļotās izmaksas, izmaksas, kas saistītas ar projektēšanu, nepieciešamo atļauju un saskaņojumu saņemšanu valsts un pašvaldību institūcijās, ceļa un sakaru izdevumi, izdevumi par darbu veikšanai nepieciešamo materiālu, tehnikas un aprīkojuma iegādi, piegādi un nomu, </w:t>
            </w:r>
            <w:proofErr w:type="spellStart"/>
            <w:r w:rsidRPr="004170F0">
              <w:rPr>
                <w:lang w:val="lv-LV"/>
              </w:rPr>
              <w:t>energo</w:t>
            </w:r>
            <w:proofErr w:type="spellEnd"/>
            <w:r w:rsidRPr="004170F0">
              <w:rPr>
                <w:lang w:val="lv-LV"/>
              </w:rPr>
              <w:t xml:space="preserve"> un citiem resursiem, atlīdzības un obligātie maksājumi, kurus piemēro vai kuri tiks piemēroti uzņēmēja pienākumu pienācīgai izpildei saskaņā ar līgumu un tamlīdzīgas izmaksas, būvlaukuma sagatavošanas, norobežošanas un apsardzes izdevumi, materiālu uzglabāšanas, būvgružu izvešanas, būvobjekta teritorijas sakārtošanas, apdrošināšanas un tamlīdzīgas izmaksas, kā arī mērījumu, iezīmēšanas, būvdarbu sadārdzinājuma un visi citi izdevumi, kas saistīti ar līguma izpildi, izmaksas, kas saistītas ar </w:t>
            </w:r>
            <w:r w:rsidRPr="004170F0">
              <w:rPr>
                <w:lang w:val="lv-LV"/>
              </w:rPr>
              <w:lastRenderedPageBreak/>
              <w:t xml:space="preserve">iespējamo defektu un/vai trūkumu novēršanu, uzņēmēja </w:t>
            </w:r>
            <w:proofErr w:type="spellStart"/>
            <w:r w:rsidRPr="004170F0">
              <w:rPr>
                <w:lang w:val="lv-LV"/>
              </w:rPr>
              <w:t>virsizdevumi</w:t>
            </w:r>
            <w:proofErr w:type="spellEnd"/>
            <w:r w:rsidRPr="004170F0">
              <w:rPr>
                <w:lang w:val="lv-LV"/>
              </w:rPr>
              <w:t xml:space="preserve"> un peļņa, kā arī citas iespējamās izmaksas utt.;</w:t>
            </w:r>
          </w:p>
          <w:p w14:paraId="23EBD9D8" w14:textId="77777777" w:rsidR="00D9702A" w:rsidRPr="004170F0" w:rsidRDefault="00D9702A" w:rsidP="00502BEC"/>
        </w:tc>
      </w:tr>
      <w:tr w:rsidR="00D9702A" w:rsidRPr="004170F0" w14:paraId="163DDE8D" w14:textId="77777777" w:rsidTr="00D9702A">
        <w:trPr>
          <w:trHeight w:val="828"/>
        </w:trPr>
        <w:tc>
          <w:tcPr>
            <w:tcW w:w="787" w:type="dxa"/>
            <w:hideMark/>
          </w:tcPr>
          <w:p w14:paraId="665E993D" w14:textId="77777777" w:rsidR="00D9702A" w:rsidRPr="004170F0" w:rsidRDefault="00D9702A" w:rsidP="00684E02">
            <w:pPr>
              <w:pStyle w:val="BodyTextIndent2"/>
              <w:spacing w:after="0"/>
              <w:ind w:left="0"/>
              <w:rPr>
                <w:lang w:val="lv-LV"/>
              </w:rPr>
            </w:pPr>
            <w:r w:rsidRPr="004170F0">
              <w:rPr>
                <w:lang w:val="lv-LV"/>
              </w:rPr>
              <w:lastRenderedPageBreak/>
              <w:t>2.3.</w:t>
            </w:r>
          </w:p>
        </w:tc>
        <w:tc>
          <w:tcPr>
            <w:tcW w:w="9595" w:type="dxa"/>
            <w:hideMark/>
          </w:tcPr>
          <w:p w14:paraId="5629A222" w14:textId="77777777" w:rsidR="00D9702A" w:rsidRPr="004170F0" w:rsidRDefault="00D9702A" w:rsidP="00684E02">
            <w:r w:rsidRPr="004170F0">
              <w:t>PASŪTĪTĀJS veic Līguma summas apmaksu 30 (trīsdesmit) kalendāro dienu laikā pēc rēķina saņemšanas no UZŅĒMĒJA. Abu pušu parakstītais darbu pieņemšanas - nodošanas akts ir par pamatu apmaksas rēķina izrakstīšanai pēc darbu pabeigšanas.</w:t>
            </w:r>
          </w:p>
        </w:tc>
      </w:tr>
      <w:tr w:rsidR="00D9702A" w:rsidRPr="004170F0" w14:paraId="4D54423C" w14:textId="77777777" w:rsidTr="00D9702A">
        <w:trPr>
          <w:trHeight w:val="309"/>
        </w:trPr>
        <w:tc>
          <w:tcPr>
            <w:tcW w:w="787" w:type="dxa"/>
            <w:hideMark/>
          </w:tcPr>
          <w:p w14:paraId="5E8F85C9" w14:textId="77777777" w:rsidR="00D9702A" w:rsidRPr="004170F0" w:rsidRDefault="00D9702A" w:rsidP="00684E02">
            <w:pPr>
              <w:pStyle w:val="BodyTextIndent2"/>
              <w:spacing w:after="0"/>
              <w:ind w:left="0"/>
              <w:rPr>
                <w:lang w:val="lv-LV"/>
              </w:rPr>
            </w:pPr>
            <w:r w:rsidRPr="004170F0">
              <w:rPr>
                <w:lang w:val="lv-LV"/>
              </w:rPr>
              <w:t>2.4.</w:t>
            </w:r>
          </w:p>
        </w:tc>
        <w:tc>
          <w:tcPr>
            <w:tcW w:w="9595" w:type="dxa"/>
            <w:hideMark/>
          </w:tcPr>
          <w:p w14:paraId="430C638F" w14:textId="77777777" w:rsidR="00D9702A" w:rsidRPr="004170F0" w:rsidRDefault="00D9702A" w:rsidP="00684E02">
            <w:pPr>
              <w:rPr>
                <w:b/>
              </w:rPr>
            </w:pPr>
            <w:r w:rsidRPr="004170F0">
              <w:t>Darbu apmaksai, kā arī materiālu un iekārtu iegādei nav paredzēta priekšapmaksa (avanss).</w:t>
            </w:r>
          </w:p>
        </w:tc>
      </w:tr>
      <w:tr w:rsidR="00D9702A" w:rsidRPr="004170F0" w14:paraId="7A14AEDF" w14:textId="77777777" w:rsidTr="00D9702A">
        <w:trPr>
          <w:trHeight w:val="567"/>
        </w:trPr>
        <w:tc>
          <w:tcPr>
            <w:tcW w:w="787" w:type="dxa"/>
            <w:hideMark/>
          </w:tcPr>
          <w:p w14:paraId="347DD71B" w14:textId="77777777" w:rsidR="00D9702A" w:rsidRPr="004170F0" w:rsidRDefault="00D9702A" w:rsidP="00684E02">
            <w:pPr>
              <w:pStyle w:val="BodyTextIndent2"/>
              <w:spacing w:after="0"/>
              <w:ind w:left="0"/>
              <w:rPr>
                <w:lang w:val="lv-LV"/>
              </w:rPr>
            </w:pPr>
            <w:r w:rsidRPr="004170F0">
              <w:rPr>
                <w:lang w:val="lv-LV"/>
              </w:rPr>
              <w:t>2.5.</w:t>
            </w:r>
          </w:p>
        </w:tc>
        <w:tc>
          <w:tcPr>
            <w:tcW w:w="9595" w:type="dxa"/>
            <w:hideMark/>
          </w:tcPr>
          <w:p w14:paraId="5AB20272" w14:textId="77777777" w:rsidR="00D9702A" w:rsidRPr="004170F0" w:rsidRDefault="00D9702A" w:rsidP="00684E02">
            <w:pPr>
              <w:rPr>
                <w:b/>
              </w:rPr>
            </w:pPr>
            <w:r w:rsidRPr="004170F0">
              <w:t>Maksājums saskaņā ar Līgumu tiek veikts ar pārskaitījumu uz UZŅĒMĒJA</w:t>
            </w:r>
            <w:r w:rsidRPr="004170F0">
              <w:rPr>
                <w:b/>
                <w:bCs/>
              </w:rPr>
              <w:t xml:space="preserve"> </w:t>
            </w:r>
            <w:r w:rsidRPr="004170F0">
              <w:rPr>
                <w:bCs/>
              </w:rPr>
              <w:t>norēķinu</w:t>
            </w:r>
            <w:r w:rsidRPr="004170F0">
              <w:rPr>
                <w:b/>
                <w:bCs/>
              </w:rPr>
              <w:t xml:space="preserve"> </w:t>
            </w:r>
            <w:r w:rsidRPr="004170F0">
              <w:t>kontu, pamatojoties uz iesniegto rēķinu.</w:t>
            </w:r>
          </w:p>
        </w:tc>
      </w:tr>
      <w:tr w:rsidR="00D9702A" w:rsidRPr="004170F0" w14:paraId="60C0B0F2" w14:textId="77777777" w:rsidTr="00D9702A">
        <w:trPr>
          <w:trHeight w:val="843"/>
        </w:trPr>
        <w:tc>
          <w:tcPr>
            <w:tcW w:w="787" w:type="dxa"/>
            <w:hideMark/>
          </w:tcPr>
          <w:p w14:paraId="06858A97" w14:textId="77777777" w:rsidR="00D9702A" w:rsidRPr="004170F0" w:rsidRDefault="00D9702A" w:rsidP="00684E02">
            <w:pPr>
              <w:pStyle w:val="BodyTextIndent2"/>
              <w:spacing w:after="0"/>
              <w:ind w:left="0"/>
              <w:rPr>
                <w:lang w:val="lv-LV"/>
              </w:rPr>
            </w:pPr>
            <w:r w:rsidRPr="004170F0">
              <w:rPr>
                <w:lang w:val="lv-LV"/>
              </w:rPr>
              <w:t>2.6.</w:t>
            </w:r>
          </w:p>
        </w:tc>
        <w:tc>
          <w:tcPr>
            <w:tcW w:w="9595" w:type="dxa"/>
            <w:hideMark/>
          </w:tcPr>
          <w:p w14:paraId="4C2273C9" w14:textId="77777777" w:rsidR="00D9702A" w:rsidRPr="004170F0" w:rsidRDefault="00D9702A" w:rsidP="00684E02">
            <w:r w:rsidRPr="004170F0">
              <w:t>UZŅĒMĒJS rēķinā norāda PASŪTĪTĀJA juridisko adresi un PASŪTĪTĀJA struktūrvienības (maksātāja) rekvizītus (sk. šī Līguma 1</w:t>
            </w:r>
            <w:r w:rsidR="00936FB2" w:rsidRPr="004170F0">
              <w:t>4</w:t>
            </w:r>
            <w:r w:rsidRPr="004170F0">
              <w:t>.sadaļu), kā arī PASŪTĪTĀJA piešķirto Līguma numuru un datumu.</w:t>
            </w:r>
          </w:p>
        </w:tc>
      </w:tr>
      <w:tr w:rsidR="00D9702A" w:rsidRPr="004170F0" w14:paraId="31D6828C" w14:textId="77777777" w:rsidTr="00D9702A">
        <w:trPr>
          <w:trHeight w:val="662"/>
        </w:trPr>
        <w:tc>
          <w:tcPr>
            <w:tcW w:w="787" w:type="dxa"/>
            <w:hideMark/>
          </w:tcPr>
          <w:p w14:paraId="5B512654" w14:textId="77777777" w:rsidR="00D9702A" w:rsidRPr="004170F0" w:rsidRDefault="00D9702A" w:rsidP="00684E02">
            <w:pPr>
              <w:pStyle w:val="BodyTextIndent2"/>
              <w:spacing w:after="0"/>
              <w:ind w:left="0"/>
              <w:rPr>
                <w:lang w:val="lv-LV"/>
              </w:rPr>
            </w:pPr>
            <w:r w:rsidRPr="004170F0">
              <w:rPr>
                <w:lang w:val="lv-LV"/>
              </w:rPr>
              <w:t>2.7.</w:t>
            </w:r>
          </w:p>
        </w:tc>
        <w:tc>
          <w:tcPr>
            <w:tcW w:w="9595" w:type="dxa"/>
            <w:hideMark/>
          </w:tcPr>
          <w:p w14:paraId="53384C5E" w14:textId="77777777" w:rsidR="00D9702A" w:rsidRPr="004170F0" w:rsidRDefault="00D9702A" w:rsidP="00684E02">
            <w:r w:rsidRPr="004170F0">
              <w:t>PVN likmes maiņas gadījumā darījumam tiks piemērota likme atbilstoši spēkā esošo normatīvo aktu prasībām.</w:t>
            </w:r>
          </w:p>
        </w:tc>
      </w:tr>
      <w:tr w:rsidR="00D9702A" w:rsidRPr="004170F0" w14:paraId="0AB325FF" w14:textId="77777777" w:rsidTr="00D9702A">
        <w:trPr>
          <w:trHeight w:val="1386"/>
        </w:trPr>
        <w:tc>
          <w:tcPr>
            <w:tcW w:w="787" w:type="dxa"/>
            <w:hideMark/>
          </w:tcPr>
          <w:p w14:paraId="0D5B0AE1" w14:textId="77777777" w:rsidR="00D9702A" w:rsidRPr="004170F0" w:rsidRDefault="00D9702A" w:rsidP="00684E02">
            <w:pPr>
              <w:pStyle w:val="BodyTextIndent2"/>
              <w:spacing w:after="0"/>
              <w:ind w:left="0"/>
              <w:rPr>
                <w:lang w:val="lv-LV"/>
              </w:rPr>
            </w:pPr>
            <w:r w:rsidRPr="004170F0">
              <w:rPr>
                <w:lang w:val="lv-LV"/>
              </w:rPr>
              <w:t>2.9.</w:t>
            </w:r>
          </w:p>
        </w:tc>
        <w:tc>
          <w:tcPr>
            <w:tcW w:w="9595" w:type="dxa"/>
          </w:tcPr>
          <w:p w14:paraId="78BD214B" w14:textId="77777777" w:rsidR="00D9702A" w:rsidRPr="004170F0" w:rsidRDefault="00D9702A" w:rsidP="00684E02">
            <w:pPr>
              <w:rPr>
                <w:i/>
              </w:rPr>
            </w:pPr>
            <w:r w:rsidRPr="004170F0">
              <w:t>Gadījumā, ja rēķins neatbilst spēkā esošo normatīvo aktu prasībām vai nav norādīts UZŅĒMĒJA piešķirtais Līguma numurs, un/vai pieļautas matemātiskas vai citas kļūdas, kuras padara Līguma saistību izpildi par neiespējamu, UZŅĒMĒJAM ir tiesības neveikt maksājumus līdz korekti noformēta dokumenta saņemšanai. Šajā gadījumā maksājuma termiņš sākas no korekti noformēta dokumenta saņemšanas dienas un nav uzskatāms par kavējumu.</w:t>
            </w:r>
          </w:p>
        </w:tc>
      </w:tr>
    </w:tbl>
    <w:p w14:paraId="15C562E8" w14:textId="77777777" w:rsidR="00D9702A" w:rsidRPr="004170F0" w:rsidRDefault="00D9702A" w:rsidP="00D9702A"/>
    <w:p w14:paraId="50702BC2" w14:textId="77777777" w:rsidR="00D9702A" w:rsidRPr="004170F0" w:rsidRDefault="00D9702A" w:rsidP="00D9702A">
      <w:pPr>
        <w:tabs>
          <w:tab w:val="num" w:pos="426"/>
        </w:tabs>
        <w:ind w:left="426" w:hanging="653"/>
        <w:jc w:val="center"/>
        <w:rPr>
          <w:b/>
        </w:rPr>
      </w:pPr>
      <w:r w:rsidRPr="004170F0">
        <w:rPr>
          <w:b/>
        </w:rPr>
        <w:t>3. Darbu izpildes termiņš</w:t>
      </w:r>
    </w:p>
    <w:tbl>
      <w:tblPr>
        <w:tblW w:w="0" w:type="auto"/>
        <w:tblInd w:w="-459" w:type="dxa"/>
        <w:tblLook w:val="04A0" w:firstRow="1" w:lastRow="0" w:firstColumn="1" w:lastColumn="0" w:noHBand="0" w:noVBand="1"/>
      </w:tblPr>
      <w:tblGrid>
        <w:gridCol w:w="709"/>
        <w:gridCol w:w="9654"/>
      </w:tblGrid>
      <w:tr w:rsidR="00D9702A" w:rsidRPr="004170F0" w14:paraId="2993DAC0" w14:textId="77777777" w:rsidTr="00684E02">
        <w:tc>
          <w:tcPr>
            <w:tcW w:w="709" w:type="dxa"/>
            <w:hideMark/>
          </w:tcPr>
          <w:p w14:paraId="7A4B8445" w14:textId="77777777" w:rsidR="00D9702A" w:rsidRPr="004170F0" w:rsidRDefault="00D9702A" w:rsidP="00684E02">
            <w:pPr>
              <w:jc w:val="center"/>
            </w:pPr>
            <w:r w:rsidRPr="004170F0">
              <w:t>3.1.</w:t>
            </w:r>
          </w:p>
        </w:tc>
        <w:tc>
          <w:tcPr>
            <w:tcW w:w="9654" w:type="dxa"/>
            <w:hideMark/>
          </w:tcPr>
          <w:p w14:paraId="3E1E4041" w14:textId="0477EE1B" w:rsidR="00D9702A" w:rsidRPr="004170F0" w:rsidRDefault="00D9702A" w:rsidP="00684E02">
            <w:pPr>
              <w:rPr>
                <w:b/>
              </w:rPr>
            </w:pPr>
            <w:r w:rsidRPr="004170F0">
              <w:t xml:space="preserve">Izpildīto darbu nodošanas termiņš ir līdz </w:t>
            </w:r>
            <w:r w:rsidR="00A92698">
              <w:rPr>
                <w:bCs/>
              </w:rPr>
              <w:t>20</w:t>
            </w:r>
            <w:r w:rsidR="00506F9C">
              <w:rPr>
                <w:bCs/>
              </w:rPr>
              <w:t>20.</w:t>
            </w:r>
            <w:r w:rsidR="00A92698">
              <w:rPr>
                <w:bCs/>
              </w:rPr>
              <w:t xml:space="preserve">gada </w:t>
            </w:r>
            <w:r w:rsidR="00506F9C">
              <w:rPr>
                <w:bCs/>
              </w:rPr>
              <w:t>01</w:t>
            </w:r>
            <w:r w:rsidR="00A92698">
              <w:rPr>
                <w:bCs/>
              </w:rPr>
              <w:t>.decembrim</w:t>
            </w:r>
            <w:r w:rsidR="0048423F">
              <w:t xml:space="preserve"> </w:t>
            </w:r>
            <w:r w:rsidRPr="0048423F">
              <w:rPr>
                <w:bCs/>
              </w:rPr>
              <w:t>.</w:t>
            </w:r>
          </w:p>
        </w:tc>
      </w:tr>
    </w:tbl>
    <w:p w14:paraId="189F8E25" w14:textId="77777777" w:rsidR="00D9702A" w:rsidRPr="004170F0" w:rsidRDefault="00D9702A" w:rsidP="00D9702A">
      <w:pPr>
        <w:tabs>
          <w:tab w:val="num" w:pos="426"/>
        </w:tabs>
        <w:ind w:left="426" w:right="-426" w:hanging="653"/>
        <w:jc w:val="center"/>
        <w:rPr>
          <w:b/>
        </w:rPr>
      </w:pPr>
      <w:r w:rsidRPr="004170F0">
        <w:rPr>
          <w:b/>
          <w:bCs/>
        </w:rPr>
        <w:t>4. Darbu, materiālu, iekārtu kvalitāte un garantijas</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9654"/>
      </w:tblGrid>
      <w:tr w:rsidR="00D9702A" w:rsidRPr="004170F0" w14:paraId="43DF1B47" w14:textId="77777777" w:rsidTr="00684E02">
        <w:tc>
          <w:tcPr>
            <w:tcW w:w="709" w:type="dxa"/>
            <w:tcBorders>
              <w:top w:val="nil"/>
              <w:left w:val="nil"/>
              <w:bottom w:val="nil"/>
              <w:right w:val="nil"/>
            </w:tcBorders>
            <w:hideMark/>
          </w:tcPr>
          <w:p w14:paraId="3C1CD9CA" w14:textId="77777777" w:rsidR="00D9702A" w:rsidRPr="004170F0" w:rsidRDefault="00D9702A" w:rsidP="00684E02">
            <w:pPr>
              <w:jc w:val="center"/>
            </w:pPr>
            <w:r w:rsidRPr="004170F0">
              <w:t>4.1.</w:t>
            </w:r>
          </w:p>
        </w:tc>
        <w:tc>
          <w:tcPr>
            <w:tcW w:w="9654" w:type="dxa"/>
            <w:tcBorders>
              <w:top w:val="nil"/>
              <w:left w:val="nil"/>
              <w:bottom w:val="nil"/>
              <w:right w:val="nil"/>
            </w:tcBorders>
            <w:hideMark/>
          </w:tcPr>
          <w:p w14:paraId="39DBE4A3" w14:textId="77777777" w:rsidR="00D9702A" w:rsidRPr="004170F0" w:rsidRDefault="00D9702A" w:rsidP="00684E02">
            <w:pPr>
              <w:rPr>
                <w:b/>
              </w:rPr>
            </w:pPr>
            <w:r w:rsidRPr="004170F0">
              <w:rPr>
                <w:bCs/>
              </w:rPr>
              <w:t>UZŅĒMĒJS</w:t>
            </w:r>
            <w:r w:rsidRPr="004170F0">
              <w:t xml:space="preserve"> iesniedz PASŪTĪTĀJAM rūpnīcas-izgatavotājas izsniegto dokumentu oriģinālus (sertifikāti, pases, iepakojuma lapas), kas apliecina, ka materiāli ir jauni un atbilst līguma Tehniskajā uzdevumā (Līguma pielikums Nr.1) minētajām prasībām. </w:t>
            </w:r>
            <w:r w:rsidRPr="004170F0">
              <w:rPr>
                <w:bCs/>
              </w:rPr>
              <w:t>UZŅĒMĒJS</w:t>
            </w:r>
            <w:r w:rsidRPr="004170F0">
              <w:t xml:space="preserve"> atbild par materiālu trūkumiem atbilstoši Civillikuma 1593. un 1612.-1618.panta prasībām.</w:t>
            </w:r>
          </w:p>
        </w:tc>
      </w:tr>
      <w:tr w:rsidR="00D9702A" w:rsidRPr="004170F0" w14:paraId="751AA37B" w14:textId="77777777" w:rsidTr="00684E02">
        <w:tc>
          <w:tcPr>
            <w:tcW w:w="709" w:type="dxa"/>
            <w:tcBorders>
              <w:top w:val="nil"/>
              <w:left w:val="nil"/>
              <w:bottom w:val="nil"/>
              <w:right w:val="nil"/>
            </w:tcBorders>
            <w:hideMark/>
          </w:tcPr>
          <w:p w14:paraId="6126595E" w14:textId="77777777" w:rsidR="00D9702A" w:rsidRPr="004170F0" w:rsidRDefault="00D9702A" w:rsidP="00684E02">
            <w:pPr>
              <w:jc w:val="center"/>
              <w:rPr>
                <w:color w:val="FF0000"/>
              </w:rPr>
            </w:pPr>
            <w:r w:rsidRPr="004170F0">
              <w:t>4.2.</w:t>
            </w:r>
          </w:p>
        </w:tc>
        <w:tc>
          <w:tcPr>
            <w:tcW w:w="9654" w:type="dxa"/>
            <w:tcBorders>
              <w:top w:val="nil"/>
              <w:left w:val="nil"/>
              <w:bottom w:val="nil"/>
              <w:right w:val="nil"/>
            </w:tcBorders>
            <w:hideMark/>
          </w:tcPr>
          <w:p w14:paraId="173F5E8A" w14:textId="4B3CB9E0" w:rsidR="00D9702A" w:rsidRPr="004170F0" w:rsidRDefault="00D9702A" w:rsidP="00684E02">
            <w:pPr>
              <w:rPr>
                <w:bCs/>
              </w:rPr>
            </w:pPr>
            <w:r w:rsidRPr="004170F0">
              <w:t xml:space="preserve">Garantijas termiņš veiktajiem darbiem, materiāliem, iekārtām un </w:t>
            </w:r>
            <w:r w:rsidR="00502BEC" w:rsidRPr="004170F0">
              <w:t xml:space="preserve">ir </w:t>
            </w:r>
            <w:r w:rsidR="00503590">
              <w:t>____</w:t>
            </w:r>
            <w:r w:rsidR="00502BEC" w:rsidRPr="004170F0">
              <w:t xml:space="preserve"> (</w:t>
            </w:r>
            <w:r w:rsidR="00503590">
              <w:t>_____</w:t>
            </w:r>
            <w:r w:rsidR="00502BEC" w:rsidRPr="004170F0">
              <w:t xml:space="preserve">) gadi </w:t>
            </w:r>
            <w:r w:rsidRPr="004170F0">
              <w:t>no darbu pieņemšanas - nodošanas akta parakstīšanas brīža.</w:t>
            </w:r>
          </w:p>
        </w:tc>
      </w:tr>
      <w:tr w:rsidR="00D9702A" w:rsidRPr="004170F0" w14:paraId="3A220CD1" w14:textId="77777777" w:rsidTr="00684E02">
        <w:tc>
          <w:tcPr>
            <w:tcW w:w="709" w:type="dxa"/>
            <w:tcBorders>
              <w:top w:val="nil"/>
              <w:left w:val="nil"/>
              <w:bottom w:val="nil"/>
              <w:right w:val="nil"/>
            </w:tcBorders>
            <w:hideMark/>
          </w:tcPr>
          <w:p w14:paraId="19FE8D3D" w14:textId="77777777" w:rsidR="00D9702A" w:rsidRPr="004170F0" w:rsidRDefault="00D9702A" w:rsidP="00684E02">
            <w:pPr>
              <w:jc w:val="center"/>
            </w:pPr>
            <w:r w:rsidRPr="004170F0">
              <w:t>4.3.</w:t>
            </w:r>
          </w:p>
        </w:tc>
        <w:tc>
          <w:tcPr>
            <w:tcW w:w="9654" w:type="dxa"/>
            <w:tcBorders>
              <w:top w:val="nil"/>
              <w:left w:val="nil"/>
              <w:bottom w:val="nil"/>
              <w:right w:val="nil"/>
            </w:tcBorders>
            <w:hideMark/>
          </w:tcPr>
          <w:p w14:paraId="557D11D5" w14:textId="77777777" w:rsidR="00D9702A" w:rsidRPr="004170F0" w:rsidRDefault="00D9702A" w:rsidP="00684E02">
            <w:pPr>
              <w:rPr>
                <w:b/>
              </w:rPr>
            </w:pPr>
            <w:r w:rsidRPr="004170F0">
              <w:t>PASŪTĪTĀJS</w:t>
            </w:r>
            <w:r w:rsidRPr="004170F0">
              <w:rPr>
                <w:bCs/>
              </w:rPr>
              <w:t xml:space="preserve"> garantijas termiņa laikā drīkst iesniegt UZŅĒMĒJAM pretenziju par izmantoto materiālu kvalitātes neatbilstību.</w:t>
            </w:r>
          </w:p>
        </w:tc>
      </w:tr>
      <w:tr w:rsidR="00D9702A" w:rsidRPr="004170F0" w14:paraId="550DEEAD" w14:textId="77777777" w:rsidTr="00684E02">
        <w:tc>
          <w:tcPr>
            <w:tcW w:w="709" w:type="dxa"/>
            <w:tcBorders>
              <w:top w:val="nil"/>
              <w:left w:val="nil"/>
              <w:bottom w:val="nil"/>
              <w:right w:val="nil"/>
            </w:tcBorders>
            <w:hideMark/>
          </w:tcPr>
          <w:p w14:paraId="4752921B" w14:textId="77777777" w:rsidR="00D9702A" w:rsidRPr="004170F0" w:rsidRDefault="00D9702A" w:rsidP="00684E02">
            <w:pPr>
              <w:jc w:val="center"/>
            </w:pPr>
            <w:r w:rsidRPr="004170F0">
              <w:t>4.4.</w:t>
            </w:r>
          </w:p>
        </w:tc>
        <w:tc>
          <w:tcPr>
            <w:tcW w:w="9654" w:type="dxa"/>
            <w:tcBorders>
              <w:top w:val="nil"/>
              <w:left w:val="nil"/>
              <w:bottom w:val="nil"/>
              <w:right w:val="nil"/>
            </w:tcBorders>
            <w:hideMark/>
          </w:tcPr>
          <w:p w14:paraId="45BBEA07" w14:textId="77777777" w:rsidR="00D9702A" w:rsidRPr="004170F0" w:rsidRDefault="00D9702A" w:rsidP="00684E02">
            <w:pPr>
              <w:rPr>
                <w:b/>
              </w:rPr>
            </w:pPr>
            <w:r w:rsidRPr="004170F0">
              <w:rPr>
                <w:bCs/>
              </w:rPr>
              <w:t>Ja tiek konstatēta materiālu kvalitātes neatbilstība, PASŪTĪTĀJAM 7  (septiņu) darba dienu laikā, rakstiski paziņojot, jāizsauc UZŅĒMĒJA pilnvarotā persona, lai sastādītu abpusēju aktu. Ja UZŅĒMĒJA pilnvarotā persona neierodas norādītajā laikā un vietā, tad PASŪTĪTĀJS vienpusēji sastāda aktu par materiālu kvalitātes neatbilstību un tiek uzskatīts, ka UZŅĒMĒJS tam piekrīt.</w:t>
            </w:r>
          </w:p>
        </w:tc>
      </w:tr>
      <w:tr w:rsidR="00D9702A" w:rsidRPr="004170F0" w14:paraId="12CFA68D" w14:textId="77777777" w:rsidTr="00684E02">
        <w:tc>
          <w:tcPr>
            <w:tcW w:w="709" w:type="dxa"/>
            <w:tcBorders>
              <w:top w:val="nil"/>
              <w:left w:val="nil"/>
              <w:bottom w:val="nil"/>
              <w:right w:val="nil"/>
            </w:tcBorders>
            <w:hideMark/>
          </w:tcPr>
          <w:p w14:paraId="128A3E6A" w14:textId="77777777" w:rsidR="00D9702A" w:rsidRPr="004170F0" w:rsidRDefault="00D9702A" w:rsidP="00684E02">
            <w:pPr>
              <w:jc w:val="center"/>
            </w:pPr>
            <w:r w:rsidRPr="004170F0">
              <w:t>4.5.</w:t>
            </w:r>
          </w:p>
        </w:tc>
        <w:tc>
          <w:tcPr>
            <w:tcW w:w="9654" w:type="dxa"/>
            <w:tcBorders>
              <w:top w:val="nil"/>
              <w:left w:val="nil"/>
              <w:bottom w:val="nil"/>
              <w:right w:val="nil"/>
            </w:tcBorders>
            <w:hideMark/>
          </w:tcPr>
          <w:p w14:paraId="5C891AA2" w14:textId="77777777" w:rsidR="00D9702A" w:rsidRPr="004170F0" w:rsidRDefault="00D9702A" w:rsidP="00684E02">
            <w:pPr>
              <w:rPr>
                <w:b/>
              </w:rPr>
            </w:pPr>
            <w:r w:rsidRPr="004170F0">
              <w:t>Nekvalitatīvo materiālu nomaiņa pret jauniem tiek veikta 30 (trīsdesmit) darba dienu laikā no dienas, kad sastādīts akts par materiālu kvalitātes neatbilstību.</w:t>
            </w:r>
          </w:p>
        </w:tc>
      </w:tr>
      <w:tr w:rsidR="00D9702A" w:rsidRPr="004170F0" w14:paraId="7CB766C9" w14:textId="77777777" w:rsidTr="00684E02">
        <w:tc>
          <w:tcPr>
            <w:tcW w:w="709" w:type="dxa"/>
            <w:tcBorders>
              <w:top w:val="nil"/>
              <w:left w:val="nil"/>
              <w:bottom w:val="nil"/>
              <w:right w:val="nil"/>
            </w:tcBorders>
            <w:hideMark/>
          </w:tcPr>
          <w:p w14:paraId="43351FB4" w14:textId="77777777" w:rsidR="00D9702A" w:rsidRPr="004170F0" w:rsidRDefault="00D9702A" w:rsidP="00684E02">
            <w:pPr>
              <w:jc w:val="center"/>
            </w:pPr>
            <w:r w:rsidRPr="004170F0">
              <w:lastRenderedPageBreak/>
              <w:t>4.6.</w:t>
            </w:r>
          </w:p>
        </w:tc>
        <w:tc>
          <w:tcPr>
            <w:tcW w:w="9654" w:type="dxa"/>
            <w:tcBorders>
              <w:top w:val="nil"/>
              <w:left w:val="nil"/>
              <w:bottom w:val="nil"/>
              <w:right w:val="nil"/>
            </w:tcBorders>
            <w:hideMark/>
          </w:tcPr>
          <w:p w14:paraId="680E03DF" w14:textId="77777777" w:rsidR="00D9702A" w:rsidRPr="004170F0" w:rsidRDefault="00D9702A" w:rsidP="00684E02">
            <w:pPr>
              <w:rPr>
                <w:b/>
              </w:rPr>
            </w:pPr>
            <w:r w:rsidRPr="004170F0">
              <w:rPr>
                <w:bCs/>
              </w:rPr>
              <w:t>Ja PASŪTĪTĀJS konstatē iekārtas bojājumus, par to nekavējoties ir jāpaziņo UZŅĒMĒJAM, norādot vietu un laiku, kad UZŅĒMĒJAM jāierodas. UZŅĒMĒJAM ierodoties, puses apseko bojāto iekārtu un sastāda defektu aktu.</w:t>
            </w:r>
          </w:p>
        </w:tc>
      </w:tr>
      <w:tr w:rsidR="00D9702A" w:rsidRPr="004170F0" w14:paraId="53B81476" w14:textId="77777777" w:rsidTr="00684E02">
        <w:tc>
          <w:tcPr>
            <w:tcW w:w="709" w:type="dxa"/>
            <w:tcBorders>
              <w:top w:val="nil"/>
              <w:left w:val="nil"/>
              <w:bottom w:val="nil"/>
              <w:right w:val="nil"/>
            </w:tcBorders>
            <w:hideMark/>
          </w:tcPr>
          <w:p w14:paraId="22EF38FD" w14:textId="77777777" w:rsidR="00D9702A" w:rsidRPr="004170F0" w:rsidRDefault="00D9702A" w:rsidP="00684E02">
            <w:pPr>
              <w:jc w:val="center"/>
            </w:pPr>
            <w:r w:rsidRPr="004170F0">
              <w:t>4.7.</w:t>
            </w:r>
          </w:p>
        </w:tc>
        <w:tc>
          <w:tcPr>
            <w:tcW w:w="9654" w:type="dxa"/>
            <w:tcBorders>
              <w:top w:val="nil"/>
              <w:left w:val="nil"/>
              <w:bottom w:val="nil"/>
              <w:right w:val="nil"/>
            </w:tcBorders>
            <w:hideMark/>
          </w:tcPr>
          <w:p w14:paraId="4E6A0113" w14:textId="77777777" w:rsidR="00D9702A" w:rsidRPr="004170F0" w:rsidRDefault="00D9702A" w:rsidP="00684E02">
            <w:pPr>
              <w:rPr>
                <w:b/>
              </w:rPr>
            </w:pPr>
            <w:r w:rsidRPr="004170F0">
              <w:rPr>
                <w:bCs/>
              </w:rPr>
              <w:t>Ja UZŅĒMĒJS neierodas norādītājā laikā un vietā, PASŪTĪTĀJS ir tiesīgs apsekot bojāto iekārtu un sastādīt defektu aktu vienpusēji. Vienpusējā kārtā sastādīts defektu akts ir saistošs UZŅĒMĒJAM. Par akta sastādīšanu PASŪTĪTĀJS paziņo UZŅĒMĒJAM, norādot vietu un laiku, kad tas tika sastādīts.</w:t>
            </w:r>
          </w:p>
        </w:tc>
      </w:tr>
      <w:tr w:rsidR="00D9702A" w:rsidRPr="004170F0" w14:paraId="7673B715" w14:textId="77777777" w:rsidTr="00684E02">
        <w:tc>
          <w:tcPr>
            <w:tcW w:w="709" w:type="dxa"/>
            <w:tcBorders>
              <w:top w:val="nil"/>
              <w:left w:val="nil"/>
              <w:bottom w:val="nil"/>
              <w:right w:val="nil"/>
            </w:tcBorders>
            <w:hideMark/>
          </w:tcPr>
          <w:p w14:paraId="57F5D58C" w14:textId="77777777" w:rsidR="00D9702A" w:rsidRPr="004170F0" w:rsidRDefault="00D9702A" w:rsidP="00684E02">
            <w:pPr>
              <w:jc w:val="center"/>
            </w:pPr>
            <w:r w:rsidRPr="004170F0">
              <w:t>4.8.</w:t>
            </w:r>
          </w:p>
        </w:tc>
        <w:tc>
          <w:tcPr>
            <w:tcW w:w="9654" w:type="dxa"/>
            <w:tcBorders>
              <w:top w:val="nil"/>
              <w:left w:val="nil"/>
              <w:bottom w:val="nil"/>
              <w:right w:val="nil"/>
            </w:tcBorders>
            <w:hideMark/>
          </w:tcPr>
          <w:p w14:paraId="0D0E3E2B" w14:textId="77777777" w:rsidR="00D9702A" w:rsidRPr="004170F0" w:rsidRDefault="00D9702A" w:rsidP="00684E02">
            <w:pPr>
              <w:rPr>
                <w:b/>
              </w:rPr>
            </w:pPr>
            <w:r w:rsidRPr="004170F0">
              <w:rPr>
                <w:bCs/>
              </w:rPr>
              <w:t>Defektu aktā norādītos iekārtas bojājumus UZŅĒMĒJS novērš termiņā, par kuru puses vienojas atsevišķi.</w:t>
            </w:r>
          </w:p>
        </w:tc>
      </w:tr>
      <w:tr w:rsidR="00D9702A" w:rsidRPr="004170F0" w14:paraId="456DFB46" w14:textId="77777777" w:rsidTr="00684E02">
        <w:tc>
          <w:tcPr>
            <w:tcW w:w="709" w:type="dxa"/>
            <w:tcBorders>
              <w:top w:val="nil"/>
              <w:left w:val="nil"/>
              <w:bottom w:val="nil"/>
              <w:right w:val="nil"/>
            </w:tcBorders>
            <w:hideMark/>
          </w:tcPr>
          <w:p w14:paraId="50439B10" w14:textId="77777777" w:rsidR="00D9702A" w:rsidRPr="004170F0" w:rsidRDefault="00D9702A" w:rsidP="00684E02">
            <w:pPr>
              <w:jc w:val="center"/>
            </w:pPr>
            <w:r w:rsidRPr="004170F0">
              <w:t>4.9.</w:t>
            </w:r>
          </w:p>
        </w:tc>
        <w:tc>
          <w:tcPr>
            <w:tcW w:w="9654" w:type="dxa"/>
            <w:tcBorders>
              <w:top w:val="nil"/>
              <w:left w:val="nil"/>
              <w:bottom w:val="nil"/>
              <w:right w:val="nil"/>
            </w:tcBorders>
            <w:hideMark/>
          </w:tcPr>
          <w:p w14:paraId="4CA08729" w14:textId="77777777" w:rsidR="00D9702A" w:rsidRPr="004170F0" w:rsidRDefault="00D9702A" w:rsidP="00684E02">
            <w:pPr>
              <w:rPr>
                <w:b/>
              </w:rPr>
            </w:pPr>
            <w:r w:rsidRPr="004170F0">
              <w:rPr>
                <w:bCs/>
              </w:rPr>
              <w:t>Pēc defektu akta sastādīšanas, lai konstatētu bojājuma iemeslus, PASŪTĪTĀJS veic bojātās iekārtas apsekošanu. Ja apsekošanas rezultātā konstatē, ka iekārtas bojājums noticis UZŅĒMĒJA nekvalitatīvi veikto darbu rezultātā, PASŪTĪTĀJS izvirza UZŅĒMĒJAM pretenziju un UZŅĒMĒJS novērš iekārtu bojājumus uz sava rēķina. Novēršanas termiņš nedrīkst pārsniegt 1 (vienu) mēnesi. Ja apsekošanas rezultātā  konstatē, ka iekārtas bojājumā UZŅĒMĒJS nav vainojams, UZŅĒMĒJS ir tiesīgs pieprasīt PASŪTĪTĀJAM visus izdevumus, kuri saistīti ar iekārtu papildus pārbaudi.</w:t>
            </w:r>
          </w:p>
        </w:tc>
      </w:tr>
      <w:tr w:rsidR="00D9702A" w:rsidRPr="004170F0" w14:paraId="0259D524" w14:textId="77777777" w:rsidTr="00684E02">
        <w:tc>
          <w:tcPr>
            <w:tcW w:w="709" w:type="dxa"/>
            <w:tcBorders>
              <w:top w:val="nil"/>
              <w:left w:val="nil"/>
              <w:bottom w:val="nil"/>
              <w:right w:val="nil"/>
            </w:tcBorders>
            <w:hideMark/>
          </w:tcPr>
          <w:p w14:paraId="274D7BEE" w14:textId="77777777" w:rsidR="00D9702A" w:rsidRPr="004170F0" w:rsidRDefault="00D9702A" w:rsidP="00684E02">
            <w:pPr>
              <w:jc w:val="center"/>
            </w:pPr>
            <w:r w:rsidRPr="004170F0">
              <w:t>4.10.</w:t>
            </w:r>
          </w:p>
        </w:tc>
        <w:tc>
          <w:tcPr>
            <w:tcW w:w="9654" w:type="dxa"/>
            <w:tcBorders>
              <w:top w:val="nil"/>
              <w:left w:val="nil"/>
              <w:bottom w:val="nil"/>
              <w:right w:val="nil"/>
            </w:tcBorders>
            <w:hideMark/>
          </w:tcPr>
          <w:p w14:paraId="62982895" w14:textId="77777777" w:rsidR="00D9702A" w:rsidRPr="004170F0" w:rsidRDefault="00D9702A" w:rsidP="00684E02">
            <w:pPr>
              <w:rPr>
                <w:b/>
              </w:rPr>
            </w:pPr>
            <w:r w:rsidRPr="004170F0">
              <w:t>Darbiem jābūt izpildītiem saskaņā ar attiecīgajiem Latvijā spēkā esošajiem standartiem. Izmantojamiem materiāliem un rezerves daļām ir jābūt sertificētām atbilstoši Eiropas Savienības noteiktajiem standartiem.</w:t>
            </w:r>
          </w:p>
        </w:tc>
      </w:tr>
      <w:tr w:rsidR="00D9702A" w:rsidRPr="004170F0" w14:paraId="6F81F4CC" w14:textId="77777777" w:rsidTr="00684E02">
        <w:tc>
          <w:tcPr>
            <w:tcW w:w="709" w:type="dxa"/>
            <w:tcBorders>
              <w:top w:val="nil"/>
              <w:left w:val="nil"/>
              <w:bottom w:val="nil"/>
              <w:right w:val="nil"/>
            </w:tcBorders>
            <w:hideMark/>
          </w:tcPr>
          <w:p w14:paraId="4B5286F7" w14:textId="77777777" w:rsidR="00D9702A" w:rsidRPr="004170F0" w:rsidRDefault="00D9702A" w:rsidP="00684E02">
            <w:pPr>
              <w:jc w:val="center"/>
            </w:pPr>
            <w:r w:rsidRPr="004170F0">
              <w:t>4.11.</w:t>
            </w:r>
          </w:p>
        </w:tc>
        <w:tc>
          <w:tcPr>
            <w:tcW w:w="9654" w:type="dxa"/>
            <w:tcBorders>
              <w:top w:val="nil"/>
              <w:left w:val="nil"/>
              <w:bottom w:val="nil"/>
              <w:right w:val="nil"/>
            </w:tcBorders>
            <w:hideMark/>
          </w:tcPr>
          <w:p w14:paraId="3810971D" w14:textId="77777777" w:rsidR="00D9702A" w:rsidRPr="004170F0" w:rsidRDefault="00D9702A" w:rsidP="00684E02">
            <w:r w:rsidRPr="004170F0">
              <w:t>UZŅĒMĒJS garantē savu darbu kvalitāti un atbilstību Līgumā noteiktajam Tehniskajam uzdevumam, kā arī apņemas uz sava rēķina novērst bojājumus un segt zaudējumus, kas radušies nekvalitatīvi veiktu darbu dēļ vai uzstādīto iekārtu slēpto defektu atklāšanas gadījumā.</w:t>
            </w:r>
          </w:p>
        </w:tc>
      </w:tr>
    </w:tbl>
    <w:p w14:paraId="679917F7" w14:textId="77777777" w:rsidR="00D9702A" w:rsidRPr="004170F0" w:rsidRDefault="00D9702A" w:rsidP="00D9702A">
      <w:pPr>
        <w:ind w:left="426" w:right="-426"/>
        <w:jc w:val="center"/>
        <w:rPr>
          <w:b/>
        </w:rPr>
      </w:pPr>
    </w:p>
    <w:p w14:paraId="77394142" w14:textId="77777777" w:rsidR="00D9702A" w:rsidRPr="004170F0" w:rsidRDefault="00D9702A" w:rsidP="00D9702A">
      <w:pPr>
        <w:ind w:left="426" w:right="-426"/>
        <w:jc w:val="center"/>
        <w:rPr>
          <w:b/>
        </w:rPr>
      </w:pPr>
      <w:r w:rsidRPr="004170F0">
        <w:rPr>
          <w:b/>
        </w:rPr>
        <w:t>5. Pušu tiesības un pienākumi</w:t>
      </w:r>
    </w:p>
    <w:tbl>
      <w:tblPr>
        <w:tblW w:w="0" w:type="auto"/>
        <w:tblInd w:w="-459" w:type="dxa"/>
        <w:tblLook w:val="04A0" w:firstRow="1" w:lastRow="0" w:firstColumn="1" w:lastColumn="0" w:noHBand="0" w:noVBand="1"/>
      </w:tblPr>
      <w:tblGrid>
        <w:gridCol w:w="936"/>
        <w:gridCol w:w="9427"/>
      </w:tblGrid>
      <w:tr w:rsidR="00D9702A" w:rsidRPr="004170F0" w14:paraId="375BBCF9" w14:textId="77777777" w:rsidTr="00684E02">
        <w:tc>
          <w:tcPr>
            <w:tcW w:w="10363" w:type="dxa"/>
            <w:gridSpan w:val="2"/>
            <w:hideMark/>
          </w:tcPr>
          <w:p w14:paraId="6A897BB5" w14:textId="77777777" w:rsidR="00D9702A" w:rsidRPr="004170F0" w:rsidRDefault="00D9702A" w:rsidP="00684E02">
            <w:r w:rsidRPr="004170F0">
              <w:t>UZŅĒMĒJS:</w:t>
            </w:r>
          </w:p>
        </w:tc>
      </w:tr>
      <w:tr w:rsidR="00D9702A" w:rsidRPr="004170F0" w14:paraId="1D0B7DB9" w14:textId="77777777" w:rsidTr="00684E02">
        <w:tc>
          <w:tcPr>
            <w:tcW w:w="936" w:type="dxa"/>
            <w:hideMark/>
          </w:tcPr>
          <w:p w14:paraId="556D7DB7" w14:textId="77777777" w:rsidR="00D9702A" w:rsidRPr="004170F0" w:rsidRDefault="00D9702A" w:rsidP="00684E02">
            <w:pPr>
              <w:jc w:val="center"/>
            </w:pPr>
            <w:r w:rsidRPr="004170F0">
              <w:t>5.1.</w:t>
            </w:r>
          </w:p>
        </w:tc>
        <w:tc>
          <w:tcPr>
            <w:tcW w:w="9427" w:type="dxa"/>
            <w:hideMark/>
          </w:tcPr>
          <w:p w14:paraId="647CA67A" w14:textId="77777777" w:rsidR="00D9702A" w:rsidRPr="004170F0" w:rsidRDefault="00D9702A" w:rsidP="00684E02">
            <w:pPr>
              <w:rPr>
                <w:b/>
              </w:rPr>
            </w:pPr>
            <w:r w:rsidRPr="004170F0">
              <w:t>UZŅĒMĒJS ir tiesīgs veikt darbus vairākās maiņās, darba un izejamās dienās. Par plānotiem darbiem ārpus darba laika, izejamās un svētku dienās UZŅĒMĒJS rakstiski informē PASŪTĪTĀJA atbildīgo personu ne vēlāk kā līdz iepriekšējās darba dienas plkst. 14.00.</w:t>
            </w:r>
          </w:p>
        </w:tc>
      </w:tr>
      <w:tr w:rsidR="00D9702A" w:rsidRPr="004170F0" w14:paraId="09C6291B" w14:textId="77777777" w:rsidTr="00684E02">
        <w:tc>
          <w:tcPr>
            <w:tcW w:w="936" w:type="dxa"/>
            <w:hideMark/>
          </w:tcPr>
          <w:p w14:paraId="5CE2EF28" w14:textId="77777777" w:rsidR="00D9702A" w:rsidRPr="004170F0" w:rsidRDefault="00D9702A" w:rsidP="00684E02">
            <w:pPr>
              <w:jc w:val="center"/>
            </w:pPr>
            <w:r w:rsidRPr="004170F0">
              <w:t>5.2.</w:t>
            </w:r>
          </w:p>
        </w:tc>
        <w:tc>
          <w:tcPr>
            <w:tcW w:w="9427" w:type="dxa"/>
            <w:hideMark/>
          </w:tcPr>
          <w:p w14:paraId="08FDC047" w14:textId="77777777" w:rsidR="00D9702A" w:rsidRPr="004170F0" w:rsidRDefault="00D9702A" w:rsidP="00684E02">
            <w:r w:rsidRPr="004170F0">
              <w:t>UZŅĒMĒJAM ir šādi pienākumi:</w:t>
            </w:r>
          </w:p>
        </w:tc>
      </w:tr>
      <w:tr w:rsidR="00D9702A" w:rsidRPr="004170F0" w14:paraId="440B2835" w14:textId="77777777" w:rsidTr="00684E02">
        <w:tc>
          <w:tcPr>
            <w:tcW w:w="936" w:type="dxa"/>
            <w:hideMark/>
          </w:tcPr>
          <w:p w14:paraId="1223A4F6" w14:textId="77777777" w:rsidR="00D9702A" w:rsidRPr="004170F0" w:rsidRDefault="00D9702A" w:rsidP="00684E02">
            <w:pPr>
              <w:jc w:val="center"/>
            </w:pPr>
            <w:r w:rsidRPr="004170F0">
              <w:t>5.2.1.</w:t>
            </w:r>
          </w:p>
        </w:tc>
        <w:tc>
          <w:tcPr>
            <w:tcW w:w="9427" w:type="dxa"/>
            <w:hideMark/>
          </w:tcPr>
          <w:p w14:paraId="7C7C3506" w14:textId="77777777" w:rsidR="00D9702A" w:rsidRPr="004170F0" w:rsidRDefault="00D9702A" w:rsidP="00684E02">
            <w:pPr>
              <w:rPr>
                <w:b/>
              </w:rPr>
            </w:pPr>
            <w:r w:rsidRPr="004170F0">
              <w:t>ievērot drošības tehnikas, darba aizsardzības, ugunsdrošības, dzelzceļa satiksmes drošību reglamentējošo normatīvo aktu prasības un citus spēkā esošos noteikumus un prasības, kas attiecas uz Līgumā paredzēto darbu izpildi;</w:t>
            </w:r>
          </w:p>
        </w:tc>
      </w:tr>
      <w:tr w:rsidR="00D9702A" w:rsidRPr="004170F0" w14:paraId="6FC3D6AC" w14:textId="77777777" w:rsidTr="00684E02">
        <w:tc>
          <w:tcPr>
            <w:tcW w:w="936" w:type="dxa"/>
            <w:hideMark/>
          </w:tcPr>
          <w:p w14:paraId="7B124AFF" w14:textId="77777777" w:rsidR="00D9702A" w:rsidRPr="004170F0" w:rsidRDefault="00D9702A" w:rsidP="00684E02">
            <w:pPr>
              <w:jc w:val="center"/>
            </w:pPr>
            <w:r w:rsidRPr="004170F0">
              <w:t>5.2.2.</w:t>
            </w:r>
          </w:p>
        </w:tc>
        <w:tc>
          <w:tcPr>
            <w:tcW w:w="9427" w:type="dxa"/>
            <w:hideMark/>
          </w:tcPr>
          <w:p w14:paraId="07D41F5D" w14:textId="77777777" w:rsidR="00D9702A" w:rsidRPr="004170F0" w:rsidRDefault="00D9702A" w:rsidP="00684E02">
            <w:pPr>
              <w:rPr>
                <w:b/>
              </w:rPr>
            </w:pPr>
            <w:r w:rsidRPr="004170F0">
              <w:t xml:space="preserve">veikt Līgumā paredzētos darbus ar personālu, kurš ir apmācīts un atestēts saskaņā ar Ministru kabineta 2010.gada 3.augusta noteikumiem Nr. 724 „Dzelzceļa tehniskās ekspluatācijas noteikumi”, LEK 025 “Drošības prasības, veicot darbus elektroietaisēs” un “Drošības tehnikas noteikumi, ekspluatējot patērētāju elektroietaises” (M., </w:t>
            </w:r>
            <w:proofErr w:type="spellStart"/>
            <w:r w:rsidRPr="004170F0">
              <w:t>Energoatomizdat</w:t>
            </w:r>
            <w:proofErr w:type="spellEnd"/>
            <w:r w:rsidRPr="004170F0">
              <w:t>, 1986), zināt drošības zīmju nozīmi (Ministru kabineta 2002.gada 3.septembra noteikumi Nr. 400 “Darba aizsardzības prasības drošības zīmju lietošanā”), zināt drošus darba paņēmienus ar instrumentiem, mehānismiem un darba aprīkojumiem;</w:t>
            </w:r>
          </w:p>
        </w:tc>
      </w:tr>
      <w:tr w:rsidR="00D9702A" w:rsidRPr="004170F0" w14:paraId="5022A879" w14:textId="77777777" w:rsidTr="00684E02">
        <w:tc>
          <w:tcPr>
            <w:tcW w:w="936" w:type="dxa"/>
            <w:hideMark/>
          </w:tcPr>
          <w:p w14:paraId="470F84E9" w14:textId="77777777" w:rsidR="00D9702A" w:rsidRPr="004170F0" w:rsidRDefault="00D9702A" w:rsidP="00684E02">
            <w:pPr>
              <w:jc w:val="center"/>
            </w:pPr>
            <w:r w:rsidRPr="004170F0">
              <w:t>5.2.3.</w:t>
            </w:r>
          </w:p>
        </w:tc>
        <w:tc>
          <w:tcPr>
            <w:tcW w:w="9427" w:type="dxa"/>
            <w:hideMark/>
          </w:tcPr>
          <w:p w14:paraId="396AC55F" w14:textId="77777777" w:rsidR="00D9702A" w:rsidRPr="004170F0" w:rsidRDefault="00D9702A" w:rsidP="00684E02">
            <w:pPr>
              <w:rPr>
                <w:b/>
              </w:rPr>
            </w:pPr>
            <w:r w:rsidRPr="004170F0">
              <w:rPr>
                <w:bCs/>
              </w:rPr>
              <w:t>informēt savus darbiniekus par darba zonā esošajiem riskiem un riska faktoru mērījumu rezultātiem;</w:t>
            </w:r>
          </w:p>
        </w:tc>
      </w:tr>
      <w:tr w:rsidR="00D9702A" w:rsidRPr="004170F0" w14:paraId="523F8366" w14:textId="77777777" w:rsidTr="00684E02">
        <w:tc>
          <w:tcPr>
            <w:tcW w:w="936" w:type="dxa"/>
            <w:hideMark/>
          </w:tcPr>
          <w:p w14:paraId="5CA6176D" w14:textId="77777777" w:rsidR="00D9702A" w:rsidRPr="004170F0" w:rsidRDefault="00D9702A" w:rsidP="00684E02">
            <w:pPr>
              <w:jc w:val="center"/>
            </w:pPr>
            <w:r w:rsidRPr="004170F0">
              <w:lastRenderedPageBreak/>
              <w:t>5.2.4.</w:t>
            </w:r>
          </w:p>
        </w:tc>
        <w:tc>
          <w:tcPr>
            <w:tcW w:w="9427" w:type="dxa"/>
            <w:hideMark/>
          </w:tcPr>
          <w:p w14:paraId="6ADD98E5" w14:textId="77777777" w:rsidR="00D9702A" w:rsidRPr="004170F0" w:rsidRDefault="00D9702A" w:rsidP="00684E02">
            <w:pPr>
              <w:rPr>
                <w:bCs/>
              </w:rPr>
            </w:pPr>
            <w:r w:rsidRPr="004170F0">
              <w:rPr>
                <w:bCs/>
              </w:rPr>
              <w:t>nekavējoties ziņot PASŪTĪTĀJA darba aizsardzības daļas vadītājam par notikušu nelaimes gadījumu ar UZŅĒMĒJA darbinieku;</w:t>
            </w:r>
          </w:p>
        </w:tc>
      </w:tr>
      <w:tr w:rsidR="00D9702A" w:rsidRPr="004170F0" w14:paraId="756E2C3D" w14:textId="77777777" w:rsidTr="00684E02">
        <w:tc>
          <w:tcPr>
            <w:tcW w:w="936" w:type="dxa"/>
            <w:hideMark/>
          </w:tcPr>
          <w:p w14:paraId="69A0C3C8" w14:textId="77777777" w:rsidR="00D9702A" w:rsidRPr="004170F0" w:rsidRDefault="00D9702A" w:rsidP="00684E02">
            <w:pPr>
              <w:jc w:val="center"/>
            </w:pPr>
            <w:r w:rsidRPr="004170F0">
              <w:t>5.2.5.</w:t>
            </w:r>
          </w:p>
        </w:tc>
        <w:tc>
          <w:tcPr>
            <w:tcW w:w="9427" w:type="dxa"/>
            <w:hideMark/>
          </w:tcPr>
          <w:p w14:paraId="5783C6CB" w14:textId="77777777" w:rsidR="00D9702A" w:rsidRPr="004170F0" w:rsidRDefault="00D9702A" w:rsidP="00684E02">
            <w:pPr>
              <w:rPr>
                <w:bCs/>
              </w:rPr>
            </w:pPr>
            <w:r w:rsidRPr="004170F0">
              <w:rPr>
                <w:bCs/>
              </w:rPr>
              <w:t>pēc PASŪTĪTĀJA ražotņu struktūrvienību vadītāja prasības novērst darba aizsardzības un drošības tehnikas noteikumu prasību pārkāpumus, kurus pieļāvuši UZŅĒMĒJA darbinieki;</w:t>
            </w:r>
          </w:p>
        </w:tc>
      </w:tr>
      <w:tr w:rsidR="00D9702A" w:rsidRPr="004170F0" w14:paraId="030CB9AA" w14:textId="77777777" w:rsidTr="00684E02">
        <w:tc>
          <w:tcPr>
            <w:tcW w:w="936" w:type="dxa"/>
            <w:hideMark/>
          </w:tcPr>
          <w:p w14:paraId="1EA41FD7" w14:textId="77777777" w:rsidR="00D9702A" w:rsidRPr="004170F0" w:rsidRDefault="00D9702A" w:rsidP="00684E02">
            <w:pPr>
              <w:jc w:val="center"/>
            </w:pPr>
            <w:r w:rsidRPr="004170F0">
              <w:t>5.2.6.</w:t>
            </w:r>
          </w:p>
        </w:tc>
        <w:tc>
          <w:tcPr>
            <w:tcW w:w="9427" w:type="dxa"/>
            <w:hideMark/>
          </w:tcPr>
          <w:p w14:paraId="1966425D" w14:textId="77777777" w:rsidR="00D9702A" w:rsidRPr="004170F0" w:rsidRDefault="00D9702A" w:rsidP="00684E02">
            <w:pPr>
              <w:rPr>
                <w:bCs/>
              </w:rPr>
            </w:pPr>
            <w:r w:rsidRPr="004170F0">
              <w:rPr>
                <w:bCs/>
              </w:rPr>
              <w:t>izpildīt vides aizsardzības normatīvo aktu prasības, kas attiecas uz Līgumā paredzēto darbu izpildi;</w:t>
            </w:r>
          </w:p>
        </w:tc>
      </w:tr>
      <w:tr w:rsidR="00D9702A" w:rsidRPr="004170F0" w14:paraId="647C79C2" w14:textId="77777777" w:rsidTr="00684E02">
        <w:tc>
          <w:tcPr>
            <w:tcW w:w="936" w:type="dxa"/>
            <w:hideMark/>
          </w:tcPr>
          <w:p w14:paraId="1A3B5400" w14:textId="77777777" w:rsidR="00D9702A" w:rsidRPr="004170F0" w:rsidRDefault="00D9702A" w:rsidP="00684E02">
            <w:pPr>
              <w:jc w:val="center"/>
            </w:pPr>
            <w:r w:rsidRPr="004170F0">
              <w:t>5.2.7.</w:t>
            </w:r>
          </w:p>
        </w:tc>
        <w:tc>
          <w:tcPr>
            <w:tcW w:w="9427" w:type="dxa"/>
            <w:hideMark/>
          </w:tcPr>
          <w:p w14:paraId="7112420A" w14:textId="77777777" w:rsidR="00D9702A" w:rsidRPr="004170F0" w:rsidRDefault="00D9702A" w:rsidP="00684E02">
            <w:pPr>
              <w:rPr>
                <w:bCs/>
              </w:rPr>
            </w:pPr>
            <w:r w:rsidRPr="004170F0">
              <w:rPr>
                <w:bCs/>
              </w:rPr>
              <w:t>nogādāt PASŪTĪTĀJA norādītajā vietā demontētos materiālus un iekārtas;</w:t>
            </w:r>
          </w:p>
        </w:tc>
      </w:tr>
      <w:tr w:rsidR="00D9702A" w:rsidRPr="004170F0" w14:paraId="586D505B" w14:textId="77777777" w:rsidTr="00684E02">
        <w:tc>
          <w:tcPr>
            <w:tcW w:w="936" w:type="dxa"/>
            <w:hideMark/>
          </w:tcPr>
          <w:p w14:paraId="1657F8B2" w14:textId="77777777" w:rsidR="00D9702A" w:rsidRPr="004170F0" w:rsidRDefault="00D9702A" w:rsidP="00684E02">
            <w:pPr>
              <w:jc w:val="center"/>
            </w:pPr>
            <w:r w:rsidRPr="004170F0">
              <w:t>5.2.8.</w:t>
            </w:r>
          </w:p>
        </w:tc>
        <w:tc>
          <w:tcPr>
            <w:tcW w:w="9427" w:type="dxa"/>
            <w:hideMark/>
          </w:tcPr>
          <w:p w14:paraId="47EC89BF" w14:textId="77777777" w:rsidR="00D9702A" w:rsidRPr="004170F0" w:rsidRDefault="00D9702A" w:rsidP="00684E02">
            <w:pPr>
              <w:rPr>
                <w:bCs/>
              </w:rPr>
            </w:pPr>
            <w:r w:rsidRPr="004170F0">
              <w:rPr>
                <w:bCs/>
              </w:rPr>
              <w:t>izvest uz izgāztuvi gružus un atkritumus ar savu transportu un darbaspēku, izņemot metāllūžņus, kuri radušies darba procesā;</w:t>
            </w:r>
          </w:p>
        </w:tc>
      </w:tr>
      <w:tr w:rsidR="00D9702A" w:rsidRPr="004170F0" w14:paraId="08DE93E2" w14:textId="77777777" w:rsidTr="00684E02">
        <w:tc>
          <w:tcPr>
            <w:tcW w:w="936" w:type="dxa"/>
            <w:hideMark/>
          </w:tcPr>
          <w:p w14:paraId="74B0A971" w14:textId="77777777" w:rsidR="00D9702A" w:rsidRPr="004170F0" w:rsidRDefault="00D9702A" w:rsidP="00684E02">
            <w:pPr>
              <w:jc w:val="center"/>
            </w:pPr>
            <w:r w:rsidRPr="004170F0">
              <w:t>5.2.9.</w:t>
            </w:r>
          </w:p>
        </w:tc>
        <w:tc>
          <w:tcPr>
            <w:tcW w:w="9427" w:type="dxa"/>
            <w:hideMark/>
          </w:tcPr>
          <w:p w14:paraId="386153F4" w14:textId="77777777" w:rsidR="00D9702A" w:rsidRPr="004170F0" w:rsidRDefault="00D9702A" w:rsidP="00684E02">
            <w:pPr>
              <w:rPr>
                <w:bCs/>
              </w:rPr>
            </w:pPr>
            <w:r w:rsidRPr="004170F0">
              <w:rPr>
                <w:bCs/>
              </w:rPr>
              <w:t>ievērot caurlaižu režīmu PASŪTĪTĀJA teritorijā, t.sk.:</w:t>
            </w:r>
          </w:p>
        </w:tc>
      </w:tr>
      <w:tr w:rsidR="00D9702A" w:rsidRPr="004170F0" w14:paraId="7A19317D" w14:textId="77777777" w:rsidTr="00684E02">
        <w:tc>
          <w:tcPr>
            <w:tcW w:w="936" w:type="dxa"/>
            <w:hideMark/>
          </w:tcPr>
          <w:p w14:paraId="5DDBE937" w14:textId="77777777" w:rsidR="00D9702A" w:rsidRPr="004170F0" w:rsidRDefault="00D9702A" w:rsidP="00684E02">
            <w:pPr>
              <w:jc w:val="center"/>
            </w:pPr>
            <w:r w:rsidRPr="004170F0">
              <w:t>5.2.9.1.</w:t>
            </w:r>
          </w:p>
        </w:tc>
        <w:tc>
          <w:tcPr>
            <w:tcW w:w="9427" w:type="dxa"/>
            <w:hideMark/>
          </w:tcPr>
          <w:p w14:paraId="588ED1F3" w14:textId="77777777" w:rsidR="00D9702A" w:rsidRPr="004170F0" w:rsidRDefault="00D9702A" w:rsidP="00684E02">
            <w:pPr>
              <w:rPr>
                <w:bCs/>
              </w:rPr>
            </w:pPr>
            <w:r w:rsidRPr="004170F0">
              <w:rPr>
                <w:bCs/>
              </w:rPr>
              <w:t>piecas darba dienas pirms darbu uzsākšanas iesniegt PASŪTĪTĀJAM oficiālu iesniegumu, kurā ir norādīts darbu izpildē iesaistīto UZŅĒMĒJA darbinieku saraksts;</w:t>
            </w:r>
          </w:p>
        </w:tc>
      </w:tr>
      <w:tr w:rsidR="00D9702A" w:rsidRPr="004170F0" w14:paraId="5B451212" w14:textId="77777777" w:rsidTr="00684E02">
        <w:tc>
          <w:tcPr>
            <w:tcW w:w="936" w:type="dxa"/>
            <w:hideMark/>
          </w:tcPr>
          <w:p w14:paraId="338C7CED" w14:textId="77777777" w:rsidR="00D9702A" w:rsidRPr="004170F0" w:rsidRDefault="00D9702A" w:rsidP="00684E02">
            <w:pPr>
              <w:jc w:val="center"/>
            </w:pPr>
            <w:r w:rsidRPr="004170F0">
              <w:t>5.2.9.2.</w:t>
            </w:r>
          </w:p>
        </w:tc>
        <w:tc>
          <w:tcPr>
            <w:tcW w:w="9427" w:type="dxa"/>
            <w:hideMark/>
          </w:tcPr>
          <w:p w14:paraId="2FA154F5" w14:textId="77777777" w:rsidR="00D9702A" w:rsidRPr="004170F0" w:rsidRDefault="00D9702A" w:rsidP="00684E02">
            <w:pPr>
              <w:rPr>
                <w:bCs/>
              </w:rPr>
            </w:pPr>
            <w:r w:rsidRPr="004170F0">
              <w:rPr>
                <w:bCs/>
              </w:rPr>
              <w:t>pielaišanai pie darba iesniegt PASŪTĪTĀJAM UZŅĒMĒJA apstiprinātu darbinieku sarakstu, kuri var būt par darbu vadītājiem, darbu darītājiem un brigādes locekļiem, norādot viņu elektrodrošības grupu (DTN ekspluatējot patērētāju elektroietaises, LEK 025 „Drošības prasības veicot darbus elektroietaisēs”).</w:t>
            </w:r>
          </w:p>
        </w:tc>
      </w:tr>
      <w:tr w:rsidR="00D9702A" w:rsidRPr="004170F0" w14:paraId="6ACFCC50" w14:textId="77777777" w:rsidTr="00684E02">
        <w:tc>
          <w:tcPr>
            <w:tcW w:w="936" w:type="dxa"/>
            <w:hideMark/>
          </w:tcPr>
          <w:p w14:paraId="03D318EE" w14:textId="77777777" w:rsidR="00D9702A" w:rsidRPr="004170F0" w:rsidRDefault="00D9702A" w:rsidP="00684E02">
            <w:pPr>
              <w:jc w:val="center"/>
            </w:pPr>
            <w:r w:rsidRPr="004170F0">
              <w:t>5.2.10.</w:t>
            </w:r>
          </w:p>
        </w:tc>
        <w:tc>
          <w:tcPr>
            <w:tcW w:w="9427" w:type="dxa"/>
            <w:hideMark/>
          </w:tcPr>
          <w:p w14:paraId="54701483" w14:textId="77777777" w:rsidR="00D9702A" w:rsidRPr="004170F0" w:rsidRDefault="00D9702A" w:rsidP="00684E02">
            <w:pPr>
              <w:rPr>
                <w:bCs/>
              </w:rPr>
            </w:pPr>
            <w:r w:rsidRPr="004170F0">
              <w:rPr>
                <w:bCs/>
              </w:rPr>
              <w:t>kvalitatīvi un šajā Līgumā noteiktajā termiņā veikt Līgumā paredzētos darbus;</w:t>
            </w:r>
          </w:p>
        </w:tc>
      </w:tr>
      <w:tr w:rsidR="00D9702A" w:rsidRPr="004170F0" w14:paraId="60BF8B5D" w14:textId="77777777" w:rsidTr="00684E02">
        <w:tc>
          <w:tcPr>
            <w:tcW w:w="936" w:type="dxa"/>
            <w:hideMark/>
          </w:tcPr>
          <w:p w14:paraId="40DE1A64" w14:textId="77777777" w:rsidR="00D9702A" w:rsidRPr="004170F0" w:rsidRDefault="00D9702A" w:rsidP="00684E02">
            <w:pPr>
              <w:jc w:val="center"/>
            </w:pPr>
            <w:r w:rsidRPr="004170F0">
              <w:t>5.2.11.</w:t>
            </w:r>
          </w:p>
        </w:tc>
        <w:tc>
          <w:tcPr>
            <w:tcW w:w="9427" w:type="dxa"/>
            <w:hideMark/>
          </w:tcPr>
          <w:p w14:paraId="23A73596" w14:textId="77777777" w:rsidR="00D9702A" w:rsidRPr="004170F0" w:rsidRDefault="00D9702A" w:rsidP="00684E02">
            <w:pPr>
              <w:rPr>
                <w:bCs/>
              </w:rPr>
            </w:pPr>
            <w:r w:rsidRPr="004170F0">
              <w:rPr>
                <w:bCs/>
              </w:rPr>
              <w:t>nodrošināt darbu izpildi ar nepieciešamiem materiāliem, iekārtām, transportu un mehānismiem;</w:t>
            </w:r>
          </w:p>
        </w:tc>
      </w:tr>
      <w:tr w:rsidR="00D9702A" w:rsidRPr="004170F0" w14:paraId="40FEE34B" w14:textId="77777777" w:rsidTr="00684E02">
        <w:tc>
          <w:tcPr>
            <w:tcW w:w="936" w:type="dxa"/>
            <w:hideMark/>
          </w:tcPr>
          <w:p w14:paraId="2F5260C1" w14:textId="77777777" w:rsidR="00D9702A" w:rsidRPr="004170F0" w:rsidRDefault="00D9702A" w:rsidP="00684E02">
            <w:pPr>
              <w:jc w:val="center"/>
            </w:pPr>
            <w:r w:rsidRPr="004170F0">
              <w:t>5.2.12.</w:t>
            </w:r>
          </w:p>
        </w:tc>
        <w:tc>
          <w:tcPr>
            <w:tcW w:w="9427" w:type="dxa"/>
            <w:hideMark/>
          </w:tcPr>
          <w:p w14:paraId="06568A28" w14:textId="77777777" w:rsidR="00D9702A" w:rsidRPr="004170F0" w:rsidRDefault="00D9702A" w:rsidP="00684E02">
            <w:pPr>
              <w:rPr>
                <w:bCs/>
              </w:rPr>
            </w:pPr>
            <w:r w:rsidRPr="004170F0">
              <w:rPr>
                <w:bCs/>
              </w:rPr>
              <w:t>sakopt savu darba vietu katru dienu pēc darba pabeigšanas;</w:t>
            </w:r>
          </w:p>
        </w:tc>
      </w:tr>
      <w:tr w:rsidR="00D9702A" w:rsidRPr="004170F0" w14:paraId="273ED901" w14:textId="77777777" w:rsidTr="00684E02">
        <w:tc>
          <w:tcPr>
            <w:tcW w:w="936" w:type="dxa"/>
            <w:hideMark/>
          </w:tcPr>
          <w:p w14:paraId="0D628805" w14:textId="77777777" w:rsidR="00D9702A" w:rsidRPr="004170F0" w:rsidRDefault="00D9702A" w:rsidP="00684E02">
            <w:pPr>
              <w:jc w:val="center"/>
            </w:pPr>
            <w:r w:rsidRPr="004170F0">
              <w:t>5.2.13.</w:t>
            </w:r>
          </w:p>
        </w:tc>
        <w:tc>
          <w:tcPr>
            <w:tcW w:w="9427" w:type="dxa"/>
            <w:hideMark/>
          </w:tcPr>
          <w:p w14:paraId="1808DE24" w14:textId="77777777" w:rsidR="00D9702A" w:rsidRPr="004170F0" w:rsidRDefault="00D9702A" w:rsidP="00684E02">
            <w:pPr>
              <w:rPr>
                <w:bCs/>
              </w:rPr>
            </w:pPr>
            <w:r w:rsidRPr="004170F0">
              <w:rPr>
                <w:bCs/>
              </w:rPr>
              <w:t>salikt un izjaukt sastatnes ar savu darbaspēku (ja tādas būs nepieciešamas);</w:t>
            </w:r>
          </w:p>
        </w:tc>
      </w:tr>
      <w:tr w:rsidR="00D9702A" w:rsidRPr="004170F0" w14:paraId="628A7BF3" w14:textId="77777777" w:rsidTr="00684E02">
        <w:tc>
          <w:tcPr>
            <w:tcW w:w="936" w:type="dxa"/>
            <w:hideMark/>
          </w:tcPr>
          <w:p w14:paraId="3117D19B" w14:textId="77777777" w:rsidR="00D9702A" w:rsidRPr="004170F0" w:rsidRDefault="00D9702A" w:rsidP="00684E02">
            <w:pPr>
              <w:jc w:val="center"/>
            </w:pPr>
            <w:r w:rsidRPr="004170F0">
              <w:t>5.2.14.</w:t>
            </w:r>
          </w:p>
        </w:tc>
        <w:tc>
          <w:tcPr>
            <w:tcW w:w="9427" w:type="dxa"/>
            <w:hideMark/>
          </w:tcPr>
          <w:p w14:paraId="79D103C4" w14:textId="77777777" w:rsidR="00D9702A" w:rsidRPr="004170F0" w:rsidRDefault="00D9702A" w:rsidP="00684E02">
            <w:pPr>
              <w:rPr>
                <w:bCs/>
              </w:rPr>
            </w:pPr>
            <w:r w:rsidRPr="004170F0">
              <w:rPr>
                <w:bCs/>
              </w:rPr>
              <w:t>uzņemties atbildību par darbu izpildes nodrošināšanu un materiālu, iekārtu saglabāšanu, kā arī risku par darbu materiālu un iekārtu (tai skaitā PASŪTĪTĀJA iekārtas, kuras nodotas UZŅĒMĒJAM darbu izpildei) bojāšanu un iznīcināšanu līdz nodošanas-pieņemšanas akta parakstīšanas brīdim.</w:t>
            </w:r>
          </w:p>
        </w:tc>
      </w:tr>
      <w:tr w:rsidR="00D9702A" w:rsidRPr="004170F0" w14:paraId="2DEBC850" w14:textId="77777777" w:rsidTr="00684E02">
        <w:tc>
          <w:tcPr>
            <w:tcW w:w="10363" w:type="dxa"/>
            <w:gridSpan w:val="2"/>
            <w:hideMark/>
          </w:tcPr>
          <w:p w14:paraId="75C1FBF4" w14:textId="77777777" w:rsidR="00D9702A" w:rsidRPr="004170F0" w:rsidRDefault="00D9702A" w:rsidP="00684E02">
            <w:pPr>
              <w:rPr>
                <w:bCs/>
              </w:rPr>
            </w:pPr>
            <w:r w:rsidRPr="004170F0">
              <w:rPr>
                <w:bCs/>
              </w:rPr>
              <w:t>PASŪTĪTĀJS:</w:t>
            </w:r>
          </w:p>
        </w:tc>
      </w:tr>
      <w:tr w:rsidR="00D9702A" w:rsidRPr="004170F0" w14:paraId="1D6021BC" w14:textId="77777777" w:rsidTr="00684E02">
        <w:tc>
          <w:tcPr>
            <w:tcW w:w="936" w:type="dxa"/>
            <w:hideMark/>
          </w:tcPr>
          <w:p w14:paraId="49706487" w14:textId="77777777" w:rsidR="00D9702A" w:rsidRPr="004170F0" w:rsidRDefault="00D9702A" w:rsidP="00684E02">
            <w:pPr>
              <w:jc w:val="center"/>
            </w:pPr>
            <w:r w:rsidRPr="004170F0">
              <w:t>5.3.</w:t>
            </w:r>
          </w:p>
        </w:tc>
        <w:tc>
          <w:tcPr>
            <w:tcW w:w="9427" w:type="dxa"/>
            <w:hideMark/>
          </w:tcPr>
          <w:p w14:paraId="77CD631C" w14:textId="77777777" w:rsidR="00D9702A" w:rsidRPr="004170F0" w:rsidRDefault="00D9702A" w:rsidP="00684E02">
            <w:pPr>
              <w:rPr>
                <w:bCs/>
              </w:rPr>
            </w:pPr>
            <w:r w:rsidRPr="004170F0">
              <w:t xml:space="preserve">PASŪTĪTĀJS ir tiesīgs apturēt Līguma darbu izpildi, ja </w:t>
            </w:r>
            <w:r w:rsidRPr="004170F0">
              <w:rPr>
                <w:bCs/>
              </w:rPr>
              <w:t>UZŅĒMĒJS</w:t>
            </w:r>
            <w:r w:rsidRPr="004170F0">
              <w:t xml:space="preserve"> pārkāpj Līguma 5.2.1. un 5.2.2. punktā minētās prasības, kā rezultātā var rasties personāla veselībai un dzīvībai bīstami apstākļi vai materiālie zaudējumi PASŪTĪTĀJAM, sastādot aktu un rakstiski paziņojot UZŅĒMĒJAM.</w:t>
            </w:r>
          </w:p>
        </w:tc>
      </w:tr>
      <w:tr w:rsidR="00D9702A" w:rsidRPr="004170F0" w14:paraId="415F7FAF" w14:textId="77777777" w:rsidTr="00684E02">
        <w:tc>
          <w:tcPr>
            <w:tcW w:w="936" w:type="dxa"/>
            <w:hideMark/>
          </w:tcPr>
          <w:p w14:paraId="0BFAE6D1" w14:textId="77777777" w:rsidR="00D9702A" w:rsidRPr="004170F0" w:rsidRDefault="00D9702A" w:rsidP="00684E02">
            <w:pPr>
              <w:jc w:val="center"/>
            </w:pPr>
            <w:r w:rsidRPr="004170F0">
              <w:t>5.4.</w:t>
            </w:r>
          </w:p>
        </w:tc>
        <w:tc>
          <w:tcPr>
            <w:tcW w:w="9427" w:type="dxa"/>
            <w:hideMark/>
          </w:tcPr>
          <w:p w14:paraId="33759846" w14:textId="77777777" w:rsidR="00D9702A" w:rsidRPr="004170F0" w:rsidRDefault="00D9702A" w:rsidP="00684E02">
            <w:pPr>
              <w:rPr>
                <w:bCs/>
              </w:rPr>
            </w:pPr>
            <w:r w:rsidRPr="004170F0">
              <w:t>PASŪTĪTĀJAM ir šādi pienākumi:</w:t>
            </w:r>
          </w:p>
        </w:tc>
      </w:tr>
      <w:tr w:rsidR="00D9702A" w:rsidRPr="004170F0" w14:paraId="68D6C5C5" w14:textId="77777777" w:rsidTr="00684E02">
        <w:tc>
          <w:tcPr>
            <w:tcW w:w="936" w:type="dxa"/>
            <w:hideMark/>
          </w:tcPr>
          <w:p w14:paraId="07B236A4" w14:textId="77777777" w:rsidR="00D9702A" w:rsidRPr="004170F0" w:rsidRDefault="00D9702A" w:rsidP="00684E02">
            <w:pPr>
              <w:jc w:val="center"/>
            </w:pPr>
            <w:r w:rsidRPr="004170F0">
              <w:t>5.4.1.</w:t>
            </w:r>
          </w:p>
        </w:tc>
        <w:tc>
          <w:tcPr>
            <w:tcW w:w="9427" w:type="dxa"/>
            <w:hideMark/>
          </w:tcPr>
          <w:p w14:paraId="5AE6F1CA" w14:textId="77777777" w:rsidR="00D9702A" w:rsidRPr="004170F0" w:rsidRDefault="00D9702A" w:rsidP="00684E02">
            <w:pPr>
              <w:rPr>
                <w:bCs/>
              </w:rPr>
            </w:pPr>
            <w:r w:rsidRPr="004170F0">
              <w:t>izsniegt UZŅĒMĒJAM nepieciešamo tehnisko dokumentāciju 3 (trīs) darba dienu laikā no pieprasījuma saņemšanas;</w:t>
            </w:r>
          </w:p>
        </w:tc>
      </w:tr>
      <w:tr w:rsidR="00D9702A" w:rsidRPr="004170F0" w14:paraId="1C8CF5DC" w14:textId="77777777" w:rsidTr="00684E02">
        <w:tc>
          <w:tcPr>
            <w:tcW w:w="936" w:type="dxa"/>
            <w:hideMark/>
          </w:tcPr>
          <w:p w14:paraId="126E0C48" w14:textId="77777777" w:rsidR="00D9702A" w:rsidRPr="004170F0" w:rsidRDefault="00D9702A" w:rsidP="00684E02">
            <w:pPr>
              <w:jc w:val="center"/>
            </w:pPr>
            <w:r w:rsidRPr="004170F0">
              <w:t>5.4.2.</w:t>
            </w:r>
          </w:p>
        </w:tc>
        <w:tc>
          <w:tcPr>
            <w:tcW w:w="9427" w:type="dxa"/>
            <w:hideMark/>
          </w:tcPr>
          <w:p w14:paraId="22D9E759" w14:textId="77777777" w:rsidR="00D9702A" w:rsidRPr="004170F0" w:rsidRDefault="00D9702A" w:rsidP="00684E02">
            <w:pPr>
              <w:rPr>
                <w:bCs/>
              </w:rPr>
            </w:pPr>
            <w:r w:rsidRPr="004170F0">
              <w:t xml:space="preserve">informēt </w:t>
            </w:r>
            <w:r w:rsidRPr="004170F0">
              <w:rPr>
                <w:bCs/>
              </w:rPr>
              <w:t>UZŅĒMĒJ</w:t>
            </w:r>
            <w:r w:rsidRPr="004170F0">
              <w:t xml:space="preserve">U par darba riskiem un risku laboratorisko mērījumu rezultātiem, kā arī pēc </w:t>
            </w:r>
            <w:r w:rsidRPr="004170F0">
              <w:rPr>
                <w:bCs/>
              </w:rPr>
              <w:t>UZŅĒMĒJA</w:t>
            </w:r>
            <w:r w:rsidRPr="004170F0">
              <w:t xml:space="preserve"> pieprasījuma izsniegt laboratorisko mērījumu rezultātu kopijas attiecīgajai darba zonai;</w:t>
            </w:r>
          </w:p>
        </w:tc>
      </w:tr>
      <w:tr w:rsidR="00D9702A" w:rsidRPr="004170F0" w14:paraId="2CF91E7C" w14:textId="77777777" w:rsidTr="00684E02">
        <w:tc>
          <w:tcPr>
            <w:tcW w:w="936" w:type="dxa"/>
            <w:hideMark/>
          </w:tcPr>
          <w:p w14:paraId="66C0B90F" w14:textId="77777777" w:rsidR="00D9702A" w:rsidRPr="004170F0" w:rsidRDefault="00D9702A" w:rsidP="00684E02">
            <w:pPr>
              <w:jc w:val="center"/>
            </w:pPr>
            <w:r w:rsidRPr="004170F0">
              <w:t>5.4.3.</w:t>
            </w:r>
          </w:p>
        </w:tc>
        <w:tc>
          <w:tcPr>
            <w:tcW w:w="9427" w:type="dxa"/>
            <w:hideMark/>
          </w:tcPr>
          <w:p w14:paraId="0A8860E0" w14:textId="77777777" w:rsidR="00D9702A" w:rsidRPr="004170F0" w:rsidRDefault="00D9702A" w:rsidP="00684E02">
            <w:pPr>
              <w:rPr>
                <w:bCs/>
              </w:rPr>
            </w:pPr>
            <w:r w:rsidRPr="004170F0">
              <w:t>veikt darbu tehnisko uzraudzību;</w:t>
            </w:r>
          </w:p>
        </w:tc>
      </w:tr>
      <w:tr w:rsidR="00D9702A" w:rsidRPr="004170F0" w14:paraId="5B2CA29F" w14:textId="77777777" w:rsidTr="00684E02">
        <w:tc>
          <w:tcPr>
            <w:tcW w:w="936" w:type="dxa"/>
            <w:hideMark/>
          </w:tcPr>
          <w:p w14:paraId="6C133BDC" w14:textId="77777777" w:rsidR="00D9702A" w:rsidRPr="004170F0" w:rsidRDefault="00D9702A" w:rsidP="00684E02">
            <w:pPr>
              <w:jc w:val="center"/>
            </w:pPr>
            <w:r w:rsidRPr="004170F0">
              <w:lastRenderedPageBreak/>
              <w:t>5.4.4.</w:t>
            </w:r>
          </w:p>
        </w:tc>
        <w:tc>
          <w:tcPr>
            <w:tcW w:w="9427" w:type="dxa"/>
            <w:hideMark/>
          </w:tcPr>
          <w:p w14:paraId="38EC4555" w14:textId="77777777" w:rsidR="00D9702A" w:rsidRPr="004170F0" w:rsidRDefault="00D9702A" w:rsidP="00684E02">
            <w:pPr>
              <w:rPr>
                <w:bCs/>
              </w:rPr>
            </w:pPr>
            <w:r w:rsidRPr="004170F0">
              <w:t>saskaņot dokumentu sarakstu, kas saistīti ar iekārtas tehniskā stāvokļa un paveikto darbu kvalitātes kontroli, ka arī organizēt un nodrošināt iekārtu pieņemšanu;</w:t>
            </w:r>
          </w:p>
        </w:tc>
      </w:tr>
      <w:tr w:rsidR="00D9702A" w:rsidRPr="004170F0" w14:paraId="7D76F467" w14:textId="77777777" w:rsidTr="00684E02">
        <w:tc>
          <w:tcPr>
            <w:tcW w:w="936" w:type="dxa"/>
            <w:hideMark/>
          </w:tcPr>
          <w:p w14:paraId="5A67984F" w14:textId="77777777" w:rsidR="00D9702A" w:rsidRPr="004170F0" w:rsidRDefault="00D9702A" w:rsidP="00684E02">
            <w:pPr>
              <w:jc w:val="center"/>
            </w:pPr>
            <w:r w:rsidRPr="004170F0">
              <w:t>5.4.5.</w:t>
            </w:r>
          </w:p>
        </w:tc>
        <w:tc>
          <w:tcPr>
            <w:tcW w:w="9427" w:type="dxa"/>
            <w:hideMark/>
          </w:tcPr>
          <w:p w14:paraId="534AF3C7" w14:textId="77777777" w:rsidR="00D9702A" w:rsidRPr="004170F0" w:rsidRDefault="00D9702A" w:rsidP="00684E02">
            <w:pPr>
              <w:rPr>
                <w:bCs/>
              </w:rPr>
            </w:pPr>
            <w:r w:rsidRPr="004170F0">
              <w:t>savlaicīgi veikt visus nepieciešamos maksājumus;</w:t>
            </w:r>
          </w:p>
        </w:tc>
      </w:tr>
      <w:tr w:rsidR="00D9702A" w:rsidRPr="004170F0" w14:paraId="6C8CBE94" w14:textId="77777777" w:rsidTr="00684E02">
        <w:tc>
          <w:tcPr>
            <w:tcW w:w="936" w:type="dxa"/>
            <w:hideMark/>
          </w:tcPr>
          <w:p w14:paraId="578B0ED3" w14:textId="77777777" w:rsidR="00D9702A" w:rsidRPr="004170F0" w:rsidRDefault="00D9702A" w:rsidP="00684E02">
            <w:pPr>
              <w:jc w:val="center"/>
            </w:pPr>
            <w:r w:rsidRPr="004170F0">
              <w:t>5.4.6.</w:t>
            </w:r>
          </w:p>
        </w:tc>
        <w:tc>
          <w:tcPr>
            <w:tcW w:w="9427" w:type="dxa"/>
            <w:hideMark/>
          </w:tcPr>
          <w:p w14:paraId="0CC494CA" w14:textId="77777777" w:rsidR="00D9702A" w:rsidRPr="004170F0" w:rsidRDefault="00D9702A" w:rsidP="00684E02">
            <w:r w:rsidRPr="004170F0">
              <w:t xml:space="preserve">pēc </w:t>
            </w:r>
            <w:r w:rsidRPr="004170F0">
              <w:rPr>
                <w:bCs/>
              </w:rPr>
              <w:t>UZŅĒMĒJA</w:t>
            </w:r>
            <w:r w:rsidRPr="004170F0">
              <w:t xml:space="preserve"> pieprasījuma nodrošināt darbu izpildi ar vajadzīgajiem energoresursiem, atbilstoši PASŪTĪTĀJA normatīvajiem dokumentiem;</w:t>
            </w:r>
          </w:p>
        </w:tc>
      </w:tr>
      <w:tr w:rsidR="00D9702A" w:rsidRPr="004170F0" w14:paraId="2DAAE082" w14:textId="77777777" w:rsidTr="00684E02">
        <w:tc>
          <w:tcPr>
            <w:tcW w:w="936" w:type="dxa"/>
            <w:hideMark/>
          </w:tcPr>
          <w:p w14:paraId="6E78329E" w14:textId="77777777" w:rsidR="00D9702A" w:rsidRPr="004170F0" w:rsidRDefault="00D9702A" w:rsidP="00684E02">
            <w:pPr>
              <w:jc w:val="center"/>
            </w:pPr>
            <w:r w:rsidRPr="004170F0">
              <w:t>5.4.7.</w:t>
            </w:r>
          </w:p>
        </w:tc>
        <w:tc>
          <w:tcPr>
            <w:tcW w:w="9427" w:type="dxa"/>
            <w:hideMark/>
          </w:tcPr>
          <w:p w14:paraId="143AC52C" w14:textId="77777777" w:rsidR="00D9702A" w:rsidRPr="004170F0" w:rsidRDefault="00D9702A" w:rsidP="00684E02">
            <w:r w:rsidRPr="004170F0">
              <w:t>pēc U</w:t>
            </w:r>
            <w:r w:rsidRPr="004170F0">
              <w:rPr>
                <w:bCs/>
              </w:rPr>
              <w:t xml:space="preserve">ZŅĒMĒJA </w:t>
            </w:r>
            <w:r w:rsidRPr="004170F0">
              <w:t xml:space="preserve">pieprasījuma iznomāt telpas </w:t>
            </w:r>
            <w:r w:rsidRPr="004170F0">
              <w:rPr>
                <w:bCs/>
              </w:rPr>
              <w:t xml:space="preserve">UZŅĒMĒJA </w:t>
            </w:r>
            <w:r w:rsidRPr="004170F0">
              <w:t>darbinieku vajadzībām un ierīču, iekārtu, materiālu glabāšanai;</w:t>
            </w:r>
          </w:p>
        </w:tc>
      </w:tr>
      <w:tr w:rsidR="00D9702A" w:rsidRPr="004170F0" w14:paraId="261AA4DB" w14:textId="77777777" w:rsidTr="00684E02">
        <w:tc>
          <w:tcPr>
            <w:tcW w:w="936" w:type="dxa"/>
            <w:hideMark/>
          </w:tcPr>
          <w:p w14:paraId="0F73A58F" w14:textId="77777777" w:rsidR="00D9702A" w:rsidRPr="004170F0" w:rsidRDefault="00D9702A" w:rsidP="00684E02">
            <w:pPr>
              <w:jc w:val="center"/>
            </w:pPr>
            <w:r w:rsidRPr="004170F0">
              <w:t>5.4.8.</w:t>
            </w:r>
          </w:p>
        </w:tc>
        <w:tc>
          <w:tcPr>
            <w:tcW w:w="9427" w:type="dxa"/>
            <w:hideMark/>
          </w:tcPr>
          <w:p w14:paraId="62A3199E" w14:textId="77777777" w:rsidR="00D9702A" w:rsidRPr="004170F0" w:rsidRDefault="00D9702A" w:rsidP="00684E02">
            <w:r w:rsidRPr="004170F0">
              <w:t>kontrolēt normatīvajos aktos noteikto vilcienu kustības drošības prasību ievērošanu;</w:t>
            </w:r>
          </w:p>
        </w:tc>
      </w:tr>
      <w:tr w:rsidR="00D9702A" w:rsidRPr="004170F0" w14:paraId="7C50F81B" w14:textId="77777777" w:rsidTr="00684E02">
        <w:tc>
          <w:tcPr>
            <w:tcW w:w="936" w:type="dxa"/>
            <w:hideMark/>
          </w:tcPr>
          <w:p w14:paraId="673332F5" w14:textId="77777777" w:rsidR="00D9702A" w:rsidRPr="004170F0" w:rsidRDefault="00D9702A" w:rsidP="00684E02">
            <w:pPr>
              <w:jc w:val="center"/>
            </w:pPr>
            <w:r w:rsidRPr="004170F0">
              <w:t>5.4.9.</w:t>
            </w:r>
          </w:p>
        </w:tc>
        <w:tc>
          <w:tcPr>
            <w:tcW w:w="9427" w:type="dxa"/>
            <w:hideMark/>
          </w:tcPr>
          <w:p w14:paraId="3236D332" w14:textId="77777777" w:rsidR="00D9702A" w:rsidRPr="004170F0" w:rsidRDefault="00D9702A" w:rsidP="00684E02">
            <w:r w:rsidRPr="004170F0">
              <w:t xml:space="preserve">kontrolēt drošības apliecības esamību </w:t>
            </w:r>
            <w:r w:rsidRPr="004170F0">
              <w:rPr>
                <w:bCs/>
              </w:rPr>
              <w:t>UZŅĒMĒJAM.</w:t>
            </w:r>
          </w:p>
        </w:tc>
      </w:tr>
      <w:tr w:rsidR="00D9702A" w:rsidRPr="004170F0" w14:paraId="1566EBB6" w14:textId="77777777" w:rsidTr="00684E02">
        <w:tc>
          <w:tcPr>
            <w:tcW w:w="936" w:type="dxa"/>
            <w:hideMark/>
          </w:tcPr>
          <w:p w14:paraId="494B26EF" w14:textId="77777777" w:rsidR="00D9702A" w:rsidRPr="004170F0" w:rsidRDefault="00D9702A" w:rsidP="00684E02">
            <w:pPr>
              <w:jc w:val="center"/>
            </w:pPr>
            <w:r w:rsidRPr="004170F0">
              <w:t>5.5.</w:t>
            </w:r>
          </w:p>
        </w:tc>
        <w:tc>
          <w:tcPr>
            <w:tcW w:w="9427" w:type="dxa"/>
            <w:hideMark/>
          </w:tcPr>
          <w:p w14:paraId="632173DE" w14:textId="77777777" w:rsidR="00D9702A" w:rsidRPr="004170F0" w:rsidRDefault="00D9702A" w:rsidP="00684E02">
            <w:r w:rsidRPr="004170F0">
              <w:t xml:space="preserve">PASŪTĪTĀJS nenodrošina </w:t>
            </w:r>
            <w:r w:rsidRPr="004170F0">
              <w:rPr>
                <w:bCs/>
              </w:rPr>
              <w:t>UZŅĒMĒJU:</w:t>
            </w:r>
          </w:p>
        </w:tc>
      </w:tr>
      <w:tr w:rsidR="00D9702A" w:rsidRPr="004170F0" w14:paraId="383E5FDF" w14:textId="77777777" w:rsidTr="00684E02">
        <w:tc>
          <w:tcPr>
            <w:tcW w:w="936" w:type="dxa"/>
            <w:hideMark/>
          </w:tcPr>
          <w:p w14:paraId="286D535A" w14:textId="77777777" w:rsidR="00D9702A" w:rsidRPr="004170F0" w:rsidRDefault="00D9702A" w:rsidP="00684E02">
            <w:pPr>
              <w:jc w:val="center"/>
            </w:pPr>
            <w:r w:rsidRPr="004170F0">
              <w:t>5.5.1.</w:t>
            </w:r>
          </w:p>
        </w:tc>
        <w:tc>
          <w:tcPr>
            <w:tcW w:w="9427" w:type="dxa"/>
            <w:hideMark/>
          </w:tcPr>
          <w:p w14:paraId="052359F3" w14:textId="77777777" w:rsidR="00D9702A" w:rsidRPr="004170F0" w:rsidRDefault="00D9702A" w:rsidP="00684E02">
            <w:r w:rsidRPr="004170F0">
              <w:t>ar sakariem (telefonu, mobilo telefonu, faksu, rāciju, internetu u.c.);</w:t>
            </w:r>
          </w:p>
        </w:tc>
      </w:tr>
      <w:tr w:rsidR="00D9702A" w:rsidRPr="004170F0" w14:paraId="1B004E46" w14:textId="77777777" w:rsidTr="00684E02">
        <w:trPr>
          <w:trHeight w:val="80"/>
        </w:trPr>
        <w:tc>
          <w:tcPr>
            <w:tcW w:w="936" w:type="dxa"/>
            <w:hideMark/>
          </w:tcPr>
          <w:p w14:paraId="4BF0C860" w14:textId="77777777" w:rsidR="00D9702A" w:rsidRPr="004170F0" w:rsidRDefault="00D9702A" w:rsidP="00684E02">
            <w:pPr>
              <w:jc w:val="center"/>
            </w:pPr>
            <w:r w:rsidRPr="004170F0">
              <w:t>5.5.2.</w:t>
            </w:r>
          </w:p>
        </w:tc>
        <w:tc>
          <w:tcPr>
            <w:tcW w:w="9427" w:type="dxa"/>
            <w:hideMark/>
          </w:tcPr>
          <w:p w14:paraId="6F43E6F6" w14:textId="77777777" w:rsidR="00D9702A" w:rsidRPr="004170F0" w:rsidRDefault="00D9702A" w:rsidP="00684E02">
            <w:r w:rsidRPr="004170F0">
              <w:t>ar biroja tehniku un piederumiem (kopētājiem, datoriem, papīru u.c.).</w:t>
            </w:r>
          </w:p>
        </w:tc>
      </w:tr>
    </w:tbl>
    <w:p w14:paraId="75C7A446" w14:textId="77777777" w:rsidR="00D9702A" w:rsidRPr="004170F0" w:rsidRDefault="00D9702A" w:rsidP="00D9702A">
      <w:pPr>
        <w:pStyle w:val="BodyText2"/>
        <w:tabs>
          <w:tab w:val="num" w:pos="426"/>
        </w:tabs>
        <w:spacing w:after="0"/>
        <w:ind w:hanging="653"/>
        <w:jc w:val="center"/>
        <w:rPr>
          <w:b/>
          <w:sz w:val="24"/>
          <w:szCs w:val="24"/>
        </w:rPr>
      </w:pPr>
    </w:p>
    <w:p w14:paraId="06F61143" w14:textId="77777777" w:rsidR="00D9702A" w:rsidRPr="004170F0" w:rsidRDefault="00D9702A" w:rsidP="00D9702A">
      <w:pPr>
        <w:pStyle w:val="BodyText2"/>
        <w:tabs>
          <w:tab w:val="num" w:pos="426"/>
        </w:tabs>
        <w:spacing w:after="0"/>
        <w:ind w:hanging="653"/>
        <w:jc w:val="center"/>
        <w:rPr>
          <w:b/>
          <w:sz w:val="24"/>
          <w:szCs w:val="24"/>
        </w:rPr>
      </w:pPr>
      <w:r w:rsidRPr="004170F0">
        <w:rPr>
          <w:b/>
          <w:sz w:val="24"/>
          <w:szCs w:val="24"/>
        </w:rPr>
        <w:t>6. Darbu izpildes pieņemšanas un nodošanas kārtība</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9487"/>
      </w:tblGrid>
      <w:tr w:rsidR="00D9702A" w:rsidRPr="004170F0" w14:paraId="23576689" w14:textId="77777777" w:rsidTr="00684E02">
        <w:tc>
          <w:tcPr>
            <w:tcW w:w="876" w:type="dxa"/>
            <w:tcBorders>
              <w:top w:val="nil"/>
              <w:left w:val="nil"/>
              <w:bottom w:val="nil"/>
              <w:right w:val="nil"/>
            </w:tcBorders>
            <w:hideMark/>
          </w:tcPr>
          <w:p w14:paraId="2900E652" w14:textId="77777777" w:rsidR="00D9702A" w:rsidRPr="004170F0" w:rsidRDefault="00D9702A" w:rsidP="00684E02">
            <w:pPr>
              <w:jc w:val="center"/>
            </w:pPr>
            <w:r w:rsidRPr="004170F0">
              <w:t>6.1.</w:t>
            </w:r>
          </w:p>
        </w:tc>
        <w:tc>
          <w:tcPr>
            <w:tcW w:w="9487" w:type="dxa"/>
            <w:tcBorders>
              <w:top w:val="nil"/>
              <w:left w:val="nil"/>
              <w:bottom w:val="nil"/>
              <w:right w:val="nil"/>
            </w:tcBorders>
            <w:hideMark/>
          </w:tcPr>
          <w:p w14:paraId="2290AD5C" w14:textId="77777777" w:rsidR="00D9702A" w:rsidRPr="004170F0" w:rsidRDefault="00D9702A" w:rsidP="00684E02">
            <w:pPr>
              <w:rPr>
                <w:b/>
              </w:rPr>
            </w:pPr>
            <w:r w:rsidRPr="004170F0">
              <w:t>Līgumā noteiktie darbi tiek uzskatīti par izpildītiem, kad puses ir parakstījušas darbu pieņemšanas - nodošanas aktu.</w:t>
            </w:r>
          </w:p>
        </w:tc>
      </w:tr>
      <w:tr w:rsidR="00D9702A" w:rsidRPr="004170F0" w14:paraId="32BD262F" w14:textId="77777777" w:rsidTr="00684E02">
        <w:tc>
          <w:tcPr>
            <w:tcW w:w="876" w:type="dxa"/>
            <w:tcBorders>
              <w:top w:val="nil"/>
              <w:left w:val="nil"/>
              <w:bottom w:val="nil"/>
              <w:right w:val="nil"/>
            </w:tcBorders>
            <w:hideMark/>
          </w:tcPr>
          <w:p w14:paraId="6B054D84" w14:textId="77777777" w:rsidR="00D9702A" w:rsidRPr="004170F0" w:rsidRDefault="00D9702A" w:rsidP="00684E02">
            <w:pPr>
              <w:jc w:val="center"/>
            </w:pPr>
            <w:r w:rsidRPr="004170F0">
              <w:t>6.2.</w:t>
            </w:r>
          </w:p>
        </w:tc>
        <w:tc>
          <w:tcPr>
            <w:tcW w:w="9487" w:type="dxa"/>
            <w:tcBorders>
              <w:top w:val="nil"/>
              <w:left w:val="nil"/>
              <w:bottom w:val="nil"/>
              <w:right w:val="nil"/>
            </w:tcBorders>
            <w:hideMark/>
          </w:tcPr>
          <w:p w14:paraId="457BA030" w14:textId="77777777" w:rsidR="00D9702A" w:rsidRPr="004170F0" w:rsidRDefault="00D9702A" w:rsidP="00684E02">
            <w:pPr>
              <w:rPr>
                <w:b/>
              </w:rPr>
            </w:pPr>
            <w:r w:rsidRPr="004170F0">
              <w:t>Darbu pieņemšanas - nodošanas akta parakstīšana neatbrīvo UZŅĒMĒJU no atbildības par slēptiem, akta parakstīšanas laikā nekonstatētiem trūkumiem.</w:t>
            </w:r>
          </w:p>
        </w:tc>
      </w:tr>
      <w:tr w:rsidR="00D9702A" w:rsidRPr="004170F0" w14:paraId="3CEE3E33" w14:textId="77777777" w:rsidTr="00684E02">
        <w:tc>
          <w:tcPr>
            <w:tcW w:w="876" w:type="dxa"/>
            <w:tcBorders>
              <w:top w:val="nil"/>
              <w:left w:val="nil"/>
              <w:bottom w:val="nil"/>
              <w:right w:val="nil"/>
            </w:tcBorders>
            <w:hideMark/>
          </w:tcPr>
          <w:p w14:paraId="1D6E9D43" w14:textId="77777777" w:rsidR="00D9702A" w:rsidRPr="004170F0" w:rsidRDefault="00D9702A" w:rsidP="00684E02">
            <w:pPr>
              <w:jc w:val="center"/>
            </w:pPr>
            <w:r w:rsidRPr="004170F0">
              <w:t>6.3.</w:t>
            </w:r>
          </w:p>
        </w:tc>
        <w:tc>
          <w:tcPr>
            <w:tcW w:w="9487" w:type="dxa"/>
            <w:tcBorders>
              <w:top w:val="nil"/>
              <w:left w:val="nil"/>
              <w:bottom w:val="nil"/>
              <w:right w:val="nil"/>
            </w:tcBorders>
            <w:hideMark/>
          </w:tcPr>
          <w:p w14:paraId="3793D20E" w14:textId="77777777" w:rsidR="00D9702A" w:rsidRPr="004170F0" w:rsidRDefault="00D9702A" w:rsidP="00684E02">
            <w:pPr>
              <w:rPr>
                <w:b/>
              </w:rPr>
            </w:pPr>
            <w:r w:rsidRPr="004170F0">
              <w:t xml:space="preserve">Līdz darbu izpildes termiņa beigām UZŅĒMĒJS iesniedz PASŪTĪTĀJAM 3 (trīs) UZŅĒMĒJA parakstītus darbu pieņemšanas - nodošanas akta eksemplārus, atkoriģētu projektu un </w:t>
            </w:r>
            <w:proofErr w:type="spellStart"/>
            <w:r w:rsidRPr="004170F0">
              <w:t>izpilddokumentāciju</w:t>
            </w:r>
            <w:proofErr w:type="spellEnd"/>
            <w:r w:rsidRPr="004170F0">
              <w:t>, profilaktisko pārbaužu un segto darbu aktus – 2 (divus) eksemplārus.</w:t>
            </w:r>
          </w:p>
        </w:tc>
      </w:tr>
      <w:tr w:rsidR="00D9702A" w:rsidRPr="004170F0" w14:paraId="31D5E7AD" w14:textId="77777777" w:rsidTr="00684E02">
        <w:tc>
          <w:tcPr>
            <w:tcW w:w="876" w:type="dxa"/>
            <w:tcBorders>
              <w:top w:val="nil"/>
              <w:left w:val="nil"/>
              <w:bottom w:val="nil"/>
              <w:right w:val="nil"/>
            </w:tcBorders>
            <w:hideMark/>
          </w:tcPr>
          <w:p w14:paraId="1AD4FF93" w14:textId="77777777" w:rsidR="00D9702A" w:rsidRPr="004170F0" w:rsidRDefault="00D9702A" w:rsidP="00684E02">
            <w:pPr>
              <w:jc w:val="center"/>
            </w:pPr>
            <w:r w:rsidRPr="004170F0">
              <w:t>6.4.</w:t>
            </w:r>
          </w:p>
        </w:tc>
        <w:tc>
          <w:tcPr>
            <w:tcW w:w="9487" w:type="dxa"/>
            <w:tcBorders>
              <w:top w:val="nil"/>
              <w:left w:val="nil"/>
              <w:bottom w:val="nil"/>
              <w:right w:val="nil"/>
            </w:tcBorders>
            <w:hideMark/>
          </w:tcPr>
          <w:p w14:paraId="785D6418" w14:textId="77777777" w:rsidR="00D9702A" w:rsidRPr="004170F0" w:rsidRDefault="00D9702A" w:rsidP="00684E02">
            <w:pPr>
              <w:rPr>
                <w:b/>
              </w:rPr>
            </w:pPr>
            <w:r w:rsidRPr="004170F0">
              <w:t>PASŪTĪTĀJS 10 (desmit) darba dienu laikā pēc UZŅĒMĒJA parakstītu darbu pieņemšanas - nodošanas aktu saņemšanas paraksta tos vai rakstiski iesniedz UZŅĒMĒJAM motivētu atteikumu parakstīt aktus. Ja PASŪTĪTĀJS aktus paraksta, tad vienu akta eksemplāru viņš nodod UZŅĒMĒJAM.</w:t>
            </w:r>
          </w:p>
        </w:tc>
      </w:tr>
      <w:tr w:rsidR="00D9702A" w:rsidRPr="004170F0" w14:paraId="4E5FB7E8" w14:textId="77777777" w:rsidTr="00684E02">
        <w:tc>
          <w:tcPr>
            <w:tcW w:w="876" w:type="dxa"/>
            <w:tcBorders>
              <w:top w:val="nil"/>
              <w:left w:val="nil"/>
              <w:bottom w:val="nil"/>
              <w:right w:val="nil"/>
            </w:tcBorders>
            <w:hideMark/>
          </w:tcPr>
          <w:p w14:paraId="7625B488" w14:textId="77777777" w:rsidR="00D9702A" w:rsidRPr="004170F0" w:rsidRDefault="00D9702A" w:rsidP="00684E02">
            <w:pPr>
              <w:jc w:val="center"/>
            </w:pPr>
            <w:r w:rsidRPr="004170F0">
              <w:t>6.5.</w:t>
            </w:r>
          </w:p>
        </w:tc>
        <w:tc>
          <w:tcPr>
            <w:tcW w:w="9487" w:type="dxa"/>
            <w:tcBorders>
              <w:top w:val="nil"/>
              <w:left w:val="nil"/>
              <w:bottom w:val="nil"/>
              <w:right w:val="nil"/>
            </w:tcBorders>
            <w:hideMark/>
          </w:tcPr>
          <w:p w14:paraId="1F8BB9B2" w14:textId="77777777" w:rsidR="00D9702A" w:rsidRPr="004170F0" w:rsidRDefault="00D9702A" w:rsidP="00684E02">
            <w:pPr>
              <w:rPr>
                <w:b/>
              </w:rPr>
            </w:pPr>
            <w:r w:rsidRPr="004170F0">
              <w:t>Motivēta atteikuma gadījumā puses vienojas par nepilnību novēršanu un sastāda defektu aktu, norādot novēršanas nepilnības un to novēršanas termiņus. Novēršanas termiņš nedrīkst pārsniegt 1 (vienu) mēnesi. Uz nepilnību novēršanas termiņa laiku tiek atliktas UZŅĒMĒJA noteiktās sankcijas par darbu izpildes beigu termiņa nokavēšanu.</w:t>
            </w:r>
          </w:p>
        </w:tc>
      </w:tr>
      <w:tr w:rsidR="00D9702A" w:rsidRPr="004170F0" w14:paraId="218CA364" w14:textId="77777777" w:rsidTr="00684E02">
        <w:tc>
          <w:tcPr>
            <w:tcW w:w="876" w:type="dxa"/>
            <w:tcBorders>
              <w:top w:val="nil"/>
              <w:left w:val="nil"/>
              <w:bottom w:val="nil"/>
              <w:right w:val="nil"/>
            </w:tcBorders>
            <w:hideMark/>
          </w:tcPr>
          <w:p w14:paraId="491F1BBE" w14:textId="77777777" w:rsidR="00D9702A" w:rsidRPr="004170F0" w:rsidRDefault="00D9702A" w:rsidP="00684E02">
            <w:pPr>
              <w:jc w:val="center"/>
            </w:pPr>
            <w:r w:rsidRPr="004170F0">
              <w:t>6.6.</w:t>
            </w:r>
          </w:p>
        </w:tc>
        <w:tc>
          <w:tcPr>
            <w:tcW w:w="9487" w:type="dxa"/>
            <w:tcBorders>
              <w:top w:val="nil"/>
              <w:left w:val="nil"/>
              <w:bottom w:val="nil"/>
              <w:right w:val="nil"/>
            </w:tcBorders>
            <w:hideMark/>
          </w:tcPr>
          <w:p w14:paraId="49782768" w14:textId="77777777" w:rsidR="00D9702A" w:rsidRPr="004170F0" w:rsidRDefault="00D9702A" w:rsidP="00684E02">
            <w:pPr>
              <w:rPr>
                <w:b/>
              </w:rPr>
            </w:pPr>
            <w:r w:rsidRPr="004170F0">
              <w:t>Ja nepilnības netiek novērstas 1 (viena) mēneša laikā, PASŪTĪTĀJAM ir tiesības vienpusēji izbeigt Līgumu. Ja PASŪTĪTĀJS izmanto tiesības vienpusēji izbeigt Līgumu, puses sastāda atsevišķu aktu par faktiski izpildīto darbu apjomu un to vērtību.</w:t>
            </w:r>
          </w:p>
        </w:tc>
      </w:tr>
      <w:tr w:rsidR="00D9702A" w:rsidRPr="004170F0" w14:paraId="3DA6206E" w14:textId="77777777" w:rsidTr="00684E02">
        <w:tc>
          <w:tcPr>
            <w:tcW w:w="876" w:type="dxa"/>
            <w:tcBorders>
              <w:top w:val="nil"/>
              <w:left w:val="nil"/>
              <w:bottom w:val="nil"/>
              <w:right w:val="nil"/>
            </w:tcBorders>
            <w:hideMark/>
          </w:tcPr>
          <w:p w14:paraId="2B64E84E" w14:textId="77777777" w:rsidR="00D9702A" w:rsidRPr="004170F0" w:rsidRDefault="00D9702A" w:rsidP="00684E02">
            <w:pPr>
              <w:jc w:val="center"/>
            </w:pPr>
            <w:r w:rsidRPr="004170F0">
              <w:t>6.7.</w:t>
            </w:r>
          </w:p>
        </w:tc>
        <w:tc>
          <w:tcPr>
            <w:tcW w:w="9487" w:type="dxa"/>
            <w:tcBorders>
              <w:top w:val="nil"/>
              <w:left w:val="nil"/>
              <w:bottom w:val="nil"/>
              <w:right w:val="nil"/>
            </w:tcBorders>
            <w:hideMark/>
          </w:tcPr>
          <w:p w14:paraId="5930BBEC" w14:textId="77777777" w:rsidR="00D9702A" w:rsidRPr="004170F0" w:rsidRDefault="00D9702A" w:rsidP="00684E02">
            <w:pPr>
              <w:rPr>
                <w:b/>
              </w:rPr>
            </w:pPr>
            <w:r w:rsidRPr="004170F0">
              <w:t>Defektu aktā norādītās nepilnības novērš UZŅĒMĒJS uz sava rēķina.</w:t>
            </w:r>
          </w:p>
        </w:tc>
      </w:tr>
      <w:tr w:rsidR="00D9702A" w:rsidRPr="004170F0" w14:paraId="794623D7" w14:textId="77777777" w:rsidTr="00684E02">
        <w:tc>
          <w:tcPr>
            <w:tcW w:w="876" w:type="dxa"/>
            <w:tcBorders>
              <w:top w:val="nil"/>
              <w:left w:val="nil"/>
              <w:bottom w:val="nil"/>
              <w:right w:val="nil"/>
            </w:tcBorders>
            <w:hideMark/>
          </w:tcPr>
          <w:p w14:paraId="2936F1AE" w14:textId="77777777" w:rsidR="00D9702A" w:rsidRPr="004170F0" w:rsidRDefault="00D9702A" w:rsidP="00684E02">
            <w:pPr>
              <w:jc w:val="center"/>
            </w:pPr>
            <w:r w:rsidRPr="004170F0">
              <w:t>6.8.</w:t>
            </w:r>
          </w:p>
        </w:tc>
        <w:tc>
          <w:tcPr>
            <w:tcW w:w="9487" w:type="dxa"/>
            <w:tcBorders>
              <w:top w:val="nil"/>
              <w:left w:val="nil"/>
              <w:bottom w:val="nil"/>
              <w:right w:val="nil"/>
            </w:tcBorders>
            <w:hideMark/>
          </w:tcPr>
          <w:p w14:paraId="3BE27242" w14:textId="77777777" w:rsidR="00D9702A" w:rsidRPr="004170F0" w:rsidRDefault="00D9702A" w:rsidP="00684E02">
            <w:pPr>
              <w:rPr>
                <w:b/>
              </w:rPr>
            </w:pPr>
            <w:r w:rsidRPr="004170F0">
              <w:t>Pēc nepilnību novēršanas notiek atkārtota darbu nodošana un pieņemšana.</w:t>
            </w:r>
          </w:p>
        </w:tc>
      </w:tr>
      <w:tr w:rsidR="00D9702A" w:rsidRPr="004170F0" w14:paraId="72208FCE" w14:textId="77777777" w:rsidTr="00684E02">
        <w:tc>
          <w:tcPr>
            <w:tcW w:w="876" w:type="dxa"/>
            <w:tcBorders>
              <w:top w:val="nil"/>
              <w:left w:val="nil"/>
              <w:bottom w:val="nil"/>
              <w:right w:val="nil"/>
            </w:tcBorders>
            <w:hideMark/>
          </w:tcPr>
          <w:p w14:paraId="12D9F574" w14:textId="77777777" w:rsidR="00D9702A" w:rsidRPr="004170F0" w:rsidRDefault="00D9702A" w:rsidP="00684E02">
            <w:pPr>
              <w:jc w:val="center"/>
            </w:pPr>
            <w:r w:rsidRPr="004170F0">
              <w:t>6.9.</w:t>
            </w:r>
          </w:p>
        </w:tc>
        <w:tc>
          <w:tcPr>
            <w:tcW w:w="9487" w:type="dxa"/>
            <w:tcBorders>
              <w:top w:val="nil"/>
              <w:left w:val="nil"/>
              <w:bottom w:val="nil"/>
              <w:right w:val="nil"/>
            </w:tcBorders>
            <w:hideMark/>
          </w:tcPr>
          <w:p w14:paraId="4EAA30D7" w14:textId="77777777" w:rsidR="00D9702A" w:rsidRPr="004170F0" w:rsidRDefault="00D9702A" w:rsidP="00684E02">
            <w:pPr>
              <w:rPr>
                <w:b/>
              </w:rPr>
            </w:pPr>
            <w:r w:rsidRPr="004170F0">
              <w:rPr>
                <w:bCs/>
              </w:rPr>
              <w:t>Ja, atkārtoti pieņemot darbus, PASŪTĪTĀJS vēlreiz konstatē nepilnības, ir jāsastāda defektu akts. UZŅĒMĒJAM šādā gadījumā tiek piemērots Līguma 7.1. punktā noteiktais līgumsods par nokavējumu un līgumsoda summa tiek atskaitīta no maksājuma.</w:t>
            </w:r>
          </w:p>
        </w:tc>
      </w:tr>
      <w:tr w:rsidR="00D9702A" w:rsidRPr="004170F0" w14:paraId="4AF3AAB5" w14:textId="77777777" w:rsidTr="00684E02">
        <w:tc>
          <w:tcPr>
            <w:tcW w:w="876" w:type="dxa"/>
            <w:tcBorders>
              <w:top w:val="nil"/>
              <w:left w:val="nil"/>
              <w:bottom w:val="nil"/>
              <w:right w:val="nil"/>
            </w:tcBorders>
            <w:hideMark/>
          </w:tcPr>
          <w:p w14:paraId="6639BAA9" w14:textId="77777777" w:rsidR="00D9702A" w:rsidRPr="004170F0" w:rsidRDefault="00D9702A" w:rsidP="00684E02">
            <w:pPr>
              <w:jc w:val="center"/>
            </w:pPr>
            <w:r w:rsidRPr="004170F0">
              <w:lastRenderedPageBreak/>
              <w:t>6.10.</w:t>
            </w:r>
          </w:p>
        </w:tc>
        <w:tc>
          <w:tcPr>
            <w:tcW w:w="9487" w:type="dxa"/>
            <w:tcBorders>
              <w:top w:val="nil"/>
              <w:left w:val="nil"/>
              <w:bottom w:val="nil"/>
              <w:right w:val="nil"/>
            </w:tcBorders>
            <w:hideMark/>
          </w:tcPr>
          <w:p w14:paraId="4FBAC3BB" w14:textId="77777777" w:rsidR="00D9702A" w:rsidRPr="004170F0" w:rsidRDefault="00D9702A" w:rsidP="00684E02">
            <w:pPr>
              <w:rPr>
                <w:b/>
              </w:rPr>
            </w:pPr>
            <w:r w:rsidRPr="004170F0">
              <w:t>PASŪTĪTĀJAM ir tiesības pieaicināt neatkarīgus ekspertus darbu izpildes kvalitātes novērtēšanai.</w:t>
            </w:r>
          </w:p>
        </w:tc>
      </w:tr>
      <w:tr w:rsidR="00D9702A" w:rsidRPr="004170F0" w14:paraId="0DEE0CD4" w14:textId="77777777" w:rsidTr="00684E02">
        <w:tc>
          <w:tcPr>
            <w:tcW w:w="876" w:type="dxa"/>
            <w:tcBorders>
              <w:top w:val="nil"/>
              <w:left w:val="nil"/>
              <w:bottom w:val="nil"/>
              <w:right w:val="nil"/>
            </w:tcBorders>
            <w:hideMark/>
          </w:tcPr>
          <w:p w14:paraId="00E8D06D" w14:textId="77777777" w:rsidR="00D9702A" w:rsidRPr="004170F0" w:rsidRDefault="00D9702A" w:rsidP="00684E02">
            <w:pPr>
              <w:jc w:val="center"/>
            </w:pPr>
            <w:r w:rsidRPr="004170F0">
              <w:t>6.11.</w:t>
            </w:r>
          </w:p>
        </w:tc>
        <w:tc>
          <w:tcPr>
            <w:tcW w:w="9487" w:type="dxa"/>
            <w:tcBorders>
              <w:top w:val="nil"/>
              <w:left w:val="nil"/>
              <w:bottom w:val="nil"/>
              <w:right w:val="nil"/>
            </w:tcBorders>
            <w:hideMark/>
          </w:tcPr>
          <w:p w14:paraId="7E90A3EF" w14:textId="77777777" w:rsidR="00D9702A" w:rsidRPr="004170F0" w:rsidRDefault="00D9702A" w:rsidP="00684E02">
            <w:pPr>
              <w:pStyle w:val="BodyTextIndent"/>
              <w:ind w:firstLine="0"/>
              <w:rPr>
                <w:bCs/>
                <w:sz w:val="24"/>
                <w:lang w:val="lv-LV"/>
              </w:rPr>
            </w:pPr>
            <w:r w:rsidRPr="004170F0">
              <w:rPr>
                <w:sz w:val="24"/>
                <w:lang w:val="lv-LV"/>
              </w:rPr>
              <w:t>Darbu pieņemšanas - nodošanas aktu par Līguma izpildi paraksta pušu pilnvarotie pārstāvji. Citu personu parakstīti dokumenti PASŪTĪTĀJAM nav saistoši.</w:t>
            </w:r>
          </w:p>
        </w:tc>
      </w:tr>
      <w:tr w:rsidR="00D9702A" w:rsidRPr="004170F0" w14:paraId="1B9405C5" w14:textId="77777777" w:rsidTr="00684E02">
        <w:tc>
          <w:tcPr>
            <w:tcW w:w="876" w:type="dxa"/>
            <w:tcBorders>
              <w:top w:val="nil"/>
              <w:left w:val="nil"/>
              <w:bottom w:val="nil"/>
              <w:right w:val="nil"/>
            </w:tcBorders>
            <w:hideMark/>
          </w:tcPr>
          <w:p w14:paraId="006EC98E" w14:textId="77777777" w:rsidR="00D9702A" w:rsidRPr="004170F0" w:rsidRDefault="00D9702A" w:rsidP="00684E02">
            <w:pPr>
              <w:jc w:val="center"/>
            </w:pPr>
            <w:r w:rsidRPr="004170F0">
              <w:t>6.1</w:t>
            </w:r>
            <w:r w:rsidR="00502BEC" w:rsidRPr="004170F0">
              <w:t>2</w:t>
            </w:r>
            <w:r w:rsidRPr="004170F0">
              <w:t>.</w:t>
            </w:r>
          </w:p>
        </w:tc>
        <w:tc>
          <w:tcPr>
            <w:tcW w:w="9487" w:type="dxa"/>
            <w:tcBorders>
              <w:top w:val="nil"/>
              <w:left w:val="nil"/>
              <w:bottom w:val="nil"/>
              <w:right w:val="nil"/>
            </w:tcBorders>
            <w:hideMark/>
          </w:tcPr>
          <w:p w14:paraId="35370A54" w14:textId="77777777" w:rsidR="00D9702A" w:rsidRPr="004170F0" w:rsidRDefault="00D9702A" w:rsidP="00684E02">
            <w:pPr>
              <w:rPr>
                <w:color w:val="FF0000"/>
              </w:rPr>
            </w:pPr>
            <w:r w:rsidRPr="004170F0">
              <w:t>PASŪTĪTĀJA atbildīgā persona (kontaktpersona) par Līguma izpildi:</w:t>
            </w:r>
            <w:r w:rsidRPr="004170F0">
              <w:rPr>
                <w:b/>
              </w:rPr>
              <w:t xml:space="preserve"> </w:t>
            </w:r>
            <w:r w:rsidRPr="004170F0">
              <w:t>VAS “Latvijas dzelzceļš” Tehniskās vadības direkcijas Elektrotehniskās saimniecības Elektroapgādes daļas galvenais augstsprieguma elektroapgādes speciālists Vitālijs Deruks, tālrunis: 67234641, e-pasts: vitalijs.deruks@ldz.lv.</w:t>
            </w:r>
          </w:p>
        </w:tc>
      </w:tr>
      <w:tr w:rsidR="00D9702A" w:rsidRPr="004170F0" w14:paraId="688D8B87" w14:textId="77777777" w:rsidTr="00684E02">
        <w:tc>
          <w:tcPr>
            <w:tcW w:w="876" w:type="dxa"/>
            <w:tcBorders>
              <w:top w:val="nil"/>
              <w:left w:val="nil"/>
              <w:bottom w:val="nil"/>
              <w:right w:val="nil"/>
            </w:tcBorders>
            <w:hideMark/>
          </w:tcPr>
          <w:p w14:paraId="18AE1FF6" w14:textId="77777777" w:rsidR="00D9702A" w:rsidRPr="004170F0" w:rsidRDefault="00502BEC" w:rsidP="00684E02">
            <w:pPr>
              <w:jc w:val="center"/>
            </w:pPr>
            <w:r w:rsidRPr="004170F0">
              <w:t>6.13</w:t>
            </w:r>
            <w:r w:rsidR="00D9702A" w:rsidRPr="004170F0">
              <w:t>.</w:t>
            </w:r>
          </w:p>
        </w:tc>
        <w:tc>
          <w:tcPr>
            <w:tcW w:w="9487" w:type="dxa"/>
            <w:tcBorders>
              <w:top w:val="nil"/>
              <w:left w:val="nil"/>
              <w:bottom w:val="nil"/>
              <w:right w:val="nil"/>
            </w:tcBorders>
            <w:hideMark/>
          </w:tcPr>
          <w:p w14:paraId="6B0CE3D6" w14:textId="77777777" w:rsidR="00D9702A" w:rsidRPr="004170F0" w:rsidRDefault="00D9702A" w:rsidP="00684E02">
            <w:pPr>
              <w:pStyle w:val="BodyTextIndent"/>
              <w:ind w:firstLine="0"/>
              <w:rPr>
                <w:sz w:val="24"/>
                <w:lang w:val="lv-LV"/>
              </w:rPr>
            </w:pPr>
            <w:r w:rsidRPr="004170F0">
              <w:rPr>
                <w:bCs/>
                <w:sz w:val="24"/>
                <w:lang w:val="lv-LV"/>
              </w:rPr>
              <w:t>UZŅĒMĒJA</w:t>
            </w:r>
            <w:r w:rsidRPr="004170F0">
              <w:rPr>
                <w:sz w:val="24"/>
                <w:lang w:val="lv-LV"/>
              </w:rPr>
              <w:t xml:space="preserve"> atbildīgā persona (kontaktpersona, tajā skaitā ar šo Līgumu tiek pilnvarota kā persona, kas paraksta Līguma 6.11.punktā minēto aktu) par Līguma izpildi:</w:t>
            </w:r>
            <w:r w:rsidRPr="004170F0">
              <w:rPr>
                <w:b/>
                <w:sz w:val="24"/>
                <w:lang w:val="lv-LV"/>
              </w:rPr>
              <w:t xml:space="preserve"> ____________________</w:t>
            </w:r>
            <w:r w:rsidRPr="004170F0">
              <w:rPr>
                <w:sz w:val="24"/>
                <w:lang w:val="lv-LV"/>
              </w:rPr>
              <w:t>_____________</w:t>
            </w:r>
          </w:p>
        </w:tc>
      </w:tr>
    </w:tbl>
    <w:p w14:paraId="192EA92A" w14:textId="77777777" w:rsidR="00D9702A" w:rsidRPr="004170F0" w:rsidRDefault="00D9702A" w:rsidP="00D9702A">
      <w:pPr>
        <w:ind w:right="-426"/>
        <w:rPr>
          <w:b/>
        </w:rPr>
      </w:pPr>
    </w:p>
    <w:p w14:paraId="2E1C720C" w14:textId="77777777" w:rsidR="00D9702A" w:rsidRPr="004170F0" w:rsidRDefault="00D9702A" w:rsidP="00D9702A">
      <w:pPr>
        <w:pStyle w:val="BodyText2"/>
        <w:tabs>
          <w:tab w:val="num" w:pos="426"/>
        </w:tabs>
        <w:ind w:left="426" w:right="-426" w:hanging="653"/>
        <w:jc w:val="center"/>
        <w:rPr>
          <w:b/>
          <w:sz w:val="24"/>
          <w:szCs w:val="24"/>
        </w:rPr>
      </w:pPr>
      <w:r w:rsidRPr="004170F0">
        <w:rPr>
          <w:b/>
          <w:sz w:val="24"/>
          <w:szCs w:val="24"/>
        </w:rPr>
        <w:t>7. Pušu atbildība</w:t>
      </w:r>
    </w:p>
    <w:tbl>
      <w:tblPr>
        <w:tblW w:w="0" w:type="auto"/>
        <w:tblInd w:w="-459" w:type="dxa"/>
        <w:tblLook w:val="04A0" w:firstRow="1" w:lastRow="0" w:firstColumn="1" w:lastColumn="0" w:noHBand="0" w:noVBand="1"/>
      </w:tblPr>
      <w:tblGrid>
        <w:gridCol w:w="756"/>
        <w:gridCol w:w="9607"/>
      </w:tblGrid>
      <w:tr w:rsidR="00D9702A" w:rsidRPr="004170F0" w14:paraId="6489E500" w14:textId="77777777" w:rsidTr="00684E02">
        <w:trPr>
          <w:trHeight w:val="917"/>
        </w:trPr>
        <w:tc>
          <w:tcPr>
            <w:tcW w:w="756" w:type="dxa"/>
            <w:hideMark/>
          </w:tcPr>
          <w:p w14:paraId="144FFC45" w14:textId="77777777" w:rsidR="00D9702A" w:rsidRPr="004170F0" w:rsidRDefault="00D9702A" w:rsidP="00684E02">
            <w:pPr>
              <w:jc w:val="center"/>
            </w:pPr>
            <w:r w:rsidRPr="004170F0">
              <w:t>7.1.</w:t>
            </w:r>
          </w:p>
        </w:tc>
        <w:tc>
          <w:tcPr>
            <w:tcW w:w="9607" w:type="dxa"/>
            <w:hideMark/>
          </w:tcPr>
          <w:p w14:paraId="5B8DA899" w14:textId="77777777" w:rsidR="00D9702A" w:rsidRPr="004170F0" w:rsidRDefault="00D9702A" w:rsidP="00684E02">
            <w:pPr>
              <w:rPr>
                <w:b/>
              </w:rPr>
            </w:pPr>
            <w:r w:rsidRPr="004170F0">
              <w:rPr>
                <w:bCs/>
              </w:rPr>
              <w:t>Ja UZŅĒMĒJS nokavē darbu izpildes beigu termiņu, tad PASŪTĪTĀJAM ir tiesības prasīt, lai UZŅĒMĒJS maksā līgumsodu 0,1% (nulle komats viena procenta) apmērā no neizpildītā darba apjoma vērtības par katru kavējuma dienu, bet kopumā ne vairāk par 10% (desmit procenti) no neizpildītās saistības apmēra.</w:t>
            </w:r>
          </w:p>
        </w:tc>
      </w:tr>
      <w:tr w:rsidR="00D9702A" w:rsidRPr="004170F0" w14:paraId="32C8E31B" w14:textId="77777777" w:rsidTr="00684E02">
        <w:trPr>
          <w:trHeight w:val="138"/>
        </w:trPr>
        <w:tc>
          <w:tcPr>
            <w:tcW w:w="756" w:type="dxa"/>
            <w:hideMark/>
          </w:tcPr>
          <w:p w14:paraId="19230EAA" w14:textId="77777777" w:rsidR="00D9702A" w:rsidRPr="004170F0" w:rsidRDefault="00D9702A" w:rsidP="00684E02">
            <w:pPr>
              <w:jc w:val="center"/>
            </w:pPr>
            <w:r w:rsidRPr="004170F0">
              <w:t>7.2.</w:t>
            </w:r>
          </w:p>
        </w:tc>
        <w:tc>
          <w:tcPr>
            <w:tcW w:w="9607" w:type="dxa"/>
            <w:hideMark/>
          </w:tcPr>
          <w:p w14:paraId="70F6452E" w14:textId="77777777" w:rsidR="00D9702A" w:rsidRPr="004170F0" w:rsidRDefault="00D9702A" w:rsidP="00684E02">
            <w:r w:rsidRPr="004170F0">
              <w:rPr>
                <w:bCs/>
              </w:rPr>
              <w:t>Ja PASŪTĪTĀJS nokavē rēķina apmaksu, tad UZŅĒMĒJS ir tiesīgs prasīt, lai PASŪTĪTĀJS maksā līgumsodu 0,1% (nulle komats viena procenta) apmērā no kavētās maksājuma summas par katru nokavējuma dienu, bet kopumā ne vairāk par 10% (desmit procenti) no neizpildītās saistības apmēra.</w:t>
            </w:r>
          </w:p>
        </w:tc>
      </w:tr>
      <w:tr w:rsidR="00D9702A" w:rsidRPr="004170F0" w14:paraId="40443647" w14:textId="77777777" w:rsidTr="00684E02">
        <w:tc>
          <w:tcPr>
            <w:tcW w:w="756" w:type="dxa"/>
            <w:hideMark/>
          </w:tcPr>
          <w:p w14:paraId="5FBD6424" w14:textId="77777777" w:rsidR="00D9702A" w:rsidRPr="004170F0" w:rsidRDefault="00D9702A" w:rsidP="00684E02">
            <w:pPr>
              <w:jc w:val="center"/>
            </w:pPr>
            <w:r w:rsidRPr="004170F0">
              <w:t>7.3.</w:t>
            </w:r>
          </w:p>
        </w:tc>
        <w:tc>
          <w:tcPr>
            <w:tcW w:w="9607" w:type="dxa"/>
            <w:hideMark/>
          </w:tcPr>
          <w:p w14:paraId="7FB7910A" w14:textId="77777777" w:rsidR="00D9702A" w:rsidRPr="004170F0" w:rsidRDefault="00D9702A" w:rsidP="00684E02">
            <w:pPr>
              <w:rPr>
                <w:bCs/>
              </w:rPr>
            </w:pPr>
            <w:r w:rsidRPr="004170F0">
              <w:rPr>
                <w:bCs/>
              </w:rPr>
              <w:t>UZŅĒMĒJA pienākums ir segt zaudējumus, kas radušies PASŪTĪTĀJAM UZŅĒMĒJA darbības vai bezdarbības rezultātā, veicot Līgumā paredzētos darbus, t.sk.:</w:t>
            </w:r>
          </w:p>
        </w:tc>
      </w:tr>
      <w:tr w:rsidR="00D9702A" w:rsidRPr="004170F0" w14:paraId="64C12F38" w14:textId="77777777" w:rsidTr="00684E02">
        <w:tc>
          <w:tcPr>
            <w:tcW w:w="756" w:type="dxa"/>
            <w:hideMark/>
          </w:tcPr>
          <w:p w14:paraId="13E30F32" w14:textId="77777777" w:rsidR="00D9702A" w:rsidRPr="004170F0" w:rsidRDefault="00D9702A" w:rsidP="00684E02">
            <w:pPr>
              <w:jc w:val="center"/>
            </w:pPr>
            <w:r w:rsidRPr="004170F0">
              <w:t>7.3.1.</w:t>
            </w:r>
          </w:p>
        </w:tc>
        <w:tc>
          <w:tcPr>
            <w:tcW w:w="9607" w:type="dxa"/>
            <w:hideMark/>
          </w:tcPr>
          <w:p w14:paraId="08CABCFF" w14:textId="77777777" w:rsidR="00D9702A" w:rsidRPr="004170F0" w:rsidRDefault="00D9702A" w:rsidP="00684E02">
            <w:pPr>
              <w:rPr>
                <w:bCs/>
              </w:rPr>
            </w:pPr>
            <w:r w:rsidRPr="004170F0">
              <w:rPr>
                <w:bCs/>
              </w:rPr>
              <w:t>neatgriezeniskos zaudējumus – bojātās iekārtas tirgus vērtību;</w:t>
            </w:r>
          </w:p>
        </w:tc>
      </w:tr>
      <w:tr w:rsidR="00D9702A" w:rsidRPr="004170F0" w14:paraId="06B41F84" w14:textId="77777777" w:rsidTr="00684E02">
        <w:tc>
          <w:tcPr>
            <w:tcW w:w="756" w:type="dxa"/>
            <w:hideMark/>
          </w:tcPr>
          <w:p w14:paraId="623D541A" w14:textId="77777777" w:rsidR="00D9702A" w:rsidRPr="004170F0" w:rsidRDefault="00D9702A" w:rsidP="00684E02">
            <w:pPr>
              <w:jc w:val="center"/>
            </w:pPr>
            <w:r w:rsidRPr="004170F0">
              <w:t>7.3.2.</w:t>
            </w:r>
          </w:p>
        </w:tc>
        <w:tc>
          <w:tcPr>
            <w:tcW w:w="9607" w:type="dxa"/>
            <w:hideMark/>
          </w:tcPr>
          <w:p w14:paraId="65D064B3" w14:textId="77777777" w:rsidR="00D9702A" w:rsidRPr="004170F0" w:rsidRDefault="00D9702A" w:rsidP="00684E02">
            <w:pPr>
              <w:rPr>
                <w:bCs/>
              </w:rPr>
            </w:pPr>
            <w:r w:rsidRPr="004170F0">
              <w:rPr>
                <w:bCs/>
              </w:rPr>
              <w:t>izdevumus, kas radušies PASŪTĪTĀJAM pie nepieciešamības papildus veikt iekārtu palaišanu;</w:t>
            </w:r>
          </w:p>
        </w:tc>
      </w:tr>
      <w:tr w:rsidR="00D9702A" w:rsidRPr="004170F0" w14:paraId="7C44D2DD" w14:textId="77777777" w:rsidTr="00684E02">
        <w:tc>
          <w:tcPr>
            <w:tcW w:w="756" w:type="dxa"/>
            <w:hideMark/>
          </w:tcPr>
          <w:p w14:paraId="4729C16D" w14:textId="77777777" w:rsidR="00D9702A" w:rsidRPr="004170F0" w:rsidRDefault="00D9702A" w:rsidP="00684E02">
            <w:pPr>
              <w:jc w:val="center"/>
            </w:pPr>
            <w:r w:rsidRPr="004170F0">
              <w:t>7.3.3.</w:t>
            </w:r>
          </w:p>
        </w:tc>
        <w:tc>
          <w:tcPr>
            <w:tcW w:w="9607" w:type="dxa"/>
            <w:hideMark/>
          </w:tcPr>
          <w:p w14:paraId="27EE4E76" w14:textId="77777777" w:rsidR="00D9702A" w:rsidRPr="004170F0" w:rsidRDefault="00D9702A" w:rsidP="00684E02">
            <w:pPr>
              <w:rPr>
                <w:bCs/>
              </w:rPr>
            </w:pPr>
            <w:r w:rsidRPr="004170F0">
              <w:rPr>
                <w:bCs/>
              </w:rPr>
              <w:t>izdevumus, kas radušies PASŪTĪTĀJAM, veicot videi radītā kaitējuma novēršanu;</w:t>
            </w:r>
          </w:p>
        </w:tc>
      </w:tr>
      <w:tr w:rsidR="00D9702A" w:rsidRPr="004170F0" w14:paraId="13987D2D" w14:textId="77777777" w:rsidTr="00684E02">
        <w:tc>
          <w:tcPr>
            <w:tcW w:w="756" w:type="dxa"/>
            <w:hideMark/>
          </w:tcPr>
          <w:p w14:paraId="775A6BDB" w14:textId="77777777" w:rsidR="00D9702A" w:rsidRPr="004170F0" w:rsidRDefault="00D9702A" w:rsidP="00684E02">
            <w:pPr>
              <w:jc w:val="center"/>
            </w:pPr>
            <w:r w:rsidRPr="004170F0">
              <w:t>7.3.4.</w:t>
            </w:r>
          </w:p>
        </w:tc>
        <w:tc>
          <w:tcPr>
            <w:tcW w:w="9607" w:type="dxa"/>
            <w:hideMark/>
          </w:tcPr>
          <w:p w14:paraId="62E8AF43" w14:textId="77777777" w:rsidR="00D9702A" w:rsidRPr="004170F0" w:rsidRDefault="00D9702A" w:rsidP="00684E02">
            <w:pPr>
              <w:rPr>
                <w:bCs/>
              </w:rPr>
            </w:pPr>
            <w:r w:rsidRPr="004170F0">
              <w:rPr>
                <w:bCs/>
              </w:rPr>
              <w:t>izdevumus, kas radušies PASŪTĪTĀJAM, veicot soda naudas samaksu valsts institūcijām par videi radīto kaitējumu.</w:t>
            </w:r>
          </w:p>
        </w:tc>
      </w:tr>
      <w:tr w:rsidR="00D9702A" w:rsidRPr="004170F0" w14:paraId="56C46AC5" w14:textId="77777777" w:rsidTr="00684E02">
        <w:tc>
          <w:tcPr>
            <w:tcW w:w="756" w:type="dxa"/>
            <w:hideMark/>
          </w:tcPr>
          <w:p w14:paraId="5C06E709" w14:textId="77777777" w:rsidR="00D9702A" w:rsidRPr="004170F0" w:rsidRDefault="00D9702A" w:rsidP="00684E02">
            <w:pPr>
              <w:jc w:val="center"/>
            </w:pPr>
            <w:r w:rsidRPr="004170F0">
              <w:t>7.4.</w:t>
            </w:r>
          </w:p>
        </w:tc>
        <w:tc>
          <w:tcPr>
            <w:tcW w:w="9607" w:type="dxa"/>
            <w:hideMark/>
          </w:tcPr>
          <w:p w14:paraId="0FDA2D3F" w14:textId="77777777" w:rsidR="00D9702A" w:rsidRPr="004170F0" w:rsidRDefault="00D9702A" w:rsidP="00684E02">
            <w:pPr>
              <w:rPr>
                <w:bCs/>
              </w:rPr>
            </w:pPr>
            <w:r w:rsidRPr="004170F0">
              <w:rPr>
                <w:bCs/>
              </w:rPr>
              <w:t>Ja UZŅĒMĒJS piekrīt zaudējumu nodarīšanas faktam un puses var vienoties par zaudējumu apmēru, tiek sastādīta zaudējumu tāme, kurā norādītā summa UZŅĒMĒJAM ir jāsamaksā 20 (divdesmit) darba dienu laikā no tāmes parakstīšanas dienas.</w:t>
            </w:r>
          </w:p>
          <w:p w14:paraId="40068FB8" w14:textId="77777777" w:rsidR="00F66320" w:rsidRPr="004170F0" w:rsidRDefault="00F66320" w:rsidP="00684E02">
            <w:pPr>
              <w:rPr>
                <w:bCs/>
              </w:rPr>
            </w:pPr>
          </w:p>
        </w:tc>
      </w:tr>
    </w:tbl>
    <w:p w14:paraId="4840FB1B" w14:textId="77777777" w:rsidR="00D9702A" w:rsidRPr="004170F0" w:rsidRDefault="00D9702A" w:rsidP="00D9702A">
      <w:pPr>
        <w:pStyle w:val="BodyText2"/>
        <w:tabs>
          <w:tab w:val="num" w:pos="426"/>
        </w:tabs>
        <w:spacing w:after="0"/>
        <w:ind w:hanging="653"/>
        <w:jc w:val="center"/>
        <w:rPr>
          <w:b/>
          <w:sz w:val="24"/>
          <w:szCs w:val="24"/>
        </w:rPr>
      </w:pPr>
      <w:r w:rsidRPr="004170F0">
        <w:rPr>
          <w:b/>
          <w:sz w:val="24"/>
          <w:szCs w:val="24"/>
        </w:rPr>
        <w:t>8. Nepārvaramā vara (force majeure)</w:t>
      </w:r>
    </w:p>
    <w:tbl>
      <w:tblPr>
        <w:tblW w:w="0" w:type="auto"/>
        <w:tblInd w:w="-459" w:type="dxa"/>
        <w:tblLayout w:type="fixed"/>
        <w:tblLook w:val="04A0" w:firstRow="1" w:lastRow="0" w:firstColumn="1" w:lastColumn="0" w:noHBand="0" w:noVBand="1"/>
      </w:tblPr>
      <w:tblGrid>
        <w:gridCol w:w="738"/>
        <w:gridCol w:w="8935"/>
      </w:tblGrid>
      <w:tr w:rsidR="00D9702A" w:rsidRPr="004170F0" w14:paraId="0382582F" w14:textId="77777777" w:rsidTr="00684E02">
        <w:tc>
          <w:tcPr>
            <w:tcW w:w="738" w:type="dxa"/>
            <w:hideMark/>
          </w:tcPr>
          <w:p w14:paraId="7FEE1817" w14:textId="77777777" w:rsidR="00D9702A" w:rsidRPr="004170F0" w:rsidRDefault="00D9702A" w:rsidP="00684E02">
            <w:pPr>
              <w:tabs>
                <w:tab w:val="left" w:pos="426"/>
                <w:tab w:val="left" w:pos="2268"/>
              </w:tabs>
            </w:pPr>
            <w:r w:rsidRPr="004170F0">
              <w:t>8.1.</w:t>
            </w:r>
          </w:p>
        </w:tc>
        <w:tc>
          <w:tcPr>
            <w:tcW w:w="8935" w:type="dxa"/>
            <w:hideMark/>
          </w:tcPr>
          <w:p w14:paraId="6C1F3006" w14:textId="62DDD1EB" w:rsidR="00D9702A" w:rsidRPr="004170F0" w:rsidRDefault="00503590" w:rsidP="00684E02">
            <w:pPr>
              <w:tabs>
                <w:tab w:val="left" w:pos="426"/>
                <w:tab w:val="left" w:pos="2268"/>
              </w:tabs>
            </w:pPr>
            <w:r w:rsidRPr="00503590">
              <w:t xml:space="preserve">Puses tiek atbrīvotas no atbildības par daļēju vai pilnīgu saistību neizpildi vai nepienācīgu izpildi pēc Līguma, ja tam par cēloni ir nepārvaramas varas apstākļi, piemēram: plūdi, ugunsgrēks, zemestrīce un citas stihiskas nelaimes, kā arī karš un karadarbība, blokāde, valsts institūciju akti un rīcība, vai jebkuri citi apstākļi, ko Puses nespēj paredzēt, kontrolēt un novērst, ja šie apstākļi kavē Līguma izpildi un radušies pēc Līguma parakstīšanas. Tādā </w:t>
            </w:r>
            <w:r w:rsidRPr="00503590">
              <w:lastRenderedPageBreak/>
              <w:t>gadījumā Līguma izpildes termiņš tiek attiecīgi pagarināts laika posmā, kamēr eksistē šie apstākļi</w:t>
            </w:r>
            <w:r w:rsidR="00D9702A" w:rsidRPr="004170F0">
              <w:t>.</w:t>
            </w:r>
          </w:p>
        </w:tc>
      </w:tr>
      <w:tr w:rsidR="00D9702A" w:rsidRPr="004170F0" w14:paraId="43696A45" w14:textId="77777777" w:rsidTr="00684E02">
        <w:tc>
          <w:tcPr>
            <w:tcW w:w="738" w:type="dxa"/>
            <w:hideMark/>
          </w:tcPr>
          <w:p w14:paraId="3A7DBC3F" w14:textId="77777777" w:rsidR="00D9702A" w:rsidRPr="004170F0" w:rsidRDefault="00D9702A" w:rsidP="00684E02">
            <w:pPr>
              <w:tabs>
                <w:tab w:val="left" w:pos="426"/>
                <w:tab w:val="left" w:pos="2268"/>
              </w:tabs>
            </w:pPr>
            <w:r w:rsidRPr="004170F0">
              <w:lastRenderedPageBreak/>
              <w:t>8.2.</w:t>
            </w:r>
          </w:p>
        </w:tc>
        <w:tc>
          <w:tcPr>
            <w:tcW w:w="8935" w:type="dxa"/>
            <w:hideMark/>
          </w:tcPr>
          <w:p w14:paraId="04AB8712" w14:textId="787912A4" w:rsidR="00D9702A" w:rsidRPr="004170F0" w:rsidRDefault="00503590" w:rsidP="00684E02">
            <w:pPr>
              <w:tabs>
                <w:tab w:val="left" w:pos="426"/>
                <w:tab w:val="left" w:pos="2268"/>
              </w:tabs>
            </w:pPr>
            <w:r w:rsidRPr="00503590">
              <w:t>Pusei, kurai nav iespējams izpildīt Līguma saistības, par augšminēto apstākļu iestāšanos un izbeigšanos nekavējoties, ne vēlāk kā 5 (piecas) darba dienas no to iestāšanās momenta, rakstiskā veidā darīt zināmu otrai Pusei</w:t>
            </w:r>
            <w:r w:rsidR="00D9702A" w:rsidRPr="004170F0">
              <w:t>.</w:t>
            </w:r>
          </w:p>
        </w:tc>
      </w:tr>
      <w:tr w:rsidR="00D9702A" w:rsidRPr="004170F0" w14:paraId="34FF5E6E" w14:textId="77777777" w:rsidTr="00684E02">
        <w:tc>
          <w:tcPr>
            <w:tcW w:w="738" w:type="dxa"/>
            <w:hideMark/>
          </w:tcPr>
          <w:p w14:paraId="3E1EC3C4" w14:textId="77777777" w:rsidR="00D9702A" w:rsidRPr="004170F0" w:rsidRDefault="00D9702A" w:rsidP="00684E02">
            <w:pPr>
              <w:tabs>
                <w:tab w:val="left" w:pos="426"/>
                <w:tab w:val="left" w:pos="2268"/>
              </w:tabs>
            </w:pPr>
            <w:r w:rsidRPr="004170F0">
              <w:t>8.3.</w:t>
            </w:r>
          </w:p>
        </w:tc>
        <w:tc>
          <w:tcPr>
            <w:tcW w:w="8935" w:type="dxa"/>
            <w:hideMark/>
          </w:tcPr>
          <w:p w14:paraId="3D4902DB" w14:textId="03C8C18E" w:rsidR="00D9702A" w:rsidRPr="004170F0" w:rsidRDefault="00503590" w:rsidP="00684E02">
            <w:pPr>
              <w:tabs>
                <w:tab w:val="left" w:pos="426"/>
                <w:tab w:val="left" w:pos="2268"/>
              </w:tabs>
            </w:pPr>
            <w:r w:rsidRPr="00503590">
              <w:t>Nesavlaicīgs paziņojums par nepārvaramiem apstākļiem attiecīgajai Pusei nedod tiesības uz tām atsaukties nākotnē</w:t>
            </w:r>
            <w:r w:rsidR="00D9702A" w:rsidRPr="004170F0">
              <w:t>.</w:t>
            </w:r>
          </w:p>
        </w:tc>
      </w:tr>
    </w:tbl>
    <w:p w14:paraId="43D677C1" w14:textId="77777777" w:rsidR="00D9702A" w:rsidRPr="004170F0" w:rsidRDefault="00D9702A" w:rsidP="00D9702A">
      <w:pPr>
        <w:pStyle w:val="BodyTextIndent"/>
        <w:tabs>
          <w:tab w:val="left" w:pos="3686"/>
        </w:tabs>
        <w:ind w:firstLine="0"/>
        <w:rPr>
          <w:b/>
          <w:sz w:val="24"/>
          <w:vertAlign w:val="superscript"/>
          <w:lang w:val="lv-LV"/>
        </w:rPr>
      </w:pPr>
    </w:p>
    <w:p w14:paraId="15BD0022" w14:textId="77777777" w:rsidR="00D9702A" w:rsidRPr="004170F0" w:rsidRDefault="00D9702A" w:rsidP="00D9702A">
      <w:pPr>
        <w:pStyle w:val="BodyText2"/>
        <w:tabs>
          <w:tab w:val="num" w:pos="426"/>
        </w:tabs>
        <w:spacing w:after="0"/>
        <w:ind w:hanging="653"/>
        <w:jc w:val="center"/>
        <w:rPr>
          <w:b/>
          <w:sz w:val="24"/>
          <w:szCs w:val="24"/>
        </w:rPr>
      </w:pPr>
      <w:r w:rsidRPr="004170F0">
        <w:rPr>
          <w:b/>
          <w:sz w:val="24"/>
          <w:szCs w:val="24"/>
        </w:rPr>
        <w:t>9. Īpaši noteikumi</w:t>
      </w:r>
    </w:p>
    <w:tbl>
      <w:tblPr>
        <w:tblW w:w="0" w:type="auto"/>
        <w:tblInd w:w="-459" w:type="dxa"/>
        <w:tblLook w:val="04A0" w:firstRow="1" w:lastRow="0" w:firstColumn="1" w:lastColumn="0" w:noHBand="0" w:noVBand="1"/>
      </w:tblPr>
      <w:tblGrid>
        <w:gridCol w:w="709"/>
        <w:gridCol w:w="9654"/>
      </w:tblGrid>
      <w:tr w:rsidR="00D9702A" w:rsidRPr="004170F0" w14:paraId="00716E24" w14:textId="77777777" w:rsidTr="00684E02">
        <w:tc>
          <w:tcPr>
            <w:tcW w:w="709" w:type="dxa"/>
            <w:hideMark/>
          </w:tcPr>
          <w:p w14:paraId="0EBAC3BD" w14:textId="77777777" w:rsidR="00D9702A" w:rsidRPr="004170F0" w:rsidRDefault="00D9702A" w:rsidP="00684E02">
            <w:pPr>
              <w:jc w:val="center"/>
            </w:pPr>
            <w:r w:rsidRPr="004170F0">
              <w:t>9.1.</w:t>
            </w:r>
          </w:p>
        </w:tc>
        <w:tc>
          <w:tcPr>
            <w:tcW w:w="9654" w:type="dxa"/>
            <w:hideMark/>
          </w:tcPr>
          <w:p w14:paraId="2DF3E3A8" w14:textId="77777777" w:rsidR="00D9702A" w:rsidRPr="004170F0" w:rsidRDefault="00D9702A" w:rsidP="00684E02">
            <w:pPr>
              <w:rPr>
                <w:bCs/>
              </w:rPr>
            </w:pPr>
            <w:r w:rsidRPr="004170F0">
              <w:rPr>
                <w:bCs/>
              </w:rPr>
              <w:t xml:space="preserve">Šī Līguma noteikumi, kā arī informācija, kas saistīta ar pušu sadarbību </w:t>
            </w:r>
            <w:r w:rsidRPr="004170F0">
              <w:t xml:space="preserve">vai kas par valsts akciju sabiedrību „Latvijas dzelzceļš” </w:t>
            </w:r>
            <w:r w:rsidRPr="004170F0">
              <w:rPr>
                <w:bCs/>
              </w:rPr>
              <w:t xml:space="preserve">UZŅĒMĒJA rīcībā nonākusi šī Līguma izpildīšanas rezultātā, </w:t>
            </w:r>
            <w:r w:rsidRPr="004170F0">
              <w:t>uzskatāma par valsts akciju sabiedrības „Latvijas dzelzceļš” (</w:t>
            </w:r>
            <w:r w:rsidRPr="004170F0">
              <w:rPr>
                <w:bCs/>
              </w:rPr>
              <w:t>PASŪTĪTĀJA) komercnoslēpumu, un tā bez iepriekšējas PASŪTĪTĀJA piekrišanas nav izpaužama trešajām personām šī Līguma darbības laikā un pēc tam. Šis pienākums neattiecas uz informāciju, kura ir publiski pieejama un informāciju, kas atklājama attiecīgām valsts institūcijām saskaņā ar spēkā esošajiem tiesību aktiem, ja tiek sniegta šīm institūcijām.</w:t>
            </w:r>
          </w:p>
        </w:tc>
      </w:tr>
      <w:tr w:rsidR="00D9702A" w:rsidRPr="004170F0" w14:paraId="00EE29E1" w14:textId="77777777" w:rsidTr="00684E02">
        <w:tc>
          <w:tcPr>
            <w:tcW w:w="709" w:type="dxa"/>
            <w:hideMark/>
          </w:tcPr>
          <w:p w14:paraId="1A9B00D8" w14:textId="77777777" w:rsidR="00D9702A" w:rsidRPr="004170F0" w:rsidRDefault="00D9702A" w:rsidP="00684E02">
            <w:pPr>
              <w:jc w:val="center"/>
            </w:pPr>
            <w:r w:rsidRPr="004170F0">
              <w:t>9.2.</w:t>
            </w:r>
          </w:p>
        </w:tc>
        <w:tc>
          <w:tcPr>
            <w:tcW w:w="9654" w:type="dxa"/>
            <w:hideMark/>
          </w:tcPr>
          <w:p w14:paraId="477C26ED" w14:textId="77777777" w:rsidR="00D9702A" w:rsidRPr="004170F0" w:rsidRDefault="00D9702A" w:rsidP="00684E02">
            <w:pPr>
              <w:rPr>
                <w:bCs/>
              </w:rPr>
            </w:pPr>
            <w:r w:rsidRPr="004170F0">
              <w:rPr>
                <w:bCs/>
              </w:rPr>
              <w:t>Saņemto PASŪTĪTĀJA komercnoslēpumu saturošo informāciju UZŅĒMĒJS apņemas izmantot vienīgi šī Līguma 1.1. punktā norādītajam mērķim, ievērojot PASŪTĪTĀJA komercintereses un šo konfidencialitātes pienākumu.</w:t>
            </w:r>
          </w:p>
        </w:tc>
      </w:tr>
      <w:tr w:rsidR="00D9702A" w:rsidRPr="004170F0" w14:paraId="1221D03C" w14:textId="77777777" w:rsidTr="00684E02">
        <w:tc>
          <w:tcPr>
            <w:tcW w:w="709" w:type="dxa"/>
            <w:hideMark/>
          </w:tcPr>
          <w:p w14:paraId="4BC95B61" w14:textId="77777777" w:rsidR="00D9702A" w:rsidRPr="004170F0" w:rsidRDefault="00D9702A" w:rsidP="00684E02">
            <w:pPr>
              <w:jc w:val="center"/>
            </w:pPr>
            <w:r w:rsidRPr="004170F0">
              <w:t>9.3.</w:t>
            </w:r>
          </w:p>
        </w:tc>
        <w:tc>
          <w:tcPr>
            <w:tcW w:w="9654" w:type="dxa"/>
            <w:hideMark/>
          </w:tcPr>
          <w:p w14:paraId="06C36C63" w14:textId="77777777" w:rsidR="00D9702A" w:rsidRPr="004170F0" w:rsidRDefault="00D9702A" w:rsidP="00684E02">
            <w:pPr>
              <w:rPr>
                <w:bCs/>
              </w:rPr>
            </w:pPr>
            <w:r w:rsidRPr="004170F0">
              <w:rPr>
                <w:bCs/>
              </w:rPr>
              <w:t>UZŅĒMĒJS jebkuru apakšlīgumu saistībā ar darbu izpildi drīkst slēgt tikai ar PASŪTĪTĀJA rakstveida piekrišanu. Noslēgtā apakšlīguma noteikumi nedrīkst būt pretrunā ar Līguma noteikumiem.</w:t>
            </w:r>
          </w:p>
        </w:tc>
      </w:tr>
      <w:tr w:rsidR="00D9702A" w:rsidRPr="004170F0" w14:paraId="76267C01" w14:textId="77777777" w:rsidTr="00684E02">
        <w:tc>
          <w:tcPr>
            <w:tcW w:w="709" w:type="dxa"/>
            <w:hideMark/>
          </w:tcPr>
          <w:p w14:paraId="363E3F1A" w14:textId="77777777" w:rsidR="00D9702A" w:rsidRPr="004170F0" w:rsidRDefault="00D9702A" w:rsidP="00684E02">
            <w:pPr>
              <w:jc w:val="center"/>
            </w:pPr>
          </w:p>
        </w:tc>
        <w:tc>
          <w:tcPr>
            <w:tcW w:w="9654" w:type="dxa"/>
            <w:hideMark/>
          </w:tcPr>
          <w:p w14:paraId="0D078FDB" w14:textId="77777777" w:rsidR="00D9702A" w:rsidRPr="004170F0" w:rsidRDefault="00D9702A" w:rsidP="00684E02">
            <w:pPr>
              <w:rPr>
                <w:bCs/>
              </w:rPr>
            </w:pPr>
          </w:p>
        </w:tc>
      </w:tr>
      <w:tr w:rsidR="00D9702A" w:rsidRPr="004170F0" w14:paraId="3CEF1665" w14:textId="77777777" w:rsidTr="00684E02">
        <w:tc>
          <w:tcPr>
            <w:tcW w:w="709" w:type="dxa"/>
            <w:hideMark/>
          </w:tcPr>
          <w:p w14:paraId="3D701C16" w14:textId="77777777" w:rsidR="00D9702A" w:rsidRPr="004170F0" w:rsidRDefault="00D9702A" w:rsidP="00684E02">
            <w:pPr>
              <w:jc w:val="center"/>
            </w:pPr>
            <w:r w:rsidRPr="004170F0">
              <w:t>9.4.</w:t>
            </w:r>
          </w:p>
        </w:tc>
        <w:tc>
          <w:tcPr>
            <w:tcW w:w="9654" w:type="dxa"/>
            <w:hideMark/>
          </w:tcPr>
          <w:p w14:paraId="10F25D39" w14:textId="77777777" w:rsidR="00D9702A" w:rsidRPr="004170F0" w:rsidRDefault="00D9702A" w:rsidP="00684E02">
            <w:pPr>
              <w:pStyle w:val="BodyTextIndent"/>
              <w:ind w:firstLine="0"/>
              <w:rPr>
                <w:bCs/>
                <w:sz w:val="24"/>
                <w:lang w:val="lv-LV"/>
              </w:rPr>
            </w:pPr>
            <w:r w:rsidRPr="004170F0">
              <w:rPr>
                <w:bCs/>
                <w:sz w:val="24"/>
                <w:lang w:val="lv-LV"/>
              </w:rPr>
              <w:t>PASŪTĪTĀJAM ir īpašuma tiesības uz pasūtījumu, visiem izmantojamiem materiāliem, sagatavēm un ar pasūtījumu saistīto dokumentāciju (projektiem, rasējumiem u.c.), ja  vien puses nav vienojušās par pretējo.</w:t>
            </w:r>
          </w:p>
        </w:tc>
      </w:tr>
      <w:tr w:rsidR="00D9702A" w:rsidRPr="004170F0" w14:paraId="01B5B0AF" w14:textId="77777777" w:rsidTr="00684E02">
        <w:tc>
          <w:tcPr>
            <w:tcW w:w="709" w:type="dxa"/>
            <w:hideMark/>
          </w:tcPr>
          <w:p w14:paraId="3B3AED7E" w14:textId="77777777" w:rsidR="00D9702A" w:rsidRPr="004170F0" w:rsidRDefault="00D9702A" w:rsidP="00684E02">
            <w:pPr>
              <w:jc w:val="center"/>
            </w:pPr>
            <w:r w:rsidRPr="004170F0">
              <w:t>9.5.</w:t>
            </w:r>
          </w:p>
        </w:tc>
        <w:tc>
          <w:tcPr>
            <w:tcW w:w="9654" w:type="dxa"/>
            <w:hideMark/>
          </w:tcPr>
          <w:p w14:paraId="5EB5DB94" w14:textId="77777777" w:rsidR="00D9702A" w:rsidRPr="004170F0" w:rsidRDefault="00D9702A" w:rsidP="00684E02">
            <w:pPr>
              <w:pStyle w:val="BodyTextIndent"/>
              <w:ind w:firstLine="0"/>
              <w:rPr>
                <w:bCs/>
                <w:sz w:val="24"/>
                <w:lang w:val="lv-LV"/>
              </w:rPr>
            </w:pPr>
            <w:r w:rsidRPr="004170F0">
              <w:rPr>
                <w:bCs/>
                <w:sz w:val="24"/>
                <w:lang w:val="lv-LV"/>
              </w:rPr>
              <w:t>PASŪTĪTĀJAM ir īpašuma tiesības uz iekārtām un dažādām konstrukcijām, ja to uzstādīšanu paredz Līguma daļa “Līguma priekšmets”.</w:t>
            </w:r>
          </w:p>
        </w:tc>
      </w:tr>
      <w:tr w:rsidR="00D9702A" w:rsidRPr="004170F0" w14:paraId="1DE06232" w14:textId="77777777" w:rsidTr="00684E02">
        <w:tc>
          <w:tcPr>
            <w:tcW w:w="709" w:type="dxa"/>
            <w:hideMark/>
          </w:tcPr>
          <w:p w14:paraId="3247DCFA" w14:textId="77777777" w:rsidR="00D9702A" w:rsidRPr="004170F0" w:rsidRDefault="00D9702A" w:rsidP="00684E02">
            <w:pPr>
              <w:jc w:val="center"/>
            </w:pPr>
            <w:r w:rsidRPr="004170F0">
              <w:t>9.6.</w:t>
            </w:r>
          </w:p>
        </w:tc>
        <w:tc>
          <w:tcPr>
            <w:tcW w:w="9654" w:type="dxa"/>
            <w:hideMark/>
          </w:tcPr>
          <w:p w14:paraId="09F52D88" w14:textId="77777777" w:rsidR="00D9702A" w:rsidRPr="004170F0" w:rsidRDefault="00D9702A" w:rsidP="00684E02">
            <w:pPr>
              <w:rPr>
                <w:bCs/>
              </w:rPr>
            </w:pPr>
            <w:r w:rsidRPr="004170F0">
              <w:rPr>
                <w:bCs/>
              </w:rPr>
              <w:t>Visi nelaimes gadījumi, kas notikuši darbu izpildes vietā, tiek izmeklēti saskaņā ar Latvijas Republikas normatīvajiem aktiem.</w:t>
            </w:r>
          </w:p>
        </w:tc>
      </w:tr>
    </w:tbl>
    <w:p w14:paraId="4423DCF3" w14:textId="77777777" w:rsidR="00D9702A" w:rsidRPr="004170F0" w:rsidRDefault="00D9702A" w:rsidP="00D9702A">
      <w:pPr>
        <w:pStyle w:val="BodyTextIndent"/>
        <w:tabs>
          <w:tab w:val="left" w:pos="3686"/>
        </w:tabs>
        <w:ind w:firstLine="0"/>
        <w:jc w:val="center"/>
        <w:rPr>
          <w:b/>
          <w:sz w:val="24"/>
          <w:lang w:val="lv-LV"/>
        </w:rPr>
      </w:pPr>
    </w:p>
    <w:p w14:paraId="2EE02661" w14:textId="77777777" w:rsidR="00D9702A" w:rsidRPr="004170F0" w:rsidRDefault="00D9702A" w:rsidP="00D9702A">
      <w:pPr>
        <w:pStyle w:val="BodyTextIndent2"/>
        <w:spacing w:after="0"/>
        <w:ind w:left="0"/>
        <w:jc w:val="center"/>
        <w:rPr>
          <w:b/>
          <w:lang w:val="lv-LV"/>
        </w:rPr>
      </w:pPr>
      <w:r w:rsidRPr="004170F0">
        <w:rPr>
          <w:b/>
          <w:lang w:val="lv-LV"/>
        </w:rPr>
        <w:t>10. Līguma nodrošinājums</w:t>
      </w:r>
    </w:p>
    <w:tbl>
      <w:tblPr>
        <w:tblW w:w="10382" w:type="dxa"/>
        <w:tblInd w:w="-459" w:type="dxa"/>
        <w:tblLayout w:type="fixed"/>
        <w:tblLook w:val="0000" w:firstRow="0" w:lastRow="0" w:firstColumn="0" w:lastColumn="0" w:noHBand="0" w:noVBand="0"/>
      </w:tblPr>
      <w:tblGrid>
        <w:gridCol w:w="885"/>
        <w:gridCol w:w="9497"/>
      </w:tblGrid>
      <w:tr w:rsidR="00D9702A" w:rsidRPr="004170F0" w14:paraId="4A1EE1D3" w14:textId="77777777" w:rsidTr="00502BEC">
        <w:tc>
          <w:tcPr>
            <w:tcW w:w="885" w:type="dxa"/>
          </w:tcPr>
          <w:p w14:paraId="682D1161" w14:textId="77777777" w:rsidR="00D9702A" w:rsidRPr="004170F0" w:rsidRDefault="00D9702A" w:rsidP="00684E02">
            <w:r w:rsidRPr="004170F0">
              <w:t>10.1.</w:t>
            </w:r>
          </w:p>
        </w:tc>
        <w:tc>
          <w:tcPr>
            <w:tcW w:w="9497" w:type="dxa"/>
          </w:tcPr>
          <w:p w14:paraId="2400B4A5" w14:textId="77777777" w:rsidR="00502BEC" w:rsidRPr="004170F0" w:rsidRDefault="00D9702A" w:rsidP="00684E02">
            <w:pPr>
              <w:pStyle w:val="BodyText21"/>
              <w:rPr>
                <w:szCs w:val="24"/>
              </w:rPr>
            </w:pPr>
            <w:r w:rsidRPr="004170F0">
              <w:rPr>
                <w:szCs w:val="24"/>
              </w:rPr>
              <w:t xml:space="preserve">UZŅĒMĒJS apņemas 10 darba dienu laikā no Līguma spēkā stāšanās brīža veikt Līguma nodrošinājuma summas iemaksu  5 % (piecu procentu) apmērā no Līguma summas/ _____ EUR apmērā, PASŪTĪTĀJA </w:t>
            </w:r>
            <w:r w:rsidR="00502BEC" w:rsidRPr="004170F0">
              <w:rPr>
                <w:szCs w:val="24"/>
              </w:rPr>
              <w:t xml:space="preserve">bankas kontā Nr.LV58NDEA0000080249645, </w:t>
            </w:r>
            <w:proofErr w:type="spellStart"/>
            <w:r w:rsidR="00502BEC" w:rsidRPr="004170F0">
              <w:rPr>
                <w:szCs w:val="24"/>
              </w:rPr>
              <w:t>Luminor</w:t>
            </w:r>
            <w:proofErr w:type="spellEnd"/>
            <w:r w:rsidR="00502BEC" w:rsidRPr="004170F0">
              <w:rPr>
                <w:szCs w:val="24"/>
              </w:rPr>
              <w:t xml:space="preserve"> </w:t>
            </w:r>
            <w:proofErr w:type="spellStart"/>
            <w:r w:rsidR="00502BEC" w:rsidRPr="004170F0">
              <w:rPr>
                <w:szCs w:val="24"/>
              </w:rPr>
              <w:t>Bank</w:t>
            </w:r>
            <w:proofErr w:type="spellEnd"/>
            <w:r w:rsidR="00502BEC" w:rsidRPr="004170F0">
              <w:rPr>
                <w:szCs w:val="24"/>
              </w:rPr>
              <w:t xml:space="preserve"> AS, bankas kods: NDEALV2X</w:t>
            </w:r>
            <w:r w:rsidRPr="004170F0">
              <w:rPr>
                <w:szCs w:val="24"/>
              </w:rPr>
              <w:t xml:space="preserve"> (iesniedzot maksājuma apliecinājumu PASŪTĪTĀJAM), maksājuma mērķī norādot: "Līguma </w:t>
            </w:r>
            <w:r w:rsidRPr="004170F0">
              <w:rPr>
                <w:i/>
                <w:szCs w:val="24"/>
              </w:rPr>
              <w:t xml:space="preserve">datumu </w:t>
            </w:r>
            <w:r w:rsidRPr="004170F0">
              <w:rPr>
                <w:szCs w:val="24"/>
              </w:rPr>
              <w:t xml:space="preserve">un </w:t>
            </w:r>
            <w:r w:rsidRPr="004170F0">
              <w:rPr>
                <w:i/>
                <w:szCs w:val="24"/>
              </w:rPr>
              <w:t>numuru</w:t>
            </w:r>
            <w:r w:rsidRPr="004170F0">
              <w:rPr>
                <w:szCs w:val="24"/>
              </w:rPr>
              <w:t>”, nodrošinājums atbilstoši šī Līguma 1.1.punktā minētās sarunu procedūras nolikuma nosacījumiem. (turpmāk saukts – Līguma nodrošinājums)</w:t>
            </w:r>
            <w:r w:rsidR="00502BEC" w:rsidRPr="004170F0">
              <w:rPr>
                <w:szCs w:val="24"/>
              </w:rPr>
              <w:t>;</w:t>
            </w:r>
          </w:p>
        </w:tc>
      </w:tr>
      <w:tr w:rsidR="00D9702A" w:rsidRPr="004170F0" w14:paraId="4DDC8718" w14:textId="77777777" w:rsidTr="00502BEC">
        <w:tc>
          <w:tcPr>
            <w:tcW w:w="885" w:type="dxa"/>
          </w:tcPr>
          <w:p w14:paraId="1DCA4B39" w14:textId="77777777" w:rsidR="00D9702A" w:rsidRPr="004170F0" w:rsidRDefault="00D9702A" w:rsidP="00684E02">
            <w:r w:rsidRPr="004170F0">
              <w:t>10.2.</w:t>
            </w:r>
          </w:p>
        </w:tc>
        <w:tc>
          <w:tcPr>
            <w:tcW w:w="9497" w:type="dxa"/>
          </w:tcPr>
          <w:p w14:paraId="74B48EF0" w14:textId="77777777" w:rsidR="00D9702A" w:rsidRPr="004170F0" w:rsidRDefault="00D9702A" w:rsidP="00684E02">
            <w:pPr>
              <w:pStyle w:val="BodyText21"/>
              <w:rPr>
                <w:b/>
                <w:szCs w:val="24"/>
              </w:rPr>
            </w:pPr>
            <w:r w:rsidRPr="004170F0">
              <w:rPr>
                <w:szCs w:val="24"/>
              </w:rPr>
              <w:t>PASŪTĪTĀJS ir tiesīgs ieturēt Līguma nodrošinājumu jebkurā no sekojošiem gadījumiem:</w:t>
            </w:r>
          </w:p>
        </w:tc>
      </w:tr>
      <w:tr w:rsidR="00D9702A" w:rsidRPr="004170F0" w14:paraId="3C9A3769" w14:textId="77777777" w:rsidTr="00502BEC">
        <w:tc>
          <w:tcPr>
            <w:tcW w:w="885" w:type="dxa"/>
          </w:tcPr>
          <w:p w14:paraId="203791F1" w14:textId="77777777" w:rsidR="00D9702A" w:rsidRPr="004170F0" w:rsidRDefault="00D9702A" w:rsidP="00684E02">
            <w:r w:rsidRPr="004170F0">
              <w:t>10.2.1.</w:t>
            </w:r>
          </w:p>
        </w:tc>
        <w:tc>
          <w:tcPr>
            <w:tcW w:w="9497" w:type="dxa"/>
          </w:tcPr>
          <w:p w14:paraId="0EE68573" w14:textId="77777777" w:rsidR="00D9702A" w:rsidRPr="004170F0" w:rsidRDefault="00D9702A" w:rsidP="00684E02">
            <w:pPr>
              <w:pStyle w:val="BodyText21"/>
              <w:rPr>
                <w:szCs w:val="24"/>
              </w:rPr>
            </w:pPr>
            <w:r w:rsidRPr="004170F0">
              <w:rPr>
                <w:szCs w:val="24"/>
              </w:rPr>
              <w:t>pilnā apmērā – ja Līgums tiek izbeigts saskaņā ar Līguma 11.2.punktu (neatkarīgi no zaudējumu esamības);</w:t>
            </w:r>
          </w:p>
        </w:tc>
      </w:tr>
      <w:tr w:rsidR="00D9702A" w:rsidRPr="004170F0" w14:paraId="03C94CF3" w14:textId="77777777" w:rsidTr="00502BEC">
        <w:tc>
          <w:tcPr>
            <w:tcW w:w="885" w:type="dxa"/>
          </w:tcPr>
          <w:p w14:paraId="034C9E8D" w14:textId="77777777" w:rsidR="00D9702A" w:rsidRPr="004170F0" w:rsidRDefault="00D9702A" w:rsidP="00684E02">
            <w:r w:rsidRPr="004170F0">
              <w:lastRenderedPageBreak/>
              <w:t>10.2.2.</w:t>
            </w:r>
          </w:p>
        </w:tc>
        <w:tc>
          <w:tcPr>
            <w:tcW w:w="9497" w:type="dxa"/>
          </w:tcPr>
          <w:p w14:paraId="2D6B2DD0" w14:textId="77777777" w:rsidR="00D9702A" w:rsidRPr="004170F0" w:rsidRDefault="00D9702A" w:rsidP="00684E02">
            <w:pPr>
              <w:pStyle w:val="BodyText21"/>
              <w:rPr>
                <w:szCs w:val="24"/>
              </w:rPr>
            </w:pPr>
            <w:r w:rsidRPr="004170F0">
              <w:rPr>
                <w:szCs w:val="24"/>
              </w:rPr>
              <w:t>pilnā apmērā – ja UZŅĒMĒJS atsakās no savu saistību izpildes (neatkarīgi no zaudējumu esamības);</w:t>
            </w:r>
          </w:p>
        </w:tc>
      </w:tr>
      <w:tr w:rsidR="00D9702A" w:rsidRPr="004170F0" w14:paraId="1BBD88CE" w14:textId="77777777" w:rsidTr="00502BEC">
        <w:trPr>
          <w:trHeight w:val="288"/>
        </w:trPr>
        <w:tc>
          <w:tcPr>
            <w:tcW w:w="885" w:type="dxa"/>
          </w:tcPr>
          <w:p w14:paraId="5C99BC39" w14:textId="77777777" w:rsidR="00D9702A" w:rsidRPr="004170F0" w:rsidRDefault="00D9702A" w:rsidP="00684E02">
            <w:r w:rsidRPr="004170F0">
              <w:t>10.2.3.</w:t>
            </w:r>
          </w:p>
        </w:tc>
        <w:tc>
          <w:tcPr>
            <w:tcW w:w="9497" w:type="dxa"/>
          </w:tcPr>
          <w:p w14:paraId="10D6CE85" w14:textId="77777777" w:rsidR="00D9702A" w:rsidRPr="004170F0" w:rsidRDefault="00D9702A" w:rsidP="00684E02">
            <w:pPr>
              <w:pStyle w:val="BodyText21"/>
              <w:rPr>
                <w:szCs w:val="24"/>
              </w:rPr>
            </w:pPr>
            <w:r w:rsidRPr="004170F0">
              <w:rPr>
                <w:szCs w:val="24"/>
              </w:rPr>
              <w:t>UZŅĒMĒJA līgumsodu segšanai – līgumsodu summas apmērā;</w:t>
            </w:r>
          </w:p>
        </w:tc>
      </w:tr>
      <w:tr w:rsidR="00D9702A" w:rsidRPr="004170F0" w14:paraId="13734899" w14:textId="77777777" w:rsidTr="00502BEC">
        <w:tc>
          <w:tcPr>
            <w:tcW w:w="885" w:type="dxa"/>
          </w:tcPr>
          <w:p w14:paraId="5135FB0F" w14:textId="77777777" w:rsidR="00D9702A" w:rsidRPr="004170F0" w:rsidRDefault="00D9702A" w:rsidP="00684E02">
            <w:r w:rsidRPr="004170F0">
              <w:t>10.2.4.</w:t>
            </w:r>
          </w:p>
        </w:tc>
        <w:tc>
          <w:tcPr>
            <w:tcW w:w="9497" w:type="dxa"/>
          </w:tcPr>
          <w:p w14:paraId="1EED5F72" w14:textId="77777777" w:rsidR="00D9702A" w:rsidRPr="004170F0" w:rsidRDefault="00D9702A" w:rsidP="00684E02">
            <w:pPr>
              <w:rPr>
                <w:b/>
              </w:rPr>
            </w:pPr>
            <w:r w:rsidRPr="004170F0">
              <w:t>PASŪTĪTĀJA zaudējumu, kas radušies šajā Līgumā noteikto UZŅĒMĒJA saistību neizpildes rezultātā, atlīdzināšanai – zaudējumu summas apmērā. Šādā gadījumā PASŪTĪTĀJS nosūta UZŅĒMĒJAM zaudējumu aprēķinu.</w:t>
            </w:r>
          </w:p>
        </w:tc>
      </w:tr>
      <w:tr w:rsidR="00D9702A" w:rsidRPr="004170F0" w14:paraId="76860E21" w14:textId="77777777" w:rsidTr="00502BEC">
        <w:tc>
          <w:tcPr>
            <w:tcW w:w="885" w:type="dxa"/>
          </w:tcPr>
          <w:p w14:paraId="48B4C131" w14:textId="77777777" w:rsidR="00D9702A" w:rsidRPr="004170F0" w:rsidRDefault="00D9702A" w:rsidP="00684E02">
            <w:r w:rsidRPr="004170F0">
              <w:t>10.3.</w:t>
            </w:r>
          </w:p>
        </w:tc>
        <w:tc>
          <w:tcPr>
            <w:tcW w:w="9497" w:type="dxa"/>
          </w:tcPr>
          <w:p w14:paraId="596443B3" w14:textId="77777777" w:rsidR="00D9702A" w:rsidRPr="004170F0" w:rsidRDefault="00D9702A" w:rsidP="00684E02">
            <w:pPr>
              <w:pStyle w:val="BodyText21"/>
              <w:rPr>
                <w:szCs w:val="24"/>
              </w:rPr>
            </w:pPr>
            <w:r w:rsidRPr="004170F0">
              <w:rPr>
                <w:szCs w:val="24"/>
              </w:rPr>
              <w:t>Ja PASŪTĪTĀJS ir ieturējis Līguma nodrošinājumu saskaņā ar 10.2.3.punktu, tad Līguma nodrošinājums saskaņā ar 10.2.1., 10.2.2. vai 10.2.4.punktu ir izmantojams Līguma nodrošinājuma atlikušās daļas apmērā, ņemot vērā, ka līgumsods neietver zaudējumu atlīdzību.</w:t>
            </w:r>
          </w:p>
        </w:tc>
      </w:tr>
      <w:tr w:rsidR="00D9702A" w:rsidRPr="004170F0" w14:paraId="35A48A96" w14:textId="77777777" w:rsidTr="00502BEC">
        <w:tc>
          <w:tcPr>
            <w:tcW w:w="885" w:type="dxa"/>
          </w:tcPr>
          <w:p w14:paraId="0FD8FB9B" w14:textId="77777777" w:rsidR="00D9702A" w:rsidRPr="004170F0" w:rsidRDefault="00D9702A" w:rsidP="00684E02">
            <w:r w:rsidRPr="004170F0">
              <w:t>10.4.</w:t>
            </w:r>
          </w:p>
        </w:tc>
        <w:tc>
          <w:tcPr>
            <w:tcW w:w="9497" w:type="dxa"/>
          </w:tcPr>
          <w:p w14:paraId="12392747" w14:textId="77777777" w:rsidR="00D9702A" w:rsidRPr="004170F0" w:rsidRDefault="00D9702A" w:rsidP="00684E02">
            <w:pPr>
              <w:pStyle w:val="BodyText21"/>
              <w:rPr>
                <w:szCs w:val="24"/>
              </w:rPr>
            </w:pPr>
            <w:r w:rsidRPr="004170F0">
              <w:rPr>
                <w:szCs w:val="24"/>
              </w:rPr>
              <w:t>Ja PASŪTĪTĀJS ir ieturējis Līguma nodrošinājumu saskaņā ar 10.2.1., 10.2.2. vai 10.2.4.punktu, tad UZŅĒMĒJS atlīdzina PASŪTĪTĀJAM zaudējumus tādā apmērā, kas pārsniedz saskaņā ar 10.2.1., 10.2.2. vai 10.2.4.punktu saņemtās summas.</w:t>
            </w:r>
          </w:p>
        </w:tc>
      </w:tr>
      <w:tr w:rsidR="00D9702A" w:rsidRPr="004170F0" w14:paraId="711F7574" w14:textId="77777777" w:rsidTr="00502BEC">
        <w:tc>
          <w:tcPr>
            <w:tcW w:w="885" w:type="dxa"/>
          </w:tcPr>
          <w:p w14:paraId="04657463" w14:textId="77777777" w:rsidR="00D9702A" w:rsidRPr="004170F0" w:rsidRDefault="00D9702A" w:rsidP="00684E02">
            <w:r w:rsidRPr="004170F0">
              <w:t>10.</w:t>
            </w:r>
            <w:r w:rsidR="008462FC" w:rsidRPr="004170F0">
              <w:t>5</w:t>
            </w:r>
            <w:r w:rsidRPr="004170F0">
              <w:t>.</w:t>
            </w:r>
          </w:p>
        </w:tc>
        <w:tc>
          <w:tcPr>
            <w:tcW w:w="9497" w:type="dxa"/>
          </w:tcPr>
          <w:p w14:paraId="432EAFEA" w14:textId="77777777" w:rsidR="00D9702A" w:rsidRPr="004170F0" w:rsidRDefault="00D9702A" w:rsidP="00684E02">
            <w:pPr>
              <w:pStyle w:val="BodyText21"/>
              <w:rPr>
                <w:szCs w:val="24"/>
              </w:rPr>
            </w:pPr>
            <w:r w:rsidRPr="004170F0">
              <w:rPr>
                <w:szCs w:val="24"/>
              </w:rPr>
              <w:t>Līguma nodrošinājuma termiņš ir līdz pušu saistību pilnīgai izpildei vai vismaz 30 (trīsdesmit) kalendārās dienas pēc darbu galīgās izpildes brīža.</w:t>
            </w:r>
          </w:p>
        </w:tc>
      </w:tr>
      <w:tr w:rsidR="00D9702A" w:rsidRPr="004170F0" w14:paraId="1A99E1DF" w14:textId="77777777" w:rsidTr="00502BEC">
        <w:tc>
          <w:tcPr>
            <w:tcW w:w="885" w:type="dxa"/>
          </w:tcPr>
          <w:p w14:paraId="5EE9CDFD" w14:textId="77777777" w:rsidR="00D9702A" w:rsidRPr="004170F0" w:rsidRDefault="008462FC" w:rsidP="00684E02">
            <w:r w:rsidRPr="004170F0">
              <w:t>10.6</w:t>
            </w:r>
            <w:r w:rsidR="00D9702A" w:rsidRPr="004170F0">
              <w:t>.</w:t>
            </w:r>
          </w:p>
        </w:tc>
        <w:tc>
          <w:tcPr>
            <w:tcW w:w="9497" w:type="dxa"/>
          </w:tcPr>
          <w:p w14:paraId="4A903DA6" w14:textId="77777777" w:rsidR="00D9702A" w:rsidRPr="004170F0" w:rsidRDefault="00D9702A" w:rsidP="00684E02">
            <w:pPr>
              <w:pStyle w:val="BodyText21"/>
              <w:rPr>
                <w:szCs w:val="24"/>
              </w:rPr>
            </w:pPr>
            <w:r w:rsidRPr="004170F0">
              <w:rPr>
                <w:szCs w:val="24"/>
              </w:rPr>
              <w:t xml:space="preserve"> Līguma nodrošinājuma (izmaksājot iemaksāto Līguma nodrošinājumu) PASŪTĪTĀJS atgriež UZŅĒMĒJAM 5 (piecu) darba dienu laikā pēc tā derīguma termiņa beigām.</w:t>
            </w:r>
          </w:p>
        </w:tc>
      </w:tr>
    </w:tbl>
    <w:p w14:paraId="1C7AF650" w14:textId="77777777" w:rsidR="00D9702A" w:rsidRPr="004170F0" w:rsidRDefault="00D9702A" w:rsidP="00D9702A">
      <w:pPr>
        <w:pStyle w:val="BodyTextIndent"/>
        <w:tabs>
          <w:tab w:val="left" w:pos="3686"/>
        </w:tabs>
        <w:ind w:firstLine="0"/>
        <w:jc w:val="center"/>
        <w:rPr>
          <w:b/>
          <w:sz w:val="24"/>
          <w:lang w:val="lv-LV"/>
        </w:rPr>
      </w:pPr>
    </w:p>
    <w:p w14:paraId="34482DC9" w14:textId="77777777" w:rsidR="00D9702A" w:rsidRPr="004170F0" w:rsidRDefault="00D9702A" w:rsidP="00D9702A">
      <w:pPr>
        <w:pStyle w:val="BodyTextIndent"/>
        <w:tabs>
          <w:tab w:val="left" w:pos="3686"/>
        </w:tabs>
        <w:ind w:firstLine="0"/>
        <w:jc w:val="center"/>
        <w:rPr>
          <w:b/>
          <w:sz w:val="24"/>
          <w:lang w:val="lv-LV"/>
        </w:rPr>
      </w:pPr>
      <w:r w:rsidRPr="004170F0">
        <w:rPr>
          <w:b/>
          <w:sz w:val="24"/>
          <w:lang w:val="lv-LV"/>
        </w:rPr>
        <w:t>11. Līguma pirmstermiņa izbeigšana</w:t>
      </w:r>
    </w:p>
    <w:tbl>
      <w:tblPr>
        <w:tblW w:w="10382" w:type="dxa"/>
        <w:tblInd w:w="-459" w:type="dxa"/>
        <w:tblLook w:val="04A0" w:firstRow="1" w:lastRow="0" w:firstColumn="1" w:lastColumn="0" w:noHBand="0" w:noVBand="1"/>
      </w:tblPr>
      <w:tblGrid>
        <w:gridCol w:w="993"/>
        <w:gridCol w:w="9389"/>
      </w:tblGrid>
      <w:tr w:rsidR="00D9702A" w:rsidRPr="004170F0" w14:paraId="79FDF8D9" w14:textId="77777777" w:rsidTr="005C64FC">
        <w:tc>
          <w:tcPr>
            <w:tcW w:w="993" w:type="dxa"/>
            <w:hideMark/>
          </w:tcPr>
          <w:p w14:paraId="50113FE0" w14:textId="77777777" w:rsidR="00D9702A" w:rsidRPr="004170F0" w:rsidRDefault="00D9702A" w:rsidP="00684E02">
            <w:pPr>
              <w:jc w:val="center"/>
            </w:pPr>
            <w:r w:rsidRPr="004170F0">
              <w:t>11.1.</w:t>
            </w:r>
          </w:p>
        </w:tc>
        <w:tc>
          <w:tcPr>
            <w:tcW w:w="9389" w:type="dxa"/>
            <w:hideMark/>
          </w:tcPr>
          <w:p w14:paraId="40CC55A2" w14:textId="77777777" w:rsidR="00D9702A" w:rsidRPr="004170F0" w:rsidRDefault="00D9702A" w:rsidP="00684E02">
            <w:pPr>
              <w:rPr>
                <w:bCs/>
              </w:rPr>
            </w:pPr>
            <w:r w:rsidRPr="004170F0">
              <w:t xml:space="preserve">Līgumu var izbeigt, pusēm rakstveidā vienojoties. </w:t>
            </w:r>
          </w:p>
        </w:tc>
      </w:tr>
      <w:tr w:rsidR="00D9702A" w:rsidRPr="004170F0" w14:paraId="552B9421" w14:textId="77777777" w:rsidTr="005C64FC">
        <w:tc>
          <w:tcPr>
            <w:tcW w:w="993" w:type="dxa"/>
            <w:hideMark/>
          </w:tcPr>
          <w:p w14:paraId="1F40843C" w14:textId="77777777" w:rsidR="00D9702A" w:rsidRPr="004170F0" w:rsidRDefault="00D9702A" w:rsidP="00684E02">
            <w:pPr>
              <w:jc w:val="center"/>
            </w:pPr>
            <w:r w:rsidRPr="004170F0">
              <w:t>11.2.</w:t>
            </w:r>
          </w:p>
        </w:tc>
        <w:tc>
          <w:tcPr>
            <w:tcW w:w="9389" w:type="dxa"/>
            <w:hideMark/>
          </w:tcPr>
          <w:p w14:paraId="091DBEC0" w14:textId="77777777" w:rsidR="00D9702A" w:rsidRPr="004170F0" w:rsidRDefault="00D9702A" w:rsidP="00684E02">
            <w:pPr>
              <w:rPr>
                <w:bCs/>
              </w:rPr>
            </w:pPr>
            <w:r w:rsidRPr="004170F0">
              <w:t>PASŪTĪTĀJS var vienpusēji izbeigt Līgumu (pilnīgi vai daļēji) jebkurā no sekojošiem gadījumiem:</w:t>
            </w:r>
          </w:p>
        </w:tc>
      </w:tr>
      <w:tr w:rsidR="00D9702A" w:rsidRPr="004170F0" w14:paraId="2865704E" w14:textId="77777777" w:rsidTr="005C64FC">
        <w:tc>
          <w:tcPr>
            <w:tcW w:w="993" w:type="dxa"/>
            <w:hideMark/>
          </w:tcPr>
          <w:p w14:paraId="03DEA1AA" w14:textId="77777777" w:rsidR="00D9702A" w:rsidRPr="004170F0" w:rsidRDefault="00D9702A" w:rsidP="00684E02">
            <w:pPr>
              <w:pStyle w:val="BodyTextIndent"/>
              <w:ind w:firstLine="0"/>
              <w:jc w:val="right"/>
              <w:rPr>
                <w:sz w:val="24"/>
                <w:lang w:val="lv-LV"/>
              </w:rPr>
            </w:pPr>
            <w:r w:rsidRPr="004170F0">
              <w:rPr>
                <w:sz w:val="24"/>
                <w:lang w:val="lv-LV"/>
              </w:rPr>
              <w:t>11.2.1.</w:t>
            </w:r>
          </w:p>
        </w:tc>
        <w:tc>
          <w:tcPr>
            <w:tcW w:w="9389" w:type="dxa"/>
            <w:hideMark/>
          </w:tcPr>
          <w:p w14:paraId="0EECAAE9" w14:textId="77777777" w:rsidR="00D9702A" w:rsidRPr="004170F0" w:rsidRDefault="00D9702A" w:rsidP="00684E02">
            <w:pPr>
              <w:pStyle w:val="BodyTextIndent"/>
              <w:ind w:firstLine="0"/>
              <w:rPr>
                <w:sz w:val="24"/>
                <w:lang w:val="lv-LV"/>
              </w:rPr>
            </w:pPr>
            <w:r w:rsidRPr="004170F0">
              <w:rPr>
                <w:sz w:val="24"/>
                <w:lang w:val="lv-LV"/>
              </w:rPr>
              <w:t>ja UZŅĒMĒJS bez saskaņošanas ar PASŪTĪTĀJU maina darbu cenu;</w:t>
            </w:r>
          </w:p>
        </w:tc>
      </w:tr>
      <w:tr w:rsidR="00D9702A" w:rsidRPr="004170F0" w14:paraId="49310001" w14:textId="77777777" w:rsidTr="005C64FC">
        <w:tc>
          <w:tcPr>
            <w:tcW w:w="993" w:type="dxa"/>
            <w:hideMark/>
          </w:tcPr>
          <w:p w14:paraId="56923B00" w14:textId="77777777" w:rsidR="00D9702A" w:rsidRPr="004170F0" w:rsidRDefault="00D9702A" w:rsidP="00684E02">
            <w:pPr>
              <w:pStyle w:val="BodyTextIndent"/>
              <w:ind w:firstLine="0"/>
              <w:jc w:val="right"/>
              <w:rPr>
                <w:sz w:val="24"/>
                <w:lang w:val="lv-LV"/>
              </w:rPr>
            </w:pPr>
            <w:r w:rsidRPr="004170F0">
              <w:rPr>
                <w:sz w:val="24"/>
                <w:lang w:val="lv-LV"/>
              </w:rPr>
              <w:t>11.2.2.</w:t>
            </w:r>
          </w:p>
        </w:tc>
        <w:tc>
          <w:tcPr>
            <w:tcW w:w="9389" w:type="dxa"/>
            <w:hideMark/>
          </w:tcPr>
          <w:p w14:paraId="42EE4099" w14:textId="77777777" w:rsidR="00D9702A" w:rsidRPr="004170F0" w:rsidRDefault="00D9702A" w:rsidP="00684E02">
            <w:pPr>
              <w:pStyle w:val="BodyTextIndent"/>
              <w:ind w:firstLine="0"/>
              <w:rPr>
                <w:sz w:val="24"/>
                <w:lang w:val="lv-LV"/>
              </w:rPr>
            </w:pPr>
            <w:r w:rsidRPr="004170F0">
              <w:rPr>
                <w:sz w:val="24"/>
                <w:lang w:val="lv-LV"/>
              </w:rPr>
              <w:t>ja iekārtu, materiālu vai darbu kvalitāte neatbilst Tehniskajam uzdevumam un šim Līgumam;</w:t>
            </w:r>
          </w:p>
        </w:tc>
      </w:tr>
      <w:tr w:rsidR="00D9702A" w:rsidRPr="004170F0" w14:paraId="796FBCC8" w14:textId="77777777" w:rsidTr="005C64FC">
        <w:tc>
          <w:tcPr>
            <w:tcW w:w="993" w:type="dxa"/>
            <w:hideMark/>
          </w:tcPr>
          <w:p w14:paraId="77D9F8B5" w14:textId="77777777" w:rsidR="00D9702A" w:rsidRPr="004170F0" w:rsidRDefault="00D9702A" w:rsidP="00684E02">
            <w:pPr>
              <w:pStyle w:val="BodyTextIndent"/>
              <w:ind w:firstLine="0"/>
              <w:jc w:val="right"/>
              <w:rPr>
                <w:sz w:val="24"/>
                <w:lang w:val="lv-LV"/>
              </w:rPr>
            </w:pPr>
            <w:r w:rsidRPr="004170F0">
              <w:rPr>
                <w:sz w:val="24"/>
                <w:lang w:val="lv-LV"/>
              </w:rPr>
              <w:t>11.2.3.</w:t>
            </w:r>
          </w:p>
        </w:tc>
        <w:tc>
          <w:tcPr>
            <w:tcW w:w="9389" w:type="dxa"/>
            <w:hideMark/>
          </w:tcPr>
          <w:p w14:paraId="00272980" w14:textId="77777777" w:rsidR="00D9702A" w:rsidRPr="004170F0" w:rsidRDefault="00D9702A" w:rsidP="00684E02">
            <w:pPr>
              <w:pStyle w:val="BodyTextIndent"/>
              <w:ind w:firstLine="0"/>
              <w:rPr>
                <w:sz w:val="24"/>
                <w:lang w:val="lv-LV"/>
              </w:rPr>
            </w:pPr>
            <w:r w:rsidRPr="004170F0">
              <w:rPr>
                <w:sz w:val="24"/>
                <w:lang w:val="lv-LV"/>
              </w:rPr>
              <w:t>ja netiek ievēroti darbu izpildes termiņi;</w:t>
            </w:r>
          </w:p>
        </w:tc>
      </w:tr>
      <w:tr w:rsidR="00D9702A" w:rsidRPr="004170F0" w14:paraId="06E61F82" w14:textId="77777777" w:rsidTr="005C64FC">
        <w:tc>
          <w:tcPr>
            <w:tcW w:w="993" w:type="dxa"/>
            <w:hideMark/>
          </w:tcPr>
          <w:p w14:paraId="4EAA4815" w14:textId="77777777" w:rsidR="00D9702A" w:rsidRPr="004170F0" w:rsidRDefault="00D9702A" w:rsidP="00684E02">
            <w:pPr>
              <w:pStyle w:val="BodyTextIndent"/>
              <w:ind w:firstLine="0"/>
              <w:jc w:val="right"/>
              <w:rPr>
                <w:sz w:val="24"/>
                <w:lang w:val="lv-LV"/>
              </w:rPr>
            </w:pPr>
            <w:r w:rsidRPr="004170F0">
              <w:rPr>
                <w:sz w:val="24"/>
                <w:lang w:val="lv-LV"/>
              </w:rPr>
              <w:t>11.2.4.</w:t>
            </w:r>
          </w:p>
          <w:p w14:paraId="759C266A" w14:textId="77777777" w:rsidR="00D9702A" w:rsidRPr="004170F0" w:rsidRDefault="00D9702A" w:rsidP="00684E02">
            <w:pPr>
              <w:pStyle w:val="BodyTextIndent"/>
              <w:ind w:firstLine="0"/>
              <w:jc w:val="right"/>
              <w:rPr>
                <w:sz w:val="24"/>
                <w:lang w:val="lv-LV"/>
              </w:rPr>
            </w:pPr>
          </w:p>
          <w:p w14:paraId="027ABA15" w14:textId="77777777" w:rsidR="00D9702A" w:rsidRPr="004170F0" w:rsidRDefault="00D9702A" w:rsidP="00684E02">
            <w:pPr>
              <w:pStyle w:val="BodyTextIndent"/>
              <w:ind w:firstLine="0"/>
              <w:jc w:val="right"/>
              <w:rPr>
                <w:sz w:val="24"/>
                <w:lang w:val="lv-LV"/>
              </w:rPr>
            </w:pPr>
            <w:r w:rsidRPr="004170F0">
              <w:rPr>
                <w:sz w:val="24"/>
                <w:lang w:val="lv-LV"/>
              </w:rPr>
              <w:t xml:space="preserve">11.2.5. </w:t>
            </w:r>
          </w:p>
        </w:tc>
        <w:tc>
          <w:tcPr>
            <w:tcW w:w="9389" w:type="dxa"/>
            <w:hideMark/>
          </w:tcPr>
          <w:p w14:paraId="394157A0" w14:textId="77777777" w:rsidR="00D9702A" w:rsidRPr="004170F0" w:rsidRDefault="00D9702A" w:rsidP="00684E02">
            <w:pPr>
              <w:pStyle w:val="BodyTextIndent"/>
              <w:ind w:firstLine="0"/>
              <w:rPr>
                <w:sz w:val="24"/>
                <w:lang w:val="lv-LV"/>
              </w:rPr>
            </w:pPr>
            <w:r w:rsidRPr="004170F0">
              <w:rPr>
                <w:sz w:val="24"/>
                <w:lang w:val="lv-LV"/>
              </w:rPr>
              <w:t>ja Līguma izpildes laikā saskaņā ar attiecīgas institūcijas lēmumu tiek apturēta vai pārtraukta UZŅĒMĒJA saimnieciskā darbība;</w:t>
            </w:r>
          </w:p>
          <w:p w14:paraId="1ACB5E1C" w14:textId="77777777" w:rsidR="00D9702A" w:rsidRPr="004170F0" w:rsidRDefault="00D9702A" w:rsidP="00684E02">
            <w:pPr>
              <w:pStyle w:val="BodyTextIndent"/>
              <w:ind w:firstLine="0"/>
              <w:rPr>
                <w:sz w:val="24"/>
                <w:lang w:val="lv-LV"/>
              </w:rPr>
            </w:pPr>
            <w:r w:rsidRPr="004170F0">
              <w:rPr>
                <w:sz w:val="24"/>
                <w:lang w:val="lv-LV"/>
              </w:rPr>
              <w:t xml:space="preserve">ja netiek iesniegts (iemaksāts </w:t>
            </w:r>
            <w:r w:rsidRPr="004170F0">
              <w:rPr>
                <w:iCs/>
                <w:sz w:val="24"/>
                <w:lang w:val="lv-LV"/>
              </w:rPr>
              <w:t>PASŪTĪTĀJA</w:t>
            </w:r>
            <w:r w:rsidRPr="004170F0">
              <w:rPr>
                <w:i/>
                <w:iCs/>
                <w:sz w:val="24"/>
                <w:lang w:val="lv-LV"/>
              </w:rPr>
              <w:t xml:space="preserve"> </w:t>
            </w:r>
            <w:r w:rsidRPr="004170F0">
              <w:rPr>
                <w:sz w:val="24"/>
                <w:lang w:val="lv-LV"/>
              </w:rPr>
              <w:t>bankas kontā) Līguma nodrošinājums.</w:t>
            </w:r>
          </w:p>
        </w:tc>
      </w:tr>
      <w:tr w:rsidR="00D9702A" w:rsidRPr="004170F0" w14:paraId="7D962B92" w14:textId="77777777" w:rsidTr="005C64FC">
        <w:tc>
          <w:tcPr>
            <w:tcW w:w="993" w:type="dxa"/>
            <w:hideMark/>
          </w:tcPr>
          <w:p w14:paraId="45536EB5" w14:textId="77777777" w:rsidR="00D9702A" w:rsidRPr="004170F0" w:rsidRDefault="00D9702A" w:rsidP="00684E02">
            <w:pPr>
              <w:pStyle w:val="BodyTextIndent"/>
              <w:ind w:firstLine="0"/>
              <w:jc w:val="center"/>
              <w:rPr>
                <w:sz w:val="24"/>
                <w:lang w:val="lv-LV"/>
              </w:rPr>
            </w:pPr>
            <w:r w:rsidRPr="004170F0">
              <w:rPr>
                <w:sz w:val="24"/>
                <w:lang w:val="lv-LV"/>
              </w:rPr>
              <w:t>11.3.</w:t>
            </w:r>
          </w:p>
        </w:tc>
        <w:tc>
          <w:tcPr>
            <w:tcW w:w="9389" w:type="dxa"/>
            <w:hideMark/>
          </w:tcPr>
          <w:p w14:paraId="2CCADD3D" w14:textId="77777777" w:rsidR="00D9702A" w:rsidRPr="004170F0" w:rsidRDefault="00D9702A" w:rsidP="00684E02">
            <w:pPr>
              <w:pStyle w:val="BodyTextIndent"/>
              <w:ind w:firstLine="0"/>
              <w:rPr>
                <w:sz w:val="24"/>
                <w:lang w:val="lv-LV"/>
              </w:rPr>
            </w:pPr>
            <w:r w:rsidRPr="004170F0">
              <w:rPr>
                <w:sz w:val="24"/>
                <w:lang w:val="lv-LV"/>
              </w:rPr>
              <w:t>Ja Līgums tiek izbeigts saskaņā ar 11.2.punkta noteikumiem, PASŪTĪTĀJS nosūta par to rakstisku paziņojumu UZŅĒMĒJAM pa pastu. Līgums tiek uzskatīts par izbeigtu PASŪTĪTĀJA noteiktajā termiņā, kas nevar būt īsāks par 7 (septiņām) kalendārajām dienām no paziņojuma nosūtīšanas dienas.</w:t>
            </w:r>
          </w:p>
        </w:tc>
      </w:tr>
      <w:tr w:rsidR="00D9702A" w:rsidRPr="004170F0" w14:paraId="7F79F462" w14:textId="77777777" w:rsidTr="005C64FC">
        <w:trPr>
          <w:trHeight w:val="1035"/>
        </w:trPr>
        <w:tc>
          <w:tcPr>
            <w:tcW w:w="993" w:type="dxa"/>
            <w:hideMark/>
          </w:tcPr>
          <w:p w14:paraId="2455938C" w14:textId="77777777" w:rsidR="00D9702A" w:rsidRDefault="00D9702A" w:rsidP="00684E02">
            <w:pPr>
              <w:pStyle w:val="BodyTextIndent"/>
              <w:ind w:firstLine="0"/>
              <w:jc w:val="center"/>
              <w:rPr>
                <w:sz w:val="24"/>
                <w:lang w:val="lv-LV"/>
              </w:rPr>
            </w:pPr>
            <w:r w:rsidRPr="004170F0">
              <w:rPr>
                <w:sz w:val="24"/>
                <w:lang w:val="lv-LV"/>
              </w:rPr>
              <w:t>11.4.</w:t>
            </w:r>
          </w:p>
          <w:p w14:paraId="5B0631B4" w14:textId="77777777" w:rsidR="00292FA1" w:rsidRDefault="00292FA1" w:rsidP="00684E02">
            <w:pPr>
              <w:pStyle w:val="BodyTextIndent"/>
              <w:ind w:firstLine="0"/>
              <w:jc w:val="center"/>
              <w:rPr>
                <w:sz w:val="24"/>
                <w:lang w:val="lv-LV"/>
              </w:rPr>
            </w:pPr>
          </w:p>
          <w:p w14:paraId="7A64A60E" w14:textId="77777777" w:rsidR="00292FA1" w:rsidRDefault="00292FA1" w:rsidP="00684E02">
            <w:pPr>
              <w:pStyle w:val="BodyTextIndent"/>
              <w:ind w:firstLine="0"/>
              <w:jc w:val="center"/>
              <w:rPr>
                <w:sz w:val="24"/>
                <w:lang w:val="lv-LV"/>
              </w:rPr>
            </w:pPr>
          </w:p>
          <w:p w14:paraId="6D1B0802" w14:textId="77777777" w:rsidR="00292FA1" w:rsidRDefault="00292FA1" w:rsidP="00684E02">
            <w:pPr>
              <w:pStyle w:val="BodyTextIndent"/>
              <w:ind w:firstLine="0"/>
              <w:jc w:val="center"/>
              <w:rPr>
                <w:sz w:val="24"/>
                <w:lang w:val="lv-LV"/>
              </w:rPr>
            </w:pPr>
          </w:p>
          <w:p w14:paraId="7AEDCB11" w14:textId="77777777" w:rsidR="00292FA1" w:rsidRDefault="00292FA1" w:rsidP="00684E02">
            <w:pPr>
              <w:pStyle w:val="BodyTextIndent"/>
              <w:ind w:firstLine="0"/>
              <w:jc w:val="center"/>
              <w:rPr>
                <w:sz w:val="24"/>
                <w:lang w:val="lv-LV"/>
              </w:rPr>
            </w:pPr>
          </w:p>
          <w:p w14:paraId="472AF943" w14:textId="77777777" w:rsidR="00292FA1" w:rsidRPr="00292FA1" w:rsidRDefault="00292FA1" w:rsidP="00684E02">
            <w:pPr>
              <w:pStyle w:val="BodyTextIndent"/>
              <w:ind w:firstLine="0"/>
              <w:jc w:val="center"/>
              <w:rPr>
                <w:sz w:val="10"/>
                <w:lang w:val="lv-LV"/>
              </w:rPr>
            </w:pPr>
          </w:p>
          <w:p w14:paraId="05128C02" w14:textId="0B59F57E" w:rsidR="00292FA1" w:rsidRPr="004170F0" w:rsidRDefault="00292FA1" w:rsidP="00684E02">
            <w:pPr>
              <w:pStyle w:val="BodyTextIndent"/>
              <w:ind w:firstLine="0"/>
              <w:jc w:val="center"/>
              <w:rPr>
                <w:sz w:val="24"/>
                <w:lang w:val="lv-LV"/>
              </w:rPr>
            </w:pPr>
            <w:r>
              <w:rPr>
                <w:sz w:val="24"/>
                <w:lang w:val="lv-LV"/>
              </w:rPr>
              <w:t>11.5.</w:t>
            </w:r>
          </w:p>
        </w:tc>
        <w:tc>
          <w:tcPr>
            <w:tcW w:w="9389" w:type="dxa"/>
            <w:hideMark/>
          </w:tcPr>
          <w:p w14:paraId="0152F541" w14:textId="77777777" w:rsidR="00D9702A" w:rsidRDefault="00D9702A" w:rsidP="00684E02">
            <w:pPr>
              <w:pStyle w:val="BodyTextIndent"/>
              <w:ind w:firstLine="0"/>
              <w:rPr>
                <w:sz w:val="24"/>
                <w:lang w:val="lv-LV"/>
              </w:rPr>
            </w:pPr>
            <w:r w:rsidRPr="004170F0">
              <w:rPr>
                <w:bCs/>
                <w:sz w:val="24"/>
                <w:lang w:val="lv-LV"/>
              </w:rPr>
              <w:lastRenderedPageBreak/>
              <w:t xml:space="preserve">PASŪTĪTĀJS ārkārtas apstākļu dēļ ir tiesīgs vienpusīgi apturēt Līguma darbību uz laiku, kas saskaņots ar UZŅĒMĒJU. Ja saskaņojums nav panākts, PASŪTĪTĀJS ir tiesīgs vienpusēji izbeigt Līgumu, samaksājot UZŅĒMĒJAM par nopirktajām (pasūtītajām) iekārtām, materiāliem, faktiski veikto darbu līdz Līguma izbeigšanai, noformējot </w:t>
            </w:r>
            <w:r w:rsidRPr="004170F0">
              <w:rPr>
                <w:sz w:val="24"/>
                <w:lang w:val="lv-LV"/>
              </w:rPr>
              <w:t>pieņemšanas- nodošanas aktu par faktiski veikto darbu. Abu pušu parakstītais pieņemšanas – nodošanas akts par faktiski veikto darbu ir par pamatu apmaksas rēķina izrakstīšanai.</w:t>
            </w:r>
          </w:p>
          <w:p w14:paraId="3391E7E4" w14:textId="18A92ABC" w:rsidR="00292FA1" w:rsidRPr="004170F0" w:rsidRDefault="00292FA1" w:rsidP="00684E02">
            <w:pPr>
              <w:pStyle w:val="BodyTextIndent"/>
              <w:ind w:firstLine="0"/>
              <w:rPr>
                <w:sz w:val="24"/>
                <w:lang w:val="lv-LV"/>
              </w:rPr>
            </w:pPr>
            <w:r>
              <w:rPr>
                <w:sz w:val="24"/>
                <w:lang w:val="lv-LV"/>
              </w:rPr>
              <w:lastRenderedPageBreak/>
              <w:t>PASŪTĪTĀJAM</w:t>
            </w:r>
            <w:r w:rsidRPr="00292FA1">
              <w:rPr>
                <w:sz w:val="24"/>
                <w:lang w:val="lv-LV"/>
              </w:rPr>
              <w:t xml:space="preserve"> ir tiesības vienpusēji atkāpties no Līguma, ja to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tc>
      </w:tr>
    </w:tbl>
    <w:p w14:paraId="04A15CA6" w14:textId="77777777" w:rsidR="00D9702A" w:rsidRPr="004170F0" w:rsidRDefault="00D9702A" w:rsidP="00D9702A">
      <w:pPr>
        <w:pStyle w:val="BodyText2"/>
        <w:tabs>
          <w:tab w:val="num" w:pos="426"/>
        </w:tabs>
        <w:spacing w:after="0"/>
        <w:jc w:val="center"/>
        <w:rPr>
          <w:b/>
          <w:sz w:val="24"/>
          <w:szCs w:val="24"/>
        </w:rPr>
      </w:pPr>
      <w:r w:rsidRPr="004170F0">
        <w:rPr>
          <w:b/>
          <w:sz w:val="24"/>
          <w:szCs w:val="24"/>
        </w:rPr>
        <w:lastRenderedPageBreak/>
        <w:t>12. Citi noteikumi</w:t>
      </w:r>
    </w:p>
    <w:tbl>
      <w:tblPr>
        <w:tblW w:w="0" w:type="auto"/>
        <w:tblInd w:w="-459" w:type="dxa"/>
        <w:tblLook w:val="04A0" w:firstRow="1" w:lastRow="0" w:firstColumn="1" w:lastColumn="0" w:noHBand="0" w:noVBand="1"/>
      </w:tblPr>
      <w:tblGrid>
        <w:gridCol w:w="876"/>
        <w:gridCol w:w="9487"/>
      </w:tblGrid>
      <w:tr w:rsidR="00D9702A" w:rsidRPr="004170F0" w14:paraId="250A3071" w14:textId="77777777" w:rsidTr="00684E02">
        <w:tc>
          <w:tcPr>
            <w:tcW w:w="876" w:type="dxa"/>
            <w:hideMark/>
          </w:tcPr>
          <w:p w14:paraId="3D6C0853" w14:textId="77777777" w:rsidR="00D9702A" w:rsidRPr="004170F0" w:rsidRDefault="00D9702A" w:rsidP="00684E02">
            <w:pPr>
              <w:pStyle w:val="BodyTextIndent"/>
              <w:ind w:firstLine="0"/>
              <w:jc w:val="center"/>
              <w:rPr>
                <w:sz w:val="24"/>
                <w:lang w:val="lv-LV"/>
              </w:rPr>
            </w:pPr>
            <w:r w:rsidRPr="004170F0">
              <w:rPr>
                <w:sz w:val="24"/>
                <w:lang w:val="lv-LV"/>
              </w:rPr>
              <w:t>12.1.</w:t>
            </w:r>
          </w:p>
        </w:tc>
        <w:tc>
          <w:tcPr>
            <w:tcW w:w="9487" w:type="dxa"/>
            <w:hideMark/>
          </w:tcPr>
          <w:p w14:paraId="74881E95" w14:textId="77777777" w:rsidR="00D9702A" w:rsidRPr="004170F0" w:rsidRDefault="00D9702A" w:rsidP="00684E02">
            <w:pPr>
              <w:pStyle w:val="BodyTextIndent"/>
              <w:ind w:firstLine="0"/>
              <w:rPr>
                <w:sz w:val="24"/>
                <w:lang w:val="lv-LV"/>
              </w:rPr>
            </w:pPr>
            <w:r w:rsidRPr="004170F0">
              <w:rPr>
                <w:bCs/>
                <w:sz w:val="24"/>
                <w:lang w:val="lv-LV"/>
              </w:rPr>
              <w:t>Līgums stājas spēkā ar tā parakstīšanas brīdi un ir spēkā līdz pušu saistību pilnīgai izpildei.</w:t>
            </w:r>
          </w:p>
        </w:tc>
      </w:tr>
      <w:tr w:rsidR="00D9702A" w:rsidRPr="004170F0" w14:paraId="57EED662" w14:textId="77777777" w:rsidTr="00684E02">
        <w:tc>
          <w:tcPr>
            <w:tcW w:w="876" w:type="dxa"/>
            <w:hideMark/>
          </w:tcPr>
          <w:p w14:paraId="12F131B3" w14:textId="77777777" w:rsidR="00D9702A" w:rsidRPr="004170F0" w:rsidRDefault="00D9702A" w:rsidP="00684E02">
            <w:pPr>
              <w:pStyle w:val="BodyTextIndent"/>
              <w:ind w:firstLine="0"/>
              <w:jc w:val="center"/>
              <w:rPr>
                <w:sz w:val="24"/>
                <w:lang w:val="lv-LV"/>
              </w:rPr>
            </w:pPr>
            <w:r w:rsidRPr="004170F0">
              <w:rPr>
                <w:sz w:val="24"/>
                <w:lang w:val="lv-LV"/>
              </w:rPr>
              <w:t>12.2.</w:t>
            </w:r>
          </w:p>
        </w:tc>
        <w:tc>
          <w:tcPr>
            <w:tcW w:w="9487" w:type="dxa"/>
            <w:hideMark/>
          </w:tcPr>
          <w:p w14:paraId="4A0C60EA" w14:textId="77777777" w:rsidR="00D9702A" w:rsidRPr="004170F0" w:rsidRDefault="00D9702A" w:rsidP="00684E02">
            <w:pPr>
              <w:pStyle w:val="BodyTextIndent"/>
              <w:ind w:firstLine="0"/>
              <w:rPr>
                <w:bCs/>
                <w:sz w:val="24"/>
                <w:lang w:val="lv-LV"/>
              </w:rPr>
            </w:pPr>
            <w:r w:rsidRPr="004170F0">
              <w:rPr>
                <w:bCs/>
                <w:sz w:val="24"/>
                <w:lang w:val="lv-LV"/>
              </w:rPr>
              <w:t>Visi šī līguma grozījumi un papildinājumi ir spēkā tikai tad, ja tie noformēti rakstveidā un ir abu pušu parakstīti. Tie pievienojami Līgumam un kļūst par tā neatņemamu sastāvdaļu.</w:t>
            </w:r>
          </w:p>
        </w:tc>
      </w:tr>
      <w:tr w:rsidR="00D9702A" w:rsidRPr="004170F0" w14:paraId="0B352092" w14:textId="77777777" w:rsidTr="00684E02">
        <w:tc>
          <w:tcPr>
            <w:tcW w:w="876" w:type="dxa"/>
            <w:hideMark/>
          </w:tcPr>
          <w:p w14:paraId="00A36498" w14:textId="77777777" w:rsidR="00D9702A" w:rsidRPr="004170F0" w:rsidRDefault="00D9702A" w:rsidP="00684E02">
            <w:pPr>
              <w:pStyle w:val="BodyTextIndent"/>
              <w:ind w:firstLine="0"/>
              <w:jc w:val="center"/>
              <w:rPr>
                <w:sz w:val="24"/>
                <w:lang w:val="lv-LV"/>
              </w:rPr>
            </w:pPr>
            <w:r w:rsidRPr="004170F0">
              <w:rPr>
                <w:sz w:val="24"/>
                <w:lang w:val="lv-LV"/>
              </w:rPr>
              <w:t>12.3.</w:t>
            </w:r>
          </w:p>
          <w:p w14:paraId="1756B96B" w14:textId="77777777" w:rsidR="00D9702A" w:rsidRPr="004170F0" w:rsidRDefault="00D9702A" w:rsidP="00684E02">
            <w:pPr>
              <w:pStyle w:val="BodyTextIndent"/>
              <w:ind w:firstLine="0"/>
              <w:jc w:val="center"/>
              <w:rPr>
                <w:sz w:val="24"/>
                <w:lang w:val="lv-LV"/>
              </w:rPr>
            </w:pPr>
          </w:p>
          <w:p w14:paraId="7513F910" w14:textId="77777777" w:rsidR="00D9702A" w:rsidRPr="004170F0" w:rsidRDefault="00D9702A" w:rsidP="00684E02">
            <w:pPr>
              <w:pStyle w:val="BodyTextIndent"/>
              <w:ind w:firstLine="0"/>
              <w:jc w:val="center"/>
              <w:rPr>
                <w:sz w:val="24"/>
                <w:lang w:val="lv-LV"/>
              </w:rPr>
            </w:pPr>
          </w:p>
          <w:p w14:paraId="1A46D330" w14:textId="77777777" w:rsidR="00D9702A" w:rsidRPr="004170F0" w:rsidRDefault="00D9702A" w:rsidP="00684E02">
            <w:pPr>
              <w:pStyle w:val="BodyTextIndent"/>
              <w:ind w:firstLine="0"/>
              <w:jc w:val="center"/>
              <w:rPr>
                <w:sz w:val="24"/>
                <w:lang w:val="lv-LV"/>
              </w:rPr>
            </w:pPr>
            <w:r w:rsidRPr="004170F0">
              <w:rPr>
                <w:sz w:val="24"/>
                <w:lang w:val="lv-LV"/>
              </w:rPr>
              <w:t>12.5.</w:t>
            </w:r>
          </w:p>
          <w:p w14:paraId="44B501D3" w14:textId="77777777" w:rsidR="001A0F8E" w:rsidRPr="001A0F8E" w:rsidRDefault="001A0F8E" w:rsidP="00684E02">
            <w:pPr>
              <w:pStyle w:val="BodyTextIndent"/>
              <w:ind w:firstLine="0"/>
              <w:jc w:val="center"/>
              <w:rPr>
                <w:sz w:val="8"/>
                <w:lang w:val="lv-LV"/>
              </w:rPr>
            </w:pPr>
          </w:p>
          <w:p w14:paraId="75B98452" w14:textId="4961B6F7" w:rsidR="00D9702A" w:rsidRPr="004170F0" w:rsidRDefault="00D9702A" w:rsidP="00684E02">
            <w:pPr>
              <w:pStyle w:val="BodyTextIndent"/>
              <w:ind w:firstLine="0"/>
              <w:jc w:val="center"/>
              <w:rPr>
                <w:sz w:val="24"/>
                <w:lang w:val="lv-LV"/>
              </w:rPr>
            </w:pPr>
            <w:r w:rsidRPr="004170F0">
              <w:rPr>
                <w:sz w:val="24"/>
                <w:lang w:val="lv-LV"/>
              </w:rPr>
              <w:t>12.6.</w:t>
            </w:r>
          </w:p>
          <w:p w14:paraId="69164735" w14:textId="77777777" w:rsidR="00D9702A" w:rsidRPr="004170F0" w:rsidRDefault="00D9702A" w:rsidP="00684E02">
            <w:pPr>
              <w:pStyle w:val="BodyTextIndent"/>
              <w:ind w:firstLine="0"/>
              <w:jc w:val="center"/>
              <w:rPr>
                <w:sz w:val="24"/>
                <w:lang w:val="lv-LV"/>
              </w:rPr>
            </w:pPr>
          </w:p>
          <w:p w14:paraId="16B69B31" w14:textId="77777777" w:rsidR="00D9702A" w:rsidRPr="004170F0" w:rsidRDefault="00D9702A" w:rsidP="00684E02">
            <w:pPr>
              <w:pStyle w:val="BodyTextIndent"/>
              <w:ind w:firstLine="0"/>
              <w:jc w:val="center"/>
              <w:rPr>
                <w:sz w:val="24"/>
                <w:lang w:val="lv-LV"/>
              </w:rPr>
            </w:pPr>
          </w:p>
          <w:p w14:paraId="698FD64F" w14:textId="77777777" w:rsidR="00D9702A" w:rsidRDefault="00D9702A" w:rsidP="00684E02">
            <w:pPr>
              <w:pStyle w:val="BodyTextIndent"/>
              <w:ind w:firstLine="0"/>
              <w:jc w:val="center"/>
              <w:rPr>
                <w:sz w:val="24"/>
                <w:lang w:val="lv-LV"/>
              </w:rPr>
            </w:pPr>
            <w:r w:rsidRPr="004170F0">
              <w:rPr>
                <w:sz w:val="24"/>
                <w:lang w:val="lv-LV"/>
              </w:rPr>
              <w:t>12.7.</w:t>
            </w:r>
          </w:p>
          <w:p w14:paraId="5FACB62D" w14:textId="77777777" w:rsidR="001A0F8E" w:rsidRDefault="001A0F8E" w:rsidP="00684E02">
            <w:pPr>
              <w:pStyle w:val="BodyTextIndent"/>
              <w:ind w:firstLine="0"/>
              <w:jc w:val="center"/>
              <w:rPr>
                <w:sz w:val="24"/>
                <w:lang w:val="lv-LV"/>
              </w:rPr>
            </w:pPr>
          </w:p>
          <w:p w14:paraId="4584580E" w14:textId="77777777" w:rsidR="001A0F8E" w:rsidRDefault="001A0F8E" w:rsidP="00684E02">
            <w:pPr>
              <w:pStyle w:val="BodyTextIndent"/>
              <w:ind w:firstLine="0"/>
              <w:jc w:val="center"/>
              <w:rPr>
                <w:sz w:val="24"/>
                <w:lang w:val="lv-LV"/>
              </w:rPr>
            </w:pPr>
          </w:p>
          <w:p w14:paraId="1C1D38BC" w14:textId="77777777" w:rsidR="001A0F8E" w:rsidRDefault="001A0F8E" w:rsidP="00684E02">
            <w:pPr>
              <w:pStyle w:val="BodyTextIndent"/>
              <w:ind w:firstLine="0"/>
              <w:jc w:val="center"/>
              <w:rPr>
                <w:sz w:val="24"/>
                <w:lang w:val="lv-LV"/>
              </w:rPr>
            </w:pPr>
          </w:p>
          <w:p w14:paraId="78973664" w14:textId="77777777" w:rsidR="001A0F8E" w:rsidRPr="001A0F8E" w:rsidRDefault="001A0F8E" w:rsidP="00684E02">
            <w:pPr>
              <w:pStyle w:val="BodyTextIndent"/>
              <w:ind w:firstLine="0"/>
              <w:jc w:val="center"/>
              <w:rPr>
                <w:sz w:val="18"/>
                <w:lang w:val="lv-LV"/>
              </w:rPr>
            </w:pPr>
          </w:p>
          <w:p w14:paraId="230E37EF" w14:textId="0A088166" w:rsidR="001A0F8E" w:rsidRPr="004170F0" w:rsidRDefault="001A0F8E" w:rsidP="00684E02">
            <w:pPr>
              <w:pStyle w:val="BodyTextIndent"/>
              <w:ind w:firstLine="0"/>
              <w:jc w:val="center"/>
              <w:rPr>
                <w:sz w:val="24"/>
                <w:lang w:val="lv-LV"/>
              </w:rPr>
            </w:pPr>
            <w:r>
              <w:rPr>
                <w:sz w:val="24"/>
                <w:lang w:val="lv-LV"/>
              </w:rPr>
              <w:t>12.8.</w:t>
            </w:r>
          </w:p>
        </w:tc>
        <w:tc>
          <w:tcPr>
            <w:tcW w:w="9487" w:type="dxa"/>
            <w:hideMark/>
          </w:tcPr>
          <w:p w14:paraId="73849540" w14:textId="2FD6ADFF" w:rsidR="00D9702A" w:rsidRDefault="00D9702A" w:rsidP="00684E02">
            <w:pPr>
              <w:pStyle w:val="BodyTextIndent"/>
              <w:ind w:firstLine="0"/>
              <w:rPr>
                <w:bCs/>
                <w:sz w:val="24"/>
                <w:lang w:val="lv-LV"/>
              </w:rPr>
            </w:pPr>
            <w:r w:rsidRPr="004170F0">
              <w:rPr>
                <w:bCs/>
                <w:sz w:val="24"/>
                <w:lang w:val="lv-LV"/>
              </w:rPr>
              <w:t>Līguma 1</w:t>
            </w:r>
            <w:r w:rsidR="00936FB2" w:rsidRPr="004170F0">
              <w:rPr>
                <w:bCs/>
                <w:sz w:val="24"/>
                <w:lang w:val="lv-LV"/>
              </w:rPr>
              <w:t>4</w:t>
            </w:r>
            <w:r w:rsidRPr="004170F0">
              <w:rPr>
                <w:bCs/>
                <w:sz w:val="24"/>
                <w:lang w:val="lv-LV"/>
              </w:rPr>
              <w:t>.sadaļā minēto rekvizītu maiņas gadījumā šī Līguma puses rīkojas saskaņā ar Līguma 12.2.punkta noteikumiem vai arī attiecīgā puse nekavējoties informē rakstiski otru pusi par rekvizītu maiņu ar vēstuli, kuru parakstījusi attiecīgās puses persona ar pārstāvības  tiesībām (paraksttiesīgā persona) uzņēmumā.</w:t>
            </w:r>
          </w:p>
          <w:p w14:paraId="59DDD492" w14:textId="1AB5EA06" w:rsidR="00503590" w:rsidRPr="004170F0" w:rsidRDefault="00503590" w:rsidP="00684E02">
            <w:pPr>
              <w:pStyle w:val="BodyTextIndent"/>
              <w:ind w:firstLine="0"/>
              <w:rPr>
                <w:bCs/>
                <w:sz w:val="24"/>
                <w:lang w:val="lv-LV"/>
              </w:rPr>
            </w:pPr>
            <w:r w:rsidRPr="00503590">
              <w:rPr>
                <w:bCs/>
                <w:sz w:val="24"/>
                <w:lang w:val="lv-LV"/>
              </w:rPr>
              <w:t>Ja Valsts ieņēmumu dienests apturēs Būvuzņēmēja saimniecisko darbību, Pasūtītājs ievēros likuma „Par nodokļiem un nodevām” 34.1 pantā noteiktās prasības.</w:t>
            </w:r>
          </w:p>
          <w:p w14:paraId="405EB8C1" w14:textId="2E9FF409" w:rsidR="00D9702A" w:rsidRPr="004170F0" w:rsidRDefault="00D9702A" w:rsidP="00684E02">
            <w:pPr>
              <w:pStyle w:val="BodyTextIndent"/>
              <w:ind w:firstLine="0"/>
              <w:rPr>
                <w:sz w:val="24"/>
                <w:lang w:val="lv-LV" w:eastAsia="lv-LV"/>
              </w:rPr>
            </w:pPr>
            <w:r w:rsidRPr="004170F0">
              <w:rPr>
                <w:bCs/>
                <w:sz w:val="24"/>
                <w:lang w:val="lv-LV"/>
              </w:rPr>
              <w:t>UZŅĒMEJS,</w:t>
            </w:r>
            <w:r w:rsidRPr="004170F0">
              <w:rPr>
                <w:sz w:val="24"/>
                <w:lang w:val="lv-LV" w:eastAsia="lv-LV"/>
              </w:rPr>
              <w:t xml:space="preserve"> parakstot līgumu, apliecina, ka ir iepazinies </w:t>
            </w:r>
            <w:r w:rsidR="001A0F8E" w:rsidRPr="001A0F8E">
              <w:rPr>
                <w:sz w:val="24"/>
                <w:lang w:val="lv-LV" w:eastAsia="lv-LV"/>
              </w:rPr>
              <w:t>ar koncerna mājas lapā www.ldz.lv publicētajiem „Latvijas dzelzceļš” koncerna sadarbības partneru biznesa ētikas pamatprincipiem, atbilst tiem un apņemas arī turpmāk strikti tos ievērot pats un nodrošināt, ka tos ievēro arī tā darbinieki un arī piesaistītie apakšuzņēmēji</w:t>
            </w:r>
            <w:r w:rsidRPr="004170F0">
              <w:rPr>
                <w:sz w:val="24"/>
                <w:lang w:val="lv-LV" w:eastAsia="lv-LV"/>
              </w:rPr>
              <w:t>.</w:t>
            </w:r>
          </w:p>
          <w:p w14:paraId="0CE28B60" w14:textId="77777777" w:rsidR="00D9702A" w:rsidRPr="004170F0" w:rsidRDefault="00D9702A" w:rsidP="00684E02">
            <w:pPr>
              <w:pStyle w:val="BodyTextIndent"/>
              <w:ind w:firstLine="0"/>
              <w:rPr>
                <w:sz w:val="24"/>
                <w:lang w:val="lv-LV" w:eastAsia="lv-LV"/>
              </w:rPr>
            </w:pPr>
            <w:r w:rsidRPr="004170F0">
              <w:rPr>
                <w:sz w:val="24"/>
                <w:lang w:val="lv-LV" w:eastAsia="lv-LV"/>
              </w:rPr>
              <w:t>UZŅĒMĒJAM ir pienākums nekavējoties informēt PASŪTĪTĀJU (“Latvijas dzelzceļš” koncerna valdošā uzņēmuma Krāpšanas novēršanas daļu), ja identificēta situācija, kad pārkāpts kāds no “Latvijas dzelzceļš” koncerna sadarbības partneru biznesa ētikas pamatprincipiem, kā arī informēt par pasākumiem, kas tiek veikti, lai situāciju atrisinātu un novērstu tās atkārtošanos nākotnē. Gadījumā, ja šāda informācija netiek sniegta, bet VAS “Latvijas dzelzceļš” kļūst zināms, ka UZŅĒMĒJS ir pārkāpis kādu no “Latvijas dzelzceļš” koncerna sadarbības partneru biznesa ētikas pamatprincipiem, tiks izvērtēta turpmākā sadarbība likumā noteiktajā kārtībā un apjomā.</w:t>
            </w:r>
          </w:p>
          <w:p w14:paraId="6A098B62" w14:textId="77777777" w:rsidR="00D9702A" w:rsidRPr="004170F0" w:rsidRDefault="00D9702A" w:rsidP="00684E02">
            <w:pPr>
              <w:pStyle w:val="BodyTextIndent"/>
              <w:ind w:firstLine="0"/>
              <w:rPr>
                <w:sz w:val="24"/>
                <w:lang w:val="lv-LV" w:eastAsia="lv-LV"/>
              </w:rPr>
            </w:pPr>
            <w:r w:rsidRPr="004170F0">
              <w:rPr>
                <w:sz w:val="24"/>
                <w:lang w:val="lv-LV" w:eastAsia="lv-LV"/>
              </w:rPr>
              <w:t>Ja UZŅĒMĒJA rīcībā šī līguma izpildes ietvaros nonāk informācija vai pamatotas aizdomas, ka “Latvijas dzelzceļš” koncerna uzņēmuma darbinieks personiski vai ar starpnieku pieprasa, pieņem, piedāvā jebkāda veida materiālās vērtības, mantiska vai citāda rakstura labumus jebkādām personām ar nolūku panākt noteiktu prettiesisku lēmumu pieņemšanu, gūt prettiesiskus labumus vai priekšrocības vai sasniegt citu savtīgu mērķi personiskās, VAS “Latvijas dzelzceļš” vai jebkādu citu personu interesēs, UZŅĒMĒJAM ir pienākums par to nekavējoties informēt “Latvijas dzelzceļš” koncerna valdošā uzņēmuma Krāpšanas novēršanas daļu, izmantojot ziņošanas iespējas koncerna mājas lapā www.ldz.lv. Paziņojumā jābūt iekļautai informācijai, faktiem vai materiāliem, kas ticami norāda uz minētajām darbībām vai sniedz pamatotu iemeslu aizdomām par šādām darbībām. VAS “Latvijas dzelzceļš” garantē, ka informācija tiks vispusīgi un objektīvi izvērtēta un pret ziņotāju, kā arī viņa pārstāvēto uzņēmumu un citiem tā darbiniekiem netiks vērstas nepamatotas negatīvas sekas vai darbības.</w:t>
            </w:r>
          </w:p>
        </w:tc>
      </w:tr>
      <w:tr w:rsidR="00D9702A" w:rsidRPr="004170F0" w14:paraId="63EE8F19" w14:textId="77777777" w:rsidTr="00684E02">
        <w:tc>
          <w:tcPr>
            <w:tcW w:w="876" w:type="dxa"/>
            <w:hideMark/>
          </w:tcPr>
          <w:p w14:paraId="102F3F15" w14:textId="05DFA294" w:rsidR="00D9702A" w:rsidRPr="004170F0" w:rsidRDefault="00D9702A" w:rsidP="00684E02">
            <w:pPr>
              <w:pStyle w:val="BodyTextIndent"/>
              <w:ind w:firstLine="0"/>
              <w:jc w:val="center"/>
              <w:rPr>
                <w:sz w:val="24"/>
                <w:lang w:val="lv-LV"/>
              </w:rPr>
            </w:pPr>
            <w:r w:rsidRPr="004170F0">
              <w:rPr>
                <w:sz w:val="24"/>
                <w:lang w:val="lv-LV"/>
              </w:rPr>
              <w:t>12.</w:t>
            </w:r>
            <w:r w:rsidR="001A0F8E">
              <w:rPr>
                <w:sz w:val="24"/>
                <w:lang w:val="lv-LV"/>
              </w:rPr>
              <w:t>9</w:t>
            </w:r>
            <w:r w:rsidRPr="004170F0">
              <w:rPr>
                <w:sz w:val="24"/>
                <w:lang w:val="lv-LV"/>
              </w:rPr>
              <w:t>.</w:t>
            </w:r>
          </w:p>
        </w:tc>
        <w:tc>
          <w:tcPr>
            <w:tcW w:w="9487" w:type="dxa"/>
            <w:hideMark/>
          </w:tcPr>
          <w:p w14:paraId="7F93CB63" w14:textId="77777777" w:rsidR="00D9702A" w:rsidRPr="004170F0" w:rsidRDefault="00D9702A" w:rsidP="00684E02">
            <w:pPr>
              <w:pStyle w:val="BodyTextIndent"/>
              <w:ind w:firstLine="0"/>
              <w:rPr>
                <w:bCs/>
                <w:sz w:val="24"/>
                <w:lang w:val="lv-LV"/>
              </w:rPr>
            </w:pPr>
            <w:r w:rsidRPr="004170F0">
              <w:rPr>
                <w:bCs/>
                <w:sz w:val="24"/>
                <w:lang w:val="lv-LV"/>
              </w:rPr>
              <w:t xml:space="preserve">Visi strīdi un domstarpības, kas rodas starp pusēm Līguma izpildes gaitā, puses cenšas atrisināt savstarpēji vienojoties sarunu ceļā. Ja pēc 14 (četrpadsmit) kalendārām dienām </w:t>
            </w:r>
            <w:r w:rsidRPr="004170F0">
              <w:rPr>
                <w:sz w:val="24"/>
                <w:lang w:val="lv-LV"/>
              </w:rPr>
              <w:t>vienošanās netiek panākta, strīdus nodod izskatīšanai Latvijas Republikas tiesai pēc piekritības. No Līguma izrietošās saistības apspriežamas saskaņā ar Latvijas Republikas normatīvajiem aktiem.</w:t>
            </w:r>
          </w:p>
        </w:tc>
      </w:tr>
      <w:tr w:rsidR="00D9702A" w:rsidRPr="004170F0" w14:paraId="763830CB" w14:textId="77777777" w:rsidTr="00684E02">
        <w:tc>
          <w:tcPr>
            <w:tcW w:w="876" w:type="dxa"/>
            <w:hideMark/>
          </w:tcPr>
          <w:p w14:paraId="51F48EEB" w14:textId="529797E3" w:rsidR="00D9702A" w:rsidRPr="004170F0" w:rsidRDefault="00D9702A" w:rsidP="00684E02">
            <w:pPr>
              <w:pStyle w:val="BodyTextIndent"/>
              <w:ind w:firstLine="0"/>
              <w:jc w:val="center"/>
              <w:rPr>
                <w:sz w:val="24"/>
                <w:lang w:val="lv-LV"/>
              </w:rPr>
            </w:pPr>
            <w:r w:rsidRPr="004170F0">
              <w:rPr>
                <w:sz w:val="24"/>
                <w:lang w:val="lv-LV"/>
              </w:rPr>
              <w:t>12.</w:t>
            </w:r>
            <w:r w:rsidR="001A0F8E">
              <w:rPr>
                <w:sz w:val="24"/>
                <w:lang w:val="lv-LV"/>
              </w:rPr>
              <w:t>10</w:t>
            </w:r>
            <w:r w:rsidRPr="004170F0">
              <w:rPr>
                <w:sz w:val="24"/>
                <w:lang w:val="lv-LV"/>
              </w:rPr>
              <w:t>.</w:t>
            </w:r>
          </w:p>
        </w:tc>
        <w:tc>
          <w:tcPr>
            <w:tcW w:w="9487" w:type="dxa"/>
            <w:hideMark/>
          </w:tcPr>
          <w:p w14:paraId="2E1BA93C" w14:textId="77777777" w:rsidR="00D9702A" w:rsidRPr="004170F0" w:rsidRDefault="00D9702A" w:rsidP="00684E02">
            <w:pPr>
              <w:pStyle w:val="BodyTextIndent"/>
              <w:ind w:firstLine="0"/>
              <w:rPr>
                <w:bCs/>
                <w:sz w:val="24"/>
                <w:lang w:val="lv-LV"/>
              </w:rPr>
            </w:pPr>
            <w:r w:rsidRPr="004170F0">
              <w:rPr>
                <w:bCs/>
                <w:sz w:val="24"/>
                <w:lang w:val="lv-LV"/>
              </w:rPr>
              <w:t>Visi jautājumi, kas nav noregulēti šajā Līgumā, tiek risināti saskaņā ar Latvijas Republikā spēkā esošajiem tiesību aktiem.</w:t>
            </w:r>
          </w:p>
        </w:tc>
      </w:tr>
      <w:tr w:rsidR="00D9702A" w:rsidRPr="004170F0" w14:paraId="5B3E7878" w14:textId="77777777" w:rsidTr="00684E02">
        <w:trPr>
          <w:trHeight w:val="80"/>
        </w:trPr>
        <w:tc>
          <w:tcPr>
            <w:tcW w:w="876" w:type="dxa"/>
            <w:hideMark/>
          </w:tcPr>
          <w:p w14:paraId="64B4DF51" w14:textId="5DF54719" w:rsidR="00D9702A" w:rsidRPr="004170F0" w:rsidRDefault="00D9702A" w:rsidP="00684E02">
            <w:pPr>
              <w:pStyle w:val="BodyTextIndent"/>
              <w:ind w:firstLine="0"/>
              <w:jc w:val="center"/>
              <w:rPr>
                <w:sz w:val="24"/>
                <w:lang w:val="lv-LV"/>
              </w:rPr>
            </w:pPr>
            <w:r w:rsidRPr="004170F0">
              <w:rPr>
                <w:sz w:val="24"/>
                <w:lang w:val="lv-LV"/>
              </w:rPr>
              <w:lastRenderedPageBreak/>
              <w:t>12.1</w:t>
            </w:r>
            <w:r w:rsidR="001A0F8E">
              <w:rPr>
                <w:sz w:val="24"/>
                <w:lang w:val="lv-LV"/>
              </w:rPr>
              <w:t>1</w:t>
            </w:r>
            <w:r w:rsidRPr="004170F0">
              <w:rPr>
                <w:sz w:val="24"/>
                <w:lang w:val="lv-LV"/>
              </w:rPr>
              <w:t>.</w:t>
            </w:r>
          </w:p>
        </w:tc>
        <w:tc>
          <w:tcPr>
            <w:tcW w:w="9487" w:type="dxa"/>
            <w:hideMark/>
          </w:tcPr>
          <w:p w14:paraId="09E82522" w14:textId="77777777" w:rsidR="00D9702A" w:rsidRPr="004170F0" w:rsidRDefault="00D9702A" w:rsidP="00684E02">
            <w:pPr>
              <w:pStyle w:val="BodyTextIndent"/>
              <w:ind w:firstLine="0"/>
              <w:rPr>
                <w:sz w:val="24"/>
                <w:lang w:val="lv-LV"/>
              </w:rPr>
            </w:pPr>
            <w:r w:rsidRPr="004170F0">
              <w:rPr>
                <w:sz w:val="24"/>
                <w:lang w:val="lv-LV"/>
              </w:rPr>
              <w:t>Līgums noformēts 2 (divos) vienādos eksemplāros latviešu valodā, katrs kopā uz ___ lapām, (tajā skaitā – pielikums Nr.1 “Tehniskais uzdevums” un pielikums Nr.2 “Finanšu aprēķins”), katrai pusei pa 1 (vienam) eksemplāram. Abiem Līguma eksemplāriem ir vienāds juridisks spēks.</w:t>
            </w:r>
          </w:p>
          <w:p w14:paraId="29E542C0" w14:textId="77777777" w:rsidR="00D9702A" w:rsidRPr="004170F0" w:rsidRDefault="00D9702A" w:rsidP="00684E02">
            <w:pPr>
              <w:pStyle w:val="BodyTextIndent"/>
              <w:ind w:firstLine="0"/>
              <w:rPr>
                <w:sz w:val="24"/>
                <w:lang w:val="lv-LV"/>
              </w:rPr>
            </w:pPr>
          </w:p>
        </w:tc>
      </w:tr>
    </w:tbl>
    <w:p w14:paraId="06A080B1" w14:textId="77777777" w:rsidR="00D9702A" w:rsidRPr="004170F0" w:rsidRDefault="00D9702A" w:rsidP="00D9702A">
      <w:pPr>
        <w:pStyle w:val="BodyText2"/>
        <w:tabs>
          <w:tab w:val="num" w:pos="426"/>
        </w:tabs>
        <w:spacing w:after="0"/>
        <w:ind w:hanging="653"/>
        <w:jc w:val="center"/>
        <w:rPr>
          <w:b/>
          <w:bCs/>
          <w:sz w:val="24"/>
          <w:szCs w:val="24"/>
        </w:rPr>
      </w:pPr>
      <w:r w:rsidRPr="004170F0">
        <w:rPr>
          <w:b/>
          <w:bCs/>
          <w:sz w:val="24"/>
          <w:szCs w:val="24"/>
        </w:rPr>
        <w:t xml:space="preserve">13. </w:t>
      </w:r>
      <w:r w:rsidR="00936FB2" w:rsidRPr="004170F0">
        <w:rPr>
          <w:b/>
          <w:bCs/>
          <w:sz w:val="24"/>
          <w:szCs w:val="24"/>
        </w:rPr>
        <w:t>Fizisko personu datu aizsardzība</w:t>
      </w:r>
    </w:p>
    <w:p w14:paraId="5675CBC2"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0016B9EE"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02E79AE2"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0A2D8528"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0F5A0161"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0AF3B037"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41BBE453"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60330A3A"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211C450A"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54914EAC"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6584059B"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14D80572"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3E559CBD" w14:textId="77777777" w:rsidR="00936FB2" w:rsidRPr="004170F0" w:rsidRDefault="00936FB2" w:rsidP="00936FB2">
      <w:pPr>
        <w:pStyle w:val="ListParagraph"/>
        <w:numPr>
          <w:ilvl w:val="0"/>
          <w:numId w:val="11"/>
        </w:numPr>
        <w:tabs>
          <w:tab w:val="left" w:pos="0"/>
          <w:tab w:val="left" w:pos="567"/>
        </w:tabs>
        <w:spacing w:after="0" w:line="240" w:lineRule="auto"/>
        <w:jc w:val="both"/>
        <w:rPr>
          <w:vanish/>
          <w:lang w:val="lv-LV"/>
        </w:rPr>
      </w:pPr>
    </w:p>
    <w:p w14:paraId="756ACC95" w14:textId="77777777" w:rsidR="00936FB2" w:rsidRPr="004170F0" w:rsidRDefault="00936FB2" w:rsidP="00936FB2">
      <w:pPr>
        <w:pStyle w:val="ListParagraph"/>
        <w:numPr>
          <w:ilvl w:val="1"/>
          <w:numId w:val="11"/>
        </w:numPr>
        <w:tabs>
          <w:tab w:val="left" w:pos="567"/>
        </w:tabs>
        <w:spacing w:after="0" w:line="240" w:lineRule="auto"/>
        <w:ind w:hanging="749"/>
        <w:jc w:val="both"/>
        <w:rPr>
          <w:lang w:val="lv-LV"/>
        </w:rPr>
      </w:pPr>
      <w:r w:rsidRPr="004170F0">
        <w:rPr>
          <w:lang w:val="lv-LV"/>
        </w:rPr>
        <w:t>Puses apliecina, ka tās ir informētas, ka vienas puses iesniegtos personas datus, ja tas nepieciešams līguma izpildei, drīkst apstrādāt tikai saskaņā ar līguma priekšmetu, līgumā noteiktajā apjomā, uz līguma darbības termiņu un tikai saskaņā ar spēkā esošo tiesību aktu prasībām.</w:t>
      </w:r>
    </w:p>
    <w:p w14:paraId="1D376CBD" w14:textId="77777777" w:rsidR="00936FB2" w:rsidRPr="004170F0" w:rsidRDefault="00936FB2" w:rsidP="00936FB2">
      <w:pPr>
        <w:pStyle w:val="ListParagraph"/>
        <w:numPr>
          <w:ilvl w:val="1"/>
          <w:numId w:val="11"/>
        </w:numPr>
        <w:tabs>
          <w:tab w:val="left" w:pos="426"/>
        </w:tabs>
        <w:spacing w:after="0" w:line="240" w:lineRule="auto"/>
        <w:ind w:left="426" w:hanging="710"/>
        <w:jc w:val="both"/>
        <w:rPr>
          <w:lang w:val="lv-LV"/>
        </w:rPr>
      </w:pPr>
      <w:r w:rsidRPr="004170F0">
        <w:rPr>
          <w:lang w:val="lv-LV"/>
        </w:rPr>
        <w:t>Puses nodrošina šajā līgumā par kontaktpersonām norādīto darbinieku informēšanu par tiesībām nodot ar tiem saistīto kontaktinformāciju darba tiesisko attiecību ietvaros un amata pienākumu izpildes nodrošināšanai, kā arī par darbinieku kā datu subjektu tiesībām saskaņā ar spēkā esošajiem tiesību un normatīvajiem aktiem personas datu aizsardzības jomā.</w:t>
      </w:r>
    </w:p>
    <w:p w14:paraId="725344D5" w14:textId="77777777" w:rsidR="00936FB2" w:rsidRPr="004170F0" w:rsidRDefault="00936FB2" w:rsidP="00936FB2">
      <w:pPr>
        <w:pStyle w:val="ListParagraph"/>
        <w:numPr>
          <w:ilvl w:val="1"/>
          <w:numId w:val="11"/>
        </w:numPr>
        <w:tabs>
          <w:tab w:val="left" w:pos="426"/>
        </w:tabs>
        <w:spacing w:after="0" w:line="240" w:lineRule="auto"/>
        <w:ind w:left="426" w:hanging="710"/>
        <w:jc w:val="both"/>
        <w:rPr>
          <w:lang w:val="lv-LV"/>
        </w:rPr>
      </w:pPr>
      <w:r w:rsidRPr="004170F0">
        <w:rPr>
          <w:lang w:val="lv-LV"/>
        </w:rPr>
        <w:t>Puses apņemas nodrošināt spēkā esošajiem tiesību aktiem atbilstošu aizsardzības līmeni otras puses iesniegtajiem personas datiem.</w:t>
      </w:r>
    </w:p>
    <w:p w14:paraId="7F8485BA" w14:textId="77777777" w:rsidR="00936FB2" w:rsidRPr="004170F0" w:rsidRDefault="00936FB2" w:rsidP="00936FB2">
      <w:pPr>
        <w:pStyle w:val="ListParagraph"/>
        <w:numPr>
          <w:ilvl w:val="1"/>
          <w:numId w:val="11"/>
        </w:numPr>
        <w:tabs>
          <w:tab w:val="left" w:pos="426"/>
        </w:tabs>
        <w:spacing w:after="0" w:line="240" w:lineRule="auto"/>
        <w:ind w:left="426" w:hanging="710"/>
        <w:jc w:val="both"/>
        <w:rPr>
          <w:lang w:val="lv-LV"/>
        </w:rPr>
      </w:pPr>
      <w:r w:rsidRPr="004170F0">
        <w:rPr>
          <w:lang w:val="lv-LV"/>
        </w:rPr>
        <w:t>Puses apņemas nenodot tālāk trešajām personām otras puses iesniegtos personas datus. Ja saskaņā ar spēkā esošajiem tiesību aktiem pusēm var rasties šāds pienākums, tās pirms personas datu nodošanas informē par to otru pusi, ja vien to neaizliedz spēkā esošie tiesību akti.</w:t>
      </w:r>
    </w:p>
    <w:p w14:paraId="1A0B3592" w14:textId="77777777" w:rsidR="00936FB2" w:rsidRPr="004170F0" w:rsidRDefault="00936FB2" w:rsidP="00936FB2">
      <w:pPr>
        <w:pStyle w:val="ListParagraph"/>
        <w:numPr>
          <w:ilvl w:val="1"/>
          <w:numId w:val="11"/>
        </w:numPr>
        <w:tabs>
          <w:tab w:val="left" w:pos="426"/>
        </w:tabs>
        <w:spacing w:after="0" w:line="240" w:lineRule="auto"/>
        <w:ind w:left="426" w:hanging="710"/>
        <w:jc w:val="both"/>
        <w:rPr>
          <w:lang w:val="lv-LV"/>
        </w:rPr>
      </w:pPr>
      <w:r w:rsidRPr="004170F0">
        <w:rPr>
          <w:lang w:val="lv-LV"/>
        </w:rPr>
        <w:t>Katra no pusēm patstāvīgi ir atbildīga Datu subjekta priekšā par personas datu aizsardzības un apstrādes noteikumu neievērošanu un, ja tiek konstatēta puses atbildība, pusei jāapmierina Datu subjekta prasījumi saistībā ar personas datu pārkāpumu un tā novēršanu, kā arī jāapmaksā ar personas datu pārkāpumu saistītie administratīvie sodi  un jāatlīdzina ar tiesas spriedumu piespriestās zaudējumu summas.</w:t>
      </w:r>
    </w:p>
    <w:p w14:paraId="3B12E566" w14:textId="77777777" w:rsidR="00936FB2" w:rsidRPr="004170F0" w:rsidRDefault="00936FB2" w:rsidP="00936FB2">
      <w:pPr>
        <w:pStyle w:val="ListParagraph"/>
        <w:numPr>
          <w:ilvl w:val="1"/>
          <w:numId w:val="11"/>
        </w:numPr>
        <w:tabs>
          <w:tab w:val="left" w:pos="426"/>
        </w:tabs>
        <w:spacing w:after="0" w:line="240" w:lineRule="auto"/>
        <w:ind w:left="426" w:hanging="710"/>
        <w:jc w:val="both"/>
        <w:rPr>
          <w:lang w:val="lv-LV"/>
        </w:rPr>
      </w:pPr>
      <w:r w:rsidRPr="004170F0">
        <w:rPr>
          <w:lang w:val="lv-LV"/>
        </w:rPr>
        <w:t>Puses apņemas iznīcināt otras puses iesniegtos personas datus, tiklīdz izbeidzas nepieciešamība tos apstrādāt.</w:t>
      </w:r>
    </w:p>
    <w:p w14:paraId="5EF75F35" w14:textId="77777777" w:rsidR="00936FB2" w:rsidRPr="004170F0" w:rsidRDefault="00936FB2" w:rsidP="00D9702A">
      <w:pPr>
        <w:pStyle w:val="BodyText2"/>
        <w:tabs>
          <w:tab w:val="num" w:pos="426"/>
        </w:tabs>
        <w:spacing w:after="0"/>
        <w:ind w:hanging="653"/>
        <w:jc w:val="center"/>
        <w:rPr>
          <w:b/>
          <w:bCs/>
          <w:sz w:val="24"/>
          <w:szCs w:val="24"/>
        </w:rPr>
      </w:pPr>
      <w:r w:rsidRPr="004170F0">
        <w:rPr>
          <w:b/>
          <w:bCs/>
          <w:sz w:val="24"/>
          <w:szCs w:val="24"/>
        </w:rPr>
        <w:t>14. Pušu rekvizīti</w:t>
      </w:r>
    </w:p>
    <w:tbl>
      <w:tblPr>
        <w:tblW w:w="0" w:type="auto"/>
        <w:tblInd w:w="-459" w:type="dxa"/>
        <w:tblLook w:val="04A0" w:firstRow="1" w:lastRow="0" w:firstColumn="1" w:lastColumn="0" w:noHBand="0" w:noVBand="1"/>
      </w:tblPr>
      <w:tblGrid>
        <w:gridCol w:w="858"/>
        <w:gridCol w:w="12"/>
        <w:gridCol w:w="4638"/>
        <w:gridCol w:w="4165"/>
        <w:gridCol w:w="870"/>
      </w:tblGrid>
      <w:tr w:rsidR="00D9702A" w:rsidRPr="004170F0" w14:paraId="6481764B" w14:textId="77777777" w:rsidTr="00780F8A">
        <w:trPr>
          <w:gridAfter w:val="1"/>
          <w:wAfter w:w="870" w:type="dxa"/>
        </w:trPr>
        <w:tc>
          <w:tcPr>
            <w:tcW w:w="858" w:type="dxa"/>
            <w:hideMark/>
          </w:tcPr>
          <w:p w14:paraId="530C5656" w14:textId="77777777" w:rsidR="00D9702A" w:rsidRPr="004170F0" w:rsidRDefault="00D9702A" w:rsidP="00684E02">
            <w:pPr>
              <w:pStyle w:val="BodyTextIndent"/>
              <w:ind w:firstLine="0"/>
              <w:jc w:val="center"/>
              <w:rPr>
                <w:sz w:val="24"/>
                <w:lang w:val="lv-LV"/>
              </w:rPr>
            </w:pPr>
            <w:r w:rsidRPr="004170F0">
              <w:rPr>
                <w:sz w:val="24"/>
                <w:lang w:val="lv-LV"/>
              </w:rPr>
              <w:t>1</w:t>
            </w:r>
            <w:r w:rsidR="00936FB2" w:rsidRPr="004170F0">
              <w:rPr>
                <w:sz w:val="24"/>
                <w:lang w:val="lv-LV"/>
              </w:rPr>
              <w:t>4</w:t>
            </w:r>
            <w:r w:rsidRPr="004170F0">
              <w:rPr>
                <w:sz w:val="24"/>
                <w:lang w:val="lv-LV"/>
              </w:rPr>
              <w:t>.1.</w:t>
            </w:r>
          </w:p>
        </w:tc>
        <w:tc>
          <w:tcPr>
            <w:tcW w:w="8815" w:type="dxa"/>
            <w:gridSpan w:val="3"/>
          </w:tcPr>
          <w:p w14:paraId="1B58F22B" w14:textId="77777777" w:rsidR="00C32292" w:rsidRPr="004170F0" w:rsidRDefault="00D9702A" w:rsidP="00C32292">
            <w:pPr>
              <w:pStyle w:val="BodyTextIndent"/>
              <w:ind w:firstLine="0"/>
              <w:rPr>
                <w:bCs/>
                <w:sz w:val="24"/>
                <w:lang w:val="lv-LV"/>
              </w:rPr>
            </w:pPr>
            <w:r w:rsidRPr="004170F0">
              <w:rPr>
                <w:b/>
                <w:sz w:val="24"/>
                <w:lang w:val="lv-LV"/>
              </w:rPr>
              <w:t>PASŪTĪTĀJS:</w:t>
            </w:r>
            <w:r w:rsidRPr="004170F0">
              <w:rPr>
                <w:sz w:val="24"/>
                <w:lang w:val="lv-LV"/>
              </w:rPr>
              <w:t xml:space="preserve"> </w:t>
            </w:r>
            <w:r w:rsidRPr="004170F0">
              <w:rPr>
                <w:b/>
                <w:sz w:val="24"/>
                <w:lang w:val="lv-LV"/>
              </w:rPr>
              <w:t>VAS “Latvijas dzelzceļš”.</w:t>
            </w:r>
            <w:r w:rsidRPr="004170F0">
              <w:rPr>
                <w:sz w:val="24"/>
                <w:lang w:val="lv-LV"/>
              </w:rPr>
              <w:t xml:space="preserve"> </w:t>
            </w:r>
            <w:r w:rsidR="00C32292" w:rsidRPr="004170F0">
              <w:rPr>
                <w:bCs/>
                <w:sz w:val="24"/>
                <w:lang w:val="lv-LV"/>
              </w:rPr>
              <w:t xml:space="preserve">juridiskā adrese: Gogoļa iela 3, Rīga, LV-1547, Latvija. Vienotais </w:t>
            </w:r>
            <w:proofErr w:type="spellStart"/>
            <w:r w:rsidR="00C32292" w:rsidRPr="004170F0">
              <w:rPr>
                <w:bCs/>
                <w:sz w:val="24"/>
                <w:lang w:val="lv-LV"/>
              </w:rPr>
              <w:t>reģ</w:t>
            </w:r>
            <w:proofErr w:type="spellEnd"/>
            <w:r w:rsidR="00C32292" w:rsidRPr="004170F0">
              <w:rPr>
                <w:bCs/>
                <w:sz w:val="24"/>
                <w:lang w:val="lv-LV"/>
              </w:rPr>
              <w:t xml:space="preserve">. Nr. 40003032065, PVN </w:t>
            </w:r>
            <w:proofErr w:type="spellStart"/>
            <w:r w:rsidR="00C32292" w:rsidRPr="004170F0">
              <w:rPr>
                <w:bCs/>
                <w:sz w:val="24"/>
                <w:lang w:val="lv-LV"/>
              </w:rPr>
              <w:t>reg</w:t>
            </w:r>
            <w:proofErr w:type="spellEnd"/>
            <w:r w:rsidR="00C32292" w:rsidRPr="004170F0">
              <w:rPr>
                <w:bCs/>
                <w:sz w:val="24"/>
                <w:lang w:val="lv-LV"/>
              </w:rPr>
              <w:t>. Nr. LV40003032065</w:t>
            </w:r>
          </w:p>
          <w:p w14:paraId="3E4F15B1" w14:textId="1523EC4A" w:rsidR="00C32292" w:rsidRPr="004170F0" w:rsidRDefault="00C32292" w:rsidP="00C32292">
            <w:pPr>
              <w:pStyle w:val="NoSpacing"/>
              <w:rPr>
                <w:szCs w:val="24"/>
              </w:rPr>
            </w:pPr>
            <w:proofErr w:type="spellStart"/>
            <w:r w:rsidRPr="004170F0">
              <w:rPr>
                <w:szCs w:val="24"/>
              </w:rPr>
              <w:t>Luminor</w:t>
            </w:r>
            <w:proofErr w:type="spellEnd"/>
            <w:r w:rsidRPr="004170F0">
              <w:rPr>
                <w:szCs w:val="24"/>
              </w:rPr>
              <w:t xml:space="preserve"> </w:t>
            </w:r>
            <w:proofErr w:type="spellStart"/>
            <w:r w:rsidRPr="004170F0">
              <w:rPr>
                <w:szCs w:val="24"/>
              </w:rPr>
              <w:t>Bank</w:t>
            </w:r>
            <w:proofErr w:type="spellEnd"/>
            <w:r w:rsidRPr="004170F0">
              <w:rPr>
                <w:szCs w:val="24"/>
              </w:rPr>
              <w:t xml:space="preserve"> AS</w:t>
            </w:r>
            <w:r w:rsidR="001A0F8E">
              <w:rPr>
                <w:szCs w:val="24"/>
              </w:rPr>
              <w:t xml:space="preserve"> Latvijas filiāle</w:t>
            </w:r>
          </w:p>
          <w:p w14:paraId="7AFFF85F" w14:textId="77777777" w:rsidR="00C32292" w:rsidRPr="004170F0" w:rsidRDefault="00C32292" w:rsidP="00C32292">
            <w:pPr>
              <w:pStyle w:val="NoSpacing"/>
              <w:rPr>
                <w:szCs w:val="24"/>
              </w:rPr>
            </w:pPr>
            <w:r w:rsidRPr="004170F0">
              <w:rPr>
                <w:szCs w:val="24"/>
              </w:rPr>
              <w:t>Konta Nr.LV58NDEA0000080249645</w:t>
            </w:r>
          </w:p>
          <w:p w14:paraId="48E842E2" w14:textId="77777777" w:rsidR="00C32292" w:rsidRPr="004170F0" w:rsidRDefault="00C32292" w:rsidP="00C32292">
            <w:pPr>
              <w:pStyle w:val="NoSpacing"/>
              <w:rPr>
                <w:szCs w:val="24"/>
              </w:rPr>
            </w:pPr>
            <w:r w:rsidRPr="004170F0">
              <w:rPr>
                <w:szCs w:val="24"/>
              </w:rPr>
              <w:t>SWIFT kods NDEALV2X</w:t>
            </w:r>
          </w:p>
          <w:p w14:paraId="115AA103" w14:textId="77777777" w:rsidR="00C32292" w:rsidRPr="004170F0" w:rsidRDefault="00C32292" w:rsidP="00C32292">
            <w:pPr>
              <w:pStyle w:val="NoSpacing"/>
              <w:rPr>
                <w:szCs w:val="24"/>
              </w:rPr>
            </w:pPr>
            <w:r w:rsidRPr="004170F0">
              <w:rPr>
                <w:szCs w:val="24"/>
              </w:rPr>
              <w:t xml:space="preserve">Vienotais </w:t>
            </w:r>
            <w:proofErr w:type="spellStart"/>
            <w:r w:rsidRPr="004170F0">
              <w:rPr>
                <w:szCs w:val="24"/>
              </w:rPr>
              <w:t>reģ</w:t>
            </w:r>
            <w:proofErr w:type="spellEnd"/>
            <w:r w:rsidRPr="004170F0">
              <w:rPr>
                <w:szCs w:val="24"/>
              </w:rPr>
              <w:t>. Nr.40003032065</w:t>
            </w:r>
          </w:p>
          <w:p w14:paraId="5CDF9973" w14:textId="77777777" w:rsidR="00C32292" w:rsidRPr="004170F0" w:rsidRDefault="00C32292" w:rsidP="00C32292">
            <w:pPr>
              <w:pStyle w:val="NoSpacing"/>
              <w:rPr>
                <w:szCs w:val="24"/>
              </w:rPr>
            </w:pPr>
            <w:r w:rsidRPr="004170F0">
              <w:rPr>
                <w:szCs w:val="24"/>
              </w:rPr>
              <w:t xml:space="preserve">PVN </w:t>
            </w:r>
            <w:proofErr w:type="spellStart"/>
            <w:r w:rsidRPr="004170F0">
              <w:rPr>
                <w:szCs w:val="24"/>
              </w:rPr>
              <w:t>reģ</w:t>
            </w:r>
            <w:proofErr w:type="spellEnd"/>
            <w:r w:rsidRPr="004170F0">
              <w:rPr>
                <w:szCs w:val="24"/>
              </w:rPr>
              <w:t>. Nr. LV40003032065</w:t>
            </w:r>
          </w:p>
          <w:p w14:paraId="090EB4CF" w14:textId="77777777" w:rsidR="00C32292" w:rsidRPr="004170F0" w:rsidRDefault="00C32292" w:rsidP="00C32292">
            <w:pPr>
              <w:pStyle w:val="BodyTextIndent"/>
              <w:rPr>
                <w:sz w:val="24"/>
                <w:lang w:val="lv-LV"/>
              </w:rPr>
            </w:pPr>
            <w:r w:rsidRPr="004170F0">
              <w:rPr>
                <w:bCs/>
                <w:sz w:val="24"/>
                <w:lang w:val="lv-LV"/>
              </w:rPr>
              <w:t>.</w:t>
            </w:r>
          </w:p>
          <w:p w14:paraId="143B2F7C" w14:textId="77777777" w:rsidR="00C32292" w:rsidRPr="004170F0" w:rsidRDefault="00C32292" w:rsidP="00C32292">
            <w:pPr>
              <w:pStyle w:val="BodyTextIndent"/>
              <w:ind w:firstLine="0"/>
              <w:rPr>
                <w:b/>
                <w:bCs/>
                <w:sz w:val="24"/>
                <w:u w:val="single"/>
                <w:lang w:val="lv-LV"/>
              </w:rPr>
            </w:pPr>
            <w:r w:rsidRPr="004170F0">
              <w:rPr>
                <w:b/>
                <w:bCs/>
                <w:sz w:val="24"/>
                <w:u w:val="single"/>
                <w:lang w:val="lv-LV"/>
              </w:rPr>
              <w:t>Pakalpojuma saņēmējs:</w:t>
            </w:r>
          </w:p>
          <w:p w14:paraId="3D996A0F" w14:textId="77777777" w:rsidR="00C32292" w:rsidRPr="004170F0" w:rsidRDefault="00C32292" w:rsidP="00C32292">
            <w:pPr>
              <w:pStyle w:val="NoSpacing"/>
              <w:rPr>
                <w:bCs/>
              </w:rPr>
            </w:pPr>
            <w:r w:rsidRPr="004170F0">
              <w:rPr>
                <w:bCs/>
              </w:rPr>
              <w:t xml:space="preserve">VAS „Latvijas dzelzceļš" Signalizācijas un sakaru distance </w:t>
            </w:r>
          </w:p>
          <w:p w14:paraId="41869C43" w14:textId="77777777" w:rsidR="00C32292" w:rsidRPr="004170F0" w:rsidRDefault="00C32292" w:rsidP="00C32292">
            <w:pPr>
              <w:pStyle w:val="NoSpacing"/>
              <w:rPr>
                <w:bCs/>
              </w:rPr>
            </w:pPr>
            <w:r w:rsidRPr="004170F0">
              <w:rPr>
                <w:bCs/>
              </w:rPr>
              <w:t>Juridiskā adrese: Gogoļa iela 3, Rīga, LV-1547</w:t>
            </w:r>
          </w:p>
          <w:p w14:paraId="642595DF" w14:textId="77777777" w:rsidR="00C32292" w:rsidRPr="004170F0" w:rsidRDefault="00C32292" w:rsidP="00C32292">
            <w:pPr>
              <w:pStyle w:val="NoSpacing"/>
              <w:rPr>
                <w:bCs/>
              </w:rPr>
            </w:pPr>
            <w:r w:rsidRPr="004170F0">
              <w:rPr>
                <w:bCs/>
              </w:rPr>
              <w:t>Faktiskā adrese: Gogoļa iela 3, Rīga, LV-1547</w:t>
            </w:r>
          </w:p>
          <w:p w14:paraId="10F37C8F" w14:textId="77777777" w:rsidR="00C32292" w:rsidRPr="004170F0" w:rsidRDefault="00C32292" w:rsidP="00C32292">
            <w:pPr>
              <w:pStyle w:val="NoSpacing"/>
              <w:rPr>
                <w:bCs/>
              </w:rPr>
            </w:pPr>
            <w:r w:rsidRPr="004170F0">
              <w:rPr>
                <w:bCs/>
              </w:rPr>
              <w:t>Tālrunis: 67234451</w:t>
            </w:r>
          </w:p>
          <w:p w14:paraId="67FE26AE" w14:textId="77777777" w:rsidR="00C32292" w:rsidRPr="004170F0" w:rsidRDefault="00C32292" w:rsidP="00684E02">
            <w:pPr>
              <w:pStyle w:val="BodyTextIndent"/>
              <w:ind w:firstLine="0"/>
              <w:rPr>
                <w:sz w:val="24"/>
                <w:lang w:val="lv-LV"/>
              </w:rPr>
            </w:pPr>
          </w:p>
          <w:p w14:paraId="1C1ECBE9" w14:textId="77777777" w:rsidR="00C32292" w:rsidRPr="004170F0" w:rsidRDefault="00C32292" w:rsidP="00684E02">
            <w:pPr>
              <w:pStyle w:val="BodyTextIndent"/>
              <w:ind w:firstLine="0"/>
              <w:rPr>
                <w:sz w:val="24"/>
                <w:lang w:val="lv-LV"/>
              </w:rPr>
            </w:pPr>
            <w:r w:rsidRPr="004170F0">
              <w:rPr>
                <w:sz w:val="24"/>
                <w:lang w:val="lv-LV"/>
              </w:rPr>
              <w:t xml:space="preserve">Kontaktpersona: VAS “Latvijas dzelzceļš” Tehniskās vadības direkcijas </w:t>
            </w:r>
            <w:r w:rsidR="008E16F6" w:rsidRPr="004170F0">
              <w:rPr>
                <w:sz w:val="24"/>
                <w:lang w:val="lv-LV"/>
              </w:rPr>
              <w:t>____________</w:t>
            </w:r>
            <w:r w:rsidRPr="004170F0">
              <w:rPr>
                <w:sz w:val="24"/>
                <w:lang w:val="lv-LV"/>
              </w:rPr>
              <w:t xml:space="preserve">, tālrunis +371 </w:t>
            </w:r>
            <w:r w:rsidR="008E16F6" w:rsidRPr="004170F0">
              <w:rPr>
                <w:sz w:val="24"/>
                <w:lang w:val="lv-LV"/>
              </w:rPr>
              <w:t>____</w:t>
            </w:r>
            <w:r w:rsidRPr="004170F0">
              <w:rPr>
                <w:sz w:val="24"/>
                <w:lang w:val="lv-LV"/>
              </w:rPr>
              <w:t xml:space="preserve">, fakss. +371 </w:t>
            </w:r>
            <w:r w:rsidR="008E16F6" w:rsidRPr="004170F0">
              <w:rPr>
                <w:sz w:val="24"/>
                <w:lang w:val="lv-LV"/>
              </w:rPr>
              <w:t>_____</w:t>
            </w:r>
            <w:r w:rsidRPr="004170F0">
              <w:rPr>
                <w:sz w:val="24"/>
                <w:lang w:val="lv-LV"/>
              </w:rPr>
              <w:t>.</w:t>
            </w:r>
          </w:p>
        </w:tc>
      </w:tr>
      <w:tr w:rsidR="00D9702A" w:rsidRPr="004170F0" w14:paraId="08E379FE" w14:textId="77777777" w:rsidTr="00780F8A">
        <w:trPr>
          <w:gridAfter w:val="1"/>
          <w:wAfter w:w="870" w:type="dxa"/>
        </w:trPr>
        <w:tc>
          <w:tcPr>
            <w:tcW w:w="858" w:type="dxa"/>
            <w:hideMark/>
          </w:tcPr>
          <w:p w14:paraId="55A4147B" w14:textId="77777777" w:rsidR="00D9702A" w:rsidRPr="004170F0" w:rsidRDefault="00936FB2" w:rsidP="00684E02">
            <w:pPr>
              <w:pStyle w:val="BodyTextIndent"/>
              <w:ind w:firstLine="0"/>
              <w:jc w:val="center"/>
              <w:rPr>
                <w:sz w:val="24"/>
                <w:lang w:val="lv-LV"/>
              </w:rPr>
            </w:pPr>
            <w:r w:rsidRPr="004170F0">
              <w:rPr>
                <w:sz w:val="24"/>
                <w:lang w:val="lv-LV"/>
              </w:rPr>
              <w:t>14</w:t>
            </w:r>
            <w:r w:rsidR="00D9702A" w:rsidRPr="004170F0">
              <w:rPr>
                <w:sz w:val="24"/>
                <w:lang w:val="lv-LV"/>
              </w:rPr>
              <w:t>.2.</w:t>
            </w:r>
          </w:p>
        </w:tc>
        <w:tc>
          <w:tcPr>
            <w:tcW w:w="8815" w:type="dxa"/>
            <w:gridSpan w:val="3"/>
          </w:tcPr>
          <w:p w14:paraId="12B2887B" w14:textId="77777777" w:rsidR="00D9702A" w:rsidRPr="004170F0" w:rsidRDefault="00D9702A" w:rsidP="00684E02">
            <w:pPr>
              <w:pStyle w:val="BodyTextIndent"/>
              <w:ind w:firstLine="0"/>
              <w:rPr>
                <w:bCs/>
                <w:sz w:val="24"/>
                <w:lang w:val="lv-LV"/>
              </w:rPr>
            </w:pPr>
            <w:r w:rsidRPr="004170F0">
              <w:rPr>
                <w:b/>
                <w:bCs/>
                <w:sz w:val="24"/>
                <w:lang w:val="lv-LV"/>
              </w:rPr>
              <w:t xml:space="preserve">UZŅĒMĒJS: </w:t>
            </w:r>
            <w:r w:rsidR="00C32292" w:rsidRPr="004170F0">
              <w:rPr>
                <w:bCs/>
                <w:sz w:val="24"/>
                <w:lang w:val="lv-LV"/>
              </w:rPr>
              <w:t xml:space="preserve">SIA “__, juridiskā adrese: ____. Vienotais </w:t>
            </w:r>
            <w:proofErr w:type="spellStart"/>
            <w:r w:rsidR="00C32292" w:rsidRPr="004170F0">
              <w:rPr>
                <w:bCs/>
                <w:sz w:val="24"/>
                <w:lang w:val="lv-LV"/>
              </w:rPr>
              <w:t>reģ</w:t>
            </w:r>
            <w:proofErr w:type="spellEnd"/>
            <w:r w:rsidR="00C32292" w:rsidRPr="004170F0">
              <w:rPr>
                <w:bCs/>
                <w:sz w:val="24"/>
                <w:lang w:val="lv-LV"/>
              </w:rPr>
              <w:t>. Nr._____. Norēķinu konta Nr. ___. Banka , kods ___. Tālrunis ___, fakss: ___.</w:t>
            </w:r>
          </w:p>
          <w:p w14:paraId="662A8955" w14:textId="77777777" w:rsidR="00D9702A" w:rsidRPr="004170F0" w:rsidRDefault="00D9702A" w:rsidP="00684E02">
            <w:pPr>
              <w:pStyle w:val="BodyTextIndent"/>
              <w:ind w:firstLine="0"/>
              <w:rPr>
                <w:sz w:val="24"/>
                <w:lang w:val="lv-LV"/>
              </w:rPr>
            </w:pPr>
            <w:r w:rsidRPr="004170F0">
              <w:rPr>
                <w:bCs/>
                <w:sz w:val="24"/>
                <w:lang w:val="lv-LV"/>
              </w:rPr>
              <w:lastRenderedPageBreak/>
              <w:t>Kontaktpersona:</w:t>
            </w:r>
            <w:r w:rsidRPr="004170F0">
              <w:rPr>
                <w:sz w:val="24"/>
                <w:lang w:val="lv-LV"/>
              </w:rPr>
              <w:t xml:space="preserve"> ___________, tālrunis: __________, fakss: ________, e-pasts: </w:t>
            </w:r>
            <w:r w:rsidRPr="004170F0">
              <w:rPr>
                <w:i/>
                <w:sz w:val="24"/>
                <w:lang w:val="lv-LV"/>
              </w:rPr>
              <w:t>__________</w:t>
            </w:r>
          </w:p>
        </w:tc>
      </w:tr>
      <w:tr w:rsidR="00D9702A" w:rsidRPr="004170F0" w14:paraId="5FA4948D" w14:textId="77777777" w:rsidTr="00780F8A">
        <w:trPr>
          <w:gridBefore w:val="2"/>
          <w:wBefore w:w="870" w:type="dxa"/>
        </w:trPr>
        <w:tc>
          <w:tcPr>
            <w:tcW w:w="4638" w:type="dxa"/>
            <w:hideMark/>
          </w:tcPr>
          <w:p w14:paraId="19CBBF45" w14:textId="77777777" w:rsidR="00D9702A" w:rsidRPr="004170F0" w:rsidRDefault="00D9702A" w:rsidP="00684E02">
            <w:pPr>
              <w:pStyle w:val="BodyText2"/>
              <w:rPr>
                <w:b/>
                <w:sz w:val="24"/>
                <w:szCs w:val="24"/>
              </w:rPr>
            </w:pPr>
          </w:p>
          <w:p w14:paraId="3875842C" w14:textId="77777777" w:rsidR="00D9702A" w:rsidRPr="004170F0" w:rsidRDefault="00D9702A" w:rsidP="00684E02">
            <w:pPr>
              <w:pStyle w:val="BodyText2"/>
              <w:rPr>
                <w:b/>
                <w:bCs/>
                <w:caps/>
                <w:sz w:val="24"/>
                <w:szCs w:val="24"/>
              </w:rPr>
            </w:pPr>
            <w:r w:rsidRPr="004170F0">
              <w:rPr>
                <w:b/>
                <w:sz w:val="24"/>
                <w:szCs w:val="24"/>
              </w:rPr>
              <w:t>PASŪTĪTĀJS</w:t>
            </w:r>
          </w:p>
        </w:tc>
        <w:tc>
          <w:tcPr>
            <w:tcW w:w="5035" w:type="dxa"/>
            <w:gridSpan w:val="2"/>
            <w:hideMark/>
          </w:tcPr>
          <w:p w14:paraId="0F5C581D" w14:textId="77777777" w:rsidR="00D9702A" w:rsidRPr="004170F0" w:rsidRDefault="00D9702A" w:rsidP="00684E02">
            <w:pPr>
              <w:pStyle w:val="BodyText2"/>
              <w:rPr>
                <w:b/>
                <w:bCs/>
                <w:sz w:val="24"/>
                <w:szCs w:val="24"/>
              </w:rPr>
            </w:pPr>
          </w:p>
          <w:p w14:paraId="64AD18FD" w14:textId="77777777" w:rsidR="00D9702A" w:rsidRPr="004170F0" w:rsidRDefault="00D9702A" w:rsidP="00684E02">
            <w:pPr>
              <w:pStyle w:val="BodyText2"/>
              <w:rPr>
                <w:b/>
                <w:bCs/>
                <w:caps/>
                <w:sz w:val="24"/>
                <w:szCs w:val="24"/>
              </w:rPr>
            </w:pPr>
            <w:r w:rsidRPr="004170F0">
              <w:rPr>
                <w:b/>
                <w:bCs/>
                <w:sz w:val="24"/>
                <w:szCs w:val="24"/>
              </w:rPr>
              <w:t>UZŅĒMĒJS</w:t>
            </w:r>
          </w:p>
        </w:tc>
      </w:tr>
      <w:tr w:rsidR="00D9702A" w:rsidRPr="004170F0" w14:paraId="77FD5976" w14:textId="77777777" w:rsidTr="00780F8A">
        <w:trPr>
          <w:gridBefore w:val="2"/>
          <w:wBefore w:w="870" w:type="dxa"/>
        </w:trPr>
        <w:tc>
          <w:tcPr>
            <w:tcW w:w="4638" w:type="dxa"/>
          </w:tcPr>
          <w:p w14:paraId="47E3BB9D" w14:textId="77777777" w:rsidR="00D9702A" w:rsidRPr="004170F0" w:rsidRDefault="00D9702A" w:rsidP="00780F8A">
            <w:pPr>
              <w:pStyle w:val="BodyText2"/>
              <w:rPr>
                <w:rFonts w:eastAsia="Calibri"/>
                <w:b/>
                <w:bCs/>
                <w:sz w:val="24"/>
                <w:szCs w:val="24"/>
              </w:rPr>
            </w:pPr>
            <w:r w:rsidRPr="004170F0">
              <w:rPr>
                <w:b/>
                <w:sz w:val="24"/>
                <w:szCs w:val="24"/>
              </w:rPr>
              <w:t>______________/</w:t>
            </w:r>
            <w:r w:rsidR="00D57944" w:rsidRPr="004170F0">
              <w:rPr>
                <w:b/>
                <w:sz w:val="24"/>
                <w:szCs w:val="24"/>
              </w:rPr>
              <w:t>____</w:t>
            </w:r>
          </w:p>
        </w:tc>
        <w:tc>
          <w:tcPr>
            <w:tcW w:w="5035" w:type="dxa"/>
            <w:gridSpan w:val="2"/>
          </w:tcPr>
          <w:p w14:paraId="06A16070" w14:textId="77777777" w:rsidR="00D9702A" w:rsidRPr="004170F0" w:rsidRDefault="00D9702A" w:rsidP="00684E02">
            <w:pPr>
              <w:pStyle w:val="BodyText2"/>
              <w:rPr>
                <w:b/>
                <w:bCs/>
                <w:caps/>
                <w:sz w:val="24"/>
                <w:szCs w:val="24"/>
              </w:rPr>
            </w:pPr>
            <w:r w:rsidRPr="004170F0">
              <w:rPr>
                <w:b/>
                <w:sz w:val="24"/>
                <w:szCs w:val="24"/>
              </w:rPr>
              <w:t>_____________/____________</w:t>
            </w:r>
          </w:p>
        </w:tc>
      </w:tr>
      <w:tr w:rsidR="00D9702A" w:rsidRPr="004170F0" w14:paraId="160950DD" w14:textId="77777777" w:rsidTr="00780F8A">
        <w:trPr>
          <w:gridBefore w:val="2"/>
          <w:wBefore w:w="870" w:type="dxa"/>
        </w:trPr>
        <w:tc>
          <w:tcPr>
            <w:tcW w:w="4638" w:type="dxa"/>
          </w:tcPr>
          <w:p w14:paraId="4D5E0D96" w14:textId="3E73162C" w:rsidR="00D9702A" w:rsidRPr="004170F0" w:rsidRDefault="00D9702A" w:rsidP="00684E02">
            <w:pPr>
              <w:pStyle w:val="BodyText2"/>
              <w:rPr>
                <w:b/>
                <w:bCs/>
                <w:caps/>
                <w:sz w:val="24"/>
                <w:szCs w:val="24"/>
              </w:rPr>
            </w:pPr>
            <w:r w:rsidRPr="004170F0">
              <w:rPr>
                <w:sz w:val="24"/>
                <w:szCs w:val="24"/>
              </w:rPr>
              <w:t>201</w:t>
            </w:r>
            <w:r w:rsidR="00332568">
              <w:rPr>
                <w:sz w:val="24"/>
                <w:szCs w:val="24"/>
              </w:rPr>
              <w:t>9</w:t>
            </w:r>
            <w:r w:rsidRPr="004170F0">
              <w:rPr>
                <w:sz w:val="24"/>
                <w:szCs w:val="24"/>
              </w:rPr>
              <w:t>.gada „___”___________</w:t>
            </w:r>
          </w:p>
        </w:tc>
        <w:tc>
          <w:tcPr>
            <w:tcW w:w="5035" w:type="dxa"/>
            <w:gridSpan w:val="2"/>
          </w:tcPr>
          <w:p w14:paraId="2C3C07F0" w14:textId="3EFE536B" w:rsidR="00D9702A" w:rsidRPr="004170F0" w:rsidRDefault="00D9702A" w:rsidP="00684E02">
            <w:pPr>
              <w:pStyle w:val="BodyText2"/>
              <w:rPr>
                <w:b/>
                <w:bCs/>
                <w:caps/>
                <w:sz w:val="24"/>
                <w:szCs w:val="24"/>
              </w:rPr>
            </w:pPr>
            <w:r w:rsidRPr="004170F0">
              <w:rPr>
                <w:sz w:val="24"/>
                <w:szCs w:val="24"/>
              </w:rPr>
              <w:t>201</w:t>
            </w:r>
            <w:r w:rsidR="00332568">
              <w:rPr>
                <w:sz w:val="24"/>
                <w:szCs w:val="24"/>
              </w:rPr>
              <w:t>9</w:t>
            </w:r>
            <w:r w:rsidRPr="004170F0">
              <w:rPr>
                <w:sz w:val="24"/>
                <w:szCs w:val="24"/>
              </w:rPr>
              <w:t>.gada „___”___________</w:t>
            </w:r>
          </w:p>
        </w:tc>
      </w:tr>
    </w:tbl>
    <w:p w14:paraId="7E6FFD7B" w14:textId="77777777" w:rsidR="005C05FD" w:rsidRPr="004170F0" w:rsidRDefault="005C05FD" w:rsidP="00591251">
      <w:pPr>
        <w:rPr>
          <w:b/>
        </w:rPr>
      </w:pPr>
    </w:p>
    <w:p w14:paraId="295C57AA" w14:textId="77777777" w:rsidR="00780F8A" w:rsidRPr="004170F0" w:rsidRDefault="00780F8A" w:rsidP="00591251">
      <w:pPr>
        <w:rPr>
          <w:b/>
        </w:rPr>
        <w:sectPr w:rsidR="00780F8A" w:rsidRPr="004170F0" w:rsidSect="006202D7">
          <w:pgSz w:w="11906" w:h="16838"/>
          <w:pgMar w:top="964" w:right="707" w:bottom="964" w:left="964" w:header="709" w:footer="709" w:gutter="0"/>
          <w:cols w:space="708"/>
          <w:docGrid w:linePitch="360"/>
        </w:sectPr>
      </w:pPr>
    </w:p>
    <w:p w14:paraId="569BD186" w14:textId="77777777" w:rsidR="00591251" w:rsidRPr="004170F0" w:rsidRDefault="00591251" w:rsidP="00591251">
      <w:pPr>
        <w:rPr>
          <w:b/>
        </w:rPr>
      </w:pPr>
    </w:p>
    <w:p w14:paraId="32C1E76F" w14:textId="77777777" w:rsidR="00071BA4" w:rsidRPr="004170F0" w:rsidRDefault="00071BA4" w:rsidP="00071BA4">
      <w:pPr>
        <w:pStyle w:val="NoSpacing"/>
        <w:jc w:val="right"/>
        <w:rPr>
          <w:sz w:val="20"/>
          <w:szCs w:val="20"/>
        </w:rPr>
      </w:pPr>
      <w:r w:rsidRPr="004170F0">
        <w:rPr>
          <w:sz w:val="20"/>
          <w:szCs w:val="20"/>
        </w:rPr>
        <w:t>Pielikums Nr. 1</w:t>
      </w:r>
    </w:p>
    <w:p w14:paraId="53D85A6D" w14:textId="62DDCBA9" w:rsidR="00071BA4" w:rsidRPr="004170F0" w:rsidRDefault="00071BA4" w:rsidP="00071BA4">
      <w:pPr>
        <w:pStyle w:val="NoSpacing"/>
        <w:jc w:val="right"/>
        <w:rPr>
          <w:sz w:val="20"/>
          <w:szCs w:val="20"/>
        </w:rPr>
      </w:pPr>
      <w:r w:rsidRPr="004170F0">
        <w:rPr>
          <w:sz w:val="20"/>
          <w:szCs w:val="20"/>
        </w:rPr>
        <w:t>201</w:t>
      </w:r>
      <w:r w:rsidR="00332568">
        <w:rPr>
          <w:sz w:val="20"/>
          <w:szCs w:val="20"/>
        </w:rPr>
        <w:t>9</w:t>
      </w:r>
      <w:r w:rsidRPr="004170F0">
        <w:rPr>
          <w:sz w:val="20"/>
          <w:szCs w:val="20"/>
        </w:rPr>
        <w:t>. gada _______________</w:t>
      </w:r>
    </w:p>
    <w:p w14:paraId="2E11DDEB" w14:textId="77777777" w:rsidR="00071BA4" w:rsidRPr="004170F0" w:rsidRDefault="00071BA4" w:rsidP="00071BA4">
      <w:pPr>
        <w:pStyle w:val="NoSpacing"/>
        <w:jc w:val="right"/>
        <w:rPr>
          <w:sz w:val="20"/>
          <w:szCs w:val="20"/>
        </w:rPr>
      </w:pPr>
      <w:r w:rsidRPr="004170F0">
        <w:rPr>
          <w:sz w:val="20"/>
          <w:szCs w:val="20"/>
        </w:rPr>
        <w:t>Līgumam Nr. _____________</w:t>
      </w:r>
    </w:p>
    <w:p w14:paraId="7E7B3D6F" w14:textId="77777777" w:rsidR="00591251" w:rsidRPr="004170F0" w:rsidRDefault="00591251" w:rsidP="00591251">
      <w:pPr>
        <w:tabs>
          <w:tab w:val="left" w:pos="3828"/>
        </w:tabs>
        <w:spacing w:line="360" w:lineRule="auto"/>
        <w:ind w:left="720"/>
        <w:jc w:val="right"/>
        <w:rPr>
          <w:sz w:val="20"/>
          <w:szCs w:val="20"/>
        </w:rPr>
      </w:pPr>
    </w:p>
    <w:p w14:paraId="58F0CCF3" w14:textId="77777777" w:rsidR="00591251" w:rsidRPr="004170F0" w:rsidRDefault="00591251" w:rsidP="00591251">
      <w:pPr>
        <w:jc w:val="center"/>
        <w:rPr>
          <w:b/>
          <w:sz w:val="20"/>
          <w:szCs w:val="20"/>
        </w:rPr>
      </w:pPr>
    </w:p>
    <w:p w14:paraId="28F36969" w14:textId="77777777" w:rsidR="00591251" w:rsidRPr="004170F0" w:rsidRDefault="00591251" w:rsidP="00591251">
      <w:pPr>
        <w:jc w:val="center"/>
        <w:rPr>
          <w:b/>
          <w:sz w:val="20"/>
          <w:szCs w:val="20"/>
        </w:rPr>
      </w:pPr>
    </w:p>
    <w:p w14:paraId="1D1FA089" w14:textId="77777777" w:rsidR="00591251" w:rsidRPr="004170F0" w:rsidRDefault="00591251" w:rsidP="00591251">
      <w:pPr>
        <w:jc w:val="center"/>
        <w:rPr>
          <w:b/>
          <w:sz w:val="20"/>
          <w:szCs w:val="20"/>
        </w:rPr>
      </w:pPr>
    </w:p>
    <w:p w14:paraId="615E74DE" w14:textId="77777777" w:rsidR="00591251" w:rsidRPr="004170F0" w:rsidRDefault="00591251" w:rsidP="00591251">
      <w:pPr>
        <w:jc w:val="center"/>
        <w:rPr>
          <w:b/>
          <w:sz w:val="20"/>
          <w:szCs w:val="20"/>
        </w:rPr>
      </w:pPr>
    </w:p>
    <w:p w14:paraId="7FB66553" w14:textId="77777777" w:rsidR="00591251" w:rsidRPr="004170F0" w:rsidRDefault="00591251" w:rsidP="00591251">
      <w:pPr>
        <w:jc w:val="center"/>
        <w:rPr>
          <w:b/>
          <w:bCs/>
          <w:sz w:val="20"/>
          <w:szCs w:val="20"/>
        </w:rPr>
      </w:pPr>
      <w:r w:rsidRPr="004170F0">
        <w:rPr>
          <w:b/>
          <w:sz w:val="20"/>
          <w:szCs w:val="20"/>
        </w:rPr>
        <w:t>SPECIFIKĀCIJA- DARBU APJOMI, TEHNISKIE NOTEIKUMI UN FINANŠU APRĒĶINS</w:t>
      </w:r>
    </w:p>
    <w:p w14:paraId="135A2AF3" w14:textId="77777777" w:rsidR="00591251" w:rsidRPr="004170F0" w:rsidRDefault="00591251" w:rsidP="00591251">
      <w:pPr>
        <w:jc w:val="center"/>
        <w:rPr>
          <w:b/>
          <w:bCs/>
          <w:color w:val="000000"/>
          <w:sz w:val="20"/>
          <w:szCs w:val="20"/>
        </w:rPr>
      </w:pPr>
      <w:r w:rsidRPr="004170F0">
        <w:rPr>
          <w:b/>
          <w:bCs/>
          <w:color w:val="000000"/>
          <w:sz w:val="20"/>
          <w:szCs w:val="20"/>
        </w:rPr>
        <w:t>(</w:t>
      </w:r>
      <w:r w:rsidRPr="004170F0">
        <w:rPr>
          <w:sz w:val="20"/>
          <w:szCs w:val="20"/>
        </w:rPr>
        <w:t xml:space="preserve">Slēdzot iepirkuma līgumu, informācija tiks papildināta atbilstoši </w:t>
      </w:r>
      <w:r w:rsidR="00D9702A" w:rsidRPr="004170F0">
        <w:rPr>
          <w:sz w:val="20"/>
          <w:szCs w:val="20"/>
        </w:rPr>
        <w:t>sarunu procedūras</w:t>
      </w:r>
      <w:r w:rsidRPr="004170F0">
        <w:rPr>
          <w:sz w:val="20"/>
          <w:szCs w:val="20"/>
        </w:rPr>
        <w:t xml:space="preserve"> uzvarētāja piedāvājumam</w:t>
      </w:r>
      <w:r w:rsidRPr="004170F0">
        <w:rPr>
          <w:b/>
          <w:bCs/>
          <w:color w:val="000000"/>
          <w:sz w:val="20"/>
          <w:szCs w:val="20"/>
        </w:rPr>
        <w:t>)</w:t>
      </w:r>
    </w:p>
    <w:p w14:paraId="052E6141" w14:textId="77777777" w:rsidR="00591251" w:rsidRPr="004170F0" w:rsidRDefault="00591251" w:rsidP="00591251">
      <w:pPr>
        <w:tabs>
          <w:tab w:val="left" w:pos="3828"/>
        </w:tabs>
        <w:spacing w:line="360" w:lineRule="auto"/>
        <w:ind w:left="720"/>
        <w:rPr>
          <w:sz w:val="20"/>
          <w:szCs w:val="20"/>
        </w:rPr>
      </w:pPr>
      <w:r w:rsidRPr="004170F0">
        <w:rPr>
          <w:sz w:val="20"/>
          <w:szCs w:val="20"/>
        </w:rPr>
        <w:t>..</w:t>
      </w:r>
    </w:p>
    <w:tbl>
      <w:tblPr>
        <w:tblW w:w="0" w:type="auto"/>
        <w:tblInd w:w="-459" w:type="dxa"/>
        <w:tblLook w:val="04A0" w:firstRow="1" w:lastRow="0" w:firstColumn="1" w:lastColumn="0" w:noHBand="0" w:noVBand="1"/>
      </w:tblPr>
      <w:tblGrid>
        <w:gridCol w:w="4952"/>
        <w:gridCol w:w="5396"/>
      </w:tblGrid>
      <w:tr w:rsidR="00591251" w:rsidRPr="004170F0" w14:paraId="64ED266C" w14:textId="77777777" w:rsidTr="00591251">
        <w:tc>
          <w:tcPr>
            <w:tcW w:w="4952" w:type="dxa"/>
          </w:tcPr>
          <w:p w14:paraId="5F55BE32" w14:textId="77777777" w:rsidR="00591251" w:rsidRPr="004170F0" w:rsidRDefault="00591251" w:rsidP="00591251">
            <w:pPr>
              <w:pStyle w:val="BodyText2"/>
              <w:jc w:val="center"/>
              <w:rPr>
                <w:b/>
                <w:bCs/>
                <w:caps/>
              </w:rPr>
            </w:pPr>
            <w:r w:rsidRPr="004170F0">
              <w:rPr>
                <w:b/>
              </w:rPr>
              <w:t>PASŪTĪTĀJS</w:t>
            </w:r>
          </w:p>
        </w:tc>
        <w:tc>
          <w:tcPr>
            <w:tcW w:w="5396" w:type="dxa"/>
          </w:tcPr>
          <w:p w14:paraId="776E7E38" w14:textId="77777777" w:rsidR="00591251" w:rsidRPr="004170F0" w:rsidRDefault="00591251" w:rsidP="00591251">
            <w:pPr>
              <w:pStyle w:val="BodyText2"/>
              <w:jc w:val="center"/>
              <w:rPr>
                <w:b/>
                <w:bCs/>
                <w:caps/>
              </w:rPr>
            </w:pPr>
            <w:r w:rsidRPr="004170F0">
              <w:rPr>
                <w:b/>
                <w:bCs/>
              </w:rPr>
              <w:t>UZŅĒMĒJS</w:t>
            </w:r>
          </w:p>
        </w:tc>
      </w:tr>
      <w:tr w:rsidR="00591251" w:rsidRPr="004170F0" w14:paraId="3DEA7C6A" w14:textId="77777777" w:rsidTr="00591251">
        <w:tc>
          <w:tcPr>
            <w:tcW w:w="4952" w:type="dxa"/>
          </w:tcPr>
          <w:p w14:paraId="78E7F5A4" w14:textId="77777777" w:rsidR="00591251" w:rsidRPr="004170F0" w:rsidRDefault="00591251" w:rsidP="00591251">
            <w:pPr>
              <w:pStyle w:val="BodyText2"/>
              <w:jc w:val="center"/>
              <w:rPr>
                <w:b/>
              </w:rPr>
            </w:pPr>
          </w:p>
          <w:p w14:paraId="75C790CE" w14:textId="77777777" w:rsidR="00591251" w:rsidRPr="004170F0" w:rsidRDefault="00591251" w:rsidP="00591251">
            <w:pPr>
              <w:pStyle w:val="BodyText2"/>
              <w:jc w:val="center"/>
              <w:rPr>
                <w:rFonts w:eastAsia="Calibri"/>
                <w:b/>
                <w:bCs/>
              </w:rPr>
            </w:pPr>
            <w:r w:rsidRPr="004170F0">
              <w:rPr>
                <w:b/>
              </w:rPr>
              <w:t>______________</w:t>
            </w:r>
            <w:r w:rsidRPr="004170F0">
              <w:rPr>
                <w:rFonts w:eastAsia="Calibri"/>
                <w:bCs/>
              </w:rPr>
              <w:t xml:space="preserve"> </w:t>
            </w:r>
            <w:r w:rsidRPr="004170F0">
              <w:rPr>
                <w:rFonts w:eastAsia="Calibri"/>
                <w:b/>
                <w:bCs/>
              </w:rPr>
              <w:t>_.___________</w:t>
            </w:r>
          </w:p>
        </w:tc>
        <w:tc>
          <w:tcPr>
            <w:tcW w:w="5396" w:type="dxa"/>
          </w:tcPr>
          <w:p w14:paraId="040B3556" w14:textId="77777777" w:rsidR="00591251" w:rsidRPr="004170F0" w:rsidRDefault="00591251" w:rsidP="00591251">
            <w:pPr>
              <w:pStyle w:val="BodyText2"/>
              <w:jc w:val="center"/>
              <w:rPr>
                <w:b/>
              </w:rPr>
            </w:pPr>
          </w:p>
          <w:p w14:paraId="3D09D984" w14:textId="77777777" w:rsidR="00591251" w:rsidRPr="004170F0" w:rsidRDefault="00591251" w:rsidP="00591251">
            <w:pPr>
              <w:pStyle w:val="BodyText2"/>
              <w:jc w:val="center"/>
              <w:rPr>
                <w:b/>
                <w:bCs/>
                <w:caps/>
              </w:rPr>
            </w:pPr>
            <w:r w:rsidRPr="004170F0">
              <w:rPr>
                <w:b/>
              </w:rPr>
              <w:t>_____________</w:t>
            </w:r>
            <w:r w:rsidRPr="004170F0">
              <w:t xml:space="preserve"> </w:t>
            </w:r>
            <w:r w:rsidRPr="004170F0">
              <w:rPr>
                <w:b/>
              </w:rPr>
              <w:t>_.__________</w:t>
            </w:r>
          </w:p>
        </w:tc>
      </w:tr>
      <w:tr w:rsidR="00591251" w:rsidRPr="004170F0" w14:paraId="5D9B7CCA" w14:textId="77777777" w:rsidTr="00591251">
        <w:tc>
          <w:tcPr>
            <w:tcW w:w="4952" w:type="dxa"/>
          </w:tcPr>
          <w:p w14:paraId="67B3B1B7" w14:textId="77777777" w:rsidR="00591251" w:rsidRPr="004170F0" w:rsidRDefault="00591251" w:rsidP="00591251">
            <w:pPr>
              <w:pStyle w:val="BodyText2"/>
              <w:jc w:val="center"/>
              <w:rPr>
                <w:sz w:val="16"/>
                <w:szCs w:val="16"/>
              </w:rPr>
            </w:pPr>
          </w:p>
          <w:p w14:paraId="73B5B70F" w14:textId="77777777" w:rsidR="00591251" w:rsidRPr="004170F0" w:rsidRDefault="00591251" w:rsidP="00591251">
            <w:pPr>
              <w:pStyle w:val="BodyText2"/>
              <w:jc w:val="center"/>
              <w:rPr>
                <w:b/>
                <w:bCs/>
                <w:caps/>
                <w:sz w:val="16"/>
                <w:szCs w:val="16"/>
              </w:rPr>
            </w:pPr>
            <w:r w:rsidRPr="004170F0">
              <w:rPr>
                <w:sz w:val="16"/>
                <w:szCs w:val="16"/>
              </w:rPr>
              <w:t>20__.gada „___”___________</w:t>
            </w:r>
          </w:p>
        </w:tc>
        <w:tc>
          <w:tcPr>
            <w:tcW w:w="5396" w:type="dxa"/>
          </w:tcPr>
          <w:p w14:paraId="1D3CA4C6" w14:textId="77777777" w:rsidR="00591251" w:rsidRPr="004170F0" w:rsidRDefault="00591251" w:rsidP="00591251">
            <w:pPr>
              <w:pStyle w:val="BodyText2"/>
              <w:jc w:val="center"/>
              <w:rPr>
                <w:sz w:val="16"/>
                <w:szCs w:val="16"/>
              </w:rPr>
            </w:pPr>
          </w:p>
          <w:p w14:paraId="3A8A102E" w14:textId="77777777" w:rsidR="00591251" w:rsidRPr="004170F0" w:rsidRDefault="00591251" w:rsidP="00591251">
            <w:pPr>
              <w:pStyle w:val="BodyText2"/>
              <w:jc w:val="center"/>
              <w:rPr>
                <w:b/>
                <w:bCs/>
                <w:caps/>
                <w:sz w:val="16"/>
                <w:szCs w:val="16"/>
              </w:rPr>
            </w:pPr>
            <w:r w:rsidRPr="004170F0">
              <w:rPr>
                <w:sz w:val="16"/>
                <w:szCs w:val="16"/>
              </w:rPr>
              <w:t>20__.gada „___”___________</w:t>
            </w:r>
          </w:p>
        </w:tc>
      </w:tr>
    </w:tbl>
    <w:p w14:paraId="310F478C" w14:textId="77777777" w:rsidR="00591251" w:rsidRPr="004170F0" w:rsidRDefault="00591251" w:rsidP="00591251">
      <w:pPr>
        <w:pStyle w:val="BodyText2"/>
        <w:rPr>
          <w:b/>
          <w:sz w:val="16"/>
          <w:szCs w:val="16"/>
        </w:rPr>
      </w:pPr>
    </w:p>
    <w:p w14:paraId="32388A7F" w14:textId="77777777" w:rsidR="006B1D77" w:rsidRPr="004170F0" w:rsidRDefault="006B1D77" w:rsidP="00071BA4">
      <w:pPr>
        <w:pStyle w:val="NoSpacing"/>
      </w:pPr>
    </w:p>
    <w:sectPr w:rsidR="006B1D77" w:rsidRPr="004170F0" w:rsidSect="006202D7">
      <w:pgSz w:w="11906" w:h="16838"/>
      <w:pgMar w:top="964" w:right="707" w:bottom="964"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6D455" w14:textId="77777777" w:rsidR="00A0393E" w:rsidRDefault="00A0393E" w:rsidP="00835894">
      <w:pPr>
        <w:spacing w:after="0" w:line="240" w:lineRule="auto"/>
      </w:pPr>
      <w:r>
        <w:separator/>
      </w:r>
    </w:p>
  </w:endnote>
  <w:endnote w:type="continuationSeparator" w:id="0">
    <w:p w14:paraId="6F4D06CB" w14:textId="77777777" w:rsidR="00A0393E" w:rsidRDefault="00A0393E" w:rsidP="008358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ltica">
    <w:altName w:val="Times New Roman"/>
    <w:charset w:val="00"/>
    <w:family w:val="roman"/>
    <w:pitch w:val="variable"/>
    <w:sig w:usb0="00000003" w:usb1="00000000" w:usb2="00000000" w:usb3="00000000" w:csb0="00000001" w:csb1="00000000"/>
  </w:font>
  <w:font w:name="BaltTimes">
    <w:panose1 w:val="00000000000000000000"/>
    <w:charset w:val="02"/>
    <w:family w:val="auto"/>
    <w:notTrueType/>
    <w:pitch w:val="variable"/>
  </w:font>
  <w:font w:name="BaltHelvetica">
    <w:altName w:val="Courier New"/>
    <w:charset w:val="00"/>
    <w:family w:val="swiss"/>
    <w:pitch w:val="variable"/>
    <w:sig w:usb0="00000003" w:usb1="00000000" w:usb2="00000000" w:usb3="00000000" w:csb0="00000001" w:csb1="00000000"/>
  </w:font>
  <w:font w:name="Tahoma">
    <w:panose1 w:val="020B0604030504040204"/>
    <w:charset w:val="BA"/>
    <w:family w:val="swiss"/>
    <w:pitch w:val="variable"/>
    <w:sig w:usb0="E1002EFF" w:usb1="C000605B" w:usb2="00000029" w:usb3="00000000" w:csb0="000101FF" w:csb1="00000000"/>
  </w:font>
  <w:font w:name="EYInterstate Light">
    <w:altName w:val="Times New Roman"/>
    <w:charset w:val="BA"/>
    <w:family w:val="auto"/>
    <w:pitch w:val="variable"/>
    <w:sig w:usb0="00000287" w:usb1="5000206A"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 New Roman Tilde">
    <w:altName w:val="Times New Roman"/>
    <w:charset w:val="00"/>
    <w:family w:val="roman"/>
    <w:pitch w:val="variable"/>
    <w:sig w:usb0="00000003" w:usb1="00000000" w:usb2="00000000" w:usb3="00000000" w:csb0="00000001"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33ADC" w14:textId="1FB1FE6E" w:rsidR="0042690B" w:rsidRDefault="0042690B" w:rsidP="003A046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w:t>
    </w:r>
    <w:r>
      <w:rPr>
        <w:rStyle w:val="PageNumber"/>
      </w:rPr>
      <w:fldChar w:fldCharType="end"/>
    </w:r>
  </w:p>
  <w:p w14:paraId="1375DA66" w14:textId="77777777" w:rsidR="0042690B" w:rsidRDefault="0042690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A6A3A6" w14:textId="77777777" w:rsidR="0042690B" w:rsidRDefault="0042690B">
    <w:pPr>
      <w:pStyle w:val="Footer"/>
      <w:jc w:val="center"/>
    </w:pPr>
  </w:p>
  <w:p w14:paraId="12E0DD11" w14:textId="77777777" w:rsidR="0042690B" w:rsidRDefault="0042690B" w:rsidP="003A04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773740"/>
      <w:docPartObj>
        <w:docPartGallery w:val="Page Numbers (Bottom of Page)"/>
        <w:docPartUnique/>
      </w:docPartObj>
    </w:sdtPr>
    <w:sdtEndPr>
      <w:rPr>
        <w:noProof/>
      </w:rPr>
    </w:sdtEndPr>
    <w:sdtContent>
      <w:p w14:paraId="49BD9A04" w14:textId="27123563" w:rsidR="0042690B" w:rsidRDefault="0042690B">
        <w:pPr>
          <w:pStyle w:val="Footer"/>
          <w:jc w:val="center"/>
        </w:pPr>
        <w:r>
          <w:fldChar w:fldCharType="begin"/>
        </w:r>
        <w:r>
          <w:instrText xml:space="preserve"> PAGE   \* MERGEFORMAT </w:instrText>
        </w:r>
        <w:r>
          <w:fldChar w:fldCharType="separate"/>
        </w:r>
        <w:r>
          <w:rPr>
            <w:noProof/>
          </w:rPr>
          <w:t>13</w:t>
        </w:r>
        <w:r>
          <w:rPr>
            <w:noProof/>
          </w:rPr>
          <w:fldChar w:fldCharType="end"/>
        </w:r>
      </w:p>
    </w:sdtContent>
  </w:sdt>
  <w:p w14:paraId="09CA5569" w14:textId="77777777" w:rsidR="0042690B" w:rsidRPr="00991379" w:rsidRDefault="0042690B" w:rsidP="003A0466">
    <w:pPr>
      <w:pStyle w:val="Footer"/>
      <w:jc w:val="center"/>
      <w:rPr>
        <w:lang w:val="lv-LV"/>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63EFF" w14:textId="77777777" w:rsidR="00A0393E" w:rsidRDefault="00A0393E" w:rsidP="00835894">
      <w:pPr>
        <w:spacing w:after="0" w:line="240" w:lineRule="auto"/>
      </w:pPr>
      <w:r>
        <w:separator/>
      </w:r>
    </w:p>
  </w:footnote>
  <w:footnote w:type="continuationSeparator" w:id="0">
    <w:p w14:paraId="00149E43" w14:textId="77777777" w:rsidR="00A0393E" w:rsidRDefault="00A0393E" w:rsidP="00835894">
      <w:pPr>
        <w:spacing w:after="0" w:line="240" w:lineRule="auto"/>
      </w:pPr>
      <w:r>
        <w:continuationSeparator/>
      </w:r>
    </w:p>
  </w:footnote>
  <w:footnote w:id="1">
    <w:p w14:paraId="66FFD3B3" w14:textId="77777777" w:rsidR="0042690B" w:rsidRPr="00991A48" w:rsidRDefault="0042690B" w:rsidP="00D57B35">
      <w:pPr>
        <w:ind w:right="-28"/>
        <w:contextualSpacing/>
        <w:rPr>
          <w:rFonts w:eastAsia="Times New Roman"/>
          <w:sz w:val="20"/>
          <w:szCs w:val="20"/>
        </w:rPr>
      </w:pPr>
      <w:r w:rsidRPr="00991A48">
        <w:rPr>
          <w:rStyle w:val="FootnoteReference"/>
          <w:rFonts w:eastAsia="Times New Roman"/>
          <w:sz w:val="20"/>
          <w:szCs w:val="20"/>
        </w:rPr>
        <w:t>1</w:t>
      </w:r>
      <w:r w:rsidRPr="00991A48">
        <w:rPr>
          <w:rFonts w:eastAsia="Times New Roman"/>
          <w:sz w:val="20"/>
          <w:szCs w:val="20"/>
        </w:rPr>
        <w:t xml:space="preserve">Pasūtītājs, </w:t>
      </w:r>
      <w:r w:rsidRPr="00991A48">
        <w:rPr>
          <w:sz w:val="20"/>
          <w:szCs w:val="20"/>
        </w:rPr>
        <w:t xml:space="preserve">izmantojot publiskās datu bāzes un publiski pieejamo informāciju pārbaudīs un pārliecināsies, vai uz Latvijas Republikā reģistrētu pretendentu, neattiecas izslēgšanas noteikumi atbilstoši </w:t>
      </w:r>
      <w:r w:rsidRPr="00991A48">
        <w:rPr>
          <w:rFonts w:eastAsia="Times New Roman"/>
          <w:sz w:val="20"/>
          <w:szCs w:val="20"/>
        </w:rPr>
        <w:t>nolikuma 3.1.punktam. Komisija ir tiesīga pieprasīt no pretendenta jebkurā brīdī iesniegt kompetentu institūciju izsniegtus aktuālus dokumentus, kas apliecina, ka uz pretendentu neattiecas neviens no nolikuma 3.1.punktā minētajiem obligātajiem pretendentu izslēgšanas noteikumiem, īpaši gadījumos, ja minēto informāciju nav iespējams pārbaudīt publiski pieejamās datu bāzēs.</w:t>
      </w:r>
    </w:p>
    <w:p w14:paraId="7F696758" w14:textId="77777777" w:rsidR="0042690B" w:rsidRPr="00851D85" w:rsidRDefault="0042690B" w:rsidP="00835894">
      <w:pPr>
        <w:spacing w:after="0" w:line="240" w:lineRule="auto"/>
        <w:ind w:right="-28"/>
        <w:contextualSpacing/>
        <w:rPr>
          <w:rFonts w:eastAsia="Times New Roman"/>
          <w:sz w:val="20"/>
          <w:szCs w:val="20"/>
        </w:rPr>
      </w:pPr>
    </w:p>
    <w:p w14:paraId="09AE9BB3" w14:textId="77777777" w:rsidR="0042690B" w:rsidRPr="00CD099A" w:rsidRDefault="0042690B" w:rsidP="00835894">
      <w:pPr>
        <w:pStyle w:val="FootnoteText"/>
        <w:rPr>
          <w:lang w:val="lv-LV"/>
        </w:rPr>
      </w:pPr>
    </w:p>
  </w:footnote>
  <w:footnote w:id="2">
    <w:p w14:paraId="0A97D7E8" w14:textId="77777777" w:rsidR="0042690B" w:rsidRPr="00FE58BE" w:rsidRDefault="0042690B" w:rsidP="00ED769E">
      <w:pPr>
        <w:pStyle w:val="FootnoteText"/>
        <w:rPr>
          <w:lang w:val="lv-LV"/>
        </w:rPr>
      </w:pPr>
      <w:r>
        <w:rPr>
          <w:rStyle w:val="FootnoteReference"/>
        </w:rPr>
        <w:footnoteRef/>
      </w:r>
      <w:r w:rsidRPr="003C3BD9">
        <w:rPr>
          <w:lang w:val="lv-LV"/>
        </w:rPr>
        <w:t xml:space="preserve"> https://bis.gov.lv/bisp/lv/construction_merchants</w:t>
      </w:r>
    </w:p>
  </w:footnote>
  <w:footnote w:id="3">
    <w:p w14:paraId="7E428365" w14:textId="77777777" w:rsidR="0042690B" w:rsidRPr="001C644C" w:rsidRDefault="0042690B" w:rsidP="00ED769E">
      <w:pPr>
        <w:pStyle w:val="FootnoteText"/>
        <w:rPr>
          <w:lang w:val="lv-LV"/>
        </w:rPr>
      </w:pPr>
      <w:r>
        <w:rPr>
          <w:rStyle w:val="FootnoteReference"/>
        </w:rPr>
        <w:footnoteRef/>
      </w:r>
      <w:r w:rsidRPr="003C3BD9">
        <w:rPr>
          <w:lang w:val="lv-LV"/>
        </w:rPr>
        <w:t xml:space="preserve"> http://www.vdzti.gov.lv/index.php?id=388&amp;sa=313,393,314,316,384,385,388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176F0"/>
    <w:multiLevelType w:val="multilevel"/>
    <w:tmpl w:val="4DCC1868"/>
    <w:lvl w:ilvl="0">
      <w:start w:val="5"/>
      <w:numFmt w:val="decimal"/>
      <w:lvlText w:val="%1."/>
      <w:lvlJc w:val="left"/>
      <w:pPr>
        <w:ind w:left="720" w:hanging="720"/>
      </w:pPr>
      <w:rPr>
        <w:b w:val="0"/>
      </w:rPr>
    </w:lvl>
    <w:lvl w:ilvl="1">
      <w:start w:val="2"/>
      <w:numFmt w:val="decimal"/>
      <w:lvlText w:val="%1.%2."/>
      <w:lvlJc w:val="left"/>
      <w:pPr>
        <w:ind w:left="1320" w:hanging="720"/>
      </w:pPr>
      <w:rPr>
        <w:b w:val="0"/>
      </w:rPr>
    </w:lvl>
    <w:lvl w:ilvl="2">
      <w:start w:val="6"/>
      <w:numFmt w:val="decimal"/>
      <w:lvlText w:val="%1.%2.%3."/>
      <w:lvlJc w:val="left"/>
      <w:pPr>
        <w:ind w:left="1920" w:hanging="720"/>
      </w:pPr>
      <w:rPr>
        <w:b w:val="0"/>
      </w:rPr>
    </w:lvl>
    <w:lvl w:ilvl="3">
      <w:start w:val="1"/>
      <w:numFmt w:val="decimal"/>
      <w:lvlText w:val="%1.%2.%3.%4."/>
      <w:lvlJc w:val="left"/>
      <w:pPr>
        <w:ind w:left="2520" w:hanging="720"/>
      </w:pPr>
      <w:rPr>
        <w:b w:val="0"/>
      </w:rPr>
    </w:lvl>
    <w:lvl w:ilvl="4">
      <w:start w:val="1"/>
      <w:numFmt w:val="decimal"/>
      <w:lvlText w:val="%1.%2.%3.%4.%5."/>
      <w:lvlJc w:val="left"/>
      <w:pPr>
        <w:ind w:left="3480" w:hanging="1080"/>
      </w:pPr>
      <w:rPr>
        <w:b w:val="0"/>
      </w:rPr>
    </w:lvl>
    <w:lvl w:ilvl="5">
      <w:start w:val="1"/>
      <w:numFmt w:val="decimal"/>
      <w:lvlText w:val="%1.%2.%3.%4.%5.%6."/>
      <w:lvlJc w:val="left"/>
      <w:pPr>
        <w:ind w:left="4080" w:hanging="1080"/>
      </w:pPr>
      <w:rPr>
        <w:b w:val="0"/>
      </w:rPr>
    </w:lvl>
    <w:lvl w:ilvl="6">
      <w:start w:val="1"/>
      <w:numFmt w:val="decimal"/>
      <w:lvlText w:val="%1.%2.%3.%4.%5.%6.%7."/>
      <w:lvlJc w:val="left"/>
      <w:pPr>
        <w:ind w:left="5040" w:hanging="1440"/>
      </w:pPr>
      <w:rPr>
        <w:b w:val="0"/>
      </w:rPr>
    </w:lvl>
    <w:lvl w:ilvl="7">
      <w:start w:val="1"/>
      <w:numFmt w:val="decimal"/>
      <w:lvlText w:val="%1.%2.%3.%4.%5.%6.%7.%8."/>
      <w:lvlJc w:val="left"/>
      <w:pPr>
        <w:ind w:left="5640" w:hanging="1440"/>
      </w:pPr>
      <w:rPr>
        <w:b w:val="0"/>
      </w:rPr>
    </w:lvl>
    <w:lvl w:ilvl="8">
      <w:start w:val="1"/>
      <w:numFmt w:val="decimal"/>
      <w:lvlText w:val="%1.%2.%3.%4.%5.%6.%7.%8.%9."/>
      <w:lvlJc w:val="left"/>
      <w:pPr>
        <w:ind w:left="6600" w:hanging="1800"/>
      </w:pPr>
      <w:rPr>
        <w:b w:val="0"/>
      </w:rPr>
    </w:lvl>
  </w:abstractNum>
  <w:abstractNum w:abstractNumId="1" w15:restartNumberingAfterBreak="0">
    <w:nsid w:val="08B111CA"/>
    <w:multiLevelType w:val="multilevel"/>
    <w:tmpl w:val="2FD68086"/>
    <w:lvl w:ilvl="0">
      <w:start w:val="9"/>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F7C2EA7"/>
    <w:multiLevelType w:val="multilevel"/>
    <w:tmpl w:val="F64C6316"/>
    <w:lvl w:ilvl="0">
      <w:start w:val="3"/>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117A3A37"/>
    <w:multiLevelType w:val="multilevel"/>
    <w:tmpl w:val="FB36DFE8"/>
    <w:lvl w:ilvl="0">
      <w:start w:val="1"/>
      <w:numFmt w:val="decimal"/>
      <w:lvlText w:val="%1."/>
      <w:lvlJc w:val="left"/>
      <w:pPr>
        <w:tabs>
          <w:tab w:val="num" w:pos="360"/>
        </w:tabs>
        <w:ind w:left="360" w:hanging="360"/>
      </w:pPr>
    </w:lvl>
    <w:lvl w:ilvl="1">
      <w:start w:val="1"/>
      <w:numFmt w:val="decimal"/>
      <w:isLgl/>
      <w:lvlText w:val="%1.%2."/>
      <w:lvlJc w:val="left"/>
      <w:pPr>
        <w:tabs>
          <w:tab w:val="num" w:pos="1413"/>
        </w:tabs>
        <w:ind w:left="1413" w:hanging="420"/>
      </w:pPr>
      <w:rPr>
        <w:rFonts w:ascii="Times New Roman" w:hAnsi="Times New Roman" w:cs="Times New Roman" w:hint="default"/>
        <w:b w:val="0"/>
        <w:sz w:val="24"/>
        <w:szCs w:val="24"/>
        <w:lang w:val="en-GB"/>
      </w:r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080"/>
        </w:tabs>
        <w:ind w:left="1080" w:hanging="72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440"/>
        </w:tabs>
        <w:ind w:left="1440" w:hanging="108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1800"/>
        </w:tabs>
        <w:ind w:left="1800" w:hanging="1440"/>
      </w:pPr>
    </w:lvl>
    <w:lvl w:ilvl="8">
      <w:start w:val="1"/>
      <w:numFmt w:val="decimal"/>
      <w:isLgl/>
      <w:lvlText w:val="%1.%2.%3.%4.%5.%6.%7.%8.%9."/>
      <w:lvlJc w:val="left"/>
      <w:pPr>
        <w:tabs>
          <w:tab w:val="num" w:pos="2160"/>
        </w:tabs>
        <w:ind w:left="2160" w:hanging="1800"/>
      </w:pPr>
    </w:lvl>
  </w:abstractNum>
  <w:abstractNum w:abstractNumId="4" w15:restartNumberingAfterBreak="0">
    <w:nsid w:val="14F668AE"/>
    <w:multiLevelType w:val="hybridMultilevel"/>
    <w:tmpl w:val="745C7DF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5" w15:restartNumberingAfterBreak="0">
    <w:nsid w:val="1A130C89"/>
    <w:multiLevelType w:val="hybridMultilevel"/>
    <w:tmpl w:val="15B2A0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034D1A"/>
    <w:multiLevelType w:val="hybridMultilevel"/>
    <w:tmpl w:val="077EEE6E"/>
    <w:lvl w:ilvl="0" w:tplc="B9C072D0">
      <w:start w:val="1"/>
      <w:numFmt w:val="decimal"/>
      <w:lvlText w:val="%1."/>
      <w:lvlJc w:val="left"/>
      <w:pPr>
        <w:tabs>
          <w:tab w:val="num" w:pos="8015"/>
        </w:tabs>
        <w:ind w:left="8015" w:hanging="360"/>
      </w:pPr>
      <w:rPr>
        <w:sz w:val="24"/>
        <w:szCs w:val="24"/>
      </w:rPr>
    </w:lvl>
    <w:lvl w:ilvl="1" w:tplc="04260019" w:tentative="1">
      <w:start w:val="1"/>
      <w:numFmt w:val="lowerLetter"/>
      <w:lvlText w:val="%2."/>
      <w:lvlJc w:val="left"/>
      <w:pPr>
        <w:tabs>
          <w:tab w:val="num" w:pos="1440"/>
        </w:tabs>
        <w:ind w:left="1440" w:hanging="360"/>
      </w:pPr>
    </w:lvl>
    <w:lvl w:ilvl="2" w:tplc="0426001B" w:tentative="1">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7" w15:restartNumberingAfterBreak="0">
    <w:nsid w:val="1D8237B8"/>
    <w:multiLevelType w:val="multilevel"/>
    <w:tmpl w:val="0AA85182"/>
    <w:lvl w:ilvl="0">
      <w:start w:val="1"/>
      <w:numFmt w:val="decimal"/>
      <w:lvlText w:val="%1."/>
      <w:lvlJc w:val="left"/>
      <w:pPr>
        <w:ind w:left="540" w:hanging="540"/>
      </w:pPr>
      <w:rPr>
        <w:rFonts w:hint="default"/>
        <w:b/>
      </w:rPr>
    </w:lvl>
    <w:lvl w:ilvl="1">
      <w:start w:val="7"/>
      <w:numFmt w:val="decimal"/>
      <w:lvlText w:val="%1.%2."/>
      <w:lvlJc w:val="left"/>
      <w:pPr>
        <w:ind w:left="900" w:hanging="540"/>
      </w:pPr>
      <w:rPr>
        <w:rFonts w:hint="default"/>
        <w:b/>
      </w:rPr>
    </w:lvl>
    <w:lvl w:ilvl="2">
      <w:start w:val="1"/>
      <w:numFmt w:val="decimal"/>
      <w:lvlText w:val="%1.%2.%3."/>
      <w:lvlJc w:val="left"/>
      <w:pPr>
        <w:ind w:left="1713"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8" w15:restartNumberingAfterBreak="0">
    <w:nsid w:val="1EB37B7A"/>
    <w:multiLevelType w:val="multilevel"/>
    <w:tmpl w:val="B656802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2A2177F3"/>
    <w:multiLevelType w:val="multilevel"/>
    <w:tmpl w:val="4F723626"/>
    <w:lvl w:ilvl="0">
      <w:start w:val="1"/>
      <w:numFmt w:val="decimal"/>
      <w:lvlText w:val="%1."/>
      <w:lvlJc w:val="left"/>
      <w:pPr>
        <w:ind w:left="465" w:hanging="465"/>
      </w:pPr>
      <w:rPr>
        <w:rFonts w:hint="default"/>
        <w:b/>
      </w:rPr>
    </w:lvl>
    <w:lvl w:ilvl="1">
      <w:start w:val="1"/>
      <w:numFmt w:val="decimal"/>
      <w:lvlText w:val="%1.%2."/>
      <w:lvlJc w:val="left"/>
      <w:pPr>
        <w:ind w:left="465" w:hanging="465"/>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E5957DD"/>
    <w:multiLevelType w:val="multilevel"/>
    <w:tmpl w:val="D5B62D68"/>
    <w:lvl w:ilvl="0">
      <w:start w:val="6"/>
      <w:numFmt w:val="decimal"/>
      <w:lvlText w:val="%1."/>
      <w:lvlJc w:val="left"/>
      <w:pPr>
        <w:ind w:left="360" w:hanging="360"/>
      </w:pPr>
      <w:rPr>
        <w:rFonts w:hint="default"/>
      </w:rPr>
    </w:lvl>
    <w:lvl w:ilvl="1">
      <w:start w:val="1"/>
      <w:numFmt w:val="decimal"/>
      <w:lvlText w:val="%2."/>
      <w:lvlJc w:val="left"/>
      <w:pPr>
        <w:ind w:left="360" w:hanging="360"/>
      </w:pPr>
      <w:rPr>
        <w:rFonts w:ascii="Times New Roman" w:eastAsia="Times New Roman"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10C4B3B"/>
    <w:multiLevelType w:val="multilevel"/>
    <w:tmpl w:val="7CD45918"/>
    <w:lvl w:ilvl="0">
      <w:start w:val="1"/>
      <w:numFmt w:val="decimal"/>
      <w:lvlText w:val="%1."/>
      <w:lvlJc w:val="left"/>
      <w:pPr>
        <w:ind w:left="720" w:hanging="720"/>
      </w:pPr>
      <w:rPr>
        <w:rFonts w:hint="default"/>
      </w:rPr>
    </w:lvl>
    <w:lvl w:ilvl="1">
      <w:start w:val="6"/>
      <w:numFmt w:val="decimal"/>
      <w:lvlText w:val="%1.%2."/>
      <w:lvlJc w:val="left"/>
      <w:pPr>
        <w:ind w:left="960" w:hanging="720"/>
      </w:pPr>
      <w:rPr>
        <w:rFonts w:hint="default"/>
      </w:rPr>
    </w:lvl>
    <w:lvl w:ilvl="2">
      <w:start w:val="3"/>
      <w:numFmt w:val="decimal"/>
      <w:lvlText w:val="%1.%2.%3."/>
      <w:lvlJc w:val="left"/>
      <w:pPr>
        <w:ind w:left="1200" w:hanging="720"/>
      </w:pPr>
      <w:rPr>
        <w:rFonts w:hint="default"/>
        <w:color w:val="auto"/>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2" w15:restartNumberingAfterBreak="0">
    <w:nsid w:val="39512903"/>
    <w:multiLevelType w:val="multilevel"/>
    <w:tmpl w:val="0426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DDD6793"/>
    <w:multiLevelType w:val="multilevel"/>
    <w:tmpl w:val="62B2AA7A"/>
    <w:lvl w:ilvl="0">
      <w:start w:val="2"/>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1800" w:hanging="720"/>
      </w:pPr>
      <w:rPr>
        <w:rFonts w:hint="default"/>
        <w:b w:val="0"/>
      </w:rPr>
    </w:lvl>
    <w:lvl w:ilvl="3">
      <w:start w:val="1"/>
      <w:numFmt w:val="decimal"/>
      <w:lvlText w:val="%1.%2.%3."/>
      <w:lvlJc w:val="left"/>
      <w:pPr>
        <w:ind w:left="720" w:hanging="720"/>
      </w:pPr>
      <w:rPr>
        <w:rFonts w:hint="default"/>
        <w:b w:val="0"/>
      </w:rPr>
    </w:lvl>
    <w:lvl w:ilvl="4">
      <w:start w:val="1"/>
      <w:numFmt w:val="decimal"/>
      <w:lvlText w:val="%1.%2.%3.%4.%5."/>
      <w:lvlJc w:val="left"/>
      <w:pPr>
        <w:ind w:left="3240" w:hanging="1080"/>
      </w:pPr>
      <w:rPr>
        <w:rFonts w:hint="default"/>
        <w:b/>
      </w:rPr>
    </w:lvl>
    <w:lvl w:ilvl="5">
      <w:start w:val="1"/>
      <w:numFmt w:val="decimal"/>
      <w:lvlText w:val="%1.%2.%3.%4.%5.%6."/>
      <w:lvlJc w:val="left"/>
      <w:pPr>
        <w:ind w:left="3780" w:hanging="1080"/>
      </w:pPr>
      <w:rPr>
        <w:rFonts w:hint="default"/>
        <w:b/>
      </w:rPr>
    </w:lvl>
    <w:lvl w:ilvl="6">
      <w:start w:val="1"/>
      <w:numFmt w:val="decimal"/>
      <w:lvlText w:val="%1.%2.%3.%4.%5.%6.%7."/>
      <w:lvlJc w:val="left"/>
      <w:pPr>
        <w:ind w:left="4680" w:hanging="1440"/>
      </w:pPr>
      <w:rPr>
        <w:rFonts w:hint="default"/>
        <w:b/>
      </w:rPr>
    </w:lvl>
    <w:lvl w:ilvl="7">
      <w:start w:val="1"/>
      <w:numFmt w:val="decimal"/>
      <w:lvlText w:val="%1.%2.%3.%4.%5.%6.%7.%8."/>
      <w:lvlJc w:val="left"/>
      <w:pPr>
        <w:ind w:left="5220" w:hanging="1440"/>
      </w:pPr>
      <w:rPr>
        <w:rFonts w:hint="default"/>
        <w:b/>
      </w:rPr>
    </w:lvl>
    <w:lvl w:ilvl="8">
      <w:start w:val="1"/>
      <w:numFmt w:val="decimal"/>
      <w:lvlText w:val="%1.%2.%3.%4.%5.%6.%7.%8.%9."/>
      <w:lvlJc w:val="left"/>
      <w:pPr>
        <w:ind w:left="6120" w:hanging="1800"/>
      </w:pPr>
      <w:rPr>
        <w:rFonts w:hint="default"/>
        <w:b/>
      </w:rPr>
    </w:lvl>
  </w:abstractNum>
  <w:abstractNum w:abstractNumId="14" w15:restartNumberingAfterBreak="0">
    <w:nsid w:val="529B4786"/>
    <w:multiLevelType w:val="multilevel"/>
    <w:tmpl w:val="FF46E7FC"/>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5" w15:restartNumberingAfterBreak="0">
    <w:nsid w:val="52CF08BB"/>
    <w:multiLevelType w:val="multilevel"/>
    <w:tmpl w:val="0426001F"/>
    <w:lvl w:ilvl="0">
      <w:start w:val="1"/>
      <w:numFmt w:val="decimal"/>
      <w:lvlText w:val="%1."/>
      <w:lvlJc w:val="left"/>
      <w:pPr>
        <w:ind w:left="360" w:hanging="360"/>
      </w:pPr>
    </w:lvl>
    <w:lvl w:ilvl="1">
      <w:start w:val="1"/>
      <w:numFmt w:val="decimal"/>
      <w:lvlText w:val="%1.%2."/>
      <w:lvlJc w:val="left"/>
      <w:pPr>
        <w:ind w:left="574"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DE30B8D"/>
    <w:multiLevelType w:val="multilevel"/>
    <w:tmpl w:val="33D4CDCA"/>
    <w:lvl w:ilvl="0">
      <w:start w:val="1"/>
      <w:numFmt w:val="decimal"/>
      <w:lvlText w:val="%1."/>
      <w:lvlJc w:val="left"/>
      <w:pPr>
        <w:ind w:left="540" w:hanging="540"/>
      </w:pPr>
      <w:rPr>
        <w:rFonts w:hint="default"/>
        <w:b/>
      </w:rPr>
    </w:lvl>
    <w:lvl w:ilvl="1">
      <w:start w:val="2"/>
      <w:numFmt w:val="decimal"/>
      <w:lvlText w:val="%1.%2."/>
      <w:lvlJc w:val="left"/>
      <w:pPr>
        <w:ind w:left="900" w:hanging="540"/>
      </w:pPr>
      <w:rPr>
        <w:rFonts w:hint="default"/>
        <w:b/>
      </w:rPr>
    </w:lvl>
    <w:lvl w:ilvl="2">
      <w:start w:val="1"/>
      <w:numFmt w:val="decimal"/>
      <w:lvlText w:val="%1.%2.%3."/>
      <w:lvlJc w:val="left"/>
      <w:pPr>
        <w:ind w:left="1855"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17" w15:restartNumberingAfterBreak="0">
    <w:nsid w:val="61955CF9"/>
    <w:multiLevelType w:val="hybridMultilevel"/>
    <w:tmpl w:val="4C92CF7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8" w15:restartNumberingAfterBreak="0">
    <w:nsid w:val="62CE31EA"/>
    <w:multiLevelType w:val="multilevel"/>
    <w:tmpl w:val="4A2878EE"/>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63F33FD2"/>
    <w:multiLevelType w:val="multilevel"/>
    <w:tmpl w:val="36C24380"/>
    <w:lvl w:ilvl="0">
      <w:start w:val="1"/>
      <w:numFmt w:val="decimal"/>
      <w:lvlText w:val="%1."/>
      <w:lvlJc w:val="left"/>
      <w:pPr>
        <w:ind w:left="360" w:hanging="360"/>
      </w:pPr>
      <w:rPr>
        <w:rFonts w:hint="default"/>
      </w:rPr>
    </w:lvl>
    <w:lvl w:ilvl="1">
      <w:start w:val="1"/>
      <w:numFmt w:val="decimal"/>
      <w:pStyle w:val="TekstsN"/>
      <w:lvlText w:val="%1.%2."/>
      <w:lvlJc w:val="left"/>
      <w:pPr>
        <w:ind w:left="432" w:hanging="432"/>
      </w:pPr>
      <w:rPr>
        <w:rFonts w:hint="default"/>
      </w:rPr>
    </w:lvl>
    <w:lvl w:ilvl="2">
      <w:start w:val="1"/>
      <w:numFmt w:val="decimal"/>
      <w:pStyle w:val="TekstsN2"/>
      <w:lvlText w:val="%1.%2.%3."/>
      <w:lvlJc w:val="left"/>
      <w:pPr>
        <w:ind w:left="1224" w:hanging="504"/>
      </w:pPr>
      <w:rPr>
        <w:rFonts w:hint="default"/>
      </w:rPr>
    </w:lvl>
    <w:lvl w:ilvl="3">
      <w:start w:val="1"/>
      <w:numFmt w:val="decimal"/>
      <w:pStyle w:val="TekstsN3"/>
      <w:lvlText w:val="%1.%2.%3.%4."/>
      <w:lvlJc w:val="left"/>
      <w:pPr>
        <w:ind w:left="648" w:hanging="648"/>
      </w:pPr>
      <w:rPr>
        <w:rFonts w:hint="default"/>
      </w:rPr>
    </w:lvl>
    <w:lvl w:ilvl="4">
      <w:start w:val="1"/>
      <w:numFmt w:val="decimal"/>
      <w:pStyle w:val="TekstsN4"/>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65F24DA1"/>
    <w:multiLevelType w:val="multilevel"/>
    <w:tmpl w:val="7514D9E4"/>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7C786879"/>
    <w:multiLevelType w:val="hybridMultilevel"/>
    <w:tmpl w:val="CCF6AA3E"/>
    <w:lvl w:ilvl="0" w:tplc="41FCF372">
      <w:start w:val="13"/>
      <w:numFmt w:val="bullet"/>
      <w:lvlText w:val="-"/>
      <w:lvlJc w:val="left"/>
      <w:pPr>
        <w:ind w:left="1026" w:hanging="360"/>
      </w:pPr>
      <w:rPr>
        <w:rFonts w:ascii="Times New Roman" w:eastAsiaTheme="minorHAnsi" w:hAnsi="Times New Roman" w:cs="Times New Roman" w:hint="default"/>
      </w:rPr>
    </w:lvl>
    <w:lvl w:ilvl="1" w:tplc="04260003">
      <w:start w:val="1"/>
      <w:numFmt w:val="bullet"/>
      <w:lvlText w:val="o"/>
      <w:lvlJc w:val="left"/>
      <w:pPr>
        <w:ind w:left="1746" w:hanging="360"/>
      </w:pPr>
      <w:rPr>
        <w:rFonts w:ascii="Courier New" w:hAnsi="Courier New" w:cs="Courier New" w:hint="default"/>
      </w:rPr>
    </w:lvl>
    <w:lvl w:ilvl="2" w:tplc="04260005">
      <w:start w:val="1"/>
      <w:numFmt w:val="bullet"/>
      <w:lvlText w:val=""/>
      <w:lvlJc w:val="left"/>
      <w:pPr>
        <w:ind w:left="2466" w:hanging="360"/>
      </w:pPr>
      <w:rPr>
        <w:rFonts w:ascii="Wingdings" w:hAnsi="Wingdings" w:hint="default"/>
      </w:rPr>
    </w:lvl>
    <w:lvl w:ilvl="3" w:tplc="04260001">
      <w:start w:val="1"/>
      <w:numFmt w:val="bullet"/>
      <w:lvlText w:val=""/>
      <w:lvlJc w:val="left"/>
      <w:pPr>
        <w:ind w:left="3186" w:hanging="360"/>
      </w:pPr>
      <w:rPr>
        <w:rFonts w:ascii="Symbol" w:hAnsi="Symbol" w:hint="default"/>
      </w:rPr>
    </w:lvl>
    <w:lvl w:ilvl="4" w:tplc="04260003">
      <w:start w:val="1"/>
      <w:numFmt w:val="bullet"/>
      <w:lvlText w:val="o"/>
      <w:lvlJc w:val="left"/>
      <w:pPr>
        <w:ind w:left="3906" w:hanging="360"/>
      </w:pPr>
      <w:rPr>
        <w:rFonts w:ascii="Courier New" w:hAnsi="Courier New" w:cs="Courier New" w:hint="default"/>
      </w:rPr>
    </w:lvl>
    <w:lvl w:ilvl="5" w:tplc="04260005">
      <w:start w:val="1"/>
      <w:numFmt w:val="bullet"/>
      <w:lvlText w:val=""/>
      <w:lvlJc w:val="left"/>
      <w:pPr>
        <w:ind w:left="4626" w:hanging="360"/>
      </w:pPr>
      <w:rPr>
        <w:rFonts w:ascii="Wingdings" w:hAnsi="Wingdings" w:hint="default"/>
      </w:rPr>
    </w:lvl>
    <w:lvl w:ilvl="6" w:tplc="04260001">
      <w:start w:val="1"/>
      <w:numFmt w:val="bullet"/>
      <w:lvlText w:val=""/>
      <w:lvlJc w:val="left"/>
      <w:pPr>
        <w:ind w:left="5346" w:hanging="360"/>
      </w:pPr>
      <w:rPr>
        <w:rFonts w:ascii="Symbol" w:hAnsi="Symbol" w:hint="default"/>
      </w:rPr>
    </w:lvl>
    <w:lvl w:ilvl="7" w:tplc="04260003">
      <w:start w:val="1"/>
      <w:numFmt w:val="bullet"/>
      <w:lvlText w:val="o"/>
      <w:lvlJc w:val="left"/>
      <w:pPr>
        <w:ind w:left="6066" w:hanging="360"/>
      </w:pPr>
      <w:rPr>
        <w:rFonts w:ascii="Courier New" w:hAnsi="Courier New" w:cs="Courier New" w:hint="default"/>
      </w:rPr>
    </w:lvl>
    <w:lvl w:ilvl="8" w:tplc="04260005">
      <w:start w:val="1"/>
      <w:numFmt w:val="bullet"/>
      <w:lvlText w:val=""/>
      <w:lvlJc w:val="left"/>
      <w:pPr>
        <w:ind w:left="6786" w:hanging="360"/>
      </w:pPr>
      <w:rPr>
        <w:rFonts w:ascii="Wingdings" w:hAnsi="Wingdings" w:hint="default"/>
      </w:rPr>
    </w:lvl>
  </w:abstractNum>
  <w:abstractNum w:abstractNumId="22" w15:restartNumberingAfterBreak="0">
    <w:nsid w:val="7D1F549A"/>
    <w:multiLevelType w:val="multilevel"/>
    <w:tmpl w:val="70AE37FC"/>
    <w:lvl w:ilvl="0">
      <w:start w:val="1"/>
      <w:numFmt w:val="decimal"/>
      <w:lvlText w:val="%1."/>
      <w:lvlJc w:val="left"/>
      <w:pPr>
        <w:ind w:left="720" w:hanging="360"/>
      </w:pPr>
      <w:rPr>
        <w:rFonts w:hint="default"/>
        <w:b/>
      </w:rPr>
    </w:lvl>
    <w:lvl w:ilvl="1">
      <w:start w:val="11"/>
      <w:numFmt w:val="decimal"/>
      <w:isLgl/>
      <w:lvlText w:val="%1.%2."/>
      <w:lvlJc w:val="left"/>
      <w:pPr>
        <w:ind w:left="1020" w:hanging="66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2"/>
  </w:num>
  <w:num w:numId="2">
    <w:abstractNumId w:val="19"/>
  </w:num>
  <w:num w:numId="3">
    <w:abstractNumId w:val="6"/>
  </w:num>
  <w:num w:numId="4">
    <w:abstractNumId w:val="16"/>
  </w:num>
  <w:num w:numId="5">
    <w:abstractNumId w:val="18"/>
  </w:num>
  <w:num w:numId="6">
    <w:abstractNumId w:val="13"/>
  </w:num>
  <w:num w:numId="7">
    <w:abstractNumId w:val="7"/>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5"/>
  </w:num>
  <w:num w:numId="13">
    <w:abstractNumId w:val="17"/>
  </w:num>
  <w:num w:numId="14">
    <w:abstractNumId w:val="14"/>
  </w:num>
  <w:num w:numId="15">
    <w:abstractNumId w:val="2"/>
  </w:num>
  <w:num w:numId="16">
    <w:abstractNumId w:val="8"/>
  </w:num>
  <w:num w:numId="17">
    <w:abstractNumId w:val="20"/>
  </w:num>
  <w:num w:numId="18">
    <w:abstractNumId w:val="10"/>
  </w:num>
  <w:num w:numId="19">
    <w:abstractNumId w:val="11"/>
  </w:num>
  <w:num w:numId="20">
    <w:abstractNumId w:val="1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5"/>
    </w:lvlOverride>
    <w:lvlOverride w:ilvl="1">
      <w:startOverride w:val="2"/>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1"/>
  </w:num>
  <w:num w:numId="30">
    <w:abstractNumId w:val="1"/>
  </w:num>
  <w:num w:numId="31">
    <w:abstractNumId w:val="1"/>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activeWritingStyle w:appName="MSWord" w:lang="ru-RU" w:vendorID="64" w:dllVersion="0" w:nlCheck="1" w:checkStyle="0"/>
  <w:activeWritingStyle w:appName="MSWord" w:lang="en-GB" w:vendorID="64" w:dllVersion="0" w:nlCheck="1" w:checkStyle="1"/>
  <w:activeWritingStyle w:appName="MSWord" w:lang="en-US" w:vendorID="64" w:dllVersion="0" w:nlCheck="1" w:checkStyle="0"/>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5894"/>
    <w:rsid w:val="00000834"/>
    <w:rsid w:val="00002CE1"/>
    <w:rsid w:val="00005E8F"/>
    <w:rsid w:val="000067FE"/>
    <w:rsid w:val="00010056"/>
    <w:rsid w:val="00011187"/>
    <w:rsid w:val="00021367"/>
    <w:rsid w:val="0003255D"/>
    <w:rsid w:val="00034ACD"/>
    <w:rsid w:val="00036E28"/>
    <w:rsid w:val="00042035"/>
    <w:rsid w:val="00045A56"/>
    <w:rsid w:val="00046B29"/>
    <w:rsid w:val="000470AC"/>
    <w:rsid w:val="00051E8D"/>
    <w:rsid w:val="000543FD"/>
    <w:rsid w:val="00054E3C"/>
    <w:rsid w:val="00054E63"/>
    <w:rsid w:val="00057463"/>
    <w:rsid w:val="000612E1"/>
    <w:rsid w:val="00062973"/>
    <w:rsid w:val="00063769"/>
    <w:rsid w:val="00064886"/>
    <w:rsid w:val="00071445"/>
    <w:rsid w:val="0007180A"/>
    <w:rsid w:val="00071ABF"/>
    <w:rsid w:val="00071BA4"/>
    <w:rsid w:val="00075120"/>
    <w:rsid w:val="000851EC"/>
    <w:rsid w:val="00086416"/>
    <w:rsid w:val="000870EE"/>
    <w:rsid w:val="000900E4"/>
    <w:rsid w:val="00091DD9"/>
    <w:rsid w:val="00093F97"/>
    <w:rsid w:val="0009565F"/>
    <w:rsid w:val="000A207E"/>
    <w:rsid w:val="000A2342"/>
    <w:rsid w:val="000A25AB"/>
    <w:rsid w:val="000A4911"/>
    <w:rsid w:val="000A4DDA"/>
    <w:rsid w:val="000A4FE6"/>
    <w:rsid w:val="000A501B"/>
    <w:rsid w:val="000A587D"/>
    <w:rsid w:val="000B6891"/>
    <w:rsid w:val="000B7BE0"/>
    <w:rsid w:val="000B7D73"/>
    <w:rsid w:val="000C1648"/>
    <w:rsid w:val="000C1C33"/>
    <w:rsid w:val="000C2D0B"/>
    <w:rsid w:val="000C512B"/>
    <w:rsid w:val="000C5B6F"/>
    <w:rsid w:val="000C67DC"/>
    <w:rsid w:val="000D4429"/>
    <w:rsid w:val="000D4B23"/>
    <w:rsid w:val="000D54DB"/>
    <w:rsid w:val="000D759D"/>
    <w:rsid w:val="000E40D4"/>
    <w:rsid w:val="000E5351"/>
    <w:rsid w:val="000E6989"/>
    <w:rsid w:val="000E7D38"/>
    <w:rsid w:val="000F105B"/>
    <w:rsid w:val="000F3608"/>
    <w:rsid w:val="000F5A70"/>
    <w:rsid w:val="000F70A9"/>
    <w:rsid w:val="000F76D9"/>
    <w:rsid w:val="00100504"/>
    <w:rsid w:val="00102F09"/>
    <w:rsid w:val="0010508D"/>
    <w:rsid w:val="00105863"/>
    <w:rsid w:val="00106510"/>
    <w:rsid w:val="00110745"/>
    <w:rsid w:val="00110B98"/>
    <w:rsid w:val="0011321E"/>
    <w:rsid w:val="00113624"/>
    <w:rsid w:val="00113639"/>
    <w:rsid w:val="00115DFB"/>
    <w:rsid w:val="0012417F"/>
    <w:rsid w:val="00130BFD"/>
    <w:rsid w:val="00133F8D"/>
    <w:rsid w:val="00134BCB"/>
    <w:rsid w:val="001358A2"/>
    <w:rsid w:val="00141EF9"/>
    <w:rsid w:val="0014616B"/>
    <w:rsid w:val="00146C2B"/>
    <w:rsid w:val="00147196"/>
    <w:rsid w:val="0015062C"/>
    <w:rsid w:val="00151B68"/>
    <w:rsid w:val="00152C93"/>
    <w:rsid w:val="00152D3D"/>
    <w:rsid w:val="001542A9"/>
    <w:rsid w:val="00155D17"/>
    <w:rsid w:val="00156131"/>
    <w:rsid w:val="001564B6"/>
    <w:rsid w:val="00156F08"/>
    <w:rsid w:val="00157232"/>
    <w:rsid w:val="00157CCB"/>
    <w:rsid w:val="0016062E"/>
    <w:rsid w:val="0016122B"/>
    <w:rsid w:val="00161796"/>
    <w:rsid w:val="00175FC3"/>
    <w:rsid w:val="0018065B"/>
    <w:rsid w:val="00183394"/>
    <w:rsid w:val="00190611"/>
    <w:rsid w:val="00190CCA"/>
    <w:rsid w:val="00195C10"/>
    <w:rsid w:val="00196313"/>
    <w:rsid w:val="0019656B"/>
    <w:rsid w:val="001966B2"/>
    <w:rsid w:val="00197EE2"/>
    <w:rsid w:val="001A0F8E"/>
    <w:rsid w:val="001A234F"/>
    <w:rsid w:val="001A32D4"/>
    <w:rsid w:val="001A3EBC"/>
    <w:rsid w:val="001B223F"/>
    <w:rsid w:val="001B4009"/>
    <w:rsid w:val="001B6E2A"/>
    <w:rsid w:val="001C4A31"/>
    <w:rsid w:val="001D056A"/>
    <w:rsid w:val="001D2309"/>
    <w:rsid w:val="001D2C6C"/>
    <w:rsid w:val="001D447C"/>
    <w:rsid w:val="001D718D"/>
    <w:rsid w:val="001D783E"/>
    <w:rsid w:val="001D7E1F"/>
    <w:rsid w:val="001E0326"/>
    <w:rsid w:val="001E725B"/>
    <w:rsid w:val="001F7EC0"/>
    <w:rsid w:val="00202356"/>
    <w:rsid w:val="0020292F"/>
    <w:rsid w:val="002045A5"/>
    <w:rsid w:val="00211993"/>
    <w:rsid w:val="002136A2"/>
    <w:rsid w:val="00217404"/>
    <w:rsid w:val="00222DC6"/>
    <w:rsid w:val="00224438"/>
    <w:rsid w:val="002249AC"/>
    <w:rsid w:val="00227DBD"/>
    <w:rsid w:val="00233BEA"/>
    <w:rsid w:val="00234D5F"/>
    <w:rsid w:val="00234F87"/>
    <w:rsid w:val="00236B53"/>
    <w:rsid w:val="00240D76"/>
    <w:rsid w:val="00241266"/>
    <w:rsid w:val="00244F79"/>
    <w:rsid w:val="0024717F"/>
    <w:rsid w:val="00247569"/>
    <w:rsid w:val="00257F11"/>
    <w:rsid w:val="00261B1E"/>
    <w:rsid w:val="002645A8"/>
    <w:rsid w:val="002648E7"/>
    <w:rsid w:val="00271E67"/>
    <w:rsid w:val="002749A4"/>
    <w:rsid w:val="00274CA0"/>
    <w:rsid w:val="0027615A"/>
    <w:rsid w:val="00276563"/>
    <w:rsid w:val="0027757D"/>
    <w:rsid w:val="002829EC"/>
    <w:rsid w:val="00283CD6"/>
    <w:rsid w:val="002849DB"/>
    <w:rsid w:val="002852E7"/>
    <w:rsid w:val="002920A1"/>
    <w:rsid w:val="00292FA1"/>
    <w:rsid w:val="002939F2"/>
    <w:rsid w:val="00295852"/>
    <w:rsid w:val="002A2426"/>
    <w:rsid w:val="002A47FA"/>
    <w:rsid w:val="002A63AA"/>
    <w:rsid w:val="002A7F94"/>
    <w:rsid w:val="002B0DF0"/>
    <w:rsid w:val="002B12FF"/>
    <w:rsid w:val="002B1B9B"/>
    <w:rsid w:val="002B25F2"/>
    <w:rsid w:val="002B2884"/>
    <w:rsid w:val="002B3205"/>
    <w:rsid w:val="002B34CB"/>
    <w:rsid w:val="002B4513"/>
    <w:rsid w:val="002B7CD0"/>
    <w:rsid w:val="002C0F09"/>
    <w:rsid w:val="002C2E09"/>
    <w:rsid w:val="002C4E3A"/>
    <w:rsid w:val="002C60B9"/>
    <w:rsid w:val="002C61BB"/>
    <w:rsid w:val="002D1223"/>
    <w:rsid w:val="002D1831"/>
    <w:rsid w:val="002D254D"/>
    <w:rsid w:val="002D456B"/>
    <w:rsid w:val="002E1E65"/>
    <w:rsid w:val="002E3309"/>
    <w:rsid w:val="002E342B"/>
    <w:rsid w:val="002E4316"/>
    <w:rsid w:val="002E7400"/>
    <w:rsid w:val="002E74A4"/>
    <w:rsid w:val="002E7A00"/>
    <w:rsid w:val="002E7C44"/>
    <w:rsid w:val="002F0C6B"/>
    <w:rsid w:val="002F11C2"/>
    <w:rsid w:val="002F4FC3"/>
    <w:rsid w:val="0030218B"/>
    <w:rsid w:val="0030330C"/>
    <w:rsid w:val="003036F2"/>
    <w:rsid w:val="00305703"/>
    <w:rsid w:val="003063B9"/>
    <w:rsid w:val="00306632"/>
    <w:rsid w:val="0030731B"/>
    <w:rsid w:val="003124B6"/>
    <w:rsid w:val="003151BC"/>
    <w:rsid w:val="0031582D"/>
    <w:rsid w:val="00316575"/>
    <w:rsid w:val="00316B25"/>
    <w:rsid w:val="00317944"/>
    <w:rsid w:val="00322E18"/>
    <w:rsid w:val="00323F7B"/>
    <w:rsid w:val="00326D9B"/>
    <w:rsid w:val="00332568"/>
    <w:rsid w:val="003335BA"/>
    <w:rsid w:val="0033557E"/>
    <w:rsid w:val="00337A19"/>
    <w:rsid w:val="003434AB"/>
    <w:rsid w:val="003454B5"/>
    <w:rsid w:val="00352E32"/>
    <w:rsid w:val="00355002"/>
    <w:rsid w:val="00355616"/>
    <w:rsid w:val="0036684E"/>
    <w:rsid w:val="003669AA"/>
    <w:rsid w:val="00366E50"/>
    <w:rsid w:val="00370966"/>
    <w:rsid w:val="00374F1D"/>
    <w:rsid w:val="00377FD2"/>
    <w:rsid w:val="00381FB5"/>
    <w:rsid w:val="00385147"/>
    <w:rsid w:val="00386DB9"/>
    <w:rsid w:val="00394F8B"/>
    <w:rsid w:val="00395F15"/>
    <w:rsid w:val="003A0466"/>
    <w:rsid w:val="003A311C"/>
    <w:rsid w:val="003A54CC"/>
    <w:rsid w:val="003A5D2D"/>
    <w:rsid w:val="003B6FAE"/>
    <w:rsid w:val="003C048C"/>
    <w:rsid w:val="003C1F43"/>
    <w:rsid w:val="003C3BD9"/>
    <w:rsid w:val="003C5E0B"/>
    <w:rsid w:val="003D171D"/>
    <w:rsid w:val="003D47D6"/>
    <w:rsid w:val="003D7263"/>
    <w:rsid w:val="003E28B8"/>
    <w:rsid w:val="003E3FE5"/>
    <w:rsid w:val="003E4099"/>
    <w:rsid w:val="003F2EEE"/>
    <w:rsid w:val="003F476E"/>
    <w:rsid w:val="003F4C8A"/>
    <w:rsid w:val="003F4F5E"/>
    <w:rsid w:val="003F51EC"/>
    <w:rsid w:val="00402567"/>
    <w:rsid w:val="0040323D"/>
    <w:rsid w:val="00403329"/>
    <w:rsid w:val="004044D3"/>
    <w:rsid w:val="004047FE"/>
    <w:rsid w:val="00407562"/>
    <w:rsid w:val="00410F79"/>
    <w:rsid w:val="00412565"/>
    <w:rsid w:val="00414E1F"/>
    <w:rsid w:val="00415A5C"/>
    <w:rsid w:val="004170F0"/>
    <w:rsid w:val="0042060A"/>
    <w:rsid w:val="00420B79"/>
    <w:rsid w:val="00421BEF"/>
    <w:rsid w:val="00424B4B"/>
    <w:rsid w:val="00426074"/>
    <w:rsid w:val="004268C0"/>
    <w:rsid w:val="0042690B"/>
    <w:rsid w:val="00426A9A"/>
    <w:rsid w:val="00434DAF"/>
    <w:rsid w:val="00440063"/>
    <w:rsid w:val="0044120D"/>
    <w:rsid w:val="0044228E"/>
    <w:rsid w:val="00445BD8"/>
    <w:rsid w:val="00446C80"/>
    <w:rsid w:val="00451200"/>
    <w:rsid w:val="0045599D"/>
    <w:rsid w:val="00456CBC"/>
    <w:rsid w:val="00460BF5"/>
    <w:rsid w:val="00465084"/>
    <w:rsid w:val="004666C1"/>
    <w:rsid w:val="0047038B"/>
    <w:rsid w:val="0047349C"/>
    <w:rsid w:val="0047411E"/>
    <w:rsid w:val="00475414"/>
    <w:rsid w:val="00476753"/>
    <w:rsid w:val="00476AD8"/>
    <w:rsid w:val="00483392"/>
    <w:rsid w:val="0048423F"/>
    <w:rsid w:val="00485C02"/>
    <w:rsid w:val="004A16E7"/>
    <w:rsid w:val="004A24DA"/>
    <w:rsid w:val="004A4C1B"/>
    <w:rsid w:val="004A5B56"/>
    <w:rsid w:val="004A7068"/>
    <w:rsid w:val="004A7372"/>
    <w:rsid w:val="004A790D"/>
    <w:rsid w:val="004B0A9A"/>
    <w:rsid w:val="004B1C2D"/>
    <w:rsid w:val="004B7074"/>
    <w:rsid w:val="004B73BD"/>
    <w:rsid w:val="004B7CA3"/>
    <w:rsid w:val="004C1B22"/>
    <w:rsid w:val="004C44A3"/>
    <w:rsid w:val="004D145D"/>
    <w:rsid w:val="004D19DF"/>
    <w:rsid w:val="004D30BC"/>
    <w:rsid w:val="004D6509"/>
    <w:rsid w:val="004D718F"/>
    <w:rsid w:val="004E2347"/>
    <w:rsid w:val="004E250D"/>
    <w:rsid w:val="004E3467"/>
    <w:rsid w:val="004E3C1E"/>
    <w:rsid w:val="004E7059"/>
    <w:rsid w:val="004E73A5"/>
    <w:rsid w:val="004F0ECB"/>
    <w:rsid w:val="004F146A"/>
    <w:rsid w:val="004F2930"/>
    <w:rsid w:val="004F5430"/>
    <w:rsid w:val="004F5F1B"/>
    <w:rsid w:val="0050168C"/>
    <w:rsid w:val="00502979"/>
    <w:rsid w:val="00502BEC"/>
    <w:rsid w:val="00503590"/>
    <w:rsid w:val="00503F7C"/>
    <w:rsid w:val="00506F9C"/>
    <w:rsid w:val="0051077B"/>
    <w:rsid w:val="00511F64"/>
    <w:rsid w:val="00512422"/>
    <w:rsid w:val="00512C18"/>
    <w:rsid w:val="005143C4"/>
    <w:rsid w:val="00514A5E"/>
    <w:rsid w:val="00514BA0"/>
    <w:rsid w:val="00514E33"/>
    <w:rsid w:val="005179A4"/>
    <w:rsid w:val="00517F15"/>
    <w:rsid w:val="0052257B"/>
    <w:rsid w:val="005226EF"/>
    <w:rsid w:val="005318CC"/>
    <w:rsid w:val="00531957"/>
    <w:rsid w:val="0053248B"/>
    <w:rsid w:val="0053669A"/>
    <w:rsid w:val="00536AC1"/>
    <w:rsid w:val="00541D32"/>
    <w:rsid w:val="00542D33"/>
    <w:rsid w:val="00542DFD"/>
    <w:rsid w:val="00546768"/>
    <w:rsid w:val="00550261"/>
    <w:rsid w:val="00550A71"/>
    <w:rsid w:val="005520B1"/>
    <w:rsid w:val="00555242"/>
    <w:rsid w:val="0056310F"/>
    <w:rsid w:val="0056460E"/>
    <w:rsid w:val="00564A8D"/>
    <w:rsid w:val="00565080"/>
    <w:rsid w:val="00565989"/>
    <w:rsid w:val="005678F2"/>
    <w:rsid w:val="005701CC"/>
    <w:rsid w:val="005722F0"/>
    <w:rsid w:val="00581B00"/>
    <w:rsid w:val="00582E81"/>
    <w:rsid w:val="00584980"/>
    <w:rsid w:val="00590D0B"/>
    <w:rsid w:val="00591150"/>
    <w:rsid w:val="00591251"/>
    <w:rsid w:val="00595B24"/>
    <w:rsid w:val="0059658E"/>
    <w:rsid w:val="005966F5"/>
    <w:rsid w:val="00597B21"/>
    <w:rsid w:val="005A0B87"/>
    <w:rsid w:val="005A2120"/>
    <w:rsid w:val="005A5E92"/>
    <w:rsid w:val="005B2632"/>
    <w:rsid w:val="005B3C10"/>
    <w:rsid w:val="005B4790"/>
    <w:rsid w:val="005B7181"/>
    <w:rsid w:val="005C05FD"/>
    <w:rsid w:val="005C4CE4"/>
    <w:rsid w:val="005C5025"/>
    <w:rsid w:val="005C64C6"/>
    <w:rsid w:val="005C64FC"/>
    <w:rsid w:val="005C6F4A"/>
    <w:rsid w:val="005D139E"/>
    <w:rsid w:val="005D3280"/>
    <w:rsid w:val="005D4ED7"/>
    <w:rsid w:val="005D72BF"/>
    <w:rsid w:val="005E4070"/>
    <w:rsid w:val="005F0A19"/>
    <w:rsid w:val="005F18BB"/>
    <w:rsid w:val="005F1E9C"/>
    <w:rsid w:val="005F445E"/>
    <w:rsid w:val="005F65DA"/>
    <w:rsid w:val="00603F27"/>
    <w:rsid w:val="00611CB3"/>
    <w:rsid w:val="00617E84"/>
    <w:rsid w:val="006202D7"/>
    <w:rsid w:val="00620DD4"/>
    <w:rsid w:val="00621F2A"/>
    <w:rsid w:val="00624E4A"/>
    <w:rsid w:val="00631690"/>
    <w:rsid w:val="006337D9"/>
    <w:rsid w:val="006340F0"/>
    <w:rsid w:val="00636FD7"/>
    <w:rsid w:val="006377E7"/>
    <w:rsid w:val="00643EA2"/>
    <w:rsid w:val="006442D8"/>
    <w:rsid w:val="00651C43"/>
    <w:rsid w:val="0066418F"/>
    <w:rsid w:val="006659DE"/>
    <w:rsid w:val="0067015F"/>
    <w:rsid w:val="0067043B"/>
    <w:rsid w:val="00674ECE"/>
    <w:rsid w:val="00675790"/>
    <w:rsid w:val="00675B9B"/>
    <w:rsid w:val="00676490"/>
    <w:rsid w:val="00677448"/>
    <w:rsid w:val="00681466"/>
    <w:rsid w:val="0068469C"/>
    <w:rsid w:val="006846C1"/>
    <w:rsid w:val="00684CEE"/>
    <w:rsid w:val="00684DC4"/>
    <w:rsid w:val="00684E02"/>
    <w:rsid w:val="006922B8"/>
    <w:rsid w:val="00692752"/>
    <w:rsid w:val="006930A9"/>
    <w:rsid w:val="006949A0"/>
    <w:rsid w:val="006A2DBF"/>
    <w:rsid w:val="006A4183"/>
    <w:rsid w:val="006A5587"/>
    <w:rsid w:val="006B059C"/>
    <w:rsid w:val="006B1D77"/>
    <w:rsid w:val="006B3E81"/>
    <w:rsid w:val="006B4326"/>
    <w:rsid w:val="006B4B33"/>
    <w:rsid w:val="006C0AE6"/>
    <w:rsid w:val="006C1BA6"/>
    <w:rsid w:val="006C4E72"/>
    <w:rsid w:val="006C4EBD"/>
    <w:rsid w:val="006C5808"/>
    <w:rsid w:val="006D0F18"/>
    <w:rsid w:val="006D1D3F"/>
    <w:rsid w:val="006D3D3F"/>
    <w:rsid w:val="006D49E8"/>
    <w:rsid w:val="006D6DBA"/>
    <w:rsid w:val="006E5573"/>
    <w:rsid w:val="006E7BF5"/>
    <w:rsid w:val="006F3DCD"/>
    <w:rsid w:val="006F7D87"/>
    <w:rsid w:val="00700263"/>
    <w:rsid w:val="0070164B"/>
    <w:rsid w:val="00702A97"/>
    <w:rsid w:val="00705759"/>
    <w:rsid w:val="007065BA"/>
    <w:rsid w:val="00711BA0"/>
    <w:rsid w:val="00712B14"/>
    <w:rsid w:val="00713489"/>
    <w:rsid w:val="00715815"/>
    <w:rsid w:val="00721417"/>
    <w:rsid w:val="007225E4"/>
    <w:rsid w:val="00726231"/>
    <w:rsid w:val="00726DD6"/>
    <w:rsid w:val="00730C90"/>
    <w:rsid w:val="007315FD"/>
    <w:rsid w:val="00731D21"/>
    <w:rsid w:val="00731E54"/>
    <w:rsid w:val="007350CF"/>
    <w:rsid w:val="00736B86"/>
    <w:rsid w:val="00737AAA"/>
    <w:rsid w:val="007468A9"/>
    <w:rsid w:val="007477F5"/>
    <w:rsid w:val="0075239C"/>
    <w:rsid w:val="0075447E"/>
    <w:rsid w:val="007554A2"/>
    <w:rsid w:val="00755C4D"/>
    <w:rsid w:val="00760872"/>
    <w:rsid w:val="00760C52"/>
    <w:rsid w:val="007613E7"/>
    <w:rsid w:val="007644D7"/>
    <w:rsid w:val="00765FE1"/>
    <w:rsid w:val="00772276"/>
    <w:rsid w:val="0077630E"/>
    <w:rsid w:val="00776E3E"/>
    <w:rsid w:val="00780F8A"/>
    <w:rsid w:val="00784D64"/>
    <w:rsid w:val="00787A68"/>
    <w:rsid w:val="00790DCB"/>
    <w:rsid w:val="00793132"/>
    <w:rsid w:val="00794527"/>
    <w:rsid w:val="00794F1D"/>
    <w:rsid w:val="007951B4"/>
    <w:rsid w:val="007956D2"/>
    <w:rsid w:val="00795867"/>
    <w:rsid w:val="007969D9"/>
    <w:rsid w:val="007A05A5"/>
    <w:rsid w:val="007A0EBC"/>
    <w:rsid w:val="007A4891"/>
    <w:rsid w:val="007A5BD4"/>
    <w:rsid w:val="007B1BC4"/>
    <w:rsid w:val="007B5289"/>
    <w:rsid w:val="007B6DAC"/>
    <w:rsid w:val="007C10DA"/>
    <w:rsid w:val="007C19DB"/>
    <w:rsid w:val="007C2971"/>
    <w:rsid w:val="007C3076"/>
    <w:rsid w:val="007C6179"/>
    <w:rsid w:val="007D10BA"/>
    <w:rsid w:val="007D1C9E"/>
    <w:rsid w:val="007D1D6A"/>
    <w:rsid w:val="007D21B6"/>
    <w:rsid w:val="007D3DCA"/>
    <w:rsid w:val="007D4A85"/>
    <w:rsid w:val="007D6728"/>
    <w:rsid w:val="007E0AF2"/>
    <w:rsid w:val="007E1A52"/>
    <w:rsid w:val="007E3E1B"/>
    <w:rsid w:val="007E45F0"/>
    <w:rsid w:val="007E4E04"/>
    <w:rsid w:val="007E5AE6"/>
    <w:rsid w:val="007E64CD"/>
    <w:rsid w:val="007F2336"/>
    <w:rsid w:val="007F3A7E"/>
    <w:rsid w:val="007F69BC"/>
    <w:rsid w:val="00802B1D"/>
    <w:rsid w:val="00803DBC"/>
    <w:rsid w:val="00805953"/>
    <w:rsid w:val="0080645E"/>
    <w:rsid w:val="0081075C"/>
    <w:rsid w:val="00812138"/>
    <w:rsid w:val="00814066"/>
    <w:rsid w:val="008202A3"/>
    <w:rsid w:val="00820BED"/>
    <w:rsid w:val="00822DBC"/>
    <w:rsid w:val="00823567"/>
    <w:rsid w:val="0082720F"/>
    <w:rsid w:val="00827C99"/>
    <w:rsid w:val="00830851"/>
    <w:rsid w:val="008312EB"/>
    <w:rsid w:val="00835894"/>
    <w:rsid w:val="00836312"/>
    <w:rsid w:val="008401F7"/>
    <w:rsid w:val="00842881"/>
    <w:rsid w:val="00843843"/>
    <w:rsid w:val="00844B5D"/>
    <w:rsid w:val="00845159"/>
    <w:rsid w:val="008453C6"/>
    <w:rsid w:val="008462FC"/>
    <w:rsid w:val="00846A51"/>
    <w:rsid w:val="00847073"/>
    <w:rsid w:val="00851954"/>
    <w:rsid w:val="00851BC5"/>
    <w:rsid w:val="008524D9"/>
    <w:rsid w:val="00852864"/>
    <w:rsid w:val="00853EE8"/>
    <w:rsid w:val="00856ABC"/>
    <w:rsid w:val="008613E0"/>
    <w:rsid w:val="008710E3"/>
    <w:rsid w:val="008714E0"/>
    <w:rsid w:val="00874AD1"/>
    <w:rsid w:val="00874AE0"/>
    <w:rsid w:val="00877317"/>
    <w:rsid w:val="0087759A"/>
    <w:rsid w:val="0088067E"/>
    <w:rsid w:val="00886DA9"/>
    <w:rsid w:val="008926B6"/>
    <w:rsid w:val="00893F26"/>
    <w:rsid w:val="00894CBF"/>
    <w:rsid w:val="008A1D1D"/>
    <w:rsid w:val="008A324E"/>
    <w:rsid w:val="008A4CB4"/>
    <w:rsid w:val="008A5D8D"/>
    <w:rsid w:val="008A665F"/>
    <w:rsid w:val="008B5B8E"/>
    <w:rsid w:val="008C2466"/>
    <w:rsid w:val="008C3505"/>
    <w:rsid w:val="008C7CAB"/>
    <w:rsid w:val="008D3E3B"/>
    <w:rsid w:val="008D673A"/>
    <w:rsid w:val="008D79D3"/>
    <w:rsid w:val="008D7AE2"/>
    <w:rsid w:val="008E0C53"/>
    <w:rsid w:val="008E16F6"/>
    <w:rsid w:val="008E1EA2"/>
    <w:rsid w:val="008F117D"/>
    <w:rsid w:val="008F40B6"/>
    <w:rsid w:val="008F48E9"/>
    <w:rsid w:val="008F7D94"/>
    <w:rsid w:val="009011E5"/>
    <w:rsid w:val="0090229A"/>
    <w:rsid w:val="00902432"/>
    <w:rsid w:val="00902A09"/>
    <w:rsid w:val="009124F8"/>
    <w:rsid w:val="00912D7A"/>
    <w:rsid w:val="00914034"/>
    <w:rsid w:val="00916104"/>
    <w:rsid w:val="00916B99"/>
    <w:rsid w:val="00924B94"/>
    <w:rsid w:val="009267D0"/>
    <w:rsid w:val="00926DF2"/>
    <w:rsid w:val="0093073A"/>
    <w:rsid w:val="00930D4A"/>
    <w:rsid w:val="00931658"/>
    <w:rsid w:val="00932485"/>
    <w:rsid w:val="009343D7"/>
    <w:rsid w:val="00934EC9"/>
    <w:rsid w:val="0093515E"/>
    <w:rsid w:val="00936DDF"/>
    <w:rsid w:val="00936FB2"/>
    <w:rsid w:val="00937DDB"/>
    <w:rsid w:val="00940210"/>
    <w:rsid w:val="00941443"/>
    <w:rsid w:val="00942237"/>
    <w:rsid w:val="009429CC"/>
    <w:rsid w:val="00942D25"/>
    <w:rsid w:val="009444EF"/>
    <w:rsid w:val="009447E7"/>
    <w:rsid w:val="00946DB9"/>
    <w:rsid w:val="0094776E"/>
    <w:rsid w:val="00952194"/>
    <w:rsid w:val="00953B3B"/>
    <w:rsid w:val="00956C0C"/>
    <w:rsid w:val="00961686"/>
    <w:rsid w:val="00961720"/>
    <w:rsid w:val="009664A3"/>
    <w:rsid w:val="00974562"/>
    <w:rsid w:val="00974E94"/>
    <w:rsid w:val="00981400"/>
    <w:rsid w:val="00986B9E"/>
    <w:rsid w:val="0099197D"/>
    <w:rsid w:val="00991A48"/>
    <w:rsid w:val="009922B7"/>
    <w:rsid w:val="00993324"/>
    <w:rsid w:val="00993E6C"/>
    <w:rsid w:val="00995291"/>
    <w:rsid w:val="009973FB"/>
    <w:rsid w:val="009A007B"/>
    <w:rsid w:val="009A1352"/>
    <w:rsid w:val="009A2003"/>
    <w:rsid w:val="009A32DB"/>
    <w:rsid w:val="009A3DB1"/>
    <w:rsid w:val="009A6E40"/>
    <w:rsid w:val="009A7271"/>
    <w:rsid w:val="009B1B8D"/>
    <w:rsid w:val="009B29DE"/>
    <w:rsid w:val="009B55B7"/>
    <w:rsid w:val="009B7453"/>
    <w:rsid w:val="009B7741"/>
    <w:rsid w:val="009B7DB7"/>
    <w:rsid w:val="009C250A"/>
    <w:rsid w:val="009C2625"/>
    <w:rsid w:val="009C5C16"/>
    <w:rsid w:val="009C656D"/>
    <w:rsid w:val="009C750A"/>
    <w:rsid w:val="009D4006"/>
    <w:rsid w:val="009D6319"/>
    <w:rsid w:val="009D6CC3"/>
    <w:rsid w:val="009D780A"/>
    <w:rsid w:val="009E25D5"/>
    <w:rsid w:val="009E2D20"/>
    <w:rsid w:val="009E44F6"/>
    <w:rsid w:val="009E48AA"/>
    <w:rsid w:val="009E643A"/>
    <w:rsid w:val="009E6F19"/>
    <w:rsid w:val="009F418C"/>
    <w:rsid w:val="009F73F3"/>
    <w:rsid w:val="00A00483"/>
    <w:rsid w:val="00A00ABE"/>
    <w:rsid w:val="00A0243F"/>
    <w:rsid w:val="00A02BFD"/>
    <w:rsid w:val="00A034CD"/>
    <w:rsid w:val="00A0393E"/>
    <w:rsid w:val="00A04D81"/>
    <w:rsid w:val="00A075DB"/>
    <w:rsid w:val="00A13077"/>
    <w:rsid w:val="00A13678"/>
    <w:rsid w:val="00A15D93"/>
    <w:rsid w:val="00A17952"/>
    <w:rsid w:val="00A20663"/>
    <w:rsid w:val="00A26D91"/>
    <w:rsid w:val="00A31047"/>
    <w:rsid w:val="00A31797"/>
    <w:rsid w:val="00A32F38"/>
    <w:rsid w:val="00A33D82"/>
    <w:rsid w:val="00A33EA7"/>
    <w:rsid w:val="00A33FE1"/>
    <w:rsid w:val="00A35AC4"/>
    <w:rsid w:val="00A364D7"/>
    <w:rsid w:val="00A374C2"/>
    <w:rsid w:val="00A420B6"/>
    <w:rsid w:val="00A55791"/>
    <w:rsid w:val="00A64BED"/>
    <w:rsid w:val="00A6692B"/>
    <w:rsid w:val="00A7330C"/>
    <w:rsid w:val="00A739C5"/>
    <w:rsid w:val="00A74AE6"/>
    <w:rsid w:val="00A76A49"/>
    <w:rsid w:val="00A77549"/>
    <w:rsid w:val="00A82F58"/>
    <w:rsid w:val="00A84335"/>
    <w:rsid w:val="00A8633D"/>
    <w:rsid w:val="00A91C19"/>
    <w:rsid w:val="00A91DC7"/>
    <w:rsid w:val="00A92698"/>
    <w:rsid w:val="00A94BEE"/>
    <w:rsid w:val="00A97310"/>
    <w:rsid w:val="00A97560"/>
    <w:rsid w:val="00AA0A54"/>
    <w:rsid w:val="00AA0FAD"/>
    <w:rsid w:val="00AA2365"/>
    <w:rsid w:val="00AA37CF"/>
    <w:rsid w:val="00AA5F66"/>
    <w:rsid w:val="00AA62A2"/>
    <w:rsid w:val="00AB11BE"/>
    <w:rsid w:val="00AB4C31"/>
    <w:rsid w:val="00AC0D2D"/>
    <w:rsid w:val="00AC0F45"/>
    <w:rsid w:val="00AC153F"/>
    <w:rsid w:val="00AC2488"/>
    <w:rsid w:val="00AC2E45"/>
    <w:rsid w:val="00AC7AB9"/>
    <w:rsid w:val="00AD106B"/>
    <w:rsid w:val="00AD3326"/>
    <w:rsid w:val="00AD672A"/>
    <w:rsid w:val="00AD76F7"/>
    <w:rsid w:val="00AE16B9"/>
    <w:rsid w:val="00AE34C5"/>
    <w:rsid w:val="00AE383F"/>
    <w:rsid w:val="00AE3AAF"/>
    <w:rsid w:val="00AE7F70"/>
    <w:rsid w:val="00AF5696"/>
    <w:rsid w:val="00B0022C"/>
    <w:rsid w:val="00B04849"/>
    <w:rsid w:val="00B10CE9"/>
    <w:rsid w:val="00B10F9A"/>
    <w:rsid w:val="00B15506"/>
    <w:rsid w:val="00B16B8C"/>
    <w:rsid w:val="00B20119"/>
    <w:rsid w:val="00B23B31"/>
    <w:rsid w:val="00B30880"/>
    <w:rsid w:val="00B30D00"/>
    <w:rsid w:val="00B3642D"/>
    <w:rsid w:val="00B45F87"/>
    <w:rsid w:val="00B46867"/>
    <w:rsid w:val="00B51BB0"/>
    <w:rsid w:val="00B55621"/>
    <w:rsid w:val="00B568E1"/>
    <w:rsid w:val="00B57DB8"/>
    <w:rsid w:val="00B60293"/>
    <w:rsid w:val="00B624BF"/>
    <w:rsid w:val="00B741BA"/>
    <w:rsid w:val="00B76941"/>
    <w:rsid w:val="00B81578"/>
    <w:rsid w:val="00B82F00"/>
    <w:rsid w:val="00B84F4E"/>
    <w:rsid w:val="00B8557D"/>
    <w:rsid w:val="00B85A10"/>
    <w:rsid w:val="00B90BD9"/>
    <w:rsid w:val="00B93ABE"/>
    <w:rsid w:val="00B93B37"/>
    <w:rsid w:val="00B942FA"/>
    <w:rsid w:val="00B95264"/>
    <w:rsid w:val="00B9793F"/>
    <w:rsid w:val="00BA3A98"/>
    <w:rsid w:val="00BA6BA7"/>
    <w:rsid w:val="00BA6EC6"/>
    <w:rsid w:val="00BB157B"/>
    <w:rsid w:val="00BB5E2D"/>
    <w:rsid w:val="00BB71D1"/>
    <w:rsid w:val="00BB7A23"/>
    <w:rsid w:val="00BC0FB0"/>
    <w:rsid w:val="00BD0499"/>
    <w:rsid w:val="00BD3315"/>
    <w:rsid w:val="00BD3F54"/>
    <w:rsid w:val="00BD6333"/>
    <w:rsid w:val="00BD6A3E"/>
    <w:rsid w:val="00BD777D"/>
    <w:rsid w:val="00BE2570"/>
    <w:rsid w:val="00BE2E3A"/>
    <w:rsid w:val="00BE5762"/>
    <w:rsid w:val="00BE5CEF"/>
    <w:rsid w:val="00BE6D20"/>
    <w:rsid w:val="00BE6EE8"/>
    <w:rsid w:val="00BF09A9"/>
    <w:rsid w:val="00BF411B"/>
    <w:rsid w:val="00C00277"/>
    <w:rsid w:val="00C01BE4"/>
    <w:rsid w:val="00C01FA5"/>
    <w:rsid w:val="00C0496D"/>
    <w:rsid w:val="00C07A71"/>
    <w:rsid w:val="00C104E7"/>
    <w:rsid w:val="00C10A2D"/>
    <w:rsid w:val="00C12A33"/>
    <w:rsid w:val="00C12D84"/>
    <w:rsid w:val="00C14FFE"/>
    <w:rsid w:val="00C15F8E"/>
    <w:rsid w:val="00C22CF9"/>
    <w:rsid w:val="00C236F9"/>
    <w:rsid w:val="00C237E1"/>
    <w:rsid w:val="00C316F7"/>
    <w:rsid w:val="00C32292"/>
    <w:rsid w:val="00C34E4F"/>
    <w:rsid w:val="00C34F4F"/>
    <w:rsid w:val="00C352ED"/>
    <w:rsid w:val="00C36C0E"/>
    <w:rsid w:val="00C4185A"/>
    <w:rsid w:val="00C46163"/>
    <w:rsid w:val="00C539C9"/>
    <w:rsid w:val="00C55480"/>
    <w:rsid w:val="00C554A4"/>
    <w:rsid w:val="00C55CFA"/>
    <w:rsid w:val="00C56F4B"/>
    <w:rsid w:val="00C5707F"/>
    <w:rsid w:val="00C57D54"/>
    <w:rsid w:val="00C60857"/>
    <w:rsid w:val="00C62913"/>
    <w:rsid w:val="00C6357D"/>
    <w:rsid w:val="00C63A4F"/>
    <w:rsid w:val="00C64D70"/>
    <w:rsid w:val="00C65E29"/>
    <w:rsid w:val="00C6654D"/>
    <w:rsid w:val="00C67748"/>
    <w:rsid w:val="00C70797"/>
    <w:rsid w:val="00C711F9"/>
    <w:rsid w:val="00C71843"/>
    <w:rsid w:val="00C72C42"/>
    <w:rsid w:val="00C7352D"/>
    <w:rsid w:val="00C74711"/>
    <w:rsid w:val="00C760A4"/>
    <w:rsid w:val="00C83457"/>
    <w:rsid w:val="00C8655A"/>
    <w:rsid w:val="00C86903"/>
    <w:rsid w:val="00C87B7F"/>
    <w:rsid w:val="00C933E9"/>
    <w:rsid w:val="00C95484"/>
    <w:rsid w:val="00C960DB"/>
    <w:rsid w:val="00C96D98"/>
    <w:rsid w:val="00CA090B"/>
    <w:rsid w:val="00CA12C4"/>
    <w:rsid w:val="00CA1BF8"/>
    <w:rsid w:val="00CA3C87"/>
    <w:rsid w:val="00CA43AE"/>
    <w:rsid w:val="00CB1498"/>
    <w:rsid w:val="00CB4A8D"/>
    <w:rsid w:val="00CB4B5E"/>
    <w:rsid w:val="00CB5ADE"/>
    <w:rsid w:val="00CC0D2A"/>
    <w:rsid w:val="00CC3194"/>
    <w:rsid w:val="00CC4472"/>
    <w:rsid w:val="00CD18B7"/>
    <w:rsid w:val="00CD2DCA"/>
    <w:rsid w:val="00CD52B2"/>
    <w:rsid w:val="00CD5511"/>
    <w:rsid w:val="00CD7706"/>
    <w:rsid w:val="00CE102B"/>
    <w:rsid w:val="00CE1B55"/>
    <w:rsid w:val="00CE1F2C"/>
    <w:rsid w:val="00CE49B6"/>
    <w:rsid w:val="00CE66B6"/>
    <w:rsid w:val="00CF06CA"/>
    <w:rsid w:val="00CF1EF7"/>
    <w:rsid w:val="00CF200A"/>
    <w:rsid w:val="00CF5A49"/>
    <w:rsid w:val="00D02C62"/>
    <w:rsid w:val="00D03B23"/>
    <w:rsid w:val="00D11EB7"/>
    <w:rsid w:val="00D11EFC"/>
    <w:rsid w:val="00D131C0"/>
    <w:rsid w:val="00D13342"/>
    <w:rsid w:val="00D13EB1"/>
    <w:rsid w:val="00D14E4E"/>
    <w:rsid w:val="00D15781"/>
    <w:rsid w:val="00D15C7C"/>
    <w:rsid w:val="00D2106A"/>
    <w:rsid w:val="00D214FF"/>
    <w:rsid w:val="00D228BE"/>
    <w:rsid w:val="00D241C8"/>
    <w:rsid w:val="00D27BF2"/>
    <w:rsid w:val="00D31E59"/>
    <w:rsid w:val="00D429C0"/>
    <w:rsid w:val="00D447B2"/>
    <w:rsid w:val="00D45A64"/>
    <w:rsid w:val="00D4677F"/>
    <w:rsid w:val="00D47AC9"/>
    <w:rsid w:val="00D47AFB"/>
    <w:rsid w:val="00D52863"/>
    <w:rsid w:val="00D54926"/>
    <w:rsid w:val="00D57944"/>
    <w:rsid w:val="00D57B35"/>
    <w:rsid w:val="00D60112"/>
    <w:rsid w:val="00D62119"/>
    <w:rsid w:val="00D629DA"/>
    <w:rsid w:val="00D63E43"/>
    <w:rsid w:val="00D642F4"/>
    <w:rsid w:val="00D72FC8"/>
    <w:rsid w:val="00D7615A"/>
    <w:rsid w:val="00D834E5"/>
    <w:rsid w:val="00D96726"/>
    <w:rsid w:val="00D96849"/>
    <w:rsid w:val="00D9702A"/>
    <w:rsid w:val="00D97BDA"/>
    <w:rsid w:val="00DA0EDA"/>
    <w:rsid w:val="00DA1649"/>
    <w:rsid w:val="00DA200A"/>
    <w:rsid w:val="00DA4396"/>
    <w:rsid w:val="00DA4628"/>
    <w:rsid w:val="00DA716E"/>
    <w:rsid w:val="00DA7D9E"/>
    <w:rsid w:val="00DB24CE"/>
    <w:rsid w:val="00DB2DE3"/>
    <w:rsid w:val="00DB4E06"/>
    <w:rsid w:val="00DB7F97"/>
    <w:rsid w:val="00DC6956"/>
    <w:rsid w:val="00DD03A5"/>
    <w:rsid w:val="00DD26B4"/>
    <w:rsid w:val="00DD3BB4"/>
    <w:rsid w:val="00DD5CEA"/>
    <w:rsid w:val="00DE081E"/>
    <w:rsid w:val="00DE16C0"/>
    <w:rsid w:val="00DE389F"/>
    <w:rsid w:val="00DE4813"/>
    <w:rsid w:val="00DF53AC"/>
    <w:rsid w:val="00DF78AD"/>
    <w:rsid w:val="00DF7D83"/>
    <w:rsid w:val="00DF7DA5"/>
    <w:rsid w:val="00E01543"/>
    <w:rsid w:val="00E03CBC"/>
    <w:rsid w:val="00E05F21"/>
    <w:rsid w:val="00E062EE"/>
    <w:rsid w:val="00E10340"/>
    <w:rsid w:val="00E1107F"/>
    <w:rsid w:val="00E154D1"/>
    <w:rsid w:val="00E24C36"/>
    <w:rsid w:val="00E25591"/>
    <w:rsid w:val="00E25D14"/>
    <w:rsid w:val="00E27BEF"/>
    <w:rsid w:val="00E31236"/>
    <w:rsid w:val="00E35BDD"/>
    <w:rsid w:val="00E373F4"/>
    <w:rsid w:val="00E37EE9"/>
    <w:rsid w:val="00E403E1"/>
    <w:rsid w:val="00E406B5"/>
    <w:rsid w:val="00E40C18"/>
    <w:rsid w:val="00E45559"/>
    <w:rsid w:val="00E46540"/>
    <w:rsid w:val="00E50038"/>
    <w:rsid w:val="00E50ED5"/>
    <w:rsid w:val="00E50F6A"/>
    <w:rsid w:val="00E53068"/>
    <w:rsid w:val="00E534D8"/>
    <w:rsid w:val="00E54721"/>
    <w:rsid w:val="00E5554E"/>
    <w:rsid w:val="00E57FAB"/>
    <w:rsid w:val="00E64970"/>
    <w:rsid w:val="00E64B68"/>
    <w:rsid w:val="00E67B23"/>
    <w:rsid w:val="00E747DE"/>
    <w:rsid w:val="00E81FEB"/>
    <w:rsid w:val="00E84E44"/>
    <w:rsid w:val="00E8526F"/>
    <w:rsid w:val="00E86739"/>
    <w:rsid w:val="00E87AA1"/>
    <w:rsid w:val="00E87F64"/>
    <w:rsid w:val="00E9014C"/>
    <w:rsid w:val="00E92A92"/>
    <w:rsid w:val="00E9482E"/>
    <w:rsid w:val="00E965AB"/>
    <w:rsid w:val="00E97C6D"/>
    <w:rsid w:val="00EA09AE"/>
    <w:rsid w:val="00EA431D"/>
    <w:rsid w:val="00EA5BA5"/>
    <w:rsid w:val="00EA6CA9"/>
    <w:rsid w:val="00EA6D65"/>
    <w:rsid w:val="00EB2AA5"/>
    <w:rsid w:val="00EB4C27"/>
    <w:rsid w:val="00EC326B"/>
    <w:rsid w:val="00EC3625"/>
    <w:rsid w:val="00EC3BC3"/>
    <w:rsid w:val="00EC7CEE"/>
    <w:rsid w:val="00ED1231"/>
    <w:rsid w:val="00ED399D"/>
    <w:rsid w:val="00ED6522"/>
    <w:rsid w:val="00ED769E"/>
    <w:rsid w:val="00EE24F8"/>
    <w:rsid w:val="00EE41A1"/>
    <w:rsid w:val="00EE5499"/>
    <w:rsid w:val="00EF1859"/>
    <w:rsid w:val="00EF41AE"/>
    <w:rsid w:val="00EF45AC"/>
    <w:rsid w:val="00EF6700"/>
    <w:rsid w:val="00EF6D66"/>
    <w:rsid w:val="00EF701A"/>
    <w:rsid w:val="00F00D90"/>
    <w:rsid w:val="00F0310E"/>
    <w:rsid w:val="00F06A33"/>
    <w:rsid w:val="00F06F84"/>
    <w:rsid w:val="00F07E44"/>
    <w:rsid w:val="00F1023E"/>
    <w:rsid w:val="00F1066D"/>
    <w:rsid w:val="00F11677"/>
    <w:rsid w:val="00F1413E"/>
    <w:rsid w:val="00F143B2"/>
    <w:rsid w:val="00F1458C"/>
    <w:rsid w:val="00F14C28"/>
    <w:rsid w:val="00F15AA7"/>
    <w:rsid w:val="00F22059"/>
    <w:rsid w:val="00F22183"/>
    <w:rsid w:val="00F222C0"/>
    <w:rsid w:val="00F30D34"/>
    <w:rsid w:val="00F34435"/>
    <w:rsid w:val="00F4014F"/>
    <w:rsid w:val="00F505A5"/>
    <w:rsid w:val="00F5152A"/>
    <w:rsid w:val="00F52AE1"/>
    <w:rsid w:val="00F543CC"/>
    <w:rsid w:val="00F5631A"/>
    <w:rsid w:val="00F56D74"/>
    <w:rsid w:val="00F57243"/>
    <w:rsid w:val="00F64DAD"/>
    <w:rsid w:val="00F66320"/>
    <w:rsid w:val="00F67844"/>
    <w:rsid w:val="00F745A6"/>
    <w:rsid w:val="00F810E7"/>
    <w:rsid w:val="00F93829"/>
    <w:rsid w:val="00F938F1"/>
    <w:rsid w:val="00F95D06"/>
    <w:rsid w:val="00FA005C"/>
    <w:rsid w:val="00FA00C2"/>
    <w:rsid w:val="00FA051E"/>
    <w:rsid w:val="00FA3432"/>
    <w:rsid w:val="00FB387F"/>
    <w:rsid w:val="00FC0F1F"/>
    <w:rsid w:val="00FC1DF1"/>
    <w:rsid w:val="00FC2028"/>
    <w:rsid w:val="00FC428A"/>
    <w:rsid w:val="00FC46EF"/>
    <w:rsid w:val="00FC4B9D"/>
    <w:rsid w:val="00FC6066"/>
    <w:rsid w:val="00FC6907"/>
    <w:rsid w:val="00FC6D28"/>
    <w:rsid w:val="00FD030D"/>
    <w:rsid w:val="00FD17D3"/>
    <w:rsid w:val="00FD23CE"/>
    <w:rsid w:val="00FD3273"/>
    <w:rsid w:val="00FD3277"/>
    <w:rsid w:val="00FD36A5"/>
    <w:rsid w:val="00FD41BA"/>
    <w:rsid w:val="00FD5F5A"/>
    <w:rsid w:val="00FD7D45"/>
    <w:rsid w:val="00FE196C"/>
    <w:rsid w:val="00FE1E6E"/>
    <w:rsid w:val="00FE2182"/>
    <w:rsid w:val="00FE2885"/>
    <w:rsid w:val="00FE4710"/>
    <w:rsid w:val="00FE479D"/>
    <w:rsid w:val="00FE5A3C"/>
    <w:rsid w:val="00FE6012"/>
    <w:rsid w:val="00FF11F5"/>
    <w:rsid w:val="00FF289D"/>
    <w:rsid w:val="00FF4F35"/>
    <w:rsid w:val="00FF5E30"/>
    <w:rsid w:val="00FF7F7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EC0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2"/>
        <w:lang w:val="lv-LV" w:eastAsia="en-US" w:bidi="ar-SA"/>
      </w:rPr>
    </w:rPrDefault>
    <w:pPrDefault>
      <w:pPr>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35894"/>
    <w:pPr>
      <w:spacing w:after="160" w:line="259" w:lineRule="auto"/>
    </w:pPr>
  </w:style>
  <w:style w:type="paragraph" w:styleId="Heading1">
    <w:name w:val="heading 1"/>
    <w:basedOn w:val="Normal"/>
    <w:next w:val="Normal"/>
    <w:link w:val="Heading1Char"/>
    <w:qFormat/>
    <w:rsid w:val="00835894"/>
    <w:pPr>
      <w:keepNext/>
      <w:spacing w:before="240" w:after="60"/>
      <w:jc w:val="left"/>
      <w:outlineLvl w:val="0"/>
    </w:pPr>
    <w:rPr>
      <w:rFonts w:ascii="Arial" w:eastAsia="Times New Roman" w:hAnsi="Arial" w:cs="Arial"/>
      <w:b/>
      <w:bCs/>
      <w:kern w:val="32"/>
      <w:sz w:val="32"/>
      <w:szCs w:val="32"/>
      <w:lang w:val="en-GB"/>
    </w:rPr>
  </w:style>
  <w:style w:type="paragraph" w:styleId="Heading2">
    <w:name w:val="heading 2"/>
    <w:basedOn w:val="Normal"/>
    <w:next w:val="Normal"/>
    <w:link w:val="Heading2Char"/>
    <w:qFormat/>
    <w:rsid w:val="00835894"/>
    <w:pPr>
      <w:keepNext/>
      <w:spacing w:before="240" w:after="60"/>
      <w:jc w:val="left"/>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qFormat/>
    <w:rsid w:val="00011187"/>
    <w:pPr>
      <w:keepNext/>
      <w:spacing w:after="0" w:line="240" w:lineRule="auto"/>
      <w:jc w:val="left"/>
      <w:outlineLvl w:val="2"/>
    </w:pPr>
    <w:rPr>
      <w:rFonts w:ascii="Arial" w:eastAsia="Times New Roman" w:hAnsi="Arial" w:cs="Arial"/>
      <w:b/>
      <w:bCs/>
      <w:sz w:val="20"/>
      <w:szCs w:val="20"/>
      <w:lang w:val="en-GB"/>
    </w:rPr>
  </w:style>
  <w:style w:type="paragraph" w:styleId="Heading4">
    <w:name w:val="heading 4"/>
    <w:basedOn w:val="Normal"/>
    <w:next w:val="Normal"/>
    <w:link w:val="Heading4Char"/>
    <w:qFormat/>
    <w:rsid w:val="00835894"/>
    <w:pPr>
      <w:keepNext/>
      <w:jc w:val="left"/>
      <w:outlineLvl w:val="3"/>
    </w:pPr>
    <w:rPr>
      <w:rFonts w:eastAsia="Times New Roman"/>
      <w:b/>
      <w:bCs/>
      <w:szCs w:val="24"/>
    </w:rPr>
  </w:style>
  <w:style w:type="paragraph" w:styleId="Heading5">
    <w:name w:val="heading 5"/>
    <w:basedOn w:val="Normal"/>
    <w:next w:val="Normal"/>
    <w:link w:val="Heading5Char"/>
    <w:qFormat/>
    <w:rsid w:val="00835894"/>
    <w:pPr>
      <w:keepNext/>
      <w:ind w:firstLine="567"/>
      <w:jc w:val="right"/>
      <w:outlineLvl w:val="4"/>
    </w:pPr>
    <w:rPr>
      <w:rFonts w:eastAsia="Times New Roman"/>
      <w:bCs/>
      <w:szCs w:val="24"/>
    </w:rPr>
  </w:style>
  <w:style w:type="paragraph" w:styleId="Heading6">
    <w:name w:val="heading 6"/>
    <w:basedOn w:val="Normal"/>
    <w:next w:val="Normal"/>
    <w:link w:val="Heading6Char"/>
    <w:qFormat/>
    <w:rsid w:val="00835894"/>
    <w:pPr>
      <w:spacing w:before="240" w:after="60"/>
      <w:jc w:val="left"/>
      <w:outlineLvl w:val="5"/>
    </w:pPr>
    <w:rPr>
      <w:rFonts w:eastAsia="Times New Roman"/>
      <w:b/>
      <w:bCs/>
      <w:sz w:val="22"/>
      <w:lang w:val="en-GB"/>
    </w:rPr>
  </w:style>
  <w:style w:type="paragraph" w:styleId="Heading7">
    <w:name w:val="heading 7"/>
    <w:basedOn w:val="Normal"/>
    <w:next w:val="Normal"/>
    <w:link w:val="Heading7Char"/>
    <w:qFormat/>
    <w:rsid w:val="00011187"/>
    <w:pPr>
      <w:keepNext/>
      <w:spacing w:after="0" w:line="240" w:lineRule="auto"/>
      <w:jc w:val="center"/>
      <w:outlineLvl w:val="6"/>
    </w:pPr>
    <w:rPr>
      <w:rFonts w:eastAsia="Times New Roman"/>
      <w:b/>
      <w:szCs w:val="24"/>
    </w:rPr>
  </w:style>
  <w:style w:type="paragraph" w:styleId="Heading8">
    <w:name w:val="heading 8"/>
    <w:basedOn w:val="Normal"/>
    <w:next w:val="Normal"/>
    <w:link w:val="Heading8Char"/>
    <w:qFormat/>
    <w:rsid w:val="00011187"/>
    <w:pPr>
      <w:keepNext/>
      <w:spacing w:after="0" w:line="240" w:lineRule="auto"/>
      <w:jc w:val="center"/>
      <w:outlineLvl w:val="7"/>
    </w:pPr>
    <w:rPr>
      <w:rFonts w:ascii="Arial" w:eastAsia="Arial Unicode MS" w:hAnsi="Arial" w:cs="Arial"/>
      <w:b/>
      <w:bCs/>
      <w:sz w:val="22"/>
      <w:szCs w:val="16"/>
      <w:lang w:val="en-GB"/>
    </w:rPr>
  </w:style>
  <w:style w:type="paragraph" w:styleId="Heading9">
    <w:name w:val="heading 9"/>
    <w:basedOn w:val="Normal"/>
    <w:next w:val="Normal"/>
    <w:link w:val="Heading9Char"/>
    <w:qFormat/>
    <w:rsid w:val="00011187"/>
    <w:pPr>
      <w:keepNext/>
      <w:spacing w:after="0" w:line="240" w:lineRule="auto"/>
      <w:jc w:val="left"/>
      <w:outlineLvl w:val="8"/>
    </w:pPr>
    <w:rPr>
      <w:rFonts w:eastAsia="Times New Roman"/>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35894"/>
    <w:rPr>
      <w:rFonts w:ascii="Arial" w:eastAsia="Times New Roman" w:hAnsi="Arial" w:cs="Arial"/>
      <w:b/>
      <w:bCs/>
      <w:kern w:val="32"/>
      <w:sz w:val="32"/>
      <w:szCs w:val="32"/>
      <w:lang w:val="en-GB"/>
    </w:rPr>
  </w:style>
  <w:style w:type="character" w:customStyle="1" w:styleId="Heading2Char">
    <w:name w:val="Heading 2 Char"/>
    <w:basedOn w:val="DefaultParagraphFont"/>
    <w:link w:val="Heading2"/>
    <w:rsid w:val="00835894"/>
    <w:rPr>
      <w:rFonts w:ascii="Arial" w:eastAsia="Times New Roman" w:hAnsi="Arial" w:cs="Arial"/>
      <w:b/>
      <w:bCs/>
      <w:i/>
      <w:iCs/>
      <w:sz w:val="28"/>
      <w:szCs w:val="28"/>
      <w:lang w:val="en-GB"/>
    </w:rPr>
  </w:style>
  <w:style w:type="character" w:customStyle="1" w:styleId="Heading4Char">
    <w:name w:val="Heading 4 Char"/>
    <w:basedOn w:val="DefaultParagraphFont"/>
    <w:link w:val="Heading4"/>
    <w:rsid w:val="00835894"/>
    <w:rPr>
      <w:rFonts w:eastAsia="Times New Roman"/>
      <w:b/>
      <w:bCs/>
      <w:szCs w:val="24"/>
    </w:rPr>
  </w:style>
  <w:style w:type="character" w:customStyle="1" w:styleId="Heading5Char">
    <w:name w:val="Heading 5 Char"/>
    <w:basedOn w:val="DefaultParagraphFont"/>
    <w:link w:val="Heading5"/>
    <w:rsid w:val="00835894"/>
    <w:rPr>
      <w:rFonts w:eastAsia="Times New Roman"/>
      <w:bCs/>
      <w:szCs w:val="24"/>
    </w:rPr>
  </w:style>
  <w:style w:type="character" w:customStyle="1" w:styleId="Heading6Char">
    <w:name w:val="Heading 6 Char"/>
    <w:basedOn w:val="DefaultParagraphFont"/>
    <w:link w:val="Heading6"/>
    <w:rsid w:val="00835894"/>
    <w:rPr>
      <w:rFonts w:eastAsia="Times New Roman"/>
      <w:b/>
      <w:bCs/>
      <w:sz w:val="22"/>
      <w:lang w:val="en-GB"/>
    </w:rPr>
  </w:style>
  <w:style w:type="numbering" w:customStyle="1" w:styleId="NoList1">
    <w:name w:val="No List1"/>
    <w:next w:val="NoList"/>
    <w:uiPriority w:val="99"/>
    <w:semiHidden/>
    <w:unhideWhenUsed/>
    <w:rsid w:val="00835894"/>
  </w:style>
  <w:style w:type="numbering" w:customStyle="1" w:styleId="Style1">
    <w:name w:val="Style1"/>
    <w:rsid w:val="00835894"/>
    <w:pPr>
      <w:numPr>
        <w:numId w:val="1"/>
      </w:numPr>
    </w:pPr>
  </w:style>
  <w:style w:type="paragraph" w:customStyle="1" w:styleId="Teksts">
    <w:name w:val="Teksts"/>
    <w:rsid w:val="00835894"/>
    <w:pPr>
      <w:tabs>
        <w:tab w:val="left" w:pos="426"/>
      </w:tabs>
      <w:spacing w:after="160" w:line="259" w:lineRule="auto"/>
    </w:pPr>
    <w:rPr>
      <w:rFonts w:eastAsia="Times New Roman"/>
      <w:iCs/>
      <w:szCs w:val="24"/>
      <w:lang w:eastAsia="ar-SA"/>
    </w:rPr>
  </w:style>
  <w:style w:type="paragraph" w:customStyle="1" w:styleId="Nos1">
    <w:name w:val="Nos1"/>
    <w:rsid w:val="00835894"/>
    <w:pPr>
      <w:spacing w:before="3600" w:after="120" w:line="259" w:lineRule="auto"/>
      <w:jc w:val="center"/>
    </w:pPr>
    <w:rPr>
      <w:rFonts w:eastAsia="Times New Roman"/>
      <w:b/>
      <w:bCs/>
      <w:sz w:val="32"/>
      <w:szCs w:val="24"/>
      <w:lang w:eastAsia="ar-SA"/>
    </w:rPr>
  </w:style>
  <w:style w:type="paragraph" w:customStyle="1" w:styleId="Nos2">
    <w:name w:val="Nos2"/>
    <w:rsid w:val="00835894"/>
    <w:pPr>
      <w:spacing w:before="120" w:after="120" w:line="259" w:lineRule="auto"/>
      <w:jc w:val="center"/>
    </w:pPr>
    <w:rPr>
      <w:rFonts w:eastAsia="Times New Roman"/>
      <w:bCs/>
      <w:sz w:val="40"/>
      <w:szCs w:val="40"/>
      <w:lang w:eastAsia="ar-SA"/>
    </w:rPr>
  </w:style>
  <w:style w:type="paragraph" w:customStyle="1" w:styleId="Nos3">
    <w:name w:val="Nos3"/>
    <w:rsid w:val="00835894"/>
    <w:pPr>
      <w:spacing w:before="120" w:after="120" w:line="259" w:lineRule="auto"/>
      <w:jc w:val="center"/>
    </w:pPr>
    <w:rPr>
      <w:rFonts w:eastAsia="Times New Roman"/>
      <w:b/>
      <w:bCs/>
      <w:sz w:val="32"/>
      <w:szCs w:val="24"/>
      <w:lang w:eastAsia="ar-SA"/>
    </w:rPr>
  </w:style>
  <w:style w:type="paragraph" w:styleId="Header">
    <w:name w:val="header"/>
    <w:aliases w:val="Header Char Char"/>
    <w:basedOn w:val="Normal"/>
    <w:link w:val="HeaderChar"/>
    <w:rsid w:val="00835894"/>
    <w:pPr>
      <w:tabs>
        <w:tab w:val="center" w:pos="4153"/>
        <w:tab w:val="right" w:pos="8306"/>
      </w:tabs>
      <w:jc w:val="left"/>
    </w:pPr>
    <w:rPr>
      <w:rFonts w:eastAsia="Times New Roman"/>
      <w:szCs w:val="24"/>
      <w:lang w:val="en-GB"/>
    </w:rPr>
  </w:style>
  <w:style w:type="character" w:customStyle="1" w:styleId="HeaderChar">
    <w:name w:val="Header Char"/>
    <w:aliases w:val="Header Char Char Char"/>
    <w:basedOn w:val="DefaultParagraphFont"/>
    <w:link w:val="Header"/>
    <w:rsid w:val="00835894"/>
    <w:rPr>
      <w:rFonts w:eastAsia="Times New Roman"/>
      <w:szCs w:val="24"/>
      <w:lang w:val="en-GB"/>
    </w:rPr>
  </w:style>
  <w:style w:type="paragraph" w:styleId="Footer">
    <w:name w:val="footer"/>
    <w:basedOn w:val="Normal"/>
    <w:link w:val="FooterChar"/>
    <w:uiPriority w:val="99"/>
    <w:rsid w:val="00835894"/>
    <w:pPr>
      <w:tabs>
        <w:tab w:val="center" w:pos="4153"/>
        <w:tab w:val="right" w:pos="8306"/>
      </w:tabs>
      <w:jc w:val="left"/>
    </w:pPr>
    <w:rPr>
      <w:rFonts w:eastAsia="Times New Roman"/>
      <w:szCs w:val="24"/>
      <w:lang w:val="en-GB"/>
    </w:rPr>
  </w:style>
  <w:style w:type="character" w:customStyle="1" w:styleId="FooterChar">
    <w:name w:val="Footer Char"/>
    <w:basedOn w:val="DefaultParagraphFont"/>
    <w:link w:val="Footer"/>
    <w:uiPriority w:val="99"/>
    <w:rsid w:val="00835894"/>
    <w:rPr>
      <w:rFonts w:eastAsia="Times New Roman"/>
      <w:szCs w:val="24"/>
      <w:lang w:val="en-GB"/>
    </w:rPr>
  </w:style>
  <w:style w:type="table" w:styleId="TableGrid">
    <w:name w:val="Table Grid"/>
    <w:basedOn w:val="TableNormal"/>
    <w:uiPriority w:val="59"/>
    <w:rsid w:val="00835894"/>
    <w:pPr>
      <w:spacing w:after="160" w:line="259" w:lineRule="auto"/>
      <w:jc w:val="left"/>
    </w:pPr>
    <w:rPr>
      <w:rFonts w:eastAsia="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835894"/>
    <w:pPr>
      <w:ind w:firstLine="720"/>
    </w:pPr>
    <w:rPr>
      <w:rFonts w:eastAsia="Times New Roman"/>
      <w:sz w:val="22"/>
      <w:szCs w:val="24"/>
      <w:lang w:val="ru-RU"/>
    </w:rPr>
  </w:style>
  <w:style w:type="character" w:customStyle="1" w:styleId="BodyTextIndentChar">
    <w:name w:val="Body Text Indent Char"/>
    <w:basedOn w:val="DefaultParagraphFont"/>
    <w:link w:val="BodyTextIndent"/>
    <w:rsid w:val="00835894"/>
    <w:rPr>
      <w:rFonts w:eastAsia="Times New Roman"/>
      <w:sz w:val="22"/>
      <w:szCs w:val="24"/>
      <w:lang w:val="ru-RU"/>
    </w:rPr>
  </w:style>
  <w:style w:type="paragraph" w:customStyle="1" w:styleId="Tabnos">
    <w:name w:val="Tab_nos"/>
    <w:rsid w:val="00835894"/>
    <w:pPr>
      <w:tabs>
        <w:tab w:val="left" w:pos="426"/>
      </w:tabs>
      <w:snapToGrid w:val="0"/>
      <w:spacing w:after="160" w:line="259" w:lineRule="auto"/>
      <w:ind w:left="142" w:hanging="142"/>
      <w:jc w:val="center"/>
    </w:pPr>
    <w:rPr>
      <w:rFonts w:eastAsia="Times New Roman"/>
      <w:b/>
      <w:bCs/>
      <w:lang w:eastAsia="ar-SA"/>
    </w:rPr>
  </w:style>
  <w:style w:type="paragraph" w:customStyle="1" w:styleId="TekstsN">
    <w:name w:val="TekstsN"/>
    <w:basedOn w:val="Teksts"/>
    <w:rsid w:val="00835894"/>
    <w:pPr>
      <w:numPr>
        <w:ilvl w:val="1"/>
        <w:numId w:val="2"/>
      </w:numPr>
      <w:tabs>
        <w:tab w:val="clear" w:pos="426"/>
        <w:tab w:val="left" w:pos="709"/>
      </w:tabs>
      <w:ind w:left="709" w:hanging="709"/>
    </w:pPr>
  </w:style>
  <w:style w:type="paragraph" w:customStyle="1" w:styleId="TekstsN2">
    <w:name w:val="TekstsN2"/>
    <w:basedOn w:val="Teksts"/>
    <w:rsid w:val="00835894"/>
    <w:pPr>
      <w:numPr>
        <w:ilvl w:val="2"/>
        <w:numId w:val="2"/>
      </w:numPr>
      <w:tabs>
        <w:tab w:val="clear" w:pos="426"/>
        <w:tab w:val="left" w:pos="709"/>
        <w:tab w:val="left" w:pos="992"/>
      </w:tabs>
      <w:ind w:left="720" w:hanging="720"/>
    </w:pPr>
  </w:style>
  <w:style w:type="paragraph" w:customStyle="1" w:styleId="TekstsN3">
    <w:name w:val="TekstsN3"/>
    <w:basedOn w:val="Teksts"/>
    <w:rsid w:val="00835894"/>
    <w:pPr>
      <w:numPr>
        <w:ilvl w:val="3"/>
        <w:numId w:val="2"/>
      </w:numPr>
      <w:tabs>
        <w:tab w:val="clear" w:pos="426"/>
        <w:tab w:val="left" w:pos="1134"/>
      </w:tabs>
      <w:ind w:left="709" w:hanging="709"/>
    </w:pPr>
  </w:style>
  <w:style w:type="paragraph" w:customStyle="1" w:styleId="TekstsN4">
    <w:name w:val="TekstsN4"/>
    <w:basedOn w:val="Teksts"/>
    <w:rsid w:val="00835894"/>
    <w:pPr>
      <w:numPr>
        <w:ilvl w:val="4"/>
        <w:numId w:val="2"/>
      </w:numPr>
      <w:ind w:left="709" w:hanging="709"/>
    </w:pPr>
  </w:style>
  <w:style w:type="paragraph" w:customStyle="1" w:styleId="naisf">
    <w:name w:val="naisf"/>
    <w:basedOn w:val="Normal"/>
    <w:rsid w:val="00835894"/>
    <w:pPr>
      <w:spacing w:before="100" w:beforeAutospacing="1" w:after="100" w:afterAutospacing="1"/>
      <w:jc w:val="left"/>
    </w:pPr>
    <w:rPr>
      <w:rFonts w:eastAsia="Times New Roman"/>
      <w:szCs w:val="24"/>
      <w:lang w:eastAsia="lv-LV"/>
    </w:rPr>
  </w:style>
  <w:style w:type="paragraph" w:customStyle="1" w:styleId="BodyText21">
    <w:name w:val="Body Text 21"/>
    <w:basedOn w:val="Normal"/>
    <w:link w:val="BodyText21Char"/>
    <w:rsid w:val="00835894"/>
    <w:rPr>
      <w:rFonts w:eastAsia="Times New Roman"/>
      <w:szCs w:val="20"/>
    </w:rPr>
  </w:style>
  <w:style w:type="paragraph" w:customStyle="1" w:styleId="BodyTextIndent31">
    <w:name w:val="Body Text Indent 31"/>
    <w:basedOn w:val="Normal"/>
    <w:rsid w:val="00835894"/>
    <w:pPr>
      <w:overflowPunct w:val="0"/>
      <w:autoSpaceDE w:val="0"/>
      <w:autoSpaceDN w:val="0"/>
      <w:adjustRightInd w:val="0"/>
      <w:ind w:firstLine="720"/>
    </w:pPr>
    <w:rPr>
      <w:rFonts w:ascii="+Baltica" w:eastAsia="Times New Roman" w:hAnsi="+Baltica"/>
      <w:szCs w:val="24"/>
    </w:rPr>
  </w:style>
  <w:style w:type="paragraph" w:styleId="BodyText">
    <w:name w:val="Body Text"/>
    <w:basedOn w:val="Normal"/>
    <w:link w:val="BodyTextChar"/>
    <w:rsid w:val="00835894"/>
    <w:pPr>
      <w:spacing w:after="120"/>
      <w:jc w:val="left"/>
    </w:pPr>
    <w:rPr>
      <w:rFonts w:eastAsia="Times New Roman"/>
      <w:szCs w:val="24"/>
      <w:lang w:val="en-GB"/>
    </w:rPr>
  </w:style>
  <w:style w:type="character" w:customStyle="1" w:styleId="BodyTextChar">
    <w:name w:val="Body Text Char"/>
    <w:basedOn w:val="DefaultParagraphFont"/>
    <w:link w:val="BodyText"/>
    <w:rsid w:val="00835894"/>
    <w:rPr>
      <w:rFonts w:eastAsia="Times New Roman"/>
      <w:szCs w:val="24"/>
      <w:lang w:val="en-GB"/>
    </w:rPr>
  </w:style>
  <w:style w:type="character" w:styleId="FootnoteReference">
    <w:name w:val="footnote reference"/>
    <w:rsid w:val="00835894"/>
    <w:rPr>
      <w:vertAlign w:val="superscript"/>
    </w:rPr>
  </w:style>
  <w:style w:type="paragraph" w:styleId="BodyText2">
    <w:name w:val="Body Text 2"/>
    <w:basedOn w:val="Normal"/>
    <w:link w:val="BodyText2Char"/>
    <w:rsid w:val="00835894"/>
    <w:pPr>
      <w:spacing w:after="120" w:line="480" w:lineRule="auto"/>
      <w:jc w:val="left"/>
    </w:pPr>
    <w:rPr>
      <w:rFonts w:eastAsia="Times New Roman"/>
      <w:sz w:val="20"/>
      <w:szCs w:val="20"/>
    </w:rPr>
  </w:style>
  <w:style w:type="character" w:customStyle="1" w:styleId="BodyText2Char">
    <w:name w:val="Body Text 2 Char"/>
    <w:basedOn w:val="DefaultParagraphFont"/>
    <w:link w:val="BodyText2"/>
    <w:rsid w:val="00835894"/>
    <w:rPr>
      <w:rFonts w:eastAsia="Times New Roman"/>
      <w:sz w:val="20"/>
      <w:szCs w:val="20"/>
    </w:rPr>
  </w:style>
  <w:style w:type="character" w:styleId="PageNumber">
    <w:name w:val="page number"/>
    <w:basedOn w:val="DefaultParagraphFont"/>
    <w:rsid w:val="00835894"/>
  </w:style>
  <w:style w:type="paragraph" w:styleId="BodyTextIndent2">
    <w:name w:val="Body Text Indent 2"/>
    <w:basedOn w:val="Normal"/>
    <w:link w:val="BodyTextIndent2Char"/>
    <w:rsid w:val="00835894"/>
    <w:pPr>
      <w:spacing w:after="120" w:line="480" w:lineRule="auto"/>
      <w:ind w:left="283"/>
      <w:jc w:val="left"/>
    </w:pPr>
    <w:rPr>
      <w:rFonts w:eastAsia="Times New Roman"/>
      <w:szCs w:val="24"/>
      <w:lang w:val="en-GB"/>
    </w:rPr>
  </w:style>
  <w:style w:type="character" w:customStyle="1" w:styleId="BodyTextIndent2Char">
    <w:name w:val="Body Text Indent 2 Char"/>
    <w:basedOn w:val="DefaultParagraphFont"/>
    <w:link w:val="BodyTextIndent2"/>
    <w:rsid w:val="00835894"/>
    <w:rPr>
      <w:rFonts w:eastAsia="Times New Roman"/>
      <w:szCs w:val="24"/>
      <w:lang w:val="en-GB"/>
    </w:rPr>
  </w:style>
  <w:style w:type="paragraph" w:customStyle="1" w:styleId="Teksts1">
    <w:name w:val="Teksts1"/>
    <w:basedOn w:val="Normal"/>
    <w:rsid w:val="00835894"/>
    <w:pPr>
      <w:widowControl w:val="0"/>
      <w:spacing w:after="320"/>
      <w:jc w:val="left"/>
    </w:pPr>
    <w:rPr>
      <w:rFonts w:ascii="BaltTimes" w:eastAsia="Times New Roman" w:hAnsi="BaltTimes"/>
      <w:szCs w:val="20"/>
    </w:rPr>
  </w:style>
  <w:style w:type="character" w:customStyle="1" w:styleId="CharChar8">
    <w:name w:val="Char Char8"/>
    <w:semiHidden/>
    <w:locked/>
    <w:rsid w:val="00835894"/>
    <w:rPr>
      <w:rFonts w:ascii="BaltHelvetica" w:hAnsi="BaltHelvetica"/>
      <w:sz w:val="24"/>
      <w:lang w:val="ru-RU" w:eastAsia="en-US" w:bidi="ar-SA"/>
    </w:rPr>
  </w:style>
  <w:style w:type="paragraph" w:styleId="BalloonText">
    <w:name w:val="Balloon Text"/>
    <w:basedOn w:val="Normal"/>
    <w:link w:val="BalloonTextChar"/>
    <w:uiPriority w:val="99"/>
    <w:rsid w:val="00835894"/>
    <w:pPr>
      <w:jc w:val="left"/>
    </w:pPr>
    <w:rPr>
      <w:rFonts w:ascii="Tahoma" w:eastAsia="Times New Roman" w:hAnsi="Tahoma" w:cs="Tahoma"/>
      <w:sz w:val="16"/>
      <w:szCs w:val="16"/>
      <w:lang w:val="en-GB"/>
    </w:rPr>
  </w:style>
  <w:style w:type="character" w:customStyle="1" w:styleId="BalloonTextChar">
    <w:name w:val="Balloon Text Char"/>
    <w:basedOn w:val="DefaultParagraphFont"/>
    <w:link w:val="BalloonText"/>
    <w:uiPriority w:val="99"/>
    <w:rsid w:val="00835894"/>
    <w:rPr>
      <w:rFonts w:ascii="Tahoma" w:eastAsia="Times New Roman" w:hAnsi="Tahoma" w:cs="Tahoma"/>
      <w:sz w:val="16"/>
      <w:szCs w:val="16"/>
      <w:lang w:val="en-GB"/>
    </w:rPr>
  </w:style>
  <w:style w:type="paragraph" w:customStyle="1" w:styleId="Default">
    <w:name w:val="Default"/>
    <w:rsid w:val="00835894"/>
    <w:pPr>
      <w:autoSpaceDE w:val="0"/>
      <w:autoSpaceDN w:val="0"/>
      <w:adjustRightInd w:val="0"/>
      <w:spacing w:after="160" w:line="259" w:lineRule="auto"/>
      <w:jc w:val="left"/>
    </w:pPr>
    <w:rPr>
      <w:rFonts w:eastAsia="Times New Roman"/>
      <w:color w:val="000000"/>
      <w:szCs w:val="24"/>
      <w:lang w:eastAsia="lv-LV"/>
    </w:rPr>
  </w:style>
  <w:style w:type="character" w:styleId="CommentReference">
    <w:name w:val="annotation reference"/>
    <w:uiPriority w:val="99"/>
    <w:rsid w:val="00835894"/>
    <w:rPr>
      <w:sz w:val="16"/>
      <w:szCs w:val="16"/>
    </w:rPr>
  </w:style>
  <w:style w:type="paragraph" w:styleId="CommentText">
    <w:name w:val="annotation text"/>
    <w:basedOn w:val="Normal"/>
    <w:link w:val="CommentTextChar"/>
    <w:uiPriority w:val="99"/>
    <w:rsid w:val="00835894"/>
    <w:pPr>
      <w:jc w:val="left"/>
    </w:pPr>
    <w:rPr>
      <w:rFonts w:eastAsia="Times New Roman"/>
      <w:sz w:val="20"/>
      <w:szCs w:val="20"/>
      <w:lang w:val="en-GB"/>
    </w:rPr>
  </w:style>
  <w:style w:type="character" w:customStyle="1" w:styleId="CommentTextChar">
    <w:name w:val="Comment Text Char"/>
    <w:basedOn w:val="DefaultParagraphFont"/>
    <w:link w:val="CommentText"/>
    <w:uiPriority w:val="99"/>
    <w:rsid w:val="00835894"/>
    <w:rPr>
      <w:rFonts w:eastAsia="Times New Roman"/>
      <w:sz w:val="20"/>
      <w:szCs w:val="20"/>
      <w:lang w:val="en-GB"/>
    </w:rPr>
  </w:style>
  <w:style w:type="paragraph" w:styleId="CommentSubject">
    <w:name w:val="annotation subject"/>
    <w:basedOn w:val="CommentText"/>
    <w:next w:val="CommentText"/>
    <w:link w:val="CommentSubjectChar"/>
    <w:uiPriority w:val="99"/>
    <w:rsid w:val="00835894"/>
    <w:rPr>
      <w:b/>
      <w:bCs/>
    </w:rPr>
  </w:style>
  <w:style w:type="character" w:customStyle="1" w:styleId="CommentSubjectChar">
    <w:name w:val="Comment Subject Char"/>
    <w:basedOn w:val="CommentTextChar"/>
    <w:link w:val="CommentSubject"/>
    <w:uiPriority w:val="99"/>
    <w:rsid w:val="00835894"/>
    <w:rPr>
      <w:rFonts w:eastAsia="Times New Roman"/>
      <w:b/>
      <w:bCs/>
      <w:sz w:val="20"/>
      <w:szCs w:val="20"/>
      <w:lang w:val="en-GB"/>
    </w:rPr>
  </w:style>
  <w:style w:type="character" w:customStyle="1" w:styleId="HeaderChar1">
    <w:name w:val="Header Char1"/>
    <w:locked/>
    <w:rsid w:val="00835894"/>
    <w:rPr>
      <w:rFonts w:ascii="BaltHelvetica" w:hAnsi="BaltHelvetica"/>
      <w:sz w:val="24"/>
      <w:szCs w:val="24"/>
      <w:lang w:val="ru-RU" w:eastAsia="en-US" w:bidi="ar-SA"/>
    </w:rPr>
  </w:style>
  <w:style w:type="paragraph" w:styleId="ListParagraph">
    <w:name w:val="List Paragraph"/>
    <w:aliases w:val="H&amp;P List Paragraph,2,Strip,Normal bullet 2,Bullet list,Saistīto dokumentu saraksts,Syle 1,PPS_Bullet"/>
    <w:basedOn w:val="Normal"/>
    <w:link w:val="ListParagraphChar"/>
    <w:uiPriority w:val="34"/>
    <w:qFormat/>
    <w:rsid w:val="00835894"/>
    <w:pPr>
      <w:ind w:left="720"/>
      <w:contextualSpacing/>
      <w:jc w:val="left"/>
    </w:pPr>
    <w:rPr>
      <w:rFonts w:eastAsia="Times New Roman"/>
      <w:szCs w:val="24"/>
      <w:lang w:val="en-GB"/>
    </w:rPr>
  </w:style>
  <w:style w:type="character" w:styleId="Hyperlink">
    <w:name w:val="Hyperlink"/>
    <w:uiPriority w:val="99"/>
    <w:rsid w:val="00835894"/>
    <w:rPr>
      <w:rFonts w:cs="Times New Roman"/>
      <w:color w:val="0000FF"/>
      <w:u w:val="single"/>
    </w:rPr>
  </w:style>
  <w:style w:type="character" w:customStyle="1" w:styleId="BodyText21Char">
    <w:name w:val="Body Text 21 Char"/>
    <w:link w:val="BodyText21"/>
    <w:locked/>
    <w:rsid w:val="00835894"/>
    <w:rPr>
      <w:rFonts w:eastAsia="Times New Roman"/>
      <w:szCs w:val="20"/>
    </w:rPr>
  </w:style>
  <w:style w:type="paragraph" w:styleId="FootnoteText">
    <w:name w:val="footnote text"/>
    <w:basedOn w:val="Normal"/>
    <w:link w:val="FootnoteTextChar"/>
    <w:rsid w:val="00835894"/>
    <w:pPr>
      <w:jc w:val="left"/>
    </w:pPr>
    <w:rPr>
      <w:rFonts w:eastAsia="Times New Roman"/>
      <w:sz w:val="20"/>
      <w:szCs w:val="20"/>
      <w:lang w:val="en-GB"/>
    </w:rPr>
  </w:style>
  <w:style w:type="character" w:customStyle="1" w:styleId="FootnoteTextChar">
    <w:name w:val="Footnote Text Char"/>
    <w:basedOn w:val="DefaultParagraphFont"/>
    <w:link w:val="FootnoteText"/>
    <w:rsid w:val="00835894"/>
    <w:rPr>
      <w:rFonts w:eastAsia="Times New Roman"/>
      <w:sz w:val="20"/>
      <w:szCs w:val="20"/>
      <w:lang w:val="en-GB"/>
    </w:rPr>
  </w:style>
  <w:style w:type="paragraph" w:customStyle="1" w:styleId="Body">
    <w:name w:val="Body"/>
    <w:basedOn w:val="Normal"/>
    <w:rsid w:val="00835894"/>
    <w:pPr>
      <w:overflowPunct w:val="0"/>
      <w:autoSpaceDE w:val="0"/>
      <w:autoSpaceDN w:val="0"/>
      <w:spacing w:after="200" w:line="260" w:lineRule="atLeast"/>
      <w:jc w:val="left"/>
    </w:pPr>
    <w:rPr>
      <w:rFonts w:ascii="EYInterstate Light" w:eastAsia="Calibri" w:hAnsi="EYInterstate Light"/>
      <w:sz w:val="22"/>
    </w:rPr>
  </w:style>
  <w:style w:type="character" w:customStyle="1" w:styleId="lineage-item">
    <w:name w:val="lineage-item"/>
    <w:rsid w:val="00835894"/>
  </w:style>
  <w:style w:type="character" w:customStyle="1" w:styleId="ListParagraphChar">
    <w:name w:val="List Paragraph Char"/>
    <w:aliases w:val="H&amp;P List Paragraph Char,2 Char,Strip Char,Normal bullet 2 Char,Bullet list Char,Saistīto dokumentu saraksts Char,Syle 1 Char,PPS_Bullet Char"/>
    <w:link w:val="ListParagraph"/>
    <w:uiPriority w:val="34"/>
    <w:locked/>
    <w:rsid w:val="00835894"/>
    <w:rPr>
      <w:rFonts w:eastAsia="Times New Roman"/>
      <w:szCs w:val="24"/>
      <w:lang w:val="en-GB"/>
    </w:rPr>
  </w:style>
  <w:style w:type="character" w:customStyle="1" w:styleId="field-content5">
    <w:name w:val="field-content5"/>
    <w:rsid w:val="00835894"/>
  </w:style>
  <w:style w:type="paragraph" w:styleId="Title">
    <w:name w:val="Title"/>
    <w:basedOn w:val="Normal"/>
    <w:link w:val="TitleChar"/>
    <w:qFormat/>
    <w:rsid w:val="00835894"/>
    <w:pPr>
      <w:jc w:val="center"/>
    </w:pPr>
    <w:rPr>
      <w:rFonts w:eastAsia="Times New Roman"/>
      <w:b/>
      <w:bCs/>
      <w:szCs w:val="24"/>
      <w:u w:val="single"/>
    </w:rPr>
  </w:style>
  <w:style w:type="character" w:customStyle="1" w:styleId="TitleChar">
    <w:name w:val="Title Char"/>
    <w:basedOn w:val="DefaultParagraphFont"/>
    <w:link w:val="Title"/>
    <w:rsid w:val="00835894"/>
    <w:rPr>
      <w:rFonts w:eastAsia="Times New Roman"/>
      <w:b/>
      <w:bCs/>
      <w:szCs w:val="24"/>
      <w:u w:val="single"/>
    </w:rPr>
  </w:style>
  <w:style w:type="paragraph" w:styleId="Subtitle">
    <w:name w:val="Subtitle"/>
    <w:basedOn w:val="Normal"/>
    <w:link w:val="SubtitleChar"/>
    <w:qFormat/>
    <w:rsid w:val="00835894"/>
    <w:pPr>
      <w:jc w:val="center"/>
    </w:pPr>
    <w:rPr>
      <w:rFonts w:eastAsia="Times New Roman"/>
      <w:szCs w:val="20"/>
    </w:rPr>
  </w:style>
  <w:style w:type="character" w:customStyle="1" w:styleId="SubtitleChar">
    <w:name w:val="Subtitle Char"/>
    <w:basedOn w:val="DefaultParagraphFont"/>
    <w:link w:val="Subtitle"/>
    <w:rsid w:val="00835894"/>
    <w:rPr>
      <w:rFonts w:eastAsia="Times New Roman"/>
      <w:szCs w:val="20"/>
    </w:rPr>
  </w:style>
  <w:style w:type="paragraph" w:styleId="Revision">
    <w:name w:val="Revision"/>
    <w:hidden/>
    <w:uiPriority w:val="99"/>
    <w:semiHidden/>
    <w:rsid w:val="00835894"/>
    <w:pPr>
      <w:spacing w:after="160" w:line="259" w:lineRule="auto"/>
      <w:jc w:val="left"/>
    </w:pPr>
    <w:rPr>
      <w:rFonts w:eastAsia="Times New Roman"/>
      <w:szCs w:val="24"/>
      <w:lang w:val="en-GB"/>
    </w:rPr>
  </w:style>
  <w:style w:type="paragraph" w:styleId="Caption">
    <w:name w:val="caption"/>
    <w:basedOn w:val="Normal"/>
    <w:qFormat/>
    <w:rsid w:val="00835894"/>
    <w:pPr>
      <w:suppressLineNumbers/>
      <w:suppressAutoHyphens/>
      <w:spacing w:before="120" w:after="120"/>
      <w:jc w:val="left"/>
    </w:pPr>
    <w:rPr>
      <w:rFonts w:eastAsia="Times New Roman" w:cs="Tahoma"/>
      <w:i/>
      <w:iCs/>
      <w:sz w:val="20"/>
      <w:szCs w:val="20"/>
      <w:lang w:val="en-GB"/>
    </w:rPr>
  </w:style>
  <w:style w:type="paragraph" w:styleId="BodyTextIndent3">
    <w:name w:val="Body Text Indent 3"/>
    <w:basedOn w:val="Normal"/>
    <w:link w:val="BodyTextIndent3Char"/>
    <w:rsid w:val="00835894"/>
    <w:pPr>
      <w:suppressAutoHyphens/>
      <w:spacing w:after="120"/>
      <w:ind w:left="283"/>
      <w:jc w:val="left"/>
    </w:pPr>
    <w:rPr>
      <w:rFonts w:eastAsia="Times New Roman"/>
      <w:sz w:val="16"/>
      <w:szCs w:val="16"/>
      <w:lang w:val="en-GB"/>
    </w:rPr>
  </w:style>
  <w:style w:type="character" w:customStyle="1" w:styleId="BodyTextIndent3Char">
    <w:name w:val="Body Text Indent 3 Char"/>
    <w:basedOn w:val="DefaultParagraphFont"/>
    <w:link w:val="BodyTextIndent3"/>
    <w:rsid w:val="00835894"/>
    <w:rPr>
      <w:rFonts w:eastAsia="Times New Roman"/>
      <w:sz w:val="16"/>
      <w:szCs w:val="16"/>
      <w:lang w:val="en-GB"/>
    </w:rPr>
  </w:style>
  <w:style w:type="character" w:customStyle="1" w:styleId="WW-Absatz-Standardschriftart1111111111111111">
    <w:name w:val="WW-Absatz-Standardschriftart1111111111111111"/>
    <w:rsid w:val="00835894"/>
  </w:style>
  <w:style w:type="paragraph" w:styleId="NormalWeb">
    <w:name w:val="Normal (Web)"/>
    <w:basedOn w:val="Normal"/>
    <w:uiPriority w:val="99"/>
    <w:rsid w:val="00835894"/>
    <w:pPr>
      <w:jc w:val="left"/>
    </w:pPr>
    <w:rPr>
      <w:rFonts w:eastAsia="Times New Roman"/>
      <w:szCs w:val="24"/>
      <w:lang w:eastAsia="lv-LV"/>
    </w:rPr>
  </w:style>
  <w:style w:type="paragraph" w:styleId="BodyText3">
    <w:name w:val="Body Text 3"/>
    <w:basedOn w:val="Normal"/>
    <w:link w:val="BodyText3Char"/>
    <w:rsid w:val="00835894"/>
    <w:pPr>
      <w:spacing w:after="120"/>
      <w:jc w:val="left"/>
    </w:pPr>
    <w:rPr>
      <w:rFonts w:eastAsia="Times New Roman"/>
      <w:sz w:val="16"/>
      <w:szCs w:val="16"/>
      <w:lang w:val="en-GB"/>
    </w:rPr>
  </w:style>
  <w:style w:type="character" w:customStyle="1" w:styleId="BodyText3Char">
    <w:name w:val="Body Text 3 Char"/>
    <w:basedOn w:val="DefaultParagraphFont"/>
    <w:link w:val="BodyText3"/>
    <w:rsid w:val="00835894"/>
    <w:rPr>
      <w:rFonts w:eastAsia="Times New Roman"/>
      <w:sz w:val="16"/>
      <w:szCs w:val="16"/>
      <w:lang w:val="en-GB"/>
    </w:rPr>
  </w:style>
  <w:style w:type="character" w:customStyle="1" w:styleId="Heading3Char">
    <w:name w:val="Heading 3 Char"/>
    <w:basedOn w:val="DefaultParagraphFont"/>
    <w:link w:val="Heading3"/>
    <w:rsid w:val="00011187"/>
    <w:rPr>
      <w:rFonts w:ascii="Arial" w:eastAsia="Times New Roman" w:hAnsi="Arial" w:cs="Arial"/>
      <w:b/>
      <w:bCs/>
      <w:sz w:val="20"/>
      <w:szCs w:val="20"/>
      <w:lang w:val="en-GB"/>
    </w:rPr>
  </w:style>
  <w:style w:type="character" w:customStyle="1" w:styleId="Heading7Char">
    <w:name w:val="Heading 7 Char"/>
    <w:basedOn w:val="DefaultParagraphFont"/>
    <w:link w:val="Heading7"/>
    <w:rsid w:val="00011187"/>
    <w:rPr>
      <w:rFonts w:eastAsia="Times New Roman"/>
      <w:b/>
      <w:szCs w:val="24"/>
    </w:rPr>
  </w:style>
  <w:style w:type="character" w:customStyle="1" w:styleId="Heading8Char">
    <w:name w:val="Heading 8 Char"/>
    <w:basedOn w:val="DefaultParagraphFont"/>
    <w:link w:val="Heading8"/>
    <w:rsid w:val="00011187"/>
    <w:rPr>
      <w:rFonts w:ascii="Arial" w:eastAsia="Arial Unicode MS" w:hAnsi="Arial" w:cs="Arial"/>
      <w:b/>
      <w:bCs/>
      <w:sz w:val="22"/>
      <w:szCs w:val="16"/>
      <w:lang w:val="en-GB"/>
    </w:rPr>
  </w:style>
  <w:style w:type="character" w:customStyle="1" w:styleId="Heading9Char">
    <w:name w:val="Heading 9 Char"/>
    <w:basedOn w:val="DefaultParagraphFont"/>
    <w:link w:val="Heading9"/>
    <w:rsid w:val="00011187"/>
    <w:rPr>
      <w:rFonts w:eastAsia="Times New Roman"/>
      <w:i/>
      <w:szCs w:val="24"/>
    </w:rPr>
  </w:style>
  <w:style w:type="paragraph" w:customStyle="1" w:styleId="xl106">
    <w:name w:val="xl106"/>
    <w:basedOn w:val="Normal"/>
    <w:uiPriority w:val="99"/>
    <w:rsid w:val="00011187"/>
    <w:pPr>
      <w:pBdr>
        <w:left w:val="single" w:sz="4" w:space="0" w:color="auto"/>
        <w:bottom w:val="single" w:sz="4" w:space="0" w:color="auto"/>
        <w:right w:val="single" w:sz="4" w:space="0" w:color="auto"/>
      </w:pBdr>
      <w:spacing w:before="100" w:after="100" w:line="240" w:lineRule="auto"/>
      <w:jc w:val="center"/>
    </w:pPr>
    <w:rPr>
      <w:rFonts w:eastAsia="Times New Roman"/>
      <w:szCs w:val="24"/>
      <w:lang w:val="en-GB"/>
    </w:rPr>
  </w:style>
  <w:style w:type="paragraph" w:styleId="BlockText">
    <w:name w:val="Block Text"/>
    <w:basedOn w:val="Normal"/>
    <w:rsid w:val="00011187"/>
    <w:pPr>
      <w:tabs>
        <w:tab w:val="left" w:pos="426"/>
        <w:tab w:val="num" w:pos="1440"/>
        <w:tab w:val="left" w:pos="2268"/>
      </w:tabs>
      <w:spacing w:after="0" w:line="240" w:lineRule="auto"/>
      <w:ind w:left="567" w:right="-120"/>
    </w:pPr>
    <w:rPr>
      <w:rFonts w:eastAsia="Times New Roman"/>
      <w:szCs w:val="24"/>
      <w:lang w:val="en-GB"/>
    </w:rPr>
  </w:style>
  <w:style w:type="paragraph" w:customStyle="1" w:styleId="a">
    <w:name w:val="Содержимое таблицы"/>
    <w:basedOn w:val="Normal"/>
    <w:rsid w:val="00011187"/>
    <w:pPr>
      <w:suppressLineNumbers/>
      <w:suppressAutoHyphens/>
      <w:spacing w:after="0" w:line="240" w:lineRule="auto"/>
      <w:jc w:val="left"/>
    </w:pPr>
    <w:rPr>
      <w:rFonts w:eastAsia="Times New Roman"/>
      <w:szCs w:val="24"/>
      <w:lang w:eastAsia="ar-SA"/>
    </w:rPr>
  </w:style>
  <w:style w:type="paragraph" w:customStyle="1" w:styleId="1111Lgums">
    <w:name w:val="1.1.1.1.Līgums"/>
    <w:basedOn w:val="Normal"/>
    <w:autoRedefine/>
    <w:qFormat/>
    <w:rsid w:val="00011187"/>
    <w:pPr>
      <w:tabs>
        <w:tab w:val="left" w:pos="0"/>
      </w:tabs>
      <w:spacing w:after="0" w:line="240" w:lineRule="auto"/>
      <w:ind w:left="426" w:hanging="426"/>
      <w:contextualSpacing/>
    </w:pPr>
    <w:rPr>
      <w:rFonts w:eastAsia="Arial Unicode MS"/>
      <w:noProof/>
      <w:szCs w:val="24"/>
      <w:lang w:eastAsia="lv-LV" w:bidi="en-US"/>
    </w:rPr>
  </w:style>
  <w:style w:type="character" w:styleId="FollowedHyperlink">
    <w:name w:val="FollowedHyperlink"/>
    <w:uiPriority w:val="99"/>
    <w:unhideWhenUsed/>
    <w:rsid w:val="00011187"/>
    <w:rPr>
      <w:color w:val="800080"/>
      <w:u w:val="single"/>
    </w:rPr>
  </w:style>
  <w:style w:type="paragraph" w:customStyle="1" w:styleId="font5">
    <w:name w:val="font5"/>
    <w:basedOn w:val="Normal"/>
    <w:rsid w:val="00011187"/>
    <w:pPr>
      <w:spacing w:before="100" w:beforeAutospacing="1" w:after="100" w:afterAutospacing="1" w:line="240" w:lineRule="auto"/>
      <w:jc w:val="left"/>
    </w:pPr>
    <w:rPr>
      <w:rFonts w:eastAsia="Times New Roman"/>
      <w:color w:val="000000"/>
      <w:szCs w:val="24"/>
      <w:lang w:eastAsia="lv-LV"/>
    </w:rPr>
  </w:style>
  <w:style w:type="paragraph" w:customStyle="1" w:styleId="xl63">
    <w:name w:val="xl63"/>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64">
    <w:name w:val="xl64"/>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5">
    <w:name w:val="xl65"/>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6">
    <w:name w:val="xl66"/>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67">
    <w:name w:val="xl67"/>
    <w:basedOn w:val="Normal"/>
    <w:rsid w:val="00011187"/>
    <w:pPr>
      <w:spacing w:before="100" w:beforeAutospacing="1" w:after="100" w:afterAutospacing="1" w:line="240" w:lineRule="auto"/>
      <w:jc w:val="left"/>
    </w:pPr>
    <w:rPr>
      <w:rFonts w:eastAsia="Times New Roman"/>
      <w:szCs w:val="24"/>
      <w:lang w:eastAsia="lv-LV"/>
    </w:rPr>
  </w:style>
  <w:style w:type="paragraph" w:customStyle="1" w:styleId="xl68">
    <w:name w:val="xl68"/>
    <w:basedOn w:val="Normal"/>
    <w:rsid w:val="00011187"/>
    <w:pPr>
      <w:spacing w:before="100" w:beforeAutospacing="1" w:after="100" w:afterAutospacing="1" w:line="240" w:lineRule="auto"/>
      <w:jc w:val="center"/>
      <w:textAlignment w:val="center"/>
    </w:pPr>
    <w:rPr>
      <w:rFonts w:eastAsia="Times New Roman"/>
      <w:szCs w:val="24"/>
      <w:lang w:eastAsia="lv-LV"/>
    </w:rPr>
  </w:style>
  <w:style w:type="paragraph" w:customStyle="1" w:styleId="xl69">
    <w:name w:val="xl69"/>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0">
    <w:name w:val="xl70"/>
    <w:basedOn w:val="Normal"/>
    <w:rsid w:val="00011187"/>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eastAsia="Times New Roman"/>
      <w:szCs w:val="24"/>
      <w:lang w:eastAsia="lv-LV"/>
    </w:rPr>
  </w:style>
  <w:style w:type="paragraph" w:customStyle="1" w:styleId="xl71">
    <w:name w:val="xl7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72">
    <w:name w:val="xl72"/>
    <w:basedOn w:val="Normal"/>
    <w:rsid w:val="00011187"/>
    <w:pPr>
      <w:pBdr>
        <w:left w:val="single" w:sz="4" w:space="0" w:color="auto"/>
        <w:bottom w:val="double" w:sz="6" w:space="0" w:color="auto"/>
        <w:right w:val="single" w:sz="4" w:space="0" w:color="auto"/>
      </w:pBdr>
      <w:shd w:val="clear" w:color="000000" w:fill="BFBFBF"/>
      <w:spacing w:before="100" w:beforeAutospacing="1" w:after="100" w:afterAutospacing="1" w:line="240" w:lineRule="auto"/>
      <w:jc w:val="center"/>
    </w:pPr>
    <w:rPr>
      <w:rFonts w:eastAsia="Times New Roman"/>
      <w:szCs w:val="24"/>
      <w:lang w:eastAsia="lv-LV"/>
    </w:rPr>
  </w:style>
  <w:style w:type="paragraph" w:customStyle="1" w:styleId="xl73">
    <w:name w:val="xl73"/>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b/>
      <w:bCs/>
      <w:szCs w:val="24"/>
      <w:lang w:eastAsia="lv-LV"/>
    </w:rPr>
  </w:style>
  <w:style w:type="paragraph" w:customStyle="1" w:styleId="xl74">
    <w:name w:val="xl74"/>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5">
    <w:name w:val="xl75"/>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76">
    <w:name w:val="xl76"/>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77">
    <w:name w:val="xl77"/>
    <w:basedOn w:val="Normal"/>
    <w:rsid w:val="00011187"/>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left"/>
      <w:textAlignment w:val="center"/>
    </w:pPr>
    <w:rPr>
      <w:rFonts w:eastAsia="Times New Roman"/>
      <w:szCs w:val="24"/>
      <w:lang w:eastAsia="lv-LV"/>
    </w:rPr>
  </w:style>
  <w:style w:type="paragraph" w:customStyle="1" w:styleId="xl78">
    <w:name w:val="xl78"/>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79">
    <w:name w:val="xl79"/>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0">
    <w:name w:val="xl80"/>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1">
    <w:name w:val="xl81"/>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2">
    <w:name w:val="xl82"/>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3">
    <w:name w:val="xl83"/>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4">
    <w:name w:val="xl84"/>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szCs w:val="24"/>
      <w:lang w:eastAsia="lv-LV"/>
    </w:rPr>
  </w:style>
  <w:style w:type="paragraph" w:customStyle="1" w:styleId="xl85">
    <w:name w:val="xl85"/>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6">
    <w:name w:val="xl86"/>
    <w:basedOn w:val="Normal"/>
    <w:rsid w:val="00011187"/>
    <w:pPr>
      <w:pBdr>
        <w:top w:val="double" w:sz="6" w:space="0" w:color="auto"/>
        <w:left w:val="single" w:sz="4" w:space="0" w:color="auto"/>
        <w:bottom w:val="single" w:sz="8" w:space="0" w:color="auto"/>
        <w:right w:val="single" w:sz="4" w:space="0" w:color="auto"/>
      </w:pBdr>
      <w:spacing w:before="100" w:beforeAutospacing="1" w:after="100" w:afterAutospacing="1" w:line="240" w:lineRule="auto"/>
      <w:jc w:val="left"/>
      <w:textAlignment w:val="center"/>
    </w:pPr>
    <w:rPr>
      <w:rFonts w:eastAsia="Times New Roman"/>
      <w:b/>
      <w:bCs/>
      <w:szCs w:val="24"/>
      <w:lang w:eastAsia="lv-LV"/>
    </w:rPr>
  </w:style>
  <w:style w:type="paragraph" w:customStyle="1" w:styleId="xl87">
    <w:name w:val="xl87"/>
    <w:basedOn w:val="Normal"/>
    <w:rsid w:val="000111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8">
    <w:name w:val="xl88"/>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textAlignment w:val="center"/>
    </w:pPr>
    <w:rPr>
      <w:rFonts w:eastAsia="Times New Roman"/>
      <w:szCs w:val="24"/>
      <w:lang w:eastAsia="lv-LV"/>
    </w:rPr>
  </w:style>
  <w:style w:type="paragraph" w:customStyle="1" w:styleId="xl89">
    <w:name w:val="xl89"/>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0">
    <w:name w:val="xl90"/>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1">
    <w:name w:val="xl91"/>
    <w:basedOn w:val="Normal"/>
    <w:rsid w:val="00011187"/>
    <w:pPr>
      <w:pBdr>
        <w:top w:val="single" w:sz="4" w:space="0" w:color="auto"/>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szCs w:val="24"/>
      <w:lang w:eastAsia="lv-LV"/>
    </w:rPr>
  </w:style>
  <w:style w:type="paragraph" w:customStyle="1" w:styleId="xl92">
    <w:name w:val="xl92"/>
    <w:basedOn w:val="Normal"/>
    <w:rsid w:val="00011187"/>
    <w:pPr>
      <w:pBdr>
        <w:left w:val="single" w:sz="4" w:space="0" w:color="auto"/>
        <w:bottom w:val="double" w:sz="6" w:space="0" w:color="auto"/>
        <w:right w:val="single" w:sz="4" w:space="0" w:color="auto"/>
      </w:pBdr>
      <w:spacing w:before="100" w:beforeAutospacing="1" w:after="100" w:afterAutospacing="1" w:line="240" w:lineRule="auto"/>
      <w:jc w:val="center"/>
    </w:pPr>
    <w:rPr>
      <w:rFonts w:eastAsia="Times New Roman"/>
      <w:b/>
      <w:bCs/>
      <w:szCs w:val="24"/>
      <w:lang w:eastAsia="lv-LV"/>
    </w:rPr>
  </w:style>
  <w:style w:type="paragraph" w:customStyle="1" w:styleId="xl93">
    <w:name w:val="xl93"/>
    <w:basedOn w:val="Normal"/>
    <w:rsid w:val="0001118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color w:val="000000"/>
      <w:szCs w:val="24"/>
      <w:lang w:eastAsia="lv-LV"/>
    </w:rPr>
  </w:style>
  <w:style w:type="paragraph" w:styleId="NoSpacing">
    <w:name w:val="No Spacing"/>
    <w:uiPriority w:val="1"/>
    <w:qFormat/>
    <w:rsid w:val="006B1D77"/>
  </w:style>
  <w:style w:type="character" w:customStyle="1" w:styleId="FontStyle12">
    <w:name w:val="Font Style12"/>
    <w:uiPriority w:val="99"/>
    <w:rsid w:val="00E1107F"/>
    <w:rPr>
      <w:rFonts w:ascii="Times New Roman" w:hAnsi="Times New Roman" w:cs="Times New Roman" w:hint="default"/>
      <w:sz w:val="24"/>
      <w:szCs w:val="24"/>
    </w:rPr>
  </w:style>
  <w:style w:type="character" w:customStyle="1" w:styleId="a0">
    <w:name w:val="???????? ?????_"/>
    <w:link w:val="1"/>
    <w:uiPriority w:val="99"/>
    <w:locked/>
    <w:rsid w:val="006846C1"/>
    <w:rPr>
      <w:shd w:val="clear" w:color="auto" w:fill="FFFFFF"/>
    </w:rPr>
  </w:style>
  <w:style w:type="character" w:customStyle="1" w:styleId="a1">
    <w:name w:val="???????? ????? + ??????????"/>
    <w:uiPriority w:val="99"/>
    <w:rsid w:val="006846C1"/>
    <w:rPr>
      <w:rFonts w:ascii="Times New Roman" w:hAnsi="Times New Roman"/>
      <w:b/>
      <w:sz w:val="22"/>
      <w:u w:val="none"/>
    </w:rPr>
  </w:style>
  <w:style w:type="character" w:customStyle="1" w:styleId="a2">
    <w:name w:val="???????? ????? + ??????"/>
    <w:uiPriority w:val="99"/>
    <w:rsid w:val="006846C1"/>
    <w:rPr>
      <w:rFonts w:ascii="Times New Roman" w:hAnsi="Times New Roman"/>
      <w:i/>
      <w:sz w:val="22"/>
      <w:u w:val="none"/>
    </w:rPr>
  </w:style>
  <w:style w:type="paragraph" w:customStyle="1" w:styleId="1">
    <w:name w:val="???????? ?????1"/>
    <w:basedOn w:val="Normal"/>
    <w:link w:val="a0"/>
    <w:uiPriority w:val="99"/>
    <w:rsid w:val="006846C1"/>
    <w:pPr>
      <w:widowControl w:val="0"/>
      <w:shd w:val="clear" w:color="auto" w:fill="FFFFFF"/>
      <w:spacing w:after="0" w:line="269" w:lineRule="exact"/>
      <w:ind w:hanging="800"/>
    </w:pPr>
  </w:style>
  <w:style w:type="table" w:customStyle="1" w:styleId="TableGrid1">
    <w:name w:val="Table Grid1"/>
    <w:basedOn w:val="TableNormal"/>
    <w:next w:val="TableGrid"/>
    <w:uiPriority w:val="59"/>
    <w:rsid w:val="003434AB"/>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57232"/>
    <w:pPr>
      <w:jc w:val="left"/>
    </w:pPr>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DZNormal">
    <w:name w:val="LDZ Normal"/>
    <w:basedOn w:val="Normal"/>
    <w:rsid w:val="007B6DAC"/>
    <w:pPr>
      <w:spacing w:after="0" w:line="240" w:lineRule="auto"/>
    </w:pPr>
    <w:rPr>
      <w:rFonts w:eastAsia="Times New Roman"/>
      <w:szCs w:val="20"/>
      <w:lang w:eastAsia="lv-LV"/>
    </w:rPr>
  </w:style>
  <w:style w:type="paragraph" w:customStyle="1" w:styleId="a3">
    <w:name w:val="Абзац списка"/>
    <w:basedOn w:val="Normal"/>
    <w:uiPriority w:val="34"/>
    <w:qFormat/>
    <w:rsid w:val="007B6DAC"/>
    <w:pPr>
      <w:spacing w:after="0" w:line="240" w:lineRule="auto"/>
      <w:ind w:left="720"/>
      <w:contextualSpacing/>
      <w:jc w:val="left"/>
    </w:pPr>
    <w:rPr>
      <w:rFonts w:eastAsia="Calibri"/>
      <w:szCs w:val="24"/>
    </w:rPr>
  </w:style>
  <w:style w:type="character" w:customStyle="1" w:styleId="UnresolvedMention1">
    <w:name w:val="Unresolved Mention1"/>
    <w:basedOn w:val="DefaultParagraphFont"/>
    <w:uiPriority w:val="99"/>
    <w:semiHidden/>
    <w:unhideWhenUsed/>
    <w:rsid w:val="00370966"/>
    <w:rPr>
      <w:color w:val="605E5C"/>
      <w:shd w:val="clear" w:color="auto" w:fill="E1DFDD"/>
    </w:rPr>
  </w:style>
  <w:style w:type="paragraph" w:customStyle="1" w:styleId="msonormal0">
    <w:name w:val="msonormal"/>
    <w:basedOn w:val="Normal"/>
    <w:rsid w:val="00034ACD"/>
    <w:pPr>
      <w:spacing w:before="100" w:beforeAutospacing="1" w:after="100" w:afterAutospacing="1" w:line="240" w:lineRule="auto"/>
      <w:jc w:val="left"/>
    </w:pPr>
    <w:rPr>
      <w:rFonts w:eastAsia="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519822">
      <w:bodyDiv w:val="1"/>
      <w:marLeft w:val="0"/>
      <w:marRight w:val="0"/>
      <w:marTop w:val="0"/>
      <w:marBottom w:val="0"/>
      <w:divBdr>
        <w:top w:val="none" w:sz="0" w:space="0" w:color="auto"/>
        <w:left w:val="none" w:sz="0" w:space="0" w:color="auto"/>
        <w:bottom w:val="none" w:sz="0" w:space="0" w:color="auto"/>
        <w:right w:val="none" w:sz="0" w:space="0" w:color="auto"/>
      </w:divBdr>
    </w:div>
    <w:div w:id="429469378">
      <w:bodyDiv w:val="1"/>
      <w:marLeft w:val="0"/>
      <w:marRight w:val="0"/>
      <w:marTop w:val="0"/>
      <w:marBottom w:val="0"/>
      <w:divBdr>
        <w:top w:val="none" w:sz="0" w:space="0" w:color="auto"/>
        <w:left w:val="none" w:sz="0" w:space="0" w:color="auto"/>
        <w:bottom w:val="none" w:sz="0" w:space="0" w:color="auto"/>
        <w:right w:val="none" w:sz="0" w:space="0" w:color="auto"/>
      </w:divBdr>
    </w:div>
    <w:div w:id="501430443">
      <w:bodyDiv w:val="1"/>
      <w:marLeft w:val="0"/>
      <w:marRight w:val="0"/>
      <w:marTop w:val="0"/>
      <w:marBottom w:val="0"/>
      <w:divBdr>
        <w:top w:val="none" w:sz="0" w:space="0" w:color="auto"/>
        <w:left w:val="none" w:sz="0" w:space="0" w:color="auto"/>
        <w:bottom w:val="none" w:sz="0" w:space="0" w:color="auto"/>
        <w:right w:val="none" w:sz="0" w:space="0" w:color="auto"/>
      </w:divBdr>
    </w:div>
    <w:div w:id="721368306">
      <w:bodyDiv w:val="1"/>
      <w:marLeft w:val="0"/>
      <w:marRight w:val="0"/>
      <w:marTop w:val="0"/>
      <w:marBottom w:val="0"/>
      <w:divBdr>
        <w:top w:val="none" w:sz="0" w:space="0" w:color="auto"/>
        <w:left w:val="none" w:sz="0" w:space="0" w:color="auto"/>
        <w:bottom w:val="none" w:sz="0" w:space="0" w:color="auto"/>
        <w:right w:val="none" w:sz="0" w:space="0" w:color="auto"/>
      </w:divBdr>
    </w:div>
    <w:div w:id="1046639346">
      <w:bodyDiv w:val="1"/>
      <w:marLeft w:val="0"/>
      <w:marRight w:val="0"/>
      <w:marTop w:val="0"/>
      <w:marBottom w:val="0"/>
      <w:divBdr>
        <w:top w:val="none" w:sz="0" w:space="0" w:color="auto"/>
        <w:left w:val="none" w:sz="0" w:space="0" w:color="auto"/>
        <w:bottom w:val="none" w:sz="0" w:space="0" w:color="auto"/>
        <w:right w:val="none" w:sz="0" w:space="0" w:color="auto"/>
      </w:divBdr>
    </w:div>
    <w:div w:id="1349721535">
      <w:bodyDiv w:val="1"/>
      <w:marLeft w:val="0"/>
      <w:marRight w:val="0"/>
      <w:marTop w:val="0"/>
      <w:marBottom w:val="0"/>
      <w:divBdr>
        <w:top w:val="none" w:sz="0" w:space="0" w:color="auto"/>
        <w:left w:val="none" w:sz="0" w:space="0" w:color="auto"/>
        <w:bottom w:val="none" w:sz="0" w:space="0" w:color="auto"/>
        <w:right w:val="none" w:sz="0" w:space="0" w:color="auto"/>
      </w:divBdr>
    </w:div>
    <w:div w:id="1400789389">
      <w:bodyDiv w:val="1"/>
      <w:marLeft w:val="0"/>
      <w:marRight w:val="0"/>
      <w:marTop w:val="0"/>
      <w:marBottom w:val="0"/>
      <w:divBdr>
        <w:top w:val="none" w:sz="0" w:space="0" w:color="auto"/>
        <w:left w:val="none" w:sz="0" w:space="0" w:color="auto"/>
        <w:bottom w:val="none" w:sz="0" w:space="0" w:color="auto"/>
        <w:right w:val="none" w:sz="0" w:space="0" w:color="auto"/>
      </w:divBdr>
    </w:div>
    <w:div w:id="1541430293">
      <w:bodyDiv w:val="1"/>
      <w:marLeft w:val="0"/>
      <w:marRight w:val="0"/>
      <w:marTop w:val="0"/>
      <w:marBottom w:val="0"/>
      <w:divBdr>
        <w:top w:val="none" w:sz="0" w:space="0" w:color="auto"/>
        <w:left w:val="none" w:sz="0" w:space="0" w:color="auto"/>
        <w:bottom w:val="none" w:sz="0" w:space="0" w:color="auto"/>
        <w:right w:val="none" w:sz="0" w:space="0" w:color="auto"/>
      </w:divBdr>
    </w:div>
    <w:div w:id="1542397994">
      <w:bodyDiv w:val="1"/>
      <w:marLeft w:val="0"/>
      <w:marRight w:val="0"/>
      <w:marTop w:val="0"/>
      <w:marBottom w:val="0"/>
      <w:divBdr>
        <w:top w:val="none" w:sz="0" w:space="0" w:color="auto"/>
        <w:left w:val="none" w:sz="0" w:space="0" w:color="auto"/>
        <w:bottom w:val="none" w:sz="0" w:space="0" w:color="auto"/>
        <w:right w:val="none" w:sz="0" w:space="0" w:color="auto"/>
      </w:divBdr>
    </w:div>
    <w:div w:id="1594052492">
      <w:bodyDiv w:val="1"/>
      <w:marLeft w:val="0"/>
      <w:marRight w:val="0"/>
      <w:marTop w:val="0"/>
      <w:marBottom w:val="0"/>
      <w:divBdr>
        <w:top w:val="none" w:sz="0" w:space="0" w:color="auto"/>
        <w:left w:val="none" w:sz="0" w:space="0" w:color="auto"/>
        <w:bottom w:val="none" w:sz="0" w:space="0" w:color="auto"/>
        <w:right w:val="none" w:sz="0" w:space="0" w:color="auto"/>
      </w:divBdr>
    </w:div>
    <w:div w:id="19947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package" Target="embeddings/Microsoft_Visio_Drawing2.vsdx"/><Relationship Id="rId42" Type="http://schemas.openxmlformats.org/officeDocument/2006/relationships/package" Target="embeddings/Microsoft_Visio_Drawing12.vsdx"/><Relationship Id="rId47" Type="http://schemas.openxmlformats.org/officeDocument/2006/relationships/image" Target="media/image18.emf"/><Relationship Id="rId63" Type="http://schemas.openxmlformats.org/officeDocument/2006/relationships/oleObject" Target="embeddings/oleObject5.bin"/><Relationship Id="rId68" Type="http://schemas.openxmlformats.org/officeDocument/2006/relationships/image" Target="media/image28.png"/><Relationship Id="rId84" Type="http://schemas.openxmlformats.org/officeDocument/2006/relationships/image" Target="media/image36.png"/><Relationship Id="rId89" Type="http://schemas.openxmlformats.org/officeDocument/2006/relationships/oleObject" Target="embeddings/oleObject19.bin"/><Relationship Id="rId7" Type="http://schemas.openxmlformats.org/officeDocument/2006/relationships/endnotes" Target="endnotes.xml"/><Relationship Id="rId71" Type="http://schemas.openxmlformats.org/officeDocument/2006/relationships/oleObject" Target="embeddings/oleObject10.bin"/><Relationship Id="rId92" Type="http://schemas.openxmlformats.org/officeDocument/2006/relationships/image" Target="media/image40.png"/><Relationship Id="rId2" Type="http://schemas.openxmlformats.org/officeDocument/2006/relationships/numbering" Target="numbering.xml"/><Relationship Id="rId16" Type="http://schemas.openxmlformats.org/officeDocument/2006/relationships/image" Target="media/image2.emf"/><Relationship Id="rId29" Type="http://schemas.openxmlformats.org/officeDocument/2006/relationships/image" Target="media/image9.emf"/><Relationship Id="rId11" Type="http://schemas.openxmlformats.org/officeDocument/2006/relationships/footer" Target="footer1.xml"/><Relationship Id="rId24" Type="http://schemas.openxmlformats.org/officeDocument/2006/relationships/image" Target="media/image6.emf"/><Relationship Id="rId32" Type="http://schemas.openxmlformats.org/officeDocument/2006/relationships/package" Target="embeddings/Microsoft_Visio_Drawing7.vsdx"/><Relationship Id="rId37" Type="http://schemas.openxmlformats.org/officeDocument/2006/relationships/image" Target="media/image13.emf"/><Relationship Id="rId40" Type="http://schemas.openxmlformats.org/officeDocument/2006/relationships/package" Target="embeddings/Microsoft_Visio_Drawing11.vsdx"/><Relationship Id="rId45" Type="http://schemas.openxmlformats.org/officeDocument/2006/relationships/image" Target="media/image17.emf"/><Relationship Id="rId53" Type="http://schemas.openxmlformats.org/officeDocument/2006/relationships/image" Target="media/image21.png"/><Relationship Id="rId58" Type="http://schemas.openxmlformats.org/officeDocument/2006/relationships/image" Target="media/image24.png"/><Relationship Id="rId66" Type="http://schemas.openxmlformats.org/officeDocument/2006/relationships/oleObject" Target="embeddings/oleObject7.bin"/><Relationship Id="rId74" Type="http://schemas.openxmlformats.org/officeDocument/2006/relationships/image" Target="media/image31.png"/><Relationship Id="rId79" Type="http://schemas.openxmlformats.org/officeDocument/2006/relationships/oleObject" Target="embeddings/oleObject14.bin"/><Relationship Id="rId87" Type="http://schemas.openxmlformats.org/officeDocument/2006/relationships/oleObject" Target="embeddings/oleObject18.bin"/><Relationship Id="rId102"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oleObject" Target="embeddings/oleObject4.bin"/><Relationship Id="rId82" Type="http://schemas.openxmlformats.org/officeDocument/2006/relationships/image" Target="media/image35.png"/><Relationship Id="rId90" Type="http://schemas.openxmlformats.org/officeDocument/2006/relationships/image" Target="media/image39.png"/><Relationship Id="rId95" Type="http://schemas.openxmlformats.org/officeDocument/2006/relationships/oleObject" Target="embeddings/oleObject22.bin"/><Relationship Id="rId19" Type="http://schemas.openxmlformats.org/officeDocument/2006/relationships/package" Target="embeddings/Microsoft_Visio_Drawing1.vsdx"/><Relationship Id="rId14" Type="http://schemas.openxmlformats.org/officeDocument/2006/relationships/hyperlink" Target="http://www.ldz.lv" TargetMode="External"/><Relationship Id="rId22" Type="http://schemas.openxmlformats.org/officeDocument/2006/relationships/image" Target="media/image5.emf"/><Relationship Id="rId27" Type="http://schemas.openxmlformats.org/officeDocument/2006/relationships/image" Target="media/image8.emf"/><Relationship Id="rId30" Type="http://schemas.openxmlformats.org/officeDocument/2006/relationships/package" Target="embeddings/Microsoft_Visio_Drawing6.vsdx"/><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15.vsdx"/><Relationship Id="rId56" Type="http://schemas.openxmlformats.org/officeDocument/2006/relationships/image" Target="media/image23.png"/><Relationship Id="rId64" Type="http://schemas.openxmlformats.org/officeDocument/2006/relationships/image" Target="media/image27.png"/><Relationship Id="rId69" Type="http://schemas.openxmlformats.org/officeDocument/2006/relationships/oleObject" Target="embeddings/oleObject9.bin"/><Relationship Id="rId77" Type="http://schemas.openxmlformats.org/officeDocument/2006/relationships/oleObject" Target="embeddings/oleObject13.bin"/><Relationship Id="rId100" Type="http://schemas.openxmlformats.org/officeDocument/2006/relationships/image" Target="media/image44.png"/><Relationship Id="rId105" Type="http://schemas.openxmlformats.org/officeDocument/2006/relationships/theme" Target="theme/theme1.xml"/><Relationship Id="rId8" Type="http://schemas.openxmlformats.org/officeDocument/2006/relationships/hyperlink" Target="mailto:kristaps.nusbergs@ldz.lv" TargetMode="External"/><Relationship Id="rId51" Type="http://schemas.openxmlformats.org/officeDocument/2006/relationships/image" Target="media/image20.emf"/><Relationship Id="rId72" Type="http://schemas.openxmlformats.org/officeDocument/2006/relationships/image" Target="media/image30.png"/><Relationship Id="rId80" Type="http://schemas.openxmlformats.org/officeDocument/2006/relationships/image" Target="media/image34.png"/><Relationship Id="rId85" Type="http://schemas.openxmlformats.org/officeDocument/2006/relationships/oleObject" Target="embeddings/oleObject17.bin"/><Relationship Id="rId93" Type="http://schemas.openxmlformats.org/officeDocument/2006/relationships/oleObject" Target="embeddings/oleObject21.bin"/><Relationship Id="rId98"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package" Target="embeddings/Microsoft_Visio_Drawing.vsdx"/><Relationship Id="rId25" Type="http://schemas.openxmlformats.org/officeDocument/2006/relationships/package" Target="embeddings/Microsoft_Visio_Drawing4.vsdx"/><Relationship Id="rId33" Type="http://schemas.openxmlformats.org/officeDocument/2006/relationships/image" Target="media/image11.emf"/><Relationship Id="rId38" Type="http://schemas.openxmlformats.org/officeDocument/2006/relationships/package" Target="embeddings/Microsoft_Visio_Drawing10.vsdx"/><Relationship Id="rId46" Type="http://schemas.openxmlformats.org/officeDocument/2006/relationships/package" Target="embeddings/Microsoft_Visio_Drawing14.vsdx"/><Relationship Id="rId59" Type="http://schemas.openxmlformats.org/officeDocument/2006/relationships/oleObject" Target="embeddings/oleObject3.bin"/><Relationship Id="rId67" Type="http://schemas.openxmlformats.org/officeDocument/2006/relationships/oleObject" Target="embeddings/oleObject8.bin"/><Relationship Id="rId103" Type="http://schemas.openxmlformats.org/officeDocument/2006/relationships/oleObject" Target="embeddings/oleObject26.bin"/><Relationship Id="rId20" Type="http://schemas.openxmlformats.org/officeDocument/2006/relationships/image" Target="media/image4.emf"/><Relationship Id="rId41" Type="http://schemas.openxmlformats.org/officeDocument/2006/relationships/image" Target="media/image15.emf"/><Relationship Id="rId54" Type="http://schemas.openxmlformats.org/officeDocument/2006/relationships/image" Target="media/image22.png"/><Relationship Id="rId62" Type="http://schemas.openxmlformats.org/officeDocument/2006/relationships/image" Target="media/image26.png"/><Relationship Id="rId70" Type="http://schemas.openxmlformats.org/officeDocument/2006/relationships/image" Target="media/image29.png"/><Relationship Id="rId75" Type="http://schemas.openxmlformats.org/officeDocument/2006/relationships/oleObject" Target="embeddings/oleObject12.bin"/><Relationship Id="rId83" Type="http://schemas.openxmlformats.org/officeDocument/2006/relationships/oleObject" Target="embeddings/oleObject16.bin"/><Relationship Id="rId88" Type="http://schemas.openxmlformats.org/officeDocument/2006/relationships/image" Target="media/image38.png"/><Relationship Id="rId91" Type="http://schemas.openxmlformats.org/officeDocument/2006/relationships/oleObject" Target="embeddings/oleObject20.bin"/><Relationship Id="rId96"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package" Target="embeddings/Microsoft_Visio_Drawing3.vsdx"/><Relationship Id="rId28" Type="http://schemas.openxmlformats.org/officeDocument/2006/relationships/package" Target="embeddings/Microsoft_Visio_Drawing5.vsdx"/><Relationship Id="rId36" Type="http://schemas.openxmlformats.org/officeDocument/2006/relationships/package" Target="embeddings/Microsoft_Visio_Drawing9.vsdx"/><Relationship Id="rId49" Type="http://schemas.openxmlformats.org/officeDocument/2006/relationships/image" Target="media/image19.emf"/><Relationship Id="rId57" Type="http://schemas.openxmlformats.org/officeDocument/2006/relationships/oleObject" Target="embeddings/oleObject2.bin"/><Relationship Id="rId10" Type="http://schemas.openxmlformats.org/officeDocument/2006/relationships/hyperlink" Target="http://www.ldz.lv" TargetMode="External"/><Relationship Id="rId31" Type="http://schemas.openxmlformats.org/officeDocument/2006/relationships/image" Target="media/image10.emf"/><Relationship Id="rId44" Type="http://schemas.openxmlformats.org/officeDocument/2006/relationships/package" Target="embeddings/Microsoft_Visio_Drawing13.vsdx"/><Relationship Id="rId52" Type="http://schemas.openxmlformats.org/officeDocument/2006/relationships/package" Target="embeddings/Microsoft_Visio_Drawing17.vsdx"/><Relationship Id="rId60" Type="http://schemas.openxmlformats.org/officeDocument/2006/relationships/image" Target="media/image25.png"/><Relationship Id="rId65" Type="http://schemas.openxmlformats.org/officeDocument/2006/relationships/oleObject" Target="embeddings/oleObject6.bin"/><Relationship Id="rId73" Type="http://schemas.openxmlformats.org/officeDocument/2006/relationships/oleObject" Target="embeddings/oleObject11.bin"/><Relationship Id="rId78" Type="http://schemas.openxmlformats.org/officeDocument/2006/relationships/image" Target="media/image33.png"/><Relationship Id="rId81" Type="http://schemas.openxmlformats.org/officeDocument/2006/relationships/oleObject" Target="embeddings/oleObject15.bin"/><Relationship Id="rId86" Type="http://schemas.openxmlformats.org/officeDocument/2006/relationships/image" Target="media/image37.png"/><Relationship Id="rId94" Type="http://schemas.openxmlformats.org/officeDocument/2006/relationships/image" Target="media/image41.png"/><Relationship Id="rId99" Type="http://schemas.openxmlformats.org/officeDocument/2006/relationships/oleObject" Target="embeddings/oleObject24.bin"/><Relationship Id="rId101" Type="http://schemas.openxmlformats.org/officeDocument/2006/relationships/oleObject" Target="embeddings/oleObject25.bin"/><Relationship Id="rId4" Type="http://schemas.openxmlformats.org/officeDocument/2006/relationships/settings" Target="settings.xml"/><Relationship Id="rId9" Type="http://schemas.openxmlformats.org/officeDocument/2006/relationships/hyperlink" Target="http://www.ldz.lvhttp:" TargetMode="External"/><Relationship Id="rId13" Type="http://schemas.openxmlformats.org/officeDocument/2006/relationships/footer" Target="footer3.xml"/><Relationship Id="rId18" Type="http://schemas.openxmlformats.org/officeDocument/2006/relationships/image" Target="media/image3.emf"/><Relationship Id="rId39" Type="http://schemas.openxmlformats.org/officeDocument/2006/relationships/image" Target="media/image14.emf"/><Relationship Id="rId34" Type="http://schemas.openxmlformats.org/officeDocument/2006/relationships/package" Target="embeddings/Microsoft_Visio_Drawing8.vsdx"/><Relationship Id="rId50" Type="http://schemas.openxmlformats.org/officeDocument/2006/relationships/package" Target="embeddings/Microsoft_Visio_Drawing16.vsdx"/><Relationship Id="rId55" Type="http://schemas.openxmlformats.org/officeDocument/2006/relationships/oleObject" Target="embeddings/oleObject1.bin"/><Relationship Id="rId76" Type="http://schemas.openxmlformats.org/officeDocument/2006/relationships/image" Target="media/image32.png"/><Relationship Id="rId97" Type="http://schemas.openxmlformats.org/officeDocument/2006/relationships/oleObject" Target="embeddings/oleObject23.bin"/><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697D9-C599-4634-84AA-F307E0872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62314</Words>
  <Characters>35520</Characters>
  <Application>Microsoft Office Word</Application>
  <DocSecurity>0</DocSecurity>
  <Lines>296</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2019-11-26T14:46:00Z</dcterms:created>
  <dcterms:modified xsi:type="dcterms:W3CDTF">2019-12-06T07:15:00Z</dcterms:modified>
</cp:coreProperties>
</file>