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548E" w14:textId="77777777" w:rsidR="00E6579B" w:rsidRPr="00862524" w:rsidRDefault="00E6579B" w:rsidP="00DC0F23">
      <w:pPr>
        <w:tabs>
          <w:tab w:val="left" w:pos="6946"/>
        </w:tabs>
        <w:jc w:val="center"/>
        <w:rPr>
          <w:rFonts w:ascii="Arial" w:eastAsia="Times New Roman" w:hAnsi="Arial" w:cs="Arial"/>
          <w:color w:val="000000"/>
        </w:rPr>
      </w:pPr>
    </w:p>
    <w:p w14:paraId="072799BD" w14:textId="77777777" w:rsidR="00E6579B" w:rsidRPr="00862524" w:rsidRDefault="00E6579B" w:rsidP="00DC0F23">
      <w:pPr>
        <w:tabs>
          <w:tab w:val="left" w:pos="6946"/>
        </w:tabs>
        <w:jc w:val="center"/>
        <w:rPr>
          <w:rFonts w:ascii="Arial" w:hAnsi="Arial" w:cs="Arial"/>
          <w:b/>
          <w:bCs/>
        </w:rPr>
      </w:pPr>
    </w:p>
    <w:p w14:paraId="1541AC72" w14:textId="77777777" w:rsidR="00E6579B" w:rsidRPr="00862524" w:rsidRDefault="00E6579B" w:rsidP="00DC0F23">
      <w:pPr>
        <w:tabs>
          <w:tab w:val="left" w:pos="6946"/>
        </w:tabs>
        <w:jc w:val="center"/>
        <w:rPr>
          <w:rFonts w:ascii="Arial" w:hAnsi="Arial" w:cs="Arial"/>
          <w:b/>
          <w:bCs/>
        </w:rPr>
      </w:pPr>
    </w:p>
    <w:p w14:paraId="13816184" w14:textId="77777777" w:rsidR="00E6579B" w:rsidRPr="00862524" w:rsidRDefault="00E6579B" w:rsidP="00DC0F23">
      <w:pPr>
        <w:tabs>
          <w:tab w:val="left" w:pos="6946"/>
        </w:tabs>
        <w:jc w:val="center"/>
        <w:rPr>
          <w:rFonts w:ascii="Arial" w:hAnsi="Arial" w:cs="Arial"/>
          <w:b/>
          <w:bCs/>
        </w:rPr>
      </w:pPr>
    </w:p>
    <w:p w14:paraId="6586BF18" w14:textId="77777777" w:rsidR="00E6579B" w:rsidRPr="00862524" w:rsidRDefault="00E6579B" w:rsidP="00DC0F23">
      <w:pPr>
        <w:tabs>
          <w:tab w:val="left" w:pos="6946"/>
        </w:tabs>
        <w:jc w:val="center"/>
        <w:rPr>
          <w:rFonts w:ascii="Arial" w:hAnsi="Arial" w:cs="Arial"/>
          <w:b/>
          <w:bCs/>
        </w:rPr>
      </w:pPr>
    </w:p>
    <w:p w14:paraId="7D5DFA1F" w14:textId="77777777" w:rsidR="00E6579B" w:rsidRPr="00862524" w:rsidRDefault="00E6579B" w:rsidP="00DC0F23">
      <w:pPr>
        <w:tabs>
          <w:tab w:val="left" w:pos="6946"/>
        </w:tabs>
        <w:jc w:val="center"/>
        <w:rPr>
          <w:rFonts w:ascii="Arial" w:hAnsi="Arial" w:cs="Arial"/>
          <w:b/>
          <w:bCs/>
        </w:rPr>
      </w:pPr>
    </w:p>
    <w:p w14:paraId="19516183" w14:textId="77777777" w:rsidR="00E6579B" w:rsidRPr="00862524" w:rsidRDefault="00E6579B" w:rsidP="00DC0F23">
      <w:pPr>
        <w:tabs>
          <w:tab w:val="left" w:pos="6946"/>
        </w:tabs>
        <w:jc w:val="center"/>
        <w:rPr>
          <w:rFonts w:ascii="Arial" w:hAnsi="Arial" w:cs="Arial"/>
          <w:b/>
          <w:bCs/>
        </w:rPr>
      </w:pPr>
    </w:p>
    <w:p w14:paraId="6216A7F1" w14:textId="77777777" w:rsidR="00E6579B" w:rsidRPr="00862524" w:rsidRDefault="00E6579B" w:rsidP="00DC0F23">
      <w:pPr>
        <w:tabs>
          <w:tab w:val="left" w:pos="6946"/>
        </w:tabs>
        <w:spacing w:before="240"/>
        <w:ind w:right="-18"/>
        <w:jc w:val="center"/>
        <w:rPr>
          <w:rFonts w:ascii="Arial" w:hAnsi="Arial" w:cs="Arial"/>
          <w:b/>
          <w:i/>
          <w:iCs/>
        </w:rPr>
      </w:pPr>
    </w:p>
    <w:p w14:paraId="1A35C216" w14:textId="77777777" w:rsidR="00E6579B" w:rsidRPr="00862524" w:rsidRDefault="00E6579B" w:rsidP="00DC0F23">
      <w:pPr>
        <w:tabs>
          <w:tab w:val="left" w:pos="6946"/>
        </w:tabs>
        <w:spacing w:before="240"/>
        <w:ind w:right="-18"/>
        <w:jc w:val="center"/>
        <w:rPr>
          <w:rFonts w:ascii="Arial" w:hAnsi="Arial" w:cs="Arial"/>
          <w:b/>
          <w:i/>
          <w:iCs/>
        </w:rPr>
      </w:pPr>
    </w:p>
    <w:p w14:paraId="1B63914C" w14:textId="77777777" w:rsidR="00E6579B" w:rsidRPr="00862524" w:rsidRDefault="00E6579B" w:rsidP="00DC0F23">
      <w:pPr>
        <w:tabs>
          <w:tab w:val="left" w:pos="6946"/>
        </w:tabs>
        <w:spacing w:before="240"/>
        <w:ind w:right="-18"/>
        <w:jc w:val="center"/>
        <w:rPr>
          <w:rFonts w:ascii="Arial" w:hAnsi="Arial" w:cs="Arial"/>
          <w:b/>
          <w:i/>
          <w:iCs/>
        </w:rPr>
      </w:pPr>
    </w:p>
    <w:p w14:paraId="55C9D924" w14:textId="77777777" w:rsidR="00E6579B" w:rsidRPr="00862524" w:rsidRDefault="00E6579B" w:rsidP="00DC0F23">
      <w:pPr>
        <w:tabs>
          <w:tab w:val="left" w:pos="6946"/>
        </w:tabs>
        <w:spacing w:before="240"/>
        <w:ind w:right="-18"/>
        <w:jc w:val="center"/>
        <w:rPr>
          <w:rFonts w:ascii="Arial" w:hAnsi="Arial" w:cs="Arial"/>
          <w:b/>
          <w:i/>
          <w:iCs/>
        </w:rPr>
      </w:pPr>
    </w:p>
    <w:p w14:paraId="3B9C0D53" w14:textId="77777777" w:rsidR="00E6579B" w:rsidRPr="00862524" w:rsidRDefault="00E6579B" w:rsidP="00DC0F23">
      <w:pPr>
        <w:tabs>
          <w:tab w:val="left" w:pos="6946"/>
        </w:tabs>
        <w:spacing w:before="240"/>
        <w:ind w:right="-18"/>
        <w:jc w:val="center"/>
        <w:rPr>
          <w:rFonts w:ascii="Arial" w:hAnsi="Arial" w:cs="Arial"/>
          <w:b/>
          <w:bCs/>
          <w:i/>
          <w:iCs/>
          <w:sz w:val="20"/>
          <w:szCs w:val="20"/>
        </w:rPr>
      </w:pPr>
    </w:p>
    <w:p w14:paraId="6CB7FB6C" w14:textId="77777777" w:rsidR="00E6579B" w:rsidRPr="00862524" w:rsidRDefault="00E6579B" w:rsidP="00DC0F23">
      <w:pPr>
        <w:tabs>
          <w:tab w:val="left" w:pos="6946"/>
        </w:tabs>
        <w:spacing w:after="0"/>
        <w:ind w:right="-18"/>
        <w:jc w:val="center"/>
        <w:rPr>
          <w:rFonts w:ascii="Arial" w:hAnsi="Arial" w:cs="Arial"/>
          <w:i/>
          <w:iCs/>
          <w:sz w:val="20"/>
          <w:szCs w:val="20"/>
        </w:rPr>
      </w:pPr>
    </w:p>
    <w:p w14:paraId="69354901" w14:textId="0972CE46" w:rsidR="00E6579B" w:rsidRPr="00862524" w:rsidRDefault="00E6579B" w:rsidP="00DC0F23">
      <w:pPr>
        <w:tabs>
          <w:tab w:val="left" w:pos="6946"/>
        </w:tabs>
        <w:spacing w:after="0"/>
        <w:contextualSpacing/>
        <w:jc w:val="center"/>
        <w:rPr>
          <w:rFonts w:ascii="Arial" w:eastAsia="Calibri" w:hAnsi="Arial" w:cs="Arial"/>
          <w:sz w:val="36"/>
          <w:szCs w:val="36"/>
        </w:rPr>
      </w:pPr>
      <w:bookmarkStart w:id="0" w:name="_Toc100066437"/>
      <w:r w:rsidRPr="00862524">
        <w:rPr>
          <w:rFonts w:ascii="Arial" w:hAnsi="Arial" w:cs="Arial"/>
          <w:sz w:val="36"/>
          <w:szCs w:val="36"/>
        </w:rPr>
        <w:t>Tehniskā</w:t>
      </w:r>
      <w:r w:rsidR="00E07C99">
        <w:rPr>
          <w:rFonts w:ascii="Arial" w:hAnsi="Arial" w:cs="Arial"/>
          <w:sz w:val="36"/>
          <w:szCs w:val="36"/>
        </w:rPr>
        <w:t>s</w:t>
      </w:r>
      <w:r w:rsidRPr="00862524">
        <w:rPr>
          <w:rFonts w:ascii="Arial" w:hAnsi="Arial" w:cs="Arial"/>
          <w:sz w:val="36"/>
          <w:szCs w:val="36"/>
        </w:rPr>
        <w:t xml:space="preserve"> prasības kontakttīkla pamatu, enkuru, balstu un stiprināšanas elementu </w:t>
      </w:r>
      <w:r w:rsidR="005A7E9D">
        <w:rPr>
          <w:rFonts w:ascii="Arial" w:hAnsi="Arial" w:cs="Arial"/>
          <w:sz w:val="36"/>
          <w:szCs w:val="36"/>
        </w:rPr>
        <w:t xml:space="preserve">piegādei un </w:t>
      </w:r>
      <w:r w:rsidRPr="00862524">
        <w:rPr>
          <w:rFonts w:ascii="Arial" w:hAnsi="Arial" w:cs="Arial"/>
          <w:sz w:val="36"/>
          <w:szCs w:val="36"/>
        </w:rPr>
        <w:t xml:space="preserve">nomaiņai posmā </w:t>
      </w:r>
      <w:r w:rsidR="00B2198A" w:rsidRPr="00862524">
        <w:rPr>
          <w:rFonts w:ascii="Arial" w:hAnsi="Arial" w:cs="Arial"/>
          <w:sz w:val="36"/>
          <w:szCs w:val="36"/>
        </w:rPr>
        <w:t>Zemitāni</w:t>
      </w:r>
      <w:r w:rsidRPr="00862524">
        <w:rPr>
          <w:rFonts w:ascii="Arial" w:hAnsi="Arial" w:cs="Arial"/>
          <w:sz w:val="36"/>
          <w:szCs w:val="36"/>
        </w:rPr>
        <w:t xml:space="preserve"> - S</w:t>
      </w:r>
      <w:bookmarkEnd w:id="0"/>
      <w:r w:rsidR="00B2198A" w:rsidRPr="00862524">
        <w:rPr>
          <w:rFonts w:ascii="Arial" w:hAnsi="Arial" w:cs="Arial"/>
          <w:sz w:val="36"/>
          <w:szCs w:val="36"/>
        </w:rPr>
        <w:t>aulkrasti</w:t>
      </w:r>
    </w:p>
    <w:p w14:paraId="3C3EA56C" w14:textId="77777777" w:rsidR="00E6579B" w:rsidRPr="00862524" w:rsidRDefault="00E6579B" w:rsidP="00DC0F23">
      <w:pPr>
        <w:tabs>
          <w:tab w:val="left" w:pos="6946"/>
        </w:tabs>
        <w:rPr>
          <w:rFonts w:ascii="Arial" w:hAnsi="Arial" w:cs="Arial"/>
          <w:sz w:val="32"/>
          <w:szCs w:val="32"/>
        </w:rPr>
      </w:pPr>
    </w:p>
    <w:p w14:paraId="6B5463AF" w14:textId="45802997" w:rsidR="00E6579B" w:rsidRDefault="00E6579B" w:rsidP="00DC0F23">
      <w:pPr>
        <w:tabs>
          <w:tab w:val="left" w:pos="6946"/>
        </w:tabs>
        <w:spacing w:after="120" w:line="360" w:lineRule="auto"/>
        <w:ind w:right="-18"/>
        <w:jc w:val="center"/>
        <w:rPr>
          <w:rFonts w:ascii="Arial" w:hAnsi="Arial" w:cs="Arial"/>
          <w:sz w:val="28"/>
          <w:szCs w:val="28"/>
        </w:rPr>
      </w:pPr>
    </w:p>
    <w:p w14:paraId="60C86324" w14:textId="77777777" w:rsidR="00554E58" w:rsidRPr="00862524" w:rsidRDefault="00554E58" w:rsidP="00DC0F23">
      <w:pPr>
        <w:tabs>
          <w:tab w:val="left" w:pos="6946"/>
        </w:tabs>
        <w:spacing w:after="120" w:line="360" w:lineRule="auto"/>
        <w:ind w:right="-18"/>
        <w:jc w:val="center"/>
        <w:rPr>
          <w:rFonts w:ascii="Arial" w:hAnsi="Arial" w:cs="Arial"/>
        </w:rPr>
      </w:pPr>
    </w:p>
    <w:p w14:paraId="1F812CCF" w14:textId="77777777" w:rsidR="00E6579B" w:rsidRPr="00862524" w:rsidRDefault="00E6579B" w:rsidP="00DC0F23">
      <w:pPr>
        <w:tabs>
          <w:tab w:val="left" w:pos="6946"/>
        </w:tabs>
        <w:spacing w:after="120"/>
        <w:ind w:right="-18"/>
        <w:jc w:val="center"/>
        <w:rPr>
          <w:rFonts w:ascii="Arial" w:hAnsi="Arial" w:cs="Arial"/>
        </w:rPr>
      </w:pPr>
    </w:p>
    <w:p w14:paraId="39A0BAF8" w14:textId="77777777" w:rsidR="00E6579B" w:rsidRPr="00862524" w:rsidRDefault="00E6579B" w:rsidP="00DC0F23">
      <w:pPr>
        <w:tabs>
          <w:tab w:val="left" w:pos="6946"/>
        </w:tabs>
        <w:spacing w:after="120"/>
        <w:ind w:right="-18"/>
        <w:jc w:val="center"/>
        <w:rPr>
          <w:rFonts w:ascii="Arial" w:hAnsi="Arial" w:cs="Arial"/>
          <w:b/>
          <w:bCs/>
        </w:rPr>
      </w:pPr>
    </w:p>
    <w:p w14:paraId="663197A7" w14:textId="77777777" w:rsidR="00E6579B" w:rsidRPr="00862524" w:rsidRDefault="00E6579B" w:rsidP="00DC0F23">
      <w:pPr>
        <w:tabs>
          <w:tab w:val="left" w:pos="6946"/>
        </w:tabs>
        <w:spacing w:after="120"/>
        <w:ind w:right="-18"/>
        <w:jc w:val="center"/>
        <w:rPr>
          <w:rFonts w:ascii="Arial" w:hAnsi="Arial" w:cs="Arial"/>
          <w:b/>
          <w:bCs/>
        </w:rPr>
      </w:pPr>
    </w:p>
    <w:p w14:paraId="262015EF" w14:textId="2F8652F6" w:rsidR="00E6579B" w:rsidRPr="00862524" w:rsidRDefault="00E6579B" w:rsidP="00DC0F23">
      <w:pPr>
        <w:tabs>
          <w:tab w:val="left" w:pos="6946"/>
        </w:tabs>
        <w:spacing w:after="120"/>
        <w:ind w:right="-18"/>
        <w:jc w:val="center"/>
        <w:rPr>
          <w:rFonts w:ascii="Arial" w:hAnsi="Arial" w:cs="Arial"/>
          <w:b/>
          <w:bCs/>
        </w:rPr>
      </w:pPr>
    </w:p>
    <w:p w14:paraId="4F296688" w14:textId="024F4DF8" w:rsidR="007519B1" w:rsidRPr="00862524" w:rsidRDefault="007519B1" w:rsidP="00DC0F23">
      <w:pPr>
        <w:tabs>
          <w:tab w:val="left" w:pos="6946"/>
        </w:tabs>
        <w:spacing w:after="120"/>
        <w:ind w:right="-18"/>
        <w:jc w:val="center"/>
        <w:rPr>
          <w:rFonts w:ascii="Arial" w:hAnsi="Arial" w:cs="Arial"/>
          <w:b/>
          <w:bCs/>
        </w:rPr>
      </w:pPr>
    </w:p>
    <w:p w14:paraId="376EDF69" w14:textId="337DA174" w:rsidR="007519B1" w:rsidRPr="00862524" w:rsidRDefault="007519B1" w:rsidP="00DC0F23">
      <w:pPr>
        <w:tabs>
          <w:tab w:val="left" w:pos="6946"/>
        </w:tabs>
        <w:spacing w:after="120"/>
        <w:ind w:right="-18"/>
        <w:jc w:val="center"/>
        <w:rPr>
          <w:rFonts w:ascii="Arial" w:hAnsi="Arial" w:cs="Arial"/>
          <w:b/>
          <w:bCs/>
        </w:rPr>
      </w:pPr>
    </w:p>
    <w:p w14:paraId="75A7B59B" w14:textId="3DEEECAD" w:rsidR="007519B1" w:rsidRPr="00862524" w:rsidRDefault="007519B1" w:rsidP="00DC0F23">
      <w:pPr>
        <w:tabs>
          <w:tab w:val="left" w:pos="6946"/>
        </w:tabs>
        <w:spacing w:after="120"/>
        <w:ind w:right="-18"/>
        <w:jc w:val="center"/>
        <w:rPr>
          <w:rFonts w:ascii="Arial" w:hAnsi="Arial" w:cs="Arial"/>
          <w:b/>
          <w:bCs/>
        </w:rPr>
      </w:pPr>
    </w:p>
    <w:p w14:paraId="11FA7BF2" w14:textId="77777777" w:rsidR="007519B1" w:rsidRPr="00862524" w:rsidRDefault="007519B1" w:rsidP="00DC0F23">
      <w:pPr>
        <w:tabs>
          <w:tab w:val="left" w:pos="6946"/>
        </w:tabs>
        <w:spacing w:after="120"/>
        <w:ind w:right="-18"/>
        <w:jc w:val="center"/>
        <w:rPr>
          <w:rFonts w:ascii="Arial" w:hAnsi="Arial" w:cs="Arial"/>
          <w:b/>
          <w:bCs/>
        </w:rPr>
      </w:pPr>
    </w:p>
    <w:p w14:paraId="37F6394E" w14:textId="77777777" w:rsidR="00E6579B" w:rsidRPr="00862524" w:rsidRDefault="00E6579B" w:rsidP="00DC0F23">
      <w:pPr>
        <w:tabs>
          <w:tab w:val="left" w:pos="6946"/>
        </w:tabs>
        <w:ind w:left="5812"/>
        <w:rPr>
          <w:rFonts w:ascii="Arial" w:hAnsi="Arial" w:cs="Arial"/>
          <w:b/>
          <w:caps/>
        </w:rPr>
      </w:pPr>
    </w:p>
    <w:p w14:paraId="7C014A1C" w14:textId="77777777" w:rsidR="00E6579B" w:rsidRPr="00862524" w:rsidRDefault="00E6579B" w:rsidP="00DC0F23">
      <w:pPr>
        <w:tabs>
          <w:tab w:val="left" w:pos="6946"/>
        </w:tabs>
        <w:spacing w:after="120"/>
        <w:ind w:right="-18"/>
        <w:jc w:val="center"/>
        <w:rPr>
          <w:rFonts w:ascii="Arial" w:hAnsi="Arial" w:cs="Arial"/>
        </w:rPr>
      </w:pPr>
      <w:r w:rsidRPr="00862524">
        <w:rPr>
          <w:rFonts w:ascii="Arial" w:hAnsi="Arial" w:cs="Arial"/>
        </w:rPr>
        <w:t>Rīga</w:t>
      </w:r>
    </w:p>
    <w:p w14:paraId="58852023" w14:textId="5AC51D66" w:rsidR="00DC0F23" w:rsidRPr="00862524" w:rsidRDefault="00E6579B" w:rsidP="00DC0F23">
      <w:pPr>
        <w:tabs>
          <w:tab w:val="left" w:pos="6946"/>
        </w:tabs>
        <w:jc w:val="center"/>
        <w:rPr>
          <w:rFonts w:ascii="Arial" w:hAnsi="Arial" w:cs="Arial"/>
        </w:rPr>
      </w:pPr>
      <w:r w:rsidRPr="00862524">
        <w:rPr>
          <w:rFonts w:ascii="Arial" w:hAnsi="Arial" w:cs="Arial"/>
        </w:rPr>
        <w:t>2022</w:t>
      </w:r>
    </w:p>
    <w:p w14:paraId="5705BD80" w14:textId="77777777" w:rsidR="00DC0F23" w:rsidRPr="00862524" w:rsidRDefault="00DC0F23" w:rsidP="00DC0F23">
      <w:pPr>
        <w:tabs>
          <w:tab w:val="left" w:pos="6946"/>
        </w:tabs>
        <w:rPr>
          <w:rFonts w:ascii="Arial" w:hAnsi="Arial" w:cs="Arial"/>
        </w:rPr>
      </w:pPr>
      <w:r w:rsidRPr="00862524">
        <w:rPr>
          <w:rFonts w:ascii="Arial" w:hAnsi="Arial" w:cs="Arial"/>
        </w:rPr>
        <w:br w:type="page"/>
      </w:r>
    </w:p>
    <w:p w14:paraId="0BB5DBFD" w14:textId="77777777" w:rsidR="00E6579B" w:rsidRPr="00862524" w:rsidRDefault="00E6579B" w:rsidP="00DC0F23">
      <w:pPr>
        <w:tabs>
          <w:tab w:val="left" w:pos="6946"/>
        </w:tabs>
        <w:jc w:val="center"/>
        <w:rPr>
          <w:rFonts w:ascii="Arial" w:hAnsi="Arial" w:cs="Arial"/>
        </w:rPr>
      </w:pPr>
    </w:p>
    <w:p w14:paraId="5F4DE6D0" w14:textId="59DF19AE" w:rsidR="00DC0F23" w:rsidRPr="00EA2F45" w:rsidRDefault="00DC0F23" w:rsidP="00DC0F23">
      <w:pPr>
        <w:tabs>
          <w:tab w:val="left" w:pos="6946"/>
        </w:tabs>
        <w:jc w:val="center"/>
        <w:rPr>
          <w:rFonts w:ascii="Arial" w:hAnsi="Arial" w:cs="Arial"/>
          <w:b/>
          <w:bCs/>
          <w:sz w:val="20"/>
          <w:szCs w:val="20"/>
        </w:rPr>
      </w:pPr>
      <w:r w:rsidRPr="00862524">
        <w:rPr>
          <w:rFonts w:ascii="Arial" w:hAnsi="Arial" w:cs="Arial"/>
          <w:b/>
          <w:bCs/>
          <w:sz w:val="28"/>
          <w:szCs w:val="28"/>
        </w:rPr>
        <w:t>SATURS</w:t>
      </w:r>
    </w:p>
    <w:sdt>
      <w:sdtPr>
        <w:rPr>
          <w:rFonts w:ascii="Arial" w:eastAsiaTheme="minorHAnsi" w:hAnsi="Arial" w:cs="Arial"/>
          <w:color w:val="auto"/>
          <w:sz w:val="20"/>
          <w:szCs w:val="20"/>
          <w:lang w:eastAsia="en-US"/>
        </w:rPr>
        <w:id w:val="209082980"/>
        <w:docPartObj>
          <w:docPartGallery w:val="Table of Contents"/>
          <w:docPartUnique/>
        </w:docPartObj>
      </w:sdtPr>
      <w:sdtEndPr>
        <w:rPr>
          <w:b/>
          <w:bCs/>
          <w:noProof/>
        </w:rPr>
      </w:sdtEndPr>
      <w:sdtContent>
        <w:p w14:paraId="6C43F1E9" w14:textId="50904C4A" w:rsidR="00DC0F23" w:rsidRPr="001174D9" w:rsidRDefault="00DC0F23">
          <w:pPr>
            <w:pStyle w:val="Saturardtjavirsraksts"/>
            <w:rPr>
              <w:rFonts w:ascii="Arial" w:hAnsi="Arial" w:cs="Arial"/>
              <w:sz w:val="20"/>
              <w:szCs w:val="20"/>
            </w:rPr>
          </w:pPr>
        </w:p>
        <w:p w14:paraId="14460D4A" w14:textId="38F014DC" w:rsidR="009A576A" w:rsidRPr="005A7E9D" w:rsidRDefault="00DC0F23">
          <w:pPr>
            <w:pStyle w:val="Saturs1"/>
            <w:rPr>
              <w:rFonts w:ascii="Arial" w:eastAsiaTheme="minorEastAsia" w:hAnsi="Arial" w:cs="Arial"/>
              <w:noProof/>
              <w:sz w:val="20"/>
              <w:szCs w:val="20"/>
              <w:lang w:val="ru-RU" w:eastAsia="ru-RU"/>
            </w:rPr>
          </w:pPr>
          <w:r w:rsidRPr="001174D9">
            <w:rPr>
              <w:rFonts w:ascii="Arial" w:hAnsi="Arial" w:cs="Arial"/>
              <w:sz w:val="20"/>
              <w:szCs w:val="20"/>
            </w:rPr>
            <w:fldChar w:fldCharType="begin"/>
          </w:r>
          <w:r w:rsidRPr="001174D9">
            <w:rPr>
              <w:rFonts w:ascii="Arial" w:hAnsi="Arial" w:cs="Arial"/>
              <w:sz w:val="20"/>
              <w:szCs w:val="20"/>
            </w:rPr>
            <w:instrText xml:space="preserve"> TOC \o "1-3" \h \z \u </w:instrText>
          </w:r>
          <w:r w:rsidRPr="001174D9">
            <w:rPr>
              <w:rFonts w:ascii="Arial" w:hAnsi="Arial" w:cs="Arial"/>
              <w:sz w:val="20"/>
              <w:szCs w:val="20"/>
            </w:rPr>
            <w:fldChar w:fldCharType="separate"/>
          </w:r>
          <w:hyperlink w:anchor="_Toc101779718" w:history="1">
            <w:r w:rsidR="009A576A" w:rsidRPr="005A7E9D">
              <w:rPr>
                <w:rStyle w:val="Hipersaite"/>
                <w:rFonts w:ascii="Arial" w:hAnsi="Arial" w:cs="Arial"/>
                <w:bCs/>
                <w:noProof/>
                <w:sz w:val="20"/>
                <w:szCs w:val="20"/>
              </w:rPr>
              <w:t>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Būvdarbu apraksts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_Toc101779718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4</w:t>
            </w:r>
            <w:r w:rsidR="009A576A" w:rsidRPr="005A7E9D">
              <w:rPr>
                <w:rFonts w:ascii="Arial" w:hAnsi="Arial" w:cs="Arial"/>
                <w:noProof/>
                <w:webHidden/>
                <w:sz w:val="20"/>
                <w:szCs w:val="20"/>
              </w:rPr>
              <w:fldChar w:fldCharType="end"/>
            </w:r>
          </w:hyperlink>
        </w:p>
        <w:p w14:paraId="5E787BA4" w14:textId="7E2D4651" w:rsidR="009A576A" w:rsidRPr="005A7E9D" w:rsidRDefault="00021A1D">
          <w:pPr>
            <w:pStyle w:val="Saturs1"/>
            <w:rPr>
              <w:rFonts w:ascii="Arial" w:eastAsiaTheme="minorEastAsia" w:hAnsi="Arial" w:cs="Arial"/>
              <w:noProof/>
              <w:sz w:val="20"/>
              <w:szCs w:val="20"/>
              <w:lang w:val="ru-RU" w:eastAsia="ru-RU"/>
            </w:rPr>
          </w:pPr>
          <w:hyperlink w:anchor="_Toc101779719" w:history="1">
            <w:r w:rsidR="009A576A" w:rsidRPr="005A7E9D">
              <w:rPr>
                <w:rStyle w:val="Hipersaite"/>
                <w:rFonts w:ascii="Arial" w:hAnsi="Arial" w:cs="Arial"/>
                <w:bCs/>
                <w:noProof/>
                <w:sz w:val="20"/>
                <w:szCs w:val="20"/>
              </w:rPr>
              <w:t>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Aptuvenais darbu apjoms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_Toc101779719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6</w:t>
            </w:r>
            <w:r w:rsidR="009A576A" w:rsidRPr="005A7E9D">
              <w:rPr>
                <w:rFonts w:ascii="Arial" w:hAnsi="Arial" w:cs="Arial"/>
                <w:noProof/>
                <w:webHidden/>
                <w:sz w:val="20"/>
                <w:szCs w:val="20"/>
              </w:rPr>
              <w:fldChar w:fldCharType="end"/>
            </w:r>
          </w:hyperlink>
        </w:p>
        <w:p w14:paraId="4F2C1F6A" w14:textId="57D0E893" w:rsidR="009A576A" w:rsidRPr="005A7E9D" w:rsidRDefault="00021A1D">
          <w:pPr>
            <w:pStyle w:val="Saturs1"/>
            <w:rPr>
              <w:rFonts w:ascii="Arial" w:eastAsiaTheme="minorEastAsia" w:hAnsi="Arial" w:cs="Arial"/>
              <w:noProof/>
              <w:sz w:val="20"/>
              <w:szCs w:val="20"/>
              <w:lang w:val="ru-RU" w:eastAsia="ru-RU"/>
            </w:rPr>
          </w:pPr>
          <w:hyperlink w:anchor="_Toc101779720" w:history="1">
            <w:r w:rsidR="009A576A" w:rsidRPr="005A7E9D">
              <w:rPr>
                <w:rStyle w:val="Hipersaite"/>
                <w:rFonts w:ascii="Arial" w:hAnsi="Arial" w:cs="Arial"/>
                <w:bCs/>
                <w:noProof/>
                <w:sz w:val="20"/>
                <w:szCs w:val="20"/>
              </w:rPr>
              <w:t>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Darbu izpildei nepieciešama tehniskā dokumentācija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_Toc101779720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10</w:t>
            </w:r>
            <w:r w:rsidR="009A576A" w:rsidRPr="005A7E9D">
              <w:rPr>
                <w:rFonts w:ascii="Arial" w:hAnsi="Arial" w:cs="Arial"/>
                <w:noProof/>
                <w:webHidden/>
                <w:sz w:val="20"/>
                <w:szCs w:val="20"/>
              </w:rPr>
              <w:fldChar w:fldCharType="end"/>
            </w:r>
          </w:hyperlink>
        </w:p>
        <w:p w14:paraId="6ABE015E" w14:textId="38591D46" w:rsidR="009A576A" w:rsidRPr="005A7E9D" w:rsidRDefault="00021A1D">
          <w:pPr>
            <w:pStyle w:val="Saturs2"/>
            <w:rPr>
              <w:rFonts w:ascii="Arial" w:eastAsiaTheme="minorEastAsia" w:hAnsi="Arial" w:cs="Arial"/>
              <w:noProof/>
              <w:sz w:val="20"/>
              <w:szCs w:val="20"/>
              <w:lang w:val="ru-RU" w:eastAsia="ru-RU"/>
            </w:rPr>
          </w:pPr>
          <w:hyperlink w:anchor="_Toc101779721" w:history="1">
            <w:r w:rsidR="009A576A" w:rsidRPr="005A7E9D">
              <w:rPr>
                <w:rStyle w:val="Hipersaite"/>
                <w:rFonts w:ascii="Arial" w:hAnsi="Arial" w:cs="Arial"/>
                <w:noProof/>
                <w:sz w:val="20"/>
                <w:szCs w:val="20"/>
              </w:rPr>
              <w:t>3.1.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Standarti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_Toc101779721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10</w:t>
            </w:r>
            <w:r w:rsidR="009A576A" w:rsidRPr="005A7E9D">
              <w:rPr>
                <w:rFonts w:ascii="Arial" w:hAnsi="Arial" w:cs="Arial"/>
                <w:noProof/>
                <w:webHidden/>
                <w:sz w:val="20"/>
                <w:szCs w:val="20"/>
              </w:rPr>
              <w:fldChar w:fldCharType="end"/>
            </w:r>
          </w:hyperlink>
        </w:p>
        <w:p w14:paraId="16476784" w14:textId="325CEC7D" w:rsidR="009A576A" w:rsidRPr="005A7E9D" w:rsidRDefault="00021A1D">
          <w:pPr>
            <w:pStyle w:val="Saturs2"/>
            <w:rPr>
              <w:rFonts w:ascii="Arial" w:eastAsiaTheme="minorEastAsia" w:hAnsi="Arial" w:cs="Arial"/>
              <w:noProof/>
              <w:sz w:val="20"/>
              <w:szCs w:val="20"/>
              <w:lang w:val="ru-RU" w:eastAsia="ru-RU"/>
            </w:rPr>
          </w:pPr>
          <w:hyperlink w:anchor="_Toc101779722" w:history="1">
            <w:r w:rsidR="009A576A" w:rsidRPr="005A7E9D">
              <w:rPr>
                <w:rStyle w:val="Hipersaite"/>
                <w:rFonts w:ascii="Arial" w:hAnsi="Arial" w:cs="Arial"/>
                <w:noProof/>
                <w:sz w:val="20"/>
                <w:szCs w:val="20"/>
              </w:rPr>
              <w:t>3.2.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komponenšu rasējumi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_Toc101779722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10</w:t>
            </w:r>
            <w:r w:rsidR="009A576A" w:rsidRPr="005A7E9D">
              <w:rPr>
                <w:rFonts w:ascii="Arial" w:hAnsi="Arial" w:cs="Arial"/>
                <w:noProof/>
                <w:webHidden/>
                <w:sz w:val="20"/>
                <w:szCs w:val="20"/>
              </w:rPr>
              <w:fldChar w:fldCharType="end"/>
            </w:r>
          </w:hyperlink>
        </w:p>
        <w:p w14:paraId="4C5AE9CD" w14:textId="439F3542" w:rsidR="009A576A" w:rsidRPr="005A7E9D" w:rsidRDefault="00021A1D">
          <w:pPr>
            <w:pStyle w:val="Saturs2"/>
            <w:rPr>
              <w:rFonts w:ascii="Arial" w:eastAsiaTheme="minorEastAsia" w:hAnsi="Arial" w:cs="Arial"/>
              <w:noProof/>
              <w:sz w:val="20"/>
              <w:szCs w:val="20"/>
              <w:lang w:val="ru-RU" w:eastAsia="ru-RU"/>
            </w:rPr>
          </w:pPr>
          <w:hyperlink w:anchor="_Toc101779723" w:history="1">
            <w:r w:rsidR="009A576A" w:rsidRPr="005A7E9D">
              <w:rPr>
                <w:rStyle w:val="Hipersaite"/>
                <w:rFonts w:ascii="Arial" w:hAnsi="Arial" w:cs="Arial"/>
                <w:noProof/>
                <w:sz w:val="20"/>
                <w:szCs w:val="20"/>
              </w:rPr>
              <w:t>3.3.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montāžas rasējumi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_Toc101779723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10</w:t>
            </w:r>
            <w:r w:rsidR="009A576A" w:rsidRPr="005A7E9D">
              <w:rPr>
                <w:rFonts w:ascii="Arial" w:hAnsi="Arial" w:cs="Arial"/>
                <w:noProof/>
                <w:webHidden/>
                <w:sz w:val="20"/>
                <w:szCs w:val="20"/>
              </w:rPr>
              <w:fldChar w:fldCharType="end"/>
            </w:r>
          </w:hyperlink>
        </w:p>
        <w:p w14:paraId="56C835D0" w14:textId="659F70A0" w:rsidR="009A576A" w:rsidRPr="005A7E9D" w:rsidRDefault="00021A1D">
          <w:pPr>
            <w:pStyle w:val="Saturs2"/>
            <w:rPr>
              <w:rFonts w:ascii="Arial" w:eastAsiaTheme="minorEastAsia" w:hAnsi="Arial" w:cs="Arial"/>
              <w:noProof/>
              <w:sz w:val="20"/>
              <w:szCs w:val="20"/>
              <w:lang w:val="ru-RU" w:eastAsia="ru-RU"/>
            </w:rPr>
          </w:pPr>
          <w:hyperlink w:anchor="_Toc101779724" w:history="1">
            <w:r w:rsidR="009A576A" w:rsidRPr="005A7E9D">
              <w:rPr>
                <w:rStyle w:val="Hipersaite"/>
                <w:rFonts w:ascii="Arial" w:hAnsi="Arial" w:cs="Arial"/>
                <w:noProof/>
                <w:sz w:val="20"/>
                <w:szCs w:val="20"/>
              </w:rPr>
              <w:t>3.4.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Tehniskā dokumentācija kontakttīkla uzstādīšanai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_Toc101779724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10</w:t>
            </w:r>
            <w:r w:rsidR="009A576A" w:rsidRPr="005A7E9D">
              <w:rPr>
                <w:rFonts w:ascii="Arial" w:hAnsi="Arial" w:cs="Arial"/>
                <w:noProof/>
                <w:webHidden/>
                <w:sz w:val="20"/>
                <w:szCs w:val="20"/>
              </w:rPr>
              <w:fldChar w:fldCharType="end"/>
            </w:r>
          </w:hyperlink>
        </w:p>
        <w:p w14:paraId="59C54C52" w14:textId="745A30F1" w:rsidR="009A576A" w:rsidRPr="005A7E9D" w:rsidRDefault="00021A1D">
          <w:pPr>
            <w:pStyle w:val="Saturs2"/>
            <w:rPr>
              <w:rFonts w:ascii="Arial" w:eastAsiaTheme="minorEastAsia" w:hAnsi="Arial" w:cs="Arial"/>
              <w:noProof/>
              <w:sz w:val="20"/>
              <w:szCs w:val="20"/>
              <w:lang w:val="ru-RU" w:eastAsia="ru-RU"/>
            </w:rPr>
          </w:pPr>
          <w:hyperlink w:anchor="_Toc101779725" w:history="1">
            <w:r w:rsidR="009A576A" w:rsidRPr="005A7E9D">
              <w:rPr>
                <w:rStyle w:val="Hipersaite"/>
                <w:rFonts w:ascii="Arial" w:hAnsi="Arial" w:cs="Arial"/>
                <w:noProof/>
                <w:sz w:val="20"/>
                <w:szCs w:val="20"/>
              </w:rPr>
              <w:t>3.5.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Paskaidrojuma raksts par būvdarbu veikšanu</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_Toc101779725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11</w:t>
            </w:r>
            <w:r w:rsidR="009A576A" w:rsidRPr="005A7E9D">
              <w:rPr>
                <w:rFonts w:ascii="Arial" w:hAnsi="Arial" w:cs="Arial"/>
                <w:noProof/>
                <w:webHidden/>
                <w:sz w:val="20"/>
                <w:szCs w:val="20"/>
              </w:rPr>
              <w:fldChar w:fldCharType="end"/>
            </w:r>
          </w:hyperlink>
        </w:p>
        <w:p w14:paraId="010DC4E1" w14:textId="410C9627" w:rsidR="009A576A" w:rsidRPr="005A7E9D" w:rsidRDefault="00021A1D">
          <w:pPr>
            <w:pStyle w:val="Saturs2"/>
            <w:rPr>
              <w:rFonts w:ascii="Arial" w:eastAsiaTheme="minorEastAsia" w:hAnsi="Arial" w:cs="Arial"/>
              <w:noProof/>
              <w:sz w:val="20"/>
              <w:szCs w:val="20"/>
              <w:lang w:val="ru-RU" w:eastAsia="ru-RU"/>
            </w:rPr>
          </w:pPr>
          <w:hyperlink w:anchor="_Toc101779726" w:history="1">
            <w:r w:rsidR="009A576A" w:rsidRPr="005A7E9D">
              <w:rPr>
                <w:rStyle w:val="Hipersaite"/>
                <w:rFonts w:ascii="Arial" w:hAnsi="Arial" w:cs="Arial"/>
                <w:noProof/>
                <w:sz w:val="20"/>
                <w:szCs w:val="20"/>
              </w:rPr>
              <w:t>3.6.</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Kontakttīklu izvietojuma plāns ar skaidrojumiem</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_Toc101779726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11</w:t>
            </w:r>
            <w:r w:rsidR="009A576A" w:rsidRPr="005A7E9D">
              <w:rPr>
                <w:rFonts w:ascii="Arial" w:hAnsi="Arial" w:cs="Arial"/>
                <w:noProof/>
                <w:webHidden/>
                <w:sz w:val="20"/>
                <w:szCs w:val="20"/>
              </w:rPr>
              <w:fldChar w:fldCharType="end"/>
            </w:r>
          </w:hyperlink>
        </w:p>
        <w:p w14:paraId="08468C1C" w14:textId="76CEB619" w:rsidR="009A576A" w:rsidRPr="005A7E9D" w:rsidRDefault="00021A1D">
          <w:pPr>
            <w:pStyle w:val="Saturs2"/>
            <w:rPr>
              <w:rFonts w:ascii="Arial" w:eastAsiaTheme="minorEastAsia" w:hAnsi="Arial" w:cs="Arial"/>
              <w:noProof/>
              <w:sz w:val="20"/>
              <w:szCs w:val="20"/>
              <w:lang w:val="ru-RU" w:eastAsia="ru-RU"/>
            </w:rPr>
          </w:pPr>
          <w:hyperlink w:anchor="_Toc101779727" w:history="1">
            <w:r w:rsidR="009A576A" w:rsidRPr="005A7E9D">
              <w:rPr>
                <w:rStyle w:val="Hipersaite"/>
                <w:rFonts w:ascii="Arial" w:hAnsi="Arial" w:cs="Arial"/>
                <w:noProof/>
                <w:sz w:val="20"/>
                <w:szCs w:val="20"/>
              </w:rPr>
              <w:t>3.7.</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šķērsgriezumi un kontakttīkla balstu pases dati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_Toc101779727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11</w:t>
            </w:r>
            <w:r w:rsidR="009A576A" w:rsidRPr="005A7E9D">
              <w:rPr>
                <w:rFonts w:ascii="Arial" w:hAnsi="Arial" w:cs="Arial"/>
                <w:noProof/>
                <w:webHidden/>
                <w:sz w:val="20"/>
                <w:szCs w:val="20"/>
              </w:rPr>
              <w:fldChar w:fldCharType="end"/>
            </w:r>
          </w:hyperlink>
        </w:p>
        <w:p w14:paraId="1579D3A2" w14:textId="7F4F5143" w:rsidR="009A576A" w:rsidRPr="005A7E9D" w:rsidRDefault="00021A1D">
          <w:pPr>
            <w:pStyle w:val="Saturs2"/>
            <w:rPr>
              <w:rFonts w:ascii="Arial" w:eastAsiaTheme="minorEastAsia" w:hAnsi="Arial" w:cs="Arial"/>
              <w:noProof/>
              <w:sz w:val="20"/>
              <w:szCs w:val="20"/>
              <w:lang w:val="ru-RU" w:eastAsia="ru-RU"/>
            </w:rPr>
          </w:pPr>
          <w:hyperlink w:anchor="_Toc101779728" w:history="1">
            <w:r w:rsidR="009A576A" w:rsidRPr="005A7E9D">
              <w:rPr>
                <w:rStyle w:val="Hipersaite"/>
                <w:rFonts w:ascii="Arial" w:hAnsi="Arial" w:cs="Arial"/>
                <w:noProof/>
                <w:sz w:val="20"/>
                <w:szCs w:val="20"/>
              </w:rPr>
              <w:t>3.8.</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Izpilddokumentācija un izpildrasējumi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_Toc101779728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11</w:t>
            </w:r>
            <w:r w:rsidR="009A576A" w:rsidRPr="005A7E9D">
              <w:rPr>
                <w:rFonts w:ascii="Arial" w:hAnsi="Arial" w:cs="Arial"/>
                <w:noProof/>
                <w:webHidden/>
                <w:sz w:val="20"/>
                <w:szCs w:val="20"/>
              </w:rPr>
              <w:fldChar w:fldCharType="end"/>
            </w:r>
          </w:hyperlink>
        </w:p>
        <w:p w14:paraId="7DB8BB70" w14:textId="614AE02D" w:rsidR="009A576A" w:rsidRPr="005A7E9D" w:rsidRDefault="00021A1D">
          <w:pPr>
            <w:pStyle w:val="Saturs1"/>
            <w:rPr>
              <w:rFonts w:ascii="Arial" w:eastAsiaTheme="minorEastAsia" w:hAnsi="Arial" w:cs="Arial"/>
              <w:noProof/>
              <w:sz w:val="20"/>
              <w:szCs w:val="20"/>
              <w:lang w:val="ru-RU" w:eastAsia="ru-RU"/>
            </w:rPr>
          </w:pPr>
          <w:hyperlink w:anchor="_Toc101779729" w:history="1">
            <w:r w:rsidR="009A576A" w:rsidRPr="005A7E9D">
              <w:rPr>
                <w:rStyle w:val="Hipersaite"/>
                <w:rFonts w:ascii="Arial" w:hAnsi="Arial" w:cs="Arial"/>
                <w:bCs/>
                <w:noProof/>
                <w:sz w:val="20"/>
                <w:szCs w:val="20"/>
              </w:rPr>
              <w:t>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Galvenās kontakttīkla sistēmas komponentes prasības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_Toc101779729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32FBA81E" w14:textId="4218B7A8" w:rsidR="009A576A" w:rsidRPr="005A7E9D" w:rsidRDefault="00021A1D">
          <w:pPr>
            <w:pStyle w:val="Saturs2"/>
            <w:rPr>
              <w:rFonts w:ascii="Arial" w:eastAsiaTheme="minorEastAsia" w:hAnsi="Arial" w:cs="Arial"/>
              <w:noProof/>
              <w:sz w:val="20"/>
              <w:szCs w:val="20"/>
              <w:lang w:val="ru-RU" w:eastAsia="ru-RU"/>
            </w:rPr>
          </w:pPr>
          <w:hyperlink w:anchor="_Toc101779730" w:history="1">
            <w:r w:rsidR="009A576A" w:rsidRPr="005A7E9D">
              <w:rPr>
                <w:rStyle w:val="Hipersaite"/>
                <w:rFonts w:ascii="Arial" w:hAnsi="Arial" w:cs="Arial"/>
                <w:noProof/>
                <w:sz w:val="20"/>
                <w:szCs w:val="20"/>
              </w:rPr>
              <w:t>4.1.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Materiāli un iekārtas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_Toc101779730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7B6D62D5" w14:textId="55345C60" w:rsidR="009A576A" w:rsidRPr="005A7E9D" w:rsidRDefault="00021A1D">
          <w:pPr>
            <w:pStyle w:val="Saturs2"/>
            <w:rPr>
              <w:rFonts w:ascii="Arial" w:eastAsiaTheme="minorEastAsia" w:hAnsi="Arial" w:cs="Arial"/>
              <w:noProof/>
              <w:sz w:val="20"/>
              <w:szCs w:val="20"/>
              <w:lang w:val="ru-RU" w:eastAsia="ru-RU"/>
            </w:rPr>
          </w:pPr>
          <w:hyperlink w:anchor="_Toc101779731" w:history="1">
            <w:r w:rsidR="009A576A" w:rsidRPr="005A7E9D">
              <w:rPr>
                <w:rStyle w:val="Hipersaite"/>
                <w:rFonts w:ascii="Arial" w:hAnsi="Arial" w:cs="Arial"/>
                <w:noProof/>
                <w:sz w:val="20"/>
                <w:szCs w:val="20"/>
              </w:rPr>
              <w:t>4.2.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Iepakojums, transportēšana, pagaidu glabāšana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_Toc101779731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2E7580B6" w14:textId="596460A2" w:rsidR="009A576A" w:rsidRPr="005A7E9D" w:rsidRDefault="00021A1D">
          <w:pPr>
            <w:pStyle w:val="Saturs2"/>
            <w:rPr>
              <w:rFonts w:ascii="Arial" w:eastAsiaTheme="minorEastAsia" w:hAnsi="Arial" w:cs="Arial"/>
              <w:noProof/>
              <w:sz w:val="20"/>
              <w:szCs w:val="20"/>
              <w:lang w:val="ru-RU" w:eastAsia="ru-RU"/>
            </w:rPr>
          </w:pPr>
          <w:hyperlink w:anchor="_Toc101779732" w:history="1">
            <w:r w:rsidR="009A576A" w:rsidRPr="005A7E9D">
              <w:rPr>
                <w:rStyle w:val="Hipersaite"/>
                <w:rFonts w:ascii="Arial" w:hAnsi="Arial" w:cs="Arial"/>
                <w:noProof/>
                <w:sz w:val="20"/>
                <w:szCs w:val="20"/>
              </w:rPr>
              <w:t>4.3.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Pārbaudes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_Toc101779732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6CD79F5B" w14:textId="089D9532" w:rsidR="009A576A" w:rsidRPr="005A7E9D" w:rsidRDefault="00021A1D">
          <w:pPr>
            <w:pStyle w:val="Saturs2"/>
            <w:rPr>
              <w:rFonts w:ascii="Arial" w:eastAsiaTheme="minorEastAsia" w:hAnsi="Arial" w:cs="Arial"/>
              <w:noProof/>
              <w:sz w:val="20"/>
              <w:szCs w:val="20"/>
              <w:lang w:val="ru-RU" w:eastAsia="ru-RU"/>
            </w:rPr>
          </w:pPr>
          <w:hyperlink w:anchor="_Toc101779733" w:history="1">
            <w:r w:rsidR="009A576A" w:rsidRPr="005A7E9D">
              <w:rPr>
                <w:rStyle w:val="Hipersaite"/>
                <w:rFonts w:ascii="Arial" w:hAnsi="Arial" w:cs="Arial"/>
                <w:noProof/>
                <w:sz w:val="20"/>
                <w:szCs w:val="20"/>
              </w:rPr>
              <w:t>4.4.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Materiālu un iekārtu minimālais ekspluatācijas laiks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_Toc101779733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27094CB6" w14:textId="43B227BE" w:rsidR="009A576A" w:rsidRPr="005A7E9D" w:rsidRDefault="00021A1D">
          <w:pPr>
            <w:pStyle w:val="Saturs2"/>
            <w:rPr>
              <w:rFonts w:ascii="Arial" w:eastAsiaTheme="minorEastAsia" w:hAnsi="Arial" w:cs="Arial"/>
              <w:noProof/>
              <w:sz w:val="20"/>
              <w:szCs w:val="20"/>
              <w:lang w:val="ru-RU" w:eastAsia="ru-RU"/>
            </w:rPr>
          </w:pPr>
          <w:hyperlink w:anchor="_Toc101779734" w:history="1">
            <w:r w:rsidR="009A576A" w:rsidRPr="005A7E9D">
              <w:rPr>
                <w:rStyle w:val="Hipersaite"/>
                <w:rFonts w:ascii="Arial" w:hAnsi="Arial" w:cs="Arial"/>
                <w:noProof/>
                <w:sz w:val="20"/>
                <w:szCs w:val="20"/>
              </w:rPr>
              <w:t>4.5.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Balsti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_Toc101779734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13</w:t>
            </w:r>
            <w:r w:rsidR="009A576A" w:rsidRPr="005A7E9D">
              <w:rPr>
                <w:rFonts w:ascii="Arial" w:hAnsi="Arial" w:cs="Arial"/>
                <w:noProof/>
                <w:webHidden/>
                <w:sz w:val="20"/>
                <w:szCs w:val="20"/>
              </w:rPr>
              <w:fldChar w:fldCharType="end"/>
            </w:r>
          </w:hyperlink>
        </w:p>
        <w:p w14:paraId="2AD0B643" w14:textId="72E62FE6" w:rsidR="009A576A" w:rsidRPr="005A7E9D" w:rsidRDefault="00021A1D">
          <w:pPr>
            <w:pStyle w:val="Saturs2"/>
            <w:rPr>
              <w:rFonts w:ascii="Arial" w:eastAsiaTheme="minorEastAsia" w:hAnsi="Arial" w:cs="Arial"/>
              <w:noProof/>
              <w:sz w:val="20"/>
              <w:szCs w:val="20"/>
              <w:lang w:val="ru-RU" w:eastAsia="ru-RU"/>
            </w:rPr>
          </w:pPr>
          <w:hyperlink w:anchor="_Toc101779735" w:history="1">
            <w:r w:rsidR="009A576A" w:rsidRPr="005A7E9D">
              <w:rPr>
                <w:rStyle w:val="Hipersaite"/>
                <w:rFonts w:ascii="Arial" w:hAnsi="Arial" w:cs="Arial"/>
                <w:noProof/>
                <w:sz w:val="20"/>
                <w:szCs w:val="20"/>
              </w:rPr>
              <w:t>4.6.</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Pamatu un enkuru tipveida risinājums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_Toc101779735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15</w:t>
            </w:r>
            <w:r w:rsidR="009A576A" w:rsidRPr="005A7E9D">
              <w:rPr>
                <w:rFonts w:ascii="Arial" w:hAnsi="Arial" w:cs="Arial"/>
                <w:noProof/>
                <w:webHidden/>
                <w:sz w:val="20"/>
                <w:szCs w:val="20"/>
              </w:rPr>
              <w:fldChar w:fldCharType="end"/>
            </w:r>
          </w:hyperlink>
        </w:p>
        <w:p w14:paraId="23ED0182" w14:textId="433E51A5" w:rsidR="009A576A" w:rsidRPr="005A7E9D" w:rsidRDefault="00021A1D">
          <w:pPr>
            <w:pStyle w:val="Saturs2"/>
            <w:rPr>
              <w:rFonts w:ascii="Arial" w:eastAsiaTheme="minorEastAsia" w:hAnsi="Arial" w:cs="Arial"/>
              <w:noProof/>
              <w:sz w:val="20"/>
              <w:szCs w:val="20"/>
              <w:lang w:val="ru-RU" w:eastAsia="ru-RU"/>
            </w:rPr>
          </w:pPr>
          <w:hyperlink w:anchor="_Toc101779736" w:history="1">
            <w:r w:rsidR="009A576A" w:rsidRPr="005A7E9D">
              <w:rPr>
                <w:rStyle w:val="Hipersaite"/>
                <w:rFonts w:ascii="Arial" w:hAnsi="Arial" w:cs="Arial"/>
                <w:noProof/>
                <w:sz w:val="20"/>
                <w:szCs w:val="20"/>
              </w:rPr>
              <w:t>4.7.</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Pamatu, balstu un atbalsta konstrukcijas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_Toc101779736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16</w:t>
            </w:r>
            <w:r w:rsidR="009A576A" w:rsidRPr="005A7E9D">
              <w:rPr>
                <w:rFonts w:ascii="Arial" w:hAnsi="Arial" w:cs="Arial"/>
                <w:noProof/>
                <w:webHidden/>
                <w:sz w:val="20"/>
                <w:szCs w:val="20"/>
              </w:rPr>
              <w:fldChar w:fldCharType="end"/>
            </w:r>
          </w:hyperlink>
        </w:p>
        <w:p w14:paraId="565F918C" w14:textId="06357721" w:rsidR="009A576A" w:rsidRPr="005A7E9D" w:rsidRDefault="00021A1D">
          <w:pPr>
            <w:pStyle w:val="Saturs2"/>
            <w:rPr>
              <w:rFonts w:ascii="Arial" w:eastAsiaTheme="minorEastAsia" w:hAnsi="Arial" w:cs="Arial"/>
              <w:noProof/>
              <w:sz w:val="20"/>
              <w:szCs w:val="20"/>
              <w:lang w:val="ru-RU" w:eastAsia="ru-RU"/>
            </w:rPr>
          </w:pPr>
          <w:hyperlink w:anchor="_Toc101779737" w:history="1">
            <w:r w:rsidR="009A576A" w:rsidRPr="005A7E9D">
              <w:rPr>
                <w:rStyle w:val="Hipersaite"/>
                <w:rFonts w:ascii="Arial" w:hAnsi="Arial" w:cs="Arial"/>
                <w:noProof/>
                <w:sz w:val="20"/>
                <w:szCs w:val="20"/>
              </w:rPr>
              <w:t>4.8.</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Konsoles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_Toc101779737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17</w:t>
            </w:r>
            <w:r w:rsidR="009A576A" w:rsidRPr="005A7E9D">
              <w:rPr>
                <w:rFonts w:ascii="Arial" w:hAnsi="Arial" w:cs="Arial"/>
                <w:noProof/>
                <w:webHidden/>
                <w:sz w:val="20"/>
                <w:szCs w:val="20"/>
              </w:rPr>
              <w:fldChar w:fldCharType="end"/>
            </w:r>
          </w:hyperlink>
        </w:p>
        <w:p w14:paraId="2B5F7FFA" w14:textId="2246C25D" w:rsidR="009A576A" w:rsidRPr="005A7E9D" w:rsidRDefault="00021A1D">
          <w:pPr>
            <w:pStyle w:val="Saturs2"/>
            <w:rPr>
              <w:rFonts w:ascii="Arial" w:eastAsiaTheme="minorEastAsia" w:hAnsi="Arial" w:cs="Arial"/>
              <w:noProof/>
              <w:sz w:val="20"/>
              <w:szCs w:val="20"/>
              <w:lang w:val="ru-RU" w:eastAsia="ru-RU"/>
            </w:rPr>
          </w:pPr>
          <w:hyperlink w:anchor="_Toc101779738" w:history="1">
            <w:r w:rsidR="009A576A" w:rsidRPr="005A7E9D">
              <w:rPr>
                <w:rStyle w:val="Hipersaite"/>
                <w:rFonts w:ascii="Arial" w:hAnsi="Arial" w:cs="Arial"/>
                <w:noProof/>
                <w:sz w:val="20"/>
                <w:szCs w:val="20"/>
              </w:rPr>
              <w:t>4.9.</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Kronšteini, pagarinājumi un statnes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_Toc101779738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19</w:t>
            </w:r>
            <w:r w:rsidR="009A576A" w:rsidRPr="005A7E9D">
              <w:rPr>
                <w:rFonts w:ascii="Arial" w:hAnsi="Arial" w:cs="Arial"/>
                <w:noProof/>
                <w:webHidden/>
                <w:sz w:val="20"/>
                <w:szCs w:val="20"/>
              </w:rPr>
              <w:fldChar w:fldCharType="end"/>
            </w:r>
          </w:hyperlink>
        </w:p>
        <w:p w14:paraId="09BD64AD" w14:textId="44EAA9AC" w:rsidR="009A576A" w:rsidRPr="005A7E9D" w:rsidRDefault="00021A1D">
          <w:pPr>
            <w:pStyle w:val="Saturs2"/>
            <w:rPr>
              <w:rFonts w:ascii="Arial" w:eastAsiaTheme="minorEastAsia" w:hAnsi="Arial" w:cs="Arial"/>
              <w:noProof/>
              <w:sz w:val="20"/>
              <w:szCs w:val="20"/>
              <w:lang w:val="ru-RU" w:eastAsia="ru-RU"/>
            </w:rPr>
          </w:pPr>
          <w:hyperlink w:anchor="_Toc101779739" w:history="1">
            <w:r w:rsidR="009A576A" w:rsidRPr="005A7E9D">
              <w:rPr>
                <w:rStyle w:val="Hipersaite"/>
                <w:rFonts w:ascii="Arial" w:hAnsi="Arial" w:cs="Arial"/>
                <w:noProof/>
                <w:sz w:val="20"/>
                <w:szCs w:val="20"/>
              </w:rPr>
              <w:t>4.10.</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Stiprinājuma ierīces (fiksatori)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_Toc101779739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19</w:t>
            </w:r>
            <w:r w:rsidR="009A576A" w:rsidRPr="005A7E9D">
              <w:rPr>
                <w:rFonts w:ascii="Arial" w:hAnsi="Arial" w:cs="Arial"/>
                <w:noProof/>
                <w:webHidden/>
                <w:sz w:val="20"/>
                <w:szCs w:val="20"/>
              </w:rPr>
              <w:fldChar w:fldCharType="end"/>
            </w:r>
          </w:hyperlink>
        </w:p>
        <w:p w14:paraId="41CC05EF" w14:textId="2B217A01" w:rsidR="009A576A" w:rsidRPr="005A7E9D" w:rsidRDefault="00021A1D">
          <w:pPr>
            <w:pStyle w:val="Saturs2"/>
            <w:rPr>
              <w:rFonts w:ascii="Arial" w:eastAsiaTheme="minorEastAsia" w:hAnsi="Arial" w:cs="Arial"/>
              <w:noProof/>
              <w:sz w:val="20"/>
              <w:szCs w:val="20"/>
              <w:lang w:val="ru-RU" w:eastAsia="ru-RU"/>
            </w:rPr>
          </w:pPr>
          <w:hyperlink w:anchor="_Toc101779740" w:history="1">
            <w:r w:rsidR="009A576A" w:rsidRPr="005A7E9D">
              <w:rPr>
                <w:rStyle w:val="Hipersaite"/>
                <w:rFonts w:ascii="Arial" w:hAnsi="Arial" w:cs="Arial"/>
                <w:noProof/>
                <w:sz w:val="20"/>
                <w:szCs w:val="20"/>
              </w:rPr>
              <w:t>4.11.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Izolatori un izolējošās ielikas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_Toc101779740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20</w:t>
            </w:r>
            <w:r w:rsidR="009A576A" w:rsidRPr="005A7E9D">
              <w:rPr>
                <w:rFonts w:ascii="Arial" w:hAnsi="Arial" w:cs="Arial"/>
                <w:noProof/>
                <w:webHidden/>
                <w:sz w:val="20"/>
                <w:szCs w:val="20"/>
              </w:rPr>
              <w:fldChar w:fldCharType="end"/>
            </w:r>
          </w:hyperlink>
        </w:p>
        <w:p w14:paraId="4B0C676F" w14:textId="3310F5EE" w:rsidR="009A576A" w:rsidRPr="005A7E9D" w:rsidRDefault="00021A1D">
          <w:pPr>
            <w:pStyle w:val="Saturs2"/>
            <w:rPr>
              <w:rFonts w:ascii="Arial" w:eastAsiaTheme="minorEastAsia" w:hAnsi="Arial" w:cs="Arial"/>
              <w:noProof/>
              <w:sz w:val="20"/>
              <w:szCs w:val="20"/>
              <w:lang w:val="ru-RU" w:eastAsia="ru-RU"/>
            </w:rPr>
          </w:pPr>
          <w:hyperlink w:anchor="_Toc101779741" w:history="1">
            <w:r w:rsidR="009A576A" w:rsidRPr="005A7E9D">
              <w:rPr>
                <w:rStyle w:val="Hipersaite"/>
                <w:rFonts w:ascii="Arial" w:hAnsi="Arial" w:cs="Arial"/>
                <w:noProof/>
                <w:sz w:val="20"/>
                <w:szCs w:val="20"/>
              </w:rPr>
              <w:t>4.12.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Elektriskie savienotāji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_Toc101779741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20</w:t>
            </w:r>
            <w:r w:rsidR="009A576A" w:rsidRPr="005A7E9D">
              <w:rPr>
                <w:rFonts w:ascii="Arial" w:hAnsi="Arial" w:cs="Arial"/>
                <w:noProof/>
                <w:webHidden/>
                <w:sz w:val="20"/>
                <w:szCs w:val="20"/>
              </w:rPr>
              <w:fldChar w:fldCharType="end"/>
            </w:r>
          </w:hyperlink>
        </w:p>
        <w:p w14:paraId="35E8DD59" w14:textId="4561E574" w:rsidR="009A576A" w:rsidRPr="005A7E9D" w:rsidRDefault="00021A1D">
          <w:pPr>
            <w:pStyle w:val="Saturs2"/>
            <w:rPr>
              <w:rFonts w:ascii="Arial" w:eastAsiaTheme="minorEastAsia" w:hAnsi="Arial" w:cs="Arial"/>
              <w:noProof/>
              <w:sz w:val="20"/>
              <w:szCs w:val="20"/>
              <w:lang w:val="ru-RU" w:eastAsia="ru-RU"/>
            </w:rPr>
          </w:pPr>
          <w:hyperlink w:anchor="_Toc101779742" w:history="1">
            <w:r w:rsidR="009A576A" w:rsidRPr="005A7E9D">
              <w:rPr>
                <w:rStyle w:val="Hipersaite"/>
                <w:rFonts w:ascii="Arial" w:hAnsi="Arial" w:cs="Arial"/>
                <w:noProof/>
                <w:sz w:val="20"/>
                <w:szCs w:val="20"/>
              </w:rPr>
              <w:t>4.13.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atdalītāji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_Toc101779742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21</w:t>
            </w:r>
            <w:r w:rsidR="009A576A" w:rsidRPr="005A7E9D">
              <w:rPr>
                <w:rFonts w:ascii="Arial" w:hAnsi="Arial" w:cs="Arial"/>
                <w:noProof/>
                <w:webHidden/>
                <w:sz w:val="20"/>
                <w:szCs w:val="20"/>
              </w:rPr>
              <w:fldChar w:fldCharType="end"/>
            </w:r>
          </w:hyperlink>
        </w:p>
        <w:p w14:paraId="418078DF" w14:textId="5A1E4687" w:rsidR="009A576A" w:rsidRPr="005A7E9D" w:rsidRDefault="00021A1D">
          <w:pPr>
            <w:pStyle w:val="Saturs2"/>
            <w:rPr>
              <w:rFonts w:ascii="Arial" w:eastAsiaTheme="minorEastAsia" w:hAnsi="Arial" w:cs="Arial"/>
              <w:noProof/>
              <w:sz w:val="20"/>
              <w:szCs w:val="20"/>
              <w:lang w:val="ru-RU" w:eastAsia="ru-RU"/>
            </w:rPr>
          </w:pPr>
          <w:hyperlink w:anchor="_Toc101779743" w:history="1">
            <w:r w:rsidR="009A576A" w:rsidRPr="005A7E9D">
              <w:rPr>
                <w:rStyle w:val="Hipersaite"/>
                <w:rFonts w:ascii="Arial" w:hAnsi="Arial" w:cs="Arial"/>
                <w:noProof/>
                <w:sz w:val="20"/>
                <w:szCs w:val="20"/>
              </w:rPr>
              <w:t>4.14.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atdalītāju vadība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_Toc101779743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21</w:t>
            </w:r>
            <w:r w:rsidR="009A576A" w:rsidRPr="005A7E9D">
              <w:rPr>
                <w:rFonts w:ascii="Arial" w:hAnsi="Arial" w:cs="Arial"/>
                <w:noProof/>
                <w:webHidden/>
                <w:sz w:val="20"/>
                <w:szCs w:val="20"/>
              </w:rPr>
              <w:fldChar w:fldCharType="end"/>
            </w:r>
          </w:hyperlink>
        </w:p>
        <w:p w14:paraId="78A9DF2C" w14:textId="3C614D2C" w:rsidR="009A576A" w:rsidRPr="005A7E9D" w:rsidRDefault="00021A1D">
          <w:pPr>
            <w:pStyle w:val="Saturs2"/>
            <w:rPr>
              <w:rFonts w:ascii="Arial" w:eastAsiaTheme="minorEastAsia" w:hAnsi="Arial" w:cs="Arial"/>
              <w:noProof/>
              <w:sz w:val="20"/>
              <w:szCs w:val="20"/>
              <w:lang w:val="ru-RU" w:eastAsia="ru-RU"/>
            </w:rPr>
          </w:pPr>
          <w:hyperlink w:anchor="_Toc101779744" w:history="1">
            <w:r w:rsidR="009A576A" w:rsidRPr="005A7E9D">
              <w:rPr>
                <w:rStyle w:val="Hipersaite"/>
                <w:rFonts w:ascii="Arial" w:hAnsi="Arial" w:cs="Arial"/>
                <w:noProof/>
                <w:sz w:val="20"/>
                <w:szCs w:val="20"/>
              </w:rPr>
              <w:t>4.15.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Prasības kontakttīkla atdalītāju vadības aparatūrai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_Toc101779744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22</w:t>
            </w:r>
            <w:r w:rsidR="009A576A" w:rsidRPr="005A7E9D">
              <w:rPr>
                <w:rFonts w:ascii="Arial" w:hAnsi="Arial" w:cs="Arial"/>
                <w:noProof/>
                <w:webHidden/>
                <w:sz w:val="20"/>
                <w:szCs w:val="20"/>
              </w:rPr>
              <w:fldChar w:fldCharType="end"/>
            </w:r>
          </w:hyperlink>
        </w:p>
        <w:p w14:paraId="27E384DC" w14:textId="29A334CA" w:rsidR="009A576A" w:rsidRPr="005A7E9D" w:rsidRDefault="00021A1D">
          <w:pPr>
            <w:pStyle w:val="Saturs2"/>
            <w:rPr>
              <w:rFonts w:ascii="Arial" w:eastAsiaTheme="minorEastAsia" w:hAnsi="Arial" w:cs="Arial"/>
              <w:noProof/>
              <w:sz w:val="20"/>
              <w:szCs w:val="20"/>
              <w:lang w:val="ru-RU" w:eastAsia="ru-RU"/>
            </w:rPr>
          </w:pPr>
          <w:hyperlink w:anchor="_Toc101779745" w:history="1">
            <w:r w:rsidR="009A576A" w:rsidRPr="005A7E9D">
              <w:rPr>
                <w:rStyle w:val="Hipersaite"/>
                <w:rFonts w:ascii="Arial" w:hAnsi="Arial" w:cs="Arial"/>
                <w:noProof/>
                <w:sz w:val="20"/>
                <w:szCs w:val="20"/>
              </w:rPr>
              <w:t>4.16.</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Armatūra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_Toc101779745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22</w:t>
            </w:r>
            <w:r w:rsidR="009A576A" w:rsidRPr="005A7E9D">
              <w:rPr>
                <w:rFonts w:ascii="Arial" w:hAnsi="Arial" w:cs="Arial"/>
                <w:noProof/>
                <w:webHidden/>
                <w:sz w:val="20"/>
                <w:szCs w:val="20"/>
              </w:rPr>
              <w:fldChar w:fldCharType="end"/>
            </w:r>
          </w:hyperlink>
        </w:p>
        <w:p w14:paraId="5E6CB8B9" w14:textId="6B248A55" w:rsidR="009A576A" w:rsidRPr="005A7E9D" w:rsidRDefault="00021A1D">
          <w:pPr>
            <w:pStyle w:val="Saturs2"/>
            <w:rPr>
              <w:rFonts w:ascii="Arial" w:eastAsiaTheme="minorEastAsia" w:hAnsi="Arial" w:cs="Arial"/>
              <w:noProof/>
              <w:sz w:val="20"/>
              <w:szCs w:val="20"/>
              <w:lang w:val="ru-RU" w:eastAsia="ru-RU"/>
            </w:rPr>
          </w:pPr>
          <w:hyperlink w:anchor="_Toc101779746" w:history="1">
            <w:r w:rsidR="009A576A" w:rsidRPr="005A7E9D">
              <w:rPr>
                <w:rStyle w:val="Hipersaite"/>
                <w:rFonts w:ascii="Arial" w:hAnsi="Arial" w:cs="Arial"/>
                <w:noProof/>
                <w:sz w:val="20"/>
                <w:szCs w:val="20"/>
              </w:rPr>
              <w:t>4.17.</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Metāla konstrukcijas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_Toc101779746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23</w:t>
            </w:r>
            <w:r w:rsidR="009A576A" w:rsidRPr="005A7E9D">
              <w:rPr>
                <w:rFonts w:ascii="Arial" w:hAnsi="Arial" w:cs="Arial"/>
                <w:noProof/>
                <w:webHidden/>
                <w:sz w:val="20"/>
                <w:szCs w:val="20"/>
              </w:rPr>
              <w:fldChar w:fldCharType="end"/>
            </w:r>
          </w:hyperlink>
        </w:p>
        <w:p w14:paraId="0BF77205" w14:textId="08C5C32A" w:rsidR="009A576A" w:rsidRPr="005A7E9D" w:rsidRDefault="00021A1D">
          <w:pPr>
            <w:pStyle w:val="Saturs2"/>
            <w:rPr>
              <w:rFonts w:ascii="Arial" w:eastAsiaTheme="minorEastAsia" w:hAnsi="Arial" w:cs="Arial"/>
              <w:noProof/>
              <w:sz w:val="20"/>
              <w:szCs w:val="20"/>
              <w:lang w:val="ru-RU" w:eastAsia="ru-RU"/>
            </w:rPr>
          </w:pPr>
          <w:hyperlink w:anchor="_Toc101779747" w:history="1">
            <w:r w:rsidR="009A576A" w:rsidRPr="005A7E9D">
              <w:rPr>
                <w:rStyle w:val="Hipersaite"/>
                <w:rFonts w:ascii="Arial" w:hAnsi="Arial" w:cs="Arial"/>
                <w:noProof/>
                <w:sz w:val="20"/>
                <w:szCs w:val="20"/>
              </w:rPr>
              <w:t>4.18.</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Savienotāji un stiprinājumi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_Toc101779747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23</w:t>
            </w:r>
            <w:r w:rsidR="009A576A" w:rsidRPr="005A7E9D">
              <w:rPr>
                <w:rFonts w:ascii="Arial" w:hAnsi="Arial" w:cs="Arial"/>
                <w:noProof/>
                <w:webHidden/>
                <w:sz w:val="20"/>
                <w:szCs w:val="20"/>
              </w:rPr>
              <w:fldChar w:fldCharType="end"/>
            </w:r>
          </w:hyperlink>
        </w:p>
        <w:p w14:paraId="2EDDD101" w14:textId="7867D237" w:rsidR="009A576A" w:rsidRPr="005A7E9D" w:rsidRDefault="00021A1D">
          <w:pPr>
            <w:pStyle w:val="Saturs2"/>
            <w:rPr>
              <w:rFonts w:ascii="Arial" w:eastAsiaTheme="minorEastAsia" w:hAnsi="Arial" w:cs="Arial"/>
              <w:noProof/>
              <w:sz w:val="20"/>
              <w:szCs w:val="20"/>
              <w:lang w:val="ru-RU" w:eastAsia="ru-RU"/>
            </w:rPr>
          </w:pPr>
          <w:hyperlink w:anchor="_Toc101779748" w:history="1">
            <w:r w:rsidR="009A576A" w:rsidRPr="005A7E9D">
              <w:rPr>
                <w:rStyle w:val="Hipersaite"/>
                <w:rFonts w:ascii="Arial" w:hAnsi="Arial" w:cs="Arial"/>
                <w:noProof/>
                <w:sz w:val="20"/>
                <w:szCs w:val="20"/>
              </w:rPr>
              <w:t>4.19.</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Vadu enkurošana un kompensācijas ierīces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_Toc101779748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24</w:t>
            </w:r>
            <w:r w:rsidR="009A576A" w:rsidRPr="005A7E9D">
              <w:rPr>
                <w:rFonts w:ascii="Arial" w:hAnsi="Arial" w:cs="Arial"/>
                <w:noProof/>
                <w:webHidden/>
                <w:sz w:val="20"/>
                <w:szCs w:val="20"/>
              </w:rPr>
              <w:fldChar w:fldCharType="end"/>
            </w:r>
          </w:hyperlink>
        </w:p>
        <w:p w14:paraId="0EA7ED21" w14:textId="07923B44" w:rsidR="009A576A" w:rsidRPr="005A7E9D" w:rsidRDefault="00021A1D">
          <w:pPr>
            <w:pStyle w:val="Saturs2"/>
            <w:rPr>
              <w:rFonts w:ascii="Arial" w:eastAsiaTheme="minorEastAsia" w:hAnsi="Arial" w:cs="Arial"/>
              <w:noProof/>
              <w:sz w:val="20"/>
              <w:szCs w:val="20"/>
              <w:lang w:val="ru-RU" w:eastAsia="ru-RU"/>
            </w:rPr>
          </w:pPr>
          <w:hyperlink w:anchor="_Toc101779749" w:history="1">
            <w:r w:rsidR="009A576A" w:rsidRPr="005A7E9D">
              <w:rPr>
                <w:rStyle w:val="Hipersaite"/>
                <w:rFonts w:ascii="Arial" w:hAnsi="Arial" w:cs="Arial"/>
                <w:noProof/>
                <w:sz w:val="20"/>
                <w:szCs w:val="20"/>
              </w:rPr>
              <w:t>4.20.</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Spriegotājierīces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_Toc101779749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25</w:t>
            </w:r>
            <w:r w:rsidR="009A576A" w:rsidRPr="005A7E9D">
              <w:rPr>
                <w:rFonts w:ascii="Arial" w:hAnsi="Arial" w:cs="Arial"/>
                <w:noProof/>
                <w:webHidden/>
                <w:sz w:val="20"/>
                <w:szCs w:val="20"/>
              </w:rPr>
              <w:fldChar w:fldCharType="end"/>
            </w:r>
          </w:hyperlink>
        </w:p>
        <w:p w14:paraId="5B40D5B1" w14:textId="26BB09DD" w:rsidR="009A576A" w:rsidRPr="005A7E9D" w:rsidRDefault="00021A1D">
          <w:pPr>
            <w:pStyle w:val="Saturs2"/>
            <w:rPr>
              <w:rFonts w:ascii="Arial" w:eastAsiaTheme="minorEastAsia" w:hAnsi="Arial" w:cs="Arial"/>
              <w:noProof/>
              <w:sz w:val="20"/>
              <w:szCs w:val="20"/>
              <w:lang w:val="ru-RU" w:eastAsia="ru-RU"/>
            </w:rPr>
          </w:pPr>
          <w:hyperlink w:anchor="_Toc101779750" w:history="1">
            <w:r w:rsidR="009A576A" w:rsidRPr="005A7E9D">
              <w:rPr>
                <w:rStyle w:val="Hipersaite"/>
                <w:rFonts w:ascii="Arial" w:hAnsi="Arial" w:cs="Arial"/>
                <w:noProof/>
                <w:sz w:val="20"/>
                <w:szCs w:val="20"/>
              </w:rPr>
              <w:t>4.21.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Atsvaru kontrolatzīmes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_Toc101779750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25</w:t>
            </w:r>
            <w:r w:rsidR="009A576A" w:rsidRPr="005A7E9D">
              <w:rPr>
                <w:rFonts w:ascii="Arial" w:hAnsi="Arial" w:cs="Arial"/>
                <w:noProof/>
                <w:webHidden/>
                <w:sz w:val="20"/>
                <w:szCs w:val="20"/>
              </w:rPr>
              <w:fldChar w:fldCharType="end"/>
            </w:r>
          </w:hyperlink>
        </w:p>
        <w:p w14:paraId="6152C4CF" w14:textId="5DD7ED66" w:rsidR="009A576A" w:rsidRPr="005A7E9D" w:rsidRDefault="00021A1D">
          <w:pPr>
            <w:pStyle w:val="Saturs2"/>
            <w:rPr>
              <w:rFonts w:ascii="Arial" w:eastAsiaTheme="minorEastAsia" w:hAnsi="Arial" w:cs="Arial"/>
              <w:noProof/>
              <w:sz w:val="20"/>
              <w:szCs w:val="20"/>
              <w:lang w:val="ru-RU" w:eastAsia="ru-RU"/>
            </w:rPr>
          </w:pPr>
          <w:hyperlink w:anchor="_Toc101779751" w:history="1">
            <w:r w:rsidR="009A576A" w:rsidRPr="005A7E9D">
              <w:rPr>
                <w:rStyle w:val="Hipersaite"/>
                <w:rFonts w:ascii="Arial" w:hAnsi="Arial" w:cs="Arial"/>
                <w:noProof/>
                <w:sz w:val="20"/>
                <w:szCs w:val="20"/>
              </w:rPr>
              <w:t>4.22.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Spriegošanas sistēma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_Toc101779751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25</w:t>
            </w:r>
            <w:r w:rsidR="009A576A" w:rsidRPr="005A7E9D">
              <w:rPr>
                <w:rFonts w:ascii="Arial" w:hAnsi="Arial" w:cs="Arial"/>
                <w:noProof/>
                <w:webHidden/>
                <w:sz w:val="20"/>
                <w:szCs w:val="20"/>
              </w:rPr>
              <w:fldChar w:fldCharType="end"/>
            </w:r>
          </w:hyperlink>
        </w:p>
        <w:p w14:paraId="3F552D6A" w14:textId="29020B69" w:rsidR="009A576A" w:rsidRPr="005A7E9D" w:rsidRDefault="00021A1D">
          <w:pPr>
            <w:pStyle w:val="Saturs2"/>
            <w:rPr>
              <w:rFonts w:ascii="Arial" w:eastAsiaTheme="minorEastAsia" w:hAnsi="Arial" w:cs="Arial"/>
              <w:noProof/>
              <w:sz w:val="20"/>
              <w:szCs w:val="20"/>
              <w:lang w:val="ru-RU" w:eastAsia="ru-RU"/>
            </w:rPr>
          </w:pPr>
          <w:hyperlink w:anchor="_Toc101779752" w:history="1">
            <w:r w:rsidR="009A576A" w:rsidRPr="005A7E9D">
              <w:rPr>
                <w:rStyle w:val="Hipersaite"/>
                <w:rFonts w:ascii="Arial" w:hAnsi="Arial" w:cs="Arial"/>
                <w:noProof/>
                <w:sz w:val="20"/>
                <w:szCs w:val="20"/>
              </w:rPr>
              <w:t>4.23.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sistēmas numerācija un marķēšana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_Toc101779752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26</w:t>
            </w:r>
            <w:r w:rsidR="009A576A" w:rsidRPr="005A7E9D">
              <w:rPr>
                <w:rFonts w:ascii="Arial" w:hAnsi="Arial" w:cs="Arial"/>
                <w:noProof/>
                <w:webHidden/>
                <w:sz w:val="20"/>
                <w:szCs w:val="20"/>
              </w:rPr>
              <w:fldChar w:fldCharType="end"/>
            </w:r>
          </w:hyperlink>
        </w:p>
        <w:p w14:paraId="41BC0AC8" w14:textId="30FA8A98" w:rsidR="009A576A" w:rsidRPr="005A7E9D" w:rsidRDefault="00021A1D">
          <w:pPr>
            <w:pStyle w:val="Saturs2"/>
            <w:rPr>
              <w:rFonts w:ascii="Arial" w:eastAsiaTheme="minorEastAsia" w:hAnsi="Arial" w:cs="Arial"/>
              <w:noProof/>
              <w:sz w:val="20"/>
              <w:szCs w:val="20"/>
              <w:lang w:val="ru-RU" w:eastAsia="ru-RU"/>
            </w:rPr>
          </w:pPr>
          <w:hyperlink w:anchor="_Toc101779753" w:history="1">
            <w:r w:rsidR="009A576A" w:rsidRPr="005A7E9D">
              <w:rPr>
                <w:rStyle w:val="Hipersaite"/>
                <w:rFonts w:ascii="Arial" w:hAnsi="Arial" w:cs="Arial"/>
                <w:noProof/>
                <w:sz w:val="20"/>
                <w:szCs w:val="20"/>
              </w:rPr>
              <w:t>4.24.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Kontakttīkla sistēmas numerācijas un marķēšanas tehniskās prasības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_Toc101779753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26</w:t>
            </w:r>
            <w:r w:rsidR="009A576A" w:rsidRPr="005A7E9D">
              <w:rPr>
                <w:rFonts w:ascii="Arial" w:hAnsi="Arial" w:cs="Arial"/>
                <w:noProof/>
                <w:webHidden/>
                <w:sz w:val="20"/>
                <w:szCs w:val="20"/>
              </w:rPr>
              <w:fldChar w:fldCharType="end"/>
            </w:r>
          </w:hyperlink>
        </w:p>
        <w:p w14:paraId="65F67B3D" w14:textId="749880E4" w:rsidR="009A576A" w:rsidRPr="005A7E9D" w:rsidRDefault="00021A1D">
          <w:pPr>
            <w:pStyle w:val="Saturs2"/>
            <w:rPr>
              <w:rFonts w:ascii="Arial" w:eastAsiaTheme="minorEastAsia" w:hAnsi="Arial" w:cs="Arial"/>
              <w:noProof/>
              <w:sz w:val="20"/>
              <w:szCs w:val="20"/>
              <w:lang w:val="ru-RU" w:eastAsia="ru-RU"/>
            </w:rPr>
          </w:pPr>
          <w:hyperlink w:anchor="_Toc101779754" w:history="1">
            <w:r w:rsidR="009A576A" w:rsidRPr="005A7E9D">
              <w:rPr>
                <w:rStyle w:val="Hipersaite"/>
                <w:rFonts w:ascii="Arial" w:hAnsi="Arial" w:cs="Arial"/>
                <w:noProof/>
                <w:sz w:val="20"/>
                <w:szCs w:val="20"/>
              </w:rPr>
              <w:t>4.25.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Prasības zīmju stiprinājumiem</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_Toc101779754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29</w:t>
            </w:r>
            <w:r w:rsidR="009A576A" w:rsidRPr="005A7E9D">
              <w:rPr>
                <w:rFonts w:ascii="Arial" w:hAnsi="Arial" w:cs="Arial"/>
                <w:noProof/>
                <w:webHidden/>
                <w:sz w:val="20"/>
                <w:szCs w:val="20"/>
              </w:rPr>
              <w:fldChar w:fldCharType="end"/>
            </w:r>
          </w:hyperlink>
        </w:p>
        <w:p w14:paraId="3BE2B22B" w14:textId="1989D459" w:rsidR="009A576A" w:rsidRPr="005A7E9D" w:rsidRDefault="00021A1D">
          <w:pPr>
            <w:pStyle w:val="Saturs2"/>
            <w:rPr>
              <w:rFonts w:ascii="Arial" w:eastAsiaTheme="minorEastAsia" w:hAnsi="Arial" w:cs="Arial"/>
              <w:noProof/>
              <w:sz w:val="20"/>
              <w:szCs w:val="20"/>
              <w:lang w:val="ru-RU" w:eastAsia="ru-RU"/>
            </w:rPr>
          </w:pPr>
          <w:hyperlink w:anchor="_Toc101779755" w:history="1">
            <w:r w:rsidR="009A576A" w:rsidRPr="005A7E9D">
              <w:rPr>
                <w:rStyle w:val="Hipersaite"/>
                <w:rFonts w:ascii="Arial" w:hAnsi="Arial" w:cs="Arial"/>
                <w:noProof/>
                <w:sz w:val="20"/>
                <w:szCs w:val="20"/>
              </w:rPr>
              <w:t>4.26.</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Marķēšana drošībai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_Toc101779755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29</w:t>
            </w:r>
            <w:r w:rsidR="009A576A" w:rsidRPr="005A7E9D">
              <w:rPr>
                <w:rFonts w:ascii="Arial" w:hAnsi="Arial" w:cs="Arial"/>
                <w:noProof/>
                <w:webHidden/>
                <w:sz w:val="20"/>
                <w:szCs w:val="20"/>
              </w:rPr>
              <w:fldChar w:fldCharType="end"/>
            </w:r>
          </w:hyperlink>
        </w:p>
        <w:p w14:paraId="02DA01C1" w14:textId="21BCA962" w:rsidR="009A576A" w:rsidRPr="005A7E9D" w:rsidRDefault="00021A1D">
          <w:pPr>
            <w:pStyle w:val="Saturs2"/>
            <w:rPr>
              <w:rFonts w:ascii="Arial" w:eastAsiaTheme="minorEastAsia" w:hAnsi="Arial" w:cs="Arial"/>
              <w:noProof/>
              <w:sz w:val="20"/>
              <w:szCs w:val="20"/>
              <w:lang w:val="ru-RU" w:eastAsia="ru-RU"/>
            </w:rPr>
          </w:pPr>
          <w:hyperlink w:anchor="_Toc101779756" w:history="1">
            <w:r w:rsidR="009A576A" w:rsidRPr="005A7E9D">
              <w:rPr>
                <w:rStyle w:val="Hipersaite"/>
                <w:rFonts w:ascii="Arial" w:hAnsi="Arial" w:cs="Arial"/>
                <w:noProof/>
                <w:sz w:val="20"/>
                <w:szCs w:val="20"/>
              </w:rPr>
              <w:t>4.27.</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Rezerves daļas, speciālie instrumenti un iekārtas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_Toc101779756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30</w:t>
            </w:r>
            <w:r w:rsidR="009A576A" w:rsidRPr="005A7E9D">
              <w:rPr>
                <w:rFonts w:ascii="Arial" w:hAnsi="Arial" w:cs="Arial"/>
                <w:noProof/>
                <w:webHidden/>
                <w:sz w:val="20"/>
                <w:szCs w:val="20"/>
              </w:rPr>
              <w:fldChar w:fldCharType="end"/>
            </w:r>
          </w:hyperlink>
        </w:p>
        <w:p w14:paraId="0081EC55" w14:textId="3B24F560" w:rsidR="009A576A" w:rsidRPr="005A7E9D" w:rsidRDefault="00021A1D">
          <w:pPr>
            <w:pStyle w:val="Saturs1"/>
            <w:rPr>
              <w:rFonts w:ascii="Arial" w:eastAsiaTheme="minorEastAsia" w:hAnsi="Arial" w:cs="Arial"/>
              <w:noProof/>
              <w:sz w:val="20"/>
              <w:szCs w:val="20"/>
              <w:lang w:val="ru-RU" w:eastAsia="ru-RU"/>
            </w:rPr>
          </w:pPr>
          <w:hyperlink w:anchor="_Toc101779757" w:history="1">
            <w:r w:rsidR="009A576A" w:rsidRPr="005A7E9D">
              <w:rPr>
                <w:rStyle w:val="Hipersaite"/>
                <w:rFonts w:ascii="Arial" w:hAnsi="Arial" w:cs="Arial"/>
                <w:bCs/>
                <w:noProof/>
                <w:sz w:val="20"/>
                <w:szCs w:val="20"/>
              </w:rPr>
              <w:t>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Papildinformācija darbu izpildei un materiālu izvēlei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_Toc101779757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30</w:t>
            </w:r>
            <w:r w:rsidR="009A576A" w:rsidRPr="005A7E9D">
              <w:rPr>
                <w:rFonts w:ascii="Arial" w:hAnsi="Arial" w:cs="Arial"/>
                <w:noProof/>
                <w:webHidden/>
                <w:sz w:val="20"/>
                <w:szCs w:val="20"/>
              </w:rPr>
              <w:fldChar w:fldCharType="end"/>
            </w:r>
          </w:hyperlink>
        </w:p>
        <w:p w14:paraId="13543A99" w14:textId="7C32BF7D" w:rsidR="009A576A" w:rsidRPr="005A7E9D" w:rsidRDefault="00021A1D">
          <w:pPr>
            <w:pStyle w:val="Saturs2"/>
            <w:rPr>
              <w:rFonts w:ascii="Arial" w:eastAsiaTheme="minorEastAsia" w:hAnsi="Arial" w:cs="Arial"/>
              <w:noProof/>
              <w:sz w:val="20"/>
              <w:szCs w:val="20"/>
              <w:lang w:val="ru-RU" w:eastAsia="ru-RU"/>
            </w:rPr>
          </w:pPr>
          <w:hyperlink w:anchor="_Toc101779758" w:history="1">
            <w:r w:rsidR="009A576A" w:rsidRPr="005A7E9D">
              <w:rPr>
                <w:rStyle w:val="Hipersaite"/>
                <w:rFonts w:ascii="Arial" w:hAnsi="Arial" w:cs="Arial"/>
                <w:noProof/>
                <w:sz w:val="20"/>
                <w:szCs w:val="20"/>
              </w:rPr>
              <w:t>5.1.</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Augstuma atzīmes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_Toc101779758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30</w:t>
            </w:r>
            <w:r w:rsidR="009A576A" w:rsidRPr="005A7E9D">
              <w:rPr>
                <w:rFonts w:ascii="Arial" w:hAnsi="Arial" w:cs="Arial"/>
                <w:noProof/>
                <w:webHidden/>
                <w:sz w:val="20"/>
                <w:szCs w:val="20"/>
              </w:rPr>
              <w:fldChar w:fldCharType="end"/>
            </w:r>
          </w:hyperlink>
        </w:p>
        <w:p w14:paraId="2158AF28" w14:textId="03BAB0F3" w:rsidR="009A576A" w:rsidRPr="005A7E9D" w:rsidRDefault="00021A1D">
          <w:pPr>
            <w:pStyle w:val="Saturs2"/>
            <w:rPr>
              <w:rFonts w:ascii="Arial" w:eastAsiaTheme="minorEastAsia" w:hAnsi="Arial" w:cs="Arial"/>
              <w:noProof/>
              <w:sz w:val="20"/>
              <w:szCs w:val="20"/>
              <w:lang w:val="ru-RU" w:eastAsia="ru-RU"/>
            </w:rPr>
          </w:pPr>
          <w:hyperlink w:anchor="_Toc101779759" w:history="1">
            <w:r w:rsidR="009A576A" w:rsidRPr="005A7E9D">
              <w:rPr>
                <w:rStyle w:val="Hipersaite"/>
                <w:rFonts w:ascii="Arial" w:hAnsi="Arial" w:cs="Arial"/>
                <w:noProof/>
                <w:sz w:val="20"/>
                <w:szCs w:val="20"/>
              </w:rPr>
              <w:t>5.2.</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Gabarīti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_Toc101779759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31</w:t>
            </w:r>
            <w:r w:rsidR="009A576A" w:rsidRPr="005A7E9D">
              <w:rPr>
                <w:rFonts w:ascii="Arial" w:hAnsi="Arial" w:cs="Arial"/>
                <w:noProof/>
                <w:webHidden/>
                <w:sz w:val="20"/>
                <w:szCs w:val="20"/>
              </w:rPr>
              <w:fldChar w:fldCharType="end"/>
            </w:r>
          </w:hyperlink>
        </w:p>
        <w:p w14:paraId="6244655B" w14:textId="48C25662" w:rsidR="009A576A" w:rsidRPr="005A7E9D" w:rsidRDefault="00021A1D">
          <w:pPr>
            <w:pStyle w:val="Saturs2"/>
            <w:rPr>
              <w:rFonts w:ascii="Arial" w:eastAsiaTheme="minorEastAsia" w:hAnsi="Arial" w:cs="Arial"/>
              <w:noProof/>
              <w:sz w:val="20"/>
              <w:szCs w:val="20"/>
              <w:lang w:val="ru-RU" w:eastAsia="ru-RU"/>
            </w:rPr>
          </w:pPr>
          <w:hyperlink w:anchor="_Toc101779760" w:history="1">
            <w:r w:rsidR="009A576A" w:rsidRPr="005A7E9D">
              <w:rPr>
                <w:rStyle w:val="Hipersaite"/>
                <w:rFonts w:ascii="Arial" w:hAnsi="Arial" w:cs="Arial"/>
                <w:noProof/>
                <w:sz w:val="20"/>
                <w:szCs w:val="20"/>
              </w:rPr>
              <w:t>5.3.</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Klimatiskie apstākļi</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_Toc101779760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32</w:t>
            </w:r>
            <w:r w:rsidR="009A576A" w:rsidRPr="005A7E9D">
              <w:rPr>
                <w:rFonts w:ascii="Arial" w:hAnsi="Arial" w:cs="Arial"/>
                <w:noProof/>
                <w:webHidden/>
                <w:sz w:val="20"/>
                <w:szCs w:val="20"/>
              </w:rPr>
              <w:fldChar w:fldCharType="end"/>
            </w:r>
          </w:hyperlink>
        </w:p>
        <w:p w14:paraId="74F13F94" w14:textId="6E082C63" w:rsidR="009A576A" w:rsidRPr="005A7E9D" w:rsidRDefault="00021A1D">
          <w:pPr>
            <w:pStyle w:val="Saturs2"/>
            <w:rPr>
              <w:rFonts w:ascii="Arial" w:eastAsiaTheme="minorEastAsia" w:hAnsi="Arial" w:cs="Arial"/>
              <w:noProof/>
              <w:sz w:val="20"/>
              <w:szCs w:val="20"/>
              <w:lang w:val="ru-RU" w:eastAsia="ru-RU"/>
            </w:rPr>
          </w:pPr>
          <w:hyperlink w:anchor="_Toc101779761" w:history="1">
            <w:r w:rsidR="009A576A" w:rsidRPr="005A7E9D">
              <w:rPr>
                <w:rStyle w:val="Hipersaite"/>
                <w:rFonts w:ascii="Arial" w:hAnsi="Arial" w:cs="Arial"/>
                <w:noProof/>
                <w:sz w:val="20"/>
                <w:szCs w:val="20"/>
              </w:rPr>
              <w:t>5.4.</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Zemējums</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_Toc101779761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33</w:t>
            </w:r>
            <w:r w:rsidR="009A576A" w:rsidRPr="005A7E9D">
              <w:rPr>
                <w:rFonts w:ascii="Arial" w:hAnsi="Arial" w:cs="Arial"/>
                <w:noProof/>
                <w:webHidden/>
                <w:sz w:val="20"/>
                <w:szCs w:val="20"/>
              </w:rPr>
              <w:fldChar w:fldCharType="end"/>
            </w:r>
          </w:hyperlink>
        </w:p>
        <w:p w14:paraId="662103B4" w14:textId="62B7E06F" w:rsidR="009A576A" w:rsidRPr="005A7E9D" w:rsidRDefault="00021A1D">
          <w:pPr>
            <w:pStyle w:val="Saturs2"/>
            <w:rPr>
              <w:rFonts w:ascii="Arial" w:eastAsiaTheme="minorEastAsia" w:hAnsi="Arial" w:cs="Arial"/>
              <w:noProof/>
              <w:sz w:val="20"/>
              <w:szCs w:val="20"/>
              <w:lang w:val="ru-RU" w:eastAsia="ru-RU"/>
            </w:rPr>
          </w:pPr>
          <w:hyperlink w:anchor="_Toc101779762" w:history="1">
            <w:r w:rsidR="009A576A" w:rsidRPr="005A7E9D">
              <w:rPr>
                <w:rStyle w:val="Hipersaite"/>
                <w:rFonts w:ascii="Arial" w:hAnsi="Arial" w:cs="Arial"/>
                <w:noProof/>
                <w:sz w:val="20"/>
                <w:szCs w:val="20"/>
              </w:rPr>
              <w:t>5.5.</w:t>
            </w:r>
            <w:r w:rsidR="009A576A" w:rsidRPr="005A7E9D">
              <w:rPr>
                <w:rFonts w:ascii="Arial" w:eastAsiaTheme="minorEastAsia" w:hAnsi="Arial" w:cs="Arial"/>
                <w:noProof/>
                <w:sz w:val="20"/>
                <w:szCs w:val="20"/>
                <w:lang w:val="ru-RU" w:eastAsia="ru-RU"/>
              </w:rPr>
              <w:tab/>
            </w:r>
            <w:r w:rsidR="009A576A" w:rsidRPr="005A7E9D">
              <w:rPr>
                <w:rStyle w:val="Hipersaite"/>
                <w:rFonts w:ascii="Arial" w:hAnsi="Arial" w:cs="Arial"/>
                <w:noProof/>
                <w:sz w:val="20"/>
                <w:szCs w:val="20"/>
              </w:rPr>
              <w:t>Balstu, pamatu un enkuru uzstādīšana un izvietošana</w:t>
            </w:r>
            <w:r w:rsidR="009A576A" w:rsidRPr="005A7E9D">
              <w:rPr>
                <w:rFonts w:ascii="Arial" w:hAnsi="Arial" w:cs="Arial"/>
                <w:noProof/>
                <w:webHidden/>
                <w:sz w:val="20"/>
                <w:szCs w:val="20"/>
              </w:rPr>
              <w:tab/>
            </w:r>
            <w:r w:rsidR="009A576A" w:rsidRPr="005A7E9D">
              <w:rPr>
                <w:rFonts w:ascii="Arial" w:hAnsi="Arial" w:cs="Arial"/>
                <w:noProof/>
                <w:webHidden/>
                <w:sz w:val="20"/>
                <w:szCs w:val="20"/>
              </w:rPr>
              <w:fldChar w:fldCharType="begin"/>
            </w:r>
            <w:r w:rsidR="009A576A" w:rsidRPr="005A7E9D">
              <w:rPr>
                <w:rFonts w:ascii="Arial" w:hAnsi="Arial" w:cs="Arial"/>
                <w:noProof/>
                <w:webHidden/>
                <w:sz w:val="20"/>
                <w:szCs w:val="20"/>
              </w:rPr>
              <w:instrText xml:space="preserve"> PAGEREF _Toc101779762 \h </w:instrText>
            </w:r>
            <w:r w:rsidR="009A576A" w:rsidRPr="005A7E9D">
              <w:rPr>
                <w:rFonts w:ascii="Arial" w:hAnsi="Arial" w:cs="Arial"/>
                <w:noProof/>
                <w:webHidden/>
                <w:sz w:val="20"/>
                <w:szCs w:val="20"/>
              </w:rPr>
            </w:r>
            <w:r w:rsidR="009A576A" w:rsidRPr="005A7E9D">
              <w:rPr>
                <w:rFonts w:ascii="Arial" w:hAnsi="Arial" w:cs="Arial"/>
                <w:noProof/>
                <w:webHidden/>
                <w:sz w:val="20"/>
                <w:szCs w:val="20"/>
              </w:rPr>
              <w:fldChar w:fldCharType="separate"/>
            </w:r>
            <w:r w:rsidR="00ED7E93">
              <w:rPr>
                <w:rFonts w:ascii="Arial" w:hAnsi="Arial" w:cs="Arial"/>
                <w:noProof/>
                <w:webHidden/>
                <w:sz w:val="20"/>
                <w:szCs w:val="20"/>
              </w:rPr>
              <w:t>34</w:t>
            </w:r>
            <w:r w:rsidR="009A576A" w:rsidRPr="005A7E9D">
              <w:rPr>
                <w:rFonts w:ascii="Arial" w:hAnsi="Arial" w:cs="Arial"/>
                <w:noProof/>
                <w:webHidden/>
                <w:sz w:val="20"/>
                <w:szCs w:val="20"/>
              </w:rPr>
              <w:fldChar w:fldCharType="end"/>
            </w:r>
          </w:hyperlink>
        </w:p>
        <w:p w14:paraId="05A4615F" w14:textId="1B9802CF" w:rsidR="00DC0F23" w:rsidRPr="00EA2F45" w:rsidRDefault="00DC0F23">
          <w:pPr>
            <w:rPr>
              <w:rFonts w:ascii="Arial" w:hAnsi="Arial" w:cs="Arial"/>
              <w:sz w:val="20"/>
              <w:szCs w:val="20"/>
            </w:rPr>
          </w:pPr>
          <w:r w:rsidRPr="001174D9">
            <w:rPr>
              <w:rFonts w:ascii="Arial" w:hAnsi="Arial" w:cs="Arial"/>
              <w:b/>
              <w:bCs/>
              <w:noProof/>
              <w:sz w:val="20"/>
              <w:szCs w:val="20"/>
            </w:rPr>
            <w:fldChar w:fldCharType="end"/>
          </w:r>
        </w:p>
      </w:sdtContent>
    </w:sdt>
    <w:p w14:paraId="5EE9153B" w14:textId="77777777" w:rsidR="00DC0F23" w:rsidRPr="00EA2F45" w:rsidRDefault="00DC0F23" w:rsidP="00DC0F23">
      <w:pPr>
        <w:tabs>
          <w:tab w:val="left" w:pos="6946"/>
        </w:tabs>
        <w:rPr>
          <w:rFonts w:ascii="Arial" w:hAnsi="Arial" w:cs="Arial"/>
          <w:sz w:val="20"/>
          <w:szCs w:val="20"/>
        </w:rPr>
      </w:pPr>
    </w:p>
    <w:p w14:paraId="50A4876C" w14:textId="5FBEA1EF" w:rsidR="000406C1" w:rsidRPr="00EA2F45" w:rsidRDefault="00E6579B" w:rsidP="00DC0F23">
      <w:pPr>
        <w:tabs>
          <w:tab w:val="left" w:pos="6946"/>
        </w:tabs>
        <w:rPr>
          <w:rFonts w:ascii="Arial" w:hAnsi="Arial" w:cs="Arial"/>
          <w:sz w:val="20"/>
          <w:szCs w:val="20"/>
        </w:rPr>
      </w:pPr>
      <w:r w:rsidRPr="00EA2F45">
        <w:rPr>
          <w:rFonts w:ascii="Arial" w:hAnsi="Arial" w:cs="Arial"/>
          <w:sz w:val="20"/>
          <w:szCs w:val="20"/>
        </w:rPr>
        <w:br w:type="page"/>
      </w:r>
    </w:p>
    <w:p w14:paraId="14DA1E5B" w14:textId="2D898586" w:rsidR="001A0B21" w:rsidRDefault="001A0B21" w:rsidP="001F1B25">
      <w:pPr>
        <w:pStyle w:val="Virsraksts1"/>
        <w:tabs>
          <w:tab w:val="left" w:pos="6946"/>
        </w:tabs>
        <w:ind w:left="426" w:hanging="426"/>
      </w:pPr>
      <w:bookmarkStart w:id="1" w:name="_Toc101779718"/>
      <w:r>
        <w:lastRenderedPageBreak/>
        <w:t>Būvdarbu aprakst</w:t>
      </w:r>
      <w:r w:rsidR="009735DB">
        <w:t>s</w:t>
      </w:r>
      <w:bookmarkEnd w:id="1"/>
    </w:p>
    <w:p w14:paraId="4787A6BF" w14:textId="77777777" w:rsidR="001F1B25" w:rsidRPr="001F1B25" w:rsidRDefault="001F1B25" w:rsidP="001F1B25"/>
    <w:p w14:paraId="2EB61673" w14:textId="606A2C5C" w:rsidR="003F7A9A" w:rsidRPr="007409FE" w:rsidRDefault="003F7A9A" w:rsidP="006B3DDE">
      <w:pPr>
        <w:pStyle w:val="Sarakstarindkopa"/>
        <w:numPr>
          <w:ilvl w:val="1"/>
          <w:numId w:val="2"/>
        </w:numPr>
        <w:tabs>
          <w:tab w:val="left" w:pos="6946"/>
        </w:tabs>
        <w:spacing w:after="200" w:line="276" w:lineRule="auto"/>
        <w:ind w:left="851" w:right="-1" w:hanging="851"/>
        <w:jc w:val="both"/>
        <w:rPr>
          <w:rFonts w:ascii="Arial" w:hAnsi="Arial" w:cs="Arial"/>
        </w:rPr>
      </w:pPr>
      <w:bookmarkStart w:id="2" w:name="_Hlk101779763"/>
      <w:r w:rsidRPr="007409FE">
        <w:rPr>
          <w:rFonts w:ascii="Arial" w:hAnsi="Arial" w:cs="Arial"/>
        </w:rPr>
        <w:t xml:space="preserve">Iepirkuma ietvaros, posmā </w:t>
      </w:r>
      <w:r w:rsidRPr="007409FE">
        <w:rPr>
          <w:rFonts w:ascii="Arial" w:eastAsia="Times New Roman" w:hAnsi="Arial" w:cs="Arial"/>
          <w:color w:val="000000"/>
          <w:lang w:eastAsia="ru-RU"/>
        </w:rPr>
        <w:t xml:space="preserve">Zemitāni - </w:t>
      </w:r>
      <w:r w:rsidR="008743EC" w:rsidRPr="007409FE">
        <w:rPr>
          <w:rFonts w:ascii="Arial" w:eastAsia="Times New Roman" w:hAnsi="Arial" w:cs="Arial"/>
          <w:color w:val="000000"/>
          <w:lang w:eastAsia="ru-RU"/>
        </w:rPr>
        <w:t>Skulte</w:t>
      </w:r>
      <w:r w:rsidRPr="007409FE">
        <w:rPr>
          <w:rFonts w:ascii="Arial" w:hAnsi="Arial" w:cs="Arial"/>
        </w:rPr>
        <w:t>, saskaņā ar sarakstu</w:t>
      </w:r>
      <w:r w:rsidR="008E3F10" w:rsidRPr="007409FE">
        <w:rPr>
          <w:rFonts w:ascii="Arial" w:hAnsi="Arial" w:cs="Arial"/>
        </w:rPr>
        <w:t xml:space="preserve"> datiem</w:t>
      </w:r>
      <w:r w:rsidRPr="007409FE">
        <w:rPr>
          <w:rFonts w:ascii="Arial" w:hAnsi="Arial" w:cs="Arial"/>
        </w:rPr>
        <w:t xml:space="preserve"> pielikumā Nr.1.-5., jāizgatavo</w:t>
      </w:r>
      <w:r w:rsidR="005A7E9D" w:rsidRPr="007409FE">
        <w:rPr>
          <w:rFonts w:ascii="Arial" w:hAnsi="Arial" w:cs="Arial"/>
        </w:rPr>
        <w:t>, jāpiegādā</w:t>
      </w:r>
      <w:r w:rsidRPr="007409FE">
        <w:rPr>
          <w:rFonts w:ascii="Arial" w:hAnsi="Arial" w:cs="Arial"/>
        </w:rPr>
        <w:t xml:space="preserve"> un jāuzstāda:</w:t>
      </w:r>
    </w:p>
    <w:p w14:paraId="1A87FC8B"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proofErr w:type="spellStart"/>
      <w:r w:rsidRPr="007409FE">
        <w:rPr>
          <w:rFonts w:ascii="Arial" w:hAnsi="Arial" w:cs="Arial"/>
        </w:rPr>
        <w:t>dzelzbetona</w:t>
      </w:r>
      <w:proofErr w:type="spellEnd"/>
      <w:r w:rsidRPr="007409FE">
        <w:rPr>
          <w:rFonts w:ascii="Arial" w:hAnsi="Arial" w:cs="Arial"/>
        </w:rPr>
        <w:t xml:space="preserve"> pamati un enkuri;</w:t>
      </w:r>
    </w:p>
    <w:p w14:paraId="6DF00DE6"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metāla kontakttīkla balsti;</w:t>
      </w:r>
    </w:p>
    <w:p w14:paraId="2D52339B"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kontakttīkla konsoles;</w:t>
      </w:r>
    </w:p>
    <w:p w14:paraId="45928F4F"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 xml:space="preserve">10 </w:t>
      </w:r>
      <w:proofErr w:type="spellStart"/>
      <w:r w:rsidRPr="007409FE">
        <w:rPr>
          <w:rFonts w:ascii="Arial" w:hAnsi="Arial" w:cs="Arial"/>
        </w:rPr>
        <w:t>kV</w:t>
      </w:r>
      <w:proofErr w:type="spellEnd"/>
      <w:r w:rsidRPr="007409FE">
        <w:rPr>
          <w:rFonts w:ascii="Arial" w:hAnsi="Arial" w:cs="Arial"/>
        </w:rPr>
        <w:t xml:space="preserve"> EPL AB, GL polimēra traversas;</w:t>
      </w:r>
    </w:p>
    <w:p w14:paraId="2290A6EA"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Atsaites;</w:t>
      </w:r>
    </w:p>
    <w:p w14:paraId="226010FD" w14:textId="61A8910E"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Konstrukcija</w:t>
      </w:r>
      <w:r w:rsidR="00F07DE8" w:rsidRPr="007409FE">
        <w:rPr>
          <w:rFonts w:ascii="Arial" w:hAnsi="Arial" w:cs="Arial"/>
        </w:rPr>
        <w:t>s</w:t>
      </w:r>
      <w:r w:rsidRPr="007409FE">
        <w:rPr>
          <w:rFonts w:ascii="Arial" w:hAnsi="Arial" w:cs="Arial"/>
        </w:rPr>
        <w:t xml:space="preserve"> grupas zemējuma trosei;</w:t>
      </w:r>
    </w:p>
    <w:p w14:paraId="5A78734E" w14:textId="1AD19E0E"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individuālais zemējums un tās konstrukcija</w:t>
      </w:r>
      <w:r w:rsidR="00F07DE8" w:rsidRPr="007409FE">
        <w:rPr>
          <w:rFonts w:ascii="Arial" w:hAnsi="Arial" w:cs="Arial"/>
        </w:rPr>
        <w:t>s</w:t>
      </w:r>
      <w:r w:rsidRPr="007409FE">
        <w:rPr>
          <w:rFonts w:ascii="Arial" w:hAnsi="Arial" w:cs="Arial"/>
        </w:rPr>
        <w:t>;</w:t>
      </w:r>
    </w:p>
    <w:p w14:paraId="59EC566B" w14:textId="76A93C00"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konstrukcija</w:t>
      </w:r>
      <w:r w:rsidR="00F07DE8" w:rsidRPr="007409FE">
        <w:rPr>
          <w:rFonts w:ascii="Arial" w:hAnsi="Arial" w:cs="Arial"/>
        </w:rPr>
        <w:t>s</w:t>
      </w:r>
      <w:r w:rsidRPr="007409FE">
        <w:rPr>
          <w:rFonts w:ascii="Arial" w:hAnsi="Arial" w:cs="Arial"/>
        </w:rPr>
        <w:t xml:space="preserve"> šķiedru optikas kabelim;</w:t>
      </w:r>
    </w:p>
    <w:p w14:paraId="5ABC33F7" w14:textId="556FBFB0"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konstrukcija</w:t>
      </w:r>
      <w:r w:rsidR="00F07DE8" w:rsidRPr="007409FE">
        <w:rPr>
          <w:rFonts w:ascii="Arial" w:hAnsi="Arial" w:cs="Arial"/>
        </w:rPr>
        <w:t>s</w:t>
      </w:r>
      <w:r w:rsidRPr="007409FE">
        <w:rPr>
          <w:rFonts w:ascii="Arial" w:hAnsi="Arial" w:cs="Arial"/>
        </w:rPr>
        <w:t xml:space="preserve"> </w:t>
      </w:r>
      <w:proofErr w:type="spellStart"/>
      <w:r w:rsidRPr="007409FE">
        <w:rPr>
          <w:rFonts w:ascii="Arial" w:hAnsi="Arial" w:cs="Arial"/>
        </w:rPr>
        <w:t>viļņvadam</w:t>
      </w:r>
      <w:proofErr w:type="spellEnd"/>
      <w:r w:rsidRPr="007409FE">
        <w:rPr>
          <w:rFonts w:ascii="Arial" w:hAnsi="Arial" w:cs="Arial"/>
        </w:rPr>
        <w:t>;</w:t>
      </w:r>
    </w:p>
    <w:p w14:paraId="0122768E"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 xml:space="preserve">konstrukcijas atdalītājiem un </w:t>
      </w:r>
      <w:proofErr w:type="spellStart"/>
      <w:r w:rsidRPr="007409FE">
        <w:rPr>
          <w:rFonts w:ascii="Arial" w:hAnsi="Arial" w:cs="Arial"/>
        </w:rPr>
        <w:t>motorpiedziņam</w:t>
      </w:r>
      <w:proofErr w:type="spellEnd"/>
      <w:r w:rsidRPr="007409FE">
        <w:rPr>
          <w:rFonts w:ascii="Arial" w:hAnsi="Arial" w:cs="Arial"/>
        </w:rPr>
        <w:t>;</w:t>
      </w:r>
    </w:p>
    <w:p w14:paraId="222AE7AD" w14:textId="77777777"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 xml:space="preserve">atdalītāji un </w:t>
      </w:r>
      <w:proofErr w:type="spellStart"/>
      <w:r w:rsidRPr="007409FE">
        <w:rPr>
          <w:rFonts w:ascii="Arial" w:hAnsi="Arial" w:cs="Arial"/>
        </w:rPr>
        <w:t>motorpiedziņas</w:t>
      </w:r>
      <w:proofErr w:type="spellEnd"/>
      <w:r w:rsidRPr="007409FE">
        <w:rPr>
          <w:rFonts w:ascii="Arial" w:hAnsi="Arial" w:cs="Arial"/>
        </w:rPr>
        <w:t>;</w:t>
      </w:r>
    </w:p>
    <w:p w14:paraId="63069344" w14:textId="3B19AE29"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proofErr w:type="spellStart"/>
      <w:r w:rsidRPr="007409FE">
        <w:rPr>
          <w:rFonts w:ascii="Arial" w:hAnsi="Arial" w:cs="Arial"/>
        </w:rPr>
        <w:t>rāgizladnis</w:t>
      </w:r>
      <w:proofErr w:type="spellEnd"/>
      <w:r w:rsidRPr="007409FE">
        <w:rPr>
          <w:rFonts w:ascii="Arial" w:hAnsi="Arial" w:cs="Arial"/>
        </w:rPr>
        <w:t xml:space="preserve"> un tās konstrukcija</w:t>
      </w:r>
      <w:r w:rsidR="00F07DE8" w:rsidRPr="007409FE">
        <w:rPr>
          <w:rFonts w:ascii="Arial" w:hAnsi="Arial" w:cs="Arial"/>
        </w:rPr>
        <w:t>s</w:t>
      </w:r>
      <w:r w:rsidRPr="007409FE">
        <w:rPr>
          <w:rFonts w:ascii="Arial" w:hAnsi="Arial" w:cs="Arial"/>
        </w:rPr>
        <w:t xml:space="preserve">; </w:t>
      </w:r>
    </w:p>
    <w:p w14:paraId="0E4C7E9F" w14:textId="62F8DF90" w:rsidR="003F7A9A" w:rsidRPr="007409FE" w:rsidRDefault="003F7A9A" w:rsidP="006B3DDE">
      <w:pPr>
        <w:pStyle w:val="Sarakstarindkopa"/>
        <w:numPr>
          <w:ilvl w:val="2"/>
          <w:numId w:val="2"/>
        </w:numPr>
        <w:spacing w:after="200" w:line="276" w:lineRule="auto"/>
        <w:ind w:left="851" w:right="-1" w:hanging="851"/>
        <w:jc w:val="both"/>
        <w:rPr>
          <w:rFonts w:ascii="Arial" w:hAnsi="Arial" w:cs="Arial"/>
        </w:rPr>
      </w:pPr>
      <w:r w:rsidRPr="007409FE">
        <w:rPr>
          <w:rFonts w:ascii="Arial" w:hAnsi="Arial" w:cs="Arial"/>
        </w:rPr>
        <w:t>u.c. stiprināšanas elementi esošo balstu un elementu nomaiņai</w:t>
      </w:r>
      <w:bookmarkEnd w:id="2"/>
      <w:r w:rsidRPr="007409FE">
        <w:rPr>
          <w:rFonts w:ascii="Arial" w:hAnsi="Arial" w:cs="Arial"/>
        </w:rPr>
        <w:t>, izmantojot Pielikumu Nr.1</w:t>
      </w:r>
      <w:r w:rsidR="002B28AC" w:rsidRPr="007409FE">
        <w:rPr>
          <w:rFonts w:ascii="Arial" w:hAnsi="Arial" w:cs="Arial"/>
        </w:rPr>
        <w:t>.–</w:t>
      </w:r>
      <w:r w:rsidR="000E3140" w:rsidRPr="007409FE">
        <w:rPr>
          <w:rFonts w:ascii="Arial" w:hAnsi="Arial" w:cs="Arial"/>
        </w:rPr>
        <w:t>6</w:t>
      </w:r>
      <w:r w:rsidR="002B28AC" w:rsidRPr="007409FE">
        <w:rPr>
          <w:rFonts w:ascii="Arial" w:hAnsi="Arial" w:cs="Arial"/>
        </w:rPr>
        <w:t>.</w:t>
      </w:r>
      <w:r w:rsidRPr="007409FE">
        <w:rPr>
          <w:rFonts w:ascii="Arial" w:hAnsi="Arial" w:cs="Arial"/>
        </w:rPr>
        <w:t xml:space="preserve"> datus, kā palīgmateriālu apjomu noteikšanai</w:t>
      </w:r>
      <w:r w:rsidR="00C06787" w:rsidRPr="007409FE">
        <w:rPr>
          <w:rFonts w:ascii="Arial" w:hAnsi="Arial" w:cs="Arial"/>
        </w:rPr>
        <w:t xml:space="preserve"> un piedāvājumu iesniegšanai</w:t>
      </w:r>
      <w:r w:rsidRPr="007409FE">
        <w:rPr>
          <w:rFonts w:ascii="Arial" w:hAnsi="Arial" w:cs="Arial"/>
        </w:rPr>
        <w:t xml:space="preserve">. </w:t>
      </w:r>
    </w:p>
    <w:p w14:paraId="3F912640" w14:textId="77777777" w:rsidR="001A0B21" w:rsidRPr="007409FE"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7409FE">
        <w:rPr>
          <w:rFonts w:ascii="Arial" w:hAnsi="Arial" w:cs="Arial"/>
        </w:rPr>
        <w:t>Darbus veikt saskaņā ar Ministru kabineta noteikumu Nr.530 “Dzelzceļa būvnoteikumi” 3.2.4. punkta prasībām uz apsekošanas akta pamata.</w:t>
      </w:r>
    </w:p>
    <w:p w14:paraId="3E75423D" w14:textId="56A6B444" w:rsidR="001A0B21" w:rsidRPr="007409FE"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7409FE">
        <w:rPr>
          <w:rFonts w:ascii="Arial" w:hAnsi="Arial" w:cs="Arial"/>
        </w:rPr>
        <w:t>Apsekošanas aktus jāsastāda Uzņēmējs kopā ar Pasūtītāju, ievērojot Pielikumu 1.-5. datus.</w:t>
      </w:r>
    </w:p>
    <w:p w14:paraId="2A820E00" w14:textId="0A0D1C0D"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bookmarkStart w:id="3" w:name="_Hlk100756343"/>
      <w:r w:rsidRPr="007409FE">
        <w:rPr>
          <w:rFonts w:ascii="Arial" w:hAnsi="Arial" w:cs="Arial"/>
        </w:rPr>
        <w:t xml:space="preserve">Kontakttīkla pielāgošanas un regulēšanas darbus </w:t>
      </w:r>
      <w:bookmarkEnd w:id="3"/>
      <w:r w:rsidRPr="007409FE">
        <w:rPr>
          <w:rFonts w:ascii="Arial" w:hAnsi="Arial" w:cs="Arial"/>
        </w:rPr>
        <w:t>un veco elementu demontāžu veiks</w:t>
      </w:r>
      <w:r w:rsidRPr="005D2CA4">
        <w:rPr>
          <w:rFonts w:ascii="Arial" w:hAnsi="Arial" w:cs="Arial"/>
        </w:rPr>
        <w:t xml:space="preserve"> Pasūtītājs.</w:t>
      </w:r>
      <w:r w:rsidR="00F44A99">
        <w:rPr>
          <w:rFonts w:ascii="Arial" w:hAnsi="Arial" w:cs="Arial"/>
        </w:rPr>
        <w:t xml:space="preserve"> Uzņēmējam būs jā</w:t>
      </w:r>
      <w:r w:rsidR="005A7E9D">
        <w:rPr>
          <w:rFonts w:ascii="Arial" w:hAnsi="Arial" w:cs="Arial"/>
        </w:rPr>
        <w:t>piegādā</w:t>
      </w:r>
      <w:r w:rsidR="00F44A99">
        <w:rPr>
          <w:rFonts w:ascii="Arial" w:hAnsi="Arial" w:cs="Arial"/>
        </w:rPr>
        <w:t xml:space="preserve"> </w:t>
      </w:r>
      <w:r w:rsidR="00F44A99" w:rsidRPr="001F1B25">
        <w:rPr>
          <w:rFonts w:ascii="Arial" w:hAnsi="Arial" w:cs="Arial"/>
        </w:rPr>
        <w:t>papildus materiāl</w:t>
      </w:r>
      <w:r w:rsidR="00F44A99">
        <w:rPr>
          <w:rFonts w:ascii="Arial" w:hAnsi="Arial" w:cs="Arial"/>
        </w:rPr>
        <w:t>s</w:t>
      </w:r>
      <w:r w:rsidR="00ED7E93">
        <w:rPr>
          <w:rFonts w:ascii="Arial" w:hAnsi="Arial" w:cs="Arial"/>
        </w:rPr>
        <w:t xml:space="preserve"> Krūzes 47a, Rīgā, </w:t>
      </w:r>
      <w:r w:rsidR="00F44A99" w:rsidRPr="001F1B25">
        <w:rPr>
          <w:rFonts w:ascii="Arial" w:hAnsi="Arial" w:cs="Arial"/>
        </w:rPr>
        <w:t>kontakttīkla pielāgošanas un regulēšanas darbiem</w:t>
      </w:r>
      <w:r w:rsidR="00F44A99">
        <w:rPr>
          <w:rFonts w:ascii="Arial" w:hAnsi="Arial" w:cs="Arial"/>
        </w:rPr>
        <w:t xml:space="preserve">, ievērojot </w:t>
      </w:r>
      <w:r w:rsidR="009735DB">
        <w:rPr>
          <w:rFonts w:ascii="Arial" w:hAnsi="Arial" w:cs="Arial"/>
        </w:rPr>
        <w:t xml:space="preserve">2.sadaļā 1., 2., 3. </w:t>
      </w:r>
      <w:r w:rsidR="00961C36">
        <w:rPr>
          <w:rFonts w:ascii="Arial" w:hAnsi="Arial" w:cs="Arial"/>
        </w:rPr>
        <w:t>tabulās iekļauto informāciju.</w:t>
      </w:r>
    </w:p>
    <w:p w14:paraId="524438F0" w14:textId="56693419"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Uzņēmējs veiks jauno kontakttīkla pamatu, enkuru un balstu uzstādīšanu, kontakttīkla elementu montāžu</w:t>
      </w:r>
      <w:r w:rsidR="00C06787">
        <w:rPr>
          <w:rFonts w:ascii="Arial" w:hAnsi="Arial" w:cs="Arial"/>
        </w:rPr>
        <w:t>, EP</w:t>
      </w:r>
      <w:r w:rsidR="00F44A99">
        <w:rPr>
          <w:rFonts w:ascii="Arial" w:hAnsi="Arial" w:cs="Arial"/>
        </w:rPr>
        <w:t>L</w:t>
      </w:r>
      <w:r w:rsidR="00C06787">
        <w:rPr>
          <w:rFonts w:ascii="Arial" w:hAnsi="Arial" w:cs="Arial"/>
        </w:rPr>
        <w:t xml:space="preserve"> līniju</w:t>
      </w:r>
      <w:r w:rsidR="00F44A99">
        <w:rPr>
          <w:rFonts w:ascii="Arial" w:hAnsi="Arial" w:cs="Arial"/>
        </w:rPr>
        <w:t xml:space="preserve"> un esošo kabeļu</w:t>
      </w:r>
      <w:r w:rsidR="00C06787">
        <w:rPr>
          <w:rFonts w:ascii="Arial" w:hAnsi="Arial" w:cs="Arial"/>
        </w:rPr>
        <w:t xml:space="preserve">  pārkaršanu</w:t>
      </w:r>
      <w:r w:rsidR="00F44A99">
        <w:rPr>
          <w:rFonts w:ascii="Arial" w:hAnsi="Arial" w:cs="Arial"/>
        </w:rPr>
        <w:t>,</w:t>
      </w:r>
      <w:r w:rsidRPr="005D2CA4">
        <w:rPr>
          <w:rFonts w:ascii="Arial" w:hAnsi="Arial" w:cs="Arial"/>
        </w:rPr>
        <w:t xml:space="preserve"> </w:t>
      </w:r>
      <w:r w:rsidR="00F44A99">
        <w:rPr>
          <w:rFonts w:ascii="Arial" w:hAnsi="Arial" w:cs="Arial"/>
        </w:rPr>
        <w:t>kā arī</w:t>
      </w:r>
      <w:r w:rsidRPr="005D2CA4">
        <w:rPr>
          <w:rFonts w:ascii="Arial" w:hAnsi="Arial" w:cs="Arial"/>
        </w:rPr>
        <w:t xml:space="preserve"> atdalītāju, </w:t>
      </w:r>
      <w:proofErr w:type="spellStart"/>
      <w:r w:rsidRPr="005D2CA4">
        <w:rPr>
          <w:rFonts w:ascii="Arial" w:hAnsi="Arial" w:cs="Arial"/>
        </w:rPr>
        <w:t>rāgizladņu</w:t>
      </w:r>
      <w:proofErr w:type="spellEnd"/>
      <w:r w:rsidRPr="005D2CA4">
        <w:rPr>
          <w:rFonts w:ascii="Arial" w:hAnsi="Arial" w:cs="Arial"/>
        </w:rPr>
        <w:t xml:space="preserve">, </w:t>
      </w:r>
      <w:proofErr w:type="spellStart"/>
      <w:r w:rsidRPr="005D2CA4">
        <w:rPr>
          <w:rFonts w:ascii="Arial" w:hAnsi="Arial" w:cs="Arial"/>
        </w:rPr>
        <w:t>motorpiedziņas</w:t>
      </w:r>
      <w:proofErr w:type="spellEnd"/>
      <w:r w:rsidR="00C06787">
        <w:rPr>
          <w:rFonts w:ascii="Arial" w:hAnsi="Arial" w:cs="Arial"/>
        </w:rPr>
        <w:t xml:space="preserve"> (pieslēdzot pie esošajai sistēmai)</w:t>
      </w:r>
      <w:r w:rsidRPr="005D2CA4">
        <w:rPr>
          <w:rFonts w:ascii="Arial" w:hAnsi="Arial" w:cs="Arial"/>
        </w:rPr>
        <w:t xml:space="preserve"> </w:t>
      </w:r>
      <w:r w:rsidR="00C06787" w:rsidRPr="005D2CA4">
        <w:rPr>
          <w:rFonts w:ascii="Arial" w:hAnsi="Arial" w:cs="Arial"/>
        </w:rPr>
        <w:t>pielāgošanu</w:t>
      </w:r>
      <w:r w:rsidRPr="005D2CA4">
        <w:rPr>
          <w:rFonts w:ascii="Arial" w:hAnsi="Arial" w:cs="Arial"/>
        </w:rPr>
        <w:t xml:space="preserve"> jaunā uzstādīšanas vietā.</w:t>
      </w:r>
    </w:p>
    <w:p w14:paraId="755953EB"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Darbu veikšanas periodā tehnisku uzraudzību un atslēgšanas nodrošinās Pasūtītājs.</w:t>
      </w:r>
    </w:p>
    <w:p w14:paraId="3ECCA19C"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Pirms darbu uzsākšanas jāvienojas ar LDz Sliežu ceļu pārvaldi (</w:t>
      </w:r>
      <w:hyperlink r:id="rId8" w:history="1">
        <w:r w:rsidRPr="005D2CA4">
          <w:rPr>
            <w:rFonts w:ascii="Arial" w:hAnsi="Arial" w:cs="Arial"/>
          </w:rPr>
          <w:t>scp@ldz.lv</w:t>
        </w:r>
      </w:hyperlink>
      <w:r w:rsidRPr="005D2CA4">
        <w:rPr>
          <w:rFonts w:ascii="Arial" w:hAnsi="Arial" w:cs="Arial"/>
        </w:rPr>
        <w:t>), LDz Vilcienu kustības pārvaldi (</w:t>
      </w:r>
      <w:hyperlink r:id="rId9" w:history="1">
        <w:r w:rsidRPr="005D2CA4">
          <w:rPr>
            <w:rFonts w:ascii="Arial" w:hAnsi="Arial" w:cs="Arial"/>
          </w:rPr>
          <w:t>vkp@ldz.lv</w:t>
        </w:r>
      </w:hyperlink>
      <w:r w:rsidRPr="005D2CA4">
        <w:rPr>
          <w:rFonts w:ascii="Arial" w:hAnsi="Arial" w:cs="Arial"/>
        </w:rPr>
        <w:t>) un LDz Elektrotehnisko pārvaldi (</w:t>
      </w:r>
      <w:hyperlink r:id="rId10" w:history="1">
        <w:r w:rsidRPr="005D2CA4">
          <w:rPr>
            <w:rFonts w:ascii="Arial" w:hAnsi="Arial" w:cs="Arial"/>
          </w:rPr>
          <w:t>ep@ldz.lv</w:t>
        </w:r>
      </w:hyperlink>
      <w:r w:rsidRPr="005D2CA4">
        <w:rPr>
          <w:rFonts w:ascii="Arial" w:hAnsi="Arial" w:cs="Arial"/>
        </w:rPr>
        <w:t xml:space="preserve">) par pārstāvju iedalīšanu uzraudzības veikšanai satiksmes drošības un dzelzceļa infrastruktūras objektu un inženiertīklu saglabāšanai un </w:t>
      </w:r>
      <w:proofErr w:type="spellStart"/>
      <w:r w:rsidRPr="00E858C5">
        <w:rPr>
          <w:rFonts w:ascii="Arial" w:hAnsi="Arial" w:cs="Arial"/>
        </w:rPr>
        <w:t>signālista</w:t>
      </w:r>
      <w:proofErr w:type="spellEnd"/>
      <w:r w:rsidRPr="005D2CA4">
        <w:rPr>
          <w:rFonts w:ascii="Arial" w:hAnsi="Arial" w:cs="Arial"/>
        </w:rPr>
        <w:t xml:space="preserve"> pakalpojumu sniegšanai, lai nodrošinātu ritošā sastāva kustību tehnoloģisko pārtraukumu (loga) laikā.</w:t>
      </w:r>
    </w:p>
    <w:p w14:paraId="4B60A348" w14:textId="309A3A75"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Montāžas darbu izpildes periodā Uzņēmējs var nomāt drezīnu ar mašīnistu brigādi no Pasūtītāja, iepriekš nosūtot pieprasījumu par tehnikas un personāla </w:t>
      </w:r>
      <w:r w:rsidR="00C06787" w:rsidRPr="005D2CA4">
        <w:rPr>
          <w:rFonts w:ascii="Arial" w:hAnsi="Arial" w:cs="Arial"/>
        </w:rPr>
        <w:t>pieejamību</w:t>
      </w:r>
      <w:r w:rsidRPr="005D2CA4">
        <w:rPr>
          <w:rFonts w:ascii="Arial" w:hAnsi="Arial" w:cs="Arial"/>
        </w:rPr>
        <w:t>.</w:t>
      </w:r>
    </w:p>
    <w:p w14:paraId="5564D12E" w14:textId="3E039367" w:rsidR="001A0B21"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Kontakttīkla balstu pamatu un enkuru uzstādīšanu veikt ar </w:t>
      </w:r>
      <w:proofErr w:type="spellStart"/>
      <w:r w:rsidRPr="005D2CA4">
        <w:rPr>
          <w:rFonts w:ascii="Arial" w:hAnsi="Arial" w:cs="Arial"/>
        </w:rPr>
        <w:t>vibroiegremdējuma</w:t>
      </w:r>
      <w:proofErr w:type="spellEnd"/>
      <w:r w:rsidRPr="005D2CA4">
        <w:rPr>
          <w:rFonts w:ascii="Arial" w:hAnsi="Arial" w:cs="Arial"/>
        </w:rPr>
        <w:t xml:space="preserve"> paņēmienu.</w:t>
      </w:r>
    </w:p>
    <w:p w14:paraId="2885C5C8" w14:textId="5E1FECAF" w:rsidR="009735DB" w:rsidRPr="005D2CA4" w:rsidRDefault="009735DB"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Pirms kontakttīkla pamatu un enkuru uzstādīšanas darbu uzsākšanas jāveic </w:t>
      </w:r>
      <w:proofErr w:type="spellStart"/>
      <w:r w:rsidRPr="005D2CA4">
        <w:rPr>
          <w:rFonts w:ascii="Arial" w:hAnsi="Arial" w:cs="Arial"/>
        </w:rPr>
        <w:t>šurfēšana</w:t>
      </w:r>
      <w:proofErr w:type="spellEnd"/>
      <w:r w:rsidRPr="005D2CA4">
        <w:rPr>
          <w:rFonts w:ascii="Arial" w:hAnsi="Arial" w:cs="Arial"/>
        </w:rPr>
        <w:t>.</w:t>
      </w:r>
    </w:p>
    <w:p w14:paraId="694DCA10"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Veicot dzelzceļa kontakttīkla balstu nomaiņu, nepieciešams izmantot tehniskos risinājumus, kas atbilst gan pastāvošajai līdzstrāvas elektrifikācijai ar DC 3,3kV </w:t>
      </w:r>
      <w:proofErr w:type="spellStart"/>
      <w:r w:rsidRPr="005D2CA4">
        <w:rPr>
          <w:rFonts w:ascii="Arial" w:hAnsi="Arial" w:cs="Arial"/>
        </w:rPr>
        <w:t>nominālspriegumu</w:t>
      </w:r>
      <w:proofErr w:type="spellEnd"/>
      <w:r w:rsidRPr="005D2CA4">
        <w:rPr>
          <w:rFonts w:ascii="Arial" w:hAnsi="Arial" w:cs="Arial"/>
        </w:rPr>
        <w:t xml:space="preserve">, gan nākotnē paredzētajai maiņstrāvas elektrifikācijai ar AC 2x25kV </w:t>
      </w:r>
      <w:proofErr w:type="spellStart"/>
      <w:r w:rsidRPr="005D2CA4">
        <w:rPr>
          <w:rFonts w:ascii="Arial" w:hAnsi="Arial" w:cs="Arial"/>
        </w:rPr>
        <w:t>nominālspriegumu</w:t>
      </w:r>
      <w:proofErr w:type="spellEnd"/>
      <w:r w:rsidRPr="005D2CA4">
        <w:rPr>
          <w:rFonts w:ascii="Arial" w:hAnsi="Arial" w:cs="Arial"/>
        </w:rPr>
        <w:t>, ar minimālām izmaiņām.</w:t>
      </w:r>
    </w:p>
    <w:p w14:paraId="7FC5771E" w14:textId="13FC4742"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lastRenderedPageBreak/>
        <w:t xml:space="preserve">Veicot balstu nomaiņu jāizmanto jauni </w:t>
      </w:r>
      <w:proofErr w:type="spellStart"/>
      <w:r w:rsidRPr="005D2CA4">
        <w:rPr>
          <w:rFonts w:ascii="Arial" w:hAnsi="Arial" w:cs="Arial"/>
        </w:rPr>
        <w:t>dzelzbetona</w:t>
      </w:r>
      <w:proofErr w:type="spellEnd"/>
      <w:r w:rsidRPr="005D2CA4">
        <w:rPr>
          <w:rFonts w:ascii="Arial" w:hAnsi="Arial" w:cs="Arial"/>
        </w:rPr>
        <w:t xml:space="preserve"> pamati, metāla balsti, konsoles, traversas</w:t>
      </w:r>
      <w:r w:rsidR="001D4082">
        <w:rPr>
          <w:rFonts w:ascii="Arial" w:hAnsi="Arial" w:cs="Arial"/>
        </w:rPr>
        <w:t xml:space="preserve">, </w:t>
      </w:r>
      <w:proofErr w:type="spellStart"/>
      <w:r w:rsidR="001D4082">
        <w:rPr>
          <w:rFonts w:ascii="Arial" w:hAnsi="Arial" w:cs="Arial"/>
        </w:rPr>
        <w:t>rāgizladņi</w:t>
      </w:r>
      <w:proofErr w:type="spellEnd"/>
      <w:r w:rsidRPr="005D2CA4">
        <w:rPr>
          <w:rFonts w:ascii="Arial" w:hAnsi="Arial" w:cs="Arial"/>
        </w:rPr>
        <w:t xml:space="preserve"> un stiprināšanas elementi.</w:t>
      </w:r>
      <w:bookmarkStart w:id="4" w:name="_Hlk98923295"/>
      <w:r w:rsidRPr="003903B3">
        <w:rPr>
          <w:rFonts w:ascii="Arial" w:hAnsi="Arial" w:cs="Arial"/>
        </w:rPr>
        <w:t xml:space="preserve"> </w:t>
      </w:r>
    </w:p>
    <w:p w14:paraId="4DA4822F" w14:textId="32F6D971" w:rsidR="001A0B21" w:rsidRPr="001D4082" w:rsidRDefault="001D4082"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1D4082">
        <w:rPr>
          <w:rFonts w:ascii="Arial" w:hAnsi="Arial" w:cs="Arial"/>
        </w:rPr>
        <w:t xml:space="preserve">Atdalītāji un </w:t>
      </w:r>
      <w:proofErr w:type="spellStart"/>
      <w:r w:rsidRPr="001D4082">
        <w:rPr>
          <w:rFonts w:ascii="Arial" w:hAnsi="Arial" w:cs="Arial"/>
        </w:rPr>
        <w:t>motorpiedziņas</w:t>
      </w:r>
      <w:proofErr w:type="spellEnd"/>
      <w:r w:rsidRPr="001D4082">
        <w:rPr>
          <w:rFonts w:ascii="Arial" w:hAnsi="Arial" w:cs="Arial"/>
        </w:rPr>
        <w:t xml:space="preserve"> jābūt jauni, kā arī Uzņēmējam jāpārbauda a</w:t>
      </w:r>
      <w:r w:rsidR="001A0B21" w:rsidRPr="001D4082">
        <w:rPr>
          <w:rFonts w:ascii="Arial" w:hAnsi="Arial" w:cs="Arial"/>
        </w:rPr>
        <w:t>tdalītāj</w:t>
      </w:r>
      <w:r w:rsidRPr="001D4082">
        <w:rPr>
          <w:rFonts w:ascii="Arial" w:hAnsi="Arial" w:cs="Arial"/>
        </w:rPr>
        <w:t xml:space="preserve">u </w:t>
      </w:r>
      <w:r w:rsidR="001A0B21" w:rsidRPr="001D4082">
        <w:rPr>
          <w:rFonts w:ascii="Arial" w:hAnsi="Arial" w:cs="Arial"/>
        </w:rPr>
        <w:t xml:space="preserve">un </w:t>
      </w:r>
      <w:proofErr w:type="spellStart"/>
      <w:r w:rsidR="001A0B21" w:rsidRPr="001D4082">
        <w:rPr>
          <w:rFonts w:ascii="Arial" w:hAnsi="Arial" w:cs="Arial"/>
        </w:rPr>
        <w:t>motorpiedziņas</w:t>
      </w:r>
      <w:proofErr w:type="spellEnd"/>
      <w:r w:rsidR="001A0B21" w:rsidRPr="001D4082">
        <w:rPr>
          <w:rFonts w:ascii="Arial" w:hAnsi="Arial" w:cs="Arial"/>
        </w:rPr>
        <w:t xml:space="preserve"> </w:t>
      </w:r>
      <w:r w:rsidRPr="001D4082">
        <w:rPr>
          <w:rFonts w:ascii="Arial" w:hAnsi="Arial" w:cs="Arial"/>
        </w:rPr>
        <w:t>darbību jaunā uzstādīšanas vietā caur esošo vadības sistēmu.</w:t>
      </w:r>
    </w:p>
    <w:bookmarkEnd w:id="4"/>
    <w:p w14:paraId="333E292F"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Uzņēmējam jānodrošina visi nepieciešamie vizuālie un skaidrojošie materiāli, kas raksturo piedāvātos tehniskos risinājumus. </w:t>
      </w:r>
    </w:p>
    <w:p w14:paraId="6E2F79E6"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 xml:space="preserve">Izbūvējamie kontakttīkla balsti nedrīkst ierobežot noteiktos vilcienu kustības apjomus un ar tiem saistītos tehnoloģiskos procesus. </w:t>
      </w:r>
    </w:p>
    <w:p w14:paraId="1A4AD941" w14:textId="02903B64"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Uzņēmējam jāņem vērā, ka prasības neietver visu informāciju un datus, kas nepieciešami būvdarbu veikšanai, līdz ar to Uzņēmējs ir atbildīgs un sedz visus izdevumus, kas saistīti ar izpēti un darba rasējumu izstrādi. Darbu apjomi, kas norādīti prasībās, ir aptuveni, Uzņēmējam jāveic precīzi darba apjomu aprēķini uz apsekošanas aktu pamatā.</w:t>
      </w:r>
    </w:p>
    <w:p w14:paraId="447D652F" w14:textId="72432099"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Ja būvdarbu laikā kāds darba veids vai iekārta, kas ir nepieciešami Darbu izpildei, nav iekļauti prasībās, tad Uzņēmējs par saviem līdzekļiem veic šos darbus un/vai piegādā/uzstāda iekārtas/materiālus, un viņš netiek atbrīvots no atbildības pabeigt Darbus atbilstošā kvalitātē un noteiktajā termiņā.</w:t>
      </w:r>
    </w:p>
    <w:p w14:paraId="199F9C5C"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Uzņēmējam jānodrošina, lai visas sistēmas un konstrukcijas, kas tiks būvētas un uzstādītas, būtu integrējamas esošajā infrastruktūrā, pabeigtas un funkcionējošas, saskaņā ar prasībām un atbilstoši standartiem.</w:t>
      </w:r>
    </w:p>
    <w:p w14:paraId="1B3E388F"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Būvdarbu veikšanas laikā jānodrošina visu dzelzceļa infrastruktūras objektu un inženiertīklu saglabāšana.</w:t>
      </w:r>
    </w:p>
    <w:p w14:paraId="69981097"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Dzelzceļa infrastruktūras objekta būvdarbus var veikt būvkomersants, kas normatīvajos aktos noteiktajā kārtībā ir saņēmis drošības apliecību dzelzceļa infrastruktūras tehniskā aprīkojuma būvniecībai.</w:t>
      </w:r>
    </w:p>
    <w:p w14:paraId="09C15962"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3903B3">
        <w:rPr>
          <w:rFonts w:ascii="Arial" w:hAnsi="Arial" w:cs="Arial"/>
        </w:rPr>
        <w:t>Darbu veikšanas projekta izstrādāšana</w:t>
      </w:r>
      <w:r w:rsidRPr="005D2CA4">
        <w:rPr>
          <w:rFonts w:ascii="Arial" w:hAnsi="Arial" w:cs="Arial"/>
        </w:rPr>
        <w:t xml:space="preserve"> ir obligāta.</w:t>
      </w:r>
    </w:p>
    <w:p w14:paraId="598EC6FD" w14:textId="77777777"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5D2CA4">
        <w:rPr>
          <w:rFonts w:ascii="Arial" w:hAnsi="Arial" w:cs="Arial"/>
        </w:rPr>
        <w:t>Pēc darbu beigšanas izdarīt inženierkomunikāciju ģeodēzisko uzmērīšanu un reģistrāciju,  sakārtot teritoriju pēc darbu pabeigšanas.</w:t>
      </w:r>
    </w:p>
    <w:p w14:paraId="5574AF33" w14:textId="2BD15F63" w:rsidR="001A0B21" w:rsidRPr="005D2CA4" w:rsidRDefault="001A0B21" w:rsidP="006B3DDE">
      <w:pPr>
        <w:pStyle w:val="Sarakstarindkopa"/>
        <w:numPr>
          <w:ilvl w:val="1"/>
          <w:numId w:val="2"/>
        </w:numPr>
        <w:tabs>
          <w:tab w:val="left" w:pos="6946"/>
        </w:tabs>
        <w:spacing w:after="200" w:line="276" w:lineRule="auto"/>
        <w:ind w:left="851" w:right="-1" w:hanging="851"/>
        <w:jc w:val="both"/>
        <w:rPr>
          <w:rFonts w:ascii="Arial" w:hAnsi="Arial" w:cs="Arial"/>
        </w:rPr>
      </w:pPr>
      <w:r w:rsidRPr="00C2046E">
        <w:rPr>
          <w:rFonts w:ascii="Arial" w:hAnsi="Arial" w:cs="Arial"/>
        </w:rPr>
        <w:t>Darba rasējumu</w:t>
      </w:r>
      <w:r w:rsidRPr="005D2CA4">
        <w:rPr>
          <w:rFonts w:ascii="Arial" w:hAnsi="Arial" w:cs="Arial"/>
        </w:rPr>
        <w:t xml:space="preserve"> dokumentāciju jāsaskaņo ar LDz Elektrotehnisk</w:t>
      </w:r>
      <w:r w:rsidR="000458A1">
        <w:rPr>
          <w:rFonts w:ascii="Arial" w:hAnsi="Arial" w:cs="Arial"/>
        </w:rPr>
        <w:t>ās</w:t>
      </w:r>
      <w:r w:rsidRPr="005D2CA4">
        <w:rPr>
          <w:rFonts w:ascii="Arial" w:hAnsi="Arial" w:cs="Arial"/>
        </w:rPr>
        <w:t xml:space="preserve"> pārvald</w:t>
      </w:r>
      <w:r w:rsidR="000458A1">
        <w:rPr>
          <w:rFonts w:ascii="Arial" w:hAnsi="Arial" w:cs="Arial"/>
        </w:rPr>
        <w:t xml:space="preserve">es </w:t>
      </w:r>
      <w:r w:rsidR="000458A1" w:rsidRPr="000458A1">
        <w:rPr>
          <w:rFonts w:ascii="Arial" w:hAnsi="Arial" w:cs="Arial"/>
        </w:rPr>
        <w:t>Infrastruktūras attīstības un tehnoloģisko procesu daļ</w:t>
      </w:r>
      <w:r w:rsidR="000458A1">
        <w:rPr>
          <w:rFonts w:ascii="Arial" w:hAnsi="Arial" w:cs="Arial"/>
        </w:rPr>
        <w:t>u un</w:t>
      </w:r>
      <w:r w:rsidR="000458A1" w:rsidRPr="000458A1">
        <w:rPr>
          <w:rFonts w:ascii="Arial" w:hAnsi="Arial" w:cs="Arial"/>
        </w:rPr>
        <w:t xml:space="preserve"> Rīgas reģionāl</w:t>
      </w:r>
      <w:r w:rsidR="000458A1">
        <w:rPr>
          <w:rFonts w:ascii="Arial" w:hAnsi="Arial" w:cs="Arial"/>
        </w:rPr>
        <w:t>o</w:t>
      </w:r>
      <w:r w:rsidR="000458A1" w:rsidRPr="000458A1">
        <w:rPr>
          <w:rFonts w:ascii="Arial" w:hAnsi="Arial" w:cs="Arial"/>
        </w:rPr>
        <w:t xml:space="preserve"> centr</w:t>
      </w:r>
      <w:r w:rsidR="000458A1">
        <w:rPr>
          <w:rFonts w:ascii="Arial" w:hAnsi="Arial" w:cs="Arial"/>
        </w:rPr>
        <w:t>u</w:t>
      </w:r>
      <w:r w:rsidRPr="005D2CA4">
        <w:rPr>
          <w:rFonts w:ascii="Arial" w:hAnsi="Arial" w:cs="Arial"/>
        </w:rPr>
        <w:t>.</w:t>
      </w:r>
    </w:p>
    <w:p w14:paraId="787228D1" w14:textId="3D92CB27" w:rsidR="001A0B21" w:rsidRPr="00ED7E93" w:rsidRDefault="007B45EF" w:rsidP="006B3DDE">
      <w:pPr>
        <w:pStyle w:val="Sarakstarindkopa"/>
        <w:numPr>
          <w:ilvl w:val="1"/>
          <w:numId w:val="2"/>
        </w:numPr>
        <w:tabs>
          <w:tab w:val="left" w:pos="6946"/>
        </w:tabs>
        <w:spacing w:after="200" w:line="276" w:lineRule="auto"/>
        <w:ind w:left="851" w:right="-1" w:hanging="851"/>
        <w:jc w:val="both"/>
        <w:rPr>
          <w:rFonts w:ascii="Arial" w:hAnsi="Arial" w:cs="Arial"/>
          <w:color w:val="000000" w:themeColor="text1"/>
        </w:rPr>
      </w:pPr>
      <w:r w:rsidRPr="00ED7E93">
        <w:rPr>
          <w:rFonts w:ascii="Arial" w:hAnsi="Arial" w:cs="Arial"/>
          <w:color w:val="000000" w:themeColor="text1"/>
        </w:rPr>
        <w:t xml:space="preserve">Topogrāfiskie </w:t>
      </w:r>
      <w:proofErr w:type="spellStart"/>
      <w:r w:rsidRPr="00ED7E93">
        <w:rPr>
          <w:rFonts w:ascii="Arial" w:hAnsi="Arial" w:cs="Arial"/>
          <w:color w:val="000000" w:themeColor="text1"/>
        </w:rPr>
        <w:t>izpildmērījumi</w:t>
      </w:r>
      <w:proofErr w:type="spellEnd"/>
      <w:r w:rsidRPr="00ED7E93">
        <w:rPr>
          <w:rFonts w:ascii="Arial" w:hAnsi="Arial" w:cs="Arial"/>
          <w:color w:val="000000" w:themeColor="text1"/>
        </w:rPr>
        <w:t xml:space="preserve"> </w:t>
      </w:r>
      <w:r w:rsidR="001A0B21" w:rsidRPr="00ED7E93">
        <w:rPr>
          <w:rFonts w:ascii="Arial" w:hAnsi="Arial" w:cs="Arial"/>
          <w:color w:val="000000" w:themeColor="text1"/>
        </w:rPr>
        <w:t xml:space="preserve">digitālā veidā pēc būvdarbu pabeigšanas jānosūta </w:t>
      </w:r>
      <w:proofErr w:type="spellStart"/>
      <w:r w:rsidR="001A0B21" w:rsidRPr="00ED7E93">
        <w:rPr>
          <w:rFonts w:ascii="Arial" w:hAnsi="Arial" w:cs="Arial"/>
          <w:color w:val="000000" w:themeColor="text1"/>
        </w:rPr>
        <w:t>MicroStation</w:t>
      </w:r>
      <w:proofErr w:type="spellEnd"/>
      <w:r w:rsidR="001A0B21" w:rsidRPr="00ED7E93">
        <w:rPr>
          <w:rFonts w:ascii="Arial" w:hAnsi="Arial" w:cs="Arial"/>
          <w:color w:val="000000" w:themeColor="text1"/>
        </w:rPr>
        <w:t xml:space="preserve"> un </w:t>
      </w:r>
      <w:proofErr w:type="spellStart"/>
      <w:r w:rsidR="001A0B21" w:rsidRPr="00ED7E93">
        <w:rPr>
          <w:rFonts w:ascii="Arial" w:hAnsi="Arial" w:cs="Arial"/>
          <w:color w:val="000000" w:themeColor="text1"/>
        </w:rPr>
        <w:t>AutoCad</w:t>
      </w:r>
      <w:proofErr w:type="spellEnd"/>
      <w:r w:rsidR="001A0B21" w:rsidRPr="00ED7E93">
        <w:rPr>
          <w:rFonts w:ascii="Arial" w:hAnsi="Arial" w:cs="Arial"/>
          <w:color w:val="000000" w:themeColor="text1"/>
        </w:rPr>
        <w:t xml:space="preserve"> formātā LDz Tehniskās vadības direkcijas Tehniskajā un būvniecības daļā, uz e-pasta adresi: </w:t>
      </w:r>
      <w:hyperlink r:id="rId11" w:history="1">
        <w:r w:rsidR="001A0B21" w:rsidRPr="00ED7E93">
          <w:rPr>
            <w:rFonts w:ascii="Arial" w:hAnsi="Arial" w:cs="Arial"/>
            <w:color w:val="000000" w:themeColor="text1"/>
          </w:rPr>
          <w:t>jelena.armanda@ldz.lv</w:t>
        </w:r>
      </w:hyperlink>
      <w:r w:rsidR="001A0B21" w:rsidRPr="00ED7E93">
        <w:rPr>
          <w:rFonts w:ascii="Arial" w:hAnsi="Arial" w:cs="Arial"/>
          <w:color w:val="000000" w:themeColor="text1"/>
        </w:rPr>
        <w:t xml:space="preserve"> (tel. 67234581) un LDz Elektrotehniskās pārvaldes Rīgas reģionālā centra elektroapgādes saimniecībā</w:t>
      </w:r>
      <w:r w:rsidR="00ED7E93">
        <w:rPr>
          <w:rFonts w:ascii="Arial" w:hAnsi="Arial" w:cs="Arial"/>
          <w:color w:val="000000" w:themeColor="text1"/>
        </w:rPr>
        <w:t xml:space="preserve"> </w:t>
      </w:r>
      <w:r w:rsidR="00ED7E93" w:rsidRPr="00ED7E93">
        <w:rPr>
          <w:rFonts w:ascii="Arial" w:hAnsi="Arial" w:cs="Arial"/>
          <w:color w:val="000000" w:themeColor="text1"/>
        </w:rPr>
        <w:t>uz e-pasta adresi:</w:t>
      </w:r>
      <w:r w:rsidR="00ED7E93">
        <w:rPr>
          <w:rFonts w:ascii="Arial" w:hAnsi="Arial" w:cs="Arial"/>
          <w:color w:val="000000" w:themeColor="text1"/>
        </w:rPr>
        <w:t xml:space="preserve"> </w:t>
      </w:r>
      <w:r w:rsidR="00ED7E93" w:rsidRPr="00ED7E93">
        <w:rPr>
          <w:rFonts w:ascii="Arial" w:hAnsi="Arial" w:cs="Arial"/>
          <w:color w:val="000000" w:themeColor="text1"/>
        </w:rPr>
        <w:t>jevgenijs.dzergacs@ldz.lv un Infrastruktūras attīstības un tehnoloģisko procesu daļā</w:t>
      </w:r>
      <w:r w:rsidRPr="00ED7E93">
        <w:rPr>
          <w:rFonts w:ascii="Arial" w:hAnsi="Arial" w:cs="Arial"/>
          <w:color w:val="000000" w:themeColor="text1"/>
        </w:rPr>
        <w:t xml:space="preserve"> uz e-pasta adresi:</w:t>
      </w:r>
      <w:r w:rsidR="00ED7E93">
        <w:rPr>
          <w:rFonts w:ascii="Arial" w:hAnsi="Arial" w:cs="Arial"/>
          <w:color w:val="000000" w:themeColor="text1"/>
        </w:rPr>
        <w:t xml:space="preserve"> </w:t>
      </w:r>
      <w:r w:rsidR="00ED7E93" w:rsidRPr="00ED7E93">
        <w:rPr>
          <w:rFonts w:ascii="Arial" w:hAnsi="Arial" w:cs="Arial"/>
          <w:color w:val="000000" w:themeColor="text1"/>
        </w:rPr>
        <w:t>dmitrijs.bobers@ldz.lv.</w:t>
      </w:r>
    </w:p>
    <w:p w14:paraId="39232E71" w14:textId="438866BE" w:rsidR="007B45EF" w:rsidRPr="00ED7E93" w:rsidRDefault="007B45EF" w:rsidP="007B45EF">
      <w:pPr>
        <w:pStyle w:val="Sarakstarindkopa"/>
        <w:numPr>
          <w:ilvl w:val="1"/>
          <w:numId w:val="2"/>
        </w:numPr>
        <w:tabs>
          <w:tab w:val="left" w:pos="6946"/>
        </w:tabs>
        <w:spacing w:after="200" w:line="276" w:lineRule="auto"/>
        <w:ind w:left="851" w:right="-1" w:hanging="851"/>
        <w:jc w:val="both"/>
        <w:rPr>
          <w:rFonts w:ascii="Arial" w:hAnsi="Arial" w:cs="Arial"/>
          <w:color w:val="000000" w:themeColor="text1"/>
        </w:rPr>
      </w:pPr>
      <w:r w:rsidRPr="00ED7E93">
        <w:rPr>
          <w:rFonts w:ascii="Arial" w:hAnsi="Arial" w:cs="Arial"/>
          <w:color w:val="000000" w:themeColor="text1"/>
        </w:rPr>
        <w:t xml:space="preserve">Citās, pilnā apjomā izstrādātas, </w:t>
      </w:r>
      <w:proofErr w:type="spellStart"/>
      <w:r w:rsidRPr="00ED7E93">
        <w:rPr>
          <w:rFonts w:ascii="Arial" w:hAnsi="Arial" w:cs="Arial"/>
          <w:color w:val="000000" w:themeColor="text1"/>
        </w:rPr>
        <w:t>izpilddokumentācijas</w:t>
      </w:r>
      <w:proofErr w:type="spellEnd"/>
      <w:r w:rsidRPr="00ED7E93">
        <w:rPr>
          <w:rFonts w:ascii="Arial" w:hAnsi="Arial" w:cs="Arial"/>
          <w:color w:val="000000" w:themeColor="text1"/>
        </w:rPr>
        <w:t xml:space="preserve"> elektroniskā formā datu nesējā zibatmiņā</w:t>
      </w:r>
      <w:r w:rsidR="00BE3B45" w:rsidRPr="00ED7E93">
        <w:rPr>
          <w:rFonts w:ascii="Arial" w:hAnsi="Arial" w:cs="Arial"/>
          <w:color w:val="000000" w:themeColor="text1"/>
        </w:rPr>
        <w:t xml:space="preserve"> </w:t>
      </w:r>
      <w:r w:rsidRPr="00ED7E93">
        <w:rPr>
          <w:rFonts w:ascii="Arial" w:hAnsi="Arial" w:cs="Arial"/>
          <w:color w:val="000000" w:themeColor="text1"/>
        </w:rPr>
        <w:t>ar PDF, DWG, XLS, utt. rīkiem lasāmos formātos jāiesniedz LDz un LDz Elektrotehniskās pārvaldes Rīgas reģionālā centra elektroapgādes saimniecībā</w:t>
      </w:r>
      <w:r w:rsidR="00ED7E93" w:rsidRPr="00ED7E93">
        <w:rPr>
          <w:rFonts w:ascii="Arial" w:hAnsi="Arial" w:cs="Arial"/>
          <w:color w:val="000000" w:themeColor="text1"/>
        </w:rPr>
        <w:t xml:space="preserve"> un Infrastruktūras attīstības un tehnoloģisko procesu daļā</w:t>
      </w:r>
      <w:r w:rsidRPr="00ED7E93">
        <w:rPr>
          <w:rFonts w:ascii="Arial" w:hAnsi="Arial" w:cs="Arial"/>
          <w:color w:val="000000" w:themeColor="text1"/>
        </w:rPr>
        <w:t>.</w:t>
      </w:r>
    </w:p>
    <w:p w14:paraId="7C838231" w14:textId="0FD421DA" w:rsidR="009735DB" w:rsidRDefault="009735DB">
      <w:pPr>
        <w:rPr>
          <w:rFonts w:cs="Arial"/>
        </w:rPr>
      </w:pPr>
      <w:r>
        <w:rPr>
          <w:rFonts w:cs="Arial"/>
        </w:rPr>
        <w:br w:type="page"/>
      </w:r>
    </w:p>
    <w:p w14:paraId="1131CA4B" w14:textId="33C18BF4" w:rsidR="00862524" w:rsidRDefault="00862524" w:rsidP="00CF14D7">
      <w:pPr>
        <w:pStyle w:val="Virsraksts1"/>
        <w:ind w:hanging="644"/>
      </w:pPr>
      <w:bookmarkStart w:id="5" w:name="_Toc101779719"/>
      <w:r w:rsidRPr="00862524">
        <w:lastRenderedPageBreak/>
        <w:t>Aptuvenais darbu apjoms</w:t>
      </w:r>
      <w:bookmarkEnd w:id="5"/>
    </w:p>
    <w:p w14:paraId="1FE52F93" w14:textId="77777777" w:rsidR="001F1B25" w:rsidRDefault="001F1B25" w:rsidP="001F1B25">
      <w:pPr>
        <w:pStyle w:val="Sarakstarindkopa"/>
        <w:tabs>
          <w:tab w:val="left" w:pos="6946"/>
        </w:tabs>
        <w:spacing w:after="200" w:line="276" w:lineRule="auto"/>
        <w:ind w:left="574" w:right="-766" w:hanging="574"/>
        <w:jc w:val="both"/>
        <w:rPr>
          <w:rFonts w:ascii="Arial" w:hAnsi="Arial" w:cs="Arial"/>
          <w:b/>
          <w:bCs/>
          <w:u w:val="single"/>
        </w:rPr>
      </w:pPr>
    </w:p>
    <w:p w14:paraId="4240970A" w14:textId="77777777" w:rsidR="00D96F20" w:rsidRPr="00D96F20" w:rsidRDefault="00D96F20" w:rsidP="00D96F20">
      <w:pPr>
        <w:pStyle w:val="Sarakstarindkopa"/>
        <w:numPr>
          <w:ilvl w:val="0"/>
          <w:numId w:val="21"/>
        </w:numPr>
        <w:tabs>
          <w:tab w:val="left" w:pos="0"/>
        </w:tabs>
        <w:spacing w:after="200" w:line="276" w:lineRule="auto"/>
        <w:ind w:right="-1"/>
        <w:jc w:val="both"/>
        <w:rPr>
          <w:rFonts w:ascii="Arial" w:hAnsi="Arial" w:cs="Arial"/>
          <w:vanish/>
        </w:rPr>
      </w:pPr>
    </w:p>
    <w:p w14:paraId="7012BCBA" w14:textId="77777777" w:rsidR="00D96F20" w:rsidRPr="00D96F20" w:rsidRDefault="00D96F20" w:rsidP="00D96F20">
      <w:pPr>
        <w:pStyle w:val="Sarakstarindkopa"/>
        <w:numPr>
          <w:ilvl w:val="0"/>
          <w:numId w:val="21"/>
        </w:numPr>
        <w:tabs>
          <w:tab w:val="left" w:pos="0"/>
        </w:tabs>
        <w:spacing w:after="200" w:line="276" w:lineRule="auto"/>
        <w:ind w:right="-1"/>
        <w:jc w:val="both"/>
        <w:rPr>
          <w:rFonts w:ascii="Arial" w:hAnsi="Arial" w:cs="Arial"/>
          <w:vanish/>
        </w:rPr>
      </w:pPr>
    </w:p>
    <w:p w14:paraId="1CA9CBDE" w14:textId="42EF440F" w:rsidR="00862524" w:rsidRDefault="00862524" w:rsidP="00D96F20">
      <w:pPr>
        <w:pStyle w:val="Sarakstarindkopa"/>
        <w:numPr>
          <w:ilvl w:val="1"/>
          <w:numId w:val="21"/>
        </w:numPr>
        <w:tabs>
          <w:tab w:val="left" w:pos="0"/>
        </w:tabs>
        <w:spacing w:after="200" w:line="276" w:lineRule="auto"/>
        <w:ind w:left="851" w:right="-1" w:hanging="851"/>
        <w:jc w:val="both"/>
        <w:rPr>
          <w:rFonts w:ascii="Arial" w:hAnsi="Arial" w:cs="Arial"/>
        </w:rPr>
      </w:pPr>
      <w:r w:rsidRPr="001F1B25">
        <w:rPr>
          <w:rFonts w:ascii="Arial" w:hAnsi="Arial" w:cs="Arial"/>
        </w:rPr>
        <w:t xml:space="preserve">Iepirkuma priekšmets sadalīts 5 (piecās) daļās, atbilstoši sarakstā (skat. Pielikumus Nr.1., 2., 3., 4. un 5.) norādītajai informācijai. </w:t>
      </w:r>
    </w:p>
    <w:p w14:paraId="496CD00F" w14:textId="77777777" w:rsidR="001F1B25" w:rsidRPr="001F1B25" w:rsidRDefault="001F1B25" w:rsidP="001F1B25">
      <w:pPr>
        <w:pStyle w:val="Sarakstarindkopa"/>
        <w:ind w:left="851"/>
        <w:jc w:val="both"/>
        <w:rPr>
          <w:rFonts w:ascii="Arial" w:hAnsi="Arial" w:cs="Arial"/>
        </w:rPr>
      </w:pPr>
    </w:p>
    <w:p w14:paraId="38FEBFD1" w14:textId="17FC7CEE" w:rsidR="00862524" w:rsidRPr="003903B3" w:rsidRDefault="00862524" w:rsidP="006B3DDE">
      <w:pPr>
        <w:pStyle w:val="Sarakstarindkopa"/>
        <w:numPr>
          <w:ilvl w:val="1"/>
          <w:numId w:val="21"/>
        </w:numPr>
        <w:tabs>
          <w:tab w:val="left" w:pos="0"/>
        </w:tabs>
        <w:spacing w:after="200" w:line="276" w:lineRule="auto"/>
        <w:ind w:left="851" w:right="-1" w:hanging="851"/>
        <w:jc w:val="both"/>
        <w:rPr>
          <w:rFonts w:ascii="Arial" w:hAnsi="Arial" w:cs="Arial"/>
        </w:rPr>
      </w:pPr>
      <w:r w:rsidRPr="003903B3">
        <w:rPr>
          <w:rFonts w:ascii="Arial" w:hAnsi="Arial" w:cs="Arial"/>
          <w:b/>
          <w:bCs/>
        </w:rPr>
        <w:t>1.daļa. Kontakttīkla elementu (38.</w:t>
      </w:r>
      <w:r w:rsidR="00B31545">
        <w:rPr>
          <w:rFonts w:ascii="Arial" w:hAnsi="Arial" w:cs="Arial"/>
          <w:b/>
          <w:bCs/>
        </w:rPr>
        <w:t>viet</w:t>
      </w:r>
      <w:r w:rsidR="006416B5">
        <w:rPr>
          <w:rFonts w:ascii="Arial" w:hAnsi="Arial" w:cs="Arial"/>
          <w:b/>
          <w:bCs/>
        </w:rPr>
        <w:t>ā</w:t>
      </w:r>
      <w:r w:rsidR="00B31545">
        <w:rPr>
          <w:rFonts w:ascii="Arial" w:hAnsi="Arial" w:cs="Arial"/>
          <w:b/>
          <w:bCs/>
        </w:rPr>
        <w:t>s</w:t>
      </w:r>
      <w:r w:rsidRPr="003903B3">
        <w:rPr>
          <w:rFonts w:ascii="Arial" w:hAnsi="Arial" w:cs="Arial"/>
          <w:b/>
          <w:bCs/>
        </w:rPr>
        <w:t xml:space="preserve">) </w:t>
      </w:r>
      <w:r w:rsidR="005A7E9D">
        <w:rPr>
          <w:rFonts w:ascii="Arial" w:hAnsi="Arial" w:cs="Arial"/>
          <w:b/>
          <w:bCs/>
        </w:rPr>
        <w:t xml:space="preserve">piegāde un </w:t>
      </w:r>
      <w:r w:rsidRPr="003903B3">
        <w:rPr>
          <w:rFonts w:ascii="Arial" w:hAnsi="Arial" w:cs="Arial"/>
          <w:b/>
          <w:bCs/>
        </w:rPr>
        <w:t>nomaiņa posmā Zemitāni - Saulkrasti (saskaņā ar datiem Pielikum</w:t>
      </w:r>
      <w:r w:rsidR="00BA54B9">
        <w:rPr>
          <w:rFonts w:ascii="Arial" w:hAnsi="Arial" w:cs="Arial"/>
          <w:b/>
          <w:bCs/>
        </w:rPr>
        <w:t>os</w:t>
      </w:r>
      <w:r w:rsidRPr="003903B3">
        <w:rPr>
          <w:rFonts w:ascii="Arial" w:hAnsi="Arial" w:cs="Arial"/>
          <w:b/>
          <w:bCs/>
        </w:rPr>
        <w:t xml:space="preserve"> Nr.1</w:t>
      </w:r>
      <w:r w:rsidR="00BA54B9">
        <w:rPr>
          <w:rFonts w:ascii="Arial" w:hAnsi="Arial" w:cs="Arial"/>
          <w:b/>
          <w:bCs/>
        </w:rPr>
        <w:t>.,6</w:t>
      </w:r>
      <w:r w:rsidRPr="003903B3">
        <w:rPr>
          <w:rFonts w:ascii="Arial" w:hAnsi="Arial" w:cs="Arial"/>
          <w:b/>
          <w:bCs/>
        </w:rPr>
        <w:t>).</w:t>
      </w:r>
    </w:p>
    <w:p w14:paraId="3AE3FCE4" w14:textId="77777777" w:rsidR="006B5EE9" w:rsidRPr="001F1B25" w:rsidRDefault="006B5EE9" w:rsidP="006B5EE9">
      <w:pPr>
        <w:pStyle w:val="Sarakstarindkopa"/>
        <w:ind w:left="360"/>
        <w:jc w:val="both"/>
        <w:rPr>
          <w:rFonts w:ascii="Arial" w:eastAsia="Times New Roman" w:hAnsi="Arial" w:cs="Arial"/>
          <w:color w:val="000000"/>
          <w:lang w:eastAsia="ru-RU"/>
        </w:rPr>
      </w:pPr>
    </w:p>
    <w:p w14:paraId="2011894C" w14:textId="0230226F" w:rsidR="00862524" w:rsidRPr="003903B3" w:rsidRDefault="003903B3" w:rsidP="006B3DDE">
      <w:pPr>
        <w:pStyle w:val="Sarakstarindkopa"/>
        <w:numPr>
          <w:ilvl w:val="1"/>
          <w:numId w:val="21"/>
        </w:numPr>
        <w:tabs>
          <w:tab w:val="left" w:pos="0"/>
        </w:tabs>
        <w:spacing w:after="200" w:line="276" w:lineRule="auto"/>
        <w:ind w:left="851" w:right="-766" w:hanging="851"/>
        <w:jc w:val="both"/>
        <w:rPr>
          <w:rFonts w:ascii="Arial" w:hAnsi="Arial" w:cs="Arial"/>
          <w:b/>
          <w:bCs/>
          <w:u w:val="single"/>
        </w:rPr>
      </w:pPr>
      <w:r>
        <w:rPr>
          <w:rFonts w:ascii="Arial" w:hAnsi="Arial" w:cs="Arial"/>
          <w:b/>
          <w:bCs/>
          <w:u w:val="single"/>
        </w:rPr>
        <w:t xml:space="preserve"> </w:t>
      </w:r>
      <w:r w:rsidR="006B5EE9" w:rsidRPr="003903B3">
        <w:rPr>
          <w:rFonts w:ascii="Arial" w:hAnsi="Arial" w:cs="Arial"/>
          <w:b/>
          <w:bCs/>
          <w:u w:val="single"/>
        </w:rPr>
        <w:t>Jāiegādājas un j</w:t>
      </w:r>
      <w:r w:rsidR="00862524" w:rsidRPr="003903B3">
        <w:rPr>
          <w:rFonts w:ascii="Arial" w:hAnsi="Arial" w:cs="Arial"/>
          <w:b/>
          <w:bCs/>
          <w:u w:val="single"/>
        </w:rPr>
        <w:t xml:space="preserve">āuzstāda: </w:t>
      </w:r>
    </w:p>
    <w:p w14:paraId="5BCCF050" w14:textId="1B8F3615" w:rsidR="00862524" w:rsidRPr="00C544C7" w:rsidRDefault="00862524" w:rsidP="006B3DDE">
      <w:pPr>
        <w:pStyle w:val="Sarakstarindkopa"/>
        <w:numPr>
          <w:ilvl w:val="2"/>
          <w:numId w:val="21"/>
        </w:numPr>
        <w:ind w:left="1418" w:hanging="567"/>
        <w:jc w:val="both"/>
        <w:rPr>
          <w:rFonts w:ascii="Arial" w:hAnsi="Arial" w:cs="Arial"/>
        </w:rPr>
      </w:pPr>
      <w:r w:rsidRPr="00C544C7">
        <w:rPr>
          <w:rFonts w:ascii="Arial" w:hAnsi="Arial" w:cs="Arial"/>
        </w:rPr>
        <w:t>kontakttīkla enkur</w:t>
      </w:r>
      <w:r w:rsidR="001F1B25">
        <w:rPr>
          <w:rFonts w:ascii="Arial" w:hAnsi="Arial" w:cs="Arial"/>
        </w:rPr>
        <w:t>i</w:t>
      </w:r>
      <w:r w:rsidRPr="00C544C7">
        <w:rPr>
          <w:rFonts w:ascii="Arial" w:hAnsi="Arial" w:cs="Arial"/>
        </w:rPr>
        <w:t>;</w:t>
      </w:r>
    </w:p>
    <w:p w14:paraId="602C26BF" w14:textId="0A53A819" w:rsidR="00862524" w:rsidRPr="00C544C7" w:rsidRDefault="00862524" w:rsidP="006B3DDE">
      <w:pPr>
        <w:pStyle w:val="Sarakstarindkopa"/>
        <w:numPr>
          <w:ilvl w:val="2"/>
          <w:numId w:val="21"/>
        </w:numPr>
        <w:ind w:left="851" w:firstLine="0"/>
        <w:jc w:val="both"/>
        <w:rPr>
          <w:rFonts w:ascii="Arial" w:hAnsi="Arial" w:cs="Arial"/>
        </w:rPr>
      </w:pPr>
      <w:r w:rsidRPr="00C544C7">
        <w:rPr>
          <w:rFonts w:ascii="Arial" w:hAnsi="Arial" w:cs="Arial"/>
        </w:rPr>
        <w:t>pamat</w:t>
      </w:r>
      <w:r w:rsidR="001F1B25">
        <w:rPr>
          <w:rFonts w:ascii="Arial" w:hAnsi="Arial" w:cs="Arial"/>
        </w:rPr>
        <w:t>i</w:t>
      </w:r>
      <w:r w:rsidRPr="00C544C7">
        <w:rPr>
          <w:rFonts w:ascii="Arial" w:hAnsi="Arial" w:cs="Arial"/>
        </w:rPr>
        <w:t>;</w:t>
      </w:r>
    </w:p>
    <w:p w14:paraId="18D746A1" w14:textId="630404DC" w:rsidR="00862524" w:rsidRPr="00C544C7" w:rsidRDefault="00862524" w:rsidP="006B3DDE">
      <w:pPr>
        <w:pStyle w:val="Sarakstarindkopa"/>
        <w:numPr>
          <w:ilvl w:val="2"/>
          <w:numId w:val="21"/>
        </w:numPr>
        <w:ind w:left="851" w:firstLine="0"/>
        <w:jc w:val="both"/>
        <w:rPr>
          <w:rFonts w:ascii="Arial" w:hAnsi="Arial" w:cs="Arial"/>
        </w:rPr>
      </w:pPr>
      <w:r w:rsidRPr="00C544C7">
        <w:rPr>
          <w:rFonts w:ascii="Arial" w:hAnsi="Arial" w:cs="Arial"/>
        </w:rPr>
        <w:t>enkuru balstu pamatu stiprinājum</w:t>
      </w:r>
      <w:r w:rsidR="00F07DE8">
        <w:rPr>
          <w:rFonts w:ascii="Arial" w:hAnsi="Arial" w:cs="Arial"/>
        </w:rPr>
        <w:t>i</w:t>
      </w:r>
      <w:r w:rsidRPr="00C544C7">
        <w:rPr>
          <w:rFonts w:ascii="Arial" w:hAnsi="Arial" w:cs="Arial"/>
        </w:rPr>
        <w:t>;</w:t>
      </w:r>
    </w:p>
    <w:p w14:paraId="15BD4EC8" w14:textId="72FFBDD2" w:rsidR="00862524" w:rsidRDefault="00862524" w:rsidP="006B3DDE">
      <w:pPr>
        <w:pStyle w:val="Sarakstarindkopa"/>
        <w:numPr>
          <w:ilvl w:val="2"/>
          <w:numId w:val="21"/>
        </w:numPr>
        <w:ind w:left="851" w:firstLine="0"/>
        <w:jc w:val="both"/>
        <w:rPr>
          <w:rFonts w:ascii="Arial" w:hAnsi="Arial" w:cs="Arial"/>
        </w:rPr>
      </w:pPr>
      <w:r w:rsidRPr="00C544C7">
        <w:rPr>
          <w:rFonts w:ascii="Arial" w:hAnsi="Arial" w:cs="Arial"/>
        </w:rPr>
        <w:t>metāla balst</w:t>
      </w:r>
      <w:r w:rsidR="001F1B25">
        <w:rPr>
          <w:rFonts w:ascii="Arial" w:hAnsi="Arial" w:cs="Arial"/>
        </w:rPr>
        <w:t>i</w:t>
      </w:r>
      <w:r w:rsidRPr="00C544C7">
        <w:rPr>
          <w:rFonts w:ascii="Arial" w:hAnsi="Arial" w:cs="Arial"/>
        </w:rPr>
        <w:t>.</w:t>
      </w:r>
    </w:p>
    <w:p w14:paraId="582205D7" w14:textId="77777777" w:rsidR="006B5EE9" w:rsidRPr="00C544C7" w:rsidRDefault="006B5EE9" w:rsidP="006B5EE9">
      <w:pPr>
        <w:pStyle w:val="Sarakstarindkopa"/>
        <w:ind w:left="1224"/>
        <w:jc w:val="both"/>
        <w:rPr>
          <w:rFonts w:ascii="Arial" w:hAnsi="Arial" w:cs="Arial"/>
        </w:rPr>
      </w:pPr>
    </w:p>
    <w:p w14:paraId="1A83FC4A" w14:textId="76F4E03E" w:rsidR="00862524" w:rsidRPr="003903B3" w:rsidRDefault="006B5EE9" w:rsidP="006B3DDE">
      <w:pPr>
        <w:pStyle w:val="Sarakstarindkopa"/>
        <w:numPr>
          <w:ilvl w:val="1"/>
          <w:numId w:val="21"/>
        </w:numPr>
        <w:ind w:left="851" w:hanging="851"/>
        <w:jc w:val="both"/>
        <w:rPr>
          <w:rFonts w:ascii="Arial" w:hAnsi="Arial" w:cs="Arial"/>
          <w:b/>
          <w:bCs/>
          <w:u w:val="single"/>
        </w:rPr>
      </w:pPr>
      <w:r w:rsidRPr="003903B3">
        <w:rPr>
          <w:rFonts w:ascii="Arial" w:hAnsi="Arial" w:cs="Arial"/>
          <w:b/>
          <w:bCs/>
          <w:u w:val="single"/>
        </w:rPr>
        <w:t>Jāiegādājas un j</w:t>
      </w:r>
      <w:r w:rsidR="00862524" w:rsidRPr="003903B3">
        <w:rPr>
          <w:rFonts w:ascii="Arial" w:hAnsi="Arial" w:cs="Arial"/>
          <w:b/>
          <w:bCs/>
          <w:u w:val="single"/>
        </w:rPr>
        <w:t>āmontē:</w:t>
      </w:r>
    </w:p>
    <w:p w14:paraId="54726E1C" w14:textId="77777777"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kontakttīkla konsoles;</w:t>
      </w:r>
    </w:p>
    <w:p w14:paraId="44F71019" w14:textId="77777777"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 xml:space="preserve">10 </w:t>
      </w:r>
      <w:proofErr w:type="spellStart"/>
      <w:r w:rsidRPr="00C544C7">
        <w:rPr>
          <w:rFonts w:ascii="Arial" w:hAnsi="Arial" w:cs="Arial"/>
        </w:rPr>
        <w:t>kV</w:t>
      </w:r>
      <w:proofErr w:type="spellEnd"/>
      <w:r w:rsidRPr="00C544C7">
        <w:rPr>
          <w:rFonts w:ascii="Arial" w:hAnsi="Arial" w:cs="Arial"/>
        </w:rPr>
        <w:t xml:space="preserve"> EPL AB, GL polimēra traversas;</w:t>
      </w:r>
    </w:p>
    <w:p w14:paraId="55316673" w14:textId="77777777"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Atsaites;</w:t>
      </w:r>
    </w:p>
    <w:p w14:paraId="63341BAC" w14:textId="2C3B4876"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Konstrukcija</w:t>
      </w:r>
      <w:r w:rsidR="00F07DE8">
        <w:rPr>
          <w:rFonts w:ascii="Arial" w:hAnsi="Arial" w:cs="Arial"/>
        </w:rPr>
        <w:t>s</w:t>
      </w:r>
      <w:r w:rsidRPr="00C544C7">
        <w:rPr>
          <w:rFonts w:ascii="Arial" w:hAnsi="Arial" w:cs="Arial"/>
        </w:rPr>
        <w:t xml:space="preserve"> grupas zemējuma trosei;</w:t>
      </w:r>
    </w:p>
    <w:p w14:paraId="611683C7" w14:textId="795796DA"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individuālais zemējums un tās konstrukcija</w:t>
      </w:r>
      <w:r w:rsidR="00F07DE8">
        <w:rPr>
          <w:rFonts w:ascii="Arial" w:hAnsi="Arial" w:cs="Arial"/>
        </w:rPr>
        <w:t>s</w:t>
      </w:r>
      <w:r w:rsidRPr="00C544C7">
        <w:rPr>
          <w:rFonts w:ascii="Arial" w:hAnsi="Arial" w:cs="Arial"/>
        </w:rPr>
        <w:t>;</w:t>
      </w:r>
    </w:p>
    <w:p w14:paraId="37CA5185" w14:textId="30432E0B"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konstrukcija</w:t>
      </w:r>
      <w:r w:rsidR="00F07DE8">
        <w:rPr>
          <w:rFonts w:ascii="Arial" w:hAnsi="Arial" w:cs="Arial"/>
        </w:rPr>
        <w:t>s</w:t>
      </w:r>
      <w:r w:rsidRPr="00C544C7">
        <w:rPr>
          <w:rFonts w:ascii="Arial" w:hAnsi="Arial" w:cs="Arial"/>
        </w:rPr>
        <w:t xml:space="preserve"> šķiedru optikas kabelim;</w:t>
      </w:r>
    </w:p>
    <w:p w14:paraId="67A62831" w14:textId="1C4A37C9"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konstrukcija</w:t>
      </w:r>
      <w:r w:rsidR="00F07DE8">
        <w:rPr>
          <w:rFonts w:ascii="Arial" w:hAnsi="Arial" w:cs="Arial"/>
        </w:rPr>
        <w:t>s</w:t>
      </w:r>
      <w:r w:rsidRPr="00C544C7">
        <w:rPr>
          <w:rFonts w:ascii="Arial" w:hAnsi="Arial" w:cs="Arial"/>
        </w:rPr>
        <w:t xml:space="preserve"> </w:t>
      </w:r>
      <w:proofErr w:type="spellStart"/>
      <w:r w:rsidRPr="00C544C7">
        <w:rPr>
          <w:rFonts w:ascii="Arial" w:hAnsi="Arial" w:cs="Arial"/>
        </w:rPr>
        <w:t>viļņvadam</w:t>
      </w:r>
      <w:proofErr w:type="spellEnd"/>
      <w:r w:rsidRPr="00C544C7">
        <w:rPr>
          <w:rFonts w:ascii="Arial" w:hAnsi="Arial" w:cs="Arial"/>
        </w:rPr>
        <w:t>;</w:t>
      </w:r>
    </w:p>
    <w:p w14:paraId="6C60C793" w14:textId="77777777"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 xml:space="preserve">konstrukcijas atdalītājiem un </w:t>
      </w:r>
      <w:proofErr w:type="spellStart"/>
      <w:r w:rsidRPr="00C544C7">
        <w:rPr>
          <w:rFonts w:ascii="Arial" w:hAnsi="Arial" w:cs="Arial"/>
        </w:rPr>
        <w:t>motorpiedziņam</w:t>
      </w:r>
      <w:proofErr w:type="spellEnd"/>
      <w:r w:rsidRPr="00C544C7">
        <w:rPr>
          <w:rFonts w:ascii="Arial" w:hAnsi="Arial" w:cs="Arial"/>
        </w:rPr>
        <w:t>;</w:t>
      </w:r>
    </w:p>
    <w:p w14:paraId="57D54232" w14:textId="77777777" w:rsidR="00862524" w:rsidRPr="00C544C7"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 xml:space="preserve">atdalītāji un </w:t>
      </w:r>
      <w:proofErr w:type="spellStart"/>
      <w:r w:rsidRPr="00C544C7">
        <w:rPr>
          <w:rFonts w:ascii="Arial" w:hAnsi="Arial" w:cs="Arial"/>
        </w:rPr>
        <w:t>motorpiedziņas</w:t>
      </w:r>
      <w:proofErr w:type="spellEnd"/>
      <w:r w:rsidRPr="00C544C7">
        <w:rPr>
          <w:rFonts w:ascii="Arial" w:hAnsi="Arial" w:cs="Arial"/>
        </w:rPr>
        <w:t>;</w:t>
      </w:r>
    </w:p>
    <w:p w14:paraId="2B59524E" w14:textId="664AE10D" w:rsidR="00862524" w:rsidRPr="00C544C7" w:rsidRDefault="00862524" w:rsidP="006B3DDE">
      <w:pPr>
        <w:pStyle w:val="Sarakstarindkopa"/>
        <w:numPr>
          <w:ilvl w:val="2"/>
          <w:numId w:val="21"/>
        </w:numPr>
        <w:ind w:left="1560" w:hanging="709"/>
        <w:jc w:val="both"/>
        <w:rPr>
          <w:rFonts w:ascii="Arial" w:hAnsi="Arial" w:cs="Arial"/>
        </w:rPr>
      </w:pPr>
      <w:proofErr w:type="spellStart"/>
      <w:r w:rsidRPr="00C544C7">
        <w:rPr>
          <w:rFonts w:ascii="Arial" w:hAnsi="Arial" w:cs="Arial"/>
        </w:rPr>
        <w:t>rāgizladnis</w:t>
      </w:r>
      <w:proofErr w:type="spellEnd"/>
      <w:r w:rsidRPr="00C544C7">
        <w:rPr>
          <w:rFonts w:ascii="Arial" w:hAnsi="Arial" w:cs="Arial"/>
        </w:rPr>
        <w:t xml:space="preserve"> un tās konstrukcija</w:t>
      </w:r>
      <w:r w:rsidR="00F07DE8">
        <w:rPr>
          <w:rFonts w:ascii="Arial" w:hAnsi="Arial" w:cs="Arial"/>
        </w:rPr>
        <w:t>s</w:t>
      </w:r>
      <w:r w:rsidRPr="00C544C7">
        <w:rPr>
          <w:rFonts w:ascii="Arial" w:hAnsi="Arial" w:cs="Arial"/>
        </w:rPr>
        <w:t xml:space="preserve">; </w:t>
      </w:r>
    </w:p>
    <w:p w14:paraId="1CB74185" w14:textId="6121424D" w:rsidR="00862524" w:rsidRDefault="00862524" w:rsidP="006B3DDE">
      <w:pPr>
        <w:pStyle w:val="Sarakstarindkopa"/>
        <w:numPr>
          <w:ilvl w:val="2"/>
          <w:numId w:val="21"/>
        </w:numPr>
        <w:ind w:left="1560" w:hanging="709"/>
        <w:jc w:val="both"/>
        <w:rPr>
          <w:rFonts w:ascii="Arial" w:hAnsi="Arial" w:cs="Arial"/>
        </w:rPr>
      </w:pPr>
      <w:r w:rsidRPr="00C544C7">
        <w:rPr>
          <w:rFonts w:ascii="Arial" w:hAnsi="Arial" w:cs="Arial"/>
        </w:rPr>
        <w:t>u.c. stiprināšanas elementi esošo balstu un elementu nomaiņai.</w:t>
      </w:r>
    </w:p>
    <w:p w14:paraId="53F97C62" w14:textId="77777777" w:rsidR="001F1B25" w:rsidRPr="00C544C7" w:rsidRDefault="001F1B25" w:rsidP="001F1B25">
      <w:pPr>
        <w:pStyle w:val="Sarakstarindkopa"/>
        <w:spacing w:line="256" w:lineRule="auto"/>
        <w:ind w:left="1134"/>
        <w:rPr>
          <w:rFonts w:ascii="Arial" w:hAnsi="Arial" w:cs="Arial"/>
        </w:rPr>
      </w:pPr>
    </w:p>
    <w:p w14:paraId="3D595439" w14:textId="3946FD83" w:rsidR="00862524" w:rsidRPr="001F1B25" w:rsidRDefault="00862524" w:rsidP="006B3DDE">
      <w:pPr>
        <w:pStyle w:val="Sarakstarindkopa"/>
        <w:numPr>
          <w:ilvl w:val="1"/>
          <w:numId w:val="21"/>
        </w:numPr>
        <w:ind w:left="851" w:hanging="851"/>
        <w:jc w:val="both"/>
        <w:rPr>
          <w:rFonts w:ascii="Arial" w:hAnsi="Arial" w:cs="Arial"/>
        </w:rPr>
      </w:pPr>
      <w:r w:rsidRPr="006416B5">
        <w:rPr>
          <w:rFonts w:ascii="Arial" w:hAnsi="Arial" w:cs="Arial"/>
          <w:b/>
          <w:bCs/>
          <w:u w:val="single"/>
        </w:rPr>
        <w:t>Jāiegādājas</w:t>
      </w:r>
      <w:r w:rsidR="006B5EE9" w:rsidRPr="006416B5">
        <w:rPr>
          <w:rFonts w:ascii="Arial" w:hAnsi="Arial" w:cs="Arial"/>
          <w:b/>
          <w:bCs/>
          <w:u w:val="single"/>
        </w:rPr>
        <w:t xml:space="preserve"> un </w:t>
      </w:r>
      <w:r w:rsidR="00B31545" w:rsidRPr="006416B5">
        <w:rPr>
          <w:rFonts w:ascii="Arial" w:hAnsi="Arial" w:cs="Arial"/>
          <w:b/>
          <w:bCs/>
          <w:u w:val="single"/>
        </w:rPr>
        <w:t>jānodod</w:t>
      </w:r>
      <w:r w:rsidR="006B5EE9">
        <w:rPr>
          <w:rFonts w:ascii="Arial" w:hAnsi="Arial" w:cs="Arial"/>
        </w:rPr>
        <w:t xml:space="preserve"> Pasūtītājam</w:t>
      </w:r>
      <w:r w:rsidRPr="001F1B25">
        <w:rPr>
          <w:rFonts w:ascii="Arial" w:hAnsi="Arial" w:cs="Arial"/>
        </w:rPr>
        <w:t xml:space="preserve"> papildus materiāl</w:t>
      </w:r>
      <w:r w:rsidR="006B5EE9">
        <w:rPr>
          <w:rFonts w:ascii="Arial" w:hAnsi="Arial" w:cs="Arial"/>
        </w:rPr>
        <w:t>i</w:t>
      </w:r>
      <w:r w:rsidRPr="001F1B25">
        <w:rPr>
          <w:rFonts w:ascii="Arial" w:hAnsi="Arial" w:cs="Arial"/>
        </w:rPr>
        <w:t xml:space="preserve"> kontakttīkla pielāgošanas un regulēšanas darbiem</w:t>
      </w:r>
      <w:r w:rsidR="008743EC" w:rsidRPr="001F1B25">
        <w:rPr>
          <w:rFonts w:ascii="Arial" w:hAnsi="Arial" w:cs="Arial"/>
        </w:rPr>
        <w:t>, sk. tabulu Nr.1</w:t>
      </w:r>
      <w:r w:rsidRPr="001F1B25">
        <w:rPr>
          <w:rFonts w:ascii="Arial" w:hAnsi="Arial" w:cs="Arial"/>
        </w:rPr>
        <w:t>:</w:t>
      </w:r>
    </w:p>
    <w:p w14:paraId="045458BE" w14:textId="77777777" w:rsidR="00862524" w:rsidRPr="003B7968" w:rsidRDefault="00862524" w:rsidP="001F1B25">
      <w:pPr>
        <w:pStyle w:val="Parakstszemobjekta"/>
        <w:tabs>
          <w:tab w:val="left" w:pos="6946"/>
        </w:tabs>
        <w:ind w:firstLine="567"/>
        <w:jc w:val="center"/>
        <w:rPr>
          <w:rFonts w:cs="Arial"/>
          <w:sz w:val="22"/>
          <w:szCs w:val="22"/>
        </w:rPr>
      </w:pPr>
      <w:r w:rsidRPr="00862524">
        <w:rPr>
          <w:rFonts w:cs="Arial"/>
          <w:sz w:val="22"/>
          <w:szCs w:val="22"/>
        </w:rPr>
        <w:t xml:space="preserve">Tabula Nr. 1. </w:t>
      </w:r>
      <w:r>
        <w:rPr>
          <w:rFonts w:cs="Arial"/>
          <w:sz w:val="22"/>
          <w:szCs w:val="22"/>
        </w:rPr>
        <w:t>M</w:t>
      </w:r>
      <w:r w:rsidRPr="00C544C7">
        <w:rPr>
          <w:rFonts w:cs="Arial"/>
          <w:sz w:val="22"/>
          <w:szCs w:val="22"/>
        </w:rPr>
        <w:t>ateriālu saraksts kontakttīkla pielāgošanas un regulēšanas darbiem</w:t>
      </w:r>
      <w:r>
        <w:rPr>
          <w:rFonts w:cs="Arial"/>
          <w:sz w:val="22"/>
          <w:szCs w:val="22"/>
        </w:rPr>
        <w:t xml:space="preserve"> posmā Zemitāni - Saulkrasti</w:t>
      </w:r>
    </w:p>
    <w:tbl>
      <w:tblPr>
        <w:tblW w:w="9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5670"/>
        <w:gridCol w:w="1418"/>
        <w:gridCol w:w="1417"/>
      </w:tblGrid>
      <w:tr w:rsidR="00862524" w:rsidRPr="00C544C7" w14:paraId="4E50EA2E" w14:textId="77777777" w:rsidTr="00CF14D7">
        <w:trPr>
          <w:trHeight w:val="586"/>
          <w:tblHeader/>
        </w:trPr>
        <w:tc>
          <w:tcPr>
            <w:tcW w:w="901" w:type="dxa"/>
            <w:shd w:val="clear" w:color="auto" w:fill="F2F2F2" w:themeFill="background1" w:themeFillShade="F2"/>
            <w:noWrap/>
            <w:vAlign w:val="center"/>
          </w:tcPr>
          <w:p w14:paraId="2700DE6F" w14:textId="77777777" w:rsidR="00862524" w:rsidRPr="00C544C7" w:rsidRDefault="00862524" w:rsidP="00113C4C">
            <w:pPr>
              <w:spacing w:after="0" w:line="240" w:lineRule="auto"/>
              <w:jc w:val="center"/>
              <w:rPr>
                <w:rFonts w:ascii="Arial" w:eastAsia="Times New Roman" w:hAnsi="Arial" w:cs="Arial"/>
                <w:color w:val="000000"/>
                <w:lang w:eastAsia="ru-RU"/>
              </w:rPr>
            </w:pPr>
            <w:proofErr w:type="spellStart"/>
            <w:r w:rsidRPr="00C544C7">
              <w:rPr>
                <w:rFonts w:ascii="Arial" w:eastAsia="Times New Roman" w:hAnsi="Arial" w:cs="Arial"/>
                <w:b/>
                <w:bCs/>
                <w:color w:val="000000"/>
                <w:lang w:eastAsia="ru-RU"/>
              </w:rPr>
              <w:t>Nr.p.k</w:t>
            </w:r>
            <w:proofErr w:type="spellEnd"/>
            <w:r w:rsidRPr="00C544C7">
              <w:rPr>
                <w:rFonts w:ascii="Arial" w:eastAsia="Times New Roman" w:hAnsi="Arial" w:cs="Arial"/>
                <w:b/>
                <w:bCs/>
                <w:color w:val="000000"/>
                <w:lang w:eastAsia="ru-RU"/>
              </w:rPr>
              <w:t>.</w:t>
            </w:r>
          </w:p>
        </w:tc>
        <w:tc>
          <w:tcPr>
            <w:tcW w:w="5670" w:type="dxa"/>
            <w:shd w:val="clear" w:color="auto" w:fill="F2F2F2" w:themeFill="background1" w:themeFillShade="F2"/>
            <w:vAlign w:val="center"/>
          </w:tcPr>
          <w:p w14:paraId="676205F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b/>
                <w:bCs/>
                <w:color w:val="000000"/>
                <w:lang w:eastAsia="ru-RU"/>
              </w:rPr>
              <w:t>Nosaukums</w:t>
            </w:r>
          </w:p>
        </w:tc>
        <w:tc>
          <w:tcPr>
            <w:tcW w:w="1418" w:type="dxa"/>
            <w:shd w:val="clear" w:color="auto" w:fill="F2F2F2" w:themeFill="background1" w:themeFillShade="F2"/>
            <w:noWrap/>
            <w:vAlign w:val="center"/>
          </w:tcPr>
          <w:p w14:paraId="368CA78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b/>
                <w:bCs/>
                <w:color w:val="000000"/>
                <w:lang w:eastAsia="ru-RU"/>
              </w:rPr>
              <w:t>Mērvienība</w:t>
            </w:r>
          </w:p>
        </w:tc>
        <w:tc>
          <w:tcPr>
            <w:tcW w:w="1417" w:type="dxa"/>
            <w:shd w:val="clear" w:color="auto" w:fill="F2F2F2" w:themeFill="background1" w:themeFillShade="F2"/>
            <w:noWrap/>
            <w:vAlign w:val="center"/>
          </w:tcPr>
          <w:p w14:paraId="4D04DAF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b/>
                <w:bCs/>
                <w:color w:val="000000"/>
                <w:lang w:eastAsia="ru-RU"/>
              </w:rPr>
              <w:t>Daudzums</w:t>
            </w:r>
          </w:p>
        </w:tc>
      </w:tr>
      <w:tr w:rsidR="00862524" w:rsidRPr="00C544C7" w14:paraId="6DBE2CDA" w14:textId="77777777" w:rsidTr="00113C4C">
        <w:trPr>
          <w:trHeight w:val="285"/>
        </w:trPr>
        <w:tc>
          <w:tcPr>
            <w:tcW w:w="901" w:type="dxa"/>
            <w:shd w:val="clear" w:color="auto" w:fill="FFFFFF"/>
            <w:noWrap/>
            <w:vAlign w:val="bottom"/>
          </w:tcPr>
          <w:p w14:paraId="1134C63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w:t>
            </w:r>
            <w:r>
              <w:rPr>
                <w:rFonts w:ascii="Arial" w:eastAsia="Times New Roman" w:hAnsi="Arial" w:cs="Arial"/>
                <w:color w:val="000000"/>
                <w:lang w:eastAsia="ru-RU"/>
              </w:rPr>
              <w:t>.</w:t>
            </w:r>
          </w:p>
        </w:tc>
        <w:tc>
          <w:tcPr>
            <w:tcW w:w="5670" w:type="dxa"/>
            <w:shd w:val="clear" w:color="auto" w:fill="FFFFFF"/>
            <w:vAlign w:val="bottom"/>
          </w:tcPr>
          <w:p w14:paraId="30A62911"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Kompensatora</w:t>
            </w:r>
            <w:proofErr w:type="spellEnd"/>
            <w:r w:rsidRPr="00C544C7">
              <w:rPr>
                <w:rFonts w:ascii="Arial" w:eastAsia="Times New Roman" w:hAnsi="Arial" w:cs="Arial"/>
                <w:color w:val="000000"/>
                <w:lang w:eastAsia="ru-RU"/>
              </w:rPr>
              <w:t xml:space="preserve"> bloks </w:t>
            </w:r>
            <w:r>
              <w:rPr>
                <w:rFonts w:ascii="Arial" w:eastAsia="Times New Roman" w:hAnsi="Arial" w:cs="Arial"/>
                <w:color w:val="000000"/>
                <w:lang w:eastAsia="ru-RU"/>
              </w:rPr>
              <w:t>UKS</w:t>
            </w:r>
            <w:r w:rsidRPr="00C544C7">
              <w:rPr>
                <w:rFonts w:ascii="Arial" w:eastAsia="Times New Roman" w:hAnsi="Arial" w:cs="Arial"/>
                <w:color w:val="000000"/>
                <w:lang w:eastAsia="ru-RU"/>
              </w:rPr>
              <w:t>-00049 vai analogs</w:t>
            </w:r>
          </w:p>
        </w:tc>
        <w:tc>
          <w:tcPr>
            <w:tcW w:w="1418" w:type="dxa"/>
            <w:shd w:val="clear" w:color="auto" w:fill="FFFFFF"/>
            <w:noWrap/>
            <w:vAlign w:val="bottom"/>
          </w:tcPr>
          <w:p w14:paraId="71824445" w14:textId="77777777" w:rsidR="00862524" w:rsidRPr="00C544C7" w:rsidRDefault="00862524" w:rsidP="00113C4C">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gab.</w:t>
            </w:r>
          </w:p>
        </w:tc>
        <w:tc>
          <w:tcPr>
            <w:tcW w:w="1417" w:type="dxa"/>
            <w:noWrap/>
            <w:vAlign w:val="center"/>
          </w:tcPr>
          <w:p w14:paraId="2D81F5C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w:t>
            </w:r>
          </w:p>
        </w:tc>
      </w:tr>
      <w:tr w:rsidR="00862524" w:rsidRPr="00C544C7" w14:paraId="27DC6610" w14:textId="77777777" w:rsidTr="00113C4C">
        <w:trPr>
          <w:trHeight w:val="285"/>
        </w:trPr>
        <w:tc>
          <w:tcPr>
            <w:tcW w:w="901" w:type="dxa"/>
            <w:shd w:val="clear" w:color="auto" w:fill="FFFFFF"/>
            <w:noWrap/>
            <w:vAlign w:val="bottom"/>
            <w:hideMark/>
          </w:tcPr>
          <w:p w14:paraId="33CBA06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w:t>
            </w:r>
            <w:r>
              <w:rPr>
                <w:rFonts w:ascii="Arial" w:eastAsia="Times New Roman" w:hAnsi="Arial" w:cs="Arial"/>
                <w:color w:val="000000"/>
                <w:lang w:eastAsia="ru-RU"/>
              </w:rPr>
              <w:t>.</w:t>
            </w:r>
          </w:p>
        </w:tc>
        <w:tc>
          <w:tcPr>
            <w:tcW w:w="5670" w:type="dxa"/>
            <w:shd w:val="clear" w:color="auto" w:fill="FFFFFF"/>
            <w:noWrap/>
            <w:vAlign w:val="bottom"/>
            <w:hideMark/>
          </w:tcPr>
          <w:p w14:paraId="25D671E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Spriegošanas izolators </w:t>
            </w:r>
            <w:proofErr w:type="spellStart"/>
            <w:r>
              <w:rPr>
                <w:rFonts w:ascii="Arial" w:eastAsia="Times New Roman" w:hAnsi="Arial" w:cs="Arial"/>
                <w:color w:val="000000"/>
                <w:lang w:eastAsia="ru-RU"/>
              </w:rPr>
              <w:t>NSPKr</w:t>
            </w:r>
            <w:proofErr w:type="spellEnd"/>
            <w:r w:rsidRPr="00C544C7">
              <w:rPr>
                <w:rFonts w:ascii="Arial" w:eastAsia="Times New Roman" w:hAnsi="Arial" w:cs="Arial"/>
                <w:color w:val="000000"/>
                <w:lang w:eastAsia="ru-RU"/>
              </w:rPr>
              <w:t xml:space="preserve"> 120-25/1,1-</w:t>
            </w:r>
            <w:r>
              <w:rPr>
                <w:rFonts w:ascii="Arial" w:eastAsia="Times New Roman" w:hAnsi="Arial" w:cs="Arial"/>
                <w:color w:val="000000"/>
                <w:lang w:eastAsia="ru-RU"/>
              </w:rPr>
              <w:t>DUU</w:t>
            </w:r>
            <w:r w:rsidRPr="00C544C7">
              <w:rPr>
                <w:rFonts w:ascii="Arial" w:eastAsia="Times New Roman" w:hAnsi="Arial" w:cs="Arial"/>
                <w:color w:val="000000"/>
                <w:lang w:eastAsia="ru-RU"/>
              </w:rPr>
              <w:t xml:space="preserve"> vai analogs</w:t>
            </w:r>
          </w:p>
        </w:tc>
        <w:tc>
          <w:tcPr>
            <w:tcW w:w="1418" w:type="dxa"/>
            <w:shd w:val="clear" w:color="auto" w:fill="FFFFFF"/>
            <w:noWrap/>
            <w:vAlign w:val="bottom"/>
            <w:hideMark/>
          </w:tcPr>
          <w:p w14:paraId="2EDC91DF" w14:textId="77777777" w:rsidR="00862524" w:rsidRPr="00C544C7" w:rsidRDefault="00862524" w:rsidP="00113C4C">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gab.</w:t>
            </w:r>
          </w:p>
        </w:tc>
        <w:tc>
          <w:tcPr>
            <w:tcW w:w="1417" w:type="dxa"/>
            <w:shd w:val="clear" w:color="auto" w:fill="FFFFFF"/>
            <w:noWrap/>
            <w:vAlign w:val="center"/>
            <w:hideMark/>
          </w:tcPr>
          <w:p w14:paraId="5ED4E18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16</w:t>
            </w:r>
          </w:p>
        </w:tc>
      </w:tr>
      <w:tr w:rsidR="00862524" w:rsidRPr="00C544C7" w14:paraId="01B624DE" w14:textId="77777777" w:rsidTr="00113C4C">
        <w:trPr>
          <w:trHeight w:val="285"/>
        </w:trPr>
        <w:tc>
          <w:tcPr>
            <w:tcW w:w="901" w:type="dxa"/>
            <w:shd w:val="clear" w:color="auto" w:fill="FFFFFF"/>
            <w:noWrap/>
            <w:vAlign w:val="bottom"/>
            <w:hideMark/>
          </w:tcPr>
          <w:p w14:paraId="4D4436D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w:t>
            </w:r>
            <w:r>
              <w:rPr>
                <w:rFonts w:ascii="Arial" w:eastAsia="Times New Roman" w:hAnsi="Arial" w:cs="Arial"/>
                <w:color w:val="000000"/>
                <w:lang w:eastAsia="ru-RU"/>
              </w:rPr>
              <w:t>.</w:t>
            </w:r>
          </w:p>
        </w:tc>
        <w:tc>
          <w:tcPr>
            <w:tcW w:w="5670" w:type="dxa"/>
            <w:shd w:val="clear" w:color="auto" w:fill="FFFFFF"/>
            <w:vAlign w:val="bottom"/>
            <w:hideMark/>
          </w:tcPr>
          <w:p w14:paraId="4CF9F8A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Divkārtējā ligzda </w:t>
            </w:r>
            <w:proofErr w:type="spellStart"/>
            <w:r w:rsidRPr="00C544C7">
              <w:rPr>
                <w:rFonts w:ascii="Arial" w:eastAsia="Times New Roman" w:hAnsi="Arial" w:cs="Arial"/>
                <w:color w:val="000000"/>
                <w:lang w:eastAsia="ru-RU"/>
              </w:rPr>
              <w:t>saistenim</w:t>
            </w:r>
            <w:proofErr w:type="spellEnd"/>
            <w:r w:rsidRPr="00C544C7">
              <w:rPr>
                <w:rFonts w:ascii="Arial" w:eastAsia="Times New Roman" w:hAnsi="Arial" w:cs="Arial"/>
                <w:color w:val="000000"/>
                <w:lang w:eastAsia="ru-RU"/>
              </w:rPr>
              <w:t xml:space="preserve"> KC-010 vai analogs</w:t>
            </w:r>
          </w:p>
        </w:tc>
        <w:tc>
          <w:tcPr>
            <w:tcW w:w="1418" w:type="dxa"/>
            <w:shd w:val="clear" w:color="auto" w:fill="FFFFFF"/>
            <w:noWrap/>
            <w:vAlign w:val="bottom"/>
            <w:hideMark/>
          </w:tcPr>
          <w:p w14:paraId="2CC5113C" w14:textId="77777777" w:rsidR="00862524" w:rsidRPr="00C544C7" w:rsidRDefault="00862524" w:rsidP="00113C4C">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gab.</w:t>
            </w:r>
          </w:p>
        </w:tc>
        <w:tc>
          <w:tcPr>
            <w:tcW w:w="1417" w:type="dxa"/>
            <w:noWrap/>
            <w:vAlign w:val="center"/>
            <w:hideMark/>
          </w:tcPr>
          <w:p w14:paraId="1F32FA3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p>
        </w:tc>
      </w:tr>
      <w:tr w:rsidR="00862524" w:rsidRPr="00C544C7" w14:paraId="627172FF" w14:textId="77777777" w:rsidTr="00113C4C">
        <w:trPr>
          <w:trHeight w:val="285"/>
        </w:trPr>
        <w:tc>
          <w:tcPr>
            <w:tcW w:w="901" w:type="dxa"/>
            <w:shd w:val="clear" w:color="auto" w:fill="FFFFFF"/>
            <w:noWrap/>
            <w:vAlign w:val="bottom"/>
            <w:hideMark/>
          </w:tcPr>
          <w:p w14:paraId="43B1090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r>
              <w:rPr>
                <w:rFonts w:ascii="Arial" w:eastAsia="Times New Roman" w:hAnsi="Arial" w:cs="Arial"/>
                <w:color w:val="000000"/>
                <w:lang w:eastAsia="ru-RU"/>
              </w:rPr>
              <w:t>.</w:t>
            </w:r>
          </w:p>
        </w:tc>
        <w:tc>
          <w:tcPr>
            <w:tcW w:w="5670" w:type="dxa"/>
            <w:shd w:val="clear" w:color="auto" w:fill="FFFFFF"/>
            <w:noWrap/>
            <w:vAlign w:val="bottom"/>
            <w:hideMark/>
          </w:tcPr>
          <w:p w14:paraId="79B51E99"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Ķīļspaile</w:t>
            </w:r>
            <w:proofErr w:type="spellEnd"/>
            <w:r w:rsidRPr="00C544C7">
              <w:rPr>
                <w:rFonts w:ascii="Arial" w:eastAsia="Times New Roman" w:hAnsi="Arial" w:cs="Arial"/>
                <w:color w:val="000000"/>
                <w:lang w:eastAsia="ru-RU"/>
              </w:rPr>
              <w:t xml:space="preserve"> KS-035 vai analogs</w:t>
            </w:r>
          </w:p>
        </w:tc>
        <w:tc>
          <w:tcPr>
            <w:tcW w:w="1418" w:type="dxa"/>
            <w:shd w:val="clear" w:color="auto" w:fill="FFFFFF"/>
            <w:noWrap/>
            <w:vAlign w:val="bottom"/>
            <w:hideMark/>
          </w:tcPr>
          <w:p w14:paraId="3463D37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gab</w:t>
            </w:r>
            <w:r>
              <w:rPr>
                <w:rFonts w:ascii="Arial" w:eastAsia="Times New Roman" w:hAnsi="Arial" w:cs="Arial"/>
                <w:color w:val="000000"/>
                <w:lang w:eastAsia="ru-RU"/>
              </w:rPr>
              <w:t>.</w:t>
            </w:r>
          </w:p>
        </w:tc>
        <w:tc>
          <w:tcPr>
            <w:tcW w:w="1417" w:type="dxa"/>
            <w:noWrap/>
            <w:vAlign w:val="center"/>
            <w:hideMark/>
          </w:tcPr>
          <w:p w14:paraId="74B5184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48</w:t>
            </w:r>
          </w:p>
        </w:tc>
      </w:tr>
      <w:tr w:rsidR="00862524" w:rsidRPr="00C544C7" w14:paraId="66134F18" w14:textId="77777777" w:rsidTr="00113C4C">
        <w:trPr>
          <w:trHeight w:val="285"/>
        </w:trPr>
        <w:tc>
          <w:tcPr>
            <w:tcW w:w="901" w:type="dxa"/>
            <w:shd w:val="clear" w:color="auto" w:fill="FFFFFF"/>
            <w:noWrap/>
            <w:vAlign w:val="bottom"/>
            <w:hideMark/>
          </w:tcPr>
          <w:p w14:paraId="35558FC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w:t>
            </w:r>
            <w:r>
              <w:rPr>
                <w:rFonts w:ascii="Arial" w:eastAsia="Times New Roman" w:hAnsi="Arial" w:cs="Arial"/>
                <w:color w:val="000000"/>
                <w:lang w:eastAsia="ru-RU"/>
              </w:rPr>
              <w:t>.</w:t>
            </w:r>
          </w:p>
        </w:tc>
        <w:tc>
          <w:tcPr>
            <w:tcW w:w="5670" w:type="dxa"/>
            <w:shd w:val="clear" w:color="auto" w:fill="FFFFFF"/>
            <w:noWrap/>
            <w:vAlign w:val="bottom"/>
            <w:hideMark/>
          </w:tcPr>
          <w:p w14:paraId="2E78C744"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Mazais ķīlis KC-038-1</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6A81419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33D6">
              <w:rPr>
                <w:rFonts w:ascii="Arial" w:eastAsia="Times New Roman" w:hAnsi="Arial" w:cs="Arial"/>
                <w:color w:val="000000"/>
                <w:lang w:eastAsia="ru-RU"/>
              </w:rPr>
              <w:t>gab.</w:t>
            </w:r>
          </w:p>
        </w:tc>
        <w:tc>
          <w:tcPr>
            <w:tcW w:w="1417" w:type="dxa"/>
            <w:noWrap/>
            <w:vAlign w:val="center"/>
            <w:hideMark/>
          </w:tcPr>
          <w:p w14:paraId="7BBEE99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p>
        </w:tc>
      </w:tr>
      <w:tr w:rsidR="00862524" w:rsidRPr="00C544C7" w14:paraId="10C940A3" w14:textId="77777777" w:rsidTr="00113C4C">
        <w:trPr>
          <w:trHeight w:val="285"/>
        </w:trPr>
        <w:tc>
          <w:tcPr>
            <w:tcW w:w="901" w:type="dxa"/>
            <w:shd w:val="clear" w:color="auto" w:fill="FFFFFF"/>
            <w:noWrap/>
            <w:vAlign w:val="bottom"/>
            <w:hideMark/>
          </w:tcPr>
          <w:p w14:paraId="0DCE297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r>
              <w:rPr>
                <w:rFonts w:ascii="Arial" w:eastAsia="Times New Roman" w:hAnsi="Arial" w:cs="Arial"/>
                <w:color w:val="000000"/>
                <w:lang w:eastAsia="ru-RU"/>
              </w:rPr>
              <w:t>.</w:t>
            </w:r>
          </w:p>
        </w:tc>
        <w:tc>
          <w:tcPr>
            <w:tcW w:w="5670" w:type="dxa"/>
            <w:shd w:val="clear" w:color="auto" w:fill="FFFFFF"/>
            <w:noWrap/>
            <w:vAlign w:val="bottom"/>
            <w:hideMark/>
          </w:tcPr>
          <w:p w14:paraId="391929E6"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Lielais ķīlis KC-038-2</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15691F7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33D6">
              <w:rPr>
                <w:rFonts w:ascii="Arial" w:eastAsia="Times New Roman" w:hAnsi="Arial" w:cs="Arial"/>
                <w:color w:val="000000"/>
                <w:lang w:eastAsia="ru-RU"/>
              </w:rPr>
              <w:t>gab.</w:t>
            </w:r>
          </w:p>
        </w:tc>
        <w:tc>
          <w:tcPr>
            <w:tcW w:w="1417" w:type="dxa"/>
            <w:noWrap/>
            <w:vAlign w:val="center"/>
            <w:hideMark/>
          </w:tcPr>
          <w:p w14:paraId="7CE8F9E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50</w:t>
            </w:r>
          </w:p>
        </w:tc>
      </w:tr>
      <w:tr w:rsidR="00862524" w:rsidRPr="00C544C7" w14:paraId="40C1D389" w14:textId="77777777" w:rsidTr="00113C4C">
        <w:trPr>
          <w:trHeight w:val="285"/>
        </w:trPr>
        <w:tc>
          <w:tcPr>
            <w:tcW w:w="901" w:type="dxa"/>
            <w:shd w:val="clear" w:color="auto" w:fill="FFFFFF"/>
            <w:noWrap/>
            <w:vAlign w:val="bottom"/>
            <w:hideMark/>
          </w:tcPr>
          <w:p w14:paraId="13C1559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w:t>
            </w:r>
            <w:r>
              <w:rPr>
                <w:rFonts w:ascii="Arial" w:eastAsia="Times New Roman" w:hAnsi="Arial" w:cs="Arial"/>
                <w:color w:val="000000"/>
                <w:lang w:eastAsia="ru-RU"/>
              </w:rPr>
              <w:t>.</w:t>
            </w:r>
          </w:p>
        </w:tc>
        <w:tc>
          <w:tcPr>
            <w:tcW w:w="5670" w:type="dxa"/>
            <w:shd w:val="clear" w:color="auto" w:fill="FFFFFF"/>
            <w:vAlign w:val="bottom"/>
            <w:hideMark/>
          </w:tcPr>
          <w:p w14:paraId="7AFDCB1C"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Stigu spaile KC-046</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7565ED0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6243091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430</w:t>
            </w:r>
          </w:p>
        </w:tc>
      </w:tr>
      <w:tr w:rsidR="00862524" w:rsidRPr="00C544C7" w14:paraId="42B76FE0" w14:textId="77777777" w:rsidTr="00113C4C">
        <w:trPr>
          <w:trHeight w:val="285"/>
        </w:trPr>
        <w:tc>
          <w:tcPr>
            <w:tcW w:w="901" w:type="dxa"/>
            <w:shd w:val="clear" w:color="auto" w:fill="FFFFFF"/>
            <w:noWrap/>
            <w:vAlign w:val="bottom"/>
            <w:hideMark/>
          </w:tcPr>
          <w:p w14:paraId="66DD107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w:t>
            </w:r>
            <w:r>
              <w:rPr>
                <w:rFonts w:ascii="Arial" w:eastAsia="Times New Roman" w:hAnsi="Arial" w:cs="Arial"/>
                <w:color w:val="000000"/>
                <w:lang w:eastAsia="ru-RU"/>
              </w:rPr>
              <w:t>.</w:t>
            </w:r>
          </w:p>
        </w:tc>
        <w:tc>
          <w:tcPr>
            <w:tcW w:w="5670" w:type="dxa"/>
            <w:shd w:val="clear" w:color="auto" w:fill="FFFFFF"/>
            <w:vAlign w:val="bottom"/>
            <w:hideMark/>
          </w:tcPr>
          <w:p w14:paraId="49CDECC4"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Atsperu troses spaile 8WL4505-7 (Siemens) vai analogs</w:t>
            </w:r>
          </w:p>
        </w:tc>
        <w:tc>
          <w:tcPr>
            <w:tcW w:w="1418" w:type="dxa"/>
            <w:shd w:val="clear" w:color="auto" w:fill="FFFFFF"/>
            <w:noWrap/>
            <w:hideMark/>
          </w:tcPr>
          <w:p w14:paraId="7C00E9E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4A192BF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70</w:t>
            </w:r>
          </w:p>
        </w:tc>
      </w:tr>
      <w:tr w:rsidR="00862524" w:rsidRPr="00C544C7" w14:paraId="3269552D" w14:textId="77777777" w:rsidTr="00113C4C">
        <w:trPr>
          <w:trHeight w:val="285"/>
        </w:trPr>
        <w:tc>
          <w:tcPr>
            <w:tcW w:w="901" w:type="dxa"/>
            <w:shd w:val="clear" w:color="auto" w:fill="FFFFFF"/>
            <w:noWrap/>
            <w:vAlign w:val="bottom"/>
            <w:hideMark/>
          </w:tcPr>
          <w:p w14:paraId="124BCE7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9</w:t>
            </w:r>
            <w:r>
              <w:rPr>
                <w:rFonts w:ascii="Arial" w:eastAsia="Times New Roman" w:hAnsi="Arial" w:cs="Arial"/>
                <w:color w:val="000000"/>
                <w:lang w:eastAsia="ru-RU"/>
              </w:rPr>
              <w:t>.</w:t>
            </w:r>
          </w:p>
        </w:tc>
        <w:tc>
          <w:tcPr>
            <w:tcW w:w="5670" w:type="dxa"/>
            <w:shd w:val="clear" w:color="auto" w:fill="FFFFFF"/>
            <w:vAlign w:val="bottom"/>
            <w:hideMark/>
          </w:tcPr>
          <w:p w14:paraId="013CD99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Barošanas spaile KS-053-2 vai analogs</w:t>
            </w:r>
          </w:p>
        </w:tc>
        <w:tc>
          <w:tcPr>
            <w:tcW w:w="1418" w:type="dxa"/>
            <w:shd w:val="clear" w:color="auto" w:fill="FFFFFF"/>
            <w:noWrap/>
            <w:hideMark/>
          </w:tcPr>
          <w:p w14:paraId="1674435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0547E6A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34</w:t>
            </w:r>
          </w:p>
        </w:tc>
      </w:tr>
      <w:tr w:rsidR="00862524" w:rsidRPr="00C544C7" w14:paraId="79494EDE" w14:textId="77777777" w:rsidTr="00113C4C">
        <w:trPr>
          <w:trHeight w:val="285"/>
        </w:trPr>
        <w:tc>
          <w:tcPr>
            <w:tcW w:w="901" w:type="dxa"/>
            <w:shd w:val="clear" w:color="auto" w:fill="FFFFFF"/>
            <w:noWrap/>
            <w:vAlign w:val="bottom"/>
            <w:hideMark/>
          </w:tcPr>
          <w:p w14:paraId="0DF564C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r>
              <w:rPr>
                <w:rFonts w:ascii="Arial" w:eastAsia="Times New Roman" w:hAnsi="Arial" w:cs="Arial"/>
                <w:color w:val="000000"/>
                <w:lang w:eastAsia="ru-RU"/>
              </w:rPr>
              <w:t>.</w:t>
            </w:r>
          </w:p>
        </w:tc>
        <w:tc>
          <w:tcPr>
            <w:tcW w:w="5670" w:type="dxa"/>
            <w:shd w:val="clear" w:color="auto" w:fill="FFFFFF"/>
            <w:vAlign w:val="bottom"/>
            <w:hideMark/>
          </w:tcPr>
          <w:p w14:paraId="1A27AB5A"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Savienotājspaile</w:t>
            </w:r>
            <w:proofErr w:type="spellEnd"/>
            <w:r w:rsidRPr="00C544C7">
              <w:rPr>
                <w:rFonts w:ascii="Arial" w:eastAsia="Times New Roman" w:hAnsi="Arial" w:cs="Arial"/>
                <w:color w:val="000000"/>
                <w:lang w:eastAsia="ru-RU"/>
              </w:rPr>
              <w:t xml:space="preserve"> KS-055-2 (KC-325-1) vai analogs</w:t>
            </w:r>
          </w:p>
        </w:tc>
        <w:tc>
          <w:tcPr>
            <w:tcW w:w="1418" w:type="dxa"/>
            <w:shd w:val="clear" w:color="auto" w:fill="FFFFFF"/>
            <w:noWrap/>
            <w:hideMark/>
          </w:tcPr>
          <w:p w14:paraId="7EE56C5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427ABA4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34</w:t>
            </w:r>
          </w:p>
        </w:tc>
      </w:tr>
      <w:tr w:rsidR="00862524" w:rsidRPr="00C544C7" w14:paraId="47539B6C" w14:textId="77777777" w:rsidTr="00113C4C">
        <w:trPr>
          <w:trHeight w:val="285"/>
        </w:trPr>
        <w:tc>
          <w:tcPr>
            <w:tcW w:w="901" w:type="dxa"/>
            <w:shd w:val="clear" w:color="auto" w:fill="FFFFFF"/>
            <w:noWrap/>
            <w:vAlign w:val="bottom"/>
            <w:hideMark/>
          </w:tcPr>
          <w:p w14:paraId="0C639E6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r>
              <w:rPr>
                <w:rFonts w:ascii="Arial" w:eastAsia="Times New Roman" w:hAnsi="Arial" w:cs="Arial"/>
                <w:color w:val="000000"/>
                <w:lang w:eastAsia="ru-RU"/>
              </w:rPr>
              <w:t>.</w:t>
            </w:r>
          </w:p>
        </w:tc>
        <w:tc>
          <w:tcPr>
            <w:tcW w:w="5670" w:type="dxa"/>
            <w:shd w:val="clear" w:color="auto" w:fill="FFFFFF"/>
            <w:vAlign w:val="bottom"/>
            <w:hideMark/>
          </w:tcPr>
          <w:p w14:paraId="64BF88F0"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Vadu skavas KC-061 vai analogs</w:t>
            </w:r>
          </w:p>
        </w:tc>
        <w:tc>
          <w:tcPr>
            <w:tcW w:w="1418" w:type="dxa"/>
            <w:shd w:val="clear" w:color="auto" w:fill="FFFFFF"/>
            <w:noWrap/>
            <w:hideMark/>
          </w:tcPr>
          <w:p w14:paraId="22F544A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36571F2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80</w:t>
            </w:r>
          </w:p>
        </w:tc>
      </w:tr>
      <w:tr w:rsidR="00862524" w:rsidRPr="00C544C7" w14:paraId="56318AD7" w14:textId="77777777" w:rsidTr="00113C4C">
        <w:trPr>
          <w:trHeight w:val="285"/>
        </w:trPr>
        <w:tc>
          <w:tcPr>
            <w:tcW w:w="901" w:type="dxa"/>
            <w:shd w:val="clear" w:color="auto" w:fill="FFFFFF"/>
            <w:noWrap/>
            <w:vAlign w:val="bottom"/>
            <w:hideMark/>
          </w:tcPr>
          <w:p w14:paraId="6D7E602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w:t>
            </w:r>
            <w:r>
              <w:rPr>
                <w:rFonts w:ascii="Arial" w:eastAsia="Times New Roman" w:hAnsi="Arial" w:cs="Arial"/>
                <w:color w:val="000000"/>
                <w:lang w:eastAsia="ru-RU"/>
              </w:rPr>
              <w:t>.</w:t>
            </w:r>
          </w:p>
        </w:tc>
        <w:tc>
          <w:tcPr>
            <w:tcW w:w="5670" w:type="dxa"/>
            <w:shd w:val="clear" w:color="auto" w:fill="FFFFFF"/>
            <w:vAlign w:val="bottom"/>
            <w:hideMark/>
          </w:tcPr>
          <w:p w14:paraId="243C149C"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Vara vadu </w:t>
            </w:r>
            <w:proofErr w:type="spellStart"/>
            <w:r w:rsidRPr="00C544C7">
              <w:rPr>
                <w:rFonts w:ascii="Arial" w:eastAsia="Times New Roman" w:hAnsi="Arial" w:cs="Arial"/>
                <w:color w:val="000000"/>
                <w:lang w:eastAsia="ru-RU"/>
              </w:rPr>
              <w:t>koušs</w:t>
            </w:r>
            <w:proofErr w:type="spellEnd"/>
            <w:r w:rsidRPr="00C544C7">
              <w:rPr>
                <w:rFonts w:ascii="Arial" w:eastAsia="Times New Roman" w:hAnsi="Arial" w:cs="Arial"/>
                <w:color w:val="000000"/>
                <w:lang w:eastAsia="ru-RU"/>
              </w:rPr>
              <w:t xml:space="preserve"> KC-063 vai analogs</w:t>
            </w:r>
          </w:p>
        </w:tc>
        <w:tc>
          <w:tcPr>
            <w:tcW w:w="1418" w:type="dxa"/>
            <w:shd w:val="clear" w:color="auto" w:fill="FFFFFF"/>
            <w:noWrap/>
            <w:hideMark/>
          </w:tcPr>
          <w:p w14:paraId="2FEF672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0E54619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710</w:t>
            </w:r>
          </w:p>
        </w:tc>
      </w:tr>
      <w:tr w:rsidR="00862524" w:rsidRPr="00C544C7" w14:paraId="72053B24" w14:textId="77777777" w:rsidTr="00113C4C">
        <w:trPr>
          <w:trHeight w:val="285"/>
        </w:trPr>
        <w:tc>
          <w:tcPr>
            <w:tcW w:w="901" w:type="dxa"/>
            <w:shd w:val="clear" w:color="auto" w:fill="FFFFFF"/>
            <w:noWrap/>
            <w:vAlign w:val="bottom"/>
            <w:hideMark/>
          </w:tcPr>
          <w:p w14:paraId="45A84CE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13</w:t>
            </w:r>
            <w:r>
              <w:rPr>
                <w:rFonts w:ascii="Arial" w:eastAsia="Times New Roman" w:hAnsi="Arial" w:cs="Arial"/>
                <w:color w:val="000000"/>
                <w:lang w:eastAsia="ru-RU"/>
              </w:rPr>
              <w:t>.</w:t>
            </w:r>
          </w:p>
        </w:tc>
        <w:tc>
          <w:tcPr>
            <w:tcW w:w="5670" w:type="dxa"/>
            <w:shd w:val="clear" w:color="auto" w:fill="FFFFFF"/>
            <w:vAlign w:val="bottom"/>
            <w:hideMark/>
          </w:tcPr>
          <w:p w14:paraId="649AD185"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Zemējuma vada </w:t>
            </w:r>
            <w:proofErr w:type="spellStart"/>
            <w:r w:rsidRPr="00C544C7">
              <w:rPr>
                <w:rFonts w:ascii="Arial" w:eastAsia="Times New Roman" w:hAnsi="Arial" w:cs="Arial"/>
                <w:color w:val="000000"/>
                <w:lang w:eastAsia="ru-RU"/>
              </w:rPr>
              <w:t>šķiliņveida</w:t>
            </w:r>
            <w:proofErr w:type="spellEnd"/>
            <w:r w:rsidRPr="00C544C7">
              <w:rPr>
                <w:rFonts w:ascii="Arial" w:eastAsia="Times New Roman" w:hAnsi="Arial" w:cs="Arial"/>
                <w:color w:val="000000"/>
                <w:lang w:eastAsia="ru-RU"/>
              </w:rPr>
              <w:t xml:space="preserve"> spaile KC-066-1 vai analogs</w:t>
            </w:r>
          </w:p>
        </w:tc>
        <w:tc>
          <w:tcPr>
            <w:tcW w:w="1418" w:type="dxa"/>
            <w:shd w:val="clear" w:color="auto" w:fill="FFFFFF"/>
            <w:noWrap/>
            <w:hideMark/>
          </w:tcPr>
          <w:p w14:paraId="2264BD7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0DC5A2D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40</w:t>
            </w:r>
          </w:p>
        </w:tc>
      </w:tr>
      <w:tr w:rsidR="00862524" w:rsidRPr="00C544C7" w14:paraId="4B32AC5B" w14:textId="77777777" w:rsidTr="00113C4C">
        <w:trPr>
          <w:trHeight w:val="285"/>
        </w:trPr>
        <w:tc>
          <w:tcPr>
            <w:tcW w:w="901" w:type="dxa"/>
            <w:shd w:val="clear" w:color="auto" w:fill="FFFFFF"/>
            <w:noWrap/>
            <w:vAlign w:val="bottom"/>
            <w:hideMark/>
          </w:tcPr>
          <w:p w14:paraId="4DBACBE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14</w:t>
            </w:r>
            <w:r>
              <w:rPr>
                <w:rFonts w:ascii="Arial" w:eastAsia="Times New Roman" w:hAnsi="Arial" w:cs="Arial"/>
                <w:color w:val="000000"/>
                <w:lang w:eastAsia="ru-RU"/>
              </w:rPr>
              <w:t>.</w:t>
            </w:r>
          </w:p>
        </w:tc>
        <w:tc>
          <w:tcPr>
            <w:tcW w:w="5670" w:type="dxa"/>
            <w:shd w:val="clear" w:color="auto" w:fill="FFFFFF"/>
            <w:vAlign w:val="bottom"/>
            <w:hideMark/>
          </w:tcPr>
          <w:p w14:paraId="122CAE64"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Savienotājspaile</w:t>
            </w:r>
            <w:proofErr w:type="spellEnd"/>
            <w:r w:rsidRPr="00C544C7">
              <w:rPr>
                <w:rFonts w:ascii="Arial" w:eastAsia="Times New Roman" w:hAnsi="Arial" w:cs="Arial"/>
                <w:color w:val="000000"/>
                <w:lang w:eastAsia="ru-RU"/>
              </w:rPr>
              <w:t xml:space="preserve"> KS-064 vai analogs</w:t>
            </w:r>
          </w:p>
        </w:tc>
        <w:tc>
          <w:tcPr>
            <w:tcW w:w="1418" w:type="dxa"/>
            <w:shd w:val="clear" w:color="auto" w:fill="FFFFFF"/>
            <w:noWrap/>
            <w:hideMark/>
          </w:tcPr>
          <w:p w14:paraId="572AED8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24E6F43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w:t>
            </w:r>
          </w:p>
        </w:tc>
      </w:tr>
      <w:tr w:rsidR="00862524" w:rsidRPr="00C544C7" w14:paraId="323B002B" w14:textId="77777777" w:rsidTr="00113C4C">
        <w:trPr>
          <w:trHeight w:val="285"/>
        </w:trPr>
        <w:tc>
          <w:tcPr>
            <w:tcW w:w="901" w:type="dxa"/>
            <w:shd w:val="clear" w:color="auto" w:fill="FFFFFF"/>
            <w:noWrap/>
            <w:vAlign w:val="bottom"/>
            <w:hideMark/>
          </w:tcPr>
          <w:p w14:paraId="720AED8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lastRenderedPageBreak/>
              <w:t>15</w:t>
            </w:r>
            <w:r>
              <w:rPr>
                <w:rFonts w:ascii="Arial" w:eastAsia="Times New Roman" w:hAnsi="Arial" w:cs="Arial"/>
                <w:color w:val="000000"/>
                <w:lang w:eastAsia="ru-RU"/>
              </w:rPr>
              <w:t>.</w:t>
            </w:r>
          </w:p>
        </w:tc>
        <w:tc>
          <w:tcPr>
            <w:tcW w:w="5670" w:type="dxa"/>
            <w:shd w:val="clear" w:color="auto" w:fill="FFFFFF"/>
            <w:vAlign w:val="bottom"/>
            <w:hideMark/>
          </w:tcPr>
          <w:p w14:paraId="284674E3"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Savienojuma plāksne KC-082</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31FEE83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1475EF">
              <w:rPr>
                <w:rFonts w:ascii="Arial" w:eastAsia="Times New Roman" w:hAnsi="Arial" w:cs="Arial"/>
                <w:color w:val="000000"/>
                <w:lang w:eastAsia="ru-RU"/>
              </w:rPr>
              <w:t>gab.</w:t>
            </w:r>
          </w:p>
        </w:tc>
        <w:tc>
          <w:tcPr>
            <w:tcW w:w="1417" w:type="dxa"/>
            <w:noWrap/>
            <w:vAlign w:val="center"/>
            <w:hideMark/>
          </w:tcPr>
          <w:p w14:paraId="1B1FE90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w:t>
            </w:r>
          </w:p>
        </w:tc>
      </w:tr>
      <w:tr w:rsidR="00862524" w:rsidRPr="00C544C7" w14:paraId="41425E91" w14:textId="77777777" w:rsidTr="00113C4C">
        <w:trPr>
          <w:trHeight w:val="285"/>
        </w:trPr>
        <w:tc>
          <w:tcPr>
            <w:tcW w:w="901" w:type="dxa"/>
            <w:shd w:val="clear" w:color="auto" w:fill="FFFFFF"/>
            <w:noWrap/>
            <w:vAlign w:val="bottom"/>
            <w:hideMark/>
          </w:tcPr>
          <w:p w14:paraId="1C82309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16</w:t>
            </w:r>
            <w:r>
              <w:rPr>
                <w:rFonts w:ascii="Arial" w:eastAsia="Times New Roman" w:hAnsi="Arial" w:cs="Arial"/>
                <w:color w:val="000000"/>
                <w:lang w:eastAsia="ru-RU"/>
              </w:rPr>
              <w:t>.</w:t>
            </w:r>
          </w:p>
        </w:tc>
        <w:tc>
          <w:tcPr>
            <w:tcW w:w="5670" w:type="dxa"/>
            <w:shd w:val="clear" w:color="auto" w:fill="FFFFFF"/>
            <w:vAlign w:val="bottom"/>
            <w:hideMark/>
          </w:tcPr>
          <w:p w14:paraId="498DCDF7"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086-10 (</w:t>
            </w:r>
            <w:r>
              <w:rPr>
                <w:rFonts w:ascii="Arial" w:eastAsia="Times New Roman" w:hAnsi="Arial" w:cs="Arial"/>
                <w:color w:val="000000"/>
                <w:lang w:eastAsia="ru-RU"/>
              </w:rPr>
              <w:t>UKS</w:t>
            </w:r>
            <w:r w:rsidRPr="00C544C7">
              <w:rPr>
                <w:rFonts w:ascii="Arial" w:eastAsia="Times New Roman" w:hAnsi="Arial" w:cs="Arial"/>
                <w:color w:val="000000"/>
                <w:lang w:eastAsia="ru-RU"/>
              </w:rPr>
              <w:t xml:space="preserve"> 09412) vai analogs</w:t>
            </w:r>
          </w:p>
        </w:tc>
        <w:tc>
          <w:tcPr>
            <w:tcW w:w="1418" w:type="dxa"/>
            <w:shd w:val="clear" w:color="auto" w:fill="FFFFFF"/>
            <w:noWrap/>
            <w:hideMark/>
          </w:tcPr>
          <w:p w14:paraId="60236BC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B028FA">
              <w:rPr>
                <w:rFonts w:ascii="Arial" w:eastAsia="Times New Roman" w:hAnsi="Arial" w:cs="Arial"/>
                <w:color w:val="000000"/>
                <w:lang w:eastAsia="ru-RU"/>
              </w:rPr>
              <w:t>gab.</w:t>
            </w:r>
          </w:p>
        </w:tc>
        <w:tc>
          <w:tcPr>
            <w:tcW w:w="1417" w:type="dxa"/>
            <w:noWrap/>
            <w:vAlign w:val="center"/>
            <w:hideMark/>
          </w:tcPr>
          <w:p w14:paraId="49EA6C1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p>
        </w:tc>
      </w:tr>
      <w:tr w:rsidR="00862524" w:rsidRPr="00C544C7" w14:paraId="49E45E7E" w14:textId="77777777" w:rsidTr="00113C4C">
        <w:trPr>
          <w:trHeight w:val="285"/>
        </w:trPr>
        <w:tc>
          <w:tcPr>
            <w:tcW w:w="901" w:type="dxa"/>
            <w:shd w:val="clear" w:color="auto" w:fill="FFFFFF"/>
            <w:noWrap/>
            <w:vAlign w:val="bottom"/>
            <w:hideMark/>
          </w:tcPr>
          <w:p w14:paraId="2A32A5D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17</w:t>
            </w:r>
            <w:r>
              <w:rPr>
                <w:rFonts w:ascii="Arial" w:eastAsia="Times New Roman" w:hAnsi="Arial" w:cs="Arial"/>
                <w:color w:val="000000"/>
                <w:lang w:eastAsia="ru-RU"/>
              </w:rPr>
              <w:t>.</w:t>
            </w:r>
          </w:p>
        </w:tc>
        <w:tc>
          <w:tcPr>
            <w:tcW w:w="5670" w:type="dxa"/>
            <w:shd w:val="clear" w:color="auto" w:fill="FFFFFF"/>
            <w:vAlign w:val="bottom"/>
            <w:hideMark/>
          </w:tcPr>
          <w:p w14:paraId="7410CF51"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KS-086-1 vai analogs</w:t>
            </w:r>
          </w:p>
        </w:tc>
        <w:tc>
          <w:tcPr>
            <w:tcW w:w="1418" w:type="dxa"/>
            <w:shd w:val="clear" w:color="auto" w:fill="FFFFFF"/>
            <w:noWrap/>
            <w:hideMark/>
          </w:tcPr>
          <w:p w14:paraId="43EE48B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B028FA">
              <w:rPr>
                <w:rFonts w:ascii="Arial" w:eastAsia="Times New Roman" w:hAnsi="Arial" w:cs="Arial"/>
                <w:color w:val="000000"/>
                <w:lang w:eastAsia="ru-RU"/>
              </w:rPr>
              <w:t>gab.</w:t>
            </w:r>
          </w:p>
        </w:tc>
        <w:tc>
          <w:tcPr>
            <w:tcW w:w="1417" w:type="dxa"/>
            <w:noWrap/>
            <w:vAlign w:val="center"/>
            <w:hideMark/>
          </w:tcPr>
          <w:p w14:paraId="2767884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w:t>
            </w:r>
          </w:p>
        </w:tc>
      </w:tr>
      <w:tr w:rsidR="00862524" w:rsidRPr="00C544C7" w14:paraId="046A1413" w14:textId="77777777" w:rsidTr="00113C4C">
        <w:trPr>
          <w:trHeight w:val="285"/>
        </w:trPr>
        <w:tc>
          <w:tcPr>
            <w:tcW w:w="901" w:type="dxa"/>
            <w:shd w:val="clear" w:color="auto" w:fill="FFFFFF"/>
            <w:noWrap/>
            <w:vAlign w:val="bottom"/>
            <w:hideMark/>
          </w:tcPr>
          <w:p w14:paraId="5909D8E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w:t>
            </w:r>
            <w:r>
              <w:rPr>
                <w:rFonts w:ascii="Arial" w:eastAsia="Times New Roman" w:hAnsi="Arial" w:cs="Arial"/>
                <w:color w:val="000000"/>
                <w:lang w:eastAsia="ru-RU"/>
              </w:rPr>
              <w:t>.</w:t>
            </w:r>
          </w:p>
        </w:tc>
        <w:tc>
          <w:tcPr>
            <w:tcW w:w="5670" w:type="dxa"/>
            <w:shd w:val="clear" w:color="auto" w:fill="FFFFFF"/>
            <w:noWrap/>
            <w:vAlign w:val="bottom"/>
            <w:hideMark/>
          </w:tcPr>
          <w:p w14:paraId="69D3A4B5"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PBSM-95 vai analogs</w:t>
            </w:r>
          </w:p>
        </w:tc>
        <w:tc>
          <w:tcPr>
            <w:tcW w:w="1418" w:type="dxa"/>
            <w:shd w:val="clear" w:color="auto" w:fill="FFFFFF"/>
            <w:noWrap/>
            <w:vAlign w:val="bottom"/>
            <w:hideMark/>
          </w:tcPr>
          <w:p w14:paraId="77629ED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1D73F42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185</w:t>
            </w:r>
          </w:p>
        </w:tc>
      </w:tr>
      <w:tr w:rsidR="00862524" w:rsidRPr="00C544C7" w14:paraId="111658F4" w14:textId="77777777" w:rsidTr="00113C4C">
        <w:trPr>
          <w:trHeight w:val="285"/>
        </w:trPr>
        <w:tc>
          <w:tcPr>
            <w:tcW w:w="901" w:type="dxa"/>
            <w:shd w:val="clear" w:color="auto" w:fill="FFFFFF"/>
            <w:noWrap/>
            <w:vAlign w:val="bottom"/>
            <w:hideMark/>
          </w:tcPr>
          <w:p w14:paraId="7490CE3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19</w:t>
            </w:r>
            <w:r>
              <w:rPr>
                <w:rFonts w:ascii="Arial" w:eastAsia="Times New Roman" w:hAnsi="Arial" w:cs="Arial"/>
                <w:color w:val="000000"/>
                <w:lang w:eastAsia="ru-RU"/>
              </w:rPr>
              <w:t>.</w:t>
            </w:r>
          </w:p>
        </w:tc>
        <w:tc>
          <w:tcPr>
            <w:tcW w:w="5670" w:type="dxa"/>
            <w:shd w:val="clear" w:color="auto" w:fill="FFFFFF"/>
            <w:noWrap/>
            <w:vAlign w:val="bottom"/>
            <w:hideMark/>
          </w:tcPr>
          <w:p w14:paraId="72438EA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MGG-95 vai analogs</w:t>
            </w:r>
          </w:p>
        </w:tc>
        <w:tc>
          <w:tcPr>
            <w:tcW w:w="1418" w:type="dxa"/>
            <w:shd w:val="clear" w:color="auto" w:fill="FFFFFF"/>
            <w:noWrap/>
            <w:vAlign w:val="bottom"/>
            <w:hideMark/>
          </w:tcPr>
          <w:p w14:paraId="24C4C74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2C1DDF9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140</w:t>
            </w:r>
          </w:p>
        </w:tc>
      </w:tr>
      <w:tr w:rsidR="00862524" w:rsidRPr="00C544C7" w14:paraId="20B6EF55" w14:textId="77777777" w:rsidTr="00113C4C">
        <w:trPr>
          <w:trHeight w:val="285"/>
        </w:trPr>
        <w:tc>
          <w:tcPr>
            <w:tcW w:w="901" w:type="dxa"/>
            <w:shd w:val="clear" w:color="auto" w:fill="FFFFFF"/>
            <w:noWrap/>
            <w:vAlign w:val="bottom"/>
            <w:hideMark/>
          </w:tcPr>
          <w:p w14:paraId="215F409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20</w:t>
            </w:r>
            <w:r>
              <w:rPr>
                <w:rFonts w:ascii="Arial" w:eastAsia="Times New Roman" w:hAnsi="Arial" w:cs="Arial"/>
                <w:color w:val="000000"/>
                <w:lang w:eastAsia="ru-RU"/>
              </w:rPr>
              <w:t>.</w:t>
            </w:r>
          </w:p>
        </w:tc>
        <w:tc>
          <w:tcPr>
            <w:tcW w:w="5670" w:type="dxa"/>
            <w:shd w:val="clear" w:color="auto" w:fill="FFFFFF"/>
            <w:noWrap/>
            <w:vAlign w:val="bottom"/>
            <w:hideMark/>
          </w:tcPr>
          <w:p w14:paraId="5E3E94CF"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Atsperes trose </w:t>
            </w:r>
            <w:proofErr w:type="spellStart"/>
            <w:r w:rsidRPr="00C544C7">
              <w:rPr>
                <w:rFonts w:ascii="Arial" w:eastAsia="Times New Roman" w:hAnsi="Arial" w:cs="Arial"/>
                <w:color w:val="000000"/>
                <w:lang w:eastAsia="ru-RU"/>
              </w:rPr>
              <w:t>Bz</w:t>
            </w:r>
            <w:proofErr w:type="spellEnd"/>
            <w:r w:rsidRPr="00C544C7">
              <w:rPr>
                <w:rFonts w:ascii="Arial" w:eastAsia="Times New Roman" w:hAnsi="Arial" w:cs="Arial"/>
                <w:color w:val="000000"/>
                <w:lang w:eastAsia="ru-RU"/>
              </w:rPr>
              <w:t xml:space="preserve">-II 35 </w:t>
            </w:r>
          </w:p>
        </w:tc>
        <w:tc>
          <w:tcPr>
            <w:tcW w:w="1418" w:type="dxa"/>
            <w:shd w:val="clear" w:color="auto" w:fill="FFFFFF"/>
            <w:noWrap/>
            <w:vAlign w:val="bottom"/>
            <w:hideMark/>
          </w:tcPr>
          <w:p w14:paraId="21DFB7D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1E9DA45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186</w:t>
            </w:r>
          </w:p>
        </w:tc>
      </w:tr>
      <w:tr w:rsidR="00862524" w:rsidRPr="00C544C7" w14:paraId="469E6BEC" w14:textId="77777777" w:rsidTr="00113C4C">
        <w:trPr>
          <w:trHeight w:val="285"/>
        </w:trPr>
        <w:tc>
          <w:tcPr>
            <w:tcW w:w="901" w:type="dxa"/>
            <w:shd w:val="clear" w:color="auto" w:fill="FFFFFF"/>
            <w:noWrap/>
            <w:vAlign w:val="bottom"/>
            <w:hideMark/>
          </w:tcPr>
          <w:p w14:paraId="2508532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21</w:t>
            </w:r>
            <w:r>
              <w:rPr>
                <w:rFonts w:ascii="Arial" w:eastAsia="Times New Roman" w:hAnsi="Arial" w:cs="Arial"/>
                <w:color w:val="000000"/>
                <w:lang w:eastAsia="ru-RU"/>
              </w:rPr>
              <w:t>.</w:t>
            </w:r>
          </w:p>
        </w:tc>
        <w:tc>
          <w:tcPr>
            <w:tcW w:w="5670" w:type="dxa"/>
            <w:shd w:val="clear" w:color="auto" w:fill="FFFFFF"/>
            <w:noWrap/>
            <w:vAlign w:val="bottom"/>
            <w:hideMark/>
          </w:tcPr>
          <w:p w14:paraId="4B6B5071"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Bimetāla vads BSM-4.0 vai M-5.0, vai analogs</w:t>
            </w:r>
          </w:p>
        </w:tc>
        <w:tc>
          <w:tcPr>
            <w:tcW w:w="1418" w:type="dxa"/>
            <w:shd w:val="clear" w:color="auto" w:fill="FFFFFF"/>
            <w:noWrap/>
            <w:vAlign w:val="bottom"/>
            <w:hideMark/>
          </w:tcPr>
          <w:p w14:paraId="6EF9E54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m</w:t>
            </w:r>
          </w:p>
        </w:tc>
        <w:tc>
          <w:tcPr>
            <w:tcW w:w="1417" w:type="dxa"/>
            <w:noWrap/>
            <w:vAlign w:val="center"/>
            <w:hideMark/>
          </w:tcPr>
          <w:p w14:paraId="03DCBF2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760</w:t>
            </w:r>
          </w:p>
        </w:tc>
      </w:tr>
    </w:tbl>
    <w:p w14:paraId="469F2961" w14:textId="77777777" w:rsidR="00862524" w:rsidRPr="00C544C7" w:rsidRDefault="00862524" w:rsidP="00862524">
      <w:pPr>
        <w:rPr>
          <w:rFonts w:ascii="Arial" w:eastAsia="Times New Roman" w:hAnsi="Arial" w:cs="Arial"/>
          <w:b/>
          <w:bCs/>
          <w:color w:val="000000"/>
          <w:lang w:eastAsia="ru-RU"/>
        </w:rPr>
      </w:pPr>
    </w:p>
    <w:p w14:paraId="6303569D" w14:textId="04F4B366" w:rsidR="00862524" w:rsidRPr="00176524" w:rsidRDefault="00862524" w:rsidP="006B3DDE">
      <w:pPr>
        <w:pStyle w:val="Sarakstarindkopa"/>
        <w:numPr>
          <w:ilvl w:val="1"/>
          <w:numId w:val="21"/>
        </w:numPr>
        <w:tabs>
          <w:tab w:val="left" w:pos="0"/>
        </w:tabs>
        <w:spacing w:after="200" w:line="276" w:lineRule="auto"/>
        <w:ind w:left="851" w:right="-1" w:hanging="851"/>
        <w:jc w:val="both"/>
        <w:rPr>
          <w:rFonts w:ascii="Arial" w:hAnsi="Arial" w:cs="Arial"/>
          <w:b/>
          <w:bCs/>
        </w:rPr>
      </w:pPr>
      <w:r w:rsidRPr="00176524">
        <w:rPr>
          <w:rFonts w:ascii="Arial" w:hAnsi="Arial" w:cs="Arial"/>
          <w:b/>
          <w:bCs/>
        </w:rPr>
        <w:t>2.daļa. Kontakttīkla elementu (54.</w:t>
      </w:r>
      <w:r w:rsidR="006416B5">
        <w:rPr>
          <w:rFonts w:ascii="Arial" w:hAnsi="Arial" w:cs="Arial"/>
          <w:b/>
          <w:bCs/>
        </w:rPr>
        <w:t>vietās</w:t>
      </w:r>
      <w:r w:rsidRPr="00176524">
        <w:rPr>
          <w:rFonts w:ascii="Arial" w:hAnsi="Arial" w:cs="Arial"/>
          <w:b/>
          <w:bCs/>
        </w:rPr>
        <w:t xml:space="preserve">) </w:t>
      </w:r>
      <w:r w:rsidR="005A7E9D">
        <w:rPr>
          <w:rFonts w:ascii="Arial" w:hAnsi="Arial" w:cs="Arial"/>
          <w:b/>
          <w:bCs/>
        </w:rPr>
        <w:t xml:space="preserve">piegāde un </w:t>
      </w:r>
      <w:r w:rsidRPr="00176524">
        <w:rPr>
          <w:rFonts w:ascii="Arial" w:hAnsi="Arial" w:cs="Arial"/>
          <w:b/>
          <w:bCs/>
        </w:rPr>
        <w:t>nomaiņa posmā Sarkandaugava - Mangaļi (saskaņā ar datiem Pielikum</w:t>
      </w:r>
      <w:r w:rsidR="00BA54B9">
        <w:rPr>
          <w:rFonts w:ascii="Arial" w:hAnsi="Arial" w:cs="Arial"/>
          <w:b/>
          <w:bCs/>
        </w:rPr>
        <w:t>os</w:t>
      </w:r>
      <w:r w:rsidRPr="00176524">
        <w:rPr>
          <w:rFonts w:ascii="Arial" w:hAnsi="Arial" w:cs="Arial"/>
          <w:b/>
          <w:bCs/>
        </w:rPr>
        <w:t xml:space="preserve"> Nr.2</w:t>
      </w:r>
      <w:r w:rsidR="00BA54B9">
        <w:rPr>
          <w:rFonts w:ascii="Arial" w:hAnsi="Arial" w:cs="Arial"/>
          <w:b/>
          <w:bCs/>
        </w:rPr>
        <w:t>.,6</w:t>
      </w:r>
      <w:r w:rsidRPr="00176524">
        <w:rPr>
          <w:rFonts w:ascii="Arial" w:hAnsi="Arial" w:cs="Arial"/>
          <w:b/>
          <w:bCs/>
        </w:rPr>
        <w:t>).</w:t>
      </w:r>
    </w:p>
    <w:p w14:paraId="2E411C4A" w14:textId="77777777" w:rsidR="006B5EE9" w:rsidRDefault="006B5EE9" w:rsidP="00176524">
      <w:pPr>
        <w:pStyle w:val="Sarakstarindkopa"/>
        <w:ind w:left="851" w:hanging="851"/>
        <w:jc w:val="both"/>
        <w:rPr>
          <w:rFonts w:ascii="Arial" w:eastAsia="Times New Roman" w:hAnsi="Arial" w:cs="Arial"/>
          <w:color w:val="000000"/>
          <w:lang w:eastAsia="ru-RU"/>
        </w:rPr>
      </w:pPr>
    </w:p>
    <w:p w14:paraId="7CB04FB9" w14:textId="77777777" w:rsidR="006B5EE9" w:rsidRPr="00176524" w:rsidRDefault="006B5EE9" w:rsidP="006B3DDE">
      <w:pPr>
        <w:pStyle w:val="Sarakstarindkopa"/>
        <w:numPr>
          <w:ilvl w:val="1"/>
          <w:numId w:val="21"/>
        </w:numPr>
        <w:ind w:left="851" w:hanging="851"/>
        <w:jc w:val="both"/>
        <w:rPr>
          <w:rFonts w:ascii="Arial" w:hAnsi="Arial" w:cs="Arial"/>
          <w:b/>
          <w:bCs/>
          <w:u w:val="single"/>
        </w:rPr>
      </w:pPr>
      <w:r w:rsidRPr="00176524">
        <w:rPr>
          <w:rFonts w:ascii="Arial" w:hAnsi="Arial" w:cs="Arial"/>
          <w:b/>
          <w:bCs/>
          <w:u w:val="single"/>
        </w:rPr>
        <w:t xml:space="preserve">Jāiegādājas un jāuzstāda: </w:t>
      </w:r>
    </w:p>
    <w:p w14:paraId="12EF7062" w14:textId="77777777" w:rsidR="006B5EE9" w:rsidRPr="00C544C7" w:rsidRDefault="006B5EE9" w:rsidP="006B3DDE">
      <w:pPr>
        <w:pStyle w:val="Sarakstarindkopa"/>
        <w:numPr>
          <w:ilvl w:val="2"/>
          <w:numId w:val="21"/>
        </w:numPr>
        <w:ind w:left="993" w:hanging="142"/>
        <w:jc w:val="both"/>
        <w:rPr>
          <w:rFonts w:ascii="Arial" w:hAnsi="Arial" w:cs="Arial"/>
        </w:rPr>
      </w:pPr>
      <w:r w:rsidRPr="00C544C7">
        <w:rPr>
          <w:rFonts w:ascii="Arial" w:hAnsi="Arial" w:cs="Arial"/>
        </w:rPr>
        <w:t>kontakttīkla enkur</w:t>
      </w:r>
      <w:r>
        <w:rPr>
          <w:rFonts w:ascii="Arial" w:hAnsi="Arial" w:cs="Arial"/>
        </w:rPr>
        <w:t>i</w:t>
      </w:r>
      <w:r w:rsidRPr="00C544C7">
        <w:rPr>
          <w:rFonts w:ascii="Arial" w:hAnsi="Arial" w:cs="Arial"/>
        </w:rPr>
        <w:t>;</w:t>
      </w:r>
    </w:p>
    <w:p w14:paraId="06B722F7" w14:textId="77777777" w:rsidR="006B5EE9" w:rsidRPr="00C544C7" w:rsidRDefault="006B5EE9" w:rsidP="006B3DDE">
      <w:pPr>
        <w:pStyle w:val="Sarakstarindkopa"/>
        <w:numPr>
          <w:ilvl w:val="2"/>
          <w:numId w:val="21"/>
        </w:numPr>
        <w:ind w:left="993" w:hanging="142"/>
        <w:jc w:val="both"/>
        <w:rPr>
          <w:rFonts w:ascii="Arial" w:hAnsi="Arial" w:cs="Arial"/>
        </w:rPr>
      </w:pPr>
      <w:r w:rsidRPr="00C544C7">
        <w:rPr>
          <w:rFonts w:ascii="Arial" w:hAnsi="Arial" w:cs="Arial"/>
        </w:rPr>
        <w:t>pamat</w:t>
      </w:r>
      <w:r>
        <w:rPr>
          <w:rFonts w:ascii="Arial" w:hAnsi="Arial" w:cs="Arial"/>
        </w:rPr>
        <w:t>i</w:t>
      </w:r>
      <w:r w:rsidRPr="00C544C7">
        <w:rPr>
          <w:rFonts w:ascii="Arial" w:hAnsi="Arial" w:cs="Arial"/>
        </w:rPr>
        <w:t>;</w:t>
      </w:r>
    </w:p>
    <w:p w14:paraId="3AC51C85" w14:textId="77777777" w:rsidR="006B5EE9" w:rsidRPr="00C544C7" w:rsidRDefault="006B5EE9" w:rsidP="006B3DDE">
      <w:pPr>
        <w:pStyle w:val="Sarakstarindkopa"/>
        <w:numPr>
          <w:ilvl w:val="2"/>
          <w:numId w:val="21"/>
        </w:numPr>
        <w:ind w:left="993" w:hanging="142"/>
        <w:jc w:val="both"/>
        <w:rPr>
          <w:rFonts w:ascii="Arial" w:hAnsi="Arial" w:cs="Arial"/>
        </w:rPr>
      </w:pPr>
      <w:r w:rsidRPr="00C544C7">
        <w:rPr>
          <w:rFonts w:ascii="Arial" w:hAnsi="Arial" w:cs="Arial"/>
        </w:rPr>
        <w:t>enkuru balstu pamatu stiprinājum</w:t>
      </w:r>
      <w:r>
        <w:rPr>
          <w:rFonts w:ascii="Arial" w:hAnsi="Arial" w:cs="Arial"/>
        </w:rPr>
        <w:t>i</w:t>
      </w:r>
      <w:r w:rsidRPr="00C544C7">
        <w:rPr>
          <w:rFonts w:ascii="Arial" w:hAnsi="Arial" w:cs="Arial"/>
        </w:rPr>
        <w:t>;</w:t>
      </w:r>
    </w:p>
    <w:p w14:paraId="36E3FC66" w14:textId="77777777" w:rsidR="006B5EE9" w:rsidRDefault="006B5EE9" w:rsidP="006B3DDE">
      <w:pPr>
        <w:pStyle w:val="Sarakstarindkopa"/>
        <w:numPr>
          <w:ilvl w:val="2"/>
          <w:numId w:val="21"/>
        </w:numPr>
        <w:ind w:left="993" w:hanging="142"/>
        <w:jc w:val="both"/>
        <w:rPr>
          <w:rFonts w:ascii="Arial" w:hAnsi="Arial" w:cs="Arial"/>
        </w:rPr>
      </w:pPr>
      <w:r w:rsidRPr="00C544C7">
        <w:rPr>
          <w:rFonts w:ascii="Arial" w:hAnsi="Arial" w:cs="Arial"/>
        </w:rPr>
        <w:t>metāla balst</w:t>
      </w:r>
      <w:r>
        <w:rPr>
          <w:rFonts w:ascii="Arial" w:hAnsi="Arial" w:cs="Arial"/>
        </w:rPr>
        <w:t>i</w:t>
      </w:r>
      <w:r w:rsidRPr="00C544C7">
        <w:rPr>
          <w:rFonts w:ascii="Arial" w:hAnsi="Arial" w:cs="Arial"/>
        </w:rPr>
        <w:t>.</w:t>
      </w:r>
    </w:p>
    <w:p w14:paraId="6356A5FA" w14:textId="77777777" w:rsidR="006B5EE9" w:rsidRPr="00176524" w:rsidRDefault="006B5EE9" w:rsidP="00176524">
      <w:pPr>
        <w:pStyle w:val="Sarakstarindkopa"/>
        <w:ind w:left="851" w:hanging="851"/>
        <w:jc w:val="both"/>
        <w:rPr>
          <w:rFonts w:ascii="Arial" w:hAnsi="Arial" w:cs="Arial"/>
          <w:b/>
          <w:bCs/>
        </w:rPr>
      </w:pPr>
    </w:p>
    <w:p w14:paraId="0E2A4842" w14:textId="77777777" w:rsidR="006B5EE9" w:rsidRPr="00176524" w:rsidRDefault="006B5EE9" w:rsidP="006B3DDE">
      <w:pPr>
        <w:pStyle w:val="Sarakstarindkopa"/>
        <w:numPr>
          <w:ilvl w:val="1"/>
          <w:numId w:val="21"/>
        </w:numPr>
        <w:ind w:left="851" w:hanging="851"/>
        <w:jc w:val="both"/>
        <w:rPr>
          <w:rFonts w:ascii="Arial" w:hAnsi="Arial" w:cs="Arial"/>
          <w:b/>
          <w:bCs/>
          <w:u w:val="single"/>
        </w:rPr>
      </w:pPr>
      <w:r w:rsidRPr="00176524">
        <w:rPr>
          <w:rFonts w:ascii="Arial" w:hAnsi="Arial" w:cs="Arial"/>
          <w:b/>
          <w:bCs/>
          <w:u w:val="single"/>
        </w:rPr>
        <w:t>Jāiegādājas un jāmontē:</w:t>
      </w:r>
    </w:p>
    <w:p w14:paraId="0722B6B1"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kontakttīkla konsoles;</w:t>
      </w:r>
    </w:p>
    <w:p w14:paraId="59C745F1"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 xml:space="preserve">10 </w:t>
      </w:r>
      <w:proofErr w:type="spellStart"/>
      <w:r w:rsidRPr="00C544C7">
        <w:rPr>
          <w:rFonts w:ascii="Arial" w:hAnsi="Arial" w:cs="Arial"/>
        </w:rPr>
        <w:t>kV</w:t>
      </w:r>
      <w:proofErr w:type="spellEnd"/>
      <w:r w:rsidRPr="00C544C7">
        <w:rPr>
          <w:rFonts w:ascii="Arial" w:hAnsi="Arial" w:cs="Arial"/>
        </w:rPr>
        <w:t xml:space="preserve"> EPL AB, GL polimēra traversas;</w:t>
      </w:r>
    </w:p>
    <w:p w14:paraId="4CD31DBE"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Atsaites;</w:t>
      </w:r>
    </w:p>
    <w:p w14:paraId="5A28F124"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grupas zemējuma trosei;</w:t>
      </w:r>
    </w:p>
    <w:p w14:paraId="6FB7DA3A"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individuālais zemējums un tās konstrukcija</w:t>
      </w:r>
      <w:r>
        <w:rPr>
          <w:rFonts w:ascii="Arial" w:hAnsi="Arial" w:cs="Arial"/>
        </w:rPr>
        <w:t>s</w:t>
      </w:r>
      <w:r w:rsidRPr="00C544C7">
        <w:rPr>
          <w:rFonts w:ascii="Arial" w:hAnsi="Arial" w:cs="Arial"/>
        </w:rPr>
        <w:t>;</w:t>
      </w:r>
    </w:p>
    <w:p w14:paraId="7B3BCF57"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šķiedru optikas kabelim;</w:t>
      </w:r>
    </w:p>
    <w:p w14:paraId="408E2894"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w:t>
      </w:r>
      <w:proofErr w:type="spellStart"/>
      <w:r w:rsidRPr="00C544C7">
        <w:rPr>
          <w:rFonts w:ascii="Arial" w:hAnsi="Arial" w:cs="Arial"/>
        </w:rPr>
        <w:t>viļņvadam</w:t>
      </w:r>
      <w:proofErr w:type="spellEnd"/>
      <w:r w:rsidRPr="00C544C7">
        <w:rPr>
          <w:rFonts w:ascii="Arial" w:hAnsi="Arial" w:cs="Arial"/>
        </w:rPr>
        <w:t>;</w:t>
      </w:r>
    </w:p>
    <w:p w14:paraId="28B785DE"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 xml:space="preserve">konstrukcijas atdalītājiem un </w:t>
      </w:r>
      <w:proofErr w:type="spellStart"/>
      <w:r w:rsidRPr="00C544C7">
        <w:rPr>
          <w:rFonts w:ascii="Arial" w:hAnsi="Arial" w:cs="Arial"/>
        </w:rPr>
        <w:t>motorpiedziņam</w:t>
      </w:r>
      <w:proofErr w:type="spellEnd"/>
      <w:r w:rsidRPr="00C544C7">
        <w:rPr>
          <w:rFonts w:ascii="Arial" w:hAnsi="Arial" w:cs="Arial"/>
        </w:rPr>
        <w:t>;</w:t>
      </w:r>
    </w:p>
    <w:p w14:paraId="23974FCB" w14:textId="77777777" w:rsidR="006B5EE9" w:rsidRPr="00C544C7" w:rsidRDefault="006B5EE9" w:rsidP="006B3DDE">
      <w:pPr>
        <w:pStyle w:val="Sarakstarindkopa"/>
        <w:numPr>
          <w:ilvl w:val="2"/>
          <w:numId w:val="21"/>
        </w:numPr>
        <w:ind w:left="1134" w:hanging="283"/>
        <w:jc w:val="both"/>
        <w:rPr>
          <w:rFonts w:ascii="Arial" w:hAnsi="Arial" w:cs="Arial"/>
        </w:rPr>
      </w:pPr>
      <w:r w:rsidRPr="00C544C7">
        <w:rPr>
          <w:rFonts w:ascii="Arial" w:hAnsi="Arial" w:cs="Arial"/>
        </w:rPr>
        <w:t xml:space="preserve">atdalītāji un </w:t>
      </w:r>
      <w:proofErr w:type="spellStart"/>
      <w:r w:rsidRPr="00C544C7">
        <w:rPr>
          <w:rFonts w:ascii="Arial" w:hAnsi="Arial" w:cs="Arial"/>
        </w:rPr>
        <w:t>motorpiedziņas</w:t>
      </w:r>
      <w:proofErr w:type="spellEnd"/>
      <w:r w:rsidRPr="00C544C7">
        <w:rPr>
          <w:rFonts w:ascii="Arial" w:hAnsi="Arial" w:cs="Arial"/>
        </w:rPr>
        <w:t>;</w:t>
      </w:r>
    </w:p>
    <w:p w14:paraId="7EDCF6C9" w14:textId="77777777" w:rsidR="006B5EE9" w:rsidRPr="00C544C7" w:rsidRDefault="006B5EE9" w:rsidP="006B3DDE">
      <w:pPr>
        <w:pStyle w:val="Sarakstarindkopa"/>
        <w:numPr>
          <w:ilvl w:val="2"/>
          <w:numId w:val="21"/>
        </w:numPr>
        <w:ind w:left="1560" w:hanging="709"/>
        <w:jc w:val="both"/>
        <w:rPr>
          <w:rFonts w:ascii="Arial" w:hAnsi="Arial" w:cs="Arial"/>
        </w:rPr>
      </w:pPr>
      <w:proofErr w:type="spellStart"/>
      <w:r w:rsidRPr="00C544C7">
        <w:rPr>
          <w:rFonts w:ascii="Arial" w:hAnsi="Arial" w:cs="Arial"/>
        </w:rPr>
        <w:t>rāgizladnis</w:t>
      </w:r>
      <w:proofErr w:type="spellEnd"/>
      <w:r w:rsidRPr="00C544C7">
        <w:rPr>
          <w:rFonts w:ascii="Arial" w:hAnsi="Arial" w:cs="Arial"/>
        </w:rPr>
        <w:t xml:space="preserve"> un tās konstrukcija</w:t>
      </w:r>
      <w:r>
        <w:rPr>
          <w:rFonts w:ascii="Arial" w:hAnsi="Arial" w:cs="Arial"/>
        </w:rPr>
        <w:t>s</w:t>
      </w:r>
      <w:r w:rsidRPr="00C544C7">
        <w:rPr>
          <w:rFonts w:ascii="Arial" w:hAnsi="Arial" w:cs="Arial"/>
        </w:rPr>
        <w:t xml:space="preserve">; </w:t>
      </w:r>
    </w:p>
    <w:p w14:paraId="7DF46744" w14:textId="77777777" w:rsidR="006B5EE9" w:rsidRDefault="006B5EE9" w:rsidP="006B3DDE">
      <w:pPr>
        <w:pStyle w:val="Sarakstarindkopa"/>
        <w:numPr>
          <w:ilvl w:val="2"/>
          <w:numId w:val="21"/>
        </w:numPr>
        <w:ind w:left="1560" w:hanging="709"/>
        <w:jc w:val="both"/>
        <w:rPr>
          <w:rFonts w:ascii="Arial" w:hAnsi="Arial" w:cs="Arial"/>
        </w:rPr>
      </w:pPr>
      <w:r w:rsidRPr="00C544C7">
        <w:rPr>
          <w:rFonts w:ascii="Arial" w:hAnsi="Arial" w:cs="Arial"/>
        </w:rPr>
        <w:t>u.c. stiprināšanas elementi esošo balstu un elementu nomaiņai.</w:t>
      </w:r>
    </w:p>
    <w:p w14:paraId="242A8B6C" w14:textId="77777777" w:rsidR="006B5EE9" w:rsidRPr="00C544C7" w:rsidRDefault="006B5EE9" w:rsidP="00176524">
      <w:pPr>
        <w:pStyle w:val="Sarakstarindkopa"/>
        <w:spacing w:line="256" w:lineRule="auto"/>
        <w:ind w:left="851" w:hanging="851"/>
        <w:rPr>
          <w:rFonts w:ascii="Arial" w:hAnsi="Arial" w:cs="Arial"/>
        </w:rPr>
      </w:pPr>
    </w:p>
    <w:p w14:paraId="0F33817C" w14:textId="72C10B6B" w:rsidR="006B5EE9" w:rsidRPr="001F1B25" w:rsidRDefault="006416B5" w:rsidP="006B3DDE">
      <w:pPr>
        <w:pStyle w:val="Sarakstarindkopa"/>
        <w:numPr>
          <w:ilvl w:val="1"/>
          <w:numId w:val="21"/>
        </w:numPr>
        <w:ind w:left="851" w:hanging="851"/>
        <w:jc w:val="both"/>
        <w:rPr>
          <w:rFonts w:ascii="Arial" w:hAnsi="Arial" w:cs="Arial"/>
        </w:rPr>
      </w:pPr>
      <w:r w:rsidRPr="006416B5">
        <w:rPr>
          <w:rFonts w:ascii="Arial" w:hAnsi="Arial" w:cs="Arial"/>
          <w:b/>
          <w:bCs/>
          <w:u w:val="single"/>
        </w:rPr>
        <w:t>Jāiegādājas un jānodod</w:t>
      </w:r>
      <w:r>
        <w:rPr>
          <w:rFonts w:ascii="Arial" w:hAnsi="Arial" w:cs="Arial"/>
        </w:rPr>
        <w:t xml:space="preserve"> </w:t>
      </w:r>
      <w:r w:rsidR="006B5EE9">
        <w:rPr>
          <w:rFonts w:ascii="Arial" w:hAnsi="Arial" w:cs="Arial"/>
        </w:rPr>
        <w:t>Pasūtītājam</w:t>
      </w:r>
      <w:r w:rsidR="006B5EE9" w:rsidRPr="001F1B25">
        <w:rPr>
          <w:rFonts w:ascii="Arial" w:hAnsi="Arial" w:cs="Arial"/>
        </w:rPr>
        <w:t xml:space="preserve"> papildus materiāl</w:t>
      </w:r>
      <w:r w:rsidR="006B5EE9">
        <w:rPr>
          <w:rFonts w:ascii="Arial" w:hAnsi="Arial" w:cs="Arial"/>
        </w:rPr>
        <w:t>i</w:t>
      </w:r>
      <w:r w:rsidR="006B5EE9" w:rsidRPr="001F1B25">
        <w:rPr>
          <w:rFonts w:ascii="Arial" w:hAnsi="Arial" w:cs="Arial"/>
        </w:rPr>
        <w:t xml:space="preserve"> kontakttīkla pielāgošanas un regulēšanas darbiem, sk. tabulu Nr.</w:t>
      </w:r>
      <w:r w:rsidR="006B5EE9">
        <w:rPr>
          <w:rFonts w:ascii="Arial" w:hAnsi="Arial" w:cs="Arial"/>
        </w:rPr>
        <w:t>2</w:t>
      </w:r>
      <w:r w:rsidR="006B5EE9" w:rsidRPr="001F1B25">
        <w:rPr>
          <w:rFonts w:ascii="Arial" w:hAnsi="Arial" w:cs="Arial"/>
        </w:rPr>
        <w:t>:</w:t>
      </w:r>
    </w:p>
    <w:p w14:paraId="2D4E7401" w14:textId="4C4E95FC" w:rsidR="00862524" w:rsidRPr="003B7968" w:rsidRDefault="00862524" w:rsidP="006B5EE9">
      <w:pPr>
        <w:pStyle w:val="Parakstszemobjekta"/>
        <w:tabs>
          <w:tab w:val="left" w:pos="6946"/>
        </w:tabs>
        <w:ind w:firstLine="567"/>
        <w:jc w:val="center"/>
        <w:rPr>
          <w:rFonts w:cs="Arial"/>
          <w:sz w:val="22"/>
          <w:szCs w:val="22"/>
        </w:rPr>
      </w:pPr>
      <w:r w:rsidRPr="00862524">
        <w:rPr>
          <w:rFonts w:cs="Arial"/>
          <w:sz w:val="22"/>
          <w:szCs w:val="22"/>
        </w:rPr>
        <w:t xml:space="preserve">Tabula Nr. </w:t>
      </w:r>
      <w:r>
        <w:rPr>
          <w:rFonts w:cs="Arial"/>
          <w:sz w:val="22"/>
          <w:szCs w:val="22"/>
        </w:rPr>
        <w:t>2</w:t>
      </w:r>
      <w:r w:rsidRPr="00862524">
        <w:rPr>
          <w:rFonts w:cs="Arial"/>
          <w:sz w:val="22"/>
          <w:szCs w:val="22"/>
        </w:rPr>
        <w:t xml:space="preserve">. </w:t>
      </w:r>
      <w:r>
        <w:rPr>
          <w:rFonts w:cs="Arial"/>
          <w:sz w:val="22"/>
          <w:szCs w:val="22"/>
        </w:rPr>
        <w:t>M</w:t>
      </w:r>
      <w:r w:rsidRPr="00C544C7">
        <w:rPr>
          <w:rFonts w:cs="Arial"/>
          <w:sz w:val="22"/>
          <w:szCs w:val="22"/>
        </w:rPr>
        <w:t>ateriālu saraksts kontakttīkla pielāgošanas un regulēšanas darbiem</w:t>
      </w:r>
      <w:r>
        <w:rPr>
          <w:rFonts w:cs="Arial"/>
          <w:sz w:val="22"/>
          <w:szCs w:val="22"/>
        </w:rPr>
        <w:t xml:space="preserve"> posmā Sarkandaugava - Mangaļi</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5670"/>
        <w:gridCol w:w="1418"/>
        <w:gridCol w:w="1417"/>
      </w:tblGrid>
      <w:tr w:rsidR="00862524" w:rsidRPr="00C544C7" w14:paraId="096EBC25" w14:textId="77777777" w:rsidTr="00CF14D7">
        <w:trPr>
          <w:trHeight w:val="605"/>
          <w:tblHeader/>
        </w:trPr>
        <w:tc>
          <w:tcPr>
            <w:tcW w:w="901" w:type="dxa"/>
            <w:shd w:val="clear" w:color="auto" w:fill="F2F2F2" w:themeFill="background1" w:themeFillShade="F2"/>
            <w:vAlign w:val="center"/>
          </w:tcPr>
          <w:p w14:paraId="76472C43" w14:textId="77777777" w:rsidR="00862524" w:rsidRPr="00C544C7" w:rsidRDefault="00862524" w:rsidP="00113C4C">
            <w:pPr>
              <w:spacing w:after="0"/>
              <w:jc w:val="center"/>
              <w:rPr>
                <w:rFonts w:ascii="Arial" w:eastAsia="Times New Roman" w:hAnsi="Arial" w:cs="Arial"/>
                <w:b/>
                <w:bCs/>
                <w:color w:val="000000"/>
                <w:lang w:eastAsia="ru-RU"/>
              </w:rPr>
            </w:pPr>
            <w:proofErr w:type="spellStart"/>
            <w:r w:rsidRPr="00C544C7">
              <w:rPr>
                <w:rFonts w:ascii="Arial" w:eastAsia="Times New Roman" w:hAnsi="Arial" w:cs="Arial"/>
                <w:b/>
                <w:bCs/>
                <w:color w:val="000000"/>
                <w:lang w:eastAsia="ru-RU"/>
              </w:rPr>
              <w:t>Nr.p.k</w:t>
            </w:r>
            <w:proofErr w:type="spellEnd"/>
            <w:r w:rsidRPr="00C544C7">
              <w:rPr>
                <w:rFonts w:ascii="Arial" w:eastAsia="Times New Roman" w:hAnsi="Arial" w:cs="Arial"/>
                <w:b/>
                <w:bCs/>
                <w:color w:val="000000"/>
                <w:lang w:eastAsia="ru-RU"/>
              </w:rPr>
              <w:t>.</w:t>
            </w:r>
          </w:p>
        </w:tc>
        <w:tc>
          <w:tcPr>
            <w:tcW w:w="5670" w:type="dxa"/>
            <w:shd w:val="clear" w:color="auto" w:fill="F2F2F2" w:themeFill="background1" w:themeFillShade="F2"/>
            <w:vAlign w:val="center"/>
          </w:tcPr>
          <w:p w14:paraId="2379F9F5" w14:textId="77777777" w:rsidR="00862524" w:rsidRPr="00C544C7" w:rsidRDefault="00862524" w:rsidP="00113C4C">
            <w:pPr>
              <w:spacing w:after="0"/>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Nosaukums</w:t>
            </w:r>
          </w:p>
        </w:tc>
        <w:tc>
          <w:tcPr>
            <w:tcW w:w="1418" w:type="dxa"/>
            <w:shd w:val="clear" w:color="auto" w:fill="F2F2F2" w:themeFill="background1" w:themeFillShade="F2"/>
            <w:vAlign w:val="center"/>
          </w:tcPr>
          <w:p w14:paraId="1976E9F9" w14:textId="77777777" w:rsidR="00862524" w:rsidRPr="00C544C7" w:rsidRDefault="00862524" w:rsidP="00113C4C">
            <w:pPr>
              <w:spacing w:after="0"/>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Mērvienība</w:t>
            </w:r>
          </w:p>
        </w:tc>
        <w:tc>
          <w:tcPr>
            <w:tcW w:w="1417" w:type="dxa"/>
            <w:shd w:val="clear" w:color="auto" w:fill="F2F2F2" w:themeFill="background1" w:themeFillShade="F2"/>
            <w:vAlign w:val="center"/>
          </w:tcPr>
          <w:p w14:paraId="01FAB141" w14:textId="77777777" w:rsidR="00862524" w:rsidRPr="00C544C7" w:rsidRDefault="00862524" w:rsidP="00113C4C">
            <w:pPr>
              <w:spacing w:after="0"/>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Daudzums</w:t>
            </w:r>
          </w:p>
        </w:tc>
      </w:tr>
      <w:tr w:rsidR="00862524" w:rsidRPr="00C544C7" w14:paraId="7407192C" w14:textId="77777777" w:rsidTr="00113C4C">
        <w:trPr>
          <w:trHeight w:val="285"/>
        </w:trPr>
        <w:tc>
          <w:tcPr>
            <w:tcW w:w="901" w:type="dxa"/>
            <w:shd w:val="clear" w:color="auto" w:fill="FFFFFF"/>
            <w:noWrap/>
            <w:vAlign w:val="bottom"/>
            <w:hideMark/>
          </w:tcPr>
          <w:p w14:paraId="78348D6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w:t>
            </w:r>
            <w:r>
              <w:rPr>
                <w:rFonts w:ascii="Arial" w:eastAsia="Times New Roman" w:hAnsi="Arial" w:cs="Arial"/>
                <w:color w:val="000000"/>
                <w:lang w:eastAsia="ru-RU"/>
              </w:rPr>
              <w:t>.</w:t>
            </w:r>
          </w:p>
        </w:tc>
        <w:tc>
          <w:tcPr>
            <w:tcW w:w="5670" w:type="dxa"/>
            <w:shd w:val="clear" w:color="auto" w:fill="FFFFFF"/>
            <w:vAlign w:val="bottom"/>
            <w:hideMark/>
          </w:tcPr>
          <w:p w14:paraId="13211DC6"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Kompensatora</w:t>
            </w:r>
            <w:proofErr w:type="spellEnd"/>
            <w:r w:rsidRPr="00C544C7">
              <w:rPr>
                <w:rFonts w:ascii="Arial" w:eastAsia="Times New Roman" w:hAnsi="Arial" w:cs="Arial"/>
                <w:color w:val="000000"/>
                <w:lang w:eastAsia="ru-RU"/>
              </w:rPr>
              <w:t xml:space="preserve"> bloks </w:t>
            </w:r>
            <w:r>
              <w:rPr>
                <w:rFonts w:ascii="Arial" w:eastAsia="Times New Roman" w:hAnsi="Arial" w:cs="Arial"/>
                <w:color w:val="000000"/>
                <w:lang w:eastAsia="ru-RU"/>
              </w:rPr>
              <w:t>UKS</w:t>
            </w:r>
            <w:r w:rsidRPr="00C544C7">
              <w:rPr>
                <w:rFonts w:ascii="Arial" w:eastAsia="Times New Roman" w:hAnsi="Arial" w:cs="Arial"/>
                <w:color w:val="000000"/>
                <w:lang w:eastAsia="ru-RU"/>
              </w:rPr>
              <w:t>-00049 vai analogs</w:t>
            </w:r>
          </w:p>
        </w:tc>
        <w:tc>
          <w:tcPr>
            <w:tcW w:w="1418" w:type="dxa"/>
            <w:shd w:val="clear" w:color="auto" w:fill="FFFFFF"/>
            <w:noWrap/>
            <w:hideMark/>
          </w:tcPr>
          <w:p w14:paraId="787FE13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5CEFBBD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p>
        </w:tc>
      </w:tr>
      <w:tr w:rsidR="00862524" w:rsidRPr="00C544C7" w14:paraId="02AAA38B" w14:textId="77777777" w:rsidTr="00113C4C">
        <w:trPr>
          <w:trHeight w:val="285"/>
        </w:trPr>
        <w:tc>
          <w:tcPr>
            <w:tcW w:w="901" w:type="dxa"/>
            <w:shd w:val="clear" w:color="auto" w:fill="FFFFFF"/>
            <w:noWrap/>
            <w:vAlign w:val="bottom"/>
            <w:hideMark/>
          </w:tcPr>
          <w:p w14:paraId="4F5DB1E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w:t>
            </w:r>
            <w:r>
              <w:rPr>
                <w:rFonts w:ascii="Arial" w:eastAsia="Times New Roman" w:hAnsi="Arial" w:cs="Arial"/>
                <w:color w:val="000000"/>
                <w:lang w:eastAsia="ru-RU"/>
              </w:rPr>
              <w:t>.</w:t>
            </w:r>
          </w:p>
        </w:tc>
        <w:tc>
          <w:tcPr>
            <w:tcW w:w="5670" w:type="dxa"/>
            <w:shd w:val="clear" w:color="auto" w:fill="FFFFFF"/>
            <w:noWrap/>
            <w:vAlign w:val="bottom"/>
            <w:hideMark/>
          </w:tcPr>
          <w:p w14:paraId="587EF41C"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Spriegošanas izolators </w:t>
            </w:r>
            <w:proofErr w:type="spellStart"/>
            <w:r>
              <w:rPr>
                <w:rFonts w:ascii="Arial" w:eastAsia="Times New Roman" w:hAnsi="Arial" w:cs="Arial"/>
                <w:color w:val="000000"/>
                <w:lang w:eastAsia="ru-RU"/>
              </w:rPr>
              <w:t>NSPKr</w:t>
            </w:r>
            <w:proofErr w:type="spellEnd"/>
            <w:r w:rsidRPr="00C544C7">
              <w:rPr>
                <w:rFonts w:ascii="Arial" w:eastAsia="Times New Roman" w:hAnsi="Arial" w:cs="Arial"/>
                <w:color w:val="000000"/>
                <w:lang w:eastAsia="ru-RU"/>
              </w:rPr>
              <w:t xml:space="preserve"> 120-25/1,1-</w:t>
            </w:r>
            <w:r>
              <w:rPr>
                <w:rFonts w:ascii="Arial" w:eastAsia="Times New Roman" w:hAnsi="Arial" w:cs="Arial"/>
                <w:color w:val="000000"/>
                <w:lang w:eastAsia="ru-RU"/>
              </w:rPr>
              <w:t>DUU</w:t>
            </w:r>
            <w:r w:rsidRPr="00C544C7">
              <w:rPr>
                <w:rFonts w:ascii="Arial" w:eastAsia="Times New Roman" w:hAnsi="Arial" w:cs="Arial"/>
                <w:color w:val="000000"/>
                <w:lang w:eastAsia="ru-RU"/>
              </w:rPr>
              <w:t xml:space="preserve"> vai analogs</w:t>
            </w:r>
          </w:p>
        </w:tc>
        <w:tc>
          <w:tcPr>
            <w:tcW w:w="1418" w:type="dxa"/>
            <w:shd w:val="clear" w:color="auto" w:fill="FFFFFF"/>
            <w:noWrap/>
            <w:hideMark/>
          </w:tcPr>
          <w:p w14:paraId="1967C66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shd w:val="clear" w:color="auto" w:fill="FFFFFF"/>
            <w:noWrap/>
            <w:vAlign w:val="center"/>
            <w:hideMark/>
          </w:tcPr>
          <w:p w14:paraId="3D33AE1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22</w:t>
            </w:r>
          </w:p>
        </w:tc>
      </w:tr>
      <w:tr w:rsidR="00862524" w:rsidRPr="00C544C7" w14:paraId="55027F2B" w14:textId="77777777" w:rsidTr="00113C4C">
        <w:trPr>
          <w:trHeight w:val="285"/>
        </w:trPr>
        <w:tc>
          <w:tcPr>
            <w:tcW w:w="901" w:type="dxa"/>
            <w:shd w:val="clear" w:color="auto" w:fill="FFFFFF"/>
            <w:noWrap/>
            <w:vAlign w:val="bottom"/>
            <w:hideMark/>
          </w:tcPr>
          <w:p w14:paraId="6750B04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w:t>
            </w:r>
            <w:r>
              <w:rPr>
                <w:rFonts w:ascii="Arial" w:eastAsia="Times New Roman" w:hAnsi="Arial" w:cs="Arial"/>
                <w:color w:val="000000"/>
                <w:lang w:eastAsia="ru-RU"/>
              </w:rPr>
              <w:t>.</w:t>
            </w:r>
          </w:p>
        </w:tc>
        <w:tc>
          <w:tcPr>
            <w:tcW w:w="5670" w:type="dxa"/>
            <w:shd w:val="clear" w:color="auto" w:fill="FFFFFF"/>
            <w:noWrap/>
            <w:vAlign w:val="bottom"/>
            <w:hideMark/>
          </w:tcPr>
          <w:p w14:paraId="1D87C17B"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Ķīļspaile</w:t>
            </w:r>
            <w:proofErr w:type="spellEnd"/>
            <w:r w:rsidRPr="00C544C7">
              <w:rPr>
                <w:rFonts w:ascii="Arial" w:eastAsia="Times New Roman" w:hAnsi="Arial" w:cs="Arial"/>
                <w:color w:val="000000"/>
                <w:lang w:eastAsia="ru-RU"/>
              </w:rPr>
              <w:t xml:space="preserve"> KS-035 vai analogs</w:t>
            </w:r>
          </w:p>
        </w:tc>
        <w:tc>
          <w:tcPr>
            <w:tcW w:w="1418" w:type="dxa"/>
            <w:shd w:val="clear" w:color="auto" w:fill="FFFFFF"/>
            <w:noWrap/>
            <w:hideMark/>
          </w:tcPr>
          <w:p w14:paraId="7C1657C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00338F0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44</w:t>
            </w:r>
          </w:p>
        </w:tc>
      </w:tr>
      <w:tr w:rsidR="00862524" w:rsidRPr="00C544C7" w14:paraId="4388A862" w14:textId="77777777" w:rsidTr="00113C4C">
        <w:trPr>
          <w:trHeight w:val="285"/>
        </w:trPr>
        <w:tc>
          <w:tcPr>
            <w:tcW w:w="901" w:type="dxa"/>
            <w:shd w:val="clear" w:color="auto" w:fill="FFFFFF"/>
            <w:noWrap/>
            <w:vAlign w:val="bottom"/>
            <w:hideMark/>
          </w:tcPr>
          <w:p w14:paraId="5BD571F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r>
              <w:rPr>
                <w:rFonts w:ascii="Arial" w:eastAsia="Times New Roman" w:hAnsi="Arial" w:cs="Arial"/>
                <w:color w:val="000000"/>
                <w:lang w:eastAsia="ru-RU"/>
              </w:rPr>
              <w:t>.</w:t>
            </w:r>
          </w:p>
        </w:tc>
        <w:tc>
          <w:tcPr>
            <w:tcW w:w="5670" w:type="dxa"/>
            <w:shd w:val="clear" w:color="auto" w:fill="FFFFFF"/>
            <w:noWrap/>
            <w:vAlign w:val="bottom"/>
            <w:hideMark/>
          </w:tcPr>
          <w:p w14:paraId="26829ED9"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Mazais ķīlis KC-038-1</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7C14BD8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42B8B87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w:t>
            </w:r>
          </w:p>
        </w:tc>
      </w:tr>
      <w:tr w:rsidR="00862524" w:rsidRPr="00C544C7" w14:paraId="2E30E49E" w14:textId="77777777" w:rsidTr="00113C4C">
        <w:trPr>
          <w:trHeight w:val="285"/>
        </w:trPr>
        <w:tc>
          <w:tcPr>
            <w:tcW w:w="901" w:type="dxa"/>
            <w:shd w:val="clear" w:color="auto" w:fill="FFFFFF"/>
            <w:noWrap/>
            <w:vAlign w:val="bottom"/>
            <w:hideMark/>
          </w:tcPr>
          <w:p w14:paraId="6CB08F9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w:t>
            </w:r>
            <w:r>
              <w:rPr>
                <w:rFonts w:ascii="Arial" w:eastAsia="Times New Roman" w:hAnsi="Arial" w:cs="Arial"/>
                <w:color w:val="000000"/>
                <w:lang w:eastAsia="ru-RU"/>
              </w:rPr>
              <w:t>.</w:t>
            </w:r>
          </w:p>
        </w:tc>
        <w:tc>
          <w:tcPr>
            <w:tcW w:w="5670" w:type="dxa"/>
            <w:shd w:val="clear" w:color="auto" w:fill="FFFFFF"/>
            <w:noWrap/>
            <w:vAlign w:val="bottom"/>
            <w:hideMark/>
          </w:tcPr>
          <w:p w14:paraId="4C8090F5"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Lielais ķīlis KC-038-2</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shd w:val="clear" w:color="auto" w:fill="FFFFFF"/>
            <w:noWrap/>
            <w:hideMark/>
          </w:tcPr>
          <w:p w14:paraId="7B45D46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40F2659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44</w:t>
            </w:r>
          </w:p>
        </w:tc>
      </w:tr>
      <w:tr w:rsidR="00862524" w:rsidRPr="00C544C7" w14:paraId="5EE425E3" w14:textId="77777777" w:rsidTr="00113C4C">
        <w:trPr>
          <w:trHeight w:val="285"/>
        </w:trPr>
        <w:tc>
          <w:tcPr>
            <w:tcW w:w="901" w:type="dxa"/>
            <w:shd w:val="clear" w:color="auto" w:fill="FFFFFF"/>
            <w:noWrap/>
            <w:vAlign w:val="bottom"/>
            <w:hideMark/>
          </w:tcPr>
          <w:p w14:paraId="24BF5E2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r>
              <w:rPr>
                <w:rFonts w:ascii="Arial" w:eastAsia="Times New Roman" w:hAnsi="Arial" w:cs="Arial"/>
                <w:color w:val="000000"/>
                <w:lang w:eastAsia="ru-RU"/>
              </w:rPr>
              <w:t>.</w:t>
            </w:r>
          </w:p>
        </w:tc>
        <w:tc>
          <w:tcPr>
            <w:tcW w:w="5670" w:type="dxa"/>
            <w:shd w:val="clear" w:color="auto" w:fill="FFFFFF"/>
            <w:vAlign w:val="bottom"/>
            <w:hideMark/>
          </w:tcPr>
          <w:p w14:paraId="5C8C1FC9"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Stigu spaile KC-046 vai analogs</w:t>
            </w:r>
          </w:p>
        </w:tc>
        <w:tc>
          <w:tcPr>
            <w:tcW w:w="1418" w:type="dxa"/>
            <w:shd w:val="clear" w:color="auto" w:fill="FFFFFF"/>
            <w:noWrap/>
            <w:hideMark/>
          </w:tcPr>
          <w:p w14:paraId="06AC5A8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1D18E3B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590</w:t>
            </w:r>
          </w:p>
        </w:tc>
      </w:tr>
      <w:tr w:rsidR="00862524" w:rsidRPr="00C544C7" w14:paraId="22981FE0" w14:textId="77777777" w:rsidTr="00113C4C">
        <w:trPr>
          <w:trHeight w:val="285"/>
        </w:trPr>
        <w:tc>
          <w:tcPr>
            <w:tcW w:w="901" w:type="dxa"/>
            <w:shd w:val="clear" w:color="auto" w:fill="FFFFFF"/>
            <w:noWrap/>
            <w:vAlign w:val="bottom"/>
            <w:hideMark/>
          </w:tcPr>
          <w:p w14:paraId="718E69D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w:t>
            </w:r>
            <w:r>
              <w:rPr>
                <w:rFonts w:ascii="Arial" w:eastAsia="Times New Roman" w:hAnsi="Arial" w:cs="Arial"/>
                <w:color w:val="000000"/>
                <w:lang w:eastAsia="ru-RU"/>
              </w:rPr>
              <w:t>.</w:t>
            </w:r>
          </w:p>
        </w:tc>
        <w:tc>
          <w:tcPr>
            <w:tcW w:w="5670" w:type="dxa"/>
            <w:shd w:val="clear" w:color="auto" w:fill="FFFFFF"/>
            <w:vAlign w:val="bottom"/>
            <w:hideMark/>
          </w:tcPr>
          <w:p w14:paraId="7F7EC739"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Atsperu troses spaile 8WL4505-7 (Siemens) vai analogs</w:t>
            </w:r>
          </w:p>
        </w:tc>
        <w:tc>
          <w:tcPr>
            <w:tcW w:w="1418" w:type="dxa"/>
            <w:shd w:val="clear" w:color="auto" w:fill="FFFFFF"/>
            <w:noWrap/>
            <w:hideMark/>
          </w:tcPr>
          <w:p w14:paraId="3DADD46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50BA9FF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108</w:t>
            </w:r>
          </w:p>
        </w:tc>
      </w:tr>
      <w:tr w:rsidR="00862524" w:rsidRPr="00C544C7" w14:paraId="7193BE14" w14:textId="77777777" w:rsidTr="00113C4C">
        <w:trPr>
          <w:trHeight w:val="285"/>
        </w:trPr>
        <w:tc>
          <w:tcPr>
            <w:tcW w:w="901" w:type="dxa"/>
            <w:shd w:val="clear" w:color="auto" w:fill="FFFFFF"/>
            <w:noWrap/>
            <w:vAlign w:val="bottom"/>
            <w:hideMark/>
          </w:tcPr>
          <w:p w14:paraId="410B96F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w:t>
            </w:r>
            <w:r>
              <w:rPr>
                <w:rFonts w:ascii="Arial" w:eastAsia="Times New Roman" w:hAnsi="Arial" w:cs="Arial"/>
                <w:color w:val="000000"/>
                <w:lang w:eastAsia="ru-RU"/>
              </w:rPr>
              <w:t>.</w:t>
            </w:r>
          </w:p>
        </w:tc>
        <w:tc>
          <w:tcPr>
            <w:tcW w:w="5670" w:type="dxa"/>
            <w:shd w:val="clear" w:color="auto" w:fill="FFFFFF"/>
            <w:vAlign w:val="bottom"/>
            <w:hideMark/>
          </w:tcPr>
          <w:p w14:paraId="74AC2DBE"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Barošanas spaile KS-053-2 vai analogs</w:t>
            </w:r>
          </w:p>
        </w:tc>
        <w:tc>
          <w:tcPr>
            <w:tcW w:w="1418" w:type="dxa"/>
            <w:shd w:val="clear" w:color="auto" w:fill="FFFFFF"/>
            <w:noWrap/>
            <w:hideMark/>
          </w:tcPr>
          <w:p w14:paraId="0C63B6F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686E7BE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p>
        </w:tc>
      </w:tr>
      <w:tr w:rsidR="00862524" w:rsidRPr="00C544C7" w14:paraId="57178283" w14:textId="77777777" w:rsidTr="00113C4C">
        <w:trPr>
          <w:trHeight w:val="285"/>
        </w:trPr>
        <w:tc>
          <w:tcPr>
            <w:tcW w:w="901" w:type="dxa"/>
            <w:shd w:val="clear" w:color="auto" w:fill="FFFFFF"/>
            <w:noWrap/>
            <w:vAlign w:val="bottom"/>
            <w:hideMark/>
          </w:tcPr>
          <w:p w14:paraId="4BF006D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9</w:t>
            </w:r>
            <w:r>
              <w:rPr>
                <w:rFonts w:ascii="Arial" w:eastAsia="Times New Roman" w:hAnsi="Arial" w:cs="Arial"/>
                <w:color w:val="000000"/>
                <w:lang w:eastAsia="ru-RU"/>
              </w:rPr>
              <w:t>.</w:t>
            </w:r>
          </w:p>
        </w:tc>
        <w:tc>
          <w:tcPr>
            <w:tcW w:w="5670" w:type="dxa"/>
            <w:shd w:val="clear" w:color="auto" w:fill="FFFFFF"/>
            <w:vAlign w:val="bottom"/>
            <w:hideMark/>
          </w:tcPr>
          <w:p w14:paraId="52425C03"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Savienotājspaile</w:t>
            </w:r>
            <w:proofErr w:type="spellEnd"/>
            <w:r w:rsidRPr="00C544C7">
              <w:rPr>
                <w:rFonts w:ascii="Arial" w:eastAsia="Times New Roman" w:hAnsi="Arial" w:cs="Arial"/>
                <w:color w:val="000000"/>
                <w:lang w:eastAsia="ru-RU"/>
              </w:rPr>
              <w:t xml:space="preserve"> KS-055-2 (KC-325-1) vai analogs</w:t>
            </w:r>
          </w:p>
        </w:tc>
        <w:tc>
          <w:tcPr>
            <w:tcW w:w="1418" w:type="dxa"/>
            <w:shd w:val="clear" w:color="auto" w:fill="FFFFFF"/>
            <w:noWrap/>
            <w:hideMark/>
          </w:tcPr>
          <w:p w14:paraId="56D0C1F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21AF247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22</w:t>
            </w:r>
          </w:p>
        </w:tc>
      </w:tr>
      <w:tr w:rsidR="00862524" w:rsidRPr="00C544C7" w14:paraId="71899DA0" w14:textId="77777777" w:rsidTr="00113C4C">
        <w:trPr>
          <w:trHeight w:val="285"/>
        </w:trPr>
        <w:tc>
          <w:tcPr>
            <w:tcW w:w="901" w:type="dxa"/>
            <w:shd w:val="clear" w:color="auto" w:fill="FFFFFF"/>
            <w:noWrap/>
            <w:vAlign w:val="bottom"/>
            <w:hideMark/>
          </w:tcPr>
          <w:p w14:paraId="3BF6B0C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lastRenderedPageBreak/>
              <w:t>10</w:t>
            </w:r>
            <w:r>
              <w:rPr>
                <w:rFonts w:ascii="Arial" w:eastAsia="Times New Roman" w:hAnsi="Arial" w:cs="Arial"/>
                <w:color w:val="000000"/>
                <w:lang w:eastAsia="ru-RU"/>
              </w:rPr>
              <w:t>.</w:t>
            </w:r>
          </w:p>
        </w:tc>
        <w:tc>
          <w:tcPr>
            <w:tcW w:w="5670" w:type="dxa"/>
            <w:shd w:val="clear" w:color="auto" w:fill="FFFFFF"/>
            <w:vAlign w:val="bottom"/>
            <w:hideMark/>
          </w:tcPr>
          <w:p w14:paraId="01E8D6A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Vadu skavas KC-061 vai analogs</w:t>
            </w:r>
          </w:p>
        </w:tc>
        <w:tc>
          <w:tcPr>
            <w:tcW w:w="1418" w:type="dxa"/>
            <w:shd w:val="clear" w:color="auto" w:fill="FFFFFF"/>
            <w:noWrap/>
            <w:hideMark/>
          </w:tcPr>
          <w:p w14:paraId="5C7F910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24EB4A2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108</w:t>
            </w:r>
          </w:p>
        </w:tc>
      </w:tr>
      <w:tr w:rsidR="00862524" w:rsidRPr="00C544C7" w14:paraId="743B4264" w14:textId="77777777" w:rsidTr="00113C4C">
        <w:trPr>
          <w:trHeight w:val="285"/>
        </w:trPr>
        <w:tc>
          <w:tcPr>
            <w:tcW w:w="901" w:type="dxa"/>
            <w:shd w:val="clear" w:color="auto" w:fill="FFFFFF"/>
            <w:noWrap/>
            <w:vAlign w:val="bottom"/>
            <w:hideMark/>
          </w:tcPr>
          <w:p w14:paraId="4770F7F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r>
              <w:rPr>
                <w:rFonts w:ascii="Arial" w:eastAsia="Times New Roman" w:hAnsi="Arial" w:cs="Arial"/>
                <w:color w:val="000000"/>
                <w:lang w:eastAsia="ru-RU"/>
              </w:rPr>
              <w:t>.</w:t>
            </w:r>
          </w:p>
        </w:tc>
        <w:tc>
          <w:tcPr>
            <w:tcW w:w="5670" w:type="dxa"/>
            <w:shd w:val="clear" w:color="auto" w:fill="FFFFFF"/>
            <w:vAlign w:val="bottom"/>
            <w:hideMark/>
          </w:tcPr>
          <w:p w14:paraId="53E492EB"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Vara vadu </w:t>
            </w:r>
            <w:proofErr w:type="spellStart"/>
            <w:r w:rsidRPr="00C544C7">
              <w:rPr>
                <w:rFonts w:ascii="Arial" w:eastAsia="Times New Roman" w:hAnsi="Arial" w:cs="Arial"/>
                <w:color w:val="000000"/>
                <w:lang w:eastAsia="ru-RU"/>
              </w:rPr>
              <w:t>koušs</w:t>
            </w:r>
            <w:proofErr w:type="spellEnd"/>
            <w:r w:rsidRPr="00C544C7">
              <w:rPr>
                <w:rFonts w:ascii="Arial" w:eastAsia="Times New Roman" w:hAnsi="Arial" w:cs="Arial"/>
                <w:color w:val="000000"/>
                <w:lang w:eastAsia="ru-RU"/>
              </w:rPr>
              <w:t xml:space="preserve"> KC-063 vai analogs</w:t>
            </w:r>
          </w:p>
        </w:tc>
        <w:tc>
          <w:tcPr>
            <w:tcW w:w="1418" w:type="dxa"/>
            <w:shd w:val="clear" w:color="auto" w:fill="FFFFFF"/>
            <w:noWrap/>
            <w:hideMark/>
          </w:tcPr>
          <w:p w14:paraId="02E52E5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2D2EB75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980</w:t>
            </w:r>
          </w:p>
        </w:tc>
      </w:tr>
      <w:tr w:rsidR="00862524" w:rsidRPr="00C544C7" w14:paraId="493938EA" w14:textId="77777777" w:rsidTr="00113C4C">
        <w:trPr>
          <w:trHeight w:val="285"/>
        </w:trPr>
        <w:tc>
          <w:tcPr>
            <w:tcW w:w="901" w:type="dxa"/>
            <w:shd w:val="clear" w:color="auto" w:fill="FFFFFF"/>
            <w:noWrap/>
            <w:vAlign w:val="bottom"/>
            <w:hideMark/>
          </w:tcPr>
          <w:p w14:paraId="206EEE5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w:t>
            </w:r>
            <w:r>
              <w:rPr>
                <w:rFonts w:ascii="Arial" w:eastAsia="Times New Roman" w:hAnsi="Arial" w:cs="Arial"/>
                <w:color w:val="000000"/>
                <w:lang w:eastAsia="ru-RU"/>
              </w:rPr>
              <w:t>.</w:t>
            </w:r>
          </w:p>
        </w:tc>
        <w:tc>
          <w:tcPr>
            <w:tcW w:w="5670" w:type="dxa"/>
            <w:shd w:val="clear" w:color="auto" w:fill="FFFFFF"/>
            <w:vAlign w:val="bottom"/>
            <w:hideMark/>
          </w:tcPr>
          <w:p w14:paraId="5ABB3F53"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Zemējuma vada </w:t>
            </w:r>
            <w:proofErr w:type="spellStart"/>
            <w:r w:rsidRPr="00C544C7">
              <w:rPr>
                <w:rFonts w:ascii="Arial" w:eastAsia="Times New Roman" w:hAnsi="Arial" w:cs="Arial"/>
                <w:color w:val="000000"/>
                <w:lang w:eastAsia="ru-RU"/>
              </w:rPr>
              <w:t>šķiliņveida</w:t>
            </w:r>
            <w:proofErr w:type="spellEnd"/>
            <w:r w:rsidRPr="00C544C7">
              <w:rPr>
                <w:rFonts w:ascii="Arial" w:eastAsia="Times New Roman" w:hAnsi="Arial" w:cs="Arial"/>
                <w:color w:val="000000"/>
                <w:lang w:eastAsia="ru-RU"/>
              </w:rPr>
              <w:t xml:space="preserve"> spaile KC-066-1 vai analogs</w:t>
            </w:r>
          </w:p>
        </w:tc>
        <w:tc>
          <w:tcPr>
            <w:tcW w:w="1418" w:type="dxa"/>
            <w:shd w:val="clear" w:color="auto" w:fill="FFFFFF"/>
            <w:noWrap/>
            <w:hideMark/>
          </w:tcPr>
          <w:p w14:paraId="5C792F5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3018F9F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20</w:t>
            </w:r>
          </w:p>
        </w:tc>
      </w:tr>
      <w:tr w:rsidR="00862524" w:rsidRPr="00C544C7" w14:paraId="18A930DC" w14:textId="77777777" w:rsidTr="00113C4C">
        <w:trPr>
          <w:trHeight w:val="285"/>
        </w:trPr>
        <w:tc>
          <w:tcPr>
            <w:tcW w:w="901" w:type="dxa"/>
            <w:shd w:val="clear" w:color="auto" w:fill="FFFFFF"/>
            <w:noWrap/>
            <w:vAlign w:val="bottom"/>
            <w:hideMark/>
          </w:tcPr>
          <w:p w14:paraId="334942D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13</w:t>
            </w:r>
            <w:r>
              <w:rPr>
                <w:rFonts w:ascii="Arial" w:eastAsia="Times New Roman" w:hAnsi="Arial" w:cs="Arial"/>
                <w:color w:val="000000"/>
                <w:lang w:eastAsia="ru-RU"/>
              </w:rPr>
              <w:t>.</w:t>
            </w:r>
          </w:p>
        </w:tc>
        <w:tc>
          <w:tcPr>
            <w:tcW w:w="5670" w:type="dxa"/>
            <w:shd w:val="clear" w:color="auto" w:fill="FFFFFF"/>
            <w:vAlign w:val="bottom"/>
            <w:hideMark/>
          </w:tcPr>
          <w:p w14:paraId="1C965082"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Savienojuma plāksne KC-082 vai analogs</w:t>
            </w:r>
          </w:p>
        </w:tc>
        <w:tc>
          <w:tcPr>
            <w:tcW w:w="1418" w:type="dxa"/>
            <w:shd w:val="clear" w:color="auto" w:fill="FFFFFF"/>
            <w:noWrap/>
            <w:hideMark/>
          </w:tcPr>
          <w:p w14:paraId="4D9B3E4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57B011D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p>
        </w:tc>
      </w:tr>
      <w:tr w:rsidR="00862524" w:rsidRPr="00C544C7" w14:paraId="0BA7D0A3" w14:textId="77777777" w:rsidTr="00113C4C">
        <w:trPr>
          <w:trHeight w:val="285"/>
        </w:trPr>
        <w:tc>
          <w:tcPr>
            <w:tcW w:w="901" w:type="dxa"/>
            <w:shd w:val="clear" w:color="auto" w:fill="FFFFFF"/>
            <w:noWrap/>
            <w:vAlign w:val="bottom"/>
            <w:hideMark/>
          </w:tcPr>
          <w:p w14:paraId="2DC433E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14</w:t>
            </w:r>
            <w:r>
              <w:rPr>
                <w:rFonts w:ascii="Arial" w:eastAsia="Times New Roman" w:hAnsi="Arial" w:cs="Arial"/>
                <w:color w:val="000000"/>
                <w:lang w:eastAsia="ru-RU"/>
              </w:rPr>
              <w:t>.</w:t>
            </w:r>
          </w:p>
        </w:tc>
        <w:tc>
          <w:tcPr>
            <w:tcW w:w="5670" w:type="dxa"/>
            <w:shd w:val="clear" w:color="auto" w:fill="FFFFFF"/>
            <w:vAlign w:val="bottom"/>
            <w:hideMark/>
          </w:tcPr>
          <w:p w14:paraId="5B07DF70"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86-10 (</w:t>
            </w:r>
            <w:r>
              <w:rPr>
                <w:rFonts w:ascii="Arial" w:eastAsia="Times New Roman" w:hAnsi="Arial" w:cs="Arial"/>
                <w:color w:val="000000"/>
                <w:lang w:eastAsia="ru-RU"/>
              </w:rPr>
              <w:t>UKS</w:t>
            </w:r>
            <w:r w:rsidRPr="00C544C7">
              <w:rPr>
                <w:rFonts w:ascii="Arial" w:eastAsia="Times New Roman" w:hAnsi="Arial" w:cs="Arial"/>
                <w:color w:val="000000"/>
                <w:lang w:eastAsia="ru-RU"/>
              </w:rPr>
              <w:t xml:space="preserve"> 09412) vai analogs</w:t>
            </w:r>
          </w:p>
        </w:tc>
        <w:tc>
          <w:tcPr>
            <w:tcW w:w="1418" w:type="dxa"/>
            <w:shd w:val="clear" w:color="auto" w:fill="FFFFFF"/>
            <w:noWrap/>
            <w:hideMark/>
          </w:tcPr>
          <w:p w14:paraId="5813A03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683BA6">
              <w:rPr>
                <w:rFonts w:ascii="Arial" w:eastAsia="Times New Roman" w:hAnsi="Arial" w:cs="Arial"/>
                <w:color w:val="000000"/>
                <w:lang w:eastAsia="ru-RU"/>
              </w:rPr>
              <w:t>gab.</w:t>
            </w:r>
          </w:p>
        </w:tc>
        <w:tc>
          <w:tcPr>
            <w:tcW w:w="1417" w:type="dxa"/>
            <w:noWrap/>
            <w:vAlign w:val="center"/>
            <w:hideMark/>
          </w:tcPr>
          <w:p w14:paraId="03F5E6E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p>
        </w:tc>
      </w:tr>
      <w:tr w:rsidR="00862524" w:rsidRPr="00C544C7" w14:paraId="34C874F1" w14:textId="77777777" w:rsidTr="00113C4C">
        <w:trPr>
          <w:trHeight w:val="285"/>
        </w:trPr>
        <w:tc>
          <w:tcPr>
            <w:tcW w:w="901" w:type="dxa"/>
            <w:shd w:val="clear" w:color="auto" w:fill="FFFFFF"/>
            <w:noWrap/>
            <w:vAlign w:val="bottom"/>
            <w:hideMark/>
          </w:tcPr>
          <w:p w14:paraId="3FFBB0D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15</w:t>
            </w:r>
            <w:r>
              <w:rPr>
                <w:rFonts w:ascii="Arial" w:eastAsia="Times New Roman" w:hAnsi="Arial" w:cs="Arial"/>
                <w:color w:val="000000"/>
                <w:lang w:eastAsia="ru-RU"/>
              </w:rPr>
              <w:t>.</w:t>
            </w:r>
          </w:p>
        </w:tc>
        <w:tc>
          <w:tcPr>
            <w:tcW w:w="5670" w:type="dxa"/>
            <w:shd w:val="clear" w:color="auto" w:fill="FFFFFF"/>
            <w:noWrap/>
            <w:vAlign w:val="bottom"/>
            <w:hideMark/>
          </w:tcPr>
          <w:p w14:paraId="35BC07B7"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PBSM-95 vai analogs</w:t>
            </w:r>
          </w:p>
        </w:tc>
        <w:tc>
          <w:tcPr>
            <w:tcW w:w="1418" w:type="dxa"/>
            <w:shd w:val="clear" w:color="auto" w:fill="FFFFFF"/>
            <w:noWrap/>
            <w:vAlign w:val="bottom"/>
            <w:hideMark/>
          </w:tcPr>
          <w:p w14:paraId="0980C8A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2C9D977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172</w:t>
            </w:r>
          </w:p>
        </w:tc>
      </w:tr>
      <w:tr w:rsidR="00862524" w:rsidRPr="00C544C7" w14:paraId="29FF4C0E" w14:textId="77777777" w:rsidTr="00113C4C">
        <w:trPr>
          <w:trHeight w:val="285"/>
        </w:trPr>
        <w:tc>
          <w:tcPr>
            <w:tcW w:w="901" w:type="dxa"/>
            <w:shd w:val="clear" w:color="auto" w:fill="FFFFFF"/>
            <w:noWrap/>
            <w:vAlign w:val="bottom"/>
            <w:hideMark/>
          </w:tcPr>
          <w:p w14:paraId="093B0AA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16</w:t>
            </w:r>
            <w:r>
              <w:rPr>
                <w:rFonts w:ascii="Arial" w:eastAsia="Times New Roman" w:hAnsi="Arial" w:cs="Arial"/>
                <w:color w:val="000000"/>
                <w:lang w:eastAsia="ru-RU"/>
              </w:rPr>
              <w:t>.</w:t>
            </w:r>
          </w:p>
        </w:tc>
        <w:tc>
          <w:tcPr>
            <w:tcW w:w="5670" w:type="dxa"/>
            <w:shd w:val="clear" w:color="auto" w:fill="FFFFFF"/>
            <w:noWrap/>
            <w:vAlign w:val="bottom"/>
            <w:hideMark/>
          </w:tcPr>
          <w:p w14:paraId="391599D7"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MGG-95 vai analogs</w:t>
            </w:r>
          </w:p>
        </w:tc>
        <w:tc>
          <w:tcPr>
            <w:tcW w:w="1418" w:type="dxa"/>
            <w:shd w:val="clear" w:color="auto" w:fill="FFFFFF"/>
            <w:noWrap/>
            <w:vAlign w:val="bottom"/>
            <w:hideMark/>
          </w:tcPr>
          <w:p w14:paraId="0CBBA4C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15AD075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50</w:t>
            </w:r>
          </w:p>
        </w:tc>
      </w:tr>
      <w:tr w:rsidR="00862524" w:rsidRPr="00C544C7" w14:paraId="0812F67E" w14:textId="77777777" w:rsidTr="00113C4C">
        <w:trPr>
          <w:trHeight w:val="285"/>
        </w:trPr>
        <w:tc>
          <w:tcPr>
            <w:tcW w:w="901" w:type="dxa"/>
            <w:shd w:val="clear" w:color="auto" w:fill="FFFFFF"/>
            <w:noWrap/>
            <w:vAlign w:val="bottom"/>
            <w:hideMark/>
          </w:tcPr>
          <w:p w14:paraId="4215787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17</w:t>
            </w:r>
            <w:r>
              <w:rPr>
                <w:rFonts w:ascii="Arial" w:eastAsia="Times New Roman" w:hAnsi="Arial" w:cs="Arial"/>
                <w:color w:val="000000"/>
                <w:lang w:eastAsia="ru-RU"/>
              </w:rPr>
              <w:t>.</w:t>
            </w:r>
          </w:p>
        </w:tc>
        <w:tc>
          <w:tcPr>
            <w:tcW w:w="5670" w:type="dxa"/>
            <w:shd w:val="clear" w:color="auto" w:fill="FFFFFF"/>
            <w:noWrap/>
            <w:vAlign w:val="bottom"/>
            <w:hideMark/>
          </w:tcPr>
          <w:p w14:paraId="4CBA9291"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Atsperes trose </w:t>
            </w:r>
            <w:proofErr w:type="spellStart"/>
            <w:r w:rsidRPr="00C544C7">
              <w:rPr>
                <w:rFonts w:ascii="Arial" w:eastAsia="Times New Roman" w:hAnsi="Arial" w:cs="Arial"/>
                <w:color w:val="000000"/>
                <w:lang w:eastAsia="ru-RU"/>
              </w:rPr>
              <w:t>Bz</w:t>
            </w:r>
            <w:proofErr w:type="spellEnd"/>
            <w:r w:rsidRPr="00C544C7">
              <w:rPr>
                <w:rFonts w:ascii="Arial" w:eastAsia="Times New Roman" w:hAnsi="Arial" w:cs="Arial"/>
                <w:color w:val="000000"/>
                <w:lang w:eastAsia="ru-RU"/>
              </w:rPr>
              <w:t xml:space="preserve">-II 35 </w:t>
            </w:r>
          </w:p>
        </w:tc>
        <w:tc>
          <w:tcPr>
            <w:tcW w:w="1418" w:type="dxa"/>
            <w:shd w:val="clear" w:color="auto" w:fill="FFFFFF"/>
            <w:noWrap/>
            <w:vAlign w:val="bottom"/>
            <w:hideMark/>
          </w:tcPr>
          <w:p w14:paraId="2C95A6C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noWrap/>
            <w:vAlign w:val="center"/>
            <w:hideMark/>
          </w:tcPr>
          <w:p w14:paraId="042B316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300</w:t>
            </w:r>
          </w:p>
        </w:tc>
      </w:tr>
      <w:tr w:rsidR="00862524" w:rsidRPr="00C544C7" w14:paraId="54DD37C6" w14:textId="77777777" w:rsidTr="00113C4C">
        <w:trPr>
          <w:trHeight w:val="285"/>
        </w:trPr>
        <w:tc>
          <w:tcPr>
            <w:tcW w:w="901" w:type="dxa"/>
            <w:shd w:val="clear" w:color="auto" w:fill="FFFFFF"/>
            <w:noWrap/>
            <w:vAlign w:val="bottom"/>
            <w:hideMark/>
          </w:tcPr>
          <w:p w14:paraId="5A86EA7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w:t>
            </w:r>
            <w:r>
              <w:rPr>
                <w:rFonts w:ascii="Arial" w:eastAsia="Times New Roman" w:hAnsi="Arial" w:cs="Arial"/>
                <w:color w:val="000000"/>
                <w:lang w:eastAsia="ru-RU"/>
              </w:rPr>
              <w:t>.</w:t>
            </w:r>
          </w:p>
        </w:tc>
        <w:tc>
          <w:tcPr>
            <w:tcW w:w="5670" w:type="dxa"/>
            <w:shd w:val="clear" w:color="auto" w:fill="FFFFFF"/>
            <w:noWrap/>
            <w:vAlign w:val="bottom"/>
            <w:hideMark/>
          </w:tcPr>
          <w:p w14:paraId="04DE5F0F"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Bimetāla vads BSM-4.0 vai M-5.0, vai analogs</w:t>
            </w:r>
          </w:p>
        </w:tc>
        <w:tc>
          <w:tcPr>
            <w:tcW w:w="1418" w:type="dxa"/>
            <w:shd w:val="clear" w:color="auto" w:fill="FFFFFF"/>
            <w:noWrap/>
            <w:vAlign w:val="bottom"/>
            <w:hideMark/>
          </w:tcPr>
          <w:p w14:paraId="61F164E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m</w:t>
            </w:r>
          </w:p>
        </w:tc>
        <w:tc>
          <w:tcPr>
            <w:tcW w:w="1417" w:type="dxa"/>
            <w:noWrap/>
            <w:vAlign w:val="center"/>
            <w:hideMark/>
          </w:tcPr>
          <w:p w14:paraId="04B9542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980</w:t>
            </w:r>
          </w:p>
        </w:tc>
      </w:tr>
    </w:tbl>
    <w:p w14:paraId="45B19333" w14:textId="77777777" w:rsidR="00862524" w:rsidRPr="00C544C7" w:rsidRDefault="00862524" w:rsidP="00862524">
      <w:pPr>
        <w:rPr>
          <w:rFonts w:ascii="Arial" w:eastAsia="Times New Roman" w:hAnsi="Arial" w:cs="Arial"/>
          <w:b/>
          <w:bCs/>
          <w:color w:val="000000"/>
          <w:lang w:eastAsia="ru-RU"/>
        </w:rPr>
      </w:pPr>
    </w:p>
    <w:p w14:paraId="4868F76D" w14:textId="0B0DDC64" w:rsidR="00862524" w:rsidRPr="00176524" w:rsidRDefault="00862524" w:rsidP="006B3DDE">
      <w:pPr>
        <w:pStyle w:val="Sarakstarindkopa"/>
        <w:numPr>
          <w:ilvl w:val="1"/>
          <w:numId w:val="21"/>
        </w:numPr>
        <w:ind w:left="851" w:hanging="851"/>
        <w:jc w:val="both"/>
        <w:rPr>
          <w:rFonts w:ascii="Arial" w:hAnsi="Arial" w:cs="Arial"/>
        </w:rPr>
      </w:pPr>
      <w:r w:rsidRPr="00176524">
        <w:rPr>
          <w:rFonts w:ascii="Arial" w:hAnsi="Arial" w:cs="Arial"/>
          <w:b/>
          <w:bCs/>
        </w:rPr>
        <w:t>3.daļa.</w:t>
      </w:r>
      <w:r w:rsidRPr="00176524">
        <w:rPr>
          <w:rFonts w:ascii="Arial" w:hAnsi="Arial" w:cs="Arial"/>
        </w:rPr>
        <w:t xml:space="preserve"> </w:t>
      </w:r>
      <w:r w:rsidRPr="00176524">
        <w:rPr>
          <w:rFonts w:ascii="Arial" w:hAnsi="Arial" w:cs="Arial"/>
          <w:b/>
          <w:bCs/>
        </w:rPr>
        <w:t>Kontakttīkla elementu (62.</w:t>
      </w:r>
      <w:r w:rsidR="006416B5">
        <w:rPr>
          <w:rFonts w:ascii="Arial" w:hAnsi="Arial" w:cs="Arial"/>
          <w:b/>
          <w:bCs/>
        </w:rPr>
        <w:t>vietās</w:t>
      </w:r>
      <w:r w:rsidRPr="00176524">
        <w:rPr>
          <w:rFonts w:ascii="Arial" w:hAnsi="Arial" w:cs="Arial"/>
          <w:b/>
          <w:bCs/>
        </w:rPr>
        <w:t xml:space="preserve">) </w:t>
      </w:r>
      <w:r w:rsidR="005A7E9D">
        <w:rPr>
          <w:rFonts w:ascii="Arial" w:hAnsi="Arial" w:cs="Arial"/>
          <w:b/>
          <w:bCs/>
        </w:rPr>
        <w:t xml:space="preserve">piegāde un </w:t>
      </w:r>
      <w:r w:rsidRPr="00176524">
        <w:rPr>
          <w:rFonts w:ascii="Arial" w:hAnsi="Arial" w:cs="Arial"/>
          <w:b/>
          <w:bCs/>
        </w:rPr>
        <w:t>nomaiņa posmā Ziemeļblāzma - Vecāķi, (saskaņā ar datiem Pielikum</w:t>
      </w:r>
      <w:r w:rsidR="00BA54B9">
        <w:rPr>
          <w:rFonts w:ascii="Arial" w:hAnsi="Arial" w:cs="Arial"/>
          <w:b/>
          <w:bCs/>
        </w:rPr>
        <w:t>os</w:t>
      </w:r>
      <w:r w:rsidRPr="00176524">
        <w:rPr>
          <w:rFonts w:ascii="Arial" w:hAnsi="Arial" w:cs="Arial"/>
          <w:b/>
          <w:bCs/>
        </w:rPr>
        <w:t xml:space="preserve"> Nr.3</w:t>
      </w:r>
      <w:r w:rsidR="00BA54B9">
        <w:rPr>
          <w:rFonts w:ascii="Arial" w:hAnsi="Arial" w:cs="Arial"/>
          <w:b/>
          <w:bCs/>
        </w:rPr>
        <w:t>., 6</w:t>
      </w:r>
      <w:r w:rsidRPr="00176524">
        <w:rPr>
          <w:rFonts w:ascii="Arial" w:hAnsi="Arial" w:cs="Arial"/>
          <w:b/>
          <w:bCs/>
        </w:rPr>
        <w:t>).</w:t>
      </w:r>
    </w:p>
    <w:p w14:paraId="4B11ECD8" w14:textId="77777777" w:rsidR="00176524" w:rsidRPr="00176524" w:rsidRDefault="00176524" w:rsidP="00176524">
      <w:pPr>
        <w:pStyle w:val="Sarakstarindkopa"/>
        <w:ind w:left="851"/>
        <w:jc w:val="both"/>
        <w:rPr>
          <w:rFonts w:ascii="Arial" w:hAnsi="Arial" w:cs="Arial"/>
        </w:rPr>
      </w:pPr>
    </w:p>
    <w:p w14:paraId="4FA48CD6" w14:textId="77777777" w:rsidR="006B5EE9" w:rsidRPr="00176524" w:rsidRDefault="006B5EE9" w:rsidP="006B3DDE">
      <w:pPr>
        <w:pStyle w:val="Sarakstarindkopa"/>
        <w:numPr>
          <w:ilvl w:val="1"/>
          <w:numId w:val="21"/>
        </w:numPr>
        <w:ind w:left="851" w:hanging="851"/>
        <w:jc w:val="both"/>
        <w:rPr>
          <w:rFonts w:ascii="Arial" w:hAnsi="Arial" w:cs="Arial"/>
          <w:b/>
          <w:bCs/>
          <w:u w:val="single"/>
        </w:rPr>
      </w:pPr>
      <w:r w:rsidRPr="00176524">
        <w:rPr>
          <w:rFonts w:ascii="Arial" w:hAnsi="Arial" w:cs="Arial"/>
          <w:b/>
          <w:bCs/>
          <w:u w:val="single"/>
        </w:rPr>
        <w:t xml:space="preserve">Jāiegādājas un jāuzstāda: </w:t>
      </w:r>
    </w:p>
    <w:p w14:paraId="76BBCE2C" w14:textId="77777777" w:rsidR="006B5EE9" w:rsidRPr="00C544C7" w:rsidRDefault="006B5EE9" w:rsidP="006B3DDE">
      <w:pPr>
        <w:pStyle w:val="Sarakstarindkopa"/>
        <w:numPr>
          <w:ilvl w:val="2"/>
          <w:numId w:val="21"/>
        </w:numPr>
        <w:ind w:left="1560" w:hanging="709"/>
        <w:jc w:val="both"/>
        <w:rPr>
          <w:rFonts w:ascii="Arial" w:hAnsi="Arial" w:cs="Arial"/>
        </w:rPr>
      </w:pPr>
      <w:r w:rsidRPr="00C544C7">
        <w:rPr>
          <w:rFonts w:ascii="Arial" w:hAnsi="Arial" w:cs="Arial"/>
        </w:rPr>
        <w:t>kontakttīkla enkur</w:t>
      </w:r>
      <w:r>
        <w:rPr>
          <w:rFonts w:ascii="Arial" w:hAnsi="Arial" w:cs="Arial"/>
        </w:rPr>
        <w:t>i</w:t>
      </w:r>
      <w:r w:rsidRPr="00C544C7">
        <w:rPr>
          <w:rFonts w:ascii="Arial" w:hAnsi="Arial" w:cs="Arial"/>
        </w:rPr>
        <w:t>;</w:t>
      </w:r>
    </w:p>
    <w:p w14:paraId="1DE1656C" w14:textId="77777777" w:rsidR="006B5EE9" w:rsidRPr="00C544C7" w:rsidRDefault="006B5EE9" w:rsidP="006B3DDE">
      <w:pPr>
        <w:pStyle w:val="Sarakstarindkopa"/>
        <w:numPr>
          <w:ilvl w:val="2"/>
          <w:numId w:val="21"/>
        </w:numPr>
        <w:ind w:left="1560" w:hanging="709"/>
        <w:jc w:val="both"/>
        <w:rPr>
          <w:rFonts w:ascii="Arial" w:hAnsi="Arial" w:cs="Arial"/>
        </w:rPr>
      </w:pPr>
      <w:r w:rsidRPr="00C544C7">
        <w:rPr>
          <w:rFonts w:ascii="Arial" w:hAnsi="Arial" w:cs="Arial"/>
        </w:rPr>
        <w:t>pamat</w:t>
      </w:r>
      <w:r>
        <w:rPr>
          <w:rFonts w:ascii="Arial" w:hAnsi="Arial" w:cs="Arial"/>
        </w:rPr>
        <w:t>i</w:t>
      </w:r>
      <w:r w:rsidRPr="00C544C7">
        <w:rPr>
          <w:rFonts w:ascii="Arial" w:hAnsi="Arial" w:cs="Arial"/>
        </w:rPr>
        <w:t>;</w:t>
      </w:r>
    </w:p>
    <w:p w14:paraId="6AFCA863" w14:textId="77777777" w:rsidR="006B5EE9" w:rsidRPr="00C544C7" w:rsidRDefault="006B5EE9" w:rsidP="006B3DDE">
      <w:pPr>
        <w:pStyle w:val="Sarakstarindkopa"/>
        <w:numPr>
          <w:ilvl w:val="2"/>
          <w:numId w:val="21"/>
        </w:numPr>
        <w:ind w:left="1560" w:hanging="709"/>
        <w:jc w:val="both"/>
        <w:rPr>
          <w:rFonts w:ascii="Arial" w:hAnsi="Arial" w:cs="Arial"/>
        </w:rPr>
      </w:pPr>
      <w:r w:rsidRPr="00C544C7">
        <w:rPr>
          <w:rFonts w:ascii="Arial" w:hAnsi="Arial" w:cs="Arial"/>
        </w:rPr>
        <w:t>enkuru balstu pamatu stiprinājum</w:t>
      </w:r>
      <w:r>
        <w:rPr>
          <w:rFonts w:ascii="Arial" w:hAnsi="Arial" w:cs="Arial"/>
        </w:rPr>
        <w:t>i</w:t>
      </w:r>
      <w:r w:rsidRPr="00C544C7">
        <w:rPr>
          <w:rFonts w:ascii="Arial" w:hAnsi="Arial" w:cs="Arial"/>
        </w:rPr>
        <w:t>;</w:t>
      </w:r>
    </w:p>
    <w:p w14:paraId="79D4DB18" w14:textId="77777777" w:rsidR="006B5EE9" w:rsidRDefault="006B5EE9" w:rsidP="006B3DDE">
      <w:pPr>
        <w:pStyle w:val="Sarakstarindkopa"/>
        <w:numPr>
          <w:ilvl w:val="2"/>
          <w:numId w:val="21"/>
        </w:numPr>
        <w:ind w:left="1560" w:hanging="709"/>
        <w:jc w:val="both"/>
        <w:rPr>
          <w:rFonts w:ascii="Arial" w:hAnsi="Arial" w:cs="Arial"/>
        </w:rPr>
      </w:pPr>
      <w:r w:rsidRPr="00C544C7">
        <w:rPr>
          <w:rFonts w:ascii="Arial" w:hAnsi="Arial" w:cs="Arial"/>
        </w:rPr>
        <w:t>metāla balst</w:t>
      </w:r>
      <w:r>
        <w:rPr>
          <w:rFonts w:ascii="Arial" w:hAnsi="Arial" w:cs="Arial"/>
        </w:rPr>
        <w:t>i</w:t>
      </w:r>
      <w:r w:rsidRPr="00C544C7">
        <w:rPr>
          <w:rFonts w:ascii="Arial" w:hAnsi="Arial" w:cs="Arial"/>
        </w:rPr>
        <w:t>.</w:t>
      </w:r>
    </w:p>
    <w:p w14:paraId="75E60EBE" w14:textId="77777777" w:rsidR="006B5EE9" w:rsidRPr="00C544C7" w:rsidRDefault="006B5EE9" w:rsidP="00176524">
      <w:pPr>
        <w:pStyle w:val="Sarakstarindkopa"/>
        <w:ind w:left="851" w:hanging="851"/>
        <w:jc w:val="both"/>
        <w:rPr>
          <w:rFonts w:ascii="Arial" w:hAnsi="Arial" w:cs="Arial"/>
        </w:rPr>
      </w:pPr>
    </w:p>
    <w:p w14:paraId="15D085F0" w14:textId="77777777" w:rsidR="006B5EE9" w:rsidRPr="00176524" w:rsidRDefault="006B5EE9" w:rsidP="006B3DDE">
      <w:pPr>
        <w:pStyle w:val="Sarakstarindkopa"/>
        <w:numPr>
          <w:ilvl w:val="1"/>
          <w:numId w:val="21"/>
        </w:numPr>
        <w:ind w:left="851" w:hanging="851"/>
        <w:jc w:val="both"/>
        <w:rPr>
          <w:rFonts w:ascii="Arial" w:hAnsi="Arial" w:cs="Arial"/>
          <w:b/>
          <w:bCs/>
          <w:u w:val="single"/>
        </w:rPr>
      </w:pPr>
      <w:r w:rsidRPr="00176524">
        <w:rPr>
          <w:rFonts w:ascii="Arial" w:hAnsi="Arial" w:cs="Arial"/>
          <w:b/>
          <w:bCs/>
          <w:u w:val="single"/>
        </w:rPr>
        <w:t>Jāiegādājas un jāmontē:</w:t>
      </w:r>
    </w:p>
    <w:p w14:paraId="7BAF05DA"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kontakttīkla konsoles;</w:t>
      </w:r>
    </w:p>
    <w:p w14:paraId="048068D8"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 xml:space="preserve">10 </w:t>
      </w:r>
      <w:proofErr w:type="spellStart"/>
      <w:r w:rsidRPr="00C544C7">
        <w:rPr>
          <w:rFonts w:ascii="Arial" w:hAnsi="Arial" w:cs="Arial"/>
        </w:rPr>
        <w:t>kV</w:t>
      </w:r>
      <w:proofErr w:type="spellEnd"/>
      <w:r w:rsidRPr="00C544C7">
        <w:rPr>
          <w:rFonts w:ascii="Arial" w:hAnsi="Arial" w:cs="Arial"/>
        </w:rPr>
        <w:t xml:space="preserve"> EPL AB, GL polimēra traversas;</w:t>
      </w:r>
    </w:p>
    <w:p w14:paraId="4D42E8A1"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Atsaites;</w:t>
      </w:r>
    </w:p>
    <w:p w14:paraId="1AE3513E"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grupas zemējuma trosei;</w:t>
      </w:r>
    </w:p>
    <w:p w14:paraId="1DB06874"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individuālais zemējums un tās konstrukcija</w:t>
      </w:r>
      <w:r>
        <w:rPr>
          <w:rFonts w:ascii="Arial" w:hAnsi="Arial" w:cs="Arial"/>
        </w:rPr>
        <w:t>s</w:t>
      </w:r>
      <w:r w:rsidRPr="00C544C7">
        <w:rPr>
          <w:rFonts w:ascii="Arial" w:hAnsi="Arial" w:cs="Arial"/>
        </w:rPr>
        <w:t>;</w:t>
      </w:r>
    </w:p>
    <w:p w14:paraId="13A3F512"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šķiedru optikas kabelim;</w:t>
      </w:r>
    </w:p>
    <w:p w14:paraId="13FD7F98"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konstrukcija</w:t>
      </w:r>
      <w:r>
        <w:rPr>
          <w:rFonts w:ascii="Arial" w:hAnsi="Arial" w:cs="Arial"/>
        </w:rPr>
        <w:t>s</w:t>
      </w:r>
      <w:r w:rsidRPr="00C544C7">
        <w:rPr>
          <w:rFonts w:ascii="Arial" w:hAnsi="Arial" w:cs="Arial"/>
        </w:rPr>
        <w:t xml:space="preserve"> </w:t>
      </w:r>
      <w:proofErr w:type="spellStart"/>
      <w:r w:rsidRPr="00C544C7">
        <w:rPr>
          <w:rFonts w:ascii="Arial" w:hAnsi="Arial" w:cs="Arial"/>
        </w:rPr>
        <w:t>viļņvadam</w:t>
      </w:r>
      <w:proofErr w:type="spellEnd"/>
      <w:r w:rsidRPr="00C544C7">
        <w:rPr>
          <w:rFonts w:ascii="Arial" w:hAnsi="Arial" w:cs="Arial"/>
        </w:rPr>
        <w:t>;</w:t>
      </w:r>
    </w:p>
    <w:p w14:paraId="7F14ABB4"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 xml:space="preserve">konstrukcijas atdalītājiem un </w:t>
      </w:r>
      <w:proofErr w:type="spellStart"/>
      <w:r w:rsidRPr="00C544C7">
        <w:rPr>
          <w:rFonts w:ascii="Arial" w:hAnsi="Arial" w:cs="Arial"/>
        </w:rPr>
        <w:t>motorpiedziņam</w:t>
      </w:r>
      <w:proofErr w:type="spellEnd"/>
      <w:r w:rsidRPr="00C544C7">
        <w:rPr>
          <w:rFonts w:ascii="Arial" w:hAnsi="Arial" w:cs="Arial"/>
        </w:rPr>
        <w:t>;</w:t>
      </w:r>
    </w:p>
    <w:p w14:paraId="570C0F27" w14:textId="77777777" w:rsidR="006B5EE9" w:rsidRPr="00C544C7"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 xml:space="preserve">atdalītāji un </w:t>
      </w:r>
      <w:proofErr w:type="spellStart"/>
      <w:r w:rsidRPr="00C544C7">
        <w:rPr>
          <w:rFonts w:ascii="Arial" w:hAnsi="Arial" w:cs="Arial"/>
        </w:rPr>
        <w:t>motorpiedziņas</w:t>
      </w:r>
      <w:proofErr w:type="spellEnd"/>
      <w:r w:rsidRPr="00C544C7">
        <w:rPr>
          <w:rFonts w:ascii="Arial" w:hAnsi="Arial" w:cs="Arial"/>
        </w:rPr>
        <w:t>;</w:t>
      </w:r>
    </w:p>
    <w:p w14:paraId="04AE2144" w14:textId="77777777" w:rsidR="006B5EE9" w:rsidRPr="00C544C7" w:rsidRDefault="006B5EE9" w:rsidP="006B3DDE">
      <w:pPr>
        <w:pStyle w:val="Sarakstarindkopa"/>
        <w:numPr>
          <w:ilvl w:val="2"/>
          <w:numId w:val="21"/>
        </w:numPr>
        <w:ind w:left="1701" w:hanging="850"/>
        <w:jc w:val="both"/>
        <w:rPr>
          <w:rFonts w:ascii="Arial" w:hAnsi="Arial" w:cs="Arial"/>
        </w:rPr>
      </w:pPr>
      <w:proofErr w:type="spellStart"/>
      <w:r w:rsidRPr="00C544C7">
        <w:rPr>
          <w:rFonts w:ascii="Arial" w:hAnsi="Arial" w:cs="Arial"/>
        </w:rPr>
        <w:t>rāgizladnis</w:t>
      </w:r>
      <w:proofErr w:type="spellEnd"/>
      <w:r w:rsidRPr="00C544C7">
        <w:rPr>
          <w:rFonts w:ascii="Arial" w:hAnsi="Arial" w:cs="Arial"/>
        </w:rPr>
        <w:t xml:space="preserve"> un tās konstrukcija</w:t>
      </w:r>
      <w:r>
        <w:rPr>
          <w:rFonts w:ascii="Arial" w:hAnsi="Arial" w:cs="Arial"/>
        </w:rPr>
        <w:t>s</w:t>
      </w:r>
      <w:r w:rsidRPr="00C544C7">
        <w:rPr>
          <w:rFonts w:ascii="Arial" w:hAnsi="Arial" w:cs="Arial"/>
        </w:rPr>
        <w:t xml:space="preserve">; </w:t>
      </w:r>
    </w:p>
    <w:p w14:paraId="273ED5DE" w14:textId="77777777" w:rsidR="006B5EE9" w:rsidRDefault="006B5EE9" w:rsidP="006B3DDE">
      <w:pPr>
        <w:pStyle w:val="Sarakstarindkopa"/>
        <w:numPr>
          <w:ilvl w:val="2"/>
          <w:numId w:val="21"/>
        </w:numPr>
        <w:ind w:left="1701" w:hanging="850"/>
        <w:jc w:val="both"/>
        <w:rPr>
          <w:rFonts w:ascii="Arial" w:hAnsi="Arial" w:cs="Arial"/>
        </w:rPr>
      </w:pPr>
      <w:r w:rsidRPr="00C544C7">
        <w:rPr>
          <w:rFonts w:ascii="Arial" w:hAnsi="Arial" w:cs="Arial"/>
        </w:rPr>
        <w:t>u.c. stiprināšanas elementi esošo balstu un elementu nomaiņai.</w:t>
      </w:r>
    </w:p>
    <w:p w14:paraId="309F66EA" w14:textId="77777777" w:rsidR="006B5EE9" w:rsidRPr="00C544C7" w:rsidRDefault="006B5EE9" w:rsidP="00176524">
      <w:pPr>
        <w:pStyle w:val="Sarakstarindkopa"/>
        <w:spacing w:line="256" w:lineRule="auto"/>
        <w:ind w:left="851" w:hanging="851"/>
        <w:rPr>
          <w:rFonts w:ascii="Arial" w:hAnsi="Arial" w:cs="Arial"/>
        </w:rPr>
      </w:pPr>
    </w:p>
    <w:p w14:paraId="6E3BDA80" w14:textId="2D8FDD13" w:rsidR="006B5EE9" w:rsidRPr="001F1B25" w:rsidRDefault="006416B5" w:rsidP="006B3DDE">
      <w:pPr>
        <w:pStyle w:val="Sarakstarindkopa"/>
        <w:numPr>
          <w:ilvl w:val="1"/>
          <w:numId w:val="21"/>
        </w:numPr>
        <w:ind w:left="851" w:hanging="851"/>
        <w:jc w:val="both"/>
        <w:rPr>
          <w:rFonts w:ascii="Arial" w:hAnsi="Arial" w:cs="Arial"/>
        </w:rPr>
      </w:pPr>
      <w:r w:rsidRPr="006416B5">
        <w:rPr>
          <w:rFonts w:ascii="Arial" w:hAnsi="Arial" w:cs="Arial"/>
          <w:b/>
          <w:bCs/>
          <w:u w:val="single"/>
        </w:rPr>
        <w:t>Jāiegādājas un jānodod</w:t>
      </w:r>
      <w:r>
        <w:rPr>
          <w:rFonts w:ascii="Arial" w:hAnsi="Arial" w:cs="Arial"/>
        </w:rPr>
        <w:t xml:space="preserve"> </w:t>
      </w:r>
      <w:r w:rsidR="006B5EE9">
        <w:rPr>
          <w:rFonts w:ascii="Arial" w:hAnsi="Arial" w:cs="Arial"/>
        </w:rPr>
        <w:t>Pasūtītājam</w:t>
      </w:r>
      <w:r w:rsidR="006B5EE9" w:rsidRPr="001F1B25">
        <w:rPr>
          <w:rFonts w:ascii="Arial" w:hAnsi="Arial" w:cs="Arial"/>
        </w:rPr>
        <w:t xml:space="preserve"> papildus materiāl</w:t>
      </w:r>
      <w:r w:rsidR="006B5EE9">
        <w:rPr>
          <w:rFonts w:ascii="Arial" w:hAnsi="Arial" w:cs="Arial"/>
        </w:rPr>
        <w:t>i</w:t>
      </w:r>
      <w:r w:rsidR="006B5EE9" w:rsidRPr="001F1B25">
        <w:rPr>
          <w:rFonts w:ascii="Arial" w:hAnsi="Arial" w:cs="Arial"/>
        </w:rPr>
        <w:t xml:space="preserve"> kontakttīkla pielāgošanas un regulēšanas darbiem, sk. tabulu Nr.</w:t>
      </w:r>
      <w:r w:rsidR="006B5EE9">
        <w:rPr>
          <w:rFonts w:ascii="Arial" w:hAnsi="Arial" w:cs="Arial"/>
        </w:rPr>
        <w:t>3</w:t>
      </w:r>
      <w:r w:rsidR="006B5EE9" w:rsidRPr="001F1B25">
        <w:rPr>
          <w:rFonts w:ascii="Arial" w:hAnsi="Arial" w:cs="Arial"/>
        </w:rPr>
        <w:t>:</w:t>
      </w:r>
    </w:p>
    <w:p w14:paraId="4B4F9E1A" w14:textId="4BB75E3C" w:rsidR="00862524" w:rsidRPr="003B7968" w:rsidRDefault="00862524" w:rsidP="006B5EE9">
      <w:pPr>
        <w:pStyle w:val="Parakstszemobjekta"/>
        <w:tabs>
          <w:tab w:val="left" w:pos="6946"/>
        </w:tabs>
        <w:ind w:firstLine="567"/>
        <w:jc w:val="center"/>
        <w:rPr>
          <w:rFonts w:cs="Arial"/>
          <w:sz w:val="22"/>
          <w:szCs w:val="22"/>
        </w:rPr>
      </w:pPr>
      <w:r w:rsidRPr="00862524">
        <w:rPr>
          <w:rFonts w:cs="Arial"/>
          <w:sz w:val="22"/>
          <w:szCs w:val="22"/>
        </w:rPr>
        <w:t xml:space="preserve">Tabula Nr. </w:t>
      </w:r>
      <w:r>
        <w:rPr>
          <w:rFonts w:cs="Arial"/>
          <w:sz w:val="22"/>
          <w:szCs w:val="22"/>
        </w:rPr>
        <w:t>3</w:t>
      </w:r>
      <w:r w:rsidRPr="00862524">
        <w:rPr>
          <w:rFonts w:cs="Arial"/>
          <w:sz w:val="22"/>
          <w:szCs w:val="22"/>
        </w:rPr>
        <w:t xml:space="preserve">. </w:t>
      </w:r>
      <w:r>
        <w:rPr>
          <w:rFonts w:cs="Arial"/>
          <w:sz w:val="22"/>
          <w:szCs w:val="22"/>
        </w:rPr>
        <w:t>M</w:t>
      </w:r>
      <w:r w:rsidRPr="00C544C7">
        <w:rPr>
          <w:rFonts w:cs="Arial"/>
          <w:sz w:val="22"/>
          <w:szCs w:val="22"/>
        </w:rPr>
        <w:t>ateriālu saraksts kontakttīkla pielāgošanas un regulēšanas darbiem</w:t>
      </w:r>
      <w:r>
        <w:rPr>
          <w:rFonts w:cs="Arial"/>
          <w:sz w:val="22"/>
          <w:szCs w:val="22"/>
        </w:rPr>
        <w:t xml:space="preserve"> posmā Ziemeļblāzma - Vecāķi</w:t>
      </w:r>
    </w:p>
    <w:tbl>
      <w:tblPr>
        <w:tblW w:w="9406" w:type="dxa"/>
        <w:tblInd w:w="5" w:type="dxa"/>
        <w:tblLook w:val="04A0" w:firstRow="1" w:lastRow="0" w:firstColumn="1" w:lastColumn="0" w:noHBand="0" w:noVBand="1"/>
      </w:tblPr>
      <w:tblGrid>
        <w:gridCol w:w="901"/>
        <w:gridCol w:w="5670"/>
        <w:gridCol w:w="1418"/>
        <w:gridCol w:w="1417"/>
      </w:tblGrid>
      <w:tr w:rsidR="00862524" w:rsidRPr="00C544C7" w14:paraId="0FD733C4" w14:textId="77777777" w:rsidTr="00985C32">
        <w:trPr>
          <w:trHeight w:val="470"/>
          <w:tblHeader/>
        </w:trPr>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FDB15" w14:textId="77777777" w:rsidR="00862524" w:rsidRPr="00C544C7" w:rsidRDefault="00862524" w:rsidP="00113C4C">
            <w:pPr>
              <w:spacing w:after="0" w:line="240" w:lineRule="auto"/>
              <w:jc w:val="center"/>
              <w:rPr>
                <w:rFonts w:ascii="Arial" w:eastAsia="Times New Roman" w:hAnsi="Arial" w:cs="Arial"/>
                <w:b/>
                <w:bCs/>
                <w:color w:val="000000"/>
                <w:lang w:eastAsia="ru-RU"/>
              </w:rPr>
            </w:pPr>
            <w:proofErr w:type="spellStart"/>
            <w:r w:rsidRPr="00C544C7">
              <w:rPr>
                <w:rFonts w:ascii="Arial" w:eastAsia="Times New Roman" w:hAnsi="Arial" w:cs="Arial"/>
                <w:b/>
                <w:bCs/>
                <w:color w:val="000000"/>
                <w:lang w:eastAsia="ru-RU"/>
              </w:rPr>
              <w:t>Nr.p.k</w:t>
            </w:r>
            <w:proofErr w:type="spellEnd"/>
            <w:r w:rsidRPr="00C544C7">
              <w:rPr>
                <w:rFonts w:ascii="Arial" w:eastAsia="Times New Roman" w:hAnsi="Arial" w:cs="Arial"/>
                <w:b/>
                <w:bCs/>
                <w:color w:val="000000"/>
                <w:lang w:eastAsia="ru-RU"/>
              </w:rPr>
              <w:t>.</w:t>
            </w:r>
          </w:p>
        </w:tc>
        <w:tc>
          <w:tcPr>
            <w:tcW w:w="56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147CA2" w14:textId="77777777" w:rsidR="00862524" w:rsidRPr="00C544C7" w:rsidRDefault="00862524" w:rsidP="00113C4C">
            <w:pPr>
              <w:spacing w:after="0" w:line="240" w:lineRule="auto"/>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Nosaukums</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FE420B" w14:textId="77777777" w:rsidR="00862524" w:rsidRPr="00C544C7" w:rsidRDefault="00862524" w:rsidP="00113C4C">
            <w:pPr>
              <w:spacing w:after="0" w:line="240" w:lineRule="auto"/>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Mērvienība</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388F1E" w14:textId="77777777" w:rsidR="00862524" w:rsidRPr="00C544C7" w:rsidRDefault="00862524" w:rsidP="00113C4C">
            <w:pPr>
              <w:spacing w:after="0" w:line="240" w:lineRule="auto"/>
              <w:jc w:val="center"/>
              <w:rPr>
                <w:rFonts w:ascii="Arial" w:eastAsia="Times New Roman" w:hAnsi="Arial" w:cs="Arial"/>
                <w:b/>
                <w:bCs/>
                <w:color w:val="000000"/>
                <w:lang w:eastAsia="ru-RU"/>
              </w:rPr>
            </w:pPr>
            <w:r w:rsidRPr="00C544C7">
              <w:rPr>
                <w:rFonts w:ascii="Arial" w:eastAsia="Times New Roman" w:hAnsi="Arial" w:cs="Arial"/>
                <w:b/>
                <w:bCs/>
                <w:color w:val="000000"/>
                <w:lang w:eastAsia="ru-RU"/>
              </w:rPr>
              <w:t>Daudzums</w:t>
            </w:r>
          </w:p>
        </w:tc>
      </w:tr>
      <w:tr w:rsidR="00862524" w:rsidRPr="00C544C7" w14:paraId="1AEE3CEC" w14:textId="77777777" w:rsidTr="00113C4C">
        <w:trPr>
          <w:trHeight w:val="285"/>
        </w:trPr>
        <w:tc>
          <w:tcPr>
            <w:tcW w:w="90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E98CB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w:t>
            </w:r>
            <w:r>
              <w:rPr>
                <w:rFonts w:ascii="Arial" w:eastAsia="Times New Roman" w:hAnsi="Arial" w:cs="Arial"/>
                <w:color w:val="000000"/>
                <w:lang w:eastAsia="ru-RU"/>
              </w:rPr>
              <w:t>.</w:t>
            </w:r>
          </w:p>
        </w:tc>
        <w:tc>
          <w:tcPr>
            <w:tcW w:w="5670" w:type="dxa"/>
            <w:tcBorders>
              <w:top w:val="single" w:sz="4" w:space="0" w:color="auto"/>
              <w:left w:val="nil"/>
              <w:bottom w:val="single" w:sz="4" w:space="0" w:color="auto"/>
              <w:right w:val="single" w:sz="4" w:space="0" w:color="auto"/>
            </w:tcBorders>
            <w:shd w:val="clear" w:color="auto" w:fill="FFFFFF"/>
            <w:vAlign w:val="bottom"/>
          </w:tcPr>
          <w:p w14:paraId="13C83042"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Kompensatora</w:t>
            </w:r>
            <w:proofErr w:type="spellEnd"/>
            <w:r w:rsidRPr="00C544C7">
              <w:rPr>
                <w:rFonts w:ascii="Arial" w:eastAsia="Times New Roman" w:hAnsi="Arial" w:cs="Arial"/>
                <w:color w:val="000000"/>
                <w:lang w:eastAsia="ru-RU"/>
              </w:rPr>
              <w:t xml:space="preserve"> bloks </w:t>
            </w:r>
            <w:r>
              <w:rPr>
                <w:rFonts w:ascii="Arial" w:eastAsia="Times New Roman" w:hAnsi="Arial" w:cs="Arial"/>
                <w:color w:val="000000"/>
                <w:lang w:eastAsia="ru-RU"/>
              </w:rPr>
              <w:t>UKS</w:t>
            </w:r>
            <w:r w:rsidRPr="00C544C7">
              <w:rPr>
                <w:rFonts w:ascii="Arial" w:eastAsia="Times New Roman" w:hAnsi="Arial" w:cs="Arial"/>
                <w:color w:val="000000"/>
                <w:lang w:eastAsia="ru-RU"/>
              </w:rPr>
              <w:t>-00049 vai analogs</w:t>
            </w:r>
          </w:p>
        </w:tc>
        <w:tc>
          <w:tcPr>
            <w:tcW w:w="1418" w:type="dxa"/>
            <w:tcBorders>
              <w:top w:val="single" w:sz="4" w:space="0" w:color="auto"/>
              <w:left w:val="nil"/>
              <w:bottom w:val="single" w:sz="4" w:space="0" w:color="auto"/>
              <w:right w:val="single" w:sz="4" w:space="0" w:color="auto"/>
            </w:tcBorders>
            <w:shd w:val="clear" w:color="auto" w:fill="FFFFFF"/>
            <w:noWrap/>
          </w:tcPr>
          <w:p w14:paraId="01F01D6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tcPr>
          <w:p w14:paraId="73A4F8E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w:t>
            </w:r>
          </w:p>
        </w:tc>
      </w:tr>
      <w:tr w:rsidR="00862524" w:rsidRPr="00C544C7" w14:paraId="45619E31"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40A3E35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6A55E7AF"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Spriegošanas izolators </w:t>
            </w:r>
            <w:proofErr w:type="spellStart"/>
            <w:r>
              <w:rPr>
                <w:rFonts w:ascii="Arial" w:eastAsia="Times New Roman" w:hAnsi="Arial" w:cs="Arial"/>
                <w:color w:val="000000"/>
                <w:lang w:eastAsia="ru-RU"/>
              </w:rPr>
              <w:t>NSPKr</w:t>
            </w:r>
            <w:proofErr w:type="spellEnd"/>
            <w:r w:rsidRPr="00C544C7">
              <w:rPr>
                <w:rFonts w:ascii="Arial" w:eastAsia="Times New Roman" w:hAnsi="Arial" w:cs="Arial"/>
                <w:color w:val="000000"/>
                <w:lang w:eastAsia="ru-RU"/>
              </w:rPr>
              <w:t xml:space="preserve"> 120-25/1,1-</w:t>
            </w:r>
            <w:r>
              <w:rPr>
                <w:rFonts w:ascii="Arial" w:eastAsia="Times New Roman" w:hAnsi="Arial" w:cs="Arial"/>
                <w:color w:val="000000"/>
                <w:lang w:eastAsia="ru-RU"/>
              </w:rPr>
              <w:t>DUU</w:t>
            </w:r>
            <w:r w:rsidRPr="00C544C7">
              <w:rPr>
                <w:rFonts w:ascii="Arial" w:eastAsia="Times New Roman" w:hAnsi="Arial" w:cs="Arial"/>
                <w:color w:val="000000"/>
                <w:lang w:eastAsia="ru-RU"/>
              </w:rPr>
              <w:t xml:space="preserve"> vai analogs</w:t>
            </w:r>
          </w:p>
        </w:tc>
        <w:tc>
          <w:tcPr>
            <w:tcW w:w="1418" w:type="dxa"/>
            <w:tcBorders>
              <w:top w:val="nil"/>
              <w:left w:val="nil"/>
              <w:bottom w:val="single" w:sz="4" w:space="0" w:color="auto"/>
              <w:right w:val="single" w:sz="4" w:space="0" w:color="auto"/>
            </w:tcBorders>
            <w:shd w:val="clear" w:color="auto" w:fill="FFFFFF"/>
            <w:noWrap/>
            <w:hideMark/>
          </w:tcPr>
          <w:p w14:paraId="7CA6054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shd w:val="clear" w:color="auto" w:fill="FFFFFF"/>
            <w:noWrap/>
            <w:vAlign w:val="center"/>
            <w:hideMark/>
          </w:tcPr>
          <w:p w14:paraId="08266E4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p>
        </w:tc>
      </w:tr>
      <w:tr w:rsidR="00862524" w:rsidRPr="00C544C7" w14:paraId="067F6CD8"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4CFE961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5DCFE2F7"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Ķīļspaile</w:t>
            </w:r>
            <w:proofErr w:type="spellEnd"/>
            <w:r w:rsidRPr="00C544C7">
              <w:rPr>
                <w:rFonts w:ascii="Arial" w:eastAsia="Times New Roman" w:hAnsi="Arial" w:cs="Arial"/>
                <w:color w:val="000000"/>
                <w:lang w:eastAsia="ru-RU"/>
              </w:rPr>
              <w:t xml:space="preserve"> KS-035 vai analogs</w:t>
            </w:r>
          </w:p>
        </w:tc>
        <w:tc>
          <w:tcPr>
            <w:tcW w:w="1418" w:type="dxa"/>
            <w:tcBorders>
              <w:top w:val="nil"/>
              <w:left w:val="nil"/>
              <w:bottom w:val="single" w:sz="4" w:space="0" w:color="auto"/>
              <w:right w:val="single" w:sz="4" w:space="0" w:color="auto"/>
            </w:tcBorders>
            <w:shd w:val="clear" w:color="auto" w:fill="FFFFFF"/>
            <w:noWrap/>
            <w:hideMark/>
          </w:tcPr>
          <w:p w14:paraId="0B4300F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2487BD8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20</w:t>
            </w:r>
          </w:p>
        </w:tc>
      </w:tr>
      <w:tr w:rsidR="00862524" w:rsidRPr="00C544C7" w14:paraId="427ED9A4"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617F4AC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6B655404"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Mazais ķīlis KC-038-1</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tcBorders>
              <w:top w:val="nil"/>
              <w:left w:val="nil"/>
              <w:bottom w:val="single" w:sz="4" w:space="0" w:color="auto"/>
              <w:right w:val="single" w:sz="4" w:space="0" w:color="auto"/>
            </w:tcBorders>
            <w:shd w:val="clear" w:color="auto" w:fill="FFFFFF"/>
            <w:noWrap/>
            <w:hideMark/>
          </w:tcPr>
          <w:p w14:paraId="29550A7A"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3E7FA8E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p>
        </w:tc>
      </w:tr>
      <w:tr w:rsidR="00862524" w:rsidRPr="00C544C7" w14:paraId="297A4807"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177045D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49350E9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Lielais ķīlis KC-038-2</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tcBorders>
              <w:top w:val="nil"/>
              <w:left w:val="nil"/>
              <w:bottom w:val="single" w:sz="4" w:space="0" w:color="auto"/>
              <w:right w:val="single" w:sz="4" w:space="0" w:color="auto"/>
            </w:tcBorders>
            <w:shd w:val="clear" w:color="auto" w:fill="FFFFFF"/>
            <w:noWrap/>
            <w:hideMark/>
          </w:tcPr>
          <w:p w14:paraId="137DB8DC"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5929890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40</w:t>
            </w:r>
          </w:p>
        </w:tc>
      </w:tr>
      <w:tr w:rsidR="00862524" w:rsidRPr="00C544C7" w14:paraId="36B608CB"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532A0BC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0F11FBCE"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Stigu spaile KC-046</w:t>
            </w:r>
            <w:r>
              <w:rPr>
                <w:rFonts w:ascii="Arial" w:eastAsia="Times New Roman" w:hAnsi="Arial" w:cs="Arial"/>
                <w:color w:val="000000"/>
                <w:lang w:eastAsia="ru-RU"/>
              </w:rPr>
              <w:t xml:space="preserve"> </w:t>
            </w:r>
            <w:r w:rsidRPr="00C544C7">
              <w:rPr>
                <w:rFonts w:ascii="Arial" w:eastAsia="Times New Roman" w:hAnsi="Arial" w:cs="Arial"/>
                <w:color w:val="000000"/>
                <w:lang w:eastAsia="ru-RU"/>
              </w:rPr>
              <w:t>vai analogs</w:t>
            </w:r>
          </w:p>
        </w:tc>
        <w:tc>
          <w:tcPr>
            <w:tcW w:w="1418" w:type="dxa"/>
            <w:tcBorders>
              <w:top w:val="nil"/>
              <w:left w:val="nil"/>
              <w:bottom w:val="single" w:sz="4" w:space="0" w:color="auto"/>
              <w:right w:val="single" w:sz="4" w:space="0" w:color="auto"/>
            </w:tcBorders>
            <w:shd w:val="clear" w:color="auto" w:fill="FFFFFF"/>
            <w:noWrap/>
            <w:hideMark/>
          </w:tcPr>
          <w:p w14:paraId="3FF5B7A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50931C6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660</w:t>
            </w:r>
          </w:p>
        </w:tc>
      </w:tr>
      <w:tr w:rsidR="00862524" w:rsidRPr="00C544C7" w14:paraId="1693D200"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007C180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7</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33B1CA69"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Atsperu troses spaile 8WL4505-7 (Siemens) vai analogs</w:t>
            </w:r>
          </w:p>
        </w:tc>
        <w:tc>
          <w:tcPr>
            <w:tcW w:w="1418" w:type="dxa"/>
            <w:tcBorders>
              <w:top w:val="nil"/>
              <w:left w:val="nil"/>
              <w:bottom w:val="single" w:sz="4" w:space="0" w:color="auto"/>
              <w:right w:val="single" w:sz="4" w:space="0" w:color="auto"/>
            </w:tcBorders>
            <w:shd w:val="clear" w:color="auto" w:fill="FFFFFF"/>
            <w:noWrap/>
            <w:hideMark/>
          </w:tcPr>
          <w:p w14:paraId="46AEF52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40FF20A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124</w:t>
            </w:r>
          </w:p>
        </w:tc>
      </w:tr>
      <w:tr w:rsidR="00862524" w:rsidRPr="00C544C7" w14:paraId="033BB442"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3FEC1A1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5FB21197"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Barošanas spaile KS-053-2 vai analogs</w:t>
            </w:r>
          </w:p>
        </w:tc>
        <w:tc>
          <w:tcPr>
            <w:tcW w:w="1418" w:type="dxa"/>
            <w:tcBorders>
              <w:top w:val="nil"/>
              <w:left w:val="nil"/>
              <w:bottom w:val="single" w:sz="4" w:space="0" w:color="auto"/>
              <w:right w:val="single" w:sz="4" w:space="0" w:color="auto"/>
            </w:tcBorders>
            <w:shd w:val="clear" w:color="auto" w:fill="FFFFFF"/>
            <w:noWrap/>
            <w:hideMark/>
          </w:tcPr>
          <w:p w14:paraId="4D59A5E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033E2C7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w:t>
            </w:r>
          </w:p>
        </w:tc>
      </w:tr>
      <w:tr w:rsidR="00862524" w:rsidRPr="00C544C7" w14:paraId="2634DC3D"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247F0D37"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9</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392ABB29" w14:textId="77777777" w:rsidR="00862524" w:rsidRPr="00C544C7" w:rsidRDefault="00862524" w:rsidP="00113C4C">
            <w:pPr>
              <w:spacing w:after="0" w:line="240" w:lineRule="auto"/>
              <w:rPr>
                <w:rFonts w:ascii="Arial" w:eastAsia="Times New Roman" w:hAnsi="Arial" w:cs="Arial"/>
                <w:color w:val="000000"/>
                <w:lang w:eastAsia="ru-RU"/>
              </w:rPr>
            </w:pPr>
            <w:proofErr w:type="spellStart"/>
            <w:r w:rsidRPr="00C544C7">
              <w:rPr>
                <w:rFonts w:ascii="Arial" w:eastAsia="Times New Roman" w:hAnsi="Arial" w:cs="Arial"/>
                <w:color w:val="000000"/>
                <w:lang w:eastAsia="ru-RU"/>
              </w:rPr>
              <w:t>Savienotājspaile</w:t>
            </w:r>
            <w:proofErr w:type="spellEnd"/>
            <w:r w:rsidRPr="00C544C7">
              <w:rPr>
                <w:rFonts w:ascii="Arial" w:eastAsia="Times New Roman" w:hAnsi="Arial" w:cs="Arial"/>
                <w:color w:val="000000"/>
                <w:lang w:eastAsia="ru-RU"/>
              </w:rPr>
              <w:t xml:space="preserve"> KS-055-2 (KC-325-1) vai analogs</w:t>
            </w:r>
          </w:p>
        </w:tc>
        <w:tc>
          <w:tcPr>
            <w:tcW w:w="1418" w:type="dxa"/>
            <w:tcBorders>
              <w:top w:val="nil"/>
              <w:left w:val="nil"/>
              <w:bottom w:val="single" w:sz="4" w:space="0" w:color="auto"/>
              <w:right w:val="single" w:sz="4" w:space="0" w:color="auto"/>
            </w:tcBorders>
            <w:shd w:val="clear" w:color="auto" w:fill="FFFFFF"/>
            <w:noWrap/>
            <w:hideMark/>
          </w:tcPr>
          <w:p w14:paraId="375AF15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36E910C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w:t>
            </w:r>
          </w:p>
        </w:tc>
      </w:tr>
      <w:tr w:rsidR="00862524" w:rsidRPr="00C544C7" w14:paraId="00B31E24"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54F1CA0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5ADF6AE5"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Vadu skavas KC-061 vai analogs</w:t>
            </w:r>
          </w:p>
        </w:tc>
        <w:tc>
          <w:tcPr>
            <w:tcW w:w="1418" w:type="dxa"/>
            <w:tcBorders>
              <w:top w:val="nil"/>
              <w:left w:val="nil"/>
              <w:bottom w:val="single" w:sz="4" w:space="0" w:color="auto"/>
              <w:right w:val="single" w:sz="4" w:space="0" w:color="auto"/>
            </w:tcBorders>
            <w:shd w:val="clear" w:color="auto" w:fill="FFFFFF"/>
            <w:noWrap/>
            <w:hideMark/>
          </w:tcPr>
          <w:p w14:paraId="4814A78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5B6D070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124</w:t>
            </w:r>
          </w:p>
        </w:tc>
      </w:tr>
      <w:tr w:rsidR="00862524" w:rsidRPr="00C544C7" w14:paraId="5FEB3AD6"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7297FDF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11</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4BF6604B"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Vara vadu </w:t>
            </w:r>
            <w:proofErr w:type="spellStart"/>
            <w:r w:rsidRPr="00C544C7">
              <w:rPr>
                <w:rFonts w:ascii="Arial" w:eastAsia="Times New Roman" w:hAnsi="Arial" w:cs="Arial"/>
                <w:color w:val="000000"/>
                <w:lang w:eastAsia="ru-RU"/>
              </w:rPr>
              <w:t>koušs</w:t>
            </w:r>
            <w:proofErr w:type="spellEnd"/>
            <w:r w:rsidRPr="00C544C7">
              <w:rPr>
                <w:rFonts w:ascii="Arial" w:eastAsia="Times New Roman" w:hAnsi="Arial" w:cs="Arial"/>
                <w:color w:val="000000"/>
                <w:lang w:eastAsia="ru-RU"/>
              </w:rPr>
              <w:t xml:space="preserve"> KC-063 vai analogs</w:t>
            </w:r>
          </w:p>
        </w:tc>
        <w:tc>
          <w:tcPr>
            <w:tcW w:w="1418" w:type="dxa"/>
            <w:tcBorders>
              <w:top w:val="nil"/>
              <w:left w:val="nil"/>
              <w:bottom w:val="single" w:sz="4" w:space="0" w:color="auto"/>
              <w:right w:val="single" w:sz="4" w:space="0" w:color="auto"/>
            </w:tcBorders>
            <w:shd w:val="clear" w:color="auto" w:fill="FFFFFF"/>
            <w:noWrap/>
            <w:hideMark/>
          </w:tcPr>
          <w:p w14:paraId="45D8FCC8"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30664ED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1056</w:t>
            </w:r>
          </w:p>
        </w:tc>
      </w:tr>
      <w:tr w:rsidR="00862524" w:rsidRPr="00C544C7" w14:paraId="62A3925D"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5E3D0E7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12</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675FD1B3"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Zemējuma vada </w:t>
            </w:r>
            <w:proofErr w:type="spellStart"/>
            <w:r w:rsidRPr="00C544C7">
              <w:rPr>
                <w:rFonts w:ascii="Arial" w:eastAsia="Times New Roman" w:hAnsi="Arial" w:cs="Arial"/>
                <w:color w:val="000000"/>
                <w:lang w:eastAsia="ru-RU"/>
              </w:rPr>
              <w:t>šķiliņveida</w:t>
            </w:r>
            <w:proofErr w:type="spellEnd"/>
            <w:r w:rsidRPr="00C544C7">
              <w:rPr>
                <w:rFonts w:ascii="Arial" w:eastAsia="Times New Roman" w:hAnsi="Arial" w:cs="Arial"/>
                <w:color w:val="000000"/>
                <w:lang w:eastAsia="ru-RU"/>
              </w:rPr>
              <w:t xml:space="preserve"> spaile KC-066-1 vai analogs</w:t>
            </w:r>
          </w:p>
        </w:tc>
        <w:tc>
          <w:tcPr>
            <w:tcW w:w="1418" w:type="dxa"/>
            <w:tcBorders>
              <w:top w:val="nil"/>
              <w:left w:val="nil"/>
              <w:bottom w:val="single" w:sz="4" w:space="0" w:color="auto"/>
              <w:right w:val="single" w:sz="4" w:space="0" w:color="auto"/>
            </w:tcBorders>
            <w:shd w:val="clear" w:color="auto" w:fill="FFFFFF"/>
            <w:noWrap/>
            <w:hideMark/>
          </w:tcPr>
          <w:p w14:paraId="61FCB94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375C152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50</w:t>
            </w:r>
          </w:p>
        </w:tc>
      </w:tr>
      <w:tr w:rsidR="00862524" w:rsidRPr="00C544C7" w14:paraId="2ECC5566"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3832F1E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13</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1576BE8D"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Savienojuma plāksne KC-082</w:t>
            </w:r>
            <w:r>
              <w:rPr>
                <w:rFonts w:ascii="Arial" w:eastAsia="Times New Roman" w:hAnsi="Arial" w:cs="Arial"/>
                <w:color w:val="000000"/>
                <w:lang w:eastAsia="ru-RU"/>
              </w:rPr>
              <w:t xml:space="preserve"> vai </w:t>
            </w:r>
            <w:r w:rsidRPr="00C544C7">
              <w:rPr>
                <w:rFonts w:ascii="Arial" w:eastAsia="Times New Roman" w:hAnsi="Arial" w:cs="Arial"/>
                <w:color w:val="000000"/>
                <w:lang w:eastAsia="ru-RU"/>
              </w:rPr>
              <w:t>analogs</w:t>
            </w:r>
          </w:p>
        </w:tc>
        <w:tc>
          <w:tcPr>
            <w:tcW w:w="1418" w:type="dxa"/>
            <w:tcBorders>
              <w:top w:val="nil"/>
              <w:left w:val="nil"/>
              <w:bottom w:val="single" w:sz="4" w:space="0" w:color="auto"/>
              <w:right w:val="single" w:sz="4" w:space="0" w:color="auto"/>
            </w:tcBorders>
            <w:shd w:val="clear" w:color="auto" w:fill="FFFFFF"/>
            <w:noWrap/>
            <w:hideMark/>
          </w:tcPr>
          <w:p w14:paraId="0778F15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45CEEFA5"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p>
        </w:tc>
      </w:tr>
      <w:tr w:rsidR="00862524" w:rsidRPr="00C544C7" w14:paraId="419BC3C2"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6FF4F65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14</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239AF146"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086-10 (</w:t>
            </w:r>
            <w:r>
              <w:rPr>
                <w:rFonts w:ascii="Arial" w:eastAsia="Times New Roman" w:hAnsi="Arial" w:cs="Arial"/>
                <w:color w:val="000000"/>
                <w:lang w:eastAsia="ru-RU"/>
              </w:rPr>
              <w:t>UKS</w:t>
            </w:r>
            <w:r w:rsidRPr="00C544C7">
              <w:rPr>
                <w:rFonts w:ascii="Arial" w:eastAsia="Times New Roman" w:hAnsi="Arial" w:cs="Arial"/>
                <w:color w:val="000000"/>
                <w:lang w:eastAsia="ru-RU"/>
              </w:rPr>
              <w:t xml:space="preserve"> 09412) vai analogs</w:t>
            </w:r>
          </w:p>
        </w:tc>
        <w:tc>
          <w:tcPr>
            <w:tcW w:w="1418" w:type="dxa"/>
            <w:tcBorders>
              <w:top w:val="nil"/>
              <w:left w:val="nil"/>
              <w:bottom w:val="single" w:sz="4" w:space="0" w:color="auto"/>
              <w:right w:val="single" w:sz="4" w:space="0" w:color="auto"/>
            </w:tcBorders>
            <w:shd w:val="clear" w:color="auto" w:fill="FFFFFF"/>
            <w:noWrap/>
            <w:hideMark/>
          </w:tcPr>
          <w:p w14:paraId="0A26CE8B"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0DCE623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4</w:t>
            </w:r>
          </w:p>
        </w:tc>
      </w:tr>
      <w:tr w:rsidR="00862524" w:rsidRPr="00C544C7" w14:paraId="57504E71"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0FB1BE2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15</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30D87506"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KS-086-2 vai analogs</w:t>
            </w:r>
          </w:p>
        </w:tc>
        <w:tc>
          <w:tcPr>
            <w:tcW w:w="1418" w:type="dxa"/>
            <w:tcBorders>
              <w:top w:val="nil"/>
              <w:left w:val="nil"/>
              <w:bottom w:val="single" w:sz="4" w:space="0" w:color="auto"/>
              <w:right w:val="single" w:sz="4" w:space="0" w:color="auto"/>
            </w:tcBorders>
            <w:shd w:val="clear" w:color="auto" w:fill="FFFFFF"/>
            <w:noWrap/>
            <w:hideMark/>
          </w:tcPr>
          <w:p w14:paraId="7B0E2A0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696EB63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p>
        </w:tc>
      </w:tr>
      <w:tr w:rsidR="00862524" w:rsidRPr="00C544C7" w14:paraId="6C45F154"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3EDE1A5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16</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vAlign w:val="bottom"/>
            <w:hideMark/>
          </w:tcPr>
          <w:p w14:paraId="69A48A63"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Spaile KS-085-2 vai analogs</w:t>
            </w:r>
          </w:p>
        </w:tc>
        <w:tc>
          <w:tcPr>
            <w:tcW w:w="1418" w:type="dxa"/>
            <w:tcBorders>
              <w:top w:val="nil"/>
              <w:left w:val="nil"/>
              <w:bottom w:val="single" w:sz="4" w:space="0" w:color="auto"/>
              <w:right w:val="single" w:sz="4" w:space="0" w:color="auto"/>
            </w:tcBorders>
            <w:shd w:val="clear" w:color="auto" w:fill="FFFFFF"/>
            <w:noWrap/>
            <w:hideMark/>
          </w:tcPr>
          <w:p w14:paraId="685DE68F"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E77FE6">
              <w:rPr>
                <w:rFonts w:ascii="Arial" w:eastAsia="Times New Roman" w:hAnsi="Arial" w:cs="Arial"/>
                <w:color w:val="000000"/>
                <w:lang w:eastAsia="ru-RU"/>
              </w:rPr>
              <w:t>gab.</w:t>
            </w:r>
          </w:p>
        </w:tc>
        <w:tc>
          <w:tcPr>
            <w:tcW w:w="1417" w:type="dxa"/>
            <w:tcBorders>
              <w:top w:val="nil"/>
              <w:left w:val="nil"/>
              <w:bottom w:val="single" w:sz="4" w:space="0" w:color="auto"/>
              <w:right w:val="single" w:sz="4" w:space="0" w:color="auto"/>
            </w:tcBorders>
            <w:noWrap/>
            <w:vAlign w:val="center"/>
            <w:hideMark/>
          </w:tcPr>
          <w:p w14:paraId="7562D9A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6</w:t>
            </w:r>
          </w:p>
        </w:tc>
      </w:tr>
      <w:tr w:rsidR="00862524" w:rsidRPr="00C544C7" w14:paraId="0AE51006"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52480CF0"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17</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312542E8"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PBSM-95 vai analogs</w:t>
            </w:r>
          </w:p>
        </w:tc>
        <w:tc>
          <w:tcPr>
            <w:tcW w:w="1418" w:type="dxa"/>
            <w:tcBorders>
              <w:top w:val="nil"/>
              <w:left w:val="nil"/>
              <w:bottom w:val="single" w:sz="4" w:space="0" w:color="auto"/>
              <w:right w:val="single" w:sz="4" w:space="0" w:color="auto"/>
            </w:tcBorders>
            <w:shd w:val="clear" w:color="auto" w:fill="FFFFFF"/>
            <w:noWrap/>
            <w:vAlign w:val="bottom"/>
            <w:hideMark/>
          </w:tcPr>
          <w:p w14:paraId="7D849173"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tcBorders>
              <w:top w:val="nil"/>
              <w:left w:val="nil"/>
              <w:bottom w:val="single" w:sz="4" w:space="0" w:color="auto"/>
              <w:right w:val="single" w:sz="4" w:space="0" w:color="auto"/>
            </w:tcBorders>
            <w:noWrap/>
            <w:vAlign w:val="center"/>
            <w:hideMark/>
          </w:tcPr>
          <w:p w14:paraId="61CCDA7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80</w:t>
            </w:r>
          </w:p>
        </w:tc>
      </w:tr>
      <w:tr w:rsidR="00862524" w:rsidRPr="00C544C7" w14:paraId="47355DB3"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10A46A09"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18</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0E84830F"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Trose MGG-95 vai analogs</w:t>
            </w:r>
          </w:p>
        </w:tc>
        <w:tc>
          <w:tcPr>
            <w:tcW w:w="1418" w:type="dxa"/>
            <w:tcBorders>
              <w:top w:val="nil"/>
              <w:left w:val="nil"/>
              <w:bottom w:val="single" w:sz="4" w:space="0" w:color="auto"/>
              <w:right w:val="single" w:sz="4" w:space="0" w:color="auto"/>
            </w:tcBorders>
            <w:shd w:val="clear" w:color="auto" w:fill="FFFFFF"/>
            <w:noWrap/>
            <w:vAlign w:val="bottom"/>
            <w:hideMark/>
          </w:tcPr>
          <w:p w14:paraId="0CA49B3D"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tcBorders>
              <w:top w:val="nil"/>
              <w:left w:val="nil"/>
              <w:bottom w:val="single" w:sz="4" w:space="0" w:color="auto"/>
              <w:right w:val="single" w:sz="4" w:space="0" w:color="auto"/>
            </w:tcBorders>
            <w:noWrap/>
            <w:vAlign w:val="center"/>
            <w:hideMark/>
          </w:tcPr>
          <w:p w14:paraId="21E41CE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30</w:t>
            </w:r>
          </w:p>
        </w:tc>
      </w:tr>
      <w:tr w:rsidR="00862524" w:rsidRPr="00C544C7" w14:paraId="50A4AA15"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65587411"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19</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0D699A6D"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 xml:space="preserve">Atsperes trose </w:t>
            </w:r>
            <w:proofErr w:type="spellStart"/>
            <w:r w:rsidRPr="00C544C7">
              <w:rPr>
                <w:rFonts w:ascii="Arial" w:eastAsia="Times New Roman" w:hAnsi="Arial" w:cs="Arial"/>
                <w:color w:val="000000"/>
                <w:lang w:eastAsia="ru-RU"/>
              </w:rPr>
              <w:t>Bz</w:t>
            </w:r>
            <w:proofErr w:type="spellEnd"/>
            <w:r w:rsidRPr="00C544C7">
              <w:rPr>
                <w:rFonts w:ascii="Arial" w:eastAsia="Times New Roman" w:hAnsi="Arial" w:cs="Arial"/>
                <w:color w:val="000000"/>
                <w:lang w:eastAsia="ru-RU"/>
              </w:rPr>
              <w:t xml:space="preserve">-II 35 </w:t>
            </w:r>
          </w:p>
        </w:tc>
        <w:tc>
          <w:tcPr>
            <w:tcW w:w="1418" w:type="dxa"/>
            <w:tcBorders>
              <w:top w:val="nil"/>
              <w:left w:val="nil"/>
              <w:bottom w:val="single" w:sz="4" w:space="0" w:color="auto"/>
              <w:right w:val="single" w:sz="4" w:space="0" w:color="auto"/>
            </w:tcBorders>
            <w:shd w:val="clear" w:color="auto" w:fill="FFFFFF"/>
            <w:noWrap/>
            <w:vAlign w:val="bottom"/>
            <w:hideMark/>
          </w:tcPr>
          <w:p w14:paraId="275610CE"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kg</w:t>
            </w:r>
          </w:p>
        </w:tc>
        <w:tc>
          <w:tcPr>
            <w:tcW w:w="1417" w:type="dxa"/>
            <w:tcBorders>
              <w:top w:val="nil"/>
              <w:left w:val="nil"/>
              <w:bottom w:val="single" w:sz="4" w:space="0" w:color="auto"/>
              <w:right w:val="single" w:sz="4" w:space="0" w:color="auto"/>
            </w:tcBorders>
            <w:noWrap/>
            <w:vAlign w:val="center"/>
            <w:hideMark/>
          </w:tcPr>
          <w:p w14:paraId="2BCF7412"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348</w:t>
            </w:r>
          </w:p>
        </w:tc>
      </w:tr>
      <w:tr w:rsidR="00862524" w:rsidRPr="00C544C7" w14:paraId="38BA86AA" w14:textId="77777777" w:rsidTr="00113C4C">
        <w:trPr>
          <w:trHeight w:val="285"/>
        </w:trPr>
        <w:tc>
          <w:tcPr>
            <w:tcW w:w="901" w:type="dxa"/>
            <w:tcBorders>
              <w:top w:val="nil"/>
              <w:left w:val="single" w:sz="4" w:space="0" w:color="auto"/>
              <w:bottom w:val="single" w:sz="4" w:space="0" w:color="auto"/>
              <w:right w:val="single" w:sz="4" w:space="0" w:color="auto"/>
            </w:tcBorders>
            <w:shd w:val="clear" w:color="auto" w:fill="FFFFFF"/>
            <w:noWrap/>
            <w:vAlign w:val="bottom"/>
            <w:hideMark/>
          </w:tcPr>
          <w:p w14:paraId="581DD5C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20</w:t>
            </w:r>
            <w:r>
              <w:rPr>
                <w:rFonts w:ascii="Arial" w:eastAsia="Times New Roman" w:hAnsi="Arial" w:cs="Arial"/>
                <w:color w:val="000000"/>
                <w:lang w:eastAsia="ru-RU"/>
              </w:rPr>
              <w:t>.</w:t>
            </w:r>
          </w:p>
        </w:tc>
        <w:tc>
          <w:tcPr>
            <w:tcW w:w="5670" w:type="dxa"/>
            <w:tcBorders>
              <w:top w:val="nil"/>
              <w:left w:val="nil"/>
              <w:bottom w:val="single" w:sz="4" w:space="0" w:color="auto"/>
              <w:right w:val="single" w:sz="4" w:space="0" w:color="auto"/>
            </w:tcBorders>
            <w:shd w:val="clear" w:color="auto" w:fill="FFFFFF"/>
            <w:noWrap/>
            <w:vAlign w:val="bottom"/>
            <w:hideMark/>
          </w:tcPr>
          <w:p w14:paraId="0B9EE739" w14:textId="77777777" w:rsidR="00862524" w:rsidRPr="00C544C7" w:rsidRDefault="00862524" w:rsidP="00113C4C">
            <w:pPr>
              <w:spacing w:after="0" w:line="240" w:lineRule="auto"/>
              <w:rPr>
                <w:rFonts w:ascii="Arial" w:eastAsia="Times New Roman" w:hAnsi="Arial" w:cs="Arial"/>
                <w:color w:val="000000"/>
                <w:lang w:eastAsia="ru-RU"/>
              </w:rPr>
            </w:pPr>
            <w:r w:rsidRPr="00C544C7">
              <w:rPr>
                <w:rFonts w:ascii="Arial" w:eastAsia="Times New Roman" w:hAnsi="Arial" w:cs="Arial"/>
                <w:color w:val="000000"/>
                <w:lang w:eastAsia="ru-RU"/>
              </w:rPr>
              <w:t>Bimetāla vads BSM-4.0 vai M-5.0, vai analogs</w:t>
            </w:r>
          </w:p>
        </w:tc>
        <w:tc>
          <w:tcPr>
            <w:tcW w:w="1418" w:type="dxa"/>
            <w:tcBorders>
              <w:top w:val="nil"/>
              <w:left w:val="nil"/>
              <w:bottom w:val="single" w:sz="4" w:space="0" w:color="auto"/>
              <w:right w:val="single" w:sz="4" w:space="0" w:color="auto"/>
            </w:tcBorders>
            <w:shd w:val="clear" w:color="auto" w:fill="FFFFFF"/>
            <w:noWrap/>
            <w:vAlign w:val="bottom"/>
            <w:hideMark/>
          </w:tcPr>
          <w:p w14:paraId="6A192476"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m</w:t>
            </w:r>
          </w:p>
        </w:tc>
        <w:tc>
          <w:tcPr>
            <w:tcW w:w="1417" w:type="dxa"/>
            <w:tcBorders>
              <w:top w:val="nil"/>
              <w:left w:val="nil"/>
              <w:bottom w:val="single" w:sz="4" w:space="0" w:color="auto"/>
              <w:right w:val="single" w:sz="4" w:space="0" w:color="auto"/>
            </w:tcBorders>
            <w:noWrap/>
            <w:vAlign w:val="center"/>
            <w:hideMark/>
          </w:tcPr>
          <w:p w14:paraId="6198A9E4" w14:textId="77777777" w:rsidR="00862524" w:rsidRPr="00C544C7" w:rsidRDefault="00862524" w:rsidP="00113C4C">
            <w:pPr>
              <w:spacing w:after="0" w:line="240" w:lineRule="auto"/>
              <w:jc w:val="center"/>
              <w:rPr>
                <w:rFonts w:ascii="Arial" w:eastAsia="Times New Roman" w:hAnsi="Arial" w:cs="Arial"/>
                <w:color w:val="000000"/>
                <w:lang w:eastAsia="ru-RU"/>
              </w:rPr>
            </w:pPr>
            <w:r w:rsidRPr="00C544C7">
              <w:rPr>
                <w:rFonts w:ascii="Arial" w:eastAsia="Times New Roman" w:hAnsi="Arial" w:cs="Arial"/>
                <w:color w:val="000000"/>
                <w:lang w:eastAsia="ru-RU"/>
              </w:rPr>
              <w:t>1056</w:t>
            </w:r>
          </w:p>
        </w:tc>
      </w:tr>
    </w:tbl>
    <w:p w14:paraId="66CD04BE" w14:textId="77777777" w:rsidR="00862524" w:rsidRPr="00C544C7" w:rsidRDefault="00862524" w:rsidP="00862524">
      <w:pPr>
        <w:rPr>
          <w:rFonts w:ascii="Arial" w:hAnsi="Arial" w:cs="Arial"/>
        </w:rPr>
      </w:pPr>
    </w:p>
    <w:p w14:paraId="623BD6D2" w14:textId="6114C04D" w:rsidR="00862524" w:rsidRPr="00176524" w:rsidRDefault="00862524" w:rsidP="006B3DDE">
      <w:pPr>
        <w:pStyle w:val="Sarakstarindkopa"/>
        <w:numPr>
          <w:ilvl w:val="1"/>
          <w:numId w:val="21"/>
        </w:numPr>
        <w:ind w:left="851" w:hanging="851"/>
        <w:rPr>
          <w:rFonts w:ascii="Arial" w:eastAsia="Times New Roman" w:hAnsi="Arial" w:cs="Arial"/>
          <w:b/>
          <w:bCs/>
          <w:color w:val="000000"/>
          <w:lang w:eastAsia="ru-RU"/>
        </w:rPr>
      </w:pPr>
      <w:r w:rsidRPr="00176524">
        <w:rPr>
          <w:rFonts w:ascii="Arial" w:eastAsia="Times New Roman" w:hAnsi="Arial" w:cs="Arial"/>
          <w:b/>
          <w:bCs/>
          <w:color w:val="000000"/>
          <w:lang w:eastAsia="ru-RU"/>
        </w:rPr>
        <w:t xml:space="preserve">4.daļa. Kontakttīkla </w:t>
      </w:r>
      <w:r w:rsidR="00084976" w:rsidRPr="00176524">
        <w:rPr>
          <w:rFonts w:ascii="Arial" w:eastAsia="Times New Roman" w:hAnsi="Arial" w:cs="Arial"/>
          <w:b/>
          <w:bCs/>
          <w:color w:val="000000"/>
          <w:lang w:eastAsia="ru-RU"/>
        </w:rPr>
        <w:t>pamatu un enkuru</w:t>
      </w:r>
      <w:r w:rsidRPr="00176524">
        <w:rPr>
          <w:rFonts w:ascii="Arial" w:eastAsia="Times New Roman" w:hAnsi="Arial" w:cs="Arial"/>
          <w:b/>
          <w:bCs/>
          <w:color w:val="000000"/>
          <w:lang w:eastAsia="ru-RU"/>
        </w:rPr>
        <w:t xml:space="preserve"> (54.</w:t>
      </w:r>
      <w:r w:rsidR="00430FDA">
        <w:rPr>
          <w:rFonts w:ascii="Arial" w:eastAsia="Times New Roman" w:hAnsi="Arial" w:cs="Arial"/>
          <w:b/>
          <w:bCs/>
          <w:color w:val="000000"/>
          <w:lang w:eastAsia="ru-RU"/>
        </w:rPr>
        <w:t>vietās</w:t>
      </w:r>
      <w:r w:rsidRPr="00176524">
        <w:rPr>
          <w:rFonts w:ascii="Arial" w:eastAsia="Times New Roman" w:hAnsi="Arial" w:cs="Arial"/>
          <w:b/>
          <w:bCs/>
          <w:color w:val="000000"/>
          <w:lang w:eastAsia="ru-RU"/>
        </w:rPr>
        <w:t xml:space="preserve">) </w:t>
      </w:r>
      <w:r w:rsidR="005A7E9D">
        <w:rPr>
          <w:rFonts w:ascii="Arial" w:eastAsia="Times New Roman" w:hAnsi="Arial" w:cs="Arial"/>
          <w:b/>
          <w:bCs/>
          <w:color w:val="000000"/>
          <w:lang w:eastAsia="ru-RU"/>
        </w:rPr>
        <w:t xml:space="preserve">piegāde un </w:t>
      </w:r>
      <w:r w:rsidRPr="00176524">
        <w:rPr>
          <w:rFonts w:ascii="Arial" w:eastAsia="Times New Roman" w:hAnsi="Arial" w:cs="Arial"/>
          <w:b/>
          <w:bCs/>
          <w:color w:val="000000"/>
          <w:lang w:eastAsia="ru-RU"/>
        </w:rPr>
        <w:t>nomaiņa posmā Sarkandaugava - Mangaļi (saskaņā ar datiem Pielikum</w:t>
      </w:r>
      <w:r w:rsidR="00BA54B9">
        <w:rPr>
          <w:rFonts w:ascii="Arial" w:eastAsia="Times New Roman" w:hAnsi="Arial" w:cs="Arial"/>
          <w:b/>
          <w:bCs/>
          <w:color w:val="000000"/>
          <w:lang w:eastAsia="ru-RU"/>
        </w:rPr>
        <w:t>os</w:t>
      </w:r>
      <w:r w:rsidRPr="00176524">
        <w:rPr>
          <w:rFonts w:ascii="Arial" w:eastAsia="Times New Roman" w:hAnsi="Arial" w:cs="Arial"/>
          <w:b/>
          <w:bCs/>
          <w:color w:val="000000"/>
          <w:lang w:eastAsia="ru-RU"/>
        </w:rPr>
        <w:t xml:space="preserve"> Nr.4</w:t>
      </w:r>
      <w:r w:rsidR="00BA54B9">
        <w:rPr>
          <w:rFonts w:ascii="Arial" w:eastAsia="Times New Roman" w:hAnsi="Arial" w:cs="Arial"/>
          <w:b/>
          <w:bCs/>
          <w:color w:val="000000"/>
          <w:lang w:eastAsia="ru-RU"/>
        </w:rPr>
        <w:t>., 6</w:t>
      </w:r>
      <w:r w:rsidRPr="00176524">
        <w:rPr>
          <w:rFonts w:ascii="Arial" w:eastAsia="Times New Roman" w:hAnsi="Arial" w:cs="Arial"/>
          <w:b/>
          <w:bCs/>
          <w:color w:val="000000"/>
          <w:lang w:eastAsia="ru-RU"/>
        </w:rPr>
        <w:t>).</w:t>
      </w:r>
    </w:p>
    <w:p w14:paraId="3A397721" w14:textId="77777777" w:rsidR="00FE16F7" w:rsidRPr="006B5EE9" w:rsidRDefault="00FE16F7" w:rsidP="00176524">
      <w:pPr>
        <w:pStyle w:val="Sarakstarindkopa"/>
        <w:ind w:left="851" w:hanging="851"/>
        <w:jc w:val="both"/>
        <w:rPr>
          <w:rFonts w:ascii="Arial" w:eastAsia="Times New Roman" w:hAnsi="Arial" w:cs="Arial"/>
          <w:b/>
          <w:bCs/>
          <w:color w:val="000000"/>
          <w:lang w:eastAsia="ru-RU"/>
        </w:rPr>
      </w:pPr>
    </w:p>
    <w:p w14:paraId="28ADF64E" w14:textId="77777777" w:rsidR="006B5EE9" w:rsidRPr="00985C32" w:rsidRDefault="006B5EE9" w:rsidP="006B3DDE">
      <w:pPr>
        <w:pStyle w:val="Sarakstarindkopa"/>
        <w:numPr>
          <w:ilvl w:val="1"/>
          <w:numId w:val="21"/>
        </w:numPr>
        <w:ind w:left="851" w:hanging="851"/>
        <w:jc w:val="both"/>
        <w:rPr>
          <w:rFonts w:ascii="Arial" w:hAnsi="Arial" w:cs="Arial"/>
          <w:b/>
          <w:bCs/>
          <w:u w:val="single"/>
        </w:rPr>
      </w:pPr>
      <w:r w:rsidRPr="00985C32">
        <w:rPr>
          <w:rFonts w:ascii="Arial" w:hAnsi="Arial" w:cs="Arial"/>
          <w:b/>
          <w:bCs/>
          <w:u w:val="single"/>
        </w:rPr>
        <w:t xml:space="preserve">Jāiegādājas un jāuzstāda: </w:t>
      </w:r>
    </w:p>
    <w:p w14:paraId="34CEE794" w14:textId="77777777" w:rsidR="006B5EE9" w:rsidRPr="00C544C7" w:rsidRDefault="006B5EE9" w:rsidP="006B3DDE">
      <w:pPr>
        <w:pStyle w:val="Sarakstarindkopa"/>
        <w:numPr>
          <w:ilvl w:val="2"/>
          <w:numId w:val="21"/>
        </w:numPr>
        <w:tabs>
          <w:tab w:val="left" w:pos="1560"/>
        </w:tabs>
        <w:ind w:left="993" w:hanging="142"/>
        <w:jc w:val="both"/>
        <w:rPr>
          <w:rFonts w:ascii="Arial" w:hAnsi="Arial" w:cs="Arial"/>
        </w:rPr>
      </w:pPr>
      <w:r w:rsidRPr="00C544C7">
        <w:rPr>
          <w:rFonts w:ascii="Arial" w:hAnsi="Arial" w:cs="Arial"/>
        </w:rPr>
        <w:t>kontakttīkla enkur</w:t>
      </w:r>
      <w:r>
        <w:rPr>
          <w:rFonts w:ascii="Arial" w:hAnsi="Arial" w:cs="Arial"/>
        </w:rPr>
        <w:t>i</w:t>
      </w:r>
      <w:r w:rsidRPr="00C544C7">
        <w:rPr>
          <w:rFonts w:ascii="Arial" w:hAnsi="Arial" w:cs="Arial"/>
        </w:rPr>
        <w:t>;</w:t>
      </w:r>
    </w:p>
    <w:p w14:paraId="0096D90F" w14:textId="1D1AF720" w:rsidR="006B5EE9" w:rsidRDefault="006B5EE9" w:rsidP="006B3DDE">
      <w:pPr>
        <w:pStyle w:val="Sarakstarindkopa"/>
        <w:numPr>
          <w:ilvl w:val="2"/>
          <w:numId w:val="21"/>
        </w:numPr>
        <w:tabs>
          <w:tab w:val="left" w:pos="1560"/>
        </w:tabs>
        <w:ind w:left="993" w:hanging="142"/>
        <w:jc w:val="both"/>
        <w:rPr>
          <w:rFonts w:ascii="Arial" w:hAnsi="Arial" w:cs="Arial"/>
        </w:rPr>
      </w:pPr>
      <w:r w:rsidRPr="00C544C7">
        <w:rPr>
          <w:rFonts w:ascii="Arial" w:hAnsi="Arial" w:cs="Arial"/>
        </w:rPr>
        <w:t>pamat</w:t>
      </w:r>
      <w:r>
        <w:rPr>
          <w:rFonts w:ascii="Arial" w:hAnsi="Arial" w:cs="Arial"/>
        </w:rPr>
        <w:t>i</w:t>
      </w:r>
      <w:r w:rsidR="00FE16F7">
        <w:rPr>
          <w:rFonts w:ascii="Arial" w:hAnsi="Arial" w:cs="Arial"/>
        </w:rPr>
        <w:t>.</w:t>
      </w:r>
    </w:p>
    <w:p w14:paraId="2E875620" w14:textId="77777777" w:rsidR="00985C32" w:rsidRPr="00985C32" w:rsidRDefault="00985C32" w:rsidP="00985C32">
      <w:pPr>
        <w:pStyle w:val="Sarakstarindkopa"/>
        <w:ind w:left="851"/>
        <w:rPr>
          <w:rFonts w:ascii="Arial" w:eastAsia="Times New Roman" w:hAnsi="Arial" w:cs="Arial"/>
          <w:b/>
          <w:bCs/>
          <w:color w:val="000000"/>
          <w:lang w:eastAsia="ru-RU"/>
        </w:rPr>
      </w:pPr>
    </w:p>
    <w:p w14:paraId="390906AD" w14:textId="4E742E2B" w:rsidR="00862524" w:rsidRPr="00985C32" w:rsidRDefault="00862524" w:rsidP="006B3DDE">
      <w:pPr>
        <w:pStyle w:val="Sarakstarindkopa"/>
        <w:numPr>
          <w:ilvl w:val="1"/>
          <w:numId w:val="21"/>
        </w:numPr>
        <w:ind w:left="851" w:hanging="851"/>
        <w:rPr>
          <w:rFonts w:ascii="Arial" w:eastAsia="Times New Roman" w:hAnsi="Arial" w:cs="Arial"/>
          <w:b/>
          <w:bCs/>
          <w:color w:val="000000"/>
          <w:lang w:eastAsia="ru-RU"/>
        </w:rPr>
      </w:pPr>
      <w:r w:rsidRPr="00C544C7">
        <w:rPr>
          <w:rFonts w:ascii="Arial" w:eastAsia="Times New Roman" w:hAnsi="Arial" w:cs="Arial"/>
          <w:b/>
          <w:bCs/>
          <w:color w:val="000000"/>
          <w:lang w:eastAsia="ru-RU"/>
        </w:rPr>
        <w:t xml:space="preserve">5.daļa. </w:t>
      </w:r>
      <w:r w:rsidRPr="00985C32">
        <w:rPr>
          <w:rFonts w:ascii="Arial" w:eastAsia="Times New Roman" w:hAnsi="Arial" w:cs="Arial"/>
          <w:b/>
          <w:bCs/>
          <w:color w:val="000000"/>
          <w:lang w:eastAsia="ru-RU"/>
        </w:rPr>
        <w:t xml:space="preserve">Kontakttīkla </w:t>
      </w:r>
      <w:r w:rsidR="00084976" w:rsidRPr="00985C32">
        <w:rPr>
          <w:rFonts w:ascii="Arial" w:eastAsia="Times New Roman" w:hAnsi="Arial" w:cs="Arial"/>
          <w:b/>
          <w:bCs/>
          <w:color w:val="000000"/>
          <w:lang w:eastAsia="ru-RU"/>
        </w:rPr>
        <w:t>pamatu un enkuru</w:t>
      </w:r>
      <w:r w:rsidRPr="00985C32">
        <w:rPr>
          <w:rFonts w:ascii="Arial" w:eastAsia="Times New Roman" w:hAnsi="Arial" w:cs="Arial"/>
          <w:b/>
          <w:bCs/>
          <w:color w:val="000000"/>
          <w:lang w:eastAsia="ru-RU"/>
        </w:rPr>
        <w:t xml:space="preserve"> (62.</w:t>
      </w:r>
      <w:r w:rsidR="00430FDA">
        <w:rPr>
          <w:rFonts w:ascii="Arial" w:eastAsia="Times New Roman" w:hAnsi="Arial" w:cs="Arial"/>
          <w:b/>
          <w:bCs/>
          <w:color w:val="000000"/>
          <w:lang w:eastAsia="ru-RU"/>
        </w:rPr>
        <w:t>vietās</w:t>
      </w:r>
      <w:r w:rsidRPr="00985C32">
        <w:rPr>
          <w:rFonts w:ascii="Arial" w:eastAsia="Times New Roman" w:hAnsi="Arial" w:cs="Arial"/>
          <w:b/>
          <w:bCs/>
          <w:color w:val="000000"/>
          <w:lang w:eastAsia="ru-RU"/>
        </w:rPr>
        <w:t xml:space="preserve">) </w:t>
      </w:r>
      <w:r w:rsidR="005A7E9D">
        <w:rPr>
          <w:rFonts w:ascii="Arial" w:eastAsia="Times New Roman" w:hAnsi="Arial" w:cs="Arial"/>
          <w:b/>
          <w:bCs/>
          <w:color w:val="000000"/>
          <w:lang w:eastAsia="ru-RU"/>
        </w:rPr>
        <w:t xml:space="preserve">piegāde un </w:t>
      </w:r>
      <w:r w:rsidRPr="00985C32">
        <w:rPr>
          <w:rFonts w:ascii="Arial" w:eastAsia="Times New Roman" w:hAnsi="Arial" w:cs="Arial"/>
          <w:b/>
          <w:bCs/>
          <w:color w:val="000000"/>
          <w:lang w:eastAsia="ru-RU"/>
        </w:rPr>
        <w:t>nomaiņa posmā Ziemeļblāzma - Vecāķi, (saskaņā ar datiem Pielikum</w:t>
      </w:r>
      <w:r w:rsidR="00BA54B9">
        <w:rPr>
          <w:rFonts w:ascii="Arial" w:eastAsia="Times New Roman" w:hAnsi="Arial" w:cs="Arial"/>
          <w:b/>
          <w:bCs/>
          <w:color w:val="000000"/>
          <w:lang w:eastAsia="ru-RU"/>
        </w:rPr>
        <w:t>os</w:t>
      </w:r>
      <w:r w:rsidRPr="00985C32">
        <w:rPr>
          <w:rFonts w:ascii="Arial" w:eastAsia="Times New Roman" w:hAnsi="Arial" w:cs="Arial"/>
          <w:b/>
          <w:bCs/>
          <w:color w:val="000000"/>
          <w:lang w:eastAsia="ru-RU"/>
        </w:rPr>
        <w:t xml:space="preserve"> Nr.5</w:t>
      </w:r>
      <w:r w:rsidR="00BA54B9">
        <w:rPr>
          <w:rFonts w:ascii="Arial" w:eastAsia="Times New Roman" w:hAnsi="Arial" w:cs="Arial"/>
          <w:b/>
          <w:bCs/>
          <w:color w:val="000000"/>
          <w:lang w:eastAsia="ru-RU"/>
        </w:rPr>
        <w:t>., 6</w:t>
      </w:r>
      <w:r w:rsidRPr="00985C32">
        <w:rPr>
          <w:rFonts w:ascii="Arial" w:eastAsia="Times New Roman" w:hAnsi="Arial" w:cs="Arial"/>
          <w:b/>
          <w:bCs/>
          <w:color w:val="000000"/>
          <w:lang w:eastAsia="ru-RU"/>
        </w:rPr>
        <w:t>).</w:t>
      </w:r>
    </w:p>
    <w:p w14:paraId="1815581A" w14:textId="77777777" w:rsidR="00FE16F7" w:rsidRDefault="00FE16F7" w:rsidP="00176524">
      <w:pPr>
        <w:pStyle w:val="Sarakstarindkopa"/>
        <w:ind w:left="851" w:hanging="851"/>
        <w:jc w:val="both"/>
        <w:rPr>
          <w:rFonts w:ascii="Arial" w:eastAsia="Times New Roman" w:hAnsi="Arial" w:cs="Arial"/>
          <w:color w:val="000000"/>
          <w:lang w:eastAsia="ru-RU"/>
        </w:rPr>
      </w:pPr>
    </w:p>
    <w:p w14:paraId="1E9BADDA" w14:textId="77777777" w:rsidR="00FE16F7" w:rsidRPr="00985C32" w:rsidRDefault="00FE16F7" w:rsidP="006B3DDE">
      <w:pPr>
        <w:pStyle w:val="Sarakstarindkopa"/>
        <w:numPr>
          <w:ilvl w:val="1"/>
          <w:numId w:val="21"/>
        </w:numPr>
        <w:ind w:left="851" w:hanging="851"/>
        <w:jc w:val="both"/>
        <w:rPr>
          <w:rFonts w:ascii="Arial" w:hAnsi="Arial" w:cs="Arial"/>
          <w:b/>
          <w:bCs/>
          <w:u w:val="single"/>
        </w:rPr>
      </w:pPr>
      <w:r w:rsidRPr="00985C32">
        <w:rPr>
          <w:rFonts w:ascii="Arial" w:hAnsi="Arial" w:cs="Arial"/>
          <w:b/>
          <w:bCs/>
          <w:u w:val="single"/>
        </w:rPr>
        <w:t xml:space="preserve">Jāiegādājas un jāuzstāda: </w:t>
      </w:r>
    </w:p>
    <w:p w14:paraId="55694BAD" w14:textId="77777777" w:rsidR="00FE16F7" w:rsidRPr="00C544C7" w:rsidRDefault="00FE16F7" w:rsidP="006B3DDE">
      <w:pPr>
        <w:pStyle w:val="Sarakstarindkopa"/>
        <w:numPr>
          <w:ilvl w:val="2"/>
          <w:numId w:val="21"/>
        </w:numPr>
        <w:ind w:left="1560" w:hanging="709"/>
        <w:jc w:val="both"/>
        <w:rPr>
          <w:rFonts w:ascii="Arial" w:hAnsi="Arial" w:cs="Arial"/>
        </w:rPr>
      </w:pPr>
      <w:r w:rsidRPr="00C544C7">
        <w:rPr>
          <w:rFonts w:ascii="Arial" w:hAnsi="Arial" w:cs="Arial"/>
        </w:rPr>
        <w:t>kontakttīkla enkur</w:t>
      </w:r>
      <w:r>
        <w:rPr>
          <w:rFonts w:ascii="Arial" w:hAnsi="Arial" w:cs="Arial"/>
        </w:rPr>
        <w:t>i</w:t>
      </w:r>
      <w:r w:rsidRPr="00C544C7">
        <w:rPr>
          <w:rFonts w:ascii="Arial" w:hAnsi="Arial" w:cs="Arial"/>
        </w:rPr>
        <w:t>;</w:t>
      </w:r>
    </w:p>
    <w:p w14:paraId="438910A0" w14:textId="77777777" w:rsidR="00FE16F7" w:rsidRPr="00C544C7" w:rsidRDefault="00FE16F7" w:rsidP="006B3DDE">
      <w:pPr>
        <w:pStyle w:val="Sarakstarindkopa"/>
        <w:numPr>
          <w:ilvl w:val="2"/>
          <w:numId w:val="21"/>
        </w:numPr>
        <w:ind w:left="1560" w:hanging="709"/>
        <w:jc w:val="both"/>
        <w:rPr>
          <w:rFonts w:ascii="Arial" w:hAnsi="Arial" w:cs="Arial"/>
        </w:rPr>
      </w:pPr>
      <w:r w:rsidRPr="00C544C7">
        <w:rPr>
          <w:rFonts w:ascii="Arial" w:hAnsi="Arial" w:cs="Arial"/>
        </w:rPr>
        <w:t>pamat</w:t>
      </w:r>
      <w:r>
        <w:rPr>
          <w:rFonts w:ascii="Arial" w:hAnsi="Arial" w:cs="Arial"/>
        </w:rPr>
        <w:t>i.</w:t>
      </w:r>
    </w:p>
    <w:p w14:paraId="52018016" w14:textId="77777777" w:rsidR="00FE16F7" w:rsidRPr="00C544C7" w:rsidRDefault="00FE16F7" w:rsidP="00FE16F7">
      <w:pPr>
        <w:pStyle w:val="Sarakstarindkopa"/>
        <w:ind w:left="360"/>
        <w:jc w:val="both"/>
        <w:rPr>
          <w:rFonts w:ascii="Arial" w:eastAsia="Times New Roman" w:hAnsi="Arial" w:cs="Arial"/>
          <w:color w:val="000000"/>
          <w:lang w:eastAsia="ru-RU"/>
        </w:rPr>
      </w:pPr>
    </w:p>
    <w:p w14:paraId="761B9ED8" w14:textId="77777777" w:rsidR="00862524" w:rsidRDefault="00862524" w:rsidP="00DC0F23">
      <w:pPr>
        <w:pStyle w:val="Sarakstarindkopa"/>
        <w:tabs>
          <w:tab w:val="left" w:pos="6946"/>
        </w:tabs>
        <w:spacing w:after="200" w:line="276" w:lineRule="auto"/>
        <w:ind w:left="574" w:right="-766"/>
        <w:jc w:val="both"/>
        <w:rPr>
          <w:rFonts w:cs="Arial"/>
        </w:rPr>
      </w:pPr>
    </w:p>
    <w:p w14:paraId="7E08C74D" w14:textId="31D2E3B6" w:rsidR="00941546" w:rsidRDefault="00941546">
      <w:pPr>
        <w:rPr>
          <w:rFonts w:cs="Arial"/>
        </w:rPr>
      </w:pPr>
      <w:r>
        <w:rPr>
          <w:rFonts w:cs="Arial"/>
        </w:rPr>
        <w:br w:type="page"/>
      </w:r>
    </w:p>
    <w:p w14:paraId="35C4EC48" w14:textId="77777777" w:rsidR="00F07DE8" w:rsidRPr="008C530F" w:rsidRDefault="00F07DE8" w:rsidP="00F07DE8">
      <w:pPr>
        <w:pStyle w:val="Virsraksts1"/>
        <w:tabs>
          <w:tab w:val="left" w:pos="6946"/>
        </w:tabs>
        <w:spacing w:before="120"/>
        <w:ind w:left="284" w:hanging="284"/>
      </w:pPr>
      <w:bookmarkStart w:id="6" w:name="_Toc101779720"/>
      <w:r>
        <w:t xml:space="preserve">Darbu izpildei nepieciešama </w:t>
      </w:r>
      <w:r w:rsidRPr="008C530F">
        <w:t>tehniskā dokumentācija</w:t>
      </w:r>
      <w:bookmarkEnd w:id="6"/>
    </w:p>
    <w:p w14:paraId="4238DE54" w14:textId="33A99179" w:rsidR="00F07DE8" w:rsidRPr="00ED7E93" w:rsidRDefault="00F07DE8" w:rsidP="00F07DE8">
      <w:pPr>
        <w:pStyle w:val="Virsraksts2"/>
        <w:tabs>
          <w:tab w:val="left" w:pos="6946"/>
        </w:tabs>
        <w:ind w:left="567" w:hanging="567"/>
      </w:pPr>
      <w:bookmarkStart w:id="7" w:name="_Toc101779721"/>
      <w:r w:rsidRPr="00ED7E93">
        <w:t>Standarti</w:t>
      </w:r>
      <w:bookmarkEnd w:id="7"/>
      <w:r w:rsidR="00931C84" w:rsidRPr="00ED7E93">
        <w:t xml:space="preserve"> un būvnormatīvi</w:t>
      </w:r>
    </w:p>
    <w:p w14:paraId="4E47306D" w14:textId="77777777" w:rsidR="00985C32" w:rsidRPr="00ED7E93" w:rsidRDefault="00985C32" w:rsidP="006B3DDE">
      <w:pPr>
        <w:pStyle w:val="Sarakstarindkopa"/>
        <w:numPr>
          <w:ilvl w:val="0"/>
          <w:numId w:val="22"/>
        </w:numPr>
        <w:jc w:val="both"/>
        <w:rPr>
          <w:rFonts w:ascii="Arial" w:hAnsi="Arial" w:cs="Arial"/>
          <w:vanish/>
        </w:rPr>
      </w:pPr>
    </w:p>
    <w:p w14:paraId="1C17F39B" w14:textId="77777777" w:rsidR="00985C32" w:rsidRPr="00ED7E93" w:rsidRDefault="00985C32" w:rsidP="006B3DDE">
      <w:pPr>
        <w:pStyle w:val="Sarakstarindkopa"/>
        <w:numPr>
          <w:ilvl w:val="0"/>
          <w:numId w:val="22"/>
        </w:numPr>
        <w:jc w:val="both"/>
        <w:rPr>
          <w:rFonts w:ascii="Arial" w:hAnsi="Arial" w:cs="Arial"/>
          <w:vanish/>
        </w:rPr>
      </w:pPr>
    </w:p>
    <w:p w14:paraId="5946F5E9" w14:textId="77777777" w:rsidR="00985C32" w:rsidRPr="00ED7E93" w:rsidRDefault="00985C32" w:rsidP="006B3DDE">
      <w:pPr>
        <w:pStyle w:val="Sarakstarindkopa"/>
        <w:numPr>
          <w:ilvl w:val="0"/>
          <w:numId w:val="22"/>
        </w:numPr>
        <w:jc w:val="both"/>
        <w:rPr>
          <w:rFonts w:ascii="Arial" w:hAnsi="Arial" w:cs="Arial"/>
          <w:vanish/>
        </w:rPr>
      </w:pPr>
    </w:p>
    <w:p w14:paraId="5B95DBC8" w14:textId="77777777" w:rsidR="00985C32" w:rsidRPr="00ED7E93" w:rsidRDefault="00985C32" w:rsidP="006B3DDE">
      <w:pPr>
        <w:pStyle w:val="Sarakstarindkopa"/>
        <w:numPr>
          <w:ilvl w:val="1"/>
          <w:numId w:val="22"/>
        </w:numPr>
        <w:jc w:val="both"/>
        <w:rPr>
          <w:rFonts w:ascii="Arial" w:hAnsi="Arial" w:cs="Arial"/>
          <w:vanish/>
        </w:rPr>
      </w:pPr>
    </w:p>
    <w:p w14:paraId="232A9DCB" w14:textId="1254D5AC" w:rsidR="001A0B21" w:rsidRPr="00ED7E93" w:rsidRDefault="001A0B21" w:rsidP="001174D9">
      <w:pPr>
        <w:pStyle w:val="Sarakstarindkopa"/>
        <w:numPr>
          <w:ilvl w:val="2"/>
          <w:numId w:val="22"/>
        </w:numPr>
        <w:spacing w:after="0"/>
        <w:ind w:left="851" w:hanging="851"/>
        <w:jc w:val="both"/>
        <w:rPr>
          <w:rFonts w:ascii="Arial" w:hAnsi="Arial" w:cs="Arial"/>
        </w:rPr>
      </w:pPr>
      <w:r w:rsidRPr="00ED7E93">
        <w:rPr>
          <w:rFonts w:ascii="Arial" w:hAnsi="Arial" w:cs="Arial"/>
        </w:rPr>
        <w:t>Svarīgākie standarti, kuri jāizmanto būvdarbos attiecībā uz kontakttīkliem - LVS EN 50119, LVS EN50122-1 un LVS EN50122-2 (ievērojot LDz infrastruktūras īpašības).</w:t>
      </w:r>
    </w:p>
    <w:p w14:paraId="372A16AA" w14:textId="77777777" w:rsidR="00103606" w:rsidRPr="00ED7E93" w:rsidRDefault="00103606" w:rsidP="001174D9">
      <w:pPr>
        <w:pStyle w:val="Sarakstarindkopa"/>
        <w:numPr>
          <w:ilvl w:val="2"/>
          <w:numId w:val="22"/>
        </w:numPr>
        <w:spacing w:after="0"/>
        <w:ind w:left="851" w:hanging="851"/>
        <w:jc w:val="both"/>
        <w:rPr>
          <w:rFonts w:ascii="Arial" w:hAnsi="Arial" w:cs="Arial"/>
        </w:rPr>
      </w:pPr>
      <w:r w:rsidRPr="00ED7E93">
        <w:rPr>
          <w:rFonts w:ascii="Arial" w:hAnsi="Arial" w:cs="Arial"/>
        </w:rPr>
        <w:t>Uzņēmējam ir jāievēro visi LR spēkā esošie tiesību akti, standarti un LDz spēkā esošie normatīvie dokumenti.</w:t>
      </w:r>
    </w:p>
    <w:p w14:paraId="64B43D37" w14:textId="77777777" w:rsidR="00103606" w:rsidRPr="00ED7E93" w:rsidRDefault="00103606" w:rsidP="001174D9">
      <w:pPr>
        <w:pStyle w:val="Sarakstarindkopa"/>
        <w:numPr>
          <w:ilvl w:val="2"/>
          <w:numId w:val="22"/>
        </w:numPr>
        <w:spacing w:after="0"/>
        <w:ind w:left="851" w:hanging="851"/>
        <w:jc w:val="both"/>
        <w:rPr>
          <w:rFonts w:ascii="Arial" w:hAnsi="Arial" w:cs="Arial"/>
        </w:rPr>
      </w:pPr>
      <w:r w:rsidRPr="00ED7E93">
        <w:rPr>
          <w:rFonts w:ascii="Arial" w:hAnsi="Arial" w:cs="Arial"/>
        </w:rPr>
        <w:t>LR spēkā esošie tiesību akti ir pieejami mājaslapā www.likumi.lv; LDz spēkā esošie normatīvie dokumenti publiski pieejami mājaslapā www.ldz.lv.</w:t>
      </w:r>
    </w:p>
    <w:p w14:paraId="719D4F6E" w14:textId="77777777" w:rsidR="00103606" w:rsidRPr="00ED7E93" w:rsidRDefault="00103606" w:rsidP="001174D9">
      <w:pPr>
        <w:pStyle w:val="Sarakstarindkopa"/>
        <w:numPr>
          <w:ilvl w:val="2"/>
          <w:numId w:val="22"/>
        </w:numPr>
        <w:spacing w:after="0"/>
        <w:ind w:left="851" w:hanging="851"/>
        <w:jc w:val="both"/>
        <w:rPr>
          <w:rFonts w:ascii="Arial" w:hAnsi="Arial" w:cs="Arial"/>
        </w:rPr>
      </w:pPr>
      <w:r w:rsidRPr="00ED7E93">
        <w:rPr>
          <w:rFonts w:ascii="Arial" w:hAnsi="Arial" w:cs="Arial"/>
        </w:rPr>
        <w:t>Standarti, kurus jāizmanto būvdarbos, ir minēti LDz prasību attiecīgajās sadaļās.</w:t>
      </w:r>
    </w:p>
    <w:p w14:paraId="3AFD10BE" w14:textId="7423EA6E" w:rsidR="00103606" w:rsidRPr="00ED7E93" w:rsidRDefault="00103606" w:rsidP="001174D9">
      <w:pPr>
        <w:pStyle w:val="Sarakstarindkopa"/>
        <w:numPr>
          <w:ilvl w:val="2"/>
          <w:numId w:val="22"/>
        </w:numPr>
        <w:spacing w:after="0"/>
        <w:ind w:left="851" w:hanging="851"/>
        <w:jc w:val="both"/>
        <w:rPr>
          <w:rFonts w:ascii="Arial" w:hAnsi="Arial" w:cs="Arial"/>
        </w:rPr>
      </w:pPr>
      <w:r w:rsidRPr="00ED7E93">
        <w:rPr>
          <w:rFonts w:ascii="Arial" w:hAnsi="Arial" w:cs="Arial"/>
        </w:rPr>
        <w:t xml:space="preserve">Uzņēmējam ir jāizmanto standarti vai to ekvivalenti sekojošā prioritātes secībā: Latvijas nacionālā standarta statusā adaptētie Eiropas standarti, Eiropas tehniskie novērtējumi, kopējās tehniskās </w:t>
      </w:r>
      <w:r w:rsidR="00E07C99" w:rsidRPr="00ED7E93">
        <w:rPr>
          <w:rFonts w:ascii="Arial" w:hAnsi="Arial" w:cs="Arial"/>
        </w:rPr>
        <w:t>prasības</w:t>
      </w:r>
      <w:r w:rsidRPr="00ED7E93">
        <w:rPr>
          <w:rFonts w:ascii="Arial" w:hAnsi="Arial" w:cs="Arial"/>
        </w:rPr>
        <w:t xml:space="preserve">, citi starptautiskie standarti, kā arī citas tehniskās atsauces sistēmas, ko izveidojušas Eiropas standartizācijas institūcijas, vai, ja minēto standartu nav, – šādā secībā: Latvijas nacionālie standarti, nacionālie tehniskie apstiprinājumi vai nacionālās tehniskās </w:t>
      </w:r>
      <w:r w:rsidR="00E07C99" w:rsidRPr="00ED7E93">
        <w:rPr>
          <w:rFonts w:ascii="Arial" w:hAnsi="Arial" w:cs="Arial"/>
        </w:rPr>
        <w:t>prasības</w:t>
      </w:r>
      <w:r w:rsidRPr="00ED7E93">
        <w:rPr>
          <w:rFonts w:ascii="Arial" w:hAnsi="Arial" w:cs="Arial"/>
        </w:rPr>
        <w:t xml:space="preserve"> attiecībā uz </w:t>
      </w:r>
      <w:proofErr w:type="spellStart"/>
      <w:r w:rsidRPr="00ED7E93">
        <w:rPr>
          <w:rFonts w:ascii="Arial" w:hAnsi="Arial" w:cs="Arial"/>
        </w:rPr>
        <w:t>tāmēšanu</w:t>
      </w:r>
      <w:proofErr w:type="spellEnd"/>
      <w:r w:rsidRPr="00ED7E93">
        <w:rPr>
          <w:rFonts w:ascii="Arial" w:hAnsi="Arial" w:cs="Arial"/>
        </w:rPr>
        <w:t xml:space="preserve"> un izpildi, kā arī preču izmantošanu.</w:t>
      </w:r>
    </w:p>
    <w:p w14:paraId="19782483" w14:textId="77777777" w:rsidR="00103606" w:rsidRPr="00ED7E93" w:rsidRDefault="00103606" w:rsidP="001174D9">
      <w:pPr>
        <w:pStyle w:val="Sarakstarindkopa"/>
        <w:numPr>
          <w:ilvl w:val="2"/>
          <w:numId w:val="22"/>
        </w:numPr>
        <w:spacing w:after="0"/>
        <w:ind w:left="851" w:hanging="851"/>
        <w:jc w:val="both"/>
        <w:rPr>
          <w:rFonts w:ascii="Arial" w:hAnsi="Arial" w:cs="Arial"/>
        </w:rPr>
      </w:pPr>
      <w:r w:rsidRPr="00ED7E93">
        <w:rPr>
          <w:rFonts w:ascii="Arial" w:hAnsi="Arial" w:cs="Arial"/>
        </w:rPr>
        <w:t>Materiālu, iekārtu un darbu veikšanas minimālās kvalitātes prasības nosaka šādi dokumenti, kas ir uzskaitīti prioritārā secībā:</w:t>
      </w:r>
    </w:p>
    <w:p w14:paraId="51333E49" w14:textId="77777777" w:rsidR="00931C84" w:rsidRPr="00ED7E93" w:rsidRDefault="00554E58" w:rsidP="001174D9">
      <w:pPr>
        <w:pStyle w:val="Normal2"/>
        <w:numPr>
          <w:ilvl w:val="1"/>
          <w:numId w:val="7"/>
        </w:numPr>
        <w:tabs>
          <w:tab w:val="left" w:pos="6946"/>
        </w:tabs>
        <w:spacing w:before="0" w:after="0"/>
        <w:ind w:left="1134" w:hanging="283"/>
        <w:contextualSpacing w:val="0"/>
      </w:pPr>
      <w:r w:rsidRPr="00ED7E93">
        <w:t>Pasūtītāja</w:t>
      </w:r>
      <w:r w:rsidR="00103606" w:rsidRPr="00ED7E93">
        <w:t xml:space="preserve"> prasības</w:t>
      </w:r>
    </w:p>
    <w:p w14:paraId="311D871D" w14:textId="23EE65C9" w:rsidR="00103606" w:rsidRPr="00ED7E93" w:rsidRDefault="00931C84" w:rsidP="001174D9">
      <w:pPr>
        <w:pStyle w:val="Normal2"/>
        <w:numPr>
          <w:ilvl w:val="1"/>
          <w:numId w:val="7"/>
        </w:numPr>
        <w:tabs>
          <w:tab w:val="left" w:pos="6946"/>
        </w:tabs>
        <w:spacing w:before="0" w:after="0"/>
        <w:ind w:left="1134" w:hanging="283"/>
        <w:contextualSpacing w:val="0"/>
      </w:pPr>
      <w:r w:rsidRPr="00ED7E93">
        <w:t>Būvniecības likums, Dzelzceļa būvnoteikumi un citi Ministru kabineta noteikumi būvniecības jomā;</w:t>
      </w:r>
    </w:p>
    <w:p w14:paraId="54D52EFD" w14:textId="77777777" w:rsidR="00103606" w:rsidRPr="00465782" w:rsidRDefault="00103606" w:rsidP="001174D9">
      <w:pPr>
        <w:pStyle w:val="Normal2"/>
        <w:numPr>
          <w:ilvl w:val="1"/>
          <w:numId w:val="7"/>
        </w:numPr>
        <w:tabs>
          <w:tab w:val="left" w:pos="6946"/>
        </w:tabs>
        <w:spacing w:before="0" w:after="0"/>
        <w:ind w:left="1134" w:hanging="283"/>
      </w:pPr>
      <w:r w:rsidRPr="00465782">
        <w:t>standarti, uz kuriem ir atsauces LDz prasībās;</w:t>
      </w:r>
    </w:p>
    <w:p w14:paraId="11787661" w14:textId="77777777" w:rsidR="00103606" w:rsidRPr="00465782" w:rsidRDefault="00103606" w:rsidP="001174D9">
      <w:pPr>
        <w:pStyle w:val="Normal2"/>
        <w:numPr>
          <w:ilvl w:val="1"/>
          <w:numId w:val="7"/>
        </w:numPr>
        <w:tabs>
          <w:tab w:val="left" w:pos="6946"/>
        </w:tabs>
        <w:spacing w:before="0" w:after="0"/>
        <w:ind w:left="1134" w:hanging="283"/>
      </w:pPr>
      <w:r w:rsidRPr="00465782">
        <w:t>Latvijas nacionālā standarta statusā adaptētie Eiropas standarti;</w:t>
      </w:r>
    </w:p>
    <w:p w14:paraId="5562323E" w14:textId="77777777" w:rsidR="00103606" w:rsidRPr="00465782" w:rsidRDefault="00103606" w:rsidP="001174D9">
      <w:pPr>
        <w:pStyle w:val="Normal2"/>
        <w:numPr>
          <w:ilvl w:val="1"/>
          <w:numId w:val="7"/>
        </w:numPr>
        <w:tabs>
          <w:tab w:val="left" w:pos="6946"/>
        </w:tabs>
        <w:spacing w:before="0" w:after="0"/>
        <w:ind w:left="1134" w:hanging="283"/>
      </w:pPr>
      <w:r w:rsidRPr="00465782">
        <w:t xml:space="preserve">Latvijas spēkā esošie standarti un noteikumi; </w:t>
      </w:r>
    </w:p>
    <w:p w14:paraId="332E478C" w14:textId="77777777" w:rsidR="00103606" w:rsidRPr="00465782" w:rsidRDefault="00103606" w:rsidP="001174D9">
      <w:pPr>
        <w:pStyle w:val="Normal2"/>
        <w:numPr>
          <w:ilvl w:val="1"/>
          <w:numId w:val="7"/>
        </w:numPr>
        <w:tabs>
          <w:tab w:val="left" w:pos="6946"/>
        </w:tabs>
        <w:spacing w:before="0" w:after="0"/>
        <w:ind w:left="1134" w:hanging="283"/>
      </w:pPr>
      <w:r w:rsidRPr="00465782">
        <w:t>citi standarti vai standartu ekvivalenti.</w:t>
      </w:r>
    </w:p>
    <w:p w14:paraId="117B833B" w14:textId="54697621" w:rsidR="00103606" w:rsidRPr="00985C32" w:rsidRDefault="00103606" w:rsidP="001174D9">
      <w:pPr>
        <w:pStyle w:val="Sarakstarindkopa"/>
        <w:numPr>
          <w:ilvl w:val="2"/>
          <w:numId w:val="22"/>
        </w:numPr>
        <w:spacing w:after="0"/>
        <w:ind w:left="851" w:hanging="851"/>
        <w:jc w:val="both"/>
        <w:rPr>
          <w:rFonts w:ascii="Arial" w:hAnsi="Arial" w:cs="Arial"/>
        </w:rPr>
      </w:pPr>
      <w:r w:rsidRPr="00985C32">
        <w:rPr>
          <w:rFonts w:ascii="Arial" w:hAnsi="Arial" w:cs="Arial"/>
        </w:rPr>
        <w:t xml:space="preserve">Jebkura atsauce šajā dokumentā uz </w:t>
      </w:r>
      <w:r w:rsidR="00E07C99">
        <w:rPr>
          <w:rFonts w:ascii="Arial" w:hAnsi="Arial" w:cs="Arial"/>
        </w:rPr>
        <w:t>prasībām</w:t>
      </w:r>
      <w:r w:rsidRPr="00985C32">
        <w:rPr>
          <w:rFonts w:ascii="Arial" w:hAnsi="Arial" w:cs="Arial"/>
        </w:rPr>
        <w:t>, standartiem, noteikumiem, kurus jāpiemēro, ietver sevī visus iespējamos papildinājumus Darbu izpildes laikā.</w:t>
      </w:r>
    </w:p>
    <w:p w14:paraId="7B13D334" w14:textId="22C06C37" w:rsidR="00103606" w:rsidRPr="008C530F" w:rsidRDefault="00103606" w:rsidP="001174D9">
      <w:pPr>
        <w:pStyle w:val="Virsraksts2"/>
        <w:tabs>
          <w:tab w:val="left" w:pos="6946"/>
        </w:tabs>
        <w:spacing w:before="120"/>
        <w:ind w:left="567" w:hanging="567"/>
      </w:pPr>
      <w:bookmarkStart w:id="8" w:name="_Toc101779722"/>
      <w:r w:rsidRPr="008C530F">
        <w:t>Kontakttīkla komponenšu rasējumi</w:t>
      </w:r>
      <w:bookmarkEnd w:id="8"/>
    </w:p>
    <w:p w14:paraId="65C0E77E" w14:textId="77777777" w:rsidR="00985C32" w:rsidRPr="00985C32" w:rsidRDefault="00985C32" w:rsidP="001174D9">
      <w:pPr>
        <w:pStyle w:val="Sarakstarindkopa"/>
        <w:numPr>
          <w:ilvl w:val="1"/>
          <w:numId w:val="22"/>
        </w:numPr>
        <w:spacing w:after="0"/>
        <w:jc w:val="both"/>
        <w:rPr>
          <w:rFonts w:ascii="Arial" w:hAnsi="Arial" w:cs="Arial"/>
          <w:vanish/>
        </w:rPr>
      </w:pPr>
    </w:p>
    <w:p w14:paraId="429A5B8A" w14:textId="2D45B1C0" w:rsidR="00103606" w:rsidRPr="00E8064D" w:rsidRDefault="00103606" w:rsidP="001174D9">
      <w:pPr>
        <w:pStyle w:val="Sarakstarindkopa"/>
        <w:numPr>
          <w:ilvl w:val="2"/>
          <w:numId w:val="22"/>
        </w:numPr>
        <w:spacing w:after="0"/>
        <w:ind w:left="851" w:hanging="851"/>
        <w:jc w:val="both"/>
        <w:rPr>
          <w:rFonts w:ascii="Arial" w:hAnsi="Arial" w:cs="Arial"/>
        </w:rPr>
      </w:pPr>
      <w:r w:rsidRPr="00E8064D">
        <w:rPr>
          <w:rFonts w:ascii="Arial" w:hAnsi="Arial" w:cs="Arial"/>
        </w:rPr>
        <w:t>Visas komponentes, ko izmanto kontakttīkla montāžai, piemēram, balsti, vadi, kabeļi, caurules, skavas, stiprinājumi u.tml., jānorāda un jāparāda atbilstošos sastāvdaļu rasējumos, norādot vismaz:</w:t>
      </w:r>
    </w:p>
    <w:p w14:paraId="36B69B78"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nosaukumu;</w:t>
      </w:r>
    </w:p>
    <w:p w14:paraId="1677185F"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pielietojumu;</w:t>
      </w:r>
    </w:p>
    <w:p w14:paraId="71EEBCD1" w14:textId="6E6B3EEF"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materiāla identifikācijas numurs, saskaņā;</w:t>
      </w:r>
    </w:p>
    <w:p w14:paraId="6ECE82A0"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apstiprināšanas datumu un atzīmi par apstiprināšanu;</w:t>
      </w:r>
    </w:p>
    <w:p w14:paraId="03763920"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izmēru un svaru;</w:t>
      </w:r>
    </w:p>
    <w:p w14:paraId="697A43FC"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materiālu veidu;</w:t>
      </w:r>
    </w:p>
    <w:p w14:paraId="128EFFB4" w14:textId="77777777" w:rsidR="00103606" w:rsidRPr="001F0EC1" w:rsidRDefault="00103606" w:rsidP="001F0EC1">
      <w:pPr>
        <w:pStyle w:val="Sarakstarindkopa"/>
        <w:numPr>
          <w:ilvl w:val="3"/>
          <w:numId w:val="22"/>
        </w:numPr>
        <w:spacing w:after="0"/>
        <w:ind w:left="993" w:hanging="426"/>
        <w:jc w:val="both"/>
        <w:rPr>
          <w:rFonts w:ascii="Arial" w:hAnsi="Arial" w:cs="Arial"/>
        </w:rPr>
      </w:pPr>
      <w:r w:rsidRPr="001F0EC1">
        <w:rPr>
          <w:rFonts w:ascii="Arial" w:hAnsi="Arial" w:cs="Arial"/>
        </w:rPr>
        <w:t>ražošanas standartus;</w:t>
      </w:r>
    </w:p>
    <w:p w14:paraId="3F2AD94C" w14:textId="05230EC1" w:rsidR="00465782" w:rsidRPr="00E8064D" w:rsidRDefault="00103606" w:rsidP="001F0EC1">
      <w:pPr>
        <w:pStyle w:val="Virsraksts2"/>
        <w:tabs>
          <w:tab w:val="left" w:pos="6946"/>
        </w:tabs>
        <w:spacing w:before="120"/>
        <w:ind w:left="567" w:hanging="567"/>
      </w:pPr>
      <w:bookmarkStart w:id="9" w:name="_Toc520122413"/>
      <w:bookmarkStart w:id="10" w:name="_Toc101779723"/>
      <w:r w:rsidRPr="00E8064D">
        <w:t>Kontakttīkla montāžas rasējumi</w:t>
      </w:r>
      <w:bookmarkEnd w:id="9"/>
      <w:bookmarkEnd w:id="10"/>
      <w:r w:rsidRPr="00E8064D">
        <w:t xml:space="preserve"> </w:t>
      </w:r>
    </w:p>
    <w:p w14:paraId="72110BD6" w14:textId="77777777" w:rsidR="001F0EC1" w:rsidRPr="001F0EC1" w:rsidRDefault="001F0EC1" w:rsidP="001F0EC1">
      <w:pPr>
        <w:pStyle w:val="Sarakstarindkopa"/>
        <w:numPr>
          <w:ilvl w:val="1"/>
          <w:numId w:val="22"/>
        </w:numPr>
        <w:spacing w:after="0"/>
        <w:jc w:val="both"/>
        <w:rPr>
          <w:rFonts w:ascii="Arial" w:hAnsi="Arial" w:cs="Arial"/>
          <w:vanish/>
        </w:rPr>
      </w:pPr>
    </w:p>
    <w:p w14:paraId="18A2D05C" w14:textId="0A9E32D7" w:rsidR="00103606" w:rsidRPr="00E8064D" w:rsidRDefault="00103606" w:rsidP="001F0EC1">
      <w:pPr>
        <w:pStyle w:val="Sarakstarindkopa"/>
        <w:numPr>
          <w:ilvl w:val="2"/>
          <w:numId w:val="22"/>
        </w:numPr>
        <w:spacing w:after="0"/>
        <w:ind w:left="504"/>
        <w:jc w:val="both"/>
        <w:rPr>
          <w:rFonts w:ascii="Arial" w:hAnsi="Arial" w:cs="Arial"/>
        </w:rPr>
      </w:pPr>
      <w:r w:rsidRPr="001F0EC1">
        <w:rPr>
          <w:rFonts w:ascii="Arial" w:hAnsi="Arial" w:cs="Arial"/>
        </w:rPr>
        <w:t>Uzņēmējam</w:t>
      </w:r>
      <w:r w:rsidRPr="00E8064D">
        <w:rPr>
          <w:rFonts w:ascii="Arial" w:hAnsi="Arial" w:cs="Arial"/>
        </w:rPr>
        <w:t xml:space="preserve"> ir jāsagatavo kontakttīkla montāžas</w:t>
      </w:r>
      <w:r w:rsidR="00E8064D" w:rsidRPr="00E8064D">
        <w:rPr>
          <w:rFonts w:ascii="Arial" w:hAnsi="Arial" w:cs="Arial"/>
        </w:rPr>
        <w:t xml:space="preserve"> darba</w:t>
      </w:r>
      <w:r w:rsidRPr="00E8064D">
        <w:rPr>
          <w:rFonts w:ascii="Arial" w:hAnsi="Arial" w:cs="Arial"/>
        </w:rPr>
        <w:t xml:space="preserve"> rasējumi, kas parāda kontakttīkla risinājumus.</w:t>
      </w:r>
    </w:p>
    <w:p w14:paraId="3705DAC1" w14:textId="59B89116" w:rsidR="00103606" w:rsidRPr="00E8064D" w:rsidRDefault="00103606" w:rsidP="001F0EC1">
      <w:pPr>
        <w:pStyle w:val="Sarakstarindkopa"/>
        <w:numPr>
          <w:ilvl w:val="2"/>
          <w:numId w:val="22"/>
        </w:numPr>
        <w:spacing w:after="0"/>
        <w:ind w:left="851" w:hanging="851"/>
        <w:jc w:val="both"/>
        <w:rPr>
          <w:rFonts w:ascii="Arial" w:hAnsi="Arial" w:cs="Arial"/>
        </w:rPr>
      </w:pPr>
      <w:r w:rsidRPr="00E8064D">
        <w:rPr>
          <w:rFonts w:ascii="Arial" w:hAnsi="Arial" w:cs="Arial"/>
        </w:rPr>
        <w:t>Standarta montāžas rasējumiem būvniecības laikā jābūt pastāvīgi pieejamiem darbu izpildes vietā.</w:t>
      </w:r>
    </w:p>
    <w:p w14:paraId="1B7C63EC" w14:textId="4A3A145E" w:rsidR="00103606" w:rsidRPr="008C530F" w:rsidRDefault="00103606" w:rsidP="001174D9">
      <w:pPr>
        <w:pStyle w:val="Virsraksts2"/>
        <w:tabs>
          <w:tab w:val="left" w:pos="6946"/>
        </w:tabs>
        <w:spacing w:before="120"/>
        <w:ind w:left="425" w:hanging="425"/>
        <w:jc w:val="left"/>
      </w:pPr>
      <w:bookmarkStart w:id="11" w:name="_Toc520122415"/>
      <w:bookmarkStart w:id="12" w:name="_Toc101779724"/>
      <w:r w:rsidRPr="008C530F">
        <w:t>Tehniskā dokumentācija kontakttīkla uzstādīšanai</w:t>
      </w:r>
      <w:bookmarkEnd w:id="11"/>
      <w:bookmarkEnd w:id="12"/>
    </w:p>
    <w:p w14:paraId="36D511CA" w14:textId="77777777" w:rsidR="00E03650" w:rsidRPr="00E03650" w:rsidRDefault="00E03650" w:rsidP="00E03650">
      <w:pPr>
        <w:pStyle w:val="Sarakstarindkopa"/>
        <w:numPr>
          <w:ilvl w:val="1"/>
          <w:numId w:val="22"/>
        </w:numPr>
        <w:spacing w:after="0"/>
        <w:jc w:val="both"/>
        <w:rPr>
          <w:rFonts w:ascii="Arial" w:hAnsi="Arial" w:cs="Arial"/>
          <w:vanish/>
        </w:rPr>
      </w:pPr>
    </w:p>
    <w:p w14:paraId="0E120CB6" w14:textId="2BA20A68" w:rsidR="00103606" w:rsidRPr="00985C32" w:rsidRDefault="00103606" w:rsidP="00E03650">
      <w:pPr>
        <w:pStyle w:val="Sarakstarindkopa"/>
        <w:numPr>
          <w:ilvl w:val="2"/>
          <w:numId w:val="22"/>
        </w:numPr>
        <w:spacing w:after="0"/>
        <w:ind w:left="504"/>
        <w:jc w:val="both"/>
        <w:rPr>
          <w:rFonts w:ascii="Arial" w:hAnsi="Arial" w:cs="Arial"/>
        </w:rPr>
      </w:pPr>
      <w:r w:rsidRPr="00E03650">
        <w:rPr>
          <w:rFonts w:ascii="Arial" w:hAnsi="Arial" w:cs="Arial"/>
        </w:rPr>
        <w:t>Iekārtas</w:t>
      </w:r>
      <w:r w:rsidRPr="00985C32">
        <w:rPr>
          <w:rFonts w:ascii="Arial" w:hAnsi="Arial" w:cs="Arial"/>
        </w:rPr>
        <w:t xml:space="preserve"> uzstādīšana darbu izpildes vietā jāveic saskaņā ar Uzņēmēja sagatavoto tehnisko dokumentāciju, kas jāsaskaņo ar </w:t>
      </w:r>
      <w:r w:rsidR="00554E58">
        <w:rPr>
          <w:rFonts w:ascii="Arial" w:hAnsi="Arial" w:cs="Arial"/>
        </w:rPr>
        <w:t>Pasūtītāju</w:t>
      </w:r>
      <w:r w:rsidRPr="00985C32">
        <w:rPr>
          <w:rFonts w:ascii="Arial" w:hAnsi="Arial" w:cs="Arial"/>
        </w:rPr>
        <w:t>. Kopā ar šo dokumentu iesniegšanu apstiprināšanai, Uzņēmējam ir jāsagatavo un jāiesniedz paskaidrojuma ziņojums par būvdarbu veikšanu. Uzņēmējam jāsniedz šādi detalizēti darba rasējumi un dokumenti kontakttīkla elementu uzstādīšanai, un kuriem jābūt pastāvīgi pieejamiem darbu izpildes vietā:</w:t>
      </w:r>
    </w:p>
    <w:p w14:paraId="657E4987" w14:textId="7639CDA9" w:rsidR="00103606" w:rsidRPr="00E03650" w:rsidRDefault="00103606" w:rsidP="00E03650">
      <w:pPr>
        <w:pStyle w:val="Sarakstarindkopa"/>
        <w:numPr>
          <w:ilvl w:val="3"/>
          <w:numId w:val="22"/>
        </w:numPr>
        <w:spacing w:after="0"/>
        <w:ind w:left="993" w:hanging="426"/>
        <w:jc w:val="both"/>
        <w:rPr>
          <w:rFonts w:ascii="Arial" w:hAnsi="Arial" w:cs="Arial"/>
        </w:rPr>
      </w:pPr>
      <w:bookmarkStart w:id="13" w:name="_Hlk516318626"/>
      <w:r w:rsidRPr="00E03650">
        <w:rPr>
          <w:rFonts w:ascii="Arial" w:hAnsi="Arial" w:cs="Arial"/>
        </w:rPr>
        <w:t>Paskaidrojuma raksts par būvdarbu veikšanu</w:t>
      </w:r>
      <w:bookmarkEnd w:id="13"/>
      <w:r w:rsidRPr="00E03650">
        <w:rPr>
          <w:rFonts w:ascii="Arial" w:hAnsi="Arial" w:cs="Arial"/>
        </w:rPr>
        <w:t>;</w:t>
      </w:r>
    </w:p>
    <w:p w14:paraId="38D7AEB6" w14:textId="77777777" w:rsidR="00103606" w:rsidRPr="00E03650" w:rsidRDefault="00103606" w:rsidP="00E03650">
      <w:pPr>
        <w:pStyle w:val="Sarakstarindkopa"/>
        <w:numPr>
          <w:ilvl w:val="3"/>
          <w:numId w:val="22"/>
        </w:numPr>
        <w:spacing w:after="0"/>
        <w:ind w:left="993" w:hanging="426"/>
        <w:jc w:val="both"/>
        <w:rPr>
          <w:rFonts w:ascii="Arial" w:hAnsi="Arial" w:cs="Arial"/>
        </w:rPr>
      </w:pPr>
      <w:r w:rsidRPr="00E03650">
        <w:rPr>
          <w:rFonts w:ascii="Arial" w:hAnsi="Arial" w:cs="Arial"/>
        </w:rPr>
        <w:t>kontakttīkla izvietojuma shēmas;</w:t>
      </w:r>
    </w:p>
    <w:p w14:paraId="1DCD36ED" w14:textId="77777777" w:rsidR="00103606" w:rsidRPr="00E03650" w:rsidRDefault="00103606" w:rsidP="00E03650">
      <w:pPr>
        <w:pStyle w:val="Sarakstarindkopa"/>
        <w:numPr>
          <w:ilvl w:val="3"/>
          <w:numId w:val="22"/>
        </w:numPr>
        <w:spacing w:after="0"/>
        <w:ind w:left="993" w:hanging="426"/>
        <w:jc w:val="both"/>
        <w:rPr>
          <w:rFonts w:ascii="Arial" w:hAnsi="Arial" w:cs="Arial"/>
        </w:rPr>
      </w:pPr>
      <w:r w:rsidRPr="00E03650">
        <w:rPr>
          <w:rFonts w:ascii="Arial" w:hAnsi="Arial" w:cs="Arial"/>
        </w:rPr>
        <w:t>kontakttīkla šķērsgriezumi, mērogs: 1 : 100;</w:t>
      </w:r>
    </w:p>
    <w:p w14:paraId="64C0E562" w14:textId="77777777" w:rsidR="00103606" w:rsidRPr="00E03650" w:rsidRDefault="00103606" w:rsidP="00E03650">
      <w:pPr>
        <w:pStyle w:val="Sarakstarindkopa"/>
        <w:numPr>
          <w:ilvl w:val="3"/>
          <w:numId w:val="22"/>
        </w:numPr>
        <w:spacing w:after="0"/>
        <w:ind w:left="993" w:hanging="426"/>
        <w:jc w:val="both"/>
        <w:rPr>
          <w:rFonts w:ascii="Arial" w:hAnsi="Arial" w:cs="Arial"/>
        </w:rPr>
      </w:pPr>
      <w:r w:rsidRPr="00E03650">
        <w:rPr>
          <w:rFonts w:ascii="Arial" w:hAnsi="Arial" w:cs="Arial"/>
        </w:rPr>
        <w:t>kontakttīkla balstu pases dati;</w:t>
      </w:r>
    </w:p>
    <w:p w14:paraId="573D6D0B" w14:textId="77777777" w:rsidR="003E5DF3" w:rsidRPr="00E03650" w:rsidRDefault="00103606" w:rsidP="00E03650">
      <w:pPr>
        <w:pStyle w:val="Sarakstarindkopa"/>
        <w:numPr>
          <w:ilvl w:val="3"/>
          <w:numId w:val="22"/>
        </w:numPr>
        <w:spacing w:after="0"/>
        <w:ind w:left="993" w:hanging="426"/>
        <w:jc w:val="both"/>
        <w:rPr>
          <w:rFonts w:ascii="Arial" w:hAnsi="Arial" w:cs="Arial"/>
        </w:rPr>
      </w:pPr>
      <w:r w:rsidRPr="00E03650">
        <w:rPr>
          <w:rFonts w:ascii="Arial" w:hAnsi="Arial" w:cs="Arial"/>
        </w:rPr>
        <w:t>zemējuma un piesaistīšanas izkārtojums;</w:t>
      </w:r>
    </w:p>
    <w:p w14:paraId="6AA00B38" w14:textId="42CFD876" w:rsidR="00103606" w:rsidRPr="00985C32" w:rsidRDefault="00103606" w:rsidP="00E03650">
      <w:pPr>
        <w:pStyle w:val="Sarakstarindkopa"/>
        <w:numPr>
          <w:ilvl w:val="2"/>
          <w:numId w:val="22"/>
        </w:numPr>
        <w:spacing w:after="0"/>
        <w:ind w:left="504"/>
        <w:jc w:val="both"/>
        <w:rPr>
          <w:rFonts w:ascii="Arial" w:hAnsi="Arial" w:cs="Arial"/>
        </w:rPr>
      </w:pPr>
      <w:r w:rsidRPr="00985C32">
        <w:rPr>
          <w:rFonts w:ascii="Arial" w:hAnsi="Arial" w:cs="Arial"/>
        </w:rPr>
        <w:t>Papildus jāiesniedz saraksts, kurā parādīti kontakttīkla rasējumos izmantotie simboli.</w:t>
      </w:r>
    </w:p>
    <w:p w14:paraId="32225392" w14:textId="17E4EB99" w:rsidR="00103606" w:rsidRPr="008C530F" w:rsidRDefault="00103606" w:rsidP="001174D9">
      <w:pPr>
        <w:pStyle w:val="Virsraksts2"/>
        <w:tabs>
          <w:tab w:val="left" w:pos="6946"/>
        </w:tabs>
        <w:spacing w:before="120"/>
        <w:ind w:left="425" w:hanging="425"/>
        <w:jc w:val="left"/>
      </w:pPr>
      <w:bookmarkStart w:id="14" w:name="_Toc80599641"/>
      <w:bookmarkStart w:id="15" w:name="_Toc80600003"/>
      <w:bookmarkStart w:id="16" w:name="_Toc520122416"/>
      <w:bookmarkStart w:id="17" w:name="_Toc100066445"/>
      <w:bookmarkStart w:id="18" w:name="_Toc101779725"/>
      <w:bookmarkEnd w:id="14"/>
      <w:bookmarkEnd w:id="15"/>
      <w:r w:rsidRPr="008C530F">
        <w:t xml:space="preserve">Paskaidrojuma </w:t>
      </w:r>
      <w:r>
        <w:t>raksts</w:t>
      </w:r>
      <w:r w:rsidRPr="008C530F">
        <w:t xml:space="preserve"> par būvdarbu veikšanu</w:t>
      </w:r>
      <w:bookmarkEnd w:id="16"/>
      <w:bookmarkEnd w:id="17"/>
      <w:bookmarkEnd w:id="18"/>
    </w:p>
    <w:p w14:paraId="723ED4FB" w14:textId="77777777" w:rsidR="00E03650" w:rsidRPr="00E03650" w:rsidRDefault="00E03650" w:rsidP="00E03650">
      <w:pPr>
        <w:pStyle w:val="Sarakstarindkopa"/>
        <w:numPr>
          <w:ilvl w:val="1"/>
          <w:numId w:val="22"/>
        </w:numPr>
        <w:spacing w:after="0"/>
        <w:jc w:val="both"/>
        <w:rPr>
          <w:rFonts w:ascii="Arial" w:hAnsi="Arial" w:cs="Arial"/>
          <w:vanish/>
        </w:rPr>
      </w:pPr>
      <w:bookmarkStart w:id="19" w:name="_Hlk520796449"/>
    </w:p>
    <w:p w14:paraId="69ECC75A" w14:textId="046D5ABE" w:rsidR="00103606" w:rsidRPr="00050996" w:rsidRDefault="00103606" w:rsidP="00E03650">
      <w:pPr>
        <w:pStyle w:val="Sarakstarindkopa"/>
        <w:numPr>
          <w:ilvl w:val="2"/>
          <w:numId w:val="22"/>
        </w:numPr>
        <w:spacing w:after="0"/>
        <w:ind w:left="504"/>
        <w:jc w:val="both"/>
        <w:rPr>
          <w:rFonts w:ascii="Arial" w:hAnsi="Arial" w:cs="Arial"/>
        </w:rPr>
      </w:pPr>
      <w:r w:rsidRPr="00E03650">
        <w:rPr>
          <w:rFonts w:ascii="Arial" w:hAnsi="Arial" w:cs="Arial"/>
        </w:rPr>
        <w:t>Uzņēmējam</w:t>
      </w:r>
      <w:r w:rsidRPr="00050996">
        <w:rPr>
          <w:rFonts w:ascii="Arial" w:hAnsi="Arial" w:cs="Arial"/>
        </w:rPr>
        <w:t xml:space="preserve"> jāizstrādā darbu veikšanas projekti un tajos jāapraksta uzstādīšanas darbi</w:t>
      </w:r>
      <w:bookmarkEnd w:id="19"/>
      <w:r w:rsidRPr="00050996">
        <w:rPr>
          <w:rFonts w:ascii="Arial" w:hAnsi="Arial" w:cs="Arial"/>
        </w:rPr>
        <w:t xml:space="preserve"> objektā, būvniecības posmi, darba izpildes veids, galvenās izmantojamās mašīnas/iekārtas, utt.</w:t>
      </w:r>
    </w:p>
    <w:p w14:paraId="21318538" w14:textId="04DCE3F3" w:rsidR="00103606" w:rsidRPr="006B74D4" w:rsidRDefault="00103606" w:rsidP="001174D9">
      <w:pPr>
        <w:pStyle w:val="Virsraksts2"/>
        <w:tabs>
          <w:tab w:val="left" w:pos="6946"/>
        </w:tabs>
        <w:spacing w:before="120"/>
        <w:ind w:left="425" w:hanging="425"/>
        <w:jc w:val="left"/>
      </w:pPr>
      <w:bookmarkStart w:id="20" w:name="_Toc520122418"/>
      <w:bookmarkStart w:id="21" w:name="_Toc101779726"/>
      <w:r w:rsidRPr="006B74D4">
        <w:t xml:space="preserve">Kontakttīklu izvietojuma plāns </w:t>
      </w:r>
      <w:bookmarkStart w:id="22" w:name="_Hlk520798946"/>
      <w:r w:rsidRPr="006B74D4">
        <w:t>ar skaidrojumiem</w:t>
      </w:r>
      <w:bookmarkEnd w:id="20"/>
      <w:bookmarkEnd w:id="21"/>
      <w:bookmarkEnd w:id="22"/>
    </w:p>
    <w:p w14:paraId="23DC8C9B" w14:textId="77777777" w:rsidR="00E03650" w:rsidRPr="00E03650" w:rsidRDefault="00E03650" w:rsidP="00E03650">
      <w:pPr>
        <w:pStyle w:val="Sarakstarindkopa"/>
        <w:numPr>
          <w:ilvl w:val="1"/>
          <w:numId w:val="22"/>
        </w:numPr>
        <w:spacing w:after="0"/>
        <w:jc w:val="both"/>
        <w:rPr>
          <w:rFonts w:ascii="Arial" w:hAnsi="Arial" w:cs="Arial"/>
          <w:vanish/>
        </w:rPr>
      </w:pPr>
    </w:p>
    <w:p w14:paraId="03D06DC5" w14:textId="748EC305" w:rsidR="00103606" w:rsidRPr="00050996" w:rsidRDefault="00103606" w:rsidP="00E03650">
      <w:pPr>
        <w:pStyle w:val="Sarakstarindkopa"/>
        <w:numPr>
          <w:ilvl w:val="2"/>
          <w:numId w:val="22"/>
        </w:numPr>
        <w:spacing w:after="0"/>
        <w:ind w:left="504"/>
        <w:jc w:val="both"/>
        <w:rPr>
          <w:rFonts w:ascii="Arial" w:hAnsi="Arial" w:cs="Arial"/>
        </w:rPr>
      </w:pPr>
      <w:r w:rsidRPr="00050996">
        <w:rPr>
          <w:rFonts w:ascii="Arial" w:hAnsi="Arial" w:cs="Arial"/>
        </w:rPr>
        <w:t xml:space="preserve">Kontakttīklu izvietojuma plānā jānorāda sekojošais: </w:t>
      </w:r>
    </w:p>
    <w:p w14:paraId="6E0FC96C" w14:textId="77777777" w:rsidR="00103606" w:rsidRPr="008C530F" w:rsidRDefault="00103606" w:rsidP="001174D9">
      <w:pPr>
        <w:pStyle w:val="Normal1"/>
        <w:numPr>
          <w:ilvl w:val="0"/>
          <w:numId w:val="9"/>
        </w:numPr>
        <w:tabs>
          <w:tab w:val="left" w:pos="6946"/>
        </w:tabs>
        <w:spacing w:before="0" w:after="0"/>
        <w:ind w:left="1135" w:hanging="284"/>
      </w:pPr>
      <w:r w:rsidRPr="008C530F">
        <w:t>balstu atrašanās vieta (norādot gabarīta attālumu) un veids, tostarp provizoriskais balstu skaits;</w:t>
      </w:r>
    </w:p>
    <w:p w14:paraId="6EAF308A" w14:textId="77777777" w:rsidR="00103606" w:rsidRPr="008C530F" w:rsidRDefault="00103606" w:rsidP="001174D9">
      <w:pPr>
        <w:pStyle w:val="Normal1"/>
        <w:numPr>
          <w:ilvl w:val="0"/>
          <w:numId w:val="9"/>
        </w:numPr>
        <w:tabs>
          <w:tab w:val="left" w:pos="6946"/>
        </w:tabs>
        <w:spacing w:before="0" w:after="0"/>
        <w:ind w:left="1135" w:hanging="284"/>
      </w:pPr>
      <w:r w:rsidRPr="008C530F">
        <w:t>konstrukcijas, kas piestiprinātas uz balstiem (konsole, portatīvās konstrukcijas, enkuri, spriegošanas ierīces, līnijas padevēji, atgriezes vadi utt.);</w:t>
      </w:r>
    </w:p>
    <w:p w14:paraId="51E60529" w14:textId="77777777" w:rsidR="00103606" w:rsidRPr="008C530F" w:rsidRDefault="00103606" w:rsidP="001174D9">
      <w:pPr>
        <w:pStyle w:val="Normal1"/>
        <w:numPr>
          <w:ilvl w:val="0"/>
          <w:numId w:val="9"/>
        </w:numPr>
        <w:tabs>
          <w:tab w:val="left" w:pos="6946"/>
        </w:tabs>
        <w:spacing w:before="0" w:after="0"/>
        <w:ind w:left="1135" w:hanging="284"/>
      </w:pPr>
      <w:r w:rsidRPr="008C530F">
        <w:t>laiduma garumi</w:t>
      </w:r>
      <w:r>
        <w:t>.</w:t>
      </w:r>
    </w:p>
    <w:p w14:paraId="4BF7C93B" w14:textId="6F39723B" w:rsidR="00545888" w:rsidRPr="008C530F" w:rsidRDefault="00103606" w:rsidP="001174D9">
      <w:pPr>
        <w:pStyle w:val="Virsraksts2"/>
        <w:tabs>
          <w:tab w:val="left" w:pos="6946"/>
        </w:tabs>
        <w:spacing w:before="120"/>
        <w:ind w:left="425" w:hanging="425"/>
        <w:jc w:val="left"/>
      </w:pPr>
      <w:bookmarkStart w:id="23" w:name="_Toc520122419"/>
      <w:bookmarkStart w:id="24" w:name="_Toc101779727"/>
      <w:r w:rsidRPr="002D42C6">
        <w:t>Kontakttīkla šķērsgriezumi</w:t>
      </w:r>
      <w:bookmarkStart w:id="25" w:name="_Toc520122420"/>
      <w:bookmarkEnd w:id="23"/>
      <w:r w:rsidR="00545888" w:rsidRPr="00545888">
        <w:t xml:space="preserve"> </w:t>
      </w:r>
      <w:r w:rsidR="00545888">
        <w:t>un k</w:t>
      </w:r>
      <w:r w:rsidR="00545888" w:rsidRPr="008C530F">
        <w:t xml:space="preserve">ontakttīkla </w:t>
      </w:r>
      <w:r w:rsidR="00545888">
        <w:t>balstu pases</w:t>
      </w:r>
      <w:bookmarkEnd w:id="25"/>
      <w:r w:rsidR="00545888">
        <w:t xml:space="preserve"> dati</w:t>
      </w:r>
      <w:bookmarkEnd w:id="24"/>
    </w:p>
    <w:p w14:paraId="69F9AC7D" w14:textId="77777777" w:rsidR="00E03650" w:rsidRPr="00E03650" w:rsidRDefault="00E03650" w:rsidP="00E03650">
      <w:pPr>
        <w:pStyle w:val="Sarakstarindkopa"/>
        <w:numPr>
          <w:ilvl w:val="1"/>
          <w:numId w:val="22"/>
        </w:numPr>
        <w:spacing w:after="0"/>
        <w:jc w:val="both"/>
        <w:rPr>
          <w:rFonts w:ascii="Arial" w:hAnsi="Arial" w:cs="Arial"/>
          <w:vanish/>
        </w:rPr>
      </w:pPr>
    </w:p>
    <w:p w14:paraId="5A5E290B" w14:textId="4A278A83" w:rsidR="00103606" w:rsidRPr="00050996" w:rsidRDefault="00103606" w:rsidP="00E03650">
      <w:pPr>
        <w:pStyle w:val="Sarakstarindkopa"/>
        <w:numPr>
          <w:ilvl w:val="2"/>
          <w:numId w:val="22"/>
        </w:numPr>
        <w:spacing w:after="0"/>
        <w:ind w:left="504"/>
        <w:jc w:val="both"/>
        <w:rPr>
          <w:rFonts w:ascii="Arial" w:hAnsi="Arial" w:cs="Arial"/>
        </w:rPr>
      </w:pPr>
      <w:r w:rsidRPr="00E03650">
        <w:rPr>
          <w:rFonts w:ascii="Arial" w:hAnsi="Arial" w:cs="Arial"/>
        </w:rPr>
        <w:t>Kontakttīkla</w:t>
      </w:r>
      <w:r w:rsidRPr="00050996">
        <w:rPr>
          <w:rFonts w:ascii="Arial" w:hAnsi="Arial" w:cs="Arial"/>
        </w:rPr>
        <w:t xml:space="preserve"> šķērsgriezumi Uzņēmējam jāizdod mērogā 1:100, norādot visas ziņas, kas nepieciešamas kontakttīkla plānošanai, uzstādīšanai, pārbaudei un uzturēšanai.</w:t>
      </w:r>
    </w:p>
    <w:p w14:paraId="609958A9" w14:textId="4B1AA50E" w:rsidR="00103606" w:rsidRPr="00050996" w:rsidRDefault="00103606" w:rsidP="00E03650">
      <w:pPr>
        <w:pStyle w:val="Sarakstarindkopa"/>
        <w:numPr>
          <w:ilvl w:val="2"/>
          <w:numId w:val="22"/>
        </w:numPr>
        <w:spacing w:after="0"/>
        <w:ind w:left="504"/>
        <w:jc w:val="both"/>
        <w:rPr>
          <w:rFonts w:ascii="Arial" w:hAnsi="Arial" w:cs="Arial"/>
        </w:rPr>
      </w:pPr>
      <w:r w:rsidRPr="00E03650">
        <w:rPr>
          <w:rFonts w:ascii="Arial" w:hAnsi="Arial" w:cs="Arial"/>
        </w:rPr>
        <w:t>Kontakttīkla</w:t>
      </w:r>
      <w:r w:rsidRPr="00050996">
        <w:rPr>
          <w:rFonts w:ascii="Arial" w:hAnsi="Arial" w:cs="Arial"/>
        </w:rPr>
        <w:t xml:space="preserve"> balstu pasē ir jādefinē dati par balstiem, pamatiem un konstrukcijām, bet vajadzības gadījumā arī īpašas piezīmes. Detalizēti jābūt pieejamiem šādiem datiem:</w:t>
      </w:r>
    </w:p>
    <w:p w14:paraId="75EB2561" w14:textId="77777777" w:rsidR="00103606" w:rsidRPr="00050996" w:rsidRDefault="00103606" w:rsidP="00E03650">
      <w:pPr>
        <w:pStyle w:val="Sarakstarindkopa"/>
        <w:numPr>
          <w:ilvl w:val="2"/>
          <w:numId w:val="22"/>
        </w:numPr>
        <w:spacing w:after="0"/>
        <w:ind w:left="504"/>
        <w:jc w:val="both"/>
        <w:rPr>
          <w:rFonts w:ascii="Arial" w:hAnsi="Arial" w:cs="Arial"/>
        </w:rPr>
      </w:pPr>
      <w:r w:rsidRPr="00050996">
        <w:rPr>
          <w:rFonts w:ascii="Arial" w:hAnsi="Arial" w:cs="Arial"/>
        </w:rPr>
        <w:t>Dati par balstiem:</w:t>
      </w:r>
    </w:p>
    <w:p w14:paraId="59060035" w14:textId="77777777" w:rsidR="00103606" w:rsidRPr="008C530F" w:rsidRDefault="00103606" w:rsidP="001174D9">
      <w:pPr>
        <w:pStyle w:val="Normal3"/>
        <w:numPr>
          <w:ilvl w:val="2"/>
          <w:numId w:val="3"/>
        </w:numPr>
        <w:tabs>
          <w:tab w:val="left" w:pos="6946"/>
        </w:tabs>
        <w:spacing w:before="0" w:after="0"/>
        <w:ind w:left="1134" w:hanging="283"/>
      </w:pPr>
      <w:r w:rsidRPr="008C530F">
        <w:t>balsta numurs</w:t>
      </w:r>
    </w:p>
    <w:p w14:paraId="5642E8C3" w14:textId="77777777" w:rsidR="00103606" w:rsidRPr="008C530F" w:rsidRDefault="00103606" w:rsidP="001174D9">
      <w:pPr>
        <w:pStyle w:val="Normal3"/>
        <w:numPr>
          <w:ilvl w:val="2"/>
          <w:numId w:val="3"/>
        </w:numPr>
        <w:tabs>
          <w:tab w:val="left" w:pos="6946"/>
        </w:tabs>
        <w:spacing w:before="0" w:after="0"/>
        <w:ind w:left="1134" w:hanging="283"/>
      </w:pPr>
      <w:r w:rsidRPr="008C530F">
        <w:t>rasējuma numurs katram balstam</w:t>
      </w:r>
    </w:p>
    <w:p w14:paraId="5FE8762D" w14:textId="77777777" w:rsidR="00103606" w:rsidRPr="008C530F" w:rsidRDefault="00103606" w:rsidP="001174D9">
      <w:pPr>
        <w:pStyle w:val="Normal3"/>
        <w:numPr>
          <w:ilvl w:val="2"/>
          <w:numId w:val="3"/>
        </w:numPr>
        <w:tabs>
          <w:tab w:val="left" w:pos="6946"/>
        </w:tabs>
        <w:spacing w:before="0" w:after="0"/>
        <w:ind w:left="1134" w:hanging="283"/>
      </w:pPr>
      <w:r w:rsidRPr="008C530F">
        <w:t>balstu izmērs (garums, šķērsgriezums un profils)</w:t>
      </w:r>
    </w:p>
    <w:p w14:paraId="740A876B" w14:textId="77777777" w:rsidR="00103606" w:rsidRPr="008C530F" w:rsidRDefault="00103606" w:rsidP="001174D9">
      <w:pPr>
        <w:pStyle w:val="Normal3"/>
        <w:numPr>
          <w:ilvl w:val="2"/>
          <w:numId w:val="3"/>
        </w:numPr>
        <w:tabs>
          <w:tab w:val="left" w:pos="6946"/>
        </w:tabs>
        <w:spacing w:before="0" w:after="0"/>
        <w:ind w:left="1134" w:hanging="283"/>
      </w:pPr>
      <w:r w:rsidRPr="008C530F">
        <w:t>balsta garums virs sliežu galviņas</w:t>
      </w:r>
    </w:p>
    <w:p w14:paraId="52FA035D" w14:textId="77777777" w:rsidR="00103606" w:rsidRPr="008C530F" w:rsidRDefault="00103606" w:rsidP="001174D9">
      <w:pPr>
        <w:pStyle w:val="Normal3"/>
        <w:numPr>
          <w:ilvl w:val="2"/>
          <w:numId w:val="3"/>
        </w:numPr>
        <w:tabs>
          <w:tab w:val="left" w:pos="6946"/>
        </w:tabs>
        <w:spacing w:before="0" w:after="0"/>
        <w:ind w:left="1134" w:hanging="283"/>
      </w:pPr>
      <w:r w:rsidRPr="008C530F">
        <w:t>pagarinājums, ja nepieciešams, ar atbilstošiem pamata konstrukcijas numuriem un izmēriem, utt.</w:t>
      </w:r>
    </w:p>
    <w:p w14:paraId="5C5FEB6A" w14:textId="77777777" w:rsidR="00103606" w:rsidRPr="00050996" w:rsidRDefault="00103606" w:rsidP="001174D9">
      <w:pPr>
        <w:pStyle w:val="Sarakstarindkopa"/>
        <w:numPr>
          <w:ilvl w:val="3"/>
          <w:numId w:val="22"/>
        </w:numPr>
        <w:spacing w:after="0"/>
        <w:ind w:left="851" w:hanging="851"/>
        <w:jc w:val="both"/>
        <w:rPr>
          <w:rFonts w:ascii="Arial" w:hAnsi="Arial" w:cs="Arial"/>
        </w:rPr>
      </w:pPr>
      <w:r w:rsidRPr="00050996">
        <w:rPr>
          <w:rFonts w:ascii="Arial" w:hAnsi="Arial" w:cs="Arial"/>
        </w:rPr>
        <w:t>Dati par pamatiem:</w:t>
      </w:r>
    </w:p>
    <w:p w14:paraId="66D7192C" w14:textId="77777777" w:rsidR="00103606" w:rsidRPr="008C530F" w:rsidRDefault="00103606" w:rsidP="001174D9">
      <w:pPr>
        <w:pStyle w:val="Normal3"/>
        <w:numPr>
          <w:ilvl w:val="2"/>
          <w:numId w:val="4"/>
        </w:numPr>
        <w:tabs>
          <w:tab w:val="left" w:pos="6946"/>
        </w:tabs>
        <w:spacing w:before="0" w:after="0"/>
        <w:ind w:left="1134" w:hanging="283"/>
      </w:pPr>
      <w:r w:rsidRPr="008C530F">
        <w:t>rasējuma numurs;</w:t>
      </w:r>
    </w:p>
    <w:p w14:paraId="64ED9AC1" w14:textId="77777777" w:rsidR="00103606" w:rsidRPr="008C530F" w:rsidRDefault="00103606" w:rsidP="001174D9">
      <w:pPr>
        <w:pStyle w:val="Normal3"/>
        <w:numPr>
          <w:ilvl w:val="2"/>
          <w:numId w:val="4"/>
        </w:numPr>
        <w:tabs>
          <w:tab w:val="left" w:pos="6946"/>
        </w:tabs>
        <w:spacing w:before="0" w:after="0"/>
        <w:ind w:left="1134" w:hanging="283"/>
      </w:pPr>
      <w:r w:rsidRPr="008C530F">
        <w:t>pamatu tips;</w:t>
      </w:r>
    </w:p>
    <w:p w14:paraId="0A56BBED" w14:textId="77777777" w:rsidR="00103606" w:rsidRPr="008C530F" w:rsidRDefault="00103606" w:rsidP="001174D9">
      <w:pPr>
        <w:pStyle w:val="Normal3"/>
        <w:numPr>
          <w:ilvl w:val="2"/>
          <w:numId w:val="4"/>
        </w:numPr>
        <w:tabs>
          <w:tab w:val="left" w:pos="6946"/>
        </w:tabs>
        <w:spacing w:before="0" w:after="0"/>
        <w:ind w:left="1134" w:hanging="283"/>
      </w:pPr>
      <w:r w:rsidRPr="008C530F">
        <w:t>šķērsgriezumi ar bultskrūvju garumu un daudzumu, ja tiek izmantoti balstu pamati ar  bultskrūvēm;</w:t>
      </w:r>
    </w:p>
    <w:p w14:paraId="3C743675" w14:textId="77777777" w:rsidR="00103606" w:rsidRPr="008C530F" w:rsidRDefault="00103606" w:rsidP="001174D9">
      <w:pPr>
        <w:pStyle w:val="Normal3"/>
        <w:numPr>
          <w:ilvl w:val="2"/>
          <w:numId w:val="4"/>
        </w:numPr>
        <w:tabs>
          <w:tab w:val="left" w:pos="6946"/>
        </w:tabs>
        <w:spacing w:before="0" w:after="0"/>
        <w:ind w:left="1134" w:hanging="283"/>
      </w:pPr>
      <w:r w:rsidRPr="008C530F">
        <w:t>stiegrojuma struktūra, utt.</w:t>
      </w:r>
    </w:p>
    <w:p w14:paraId="515A0BA8" w14:textId="77777777" w:rsidR="00103606" w:rsidRPr="00050996" w:rsidRDefault="00103606" w:rsidP="001174D9">
      <w:pPr>
        <w:pStyle w:val="Sarakstarindkopa"/>
        <w:numPr>
          <w:ilvl w:val="3"/>
          <w:numId w:val="22"/>
        </w:numPr>
        <w:spacing w:after="0"/>
        <w:ind w:left="851" w:hanging="851"/>
        <w:jc w:val="both"/>
        <w:rPr>
          <w:rFonts w:ascii="Arial" w:hAnsi="Arial" w:cs="Arial"/>
        </w:rPr>
      </w:pPr>
      <w:r w:rsidRPr="00050996">
        <w:rPr>
          <w:rFonts w:ascii="Arial" w:hAnsi="Arial" w:cs="Arial"/>
        </w:rPr>
        <w:t>Komponenšu dati:</w:t>
      </w:r>
    </w:p>
    <w:p w14:paraId="067E0E1E" w14:textId="77777777" w:rsidR="00103606" w:rsidRPr="008C530F" w:rsidRDefault="00103606" w:rsidP="001174D9">
      <w:pPr>
        <w:pStyle w:val="Normal3"/>
        <w:numPr>
          <w:ilvl w:val="2"/>
          <w:numId w:val="5"/>
        </w:numPr>
        <w:tabs>
          <w:tab w:val="left" w:pos="6946"/>
        </w:tabs>
        <w:spacing w:before="0" w:after="0"/>
        <w:ind w:left="1134" w:hanging="283"/>
      </w:pPr>
      <w:r w:rsidRPr="008C530F">
        <w:t>Konsoles;</w:t>
      </w:r>
    </w:p>
    <w:p w14:paraId="2CF03F76" w14:textId="77777777" w:rsidR="00103606" w:rsidRPr="008C530F" w:rsidRDefault="00103606" w:rsidP="001174D9">
      <w:pPr>
        <w:pStyle w:val="Normal3"/>
        <w:numPr>
          <w:ilvl w:val="2"/>
          <w:numId w:val="5"/>
        </w:numPr>
        <w:tabs>
          <w:tab w:val="left" w:pos="6946"/>
        </w:tabs>
        <w:spacing w:before="0" w:after="0"/>
        <w:ind w:left="1134" w:hanging="283"/>
      </w:pPr>
      <w:r w:rsidRPr="008C530F">
        <w:t>montāžas rasējuma numurs;</w:t>
      </w:r>
    </w:p>
    <w:p w14:paraId="17BF4BF0" w14:textId="77777777" w:rsidR="00103606" w:rsidRPr="008C530F" w:rsidRDefault="00103606" w:rsidP="001174D9">
      <w:pPr>
        <w:pStyle w:val="Normal3"/>
        <w:numPr>
          <w:ilvl w:val="2"/>
          <w:numId w:val="5"/>
        </w:numPr>
        <w:tabs>
          <w:tab w:val="left" w:pos="6946"/>
        </w:tabs>
        <w:spacing w:before="0" w:after="0"/>
        <w:ind w:left="1134" w:hanging="283"/>
      </w:pPr>
      <w:r w:rsidRPr="008C530F">
        <w:t>izmantoto cauruļu un vadu skaits un izmēri;</w:t>
      </w:r>
    </w:p>
    <w:p w14:paraId="20D10743" w14:textId="77777777" w:rsidR="00103606" w:rsidRPr="008C530F" w:rsidRDefault="00103606" w:rsidP="001174D9">
      <w:pPr>
        <w:pStyle w:val="Normal3"/>
        <w:numPr>
          <w:ilvl w:val="2"/>
          <w:numId w:val="5"/>
        </w:numPr>
        <w:tabs>
          <w:tab w:val="left" w:pos="6946"/>
        </w:tabs>
        <w:spacing w:before="0" w:after="0"/>
        <w:ind w:left="1134" w:hanging="283"/>
      </w:pPr>
      <w:r w:rsidRPr="008C530F">
        <w:t>barošanas līniju un atgriezes vadu izkārtojums;</w:t>
      </w:r>
    </w:p>
    <w:p w14:paraId="0E105D59" w14:textId="77777777" w:rsidR="00103606" w:rsidRPr="008C530F" w:rsidRDefault="00103606" w:rsidP="001174D9">
      <w:pPr>
        <w:pStyle w:val="Normal3"/>
        <w:numPr>
          <w:ilvl w:val="2"/>
          <w:numId w:val="5"/>
        </w:numPr>
        <w:tabs>
          <w:tab w:val="left" w:pos="6946"/>
        </w:tabs>
        <w:spacing w:before="0" w:after="0"/>
        <w:ind w:left="1134" w:hanging="283"/>
      </w:pPr>
      <w:r w:rsidRPr="008C530F">
        <w:t>montāžas rasējuma numurs;</w:t>
      </w:r>
    </w:p>
    <w:p w14:paraId="24D9E82A" w14:textId="09E03D72" w:rsidR="00103606" w:rsidRDefault="00103606" w:rsidP="001174D9">
      <w:pPr>
        <w:pStyle w:val="Normal3"/>
        <w:numPr>
          <w:ilvl w:val="2"/>
          <w:numId w:val="5"/>
        </w:numPr>
        <w:tabs>
          <w:tab w:val="left" w:pos="6946"/>
        </w:tabs>
        <w:spacing w:before="0" w:after="0"/>
        <w:ind w:left="1134" w:hanging="283"/>
      </w:pPr>
      <w:r w:rsidRPr="008C530F">
        <w:t>izmantoto piederumu numurs un identifikācijas;</w:t>
      </w:r>
    </w:p>
    <w:p w14:paraId="56040466" w14:textId="376134B1" w:rsidR="00103606" w:rsidRPr="00931C84" w:rsidRDefault="00050996" w:rsidP="001174D9">
      <w:pPr>
        <w:pStyle w:val="Virsraksts2"/>
        <w:tabs>
          <w:tab w:val="left" w:pos="6946"/>
        </w:tabs>
        <w:spacing w:before="120"/>
        <w:ind w:left="425" w:hanging="425"/>
        <w:jc w:val="left"/>
      </w:pPr>
      <w:bookmarkStart w:id="26" w:name="_Toc100066446"/>
      <w:r>
        <w:t xml:space="preserve"> </w:t>
      </w:r>
      <w:bookmarkStart w:id="27" w:name="_Toc101779728"/>
      <w:r w:rsidR="00103606" w:rsidRPr="00931C84">
        <w:t>Izpilddokumentācija un izpildrasējumi</w:t>
      </w:r>
      <w:bookmarkEnd w:id="26"/>
      <w:bookmarkEnd w:id="27"/>
    </w:p>
    <w:p w14:paraId="7C7E30AB" w14:textId="77777777" w:rsidR="00E03650" w:rsidRPr="00E03650" w:rsidRDefault="00E03650" w:rsidP="00E03650">
      <w:pPr>
        <w:pStyle w:val="Sarakstarindkopa"/>
        <w:numPr>
          <w:ilvl w:val="1"/>
          <w:numId w:val="22"/>
        </w:numPr>
        <w:spacing w:after="0"/>
        <w:jc w:val="both"/>
        <w:rPr>
          <w:rFonts w:ascii="Arial" w:hAnsi="Arial" w:cs="Arial"/>
          <w:vanish/>
        </w:rPr>
      </w:pPr>
      <w:bookmarkStart w:id="28" w:name="_Toc46223176"/>
    </w:p>
    <w:p w14:paraId="73299970" w14:textId="6BA03781" w:rsidR="00103606" w:rsidRPr="00050996" w:rsidRDefault="00103606" w:rsidP="00E03650">
      <w:pPr>
        <w:pStyle w:val="Sarakstarindkopa"/>
        <w:numPr>
          <w:ilvl w:val="2"/>
          <w:numId w:val="22"/>
        </w:numPr>
        <w:spacing w:after="0"/>
        <w:ind w:left="504"/>
        <w:jc w:val="both"/>
        <w:rPr>
          <w:rFonts w:ascii="Arial" w:hAnsi="Arial" w:cs="Arial"/>
        </w:rPr>
      </w:pPr>
      <w:r w:rsidRPr="00E03650">
        <w:rPr>
          <w:rFonts w:ascii="Arial" w:hAnsi="Arial" w:cs="Arial"/>
        </w:rPr>
        <w:t>Uzņēmējam</w:t>
      </w:r>
      <w:r w:rsidRPr="00050996">
        <w:rPr>
          <w:rFonts w:ascii="Arial" w:hAnsi="Arial" w:cs="Arial"/>
        </w:rPr>
        <w:t xml:space="preserve"> saskaņā ar LR normatīvajiem aktiem ir jāsagatavo </w:t>
      </w:r>
      <w:r w:rsidR="007E7912" w:rsidRPr="00050996">
        <w:rPr>
          <w:rFonts w:ascii="Arial" w:hAnsi="Arial" w:cs="Arial"/>
        </w:rPr>
        <w:t>būvobjekta</w:t>
      </w:r>
      <w:r w:rsidRPr="00050996">
        <w:rPr>
          <w:rFonts w:ascii="Arial" w:hAnsi="Arial" w:cs="Arial"/>
        </w:rPr>
        <w:t xml:space="preserve"> </w:t>
      </w:r>
      <w:proofErr w:type="spellStart"/>
      <w:r w:rsidRPr="00050996">
        <w:rPr>
          <w:rFonts w:ascii="Arial" w:hAnsi="Arial" w:cs="Arial"/>
        </w:rPr>
        <w:t>izpilddokumentācija</w:t>
      </w:r>
      <w:bookmarkEnd w:id="28"/>
      <w:proofErr w:type="spellEnd"/>
      <w:r w:rsidRPr="00050996">
        <w:rPr>
          <w:rFonts w:ascii="Arial" w:hAnsi="Arial" w:cs="Arial"/>
        </w:rPr>
        <w:t xml:space="preserve">. </w:t>
      </w:r>
    </w:p>
    <w:p w14:paraId="1DF05C78" w14:textId="55E80417" w:rsidR="00103606" w:rsidRPr="00ED7E93" w:rsidRDefault="00103606" w:rsidP="00E03650">
      <w:pPr>
        <w:pStyle w:val="Sarakstarindkopa"/>
        <w:numPr>
          <w:ilvl w:val="2"/>
          <w:numId w:val="22"/>
        </w:numPr>
        <w:spacing w:after="0"/>
        <w:ind w:left="504"/>
        <w:jc w:val="both"/>
        <w:rPr>
          <w:rFonts w:ascii="Arial" w:hAnsi="Arial" w:cs="Arial"/>
        </w:rPr>
      </w:pPr>
      <w:bookmarkStart w:id="29" w:name="_Toc46223177"/>
      <w:proofErr w:type="spellStart"/>
      <w:r w:rsidRPr="00ED7E93">
        <w:rPr>
          <w:rFonts w:ascii="Arial" w:hAnsi="Arial" w:cs="Arial"/>
        </w:rPr>
        <w:t>Izpilddokumentācijā</w:t>
      </w:r>
      <w:proofErr w:type="spellEnd"/>
      <w:r w:rsidRPr="00ED7E93">
        <w:rPr>
          <w:rFonts w:ascii="Arial" w:hAnsi="Arial" w:cs="Arial"/>
        </w:rPr>
        <w:t xml:space="preserve"> ir jābūt iekļautiem visiem darba rasējumiem </w:t>
      </w:r>
      <w:r w:rsidR="00466688" w:rsidRPr="00ED7E93">
        <w:rPr>
          <w:rFonts w:ascii="Arial" w:hAnsi="Arial" w:cs="Arial"/>
        </w:rPr>
        <w:t xml:space="preserve">vai </w:t>
      </w:r>
      <w:proofErr w:type="spellStart"/>
      <w:r w:rsidR="00466688" w:rsidRPr="00ED7E93">
        <w:rPr>
          <w:rFonts w:ascii="Arial" w:hAnsi="Arial" w:cs="Arial"/>
        </w:rPr>
        <w:t>izpildrasējumiem</w:t>
      </w:r>
      <w:proofErr w:type="spellEnd"/>
      <w:r w:rsidR="00466688" w:rsidRPr="00ED7E93">
        <w:rPr>
          <w:rFonts w:ascii="Arial" w:hAnsi="Arial" w:cs="Arial"/>
        </w:rPr>
        <w:t xml:space="preserve"> (ja bija izmaiņas) </w:t>
      </w:r>
      <w:r w:rsidRPr="00ED7E93">
        <w:rPr>
          <w:rFonts w:ascii="Arial" w:hAnsi="Arial" w:cs="Arial"/>
        </w:rPr>
        <w:t xml:space="preserve">un </w:t>
      </w:r>
      <w:proofErr w:type="spellStart"/>
      <w:r w:rsidR="00466688" w:rsidRPr="00ED7E93">
        <w:rPr>
          <w:rFonts w:ascii="Arial" w:hAnsi="Arial" w:cs="Arial"/>
        </w:rPr>
        <w:t>izpild</w:t>
      </w:r>
      <w:r w:rsidRPr="00ED7E93">
        <w:rPr>
          <w:rFonts w:ascii="Arial" w:hAnsi="Arial" w:cs="Arial"/>
        </w:rPr>
        <w:t>shēmām</w:t>
      </w:r>
      <w:proofErr w:type="spellEnd"/>
      <w:r w:rsidRPr="00ED7E93">
        <w:rPr>
          <w:rFonts w:ascii="Arial" w:hAnsi="Arial" w:cs="Arial"/>
        </w:rPr>
        <w:t>, par visu darbu sadaļām</w:t>
      </w:r>
      <w:bookmarkEnd w:id="29"/>
      <w:r w:rsidRPr="00ED7E93">
        <w:rPr>
          <w:rFonts w:ascii="Arial" w:hAnsi="Arial" w:cs="Arial"/>
        </w:rPr>
        <w:t>.</w:t>
      </w:r>
    </w:p>
    <w:p w14:paraId="43E3F86F" w14:textId="6D3131BC" w:rsidR="003C1C5E" w:rsidRPr="00ED7E93" w:rsidRDefault="003C1C5E" w:rsidP="003C1C5E">
      <w:pPr>
        <w:pStyle w:val="Sarakstarindkopa"/>
        <w:numPr>
          <w:ilvl w:val="2"/>
          <w:numId w:val="22"/>
        </w:numPr>
        <w:spacing w:after="0"/>
        <w:ind w:left="504"/>
        <w:jc w:val="both"/>
        <w:rPr>
          <w:rFonts w:ascii="Arial" w:hAnsi="Arial" w:cs="Arial"/>
        </w:rPr>
      </w:pPr>
      <w:bookmarkStart w:id="30" w:name="_Toc46223178"/>
      <w:r w:rsidRPr="00ED7E93">
        <w:rPr>
          <w:rFonts w:ascii="Arial" w:hAnsi="Arial" w:cs="Arial"/>
        </w:rPr>
        <w:t xml:space="preserve">Izpilddokumentācijas sastāvā jābūt nozīmīgo konstrukciju pieņemšanas aktiem, segto darbu pieņemšanas aktiem, </w:t>
      </w:r>
      <w:r w:rsidR="00466688" w:rsidRPr="00ED7E93">
        <w:rPr>
          <w:rFonts w:ascii="Arial" w:hAnsi="Arial" w:cs="Arial"/>
        </w:rPr>
        <w:t xml:space="preserve">mērīšanas/pārbaudes aktiem/protokoliem, </w:t>
      </w:r>
      <w:r w:rsidRPr="00ED7E93">
        <w:rPr>
          <w:rFonts w:ascii="Arial" w:hAnsi="Arial" w:cs="Arial"/>
        </w:rPr>
        <w:t>būvizstrādājumu atbilstības deklarācijām</w:t>
      </w:r>
      <w:r w:rsidR="00466688" w:rsidRPr="00ED7E93">
        <w:rPr>
          <w:rFonts w:ascii="Arial" w:hAnsi="Arial" w:cs="Arial"/>
        </w:rPr>
        <w:t>,</w:t>
      </w:r>
      <w:r w:rsidRPr="00ED7E93">
        <w:rPr>
          <w:rFonts w:ascii="Arial" w:hAnsi="Arial" w:cs="Arial"/>
        </w:rPr>
        <w:t xml:space="preserve"> sertifikātiem</w:t>
      </w:r>
      <w:r w:rsidR="00466688" w:rsidRPr="00ED7E93">
        <w:rPr>
          <w:rFonts w:ascii="Arial" w:hAnsi="Arial" w:cs="Arial"/>
        </w:rPr>
        <w:t>, pasēm utt.</w:t>
      </w:r>
    </w:p>
    <w:p w14:paraId="1ABA553E" w14:textId="3638F04C" w:rsidR="003C1C5E" w:rsidRPr="00ED7E93" w:rsidRDefault="00103606" w:rsidP="00E03650">
      <w:pPr>
        <w:pStyle w:val="Sarakstarindkopa"/>
        <w:numPr>
          <w:ilvl w:val="2"/>
          <w:numId w:val="22"/>
        </w:numPr>
        <w:spacing w:after="0"/>
        <w:ind w:left="504"/>
        <w:jc w:val="both"/>
        <w:rPr>
          <w:rFonts w:ascii="Arial" w:hAnsi="Arial" w:cs="Arial"/>
        </w:rPr>
      </w:pPr>
      <w:r w:rsidRPr="00ED7E93">
        <w:rPr>
          <w:rFonts w:ascii="Arial" w:hAnsi="Arial" w:cs="Arial"/>
        </w:rPr>
        <w:t xml:space="preserve">Izpilddokumentācijas sastāvā iesniegtiem ciparu topogrāfiskiem </w:t>
      </w:r>
      <w:proofErr w:type="spellStart"/>
      <w:r w:rsidRPr="00ED7E93">
        <w:rPr>
          <w:rFonts w:ascii="Arial" w:hAnsi="Arial" w:cs="Arial"/>
        </w:rPr>
        <w:t>izpildmērījumiem</w:t>
      </w:r>
      <w:proofErr w:type="spellEnd"/>
      <w:r w:rsidRPr="00ED7E93">
        <w:rPr>
          <w:rFonts w:ascii="Arial" w:hAnsi="Arial" w:cs="Arial"/>
        </w:rPr>
        <w:t xml:space="preserve"> jābūt integrētiem ar visu dzelzceļa nodalījuma joslā (nomaiņas zonā)  infrastruktūras objektu attēlošanu (pasažieru platformas, pieejas, sliežu ceļi, komunikācijas, lauku ierīces, būves, teknes, tilti, stabi, gaisvadu komunikācijas) *</w:t>
      </w:r>
      <w:proofErr w:type="spellStart"/>
      <w:r w:rsidRPr="00ED7E93">
        <w:rPr>
          <w:rFonts w:ascii="Arial" w:hAnsi="Arial" w:cs="Arial"/>
        </w:rPr>
        <w:t>dwg</w:t>
      </w:r>
      <w:proofErr w:type="spellEnd"/>
      <w:r w:rsidRPr="00ED7E93">
        <w:rPr>
          <w:rFonts w:ascii="Arial" w:hAnsi="Arial" w:cs="Arial"/>
        </w:rPr>
        <w:t xml:space="preserve"> un * </w:t>
      </w:r>
      <w:proofErr w:type="spellStart"/>
      <w:r w:rsidRPr="00ED7E93">
        <w:rPr>
          <w:rFonts w:ascii="Arial" w:hAnsi="Arial" w:cs="Arial"/>
        </w:rPr>
        <w:t>pdf</w:t>
      </w:r>
      <w:proofErr w:type="spellEnd"/>
      <w:r w:rsidRPr="00ED7E93">
        <w:rPr>
          <w:rFonts w:ascii="Arial" w:hAnsi="Arial" w:cs="Arial"/>
        </w:rPr>
        <w:t xml:space="preserve"> formātā.</w:t>
      </w:r>
      <w:bookmarkEnd w:id="30"/>
      <w:r w:rsidR="00466688" w:rsidRPr="00ED7E93">
        <w:rPr>
          <w:rFonts w:ascii="Arial" w:hAnsi="Arial" w:cs="Arial"/>
        </w:rPr>
        <w:t xml:space="preserve"> Topogrāfiskiem </w:t>
      </w:r>
      <w:proofErr w:type="spellStart"/>
      <w:r w:rsidR="00466688" w:rsidRPr="00ED7E93">
        <w:rPr>
          <w:rFonts w:ascii="Arial" w:hAnsi="Arial" w:cs="Arial"/>
        </w:rPr>
        <w:t>izpildmērījumiem</w:t>
      </w:r>
      <w:proofErr w:type="spellEnd"/>
      <w:r w:rsidR="00466688" w:rsidRPr="00ED7E93">
        <w:rPr>
          <w:rFonts w:ascii="Arial" w:hAnsi="Arial" w:cs="Arial"/>
        </w:rPr>
        <w:t xml:space="preserve"> jābū</w:t>
      </w:r>
      <w:r w:rsidR="00931C84" w:rsidRPr="00ED7E93">
        <w:rPr>
          <w:rFonts w:ascii="Arial" w:hAnsi="Arial" w:cs="Arial"/>
        </w:rPr>
        <w:t>t iereģistrētiem Rīgas pilsētas pašvaldības augstas detalizācijas topogrāfiskās informācijas datubāzē.</w:t>
      </w:r>
      <w:r w:rsidR="00466688" w:rsidRPr="00ED7E93">
        <w:rPr>
          <w:rFonts w:ascii="Arial" w:hAnsi="Arial" w:cs="Arial"/>
        </w:rPr>
        <w:t xml:space="preserve"> </w:t>
      </w:r>
    </w:p>
    <w:p w14:paraId="4AD03D04" w14:textId="77777777" w:rsidR="003C1C5E" w:rsidRPr="003C1C5E" w:rsidRDefault="003C1C5E" w:rsidP="003C1C5E">
      <w:pPr>
        <w:spacing w:after="0"/>
        <w:jc w:val="both"/>
        <w:rPr>
          <w:rFonts w:ascii="Arial" w:hAnsi="Arial" w:cs="Arial"/>
        </w:rPr>
      </w:pPr>
    </w:p>
    <w:p w14:paraId="2A11038E" w14:textId="4808F561" w:rsidR="00050996" w:rsidRPr="001174D9" w:rsidRDefault="00050996" w:rsidP="003C1C5E">
      <w:pPr>
        <w:pStyle w:val="Sarakstarindkopa"/>
        <w:numPr>
          <w:ilvl w:val="0"/>
          <w:numId w:val="22"/>
        </w:numPr>
        <w:spacing w:after="0"/>
        <w:jc w:val="both"/>
        <w:rPr>
          <w:rFonts w:ascii="Arial" w:hAnsi="Arial" w:cs="Arial"/>
        </w:rPr>
      </w:pPr>
      <w:r w:rsidRPr="001174D9">
        <w:rPr>
          <w:rFonts w:ascii="Arial" w:hAnsi="Arial" w:cs="Arial"/>
        </w:rPr>
        <w:br w:type="page"/>
      </w:r>
    </w:p>
    <w:p w14:paraId="52EC26CE" w14:textId="03DD7AFC" w:rsidR="000406C1" w:rsidRDefault="000406C1" w:rsidP="00DC0F23">
      <w:pPr>
        <w:pStyle w:val="Virsraksts1"/>
        <w:tabs>
          <w:tab w:val="left" w:pos="6946"/>
        </w:tabs>
        <w:ind w:left="426" w:hanging="426"/>
      </w:pPr>
      <w:bookmarkStart w:id="31" w:name="_Toc532219281"/>
      <w:bookmarkStart w:id="32" w:name="_Toc57143179"/>
      <w:bookmarkStart w:id="33" w:name="_Toc100066447"/>
      <w:bookmarkStart w:id="34" w:name="_Toc101779729"/>
      <w:r w:rsidRPr="008C530F">
        <w:t>Galvenās kontakttīkla sistēmas</w:t>
      </w:r>
      <w:r w:rsidR="00A35B0B" w:rsidRPr="00103606">
        <w:t xml:space="preserve"> komponentes</w:t>
      </w:r>
      <w:r w:rsidRPr="008C530F">
        <w:t xml:space="preserve"> prasības</w:t>
      </w:r>
      <w:bookmarkEnd w:id="31"/>
      <w:bookmarkEnd w:id="32"/>
      <w:bookmarkEnd w:id="33"/>
      <w:bookmarkEnd w:id="34"/>
    </w:p>
    <w:p w14:paraId="2D4A2F74" w14:textId="77777777" w:rsidR="00A35B0B" w:rsidRPr="008C530F" w:rsidRDefault="00A35B0B" w:rsidP="00DC0F23">
      <w:pPr>
        <w:pStyle w:val="Virsraksts2"/>
        <w:tabs>
          <w:tab w:val="left" w:pos="6946"/>
        </w:tabs>
        <w:ind w:left="426" w:hanging="426"/>
      </w:pPr>
      <w:bookmarkStart w:id="35" w:name="_Toc532219304"/>
      <w:bookmarkStart w:id="36" w:name="_Toc57143201"/>
      <w:bookmarkStart w:id="37" w:name="_Toc100066461"/>
      <w:bookmarkStart w:id="38" w:name="_Toc101779730"/>
      <w:r w:rsidRPr="008C530F">
        <w:t>Materiāli un iekārtas</w:t>
      </w:r>
      <w:bookmarkEnd w:id="35"/>
      <w:bookmarkEnd w:id="36"/>
      <w:bookmarkEnd w:id="37"/>
      <w:bookmarkEnd w:id="38"/>
      <w:r w:rsidRPr="008C530F">
        <w:t xml:space="preserve"> </w:t>
      </w:r>
    </w:p>
    <w:p w14:paraId="156C3CC6" w14:textId="77777777" w:rsidR="00050996" w:rsidRPr="00050996" w:rsidRDefault="00050996" w:rsidP="006B3DDE">
      <w:pPr>
        <w:pStyle w:val="Sarakstarindkopa"/>
        <w:numPr>
          <w:ilvl w:val="0"/>
          <w:numId w:val="22"/>
        </w:numPr>
        <w:jc w:val="both"/>
        <w:rPr>
          <w:rFonts w:ascii="Arial" w:hAnsi="Arial" w:cs="Arial"/>
          <w:vanish/>
        </w:rPr>
      </w:pPr>
    </w:p>
    <w:p w14:paraId="40F0A852" w14:textId="77777777" w:rsidR="00050996" w:rsidRPr="00050996" w:rsidRDefault="00050996" w:rsidP="006B3DDE">
      <w:pPr>
        <w:pStyle w:val="Sarakstarindkopa"/>
        <w:numPr>
          <w:ilvl w:val="1"/>
          <w:numId w:val="22"/>
        </w:numPr>
        <w:jc w:val="both"/>
        <w:rPr>
          <w:rFonts w:ascii="Arial" w:hAnsi="Arial" w:cs="Arial"/>
          <w:vanish/>
        </w:rPr>
      </w:pPr>
    </w:p>
    <w:p w14:paraId="45ED4A29" w14:textId="7464251C" w:rsidR="00A92DD0" w:rsidRPr="00050996" w:rsidRDefault="00A35B0B" w:rsidP="006B3DDE">
      <w:pPr>
        <w:pStyle w:val="Sarakstarindkopa"/>
        <w:numPr>
          <w:ilvl w:val="2"/>
          <w:numId w:val="22"/>
        </w:numPr>
        <w:ind w:left="851" w:hanging="851"/>
        <w:jc w:val="both"/>
        <w:rPr>
          <w:rFonts w:ascii="Arial" w:hAnsi="Arial" w:cs="Arial"/>
        </w:rPr>
      </w:pPr>
      <w:r w:rsidRPr="00050996">
        <w:rPr>
          <w:rFonts w:ascii="Arial" w:hAnsi="Arial" w:cs="Arial"/>
        </w:rPr>
        <w:t>Visiem būvizstrādājumiem, materiāliem un piederumiem jāatbilst dokumentācijai un tiem jābūt jauniem.</w:t>
      </w:r>
    </w:p>
    <w:p w14:paraId="6C9EE977" w14:textId="706AA29D" w:rsidR="00A35B0B" w:rsidRPr="00050996" w:rsidRDefault="00A35B0B" w:rsidP="006B3DDE">
      <w:pPr>
        <w:pStyle w:val="Sarakstarindkopa"/>
        <w:numPr>
          <w:ilvl w:val="2"/>
          <w:numId w:val="22"/>
        </w:numPr>
        <w:ind w:left="851" w:hanging="851"/>
        <w:jc w:val="both"/>
        <w:rPr>
          <w:rFonts w:ascii="Arial" w:hAnsi="Arial" w:cs="Arial"/>
        </w:rPr>
      </w:pPr>
      <w:r w:rsidRPr="00050996">
        <w:rPr>
          <w:rFonts w:ascii="Arial" w:hAnsi="Arial" w:cs="Arial"/>
        </w:rPr>
        <w:t xml:space="preserve">Uzņēmējam jāiesniedz visu materiālu, izstrādājumu un iekārtu: </w:t>
      </w:r>
    </w:p>
    <w:p w14:paraId="276F6A1A" w14:textId="77777777" w:rsidR="00A35B0B" w:rsidRPr="008C530F" w:rsidRDefault="00A35B0B" w:rsidP="006B3DDE">
      <w:pPr>
        <w:pStyle w:val="Normal2"/>
        <w:numPr>
          <w:ilvl w:val="0"/>
          <w:numId w:val="10"/>
        </w:numPr>
        <w:tabs>
          <w:tab w:val="left" w:pos="6946"/>
        </w:tabs>
        <w:spacing w:before="0" w:after="0"/>
        <w:ind w:left="1134" w:hanging="283"/>
      </w:pPr>
      <w:r w:rsidRPr="008C530F">
        <w:t>ražotāja rekvizīti, uzņēmuma identifikācijas zīme;</w:t>
      </w:r>
    </w:p>
    <w:p w14:paraId="78462243" w14:textId="77777777" w:rsidR="00A35B0B" w:rsidRPr="008C530F" w:rsidRDefault="00A35B0B" w:rsidP="006B3DDE">
      <w:pPr>
        <w:pStyle w:val="Normal2"/>
        <w:numPr>
          <w:ilvl w:val="0"/>
          <w:numId w:val="10"/>
        </w:numPr>
        <w:tabs>
          <w:tab w:val="left" w:pos="6946"/>
        </w:tabs>
        <w:spacing w:before="0" w:after="0"/>
        <w:ind w:left="1134" w:hanging="283"/>
      </w:pPr>
      <w:r w:rsidRPr="008C530F">
        <w:t>specifikācija;</w:t>
      </w:r>
    </w:p>
    <w:p w14:paraId="6FC87574" w14:textId="77777777" w:rsidR="00A35B0B" w:rsidRPr="008C530F" w:rsidRDefault="00A35B0B" w:rsidP="006B3DDE">
      <w:pPr>
        <w:pStyle w:val="Normal2"/>
        <w:numPr>
          <w:ilvl w:val="0"/>
          <w:numId w:val="10"/>
        </w:numPr>
        <w:tabs>
          <w:tab w:val="left" w:pos="6946"/>
        </w:tabs>
        <w:spacing w:before="0" w:after="0"/>
        <w:ind w:left="1134" w:hanging="283"/>
      </w:pPr>
      <w:r w:rsidRPr="008C530F">
        <w:t xml:space="preserve">ierīces/iekārtas izgatavošanas datums; </w:t>
      </w:r>
    </w:p>
    <w:p w14:paraId="784ED614" w14:textId="29ED8739" w:rsidR="00A35B0B" w:rsidRDefault="00A35B0B" w:rsidP="006B3DDE">
      <w:pPr>
        <w:pStyle w:val="Normal2"/>
        <w:numPr>
          <w:ilvl w:val="0"/>
          <w:numId w:val="10"/>
        </w:numPr>
        <w:tabs>
          <w:tab w:val="left" w:pos="6946"/>
        </w:tabs>
        <w:spacing w:before="0" w:after="0"/>
        <w:ind w:left="1134" w:hanging="283"/>
      </w:pPr>
      <w:r w:rsidRPr="008C530F">
        <w:t>rokasgrāmata (oriģināls un tulkojums).</w:t>
      </w:r>
    </w:p>
    <w:p w14:paraId="18695B65" w14:textId="77777777" w:rsidR="00E8064D" w:rsidRDefault="00E8064D" w:rsidP="00E8064D">
      <w:pPr>
        <w:pStyle w:val="Normal2"/>
        <w:tabs>
          <w:tab w:val="left" w:pos="6946"/>
        </w:tabs>
        <w:spacing w:before="0" w:after="0"/>
        <w:ind w:left="1134"/>
      </w:pPr>
    </w:p>
    <w:p w14:paraId="57B97390" w14:textId="77777777" w:rsidR="00A35B0B" w:rsidRPr="008C530F" w:rsidRDefault="00A35B0B" w:rsidP="00050996">
      <w:pPr>
        <w:pStyle w:val="Virsraksts2"/>
        <w:ind w:left="426" w:hanging="426"/>
      </w:pPr>
      <w:bookmarkStart w:id="39" w:name="_Toc101779731"/>
      <w:bookmarkStart w:id="40" w:name="_Toc511373528"/>
      <w:r w:rsidRPr="008C530F">
        <w:t>Iepakojums, transportēšana, pagaidu glabāšana</w:t>
      </w:r>
      <w:bookmarkEnd w:id="39"/>
      <w:r w:rsidRPr="008C530F">
        <w:t xml:space="preserve"> </w:t>
      </w:r>
      <w:bookmarkEnd w:id="40"/>
    </w:p>
    <w:p w14:paraId="28267345" w14:textId="77777777" w:rsidR="00074F96" w:rsidRPr="00074F96" w:rsidRDefault="00074F96" w:rsidP="006B3DDE">
      <w:pPr>
        <w:pStyle w:val="Sarakstarindkopa"/>
        <w:numPr>
          <w:ilvl w:val="1"/>
          <w:numId w:val="22"/>
        </w:numPr>
        <w:jc w:val="both"/>
        <w:rPr>
          <w:rFonts w:ascii="Arial" w:hAnsi="Arial" w:cs="Arial"/>
          <w:vanish/>
        </w:rPr>
      </w:pPr>
    </w:p>
    <w:p w14:paraId="6A013CA6" w14:textId="3912FAA6" w:rsidR="00691B2A" w:rsidRPr="00050996" w:rsidRDefault="00A35B0B" w:rsidP="006B3DDE">
      <w:pPr>
        <w:pStyle w:val="Sarakstarindkopa"/>
        <w:numPr>
          <w:ilvl w:val="2"/>
          <w:numId w:val="22"/>
        </w:numPr>
        <w:ind w:left="851" w:hanging="851"/>
        <w:jc w:val="both"/>
        <w:rPr>
          <w:rFonts w:ascii="Arial" w:hAnsi="Arial" w:cs="Arial"/>
        </w:rPr>
      </w:pPr>
      <w:r w:rsidRPr="00050996">
        <w:rPr>
          <w:rFonts w:ascii="Arial" w:hAnsi="Arial" w:cs="Arial"/>
        </w:rPr>
        <w:t xml:space="preserve">Pārvadāšanas un pagaidu glabāšanas laikā visi produkti un materiāli ir pienācīgi jāaprīko un jāiepako. Uz katra iepakojuma jānorāda tā saturs. </w:t>
      </w:r>
      <w:proofErr w:type="spellStart"/>
      <w:r w:rsidRPr="00050996">
        <w:rPr>
          <w:rFonts w:ascii="Arial" w:hAnsi="Arial" w:cs="Arial"/>
        </w:rPr>
        <w:t>Lielgabarīta</w:t>
      </w:r>
      <w:proofErr w:type="spellEnd"/>
      <w:r w:rsidRPr="00050996">
        <w:rPr>
          <w:rFonts w:ascii="Arial" w:hAnsi="Arial" w:cs="Arial"/>
        </w:rPr>
        <w:t xml:space="preserve"> un neiesaiņotām precēm pavadzīmē jānorāda numurs, tips un kvalitāte.</w:t>
      </w:r>
    </w:p>
    <w:p w14:paraId="7C6A2B4C" w14:textId="100BF208" w:rsidR="00691B2A" w:rsidRPr="00050996" w:rsidRDefault="00A35B0B" w:rsidP="006B3DDE">
      <w:pPr>
        <w:pStyle w:val="Sarakstarindkopa"/>
        <w:numPr>
          <w:ilvl w:val="2"/>
          <w:numId w:val="22"/>
        </w:numPr>
        <w:ind w:left="851" w:hanging="851"/>
        <w:jc w:val="both"/>
        <w:rPr>
          <w:rFonts w:ascii="Arial" w:hAnsi="Arial" w:cs="Arial"/>
        </w:rPr>
      </w:pPr>
      <w:r w:rsidRPr="00050996">
        <w:rPr>
          <w:rFonts w:ascii="Arial" w:hAnsi="Arial" w:cs="Arial"/>
        </w:rPr>
        <w:t xml:space="preserve">Jāizvairās no nevajadzīgas uzglabāšanas objektā. </w:t>
      </w:r>
    </w:p>
    <w:p w14:paraId="2BFD58BC" w14:textId="4C809893" w:rsidR="00A35B0B" w:rsidRPr="00050996" w:rsidRDefault="00A35B0B" w:rsidP="006B3DDE">
      <w:pPr>
        <w:pStyle w:val="Sarakstarindkopa"/>
        <w:numPr>
          <w:ilvl w:val="2"/>
          <w:numId w:val="22"/>
        </w:numPr>
        <w:ind w:left="851" w:hanging="851"/>
        <w:jc w:val="both"/>
        <w:rPr>
          <w:rFonts w:ascii="Arial" w:hAnsi="Arial" w:cs="Arial"/>
        </w:rPr>
      </w:pPr>
      <w:r w:rsidRPr="00050996">
        <w:rPr>
          <w:rFonts w:ascii="Arial" w:hAnsi="Arial" w:cs="Arial"/>
        </w:rPr>
        <w:t>Visi piegādes materiāli pienācīgi jādokumentē.</w:t>
      </w:r>
    </w:p>
    <w:p w14:paraId="06F12679" w14:textId="26A4E8DE" w:rsidR="00A35B0B" w:rsidRPr="008C530F" w:rsidRDefault="00A35B0B" w:rsidP="00074F96">
      <w:pPr>
        <w:pStyle w:val="Virsraksts2"/>
        <w:ind w:left="567" w:hanging="567"/>
      </w:pPr>
      <w:bookmarkStart w:id="41" w:name="_Toc101779732"/>
      <w:bookmarkStart w:id="42" w:name="_Toc511373531"/>
      <w:r w:rsidRPr="008C530F">
        <w:t>Pārbaudes</w:t>
      </w:r>
      <w:bookmarkEnd w:id="41"/>
      <w:r w:rsidRPr="008C530F">
        <w:t xml:space="preserve"> </w:t>
      </w:r>
      <w:bookmarkEnd w:id="42"/>
    </w:p>
    <w:p w14:paraId="1A339385" w14:textId="77777777" w:rsidR="00074F96" w:rsidRPr="00074F96" w:rsidRDefault="00074F96" w:rsidP="006B3DDE">
      <w:pPr>
        <w:pStyle w:val="Sarakstarindkopa"/>
        <w:numPr>
          <w:ilvl w:val="1"/>
          <w:numId w:val="22"/>
        </w:numPr>
        <w:jc w:val="both"/>
        <w:rPr>
          <w:rFonts w:ascii="Arial" w:hAnsi="Arial" w:cs="Arial"/>
          <w:vanish/>
        </w:rPr>
      </w:pPr>
    </w:p>
    <w:p w14:paraId="6C5DAE72" w14:textId="116AB621" w:rsidR="00A35B0B" w:rsidRPr="00074F96" w:rsidRDefault="000470CF" w:rsidP="006B3DDE">
      <w:pPr>
        <w:pStyle w:val="Sarakstarindkopa"/>
        <w:numPr>
          <w:ilvl w:val="2"/>
          <w:numId w:val="22"/>
        </w:numPr>
        <w:ind w:left="851" w:hanging="851"/>
        <w:jc w:val="both"/>
        <w:rPr>
          <w:rFonts w:ascii="Arial" w:hAnsi="Arial" w:cs="Arial"/>
        </w:rPr>
      </w:pPr>
      <w:r>
        <w:rPr>
          <w:rFonts w:ascii="Arial" w:hAnsi="Arial" w:cs="Arial"/>
        </w:rPr>
        <w:t xml:space="preserve">Pirms darbu uzsākšanas (izgatavotie materiāli) </w:t>
      </w:r>
      <w:r w:rsidR="00E8064D">
        <w:rPr>
          <w:rFonts w:ascii="Arial" w:hAnsi="Arial" w:cs="Arial"/>
        </w:rPr>
        <w:t>j</w:t>
      </w:r>
      <w:r w:rsidR="00A35B0B" w:rsidRPr="00074F96">
        <w:rPr>
          <w:rFonts w:ascii="Arial" w:hAnsi="Arial" w:cs="Arial"/>
        </w:rPr>
        <w:t xml:space="preserve">āpieņem </w:t>
      </w:r>
      <w:r w:rsidR="00554E58">
        <w:rPr>
          <w:rFonts w:ascii="Arial" w:hAnsi="Arial" w:cs="Arial"/>
        </w:rPr>
        <w:t>Pasūtītājs</w:t>
      </w:r>
      <w:r w:rsidR="00A35B0B" w:rsidRPr="00074F96">
        <w:rPr>
          <w:rFonts w:ascii="Arial" w:hAnsi="Arial" w:cs="Arial"/>
        </w:rPr>
        <w:t xml:space="preserve">. Ja darbi pamatoti netiek pieņemti, </w:t>
      </w:r>
      <w:r w:rsidR="00554E58">
        <w:rPr>
          <w:rFonts w:ascii="Arial" w:hAnsi="Arial" w:cs="Arial"/>
        </w:rPr>
        <w:t>Pasūtītājam</w:t>
      </w:r>
      <w:r w:rsidR="00A35B0B" w:rsidRPr="00074F96">
        <w:rPr>
          <w:rFonts w:ascii="Arial" w:hAnsi="Arial" w:cs="Arial"/>
        </w:rPr>
        <w:t xml:space="preserve"> ir tiesības pieprasīt materiālu vai to daļu nomaiņu.</w:t>
      </w:r>
    </w:p>
    <w:p w14:paraId="7A160E7A" w14:textId="25951B1F" w:rsidR="001A0B21" w:rsidRDefault="001A0B21" w:rsidP="00DC0F23">
      <w:pPr>
        <w:pStyle w:val="Virsraksts2"/>
        <w:tabs>
          <w:tab w:val="left" w:pos="6946"/>
        </w:tabs>
        <w:spacing w:before="120"/>
        <w:ind w:left="567" w:hanging="567"/>
      </w:pPr>
      <w:bookmarkStart w:id="43" w:name="_Toc101779733"/>
      <w:r w:rsidRPr="008C530F">
        <w:t>Materiālu un iekārtu minimālais ekspluatācijas laiks</w:t>
      </w:r>
      <w:bookmarkEnd w:id="43"/>
    </w:p>
    <w:p w14:paraId="72797B2E" w14:textId="77777777" w:rsidR="00074F96" w:rsidRPr="00074F96" w:rsidRDefault="00074F96" w:rsidP="006B3DDE">
      <w:pPr>
        <w:pStyle w:val="Sarakstarindkopa"/>
        <w:numPr>
          <w:ilvl w:val="1"/>
          <w:numId w:val="22"/>
        </w:numPr>
        <w:jc w:val="both"/>
        <w:rPr>
          <w:rFonts w:ascii="Arial" w:hAnsi="Arial" w:cs="Arial"/>
          <w:vanish/>
        </w:rPr>
      </w:pPr>
      <w:bookmarkStart w:id="44" w:name="_Hlk98923277"/>
    </w:p>
    <w:p w14:paraId="60915C6A" w14:textId="5B088F97" w:rsidR="001A0B21" w:rsidRPr="000042C1" w:rsidRDefault="001A0B21" w:rsidP="006B3DDE">
      <w:pPr>
        <w:pStyle w:val="Sarakstarindkopa"/>
        <w:numPr>
          <w:ilvl w:val="2"/>
          <w:numId w:val="22"/>
        </w:numPr>
        <w:ind w:left="851" w:hanging="851"/>
        <w:jc w:val="both"/>
        <w:rPr>
          <w:rFonts w:ascii="Arial" w:hAnsi="Arial" w:cs="Arial"/>
        </w:rPr>
      </w:pPr>
      <w:r w:rsidRPr="000042C1">
        <w:rPr>
          <w:rFonts w:ascii="Arial" w:hAnsi="Arial" w:cs="Arial"/>
        </w:rPr>
        <w:t>Visiem materiāliem un iekārtām jāatbilst spēkā esošajiem ES vai LV standartiem un normatīvajiem aktiem, kā arī jāpievieno kvalitāti un izcelsmi apliecinoši dokumenti.</w:t>
      </w:r>
    </w:p>
    <w:bookmarkEnd w:id="44"/>
    <w:p w14:paraId="43934B43" w14:textId="541D0433" w:rsidR="001A0B21" w:rsidRPr="00CF6191" w:rsidRDefault="001A0B21" w:rsidP="006B3DDE">
      <w:pPr>
        <w:pStyle w:val="Sarakstarindkopa"/>
        <w:numPr>
          <w:ilvl w:val="2"/>
          <w:numId w:val="22"/>
        </w:numPr>
        <w:ind w:left="851" w:hanging="851"/>
        <w:jc w:val="both"/>
        <w:rPr>
          <w:rFonts w:ascii="Arial" w:hAnsi="Arial" w:cs="Arial"/>
        </w:rPr>
      </w:pPr>
      <w:r w:rsidRPr="000042C1">
        <w:rPr>
          <w:rFonts w:ascii="Arial" w:hAnsi="Arial" w:cs="Arial"/>
        </w:rPr>
        <w:t xml:space="preserve">Uzņēmējam jāpielieto tādi tehniskie un organizatoriskie risinājumi, materiāli un iekārtas, kas ļauj uzturēt sistēmas un to elementus ar minimālām izmaksām un ar ekspluatācijas laiku, kas nav mazāks par norādīto </w:t>
      </w:r>
      <w:r w:rsidRPr="00CF6191">
        <w:rPr>
          <w:rFonts w:ascii="Arial" w:hAnsi="Arial" w:cs="Arial"/>
        </w:rPr>
        <w:t xml:space="preserve">tabulā Nr. </w:t>
      </w:r>
      <w:r w:rsidR="00CF6191" w:rsidRPr="00CF6191">
        <w:rPr>
          <w:rFonts w:ascii="Arial" w:hAnsi="Arial" w:cs="Arial"/>
        </w:rPr>
        <w:t>4</w:t>
      </w:r>
      <w:r w:rsidRPr="00CF6191">
        <w:rPr>
          <w:rFonts w:ascii="Arial" w:hAnsi="Arial" w:cs="Arial"/>
        </w:rPr>
        <w:t>.</w:t>
      </w:r>
    </w:p>
    <w:p w14:paraId="04BB33BE" w14:textId="712D5899" w:rsidR="001A0B21" w:rsidRPr="004402EF" w:rsidRDefault="001A0B21" w:rsidP="00DC0F23">
      <w:pPr>
        <w:pStyle w:val="Parakstszemobjekta"/>
        <w:tabs>
          <w:tab w:val="left" w:pos="6946"/>
        </w:tabs>
        <w:ind w:firstLine="851"/>
        <w:rPr>
          <w:sz w:val="22"/>
          <w:szCs w:val="22"/>
        </w:rPr>
      </w:pPr>
      <w:r w:rsidRPr="00CF6191">
        <w:rPr>
          <w:sz w:val="22"/>
          <w:szCs w:val="22"/>
        </w:rPr>
        <w:t xml:space="preserve">Tabula Nr. </w:t>
      </w:r>
      <w:r w:rsidR="00CF6191" w:rsidRPr="00CF6191">
        <w:rPr>
          <w:sz w:val="22"/>
          <w:szCs w:val="22"/>
        </w:rPr>
        <w:t>4</w:t>
      </w:r>
      <w:r w:rsidRPr="00CF6191">
        <w:rPr>
          <w:sz w:val="22"/>
          <w:szCs w:val="22"/>
        </w:rPr>
        <w:t xml:space="preserve">. </w:t>
      </w:r>
      <w:bookmarkStart w:id="45" w:name="_Hlk101267101"/>
      <w:r w:rsidRPr="00CF6191">
        <w:rPr>
          <w:sz w:val="22"/>
          <w:szCs w:val="22"/>
        </w:rPr>
        <w:t>Materiālu un iekārtu minimālais ekspluatācijas laiks</w:t>
      </w:r>
      <w:bookmarkEnd w:id="45"/>
    </w:p>
    <w:tbl>
      <w:tblPr>
        <w:tblW w:w="820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19"/>
        <w:gridCol w:w="2823"/>
      </w:tblGrid>
      <w:tr w:rsidR="001A0B21" w:rsidRPr="004402EF" w14:paraId="43FD10EA" w14:textId="77777777" w:rsidTr="000042C1">
        <w:trPr>
          <w:trHeight w:val="669"/>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DD78BD5" w14:textId="77777777" w:rsidR="001A0B21" w:rsidRPr="004402EF" w:rsidRDefault="001A0B21" w:rsidP="00DC0F23">
            <w:pPr>
              <w:tabs>
                <w:tab w:val="left" w:pos="6946"/>
              </w:tabs>
              <w:rPr>
                <w:rFonts w:ascii="Arial" w:hAnsi="Arial" w:cs="Arial"/>
                <w:b/>
                <w:bCs/>
                <w:sz w:val="24"/>
                <w:szCs w:val="24"/>
              </w:rPr>
            </w:pPr>
            <w:r w:rsidRPr="004402EF">
              <w:rPr>
                <w:rFonts w:ascii="Arial" w:hAnsi="Arial" w:cs="Arial"/>
                <w:b/>
                <w:bCs/>
                <w:szCs w:val="24"/>
              </w:rPr>
              <w:t>Nr.</w:t>
            </w:r>
          </w:p>
        </w:tc>
        <w:tc>
          <w:tcPr>
            <w:tcW w:w="481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11C1850" w14:textId="77777777" w:rsidR="001A0B21" w:rsidRPr="004402EF" w:rsidRDefault="001A0B21" w:rsidP="00DC0F23">
            <w:pPr>
              <w:tabs>
                <w:tab w:val="left" w:pos="6946"/>
              </w:tabs>
              <w:jc w:val="center"/>
              <w:rPr>
                <w:rFonts w:ascii="Arial" w:hAnsi="Arial" w:cs="Arial"/>
                <w:b/>
                <w:bCs/>
                <w:szCs w:val="24"/>
              </w:rPr>
            </w:pPr>
            <w:r w:rsidRPr="004402EF">
              <w:rPr>
                <w:rFonts w:ascii="Arial" w:hAnsi="Arial" w:cs="Arial"/>
                <w:b/>
                <w:bCs/>
                <w:szCs w:val="24"/>
              </w:rPr>
              <w:t>Elementu nosaukums</w:t>
            </w:r>
          </w:p>
        </w:tc>
        <w:tc>
          <w:tcPr>
            <w:tcW w:w="28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DDD75CD" w14:textId="77777777" w:rsidR="001A0B21" w:rsidRPr="004402EF" w:rsidRDefault="001A0B21" w:rsidP="00DC0F23">
            <w:pPr>
              <w:tabs>
                <w:tab w:val="left" w:pos="6946"/>
              </w:tabs>
              <w:jc w:val="center"/>
              <w:rPr>
                <w:rFonts w:ascii="Arial" w:hAnsi="Arial" w:cs="Arial"/>
                <w:b/>
                <w:bCs/>
                <w:szCs w:val="24"/>
              </w:rPr>
            </w:pPr>
            <w:r w:rsidRPr="004402EF">
              <w:rPr>
                <w:rFonts w:ascii="Arial" w:hAnsi="Arial" w:cs="Arial"/>
                <w:b/>
                <w:bCs/>
                <w:szCs w:val="24"/>
              </w:rPr>
              <w:t>Minimālais ekspluatācijas laiks (gados)</w:t>
            </w:r>
          </w:p>
        </w:tc>
      </w:tr>
      <w:tr w:rsidR="001A0B21" w:rsidRPr="004402EF" w14:paraId="329B5734" w14:textId="77777777" w:rsidTr="000042C1">
        <w:tc>
          <w:tcPr>
            <w:tcW w:w="567" w:type="dxa"/>
            <w:tcBorders>
              <w:top w:val="single" w:sz="4" w:space="0" w:color="auto"/>
              <w:left w:val="single" w:sz="4" w:space="0" w:color="auto"/>
              <w:bottom w:val="single" w:sz="4" w:space="0" w:color="auto"/>
              <w:right w:val="single" w:sz="4" w:space="0" w:color="auto"/>
            </w:tcBorders>
            <w:vAlign w:val="center"/>
            <w:hideMark/>
          </w:tcPr>
          <w:p w14:paraId="5E7EB9DF" w14:textId="77777777" w:rsidR="001A0B21" w:rsidRPr="004402EF" w:rsidRDefault="001A0B21" w:rsidP="00DC0F23">
            <w:pPr>
              <w:tabs>
                <w:tab w:val="left" w:pos="6946"/>
              </w:tabs>
              <w:spacing w:after="0"/>
              <w:ind w:right="-143"/>
              <w:jc w:val="center"/>
              <w:rPr>
                <w:rFonts w:ascii="Arial" w:hAnsi="Arial" w:cs="Arial"/>
                <w:szCs w:val="24"/>
              </w:rPr>
            </w:pPr>
            <w:r w:rsidRPr="004402EF">
              <w:rPr>
                <w:rFonts w:ascii="Arial" w:hAnsi="Arial" w:cs="Arial"/>
                <w:szCs w:val="24"/>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EAD8A2F" w14:textId="77777777" w:rsidR="001A0B21" w:rsidRPr="004402EF" w:rsidRDefault="001A0B21" w:rsidP="00DC0F23">
            <w:pPr>
              <w:tabs>
                <w:tab w:val="left" w:pos="6946"/>
              </w:tabs>
              <w:spacing w:after="0"/>
              <w:rPr>
                <w:rFonts w:ascii="Arial" w:hAnsi="Arial" w:cs="Arial"/>
                <w:szCs w:val="24"/>
              </w:rPr>
            </w:pPr>
            <w:r w:rsidRPr="004402EF">
              <w:rPr>
                <w:rFonts w:ascii="Arial" w:hAnsi="Arial" w:cs="Arial"/>
                <w:szCs w:val="24"/>
              </w:rPr>
              <w:t>Metāla balsti</w:t>
            </w:r>
          </w:p>
        </w:tc>
        <w:tc>
          <w:tcPr>
            <w:tcW w:w="2823" w:type="dxa"/>
            <w:tcBorders>
              <w:top w:val="single" w:sz="4" w:space="0" w:color="auto"/>
              <w:left w:val="single" w:sz="4" w:space="0" w:color="auto"/>
              <w:bottom w:val="single" w:sz="4" w:space="0" w:color="auto"/>
              <w:right w:val="single" w:sz="4" w:space="0" w:color="auto"/>
            </w:tcBorders>
            <w:vAlign w:val="center"/>
            <w:hideMark/>
          </w:tcPr>
          <w:p w14:paraId="229B15AD" w14:textId="77777777" w:rsidR="001A0B21" w:rsidRPr="004402EF" w:rsidRDefault="001A0B21" w:rsidP="00DC0F23">
            <w:pPr>
              <w:tabs>
                <w:tab w:val="left" w:pos="6946"/>
              </w:tabs>
              <w:spacing w:after="0"/>
              <w:ind w:right="-142"/>
              <w:jc w:val="center"/>
              <w:rPr>
                <w:rFonts w:ascii="Arial" w:hAnsi="Arial" w:cs="Arial"/>
                <w:szCs w:val="24"/>
              </w:rPr>
            </w:pPr>
            <w:r w:rsidRPr="004402EF">
              <w:rPr>
                <w:rFonts w:ascii="Arial" w:hAnsi="Arial" w:cs="Arial"/>
                <w:szCs w:val="24"/>
              </w:rPr>
              <w:t>50</w:t>
            </w:r>
          </w:p>
        </w:tc>
      </w:tr>
      <w:tr w:rsidR="001A0B21" w:rsidRPr="004402EF" w14:paraId="13B2B036" w14:textId="77777777" w:rsidTr="000042C1">
        <w:tc>
          <w:tcPr>
            <w:tcW w:w="567" w:type="dxa"/>
            <w:tcBorders>
              <w:top w:val="single" w:sz="4" w:space="0" w:color="auto"/>
              <w:left w:val="single" w:sz="4" w:space="0" w:color="auto"/>
              <w:bottom w:val="single" w:sz="4" w:space="0" w:color="auto"/>
              <w:right w:val="single" w:sz="4" w:space="0" w:color="auto"/>
            </w:tcBorders>
            <w:vAlign w:val="center"/>
            <w:hideMark/>
          </w:tcPr>
          <w:p w14:paraId="0C6D3911" w14:textId="77777777" w:rsidR="001A0B21" w:rsidRPr="004402EF" w:rsidRDefault="001A0B21" w:rsidP="00DC0F23">
            <w:pPr>
              <w:tabs>
                <w:tab w:val="left" w:pos="6946"/>
              </w:tabs>
              <w:spacing w:after="0"/>
              <w:ind w:right="-143"/>
              <w:jc w:val="center"/>
              <w:rPr>
                <w:rFonts w:ascii="Arial" w:hAnsi="Arial" w:cs="Arial"/>
                <w:szCs w:val="24"/>
              </w:rPr>
            </w:pPr>
            <w:r w:rsidRPr="004402EF">
              <w:rPr>
                <w:rFonts w:ascii="Arial" w:hAnsi="Arial" w:cs="Arial"/>
                <w:szCs w:val="24"/>
              </w:rPr>
              <w:t>2</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532E61D" w14:textId="77777777" w:rsidR="001A0B21" w:rsidRPr="004402EF" w:rsidRDefault="001A0B21" w:rsidP="00DC0F23">
            <w:pPr>
              <w:tabs>
                <w:tab w:val="left" w:pos="6946"/>
              </w:tabs>
              <w:spacing w:after="0"/>
              <w:rPr>
                <w:rFonts w:ascii="Arial" w:hAnsi="Arial" w:cs="Arial"/>
                <w:szCs w:val="24"/>
              </w:rPr>
            </w:pPr>
            <w:r w:rsidRPr="004402EF">
              <w:rPr>
                <w:rFonts w:ascii="Arial" w:hAnsi="Arial" w:cs="Arial"/>
                <w:szCs w:val="24"/>
              </w:rPr>
              <w:t>Pamati un enkuri</w:t>
            </w:r>
          </w:p>
        </w:tc>
        <w:tc>
          <w:tcPr>
            <w:tcW w:w="2823" w:type="dxa"/>
            <w:tcBorders>
              <w:top w:val="single" w:sz="4" w:space="0" w:color="auto"/>
              <w:left w:val="single" w:sz="4" w:space="0" w:color="auto"/>
              <w:bottom w:val="single" w:sz="4" w:space="0" w:color="auto"/>
              <w:right w:val="single" w:sz="4" w:space="0" w:color="auto"/>
            </w:tcBorders>
            <w:vAlign w:val="center"/>
            <w:hideMark/>
          </w:tcPr>
          <w:p w14:paraId="1CB2D56E" w14:textId="77777777" w:rsidR="001A0B21" w:rsidRPr="004402EF" w:rsidRDefault="001A0B21" w:rsidP="00DC0F23">
            <w:pPr>
              <w:tabs>
                <w:tab w:val="left" w:pos="6946"/>
              </w:tabs>
              <w:spacing w:after="0"/>
              <w:ind w:right="-142"/>
              <w:jc w:val="center"/>
              <w:rPr>
                <w:rFonts w:ascii="Arial" w:hAnsi="Arial" w:cs="Arial"/>
                <w:szCs w:val="24"/>
              </w:rPr>
            </w:pPr>
            <w:r w:rsidRPr="004402EF">
              <w:rPr>
                <w:rFonts w:ascii="Arial" w:hAnsi="Arial" w:cs="Arial"/>
                <w:szCs w:val="24"/>
              </w:rPr>
              <w:t>50</w:t>
            </w:r>
          </w:p>
        </w:tc>
      </w:tr>
      <w:tr w:rsidR="001A0B21" w:rsidRPr="004402EF" w14:paraId="4D9DFE97" w14:textId="77777777" w:rsidTr="000042C1">
        <w:tc>
          <w:tcPr>
            <w:tcW w:w="567" w:type="dxa"/>
            <w:tcBorders>
              <w:top w:val="single" w:sz="4" w:space="0" w:color="auto"/>
              <w:left w:val="single" w:sz="4" w:space="0" w:color="auto"/>
              <w:bottom w:val="single" w:sz="4" w:space="0" w:color="auto"/>
              <w:right w:val="single" w:sz="4" w:space="0" w:color="auto"/>
            </w:tcBorders>
            <w:vAlign w:val="center"/>
            <w:hideMark/>
          </w:tcPr>
          <w:p w14:paraId="491EB386" w14:textId="77777777" w:rsidR="001A0B21" w:rsidRPr="004402EF" w:rsidRDefault="001A0B21" w:rsidP="00DC0F23">
            <w:pPr>
              <w:tabs>
                <w:tab w:val="left" w:pos="6946"/>
              </w:tabs>
              <w:spacing w:after="0"/>
              <w:ind w:right="-143"/>
              <w:jc w:val="center"/>
              <w:rPr>
                <w:rFonts w:ascii="Arial" w:hAnsi="Arial" w:cs="Arial"/>
                <w:szCs w:val="24"/>
              </w:rPr>
            </w:pPr>
            <w:r w:rsidRPr="004402EF">
              <w:rPr>
                <w:rFonts w:ascii="Arial" w:hAnsi="Arial" w:cs="Arial"/>
                <w:szCs w:val="24"/>
              </w:rPr>
              <w:t>3</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9DA0674" w14:textId="77777777" w:rsidR="001A0B21" w:rsidRPr="004402EF" w:rsidRDefault="001A0B21" w:rsidP="00DC0F23">
            <w:pPr>
              <w:tabs>
                <w:tab w:val="left" w:pos="6946"/>
              </w:tabs>
              <w:spacing w:after="0"/>
              <w:rPr>
                <w:rFonts w:ascii="Arial" w:hAnsi="Arial" w:cs="Arial"/>
                <w:szCs w:val="24"/>
              </w:rPr>
            </w:pPr>
            <w:r w:rsidRPr="004402EF">
              <w:rPr>
                <w:rFonts w:ascii="Arial" w:hAnsi="Arial" w:cs="Arial"/>
                <w:szCs w:val="24"/>
              </w:rPr>
              <w:t>Polimeru izolatori</w:t>
            </w:r>
          </w:p>
        </w:tc>
        <w:tc>
          <w:tcPr>
            <w:tcW w:w="2823" w:type="dxa"/>
            <w:tcBorders>
              <w:top w:val="single" w:sz="4" w:space="0" w:color="auto"/>
              <w:left w:val="single" w:sz="4" w:space="0" w:color="auto"/>
              <w:bottom w:val="single" w:sz="4" w:space="0" w:color="auto"/>
              <w:right w:val="single" w:sz="4" w:space="0" w:color="auto"/>
            </w:tcBorders>
            <w:vAlign w:val="center"/>
            <w:hideMark/>
          </w:tcPr>
          <w:p w14:paraId="7C3663C2" w14:textId="77777777" w:rsidR="001A0B21" w:rsidRPr="004402EF" w:rsidRDefault="001A0B21" w:rsidP="00DC0F23">
            <w:pPr>
              <w:tabs>
                <w:tab w:val="left" w:pos="6946"/>
              </w:tabs>
              <w:spacing w:after="0"/>
              <w:ind w:right="-142"/>
              <w:jc w:val="center"/>
              <w:rPr>
                <w:rFonts w:ascii="Arial" w:hAnsi="Arial" w:cs="Arial"/>
                <w:szCs w:val="24"/>
              </w:rPr>
            </w:pPr>
            <w:r w:rsidRPr="004402EF">
              <w:rPr>
                <w:rFonts w:ascii="Arial" w:hAnsi="Arial" w:cs="Arial"/>
                <w:szCs w:val="24"/>
              </w:rPr>
              <w:t>35</w:t>
            </w:r>
          </w:p>
        </w:tc>
      </w:tr>
      <w:tr w:rsidR="001A0B21" w:rsidRPr="004402EF" w14:paraId="1F4F0559" w14:textId="77777777" w:rsidTr="007A67C3">
        <w:trPr>
          <w:trHeight w:val="669"/>
        </w:trPr>
        <w:tc>
          <w:tcPr>
            <w:tcW w:w="567" w:type="dxa"/>
            <w:tcBorders>
              <w:top w:val="single" w:sz="4" w:space="0" w:color="auto"/>
              <w:left w:val="single" w:sz="4" w:space="0" w:color="auto"/>
              <w:bottom w:val="single" w:sz="4" w:space="0" w:color="auto"/>
              <w:right w:val="single" w:sz="4" w:space="0" w:color="auto"/>
            </w:tcBorders>
            <w:vAlign w:val="center"/>
            <w:hideMark/>
          </w:tcPr>
          <w:p w14:paraId="413CBD19" w14:textId="77777777" w:rsidR="001A0B21" w:rsidRPr="004402EF" w:rsidRDefault="001A0B21" w:rsidP="00DC0F23">
            <w:pPr>
              <w:tabs>
                <w:tab w:val="left" w:pos="6946"/>
              </w:tabs>
              <w:spacing w:after="0"/>
              <w:ind w:right="-143"/>
              <w:jc w:val="center"/>
              <w:rPr>
                <w:rFonts w:ascii="Arial" w:hAnsi="Arial" w:cs="Arial"/>
                <w:szCs w:val="24"/>
              </w:rPr>
            </w:pPr>
            <w:r w:rsidRPr="004402EF">
              <w:rPr>
                <w:rFonts w:ascii="Arial" w:hAnsi="Arial" w:cs="Arial"/>
                <w:szCs w:val="24"/>
              </w:rPr>
              <w:t>4</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22F448B" w14:textId="77777777" w:rsidR="001A0B21" w:rsidRPr="004402EF" w:rsidRDefault="001A0B21" w:rsidP="00DC0F23">
            <w:pPr>
              <w:tabs>
                <w:tab w:val="left" w:pos="6946"/>
              </w:tabs>
              <w:spacing w:after="0"/>
              <w:rPr>
                <w:rFonts w:ascii="Arial" w:hAnsi="Arial" w:cs="Arial"/>
                <w:szCs w:val="24"/>
              </w:rPr>
            </w:pPr>
            <w:r w:rsidRPr="004402EF">
              <w:rPr>
                <w:rFonts w:ascii="Arial" w:hAnsi="Arial" w:cs="Arial"/>
                <w:szCs w:val="24"/>
              </w:rPr>
              <w:t>Porcelāna izolatori (gadījumos ja tos nevar nomainīt ar polimēru)</w:t>
            </w:r>
          </w:p>
        </w:tc>
        <w:tc>
          <w:tcPr>
            <w:tcW w:w="2823" w:type="dxa"/>
            <w:tcBorders>
              <w:top w:val="single" w:sz="4" w:space="0" w:color="auto"/>
              <w:left w:val="single" w:sz="4" w:space="0" w:color="auto"/>
              <w:bottom w:val="single" w:sz="4" w:space="0" w:color="auto"/>
              <w:right w:val="single" w:sz="4" w:space="0" w:color="auto"/>
            </w:tcBorders>
            <w:vAlign w:val="center"/>
            <w:hideMark/>
          </w:tcPr>
          <w:p w14:paraId="7A6567E0" w14:textId="77777777" w:rsidR="001A0B21" w:rsidRPr="004402EF" w:rsidRDefault="001A0B21" w:rsidP="00DC0F23">
            <w:pPr>
              <w:tabs>
                <w:tab w:val="left" w:pos="6946"/>
              </w:tabs>
              <w:spacing w:after="0"/>
              <w:ind w:right="-142"/>
              <w:jc w:val="center"/>
              <w:rPr>
                <w:rFonts w:ascii="Arial" w:hAnsi="Arial" w:cs="Arial"/>
                <w:szCs w:val="24"/>
              </w:rPr>
            </w:pPr>
            <w:r w:rsidRPr="004402EF">
              <w:rPr>
                <w:rFonts w:ascii="Arial" w:hAnsi="Arial" w:cs="Arial"/>
                <w:szCs w:val="24"/>
              </w:rPr>
              <w:t>30</w:t>
            </w:r>
          </w:p>
        </w:tc>
      </w:tr>
    </w:tbl>
    <w:p w14:paraId="0CA7CAAB" w14:textId="0E09A171" w:rsidR="000406C1" w:rsidRDefault="000406C1" w:rsidP="00DC0F23">
      <w:pPr>
        <w:pStyle w:val="Virsraksts2"/>
        <w:numPr>
          <w:ilvl w:val="0"/>
          <w:numId w:val="0"/>
        </w:numPr>
        <w:tabs>
          <w:tab w:val="left" w:pos="6946"/>
        </w:tabs>
        <w:ind w:left="2134"/>
        <w:rPr>
          <w:lang w:val="ru-RU"/>
        </w:rPr>
      </w:pPr>
    </w:p>
    <w:p w14:paraId="1C16A976" w14:textId="77777777" w:rsidR="000406C1" w:rsidRPr="002A2D1C" w:rsidRDefault="000406C1" w:rsidP="00DC0F23">
      <w:pPr>
        <w:pStyle w:val="Virsraksts2"/>
        <w:tabs>
          <w:tab w:val="left" w:pos="6946"/>
        </w:tabs>
        <w:ind w:left="567" w:hanging="567"/>
      </w:pPr>
      <w:bookmarkStart w:id="46" w:name="_Toc101779734"/>
      <w:r w:rsidRPr="002A2D1C">
        <w:t>Balsti</w:t>
      </w:r>
      <w:bookmarkEnd w:id="46"/>
    </w:p>
    <w:p w14:paraId="1ADC91AA" w14:textId="77777777" w:rsidR="00074F96" w:rsidRPr="00074F96" w:rsidRDefault="00074F96" w:rsidP="006B3DDE">
      <w:pPr>
        <w:pStyle w:val="Sarakstarindkopa"/>
        <w:numPr>
          <w:ilvl w:val="1"/>
          <w:numId w:val="22"/>
        </w:numPr>
        <w:jc w:val="both"/>
        <w:rPr>
          <w:rFonts w:ascii="Arial" w:hAnsi="Arial" w:cs="Arial"/>
          <w:vanish/>
        </w:rPr>
      </w:pPr>
    </w:p>
    <w:p w14:paraId="2C6FD535" w14:textId="649841E6"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Kā gaisvadu kontakttīkla balstu jāizmanto tērauda kāpņu</w:t>
      </w:r>
      <w:r w:rsidR="004402EF" w:rsidRPr="00074F96">
        <w:rPr>
          <w:rFonts w:ascii="Arial" w:hAnsi="Arial" w:cs="Arial"/>
        </w:rPr>
        <w:t xml:space="preserve"> MŠK</w:t>
      </w:r>
      <w:r w:rsidRPr="00074F96">
        <w:rPr>
          <w:rFonts w:ascii="Arial" w:hAnsi="Arial" w:cs="Arial"/>
        </w:rPr>
        <w:t xml:space="preserve"> tipa </w:t>
      </w:r>
      <w:proofErr w:type="spellStart"/>
      <w:r w:rsidRPr="00074F96">
        <w:rPr>
          <w:rFonts w:ascii="Arial" w:hAnsi="Arial" w:cs="Arial"/>
        </w:rPr>
        <w:t>režģotus</w:t>
      </w:r>
      <w:proofErr w:type="spellEnd"/>
      <w:r w:rsidRPr="00074F96">
        <w:rPr>
          <w:rFonts w:ascii="Arial" w:hAnsi="Arial" w:cs="Arial"/>
        </w:rPr>
        <w:t xml:space="preserve"> balstus</w:t>
      </w:r>
      <w:r w:rsidR="004402EF" w:rsidRPr="00074F96">
        <w:rPr>
          <w:rFonts w:ascii="Arial" w:hAnsi="Arial" w:cs="Arial"/>
        </w:rPr>
        <w:t xml:space="preserve"> (</w:t>
      </w:r>
      <w:r w:rsidR="009C3C84" w:rsidRPr="00074F96">
        <w:rPr>
          <w:rFonts w:ascii="Arial" w:hAnsi="Arial" w:cs="Arial"/>
        </w:rPr>
        <w:t xml:space="preserve">balsta rasējuma piemērs </w:t>
      </w:r>
      <w:r w:rsidR="004402EF" w:rsidRPr="00074F96">
        <w:rPr>
          <w:rFonts w:ascii="Arial" w:hAnsi="Arial" w:cs="Arial"/>
        </w:rPr>
        <w:t>Pielikum</w:t>
      </w:r>
      <w:r w:rsidR="009C3C84" w:rsidRPr="00074F96">
        <w:rPr>
          <w:rFonts w:ascii="Arial" w:hAnsi="Arial" w:cs="Arial"/>
        </w:rPr>
        <w:t>ā</w:t>
      </w:r>
      <w:r w:rsidR="004402EF" w:rsidRPr="00074F96">
        <w:rPr>
          <w:rFonts w:ascii="Arial" w:hAnsi="Arial" w:cs="Arial"/>
        </w:rPr>
        <w:t xml:space="preserve"> Nr.</w:t>
      </w:r>
      <w:r w:rsidR="00BE2DD1">
        <w:rPr>
          <w:rFonts w:ascii="Arial" w:hAnsi="Arial" w:cs="Arial"/>
        </w:rPr>
        <w:t>7</w:t>
      </w:r>
      <w:r w:rsidR="004402EF" w:rsidRPr="00074F96">
        <w:rPr>
          <w:rFonts w:ascii="Arial" w:hAnsi="Arial" w:cs="Arial"/>
        </w:rPr>
        <w:t>)</w:t>
      </w:r>
      <w:r w:rsidRPr="00074F96">
        <w:rPr>
          <w:rFonts w:ascii="Arial" w:hAnsi="Arial" w:cs="Arial"/>
        </w:rPr>
        <w:t xml:space="preserve">, kas paredzēti piestiprināšanai pie pamatiem un nodrošina balsta noviržu regulēšanu. </w:t>
      </w:r>
      <w:bookmarkStart w:id="47" w:name="_Hlk520970331"/>
    </w:p>
    <w:p w14:paraId="595314B7" w14:textId="714CD834"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Prasības tērauda balstiem skatīties </w:t>
      </w:r>
      <w:r w:rsidR="004402EF" w:rsidRPr="00074F96">
        <w:rPr>
          <w:rFonts w:ascii="Arial" w:hAnsi="Arial" w:cs="Arial"/>
        </w:rPr>
        <w:t>4.13</w:t>
      </w:r>
      <w:r w:rsidRPr="00074F96">
        <w:rPr>
          <w:rFonts w:ascii="Arial" w:hAnsi="Arial" w:cs="Arial"/>
        </w:rPr>
        <w:t>. “metāla konstrukcijas” sadaļā.</w:t>
      </w:r>
    </w:p>
    <w:p w14:paraId="634E8EBD" w14:textId="2A09BE0A"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Atbilstoši tehniskajam uzdevumam, izstrādāt kontakttīkla metāla balstu darba projektu, (turpmāk – Metāla Konstrukciju Detalizācija (MKD)) un Saskaņot izstrādāto MKD ar Pasūtītāju.</w:t>
      </w:r>
    </w:p>
    <w:p w14:paraId="01EB1F80" w14:textId="77777777" w:rsidR="001E53EE" w:rsidRPr="00074F96" w:rsidRDefault="001E53EE" w:rsidP="006B3DDE">
      <w:pPr>
        <w:pStyle w:val="Sarakstarindkopa"/>
        <w:numPr>
          <w:ilvl w:val="2"/>
          <w:numId w:val="22"/>
        </w:numPr>
        <w:ind w:left="851" w:hanging="851"/>
        <w:jc w:val="both"/>
        <w:rPr>
          <w:rFonts w:ascii="Arial" w:hAnsi="Arial" w:cs="Arial"/>
        </w:rPr>
      </w:pPr>
      <w:r w:rsidRPr="00074F96">
        <w:rPr>
          <w:rFonts w:ascii="Arial" w:hAnsi="Arial" w:cs="Arial"/>
        </w:rPr>
        <w:t>Kontakttīkla balstu metāla statņu parametri:</w:t>
      </w:r>
    </w:p>
    <w:p w14:paraId="3424226E" w14:textId="77777777" w:rsidR="001E53EE" w:rsidRPr="00074F96" w:rsidRDefault="001E53EE" w:rsidP="006B3DDE">
      <w:pPr>
        <w:pStyle w:val="Sarakstarindkopa"/>
        <w:numPr>
          <w:ilvl w:val="3"/>
          <w:numId w:val="22"/>
        </w:numPr>
        <w:ind w:left="851" w:hanging="851"/>
        <w:jc w:val="both"/>
        <w:rPr>
          <w:rFonts w:ascii="Arial" w:hAnsi="Arial" w:cs="Arial"/>
        </w:rPr>
      </w:pPr>
      <w:r w:rsidRPr="00074F96">
        <w:rPr>
          <w:rFonts w:ascii="Arial" w:hAnsi="Arial" w:cs="Arial"/>
        </w:rPr>
        <w:t xml:space="preserve">nestspēja “šķērsam pāri ceļiem” (pēc izturības – normatīvais lieces moments statņa pamatnē pamata nosacītas atkāpes līmenī  – 98 </w:t>
      </w:r>
      <w:proofErr w:type="spellStart"/>
      <w:r w:rsidRPr="00074F96">
        <w:rPr>
          <w:rFonts w:ascii="Arial" w:hAnsi="Arial" w:cs="Arial"/>
        </w:rPr>
        <w:t>kN·m</w:t>
      </w:r>
      <w:proofErr w:type="spellEnd"/>
      <w:r w:rsidRPr="00074F96">
        <w:rPr>
          <w:rFonts w:ascii="Arial" w:hAnsi="Arial" w:cs="Arial"/>
        </w:rPr>
        <w:t xml:space="preserve"> (10,0 </w:t>
      </w:r>
      <w:proofErr w:type="spellStart"/>
      <w:r w:rsidRPr="00074F96">
        <w:rPr>
          <w:rFonts w:ascii="Arial" w:hAnsi="Arial" w:cs="Arial"/>
        </w:rPr>
        <w:t>ts·m</w:t>
      </w:r>
      <w:proofErr w:type="spellEnd"/>
      <w:r w:rsidRPr="00074F96">
        <w:rPr>
          <w:rFonts w:ascii="Arial" w:hAnsi="Arial" w:cs="Arial"/>
        </w:rPr>
        <w:t>);</w:t>
      </w:r>
    </w:p>
    <w:p w14:paraId="6949A0E4" w14:textId="64666EFE" w:rsidR="001E53EE" w:rsidRPr="00074F96" w:rsidRDefault="001E53EE" w:rsidP="006B3DDE">
      <w:pPr>
        <w:pStyle w:val="Sarakstarindkopa"/>
        <w:numPr>
          <w:ilvl w:val="3"/>
          <w:numId w:val="22"/>
        </w:numPr>
        <w:ind w:left="851" w:hanging="851"/>
        <w:jc w:val="both"/>
        <w:rPr>
          <w:rFonts w:ascii="Arial" w:hAnsi="Arial" w:cs="Arial"/>
        </w:rPr>
      </w:pPr>
      <w:r w:rsidRPr="00074F96">
        <w:rPr>
          <w:rFonts w:ascii="Arial" w:hAnsi="Arial" w:cs="Arial"/>
        </w:rPr>
        <w:t>nestspēja “gar ceļiem” priekš konsoļu balstiem – ne mazāk kā 60% no “šķērsam pāri ceļiem” nestspējas;</w:t>
      </w:r>
    </w:p>
    <w:p w14:paraId="671DBB91" w14:textId="77777777" w:rsidR="00451C5A" w:rsidRPr="00CF6191" w:rsidRDefault="001E53EE" w:rsidP="006B3DDE">
      <w:pPr>
        <w:pStyle w:val="Sarakstarindkopa"/>
        <w:numPr>
          <w:ilvl w:val="2"/>
          <w:numId w:val="22"/>
        </w:numPr>
        <w:ind w:left="851" w:hanging="851"/>
        <w:jc w:val="both"/>
        <w:rPr>
          <w:rFonts w:ascii="Arial" w:hAnsi="Arial" w:cs="Arial"/>
        </w:rPr>
      </w:pPr>
      <w:r w:rsidRPr="00074F96">
        <w:rPr>
          <w:rFonts w:ascii="Arial" w:hAnsi="Arial" w:cs="Arial"/>
        </w:rPr>
        <w:t xml:space="preserve">Kontakttīkla balstu </w:t>
      </w:r>
      <w:r w:rsidR="009C3C84" w:rsidRPr="00074F96">
        <w:rPr>
          <w:rFonts w:ascii="Arial" w:hAnsi="Arial" w:cs="Arial"/>
        </w:rPr>
        <w:t xml:space="preserve"> MŠK tipa </w:t>
      </w:r>
      <w:r w:rsidRPr="00074F96">
        <w:rPr>
          <w:rFonts w:ascii="Arial" w:hAnsi="Arial" w:cs="Arial"/>
        </w:rPr>
        <w:t xml:space="preserve">metāla statņu garums </w:t>
      </w:r>
      <w:r w:rsidR="004402EF" w:rsidRPr="00074F96">
        <w:rPr>
          <w:rFonts w:ascii="Arial" w:hAnsi="Arial" w:cs="Arial"/>
        </w:rPr>
        <w:t xml:space="preserve">jāizvēlas uz datu pamatiem </w:t>
      </w:r>
      <w:r w:rsidRPr="00074F96">
        <w:rPr>
          <w:rFonts w:ascii="Arial" w:hAnsi="Arial" w:cs="Arial"/>
        </w:rPr>
        <w:t>(pielikumā</w:t>
      </w:r>
      <w:r w:rsidR="004402EF" w:rsidRPr="00074F96">
        <w:rPr>
          <w:rFonts w:ascii="Arial" w:hAnsi="Arial" w:cs="Arial"/>
        </w:rPr>
        <w:t xml:space="preserve"> </w:t>
      </w:r>
      <w:r w:rsidR="004402EF" w:rsidRPr="00CF6191">
        <w:rPr>
          <w:rFonts w:ascii="Arial" w:hAnsi="Arial" w:cs="Arial"/>
        </w:rPr>
        <w:t>Nr.1-3</w:t>
      </w:r>
      <w:r w:rsidRPr="00CF6191">
        <w:rPr>
          <w:rFonts w:ascii="Arial" w:hAnsi="Arial" w:cs="Arial"/>
        </w:rPr>
        <w:t>)</w:t>
      </w:r>
      <w:r w:rsidR="00451C5A" w:rsidRPr="00CF6191">
        <w:rPr>
          <w:rFonts w:ascii="Arial" w:hAnsi="Arial" w:cs="Arial"/>
        </w:rPr>
        <w:t xml:space="preserve"> vai jānoskaidro apsekošanas akta sastādīšanas laikā.</w:t>
      </w:r>
    </w:p>
    <w:p w14:paraId="20D513E2" w14:textId="4B375EEC" w:rsidR="001E53EE" w:rsidRPr="00CF6191" w:rsidRDefault="001E53EE" w:rsidP="006B3DDE">
      <w:pPr>
        <w:pStyle w:val="Sarakstarindkopa"/>
        <w:numPr>
          <w:ilvl w:val="2"/>
          <w:numId w:val="22"/>
        </w:numPr>
        <w:ind w:left="851" w:hanging="851"/>
        <w:jc w:val="both"/>
        <w:rPr>
          <w:rFonts w:ascii="Arial" w:hAnsi="Arial" w:cs="Arial"/>
        </w:rPr>
      </w:pPr>
      <w:r w:rsidRPr="00CF6191">
        <w:rPr>
          <w:rFonts w:ascii="Arial" w:hAnsi="Arial" w:cs="Arial"/>
        </w:rPr>
        <w:t xml:space="preserve">Novirze starp statņu ģeometrisko parametru efektīvo un nominālo vērtību nedrīkst pārsniegt </w:t>
      </w:r>
      <w:r w:rsidR="00CF6191">
        <w:rPr>
          <w:rFonts w:ascii="Arial" w:hAnsi="Arial" w:cs="Arial"/>
        </w:rPr>
        <w:t>5</w:t>
      </w:r>
      <w:r w:rsidRPr="00CF6191">
        <w:rPr>
          <w:rFonts w:ascii="Arial" w:hAnsi="Arial" w:cs="Arial"/>
        </w:rPr>
        <w:t xml:space="preserve">.tabulā norādīto lielumu. </w:t>
      </w:r>
    </w:p>
    <w:p w14:paraId="296885B1" w14:textId="3395EEC0" w:rsidR="001E53EE" w:rsidRPr="00705FCE" w:rsidRDefault="00CF6191" w:rsidP="001E53EE">
      <w:pPr>
        <w:pStyle w:val="Sarakstarindkopa"/>
        <w:spacing w:after="0" w:line="360" w:lineRule="auto"/>
        <w:ind w:left="284"/>
        <w:jc w:val="right"/>
        <w:rPr>
          <w:rFonts w:ascii="Arial" w:hAnsi="Arial" w:cs="Arial"/>
        </w:rPr>
      </w:pPr>
      <w:r>
        <w:rPr>
          <w:rFonts w:ascii="Arial" w:hAnsi="Arial" w:cs="Arial"/>
        </w:rPr>
        <w:t>5</w:t>
      </w:r>
      <w:r w:rsidR="001E53EE" w:rsidRPr="00CF6191">
        <w:rPr>
          <w:rFonts w:ascii="Arial" w:hAnsi="Arial" w:cs="Arial"/>
        </w:rPr>
        <w:t>.tabula</w:t>
      </w:r>
      <w:r w:rsidR="001E53EE">
        <w:rPr>
          <w:rFonts w:ascii="Arial" w:hAnsi="Arial" w:cs="Arial"/>
        </w:rPr>
        <w:t xml:space="preserve"> </w:t>
      </w:r>
    </w:p>
    <w:p w14:paraId="29DDA0CF" w14:textId="77777777" w:rsidR="001E53EE" w:rsidRPr="001E53EE" w:rsidRDefault="001E53EE" w:rsidP="001E53EE">
      <w:pPr>
        <w:pStyle w:val="Sarakstarindkopa"/>
        <w:spacing w:after="0" w:line="360" w:lineRule="auto"/>
        <w:ind w:left="284" w:hanging="284"/>
        <w:jc w:val="center"/>
        <w:rPr>
          <w:rFonts w:ascii="Arial" w:hAnsi="Arial" w:cs="Arial"/>
          <w:b/>
          <w:color w:val="000000" w:themeColor="text1"/>
        </w:rPr>
      </w:pPr>
      <w:r w:rsidRPr="001E53EE">
        <w:rPr>
          <w:rFonts w:ascii="Arial" w:hAnsi="Arial" w:cs="Arial"/>
          <w:b/>
          <w:color w:val="000000" w:themeColor="text1"/>
        </w:rPr>
        <w:t>Prasības precīzai metāla statņu izgatavošanai</w:t>
      </w:r>
    </w:p>
    <w:tbl>
      <w:tblPr>
        <w:tblW w:w="8646" w:type="dxa"/>
        <w:tblInd w:w="418" w:type="dxa"/>
        <w:tblCellMar>
          <w:left w:w="0" w:type="dxa"/>
          <w:right w:w="0" w:type="dxa"/>
        </w:tblCellMar>
        <w:tblLook w:val="04A0" w:firstRow="1" w:lastRow="0" w:firstColumn="1" w:lastColumn="0" w:noHBand="0" w:noVBand="1"/>
      </w:tblPr>
      <w:tblGrid>
        <w:gridCol w:w="6607"/>
        <w:gridCol w:w="2039"/>
      </w:tblGrid>
      <w:tr w:rsidR="001E53EE" w:rsidRPr="001E53EE" w14:paraId="3B95851A" w14:textId="77777777" w:rsidTr="001E53EE">
        <w:tc>
          <w:tcPr>
            <w:tcW w:w="660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74" w:type="dxa"/>
              <w:bottom w:w="0" w:type="dxa"/>
              <w:right w:w="74" w:type="dxa"/>
            </w:tcMar>
            <w:vAlign w:val="center"/>
            <w:hideMark/>
          </w:tcPr>
          <w:p w14:paraId="366EDFF2"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hAnsi="Arial" w:cs="Arial"/>
                <w:color w:val="000000" w:themeColor="text1"/>
              </w:rPr>
              <w:t>Parametra nosaukums</w:t>
            </w:r>
          </w:p>
        </w:tc>
        <w:tc>
          <w:tcPr>
            <w:tcW w:w="203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74" w:type="dxa"/>
              <w:bottom w:w="0" w:type="dxa"/>
              <w:right w:w="74" w:type="dxa"/>
            </w:tcMar>
            <w:vAlign w:val="center"/>
            <w:hideMark/>
          </w:tcPr>
          <w:p w14:paraId="569209F9"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hAnsi="Arial" w:cs="Arial"/>
                <w:color w:val="000000" w:themeColor="text1"/>
              </w:rPr>
              <w:t>Maksimālā novirze  vai pielaides lauks</w:t>
            </w:r>
          </w:p>
        </w:tc>
      </w:tr>
      <w:tr w:rsidR="001E53EE" w:rsidRPr="001E53EE" w14:paraId="4A6EF317"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22002A5"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Statņa garums</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1269BA"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0,1%</w:t>
            </w:r>
          </w:p>
        </w:tc>
      </w:tr>
      <w:tr w:rsidR="001E53EE" w:rsidRPr="001E53EE" w14:paraId="32EB139E"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709020"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Statņa  platums vai diametrs pamatnē  un virsotnē</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55DC24"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±2,0 mm</w:t>
            </w:r>
          </w:p>
        </w:tc>
      </w:tr>
      <w:tr w:rsidR="001E53EE" w:rsidRPr="001E53EE" w14:paraId="73BAB380"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F5C5343"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Statņa taisnums visā garumā</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3F33165"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±10,0 mm</w:t>
            </w:r>
          </w:p>
        </w:tc>
      </w:tr>
      <w:tr w:rsidR="001E53EE" w:rsidRPr="001E53EE" w14:paraId="37B94FA5"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851E19"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Statņa urbumu diametrs priekš enkurskrūvēm un ieliekamām detaļām</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E094CC"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-0,5 mm</w:t>
            </w:r>
            <w:r w:rsidRPr="001E53EE">
              <w:rPr>
                <w:rFonts w:ascii="Arial" w:eastAsia="Times New Roman" w:hAnsi="Arial" w:cs="Arial"/>
                <w:color w:val="000000" w:themeColor="text1"/>
                <w:lang w:eastAsia="lv-LV"/>
              </w:rPr>
              <w:br/>
              <w:t>+1,0 mm</w:t>
            </w:r>
          </w:p>
        </w:tc>
      </w:tr>
      <w:tr w:rsidR="001E53EE" w:rsidRPr="001E53EE" w14:paraId="532F5CE6"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B313865"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proofErr w:type="spellStart"/>
            <w:r w:rsidRPr="001E53EE">
              <w:rPr>
                <w:rFonts w:ascii="Arial" w:eastAsia="Times New Roman" w:hAnsi="Arial" w:cs="Arial"/>
                <w:color w:val="000000" w:themeColor="text1"/>
                <w:lang w:eastAsia="lv-LV"/>
              </w:rPr>
              <w:t>Starpasu</w:t>
            </w:r>
            <w:proofErr w:type="spellEnd"/>
            <w:r w:rsidRPr="001E53EE">
              <w:rPr>
                <w:rFonts w:ascii="Arial" w:eastAsia="Times New Roman" w:hAnsi="Arial" w:cs="Arial"/>
                <w:color w:val="000000" w:themeColor="text1"/>
                <w:lang w:eastAsia="lv-LV"/>
              </w:rPr>
              <w:t xml:space="preserve"> attālums starp statņa urbumu priekš enkurskrūvēm un ieliekamām detaļām attiecīgi  statņa asi</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A4D512A"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±2,0 mm</w:t>
            </w:r>
          </w:p>
        </w:tc>
      </w:tr>
      <w:tr w:rsidR="001E53EE" w:rsidRPr="001E53EE" w14:paraId="11332E21" w14:textId="77777777" w:rsidTr="001E53EE">
        <w:tc>
          <w:tcPr>
            <w:tcW w:w="66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0BB693" w14:textId="77777777" w:rsidR="001E53EE" w:rsidRPr="001E53EE" w:rsidRDefault="001E53EE" w:rsidP="00113C4C">
            <w:pPr>
              <w:spacing w:after="0" w:line="315" w:lineRule="atLeast"/>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Statņa urbumu ass nobīde priekš enkurskrūvēm un ieliekamām detaļām attiecīgi  statņa asi</w:t>
            </w:r>
          </w:p>
        </w:tc>
        <w:tc>
          <w:tcPr>
            <w:tcW w:w="20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680921" w14:textId="77777777" w:rsidR="001E53EE" w:rsidRPr="001E53EE" w:rsidRDefault="001E53EE" w:rsidP="00113C4C">
            <w:pPr>
              <w:spacing w:after="0" w:line="315" w:lineRule="atLeast"/>
              <w:jc w:val="center"/>
              <w:textAlignment w:val="baseline"/>
              <w:rPr>
                <w:rFonts w:ascii="Arial" w:eastAsia="Times New Roman" w:hAnsi="Arial" w:cs="Arial"/>
                <w:color w:val="000000" w:themeColor="text1"/>
                <w:lang w:eastAsia="lv-LV"/>
              </w:rPr>
            </w:pPr>
            <w:r w:rsidRPr="001E53EE">
              <w:rPr>
                <w:rFonts w:ascii="Arial" w:eastAsia="Times New Roman" w:hAnsi="Arial" w:cs="Arial"/>
                <w:color w:val="000000" w:themeColor="text1"/>
                <w:lang w:eastAsia="lv-LV"/>
              </w:rPr>
              <w:t>±1,0 mm</w:t>
            </w:r>
          </w:p>
        </w:tc>
      </w:tr>
    </w:tbl>
    <w:p w14:paraId="52CC47CB" w14:textId="77777777" w:rsidR="001E53EE" w:rsidRPr="00B33849" w:rsidRDefault="001E53EE" w:rsidP="001E53EE">
      <w:pPr>
        <w:pStyle w:val="Normal1"/>
        <w:tabs>
          <w:tab w:val="left" w:pos="6946"/>
        </w:tabs>
        <w:spacing w:before="0" w:after="0"/>
        <w:ind w:left="851"/>
        <w:contextualSpacing w:val="0"/>
      </w:pPr>
    </w:p>
    <w:p w14:paraId="57C6D5D4" w14:textId="2CBD2EAA"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Attālums starp enkurskrūvēm </w:t>
      </w:r>
      <w:r w:rsidRPr="00CF6191">
        <w:rPr>
          <w:rFonts w:ascii="Arial" w:hAnsi="Arial" w:cs="Arial"/>
        </w:rPr>
        <w:t>jābūt 500x400mm</w:t>
      </w:r>
      <w:r w:rsidR="009C3C84" w:rsidRPr="00CF6191">
        <w:rPr>
          <w:rFonts w:ascii="Arial" w:hAnsi="Arial" w:cs="Arial"/>
        </w:rPr>
        <w:t xml:space="preserve"> (Attēls Nr. 1. Konceptuālais</w:t>
      </w:r>
      <w:r w:rsidR="009C3C84" w:rsidRPr="00074F96">
        <w:rPr>
          <w:rFonts w:ascii="Arial" w:hAnsi="Arial" w:cs="Arial"/>
        </w:rPr>
        <w:t xml:space="preserve"> unificēta balstu risinājuma piemērs).</w:t>
      </w:r>
    </w:p>
    <w:bookmarkEnd w:id="47"/>
    <w:p w14:paraId="020618CF"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Visiem tērauda balstiem jānodrošina aizsardzība pret koroziju ar karstās cinkošanas metodi saskaņā ar standartu (minimālais biezums 100μm). Lai uzlabotu karstās cinkošanas kvalitāti balsta plātnē paredzēt tehnoloģiskos caurumus ne lielākus par 20 mm.</w:t>
      </w:r>
    </w:p>
    <w:p w14:paraId="3EF27B2A"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Sliežu ceļu krustojumos vai pārmijās jāizmanto vienu balstu vienā ceļa pusē ar vienu konsoli vai </w:t>
      </w:r>
      <w:proofErr w:type="spellStart"/>
      <w:r w:rsidRPr="00074F96">
        <w:rPr>
          <w:rFonts w:ascii="Arial" w:hAnsi="Arial" w:cs="Arial"/>
        </w:rPr>
        <w:t>dubultkonsoli</w:t>
      </w:r>
      <w:proofErr w:type="spellEnd"/>
      <w:r w:rsidRPr="00074F96">
        <w:rPr>
          <w:rFonts w:ascii="Arial" w:hAnsi="Arial" w:cs="Arial"/>
        </w:rPr>
        <w:t xml:space="preserve"> (izņēmuma gadījumā).</w:t>
      </w:r>
    </w:p>
    <w:p w14:paraId="7FF3BD66" w14:textId="62B8E2ED"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Statņus jāizpilda no viena</w:t>
      </w:r>
      <w:r w:rsidR="004402EF" w:rsidRPr="00074F96">
        <w:rPr>
          <w:rFonts w:ascii="Arial" w:hAnsi="Arial" w:cs="Arial"/>
        </w:rPr>
        <w:t xml:space="preserve"> </w:t>
      </w:r>
      <w:r w:rsidRPr="00074F96">
        <w:rPr>
          <w:rFonts w:ascii="Arial" w:hAnsi="Arial" w:cs="Arial"/>
        </w:rPr>
        <w:t xml:space="preserve">metāla gabala, metināšanas šuvju nedrīkst būt. Bet statņa elementu metināšanu veikt ar divpusējām </w:t>
      </w:r>
      <w:proofErr w:type="spellStart"/>
      <w:r w:rsidRPr="00074F96">
        <w:rPr>
          <w:rFonts w:ascii="Arial" w:hAnsi="Arial" w:cs="Arial"/>
        </w:rPr>
        <w:t>saduršuvēm</w:t>
      </w:r>
      <w:proofErr w:type="spellEnd"/>
      <w:r w:rsidRPr="00074F96">
        <w:rPr>
          <w:rFonts w:ascii="Arial" w:hAnsi="Arial" w:cs="Arial"/>
        </w:rPr>
        <w:t xml:space="preserve">. Šuves biezumam jābūt vienādam ar mazākas metināmas detaļas biezumu. </w:t>
      </w:r>
    </w:p>
    <w:p w14:paraId="44B5EBAA"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Metināmo elementu virsmai jābūt attīrītai no izdedžiem, plāvas, eļļas, skaidām, krāsojuma.</w:t>
      </w:r>
    </w:p>
    <w:p w14:paraId="121EAB1B"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Tērauda velmējumam, ko izmanto metāla statņu izgatavošanai jābūt iespējai metināt.</w:t>
      </w:r>
    </w:p>
    <w:p w14:paraId="3D96F630"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Metinātai šuvei jābūt ar gludu virsmu, bez metāla uzplūdumiem, sašaurinājumiem un pārtraukumiem ar pakāpenisku pāreju pie </w:t>
      </w:r>
      <w:proofErr w:type="spellStart"/>
      <w:r w:rsidRPr="00074F96">
        <w:rPr>
          <w:rFonts w:ascii="Arial" w:hAnsi="Arial" w:cs="Arial"/>
        </w:rPr>
        <w:t>pamatmetāla</w:t>
      </w:r>
      <w:proofErr w:type="spellEnd"/>
      <w:r w:rsidRPr="00074F96">
        <w:rPr>
          <w:rFonts w:ascii="Arial" w:hAnsi="Arial" w:cs="Arial"/>
        </w:rPr>
        <w:t>.</w:t>
      </w:r>
    </w:p>
    <w:p w14:paraId="636F5EEF"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Uzkausētam metālam jābūt izturīgi blīvam visā garumā, izvirzītam virs </w:t>
      </w:r>
      <w:proofErr w:type="spellStart"/>
      <w:r w:rsidRPr="00074F96">
        <w:rPr>
          <w:rFonts w:ascii="Arial" w:hAnsi="Arial" w:cs="Arial"/>
        </w:rPr>
        <w:t>pamatmetāla</w:t>
      </w:r>
      <w:proofErr w:type="spellEnd"/>
      <w:r w:rsidRPr="00074F96">
        <w:rPr>
          <w:rFonts w:ascii="Arial" w:hAnsi="Arial" w:cs="Arial"/>
        </w:rPr>
        <w:t xml:space="preserve"> un bez plaisām.</w:t>
      </w:r>
    </w:p>
    <w:p w14:paraId="4299EC50"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Metināto savienojumu vietā  nedrīkst būt jebkāda veida un garuma plaisu, šuves </w:t>
      </w:r>
      <w:proofErr w:type="spellStart"/>
      <w:r w:rsidRPr="00074F96">
        <w:rPr>
          <w:rFonts w:ascii="Arial" w:hAnsi="Arial" w:cs="Arial"/>
        </w:rPr>
        <w:t>nesakusumu</w:t>
      </w:r>
      <w:proofErr w:type="spellEnd"/>
      <w:r w:rsidRPr="00074F96">
        <w:rPr>
          <w:rFonts w:ascii="Arial" w:hAnsi="Arial" w:cs="Arial"/>
        </w:rPr>
        <w:t>, sakausējumu, iegareno defektu, pārtrauktu šuvju, virkņu un poru sakopojuma.</w:t>
      </w:r>
    </w:p>
    <w:p w14:paraId="260B8BB6" w14:textId="18821C08"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Statņus piegādāt komplektā ar izstrādājuma pasi un metāla sertifikātu.</w:t>
      </w:r>
    </w:p>
    <w:p w14:paraId="527A165A" w14:textId="77777777" w:rsidR="00A1161B" w:rsidRDefault="00A1161B" w:rsidP="00A1161B">
      <w:pPr>
        <w:pStyle w:val="Normal1"/>
        <w:tabs>
          <w:tab w:val="left" w:pos="6946"/>
        </w:tabs>
        <w:spacing w:before="0" w:after="0"/>
        <w:ind w:left="851"/>
        <w:contextualSpacing w:val="0"/>
      </w:pPr>
    </w:p>
    <w:p w14:paraId="48163F2A" w14:textId="77777777" w:rsidR="00A1161B" w:rsidRDefault="00A1161B" w:rsidP="00A1161B">
      <w:pPr>
        <w:pStyle w:val="Normal1"/>
        <w:tabs>
          <w:tab w:val="left" w:pos="6946"/>
        </w:tabs>
        <w:spacing w:before="0" w:after="0"/>
        <w:ind w:left="851"/>
        <w:contextualSpacing w:val="0"/>
      </w:pPr>
    </w:p>
    <w:p w14:paraId="3A754708" w14:textId="4B27C417" w:rsidR="00A1161B" w:rsidRPr="008C530F" w:rsidRDefault="00A1161B" w:rsidP="00A1161B">
      <w:pPr>
        <w:pStyle w:val="Normal1"/>
        <w:tabs>
          <w:tab w:val="left" w:pos="6946"/>
        </w:tabs>
        <w:ind w:left="644"/>
        <w:jc w:val="center"/>
      </w:pPr>
      <w:r w:rsidRPr="008C530F">
        <w:object w:dxaOrig="10425" w:dyaOrig="6825" w14:anchorId="5DD47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220.5pt" o:ole="">
            <v:imagedata r:id="rId12" o:title=""/>
          </v:shape>
          <o:OLEObject Type="Embed" ProgID="Visio.Drawing.15" ShapeID="_x0000_i1025" DrawAspect="Content" ObjectID="_1715424436" r:id="rId13"/>
        </w:object>
      </w:r>
    </w:p>
    <w:p w14:paraId="4032C0BE" w14:textId="77777777" w:rsidR="00A1161B" w:rsidRPr="008C530F" w:rsidRDefault="00A1161B" w:rsidP="00A1161B">
      <w:pPr>
        <w:pStyle w:val="Normal1"/>
        <w:tabs>
          <w:tab w:val="left" w:pos="6946"/>
        </w:tabs>
        <w:ind w:left="644"/>
        <w:rPr>
          <w:b/>
        </w:rPr>
      </w:pPr>
    </w:p>
    <w:p w14:paraId="761913C2" w14:textId="4EA5206B" w:rsidR="00A1161B" w:rsidRPr="002A2D1C" w:rsidRDefault="00A1161B" w:rsidP="00A1161B">
      <w:pPr>
        <w:pStyle w:val="Parakstszemobjekta"/>
        <w:tabs>
          <w:tab w:val="left" w:pos="6946"/>
        </w:tabs>
        <w:ind w:left="644"/>
        <w:jc w:val="center"/>
        <w:rPr>
          <w:bCs w:val="0"/>
        </w:rPr>
      </w:pPr>
      <w:bookmarkStart w:id="48" w:name="_Toc100066787"/>
      <w:r w:rsidRPr="00CF6191">
        <w:t>Attēls Nr. 1.</w:t>
      </w:r>
      <w:r w:rsidRPr="00CF6191">
        <w:rPr>
          <w:b w:val="0"/>
        </w:rPr>
        <w:t xml:space="preserve"> </w:t>
      </w:r>
      <w:r w:rsidRPr="00CF6191">
        <w:rPr>
          <w:bCs w:val="0"/>
        </w:rPr>
        <w:t>Konceptuālais</w:t>
      </w:r>
      <w:r w:rsidRPr="002A2D1C">
        <w:rPr>
          <w:bCs w:val="0"/>
        </w:rPr>
        <w:t xml:space="preserve"> unificēta balstu risinājuma piemērs</w:t>
      </w:r>
      <w:r w:rsidRPr="002A2D1C">
        <w:rPr>
          <w:rStyle w:val="Vresatsauce"/>
          <w:bCs w:val="0"/>
        </w:rPr>
        <w:footnoteReference w:id="1"/>
      </w:r>
      <w:bookmarkEnd w:id="48"/>
    </w:p>
    <w:p w14:paraId="2BA2FD56" w14:textId="77777777" w:rsidR="00A1161B" w:rsidRPr="00B33849" w:rsidRDefault="00A1161B" w:rsidP="00A1161B">
      <w:pPr>
        <w:pStyle w:val="Normal1"/>
        <w:tabs>
          <w:tab w:val="left" w:pos="6946"/>
        </w:tabs>
        <w:spacing w:before="0" w:after="0"/>
        <w:ind w:left="851"/>
        <w:contextualSpacing w:val="0"/>
      </w:pPr>
    </w:p>
    <w:p w14:paraId="0350B9BF" w14:textId="2835F58D" w:rsidR="000406C1" w:rsidRPr="002A2D1C" w:rsidRDefault="000406C1" w:rsidP="00DC0F23">
      <w:pPr>
        <w:pStyle w:val="Virsraksts2"/>
        <w:tabs>
          <w:tab w:val="left" w:pos="6946"/>
        </w:tabs>
        <w:spacing w:before="120"/>
        <w:ind w:left="567" w:hanging="567"/>
      </w:pPr>
      <w:bookmarkStart w:id="49" w:name="_Toc101779735"/>
      <w:r w:rsidRPr="002A2D1C">
        <w:t>Pamat</w:t>
      </w:r>
      <w:r w:rsidR="005D2CA4">
        <w:t>u</w:t>
      </w:r>
      <w:r w:rsidRPr="002A2D1C">
        <w:t xml:space="preserve"> un enkur</w:t>
      </w:r>
      <w:r w:rsidR="005D2CA4">
        <w:t>u tipveida risinājums</w:t>
      </w:r>
      <w:bookmarkEnd w:id="49"/>
    </w:p>
    <w:p w14:paraId="00F92368" w14:textId="77777777" w:rsidR="00074F96" w:rsidRPr="00074F96" w:rsidRDefault="00074F96" w:rsidP="006B3DDE">
      <w:pPr>
        <w:pStyle w:val="Sarakstarindkopa"/>
        <w:numPr>
          <w:ilvl w:val="1"/>
          <w:numId w:val="22"/>
        </w:numPr>
        <w:jc w:val="both"/>
        <w:rPr>
          <w:rFonts w:ascii="Arial" w:hAnsi="Arial" w:cs="Arial"/>
          <w:vanish/>
        </w:rPr>
      </w:pPr>
    </w:p>
    <w:p w14:paraId="4AF27EA5" w14:textId="4C089997" w:rsidR="000406C1" w:rsidRPr="00074F96" w:rsidRDefault="000406C1" w:rsidP="006B3DDE">
      <w:pPr>
        <w:pStyle w:val="Sarakstarindkopa"/>
        <w:numPr>
          <w:ilvl w:val="2"/>
          <w:numId w:val="22"/>
        </w:numPr>
        <w:spacing w:after="0"/>
        <w:ind w:left="851" w:hanging="851"/>
        <w:jc w:val="both"/>
        <w:rPr>
          <w:rFonts w:ascii="Arial" w:hAnsi="Arial" w:cs="Arial"/>
        </w:rPr>
      </w:pPr>
      <w:r w:rsidRPr="00074F96">
        <w:rPr>
          <w:rFonts w:ascii="Arial" w:hAnsi="Arial" w:cs="Arial"/>
        </w:rPr>
        <w:t xml:space="preserve">Detalizēts pamatu un enkuru darba rasējums ir atkarīgs no balsta veida un izmēra, kā arī no grunts veida un  tās svārstībām, un no virszemes konstrukcijas. </w:t>
      </w:r>
      <w:bookmarkStart w:id="50" w:name="_Hlk520970180"/>
      <w:r w:rsidRPr="00074F96">
        <w:rPr>
          <w:rFonts w:ascii="Arial" w:hAnsi="Arial" w:cs="Arial"/>
        </w:rPr>
        <w:t xml:space="preserve">Jāizmanto </w:t>
      </w:r>
      <w:r w:rsidR="006B5DC1" w:rsidRPr="00074F96">
        <w:rPr>
          <w:rFonts w:ascii="Arial" w:hAnsi="Arial" w:cs="Arial"/>
        </w:rPr>
        <w:t xml:space="preserve">TSA tipa </w:t>
      </w:r>
      <w:r w:rsidRPr="00074F96">
        <w:rPr>
          <w:rFonts w:ascii="Arial" w:hAnsi="Arial" w:cs="Arial"/>
        </w:rPr>
        <w:t>pamatu veidus (</w:t>
      </w:r>
      <w:r w:rsidRPr="00CF6191">
        <w:rPr>
          <w:rFonts w:ascii="Arial" w:hAnsi="Arial" w:cs="Arial"/>
        </w:rPr>
        <w:t xml:space="preserve">Attēls Nr. </w:t>
      </w:r>
      <w:r w:rsidR="00A1161B" w:rsidRPr="00CF6191">
        <w:rPr>
          <w:rFonts w:ascii="Arial" w:hAnsi="Arial" w:cs="Arial"/>
        </w:rPr>
        <w:t>2</w:t>
      </w:r>
      <w:r w:rsidRPr="00CF6191">
        <w:rPr>
          <w:rFonts w:ascii="Arial" w:hAnsi="Arial" w:cs="Arial"/>
        </w:rPr>
        <w:t>. Konceptuālais unificēta pamata risinājuma piemērs)</w:t>
      </w:r>
      <w:r w:rsidR="00FD2A2F" w:rsidRPr="00CF6191">
        <w:rPr>
          <w:rFonts w:ascii="Arial" w:hAnsi="Arial" w:cs="Arial"/>
        </w:rPr>
        <w:t xml:space="preserve"> un TAS tipa enkuru veidus</w:t>
      </w:r>
      <w:r w:rsidRPr="00CF6191">
        <w:rPr>
          <w:rFonts w:ascii="Arial" w:hAnsi="Arial" w:cs="Arial"/>
        </w:rPr>
        <w:t>.</w:t>
      </w:r>
      <w:bookmarkEnd w:id="50"/>
      <w:r w:rsidRPr="00CF6191">
        <w:rPr>
          <w:rFonts w:ascii="Arial" w:hAnsi="Arial" w:cs="Arial"/>
        </w:rPr>
        <w:t xml:space="preserve"> Balsta pamats</w:t>
      </w:r>
      <w:r w:rsidRPr="00074F96">
        <w:rPr>
          <w:rFonts w:ascii="Arial" w:hAnsi="Arial" w:cs="Arial"/>
        </w:rPr>
        <w:t xml:space="preserve"> ir atkarīgs no grunts nestspējas un izmantotā balsta veida.</w:t>
      </w:r>
    </w:p>
    <w:p w14:paraId="489FBD30" w14:textId="46EFBA65" w:rsidR="006B5DC1" w:rsidRPr="00BE2DD1" w:rsidRDefault="00FD2A2F" w:rsidP="006B3DDE">
      <w:pPr>
        <w:pStyle w:val="Sarakstarindkopa"/>
        <w:numPr>
          <w:ilvl w:val="2"/>
          <w:numId w:val="22"/>
        </w:numPr>
        <w:ind w:left="851" w:hanging="851"/>
        <w:jc w:val="both"/>
        <w:rPr>
          <w:rFonts w:ascii="Arial" w:hAnsi="Arial" w:cs="Arial"/>
        </w:rPr>
      </w:pPr>
      <w:r w:rsidRPr="00074F96">
        <w:rPr>
          <w:rFonts w:ascii="Arial" w:hAnsi="Arial" w:cs="Arial"/>
        </w:rPr>
        <w:t>B</w:t>
      </w:r>
      <w:r w:rsidR="006B5DC1" w:rsidRPr="00074F96">
        <w:rPr>
          <w:rFonts w:ascii="Arial" w:hAnsi="Arial" w:cs="Arial"/>
        </w:rPr>
        <w:t xml:space="preserve">alsta pamata un enkura </w:t>
      </w:r>
      <w:r w:rsidR="006B5DC1" w:rsidRPr="00BE2DD1">
        <w:rPr>
          <w:rFonts w:ascii="Arial" w:hAnsi="Arial" w:cs="Arial"/>
        </w:rPr>
        <w:t>rasējuma piemērs Pielikumos Nr.</w:t>
      </w:r>
      <w:r w:rsidR="00BE2DD1" w:rsidRPr="00BE2DD1">
        <w:rPr>
          <w:rFonts w:ascii="Arial" w:hAnsi="Arial" w:cs="Arial"/>
        </w:rPr>
        <w:t>8</w:t>
      </w:r>
      <w:r w:rsidR="006B5DC1" w:rsidRPr="00BE2DD1">
        <w:rPr>
          <w:rFonts w:ascii="Arial" w:hAnsi="Arial" w:cs="Arial"/>
        </w:rPr>
        <w:t xml:space="preserve"> un </w:t>
      </w:r>
      <w:r w:rsidR="00BE2DD1" w:rsidRPr="00BE2DD1">
        <w:rPr>
          <w:rFonts w:ascii="Arial" w:hAnsi="Arial" w:cs="Arial"/>
        </w:rPr>
        <w:t>9</w:t>
      </w:r>
      <w:r w:rsidR="006B5DC1" w:rsidRPr="00BE2DD1">
        <w:rPr>
          <w:rFonts w:ascii="Arial" w:hAnsi="Arial" w:cs="Arial"/>
        </w:rPr>
        <w:t>.</w:t>
      </w:r>
    </w:p>
    <w:p w14:paraId="53F16ADE" w14:textId="77777777" w:rsidR="000406C1" w:rsidRPr="008C530F" w:rsidRDefault="000406C1" w:rsidP="00DC0F23">
      <w:pPr>
        <w:pStyle w:val="Normal1"/>
        <w:tabs>
          <w:tab w:val="left" w:pos="6946"/>
        </w:tabs>
        <w:ind w:left="714" w:hanging="357"/>
      </w:pPr>
    </w:p>
    <w:p w14:paraId="0BFD7A47" w14:textId="77777777" w:rsidR="000406C1" w:rsidRPr="008C530F" w:rsidRDefault="000406C1" w:rsidP="00DC0F23">
      <w:pPr>
        <w:pStyle w:val="Normal1"/>
        <w:tabs>
          <w:tab w:val="left" w:pos="6946"/>
        </w:tabs>
        <w:ind w:left="714" w:hanging="714"/>
        <w:jc w:val="center"/>
      </w:pPr>
      <w:r w:rsidRPr="008C530F">
        <w:rPr>
          <w:noProof/>
        </w:rPr>
        <w:drawing>
          <wp:inline distT="0" distB="0" distL="0" distR="0" wp14:anchorId="26D6146B" wp14:editId="7E1460BD">
            <wp:extent cx="2777705" cy="1873763"/>
            <wp:effectExtent l="0" t="0" r="3810" b="0"/>
            <wp:docPr id="11" name="Picture 11" descr="Трехлучевой фундамент - изделие Ж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ехлучевой фундамент - изделие ЖБ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3" cy="1881755"/>
                    </a:xfrm>
                    <a:prstGeom prst="rect">
                      <a:avLst/>
                    </a:prstGeom>
                    <a:noFill/>
                    <a:ln>
                      <a:noFill/>
                    </a:ln>
                  </pic:spPr>
                </pic:pic>
              </a:graphicData>
            </a:graphic>
          </wp:inline>
        </w:drawing>
      </w:r>
    </w:p>
    <w:p w14:paraId="1648A72C" w14:textId="59091746" w:rsidR="000406C1" w:rsidRPr="008C530F" w:rsidRDefault="000406C1" w:rsidP="00DC0F23">
      <w:pPr>
        <w:pStyle w:val="Parakstszemobjekta"/>
        <w:tabs>
          <w:tab w:val="left" w:pos="6946"/>
        </w:tabs>
        <w:jc w:val="center"/>
      </w:pPr>
      <w:bookmarkStart w:id="51" w:name="_Toc100066788"/>
      <w:r w:rsidRPr="00CF6191">
        <w:t xml:space="preserve">Attēls Nr. </w:t>
      </w:r>
      <w:r w:rsidR="00A1161B" w:rsidRPr="00CF6191">
        <w:t>2</w:t>
      </w:r>
      <w:r w:rsidRPr="00CF6191">
        <w:t>. Konceptuālais</w:t>
      </w:r>
      <w:r w:rsidRPr="008C530F">
        <w:t xml:space="preserve"> unificēta pamata risinājuma piemērs</w:t>
      </w:r>
      <w:r w:rsidRPr="008C530F">
        <w:rPr>
          <w:b w:val="0"/>
          <w:bCs w:val="0"/>
          <w:vertAlign w:val="superscript"/>
        </w:rPr>
        <w:footnoteReference w:id="2"/>
      </w:r>
      <w:bookmarkEnd w:id="51"/>
    </w:p>
    <w:p w14:paraId="0DA0D01D" w14:textId="77777777" w:rsidR="000406C1" w:rsidRPr="008C530F" w:rsidRDefault="000406C1" w:rsidP="00DC0F23">
      <w:pPr>
        <w:pStyle w:val="Normal1"/>
        <w:tabs>
          <w:tab w:val="left" w:pos="6946"/>
        </w:tabs>
        <w:spacing w:before="0" w:after="0"/>
      </w:pPr>
    </w:p>
    <w:p w14:paraId="174C9492" w14:textId="339B1433"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Uzņēmējam jāsaskaņo visas pamatu un enkuru atrašanās vietas uz apsekošanas akta pamata.</w:t>
      </w:r>
    </w:p>
    <w:p w14:paraId="5F62A691" w14:textId="08FB3137" w:rsidR="00056A6D" w:rsidRPr="00074F96" w:rsidRDefault="00056A6D" w:rsidP="006B3DDE">
      <w:pPr>
        <w:pStyle w:val="Sarakstarindkopa"/>
        <w:numPr>
          <w:ilvl w:val="2"/>
          <w:numId w:val="22"/>
        </w:numPr>
        <w:ind w:left="851" w:hanging="851"/>
        <w:jc w:val="both"/>
        <w:rPr>
          <w:rFonts w:ascii="Arial" w:hAnsi="Arial" w:cs="Arial"/>
        </w:rPr>
      </w:pPr>
      <w:r w:rsidRPr="00074F96">
        <w:rPr>
          <w:rFonts w:ascii="Arial" w:hAnsi="Arial" w:cs="Arial"/>
        </w:rPr>
        <w:t xml:space="preserve">Uzņēmējam jāizstrādā kontakttīkla balstu un enkuru darba </w:t>
      </w:r>
      <w:r w:rsidR="002A008A">
        <w:rPr>
          <w:rFonts w:ascii="Arial" w:hAnsi="Arial" w:cs="Arial"/>
        </w:rPr>
        <w:t>rasējumus</w:t>
      </w:r>
      <w:r w:rsidRPr="00074F96">
        <w:rPr>
          <w:rFonts w:ascii="Arial" w:hAnsi="Arial" w:cs="Arial"/>
        </w:rPr>
        <w:t xml:space="preserve"> un jāsaskaņo ar Pasūtītāju.</w:t>
      </w:r>
    </w:p>
    <w:p w14:paraId="1A8C48BE"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Visiem materiāliem, kuri tiks izmantoti, jāatbilst iedarbības slodzēm atkarībā no konstrukcijas atrašanās vietas. </w:t>
      </w:r>
    </w:p>
    <w:p w14:paraId="12CF5121"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Balstu nostiprināšanas bultskrūvju gali (M42) pēc balstu montāžas un izlīdzināšanas jāaizsargā no apkartējas vides iedarbības ar termoplastiskām uzmavām.</w:t>
      </w:r>
    </w:p>
    <w:p w14:paraId="366829FE"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Iegremdējamiem pamatiem jābūt ar hidroizolācijas pārklājumu.</w:t>
      </w:r>
    </w:p>
    <w:p w14:paraId="551FC84B" w14:textId="77777777" w:rsidR="000406C1" w:rsidRPr="00074F96" w:rsidRDefault="000406C1" w:rsidP="006B3DDE">
      <w:pPr>
        <w:pStyle w:val="Sarakstarindkopa"/>
        <w:numPr>
          <w:ilvl w:val="2"/>
          <w:numId w:val="22"/>
        </w:numPr>
        <w:spacing w:after="0"/>
        <w:ind w:left="851" w:hanging="851"/>
        <w:jc w:val="both"/>
        <w:rPr>
          <w:rFonts w:ascii="Arial" w:hAnsi="Arial" w:cs="Arial"/>
        </w:rPr>
      </w:pPr>
      <w:r w:rsidRPr="00074F96">
        <w:rPr>
          <w:rFonts w:ascii="Arial" w:hAnsi="Arial" w:cs="Arial"/>
        </w:rPr>
        <w:t>DC 3,3kV iecirkņos jāuzstāda izolācijas blīves, ieliktņus un citus elementus, kas nodrošina vismaz 10 kΩ pretestību zemes sazemējuma cilpai, lai pasargātu balstus, pamatus un enkurus no elektrokorozijas starp betona virsmu un ar sliedi sazemētajām atbalsta konstrukcijām, atsaišu balstiem un enkuriem.</w:t>
      </w:r>
    </w:p>
    <w:p w14:paraId="3F53C8FA" w14:textId="30B0D1B4" w:rsidR="000406C1" w:rsidRPr="00CF6191" w:rsidRDefault="000406C1" w:rsidP="006B3DDE">
      <w:pPr>
        <w:pStyle w:val="Sarakstarindkopa"/>
        <w:numPr>
          <w:ilvl w:val="2"/>
          <w:numId w:val="22"/>
        </w:numPr>
        <w:spacing w:after="0"/>
        <w:ind w:left="851" w:hanging="851"/>
        <w:jc w:val="both"/>
        <w:rPr>
          <w:rFonts w:ascii="Arial" w:hAnsi="Arial" w:cs="Arial"/>
        </w:rPr>
      </w:pPr>
      <w:r w:rsidRPr="00074F96">
        <w:rPr>
          <w:rFonts w:ascii="Arial" w:hAnsi="Arial" w:cs="Arial"/>
        </w:rPr>
        <w:t xml:space="preserve">Nepieciešams izmantot unificētus enkuru pamatu </w:t>
      </w:r>
      <w:r w:rsidRPr="00CF6191">
        <w:rPr>
          <w:rFonts w:ascii="Arial" w:hAnsi="Arial" w:cs="Arial"/>
        </w:rPr>
        <w:t xml:space="preserve">stiprinājumus (Attēls Nr. </w:t>
      </w:r>
      <w:r w:rsidR="00A1161B" w:rsidRPr="00CF6191">
        <w:rPr>
          <w:rFonts w:ascii="Arial" w:hAnsi="Arial" w:cs="Arial"/>
        </w:rPr>
        <w:t>3</w:t>
      </w:r>
      <w:r w:rsidRPr="00CF6191">
        <w:rPr>
          <w:rFonts w:ascii="Arial" w:hAnsi="Arial" w:cs="Arial"/>
        </w:rPr>
        <w:t xml:space="preserve">.).  </w:t>
      </w:r>
    </w:p>
    <w:p w14:paraId="0C51EF99" w14:textId="77777777" w:rsidR="000406C1" w:rsidRPr="008C530F" w:rsidRDefault="000406C1" w:rsidP="00DC0F23">
      <w:pPr>
        <w:pStyle w:val="Normal1"/>
        <w:tabs>
          <w:tab w:val="left" w:pos="6946"/>
        </w:tabs>
        <w:ind w:left="567"/>
      </w:pPr>
    </w:p>
    <w:p w14:paraId="3E616CB7" w14:textId="45C028A6" w:rsidR="000406C1" w:rsidRPr="008C530F" w:rsidRDefault="000406C1" w:rsidP="00DC0F23">
      <w:pPr>
        <w:pStyle w:val="Normal1"/>
        <w:tabs>
          <w:tab w:val="left" w:pos="6946"/>
        </w:tabs>
        <w:ind w:left="714" w:hanging="357"/>
        <w:jc w:val="center"/>
      </w:pPr>
      <w:r w:rsidRPr="008C530F">
        <w:t xml:space="preserve"> </w:t>
      </w:r>
      <w:r w:rsidR="00941546" w:rsidRPr="008C530F">
        <w:object w:dxaOrig="13476" w:dyaOrig="12673" w14:anchorId="7C45C8D8">
          <v:shape id="_x0000_i1026" type="#_x0000_t75" style="width:284.5pt;height:267pt" o:ole="">
            <v:imagedata r:id="rId15" o:title=""/>
          </v:shape>
          <o:OLEObject Type="Embed" ProgID="Visio.Drawing.15" ShapeID="_x0000_i1026" DrawAspect="Content" ObjectID="_1715424437" r:id="rId16"/>
        </w:object>
      </w:r>
    </w:p>
    <w:p w14:paraId="3A9481CC" w14:textId="0AD1C126" w:rsidR="000406C1" w:rsidRDefault="000406C1" w:rsidP="00DC0F23">
      <w:pPr>
        <w:pStyle w:val="Parakstszemobjekta"/>
        <w:tabs>
          <w:tab w:val="left" w:pos="6946"/>
        </w:tabs>
        <w:jc w:val="center"/>
      </w:pPr>
      <w:bookmarkStart w:id="52" w:name="_Toc100066789"/>
      <w:r w:rsidRPr="00CF6191">
        <w:t xml:space="preserve">Attēls Nr. </w:t>
      </w:r>
      <w:r w:rsidR="00A1161B" w:rsidRPr="00CF6191">
        <w:t>3</w:t>
      </w:r>
      <w:r w:rsidRPr="00CF6191">
        <w:t>. Konceptuālais</w:t>
      </w:r>
      <w:r w:rsidRPr="008C530F">
        <w:t xml:space="preserve"> enkuru pamatu stiprinājumu piemērs</w:t>
      </w:r>
      <w:bookmarkEnd w:id="52"/>
    </w:p>
    <w:p w14:paraId="2BEB7CE3" w14:textId="77777777" w:rsidR="00074F96" w:rsidRPr="00074F96" w:rsidRDefault="00074F96" w:rsidP="00074F96"/>
    <w:p w14:paraId="6E44365D"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Pirms pamatu izbūves uzsākšanas, Uzņēmējam jāizpēta, vai gruntī, kur notiks darbu veikšana, neatrodas vadi, kabeļi, kabeļu kanāli un citas inženierkomunikācijas, kā arī jānovāc citi šķēršļi (būvgruži, plāksnes, bloki utt.). </w:t>
      </w:r>
    </w:p>
    <w:p w14:paraId="2B63A5EF" w14:textId="77777777" w:rsidR="000406C1" w:rsidRPr="008C530F" w:rsidRDefault="000406C1" w:rsidP="00DC0F23">
      <w:pPr>
        <w:pStyle w:val="Normal1"/>
        <w:tabs>
          <w:tab w:val="left" w:pos="6946"/>
        </w:tabs>
        <w:ind w:left="714" w:hanging="357"/>
      </w:pPr>
    </w:p>
    <w:p w14:paraId="0C94F52D" w14:textId="77777777" w:rsidR="000406C1" w:rsidRPr="008C530F" w:rsidRDefault="000406C1" w:rsidP="00DC0F23">
      <w:pPr>
        <w:pStyle w:val="Virsraksts2"/>
        <w:tabs>
          <w:tab w:val="left" w:pos="6946"/>
        </w:tabs>
        <w:ind w:left="567" w:hanging="567"/>
      </w:pPr>
      <w:bookmarkStart w:id="53" w:name="_Toc532219288"/>
      <w:bookmarkStart w:id="54" w:name="_Toc57143186"/>
      <w:bookmarkStart w:id="55" w:name="_Toc101779736"/>
      <w:r w:rsidRPr="008C530F">
        <w:t>Pamatu, balstu un atbalsta konstrukcijas</w:t>
      </w:r>
      <w:bookmarkEnd w:id="53"/>
      <w:bookmarkEnd w:id="54"/>
      <w:bookmarkEnd w:id="55"/>
    </w:p>
    <w:p w14:paraId="413F3628" w14:textId="77777777" w:rsidR="00074F96" w:rsidRPr="00074F96" w:rsidRDefault="00074F96" w:rsidP="006B3DDE">
      <w:pPr>
        <w:pStyle w:val="Sarakstarindkopa"/>
        <w:numPr>
          <w:ilvl w:val="1"/>
          <w:numId w:val="22"/>
        </w:numPr>
        <w:jc w:val="both"/>
        <w:rPr>
          <w:rFonts w:ascii="Arial" w:hAnsi="Arial" w:cs="Arial"/>
          <w:vanish/>
        </w:rPr>
      </w:pPr>
      <w:bookmarkStart w:id="56" w:name="_Hlk98923636"/>
    </w:p>
    <w:p w14:paraId="498E754C" w14:textId="723DA065"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Veicot betona un dzelzsbetona konstrukciju izvēlēšanu piemēro Eirokodeksa LVS EN 1990 "Konstrukciju projektēšanas pamati", 1. Eirokodeksa projektēšanas standartu saimes LVS EN 1991 "1. Eirokodekss. Iedarbes uz konstrukcijām", 2. Eirokodeksa projektēšanas standartu saimes LVS EN 1992 "2. Eirokodekss. Betona konstrukciju projektēšana", LVS EN206-1 standartu un citus. Izvēlējot dzelzsbetona konstrukcijas blakus līdzstrāvas kontakttīklam obligāti jāparedz pasākumi aizsardzībai pret elektrokoroziju. Jānodrošina visos gadījumos, izmantojot betona marku C35/45 ar ūdensnecaurlaidības klašu ne zemāk par W6.</w:t>
      </w:r>
    </w:p>
    <w:p w14:paraId="42F321EF" w14:textId="2A71ED1E" w:rsidR="000406C1" w:rsidRPr="00396986" w:rsidRDefault="000406C1" w:rsidP="0073550B">
      <w:pPr>
        <w:pStyle w:val="Sarakstarindkopa"/>
        <w:numPr>
          <w:ilvl w:val="2"/>
          <w:numId w:val="22"/>
        </w:numPr>
        <w:ind w:left="851" w:hanging="851"/>
        <w:jc w:val="both"/>
        <w:rPr>
          <w:rFonts w:ascii="Arial" w:hAnsi="Arial" w:cs="Arial"/>
        </w:rPr>
      </w:pPr>
      <w:r w:rsidRPr="00396986">
        <w:rPr>
          <w:rFonts w:ascii="Arial" w:hAnsi="Arial" w:cs="Arial"/>
        </w:rPr>
        <w:t>Betona hidroizolācija</w:t>
      </w:r>
      <w:r w:rsidR="00396986">
        <w:rPr>
          <w:rFonts w:ascii="Arial" w:hAnsi="Arial" w:cs="Arial"/>
        </w:rPr>
        <w:t xml:space="preserve"> - v</w:t>
      </w:r>
      <w:r w:rsidRPr="00396986">
        <w:rPr>
          <w:rFonts w:ascii="Arial" w:hAnsi="Arial" w:cs="Arial"/>
        </w:rPr>
        <w:t>isas virsmas, kas saskarās ar grunti pārklāt ar apziežamo hidroizolāciju.</w:t>
      </w:r>
    </w:p>
    <w:p w14:paraId="647474E0" w14:textId="04C9BDE1" w:rsidR="000406C1" w:rsidRPr="00396986" w:rsidRDefault="000406C1" w:rsidP="0073550B">
      <w:pPr>
        <w:pStyle w:val="Sarakstarindkopa"/>
        <w:numPr>
          <w:ilvl w:val="2"/>
          <w:numId w:val="22"/>
        </w:numPr>
        <w:ind w:left="851" w:hanging="851"/>
        <w:jc w:val="both"/>
        <w:rPr>
          <w:rFonts w:ascii="Arial" w:hAnsi="Arial" w:cs="Arial"/>
        </w:rPr>
      </w:pPr>
      <w:bookmarkStart w:id="57" w:name="_Toc511373524"/>
      <w:r w:rsidRPr="00396986">
        <w:rPr>
          <w:rFonts w:ascii="Arial" w:hAnsi="Arial" w:cs="Arial"/>
        </w:rPr>
        <w:t>Pamatu marķējums</w:t>
      </w:r>
      <w:bookmarkEnd w:id="57"/>
      <w:r w:rsidR="00396986">
        <w:rPr>
          <w:rFonts w:ascii="Arial" w:hAnsi="Arial" w:cs="Arial"/>
        </w:rPr>
        <w:t xml:space="preserve"> u</w:t>
      </w:r>
      <w:r w:rsidRPr="00396986">
        <w:rPr>
          <w:rFonts w:ascii="Arial" w:hAnsi="Arial" w:cs="Arial"/>
        </w:rPr>
        <w:t>z uzstādītājiem pamatiem un enkuriem jānorāda: tips, numurs un izgatavošanas datumu. Marķējumam jābūt pietiekami lielam, lai tas būtu viegli pamanāms.</w:t>
      </w:r>
    </w:p>
    <w:bookmarkEnd w:id="56"/>
    <w:p w14:paraId="5F7799A3" w14:textId="5F09A80F"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 xml:space="preserve">Pamata augšējā daļai jāsastāv no dzelzbetona uzgaļa ar kvadrātveida griezumu 670x670mm un iebetonētām enkurskrūvēm ar diametru 42 mm. </w:t>
      </w:r>
      <w:r w:rsidR="00084A40" w:rsidRPr="00074F96">
        <w:rPr>
          <w:rFonts w:ascii="Arial" w:hAnsi="Arial" w:cs="Arial"/>
        </w:rPr>
        <w:t xml:space="preserve">Pamatu garums ir 4,5 metri, ar nestspēju 117kNm. </w:t>
      </w:r>
      <w:r w:rsidRPr="00074F96">
        <w:rPr>
          <w:rFonts w:ascii="Arial" w:hAnsi="Arial" w:cs="Arial"/>
        </w:rPr>
        <w:t>Attālums starp enkurskrūvju asīm:</w:t>
      </w:r>
    </w:p>
    <w:p w14:paraId="0A4DDCBB"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400 mm - ceļas ass garenvirzienā;</w:t>
      </w:r>
    </w:p>
    <w:p w14:paraId="6819B597" w14:textId="777777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500mm - ceļa ass šķērsvirzienā.</w:t>
      </w:r>
    </w:p>
    <w:p w14:paraId="3D5862E2" w14:textId="535C4408"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Pamata pārejas daļa (uzgaļa sajūgums ar trīsstaru daļu) ir četršķautņu piramīda ar virsotnēm uz leju.</w:t>
      </w:r>
    </w:p>
    <w:p w14:paraId="02D649B4" w14:textId="1C0803E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Uzgaļa formai vertikālo kolonnu locījumos jābūt stingram kvadrātam. Nav pieļaujams locīt uzgaļa tīklu slīpās stiegras 90 grādu leņķī un stiprināt vienā punktā pie staru karkasa tīkla. Visi stiegrojuma karkasa savienojumi pārejas daļā - sasienami.</w:t>
      </w:r>
    </w:p>
    <w:p w14:paraId="71D62A72" w14:textId="6866AA66"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Apakšējai daļai ir trīszaru griezums ar staru izvietojumu plānā 120 grādu leņķī. Staru savienojuma vietā savstarpējais staru blīvējums ir 150 mm pa pamata asi.</w:t>
      </w:r>
    </w:p>
    <w:p w14:paraId="40275020" w14:textId="28C33BA4"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Pamata apakšējā daļa jāstiegro ar liektiem sietiem, apvienotiem vienā telpiskā karkasā. Garenvirziena darba stiegrojums, kas nosaka nestspēju, jāizvieto pa pamata garumu uz staru galiem.</w:t>
      </w:r>
    </w:p>
    <w:p w14:paraId="3F39BE02" w14:textId="52CCC12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Liektajiem staru tīklu stieņiem savienojumos telpiskajā karkasā jāatrodas savstarpēji vertikālās plaknēs.</w:t>
      </w:r>
    </w:p>
    <w:p w14:paraId="253B1929" w14:textId="40716042"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Betona aizsargslāņa biezums līdz darba stiegrojumam jāpieņem ne mazāks kā 25 mm, ko nodrošina ar betona kubiem, piestiprinātiem pie stiegrojuma karkasa ar sienamo stiepli. Plastmasas un koka izstrādājumu izmantošana, lai nodrošinātu aizsargslāni, nav pieļaujama.</w:t>
      </w:r>
    </w:p>
    <w:p w14:paraId="674109D7" w14:textId="04D2FE4F"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Pamatā ir jāparedz enkurskrūvju izolācija, izmantojot termorukuma caurlītes un papildus čaulu uzstādīšanu no presmateriāla (tekstolīts), kas rada pretestību strāvas noplūdei no pamata stiegrojuma karkasa.</w:t>
      </w:r>
    </w:p>
    <w:p w14:paraId="4523760A" w14:textId="064C30E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Enkurskrūves izgatavotas no apaļā tērauda, saplākšņi un regulējošie saplākšņi jāparedz no tērauda S355J2. Enkurskrūves aizsargāt no korozijas, pielietojot termodifūzo cinkošanas metodi.</w:t>
      </w:r>
    </w:p>
    <w:p w14:paraId="7C743DEA" w14:textId="10D6B88F"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Enkurskrūvju izolācijai no betona jābūt ne mazāk 10kOm.</w:t>
      </w:r>
    </w:p>
    <w:p w14:paraId="12782383" w14:textId="2521EF5F"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Enkuram jāsastāv no 3 daļām: platgals (augšējais), pārejas daļa, apakšējā daļa (trīsstaru, pazemes), enkura garums ir 4,5 metri</w:t>
      </w:r>
      <w:r w:rsidR="00084A40" w:rsidRPr="00074F96">
        <w:rPr>
          <w:rFonts w:ascii="Arial" w:hAnsi="Arial" w:cs="Arial"/>
        </w:rPr>
        <w:t>, ar nestspēju 117kNm</w:t>
      </w:r>
      <w:r w:rsidRPr="00074F96">
        <w:rPr>
          <w:rFonts w:ascii="Arial" w:hAnsi="Arial" w:cs="Arial"/>
        </w:rPr>
        <w:t>.</w:t>
      </w:r>
    </w:p>
    <w:p w14:paraId="25F7027A" w14:textId="2C766629"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Enkura augšējā daļa ir dzelzbetona platgals ar kvadrāta griezumu 670x670 mm ar ieliekamu detaļu (cilpu).</w:t>
      </w:r>
    </w:p>
    <w:p w14:paraId="1026CA68" w14:textId="0A0448D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Platgals ir 400mm augsts. Pieļaujamais palielinājums atsaitē ir 80 kN.</w:t>
      </w:r>
    </w:p>
    <w:p w14:paraId="3B2FA138" w14:textId="4F053372"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Pārejas daļa (platgala krustojums ar trīsstaru daļu) ir četršķautņu piramīda ar virsotni uz leju.</w:t>
      </w:r>
    </w:p>
    <w:p w14:paraId="2D48A5FB" w14:textId="71C6E744"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Platgala vertikālo kolonnu locījuma vietās ir jābūt stingram kvadrātam. Nav pieļaujams locīt sietu slīpos stieņus 90 grādu leņķī un stiprināt pie staru karkasa sieta vienā punktā. Visi armatūras karkasa savienojumi pārejas daļā - sietie savienojumi.</w:t>
      </w:r>
    </w:p>
    <w:p w14:paraId="57145058" w14:textId="255F0171"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Apakšējai daļai ir trīszaru griezums ar staru izvietojumu plānā 120 grādu leņķī. Staru savienojuma vietā savstarpējais staru blīvējums ir 150 mm pa pamata asi.</w:t>
      </w:r>
    </w:p>
    <w:p w14:paraId="415B28B8" w14:textId="386B9C77"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Garenvirziena darba stiegrojums, kas nosaka nestspēju, izvietots pa enkura garumu staru galos.</w:t>
      </w:r>
    </w:p>
    <w:p w14:paraId="6135F222" w14:textId="0BBD4B4E"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Staru sietu liektajiem stieņiem, savienojot tos telipskā karkasā, jāatrodas blakus vertikālajās plaknēs.</w:t>
      </w:r>
    </w:p>
    <w:p w14:paraId="6D96F3A4" w14:textId="2AE6D84D"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Betona aizsargslāņa biezums līdz darba stiegrojumam pieņemts ne mazāk kā 25mm, ko nodrošina ar betona kubiem, kas piestiprināti pie stiegrojuma karkasa ar saistošu stiepli. Nav pieļaujams kā aizsargslāni uzstādīt plastmasas un koka izstrādājumus.</w:t>
      </w:r>
    </w:p>
    <w:p w14:paraId="530DCCFE" w14:textId="5867A5B2" w:rsidR="000406C1" w:rsidRPr="00074F96" w:rsidRDefault="000406C1" w:rsidP="006B3DDE">
      <w:pPr>
        <w:pStyle w:val="Sarakstarindkopa"/>
        <w:numPr>
          <w:ilvl w:val="2"/>
          <w:numId w:val="22"/>
        </w:numPr>
        <w:ind w:left="851" w:hanging="851"/>
        <w:jc w:val="both"/>
        <w:rPr>
          <w:rFonts w:ascii="Arial" w:hAnsi="Arial" w:cs="Arial"/>
        </w:rPr>
      </w:pPr>
      <w:r w:rsidRPr="00074F96">
        <w:rPr>
          <w:rFonts w:ascii="Arial" w:hAnsi="Arial" w:cs="Arial"/>
        </w:rPr>
        <w:t>Kontakttīkla pamatus un enkurus piegādāt komplektā ar izstrādājuma pasi un sertifikātu.</w:t>
      </w:r>
    </w:p>
    <w:p w14:paraId="1B4C8298" w14:textId="52955D62" w:rsidR="00FC4A67" w:rsidRDefault="00FC4A67" w:rsidP="00DC0F23">
      <w:pPr>
        <w:pStyle w:val="Normal2"/>
        <w:tabs>
          <w:tab w:val="left" w:pos="6946"/>
        </w:tabs>
        <w:spacing w:before="0" w:after="0"/>
        <w:ind w:left="567" w:hanging="567"/>
      </w:pPr>
    </w:p>
    <w:p w14:paraId="32FCB9E8" w14:textId="77777777" w:rsidR="000406C1" w:rsidRPr="008C530F" w:rsidRDefault="000406C1" w:rsidP="00DC0F23">
      <w:pPr>
        <w:pStyle w:val="Virsraksts2"/>
        <w:tabs>
          <w:tab w:val="left" w:pos="6946"/>
        </w:tabs>
        <w:ind w:left="426" w:hanging="426"/>
      </w:pPr>
      <w:bookmarkStart w:id="58" w:name="_Toc532219289"/>
      <w:bookmarkStart w:id="59" w:name="_Toc57143187"/>
      <w:bookmarkStart w:id="60" w:name="_Toc100066451"/>
      <w:bookmarkStart w:id="61" w:name="_Toc101779737"/>
      <w:r w:rsidRPr="008C530F">
        <w:t>Konsoles</w:t>
      </w:r>
      <w:bookmarkEnd w:id="58"/>
      <w:bookmarkEnd w:id="59"/>
      <w:bookmarkEnd w:id="60"/>
      <w:bookmarkEnd w:id="61"/>
    </w:p>
    <w:p w14:paraId="3F652DFC" w14:textId="77777777" w:rsidR="00841560" w:rsidRPr="00841560" w:rsidRDefault="00841560" w:rsidP="006B3DDE">
      <w:pPr>
        <w:pStyle w:val="Sarakstarindkopa"/>
        <w:numPr>
          <w:ilvl w:val="1"/>
          <w:numId w:val="22"/>
        </w:numPr>
        <w:jc w:val="both"/>
        <w:rPr>
          <w:rFonts w:ascii="Arial" w:hAnsi="Arial" w:cs="Arial"/>
          <w:vanish/>
        </w:rPr>
      </w:pPr>
    </w:p>
    <w:p w14:paraId="2474D931" w14:textId="4859FDAA"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 xml:space="preserve">Kontakttīkla sistēmas balsta konstrukcijām jābūt izgatavotām no tērauda, tās jāizbūvē saskaņā ar Eirokodeksa LVS EN 1990 "Konstrukciju projektēšanas pamati", 1. Eirokodeksa projektēšanas standartu saimes LVS EN 1991 "1. Eirokodekss. Iedarbes uz konstrukcijām" un 3. Eirokodeksa projektēšanas standartu saimes LVS EN 1993 "3. Eirokodekss. Tērauda konstrukciju projektēšana" standartiem un nacionālajiem standartiem. </w:t>
      </w:r>
    </w:p>
    <w:p w14:paraId="31BCF376" w14:textId="7B6D70B0"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Konsoles jāizvēlās, ņemot vērā iespējamo sliežu ceļu nobīdi ±0,2m no sliežu ceļa ass, veicot sliežu ceļu uzturēšanas darbus.</w:t>
      </w:r>
    </w:p>
    <w:p w14:paraId="38D4B45C" w14:textId="0A1572F5"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 xml:space="preserve">Iepirkuma ietvaros, jāizmanto konsoles, kas ir elektriski izolētas no balstiem, kas izgatavotas no alumīnija sakausējumiem, izveidotām no bezšuvju caurulēm, </w:t>
      </w:r>
      <w:r w:rsidRPr="00CF6191">
        <w:rPr>
          <w:rFonts w:ascii="Arial" w:hAnsi="Arial" w:cs="Arial"/>
        </w:rPr>
        <w:t>izmantojot Pielikumu Nr.1. – 3. datus.</w:t>
      </w:r>
      <w:r w:rsidRPr="00841560">
        <w:rPr>
          <w:rFonts w:ascii="Arial" w:hAnsi="Arial" w:cs="Arial"/>
        </w:rPr>
        <w:t xml:space="preserve"> Cauruļu izmēri ir atkarīgi no slodzes un statiskajām prasībām. Caurules diametrs var būt 42mm, 55mm un 70 mm (atkarībā no risinājuma). Uz/zem inženierbūvēm atļauts pielietot lokanās konsoles un cietās kopnes konstrukciju. Visiem strāvu vadošajiem savienojumiem ar elementiem, kam tālāk ir savienojumi ar sazemējumu, ir jāiztur Ikz (īsslēguma strāva). Ir jānovērš elektrokorozija vietās, kur saskaras dažādi metāli. Kontakttīkla konstrukciju šarnīros un arī vietās, kurās tehnoloģiski paredzēta savstarpēja elementu kustība, jānodrošina minimālais berzes koeficients. Izmantot neparasta profila caurules aizliegts.</w:t>
      </w:r>
    </w:p>
    <w:p w14:paraId="5317F3A1" w14:textId="6C602470"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Konsolēm jābūt pilnībā nokomplektētam</w:t>
      </w:r>
      <w:r w:rsidR="00084A40" w:rsidRPr="00841560">
        <w:rPr>
          <w:rFonts w:ascii="Arial" w:hAnsi="Arial" w:cs="Arial"/>
        </w:rPr>
        <w:t>, pamatojoties uz datiem Pielikumos 1.-3.,</w:t>
      </w:r>
      <w:r w:rsidRPr="00841560">
        <w:rPr>
          <w:rFonts w:ascii="Arial" w:hAnsi="Arial" w:cs="Arial"/>
        </w:rPr>
        <w:t xml:space="preserve"> un pēc montāžas darbu pabeigšanas sagatavotam nesējtroses  un kontaktvadu pārkāršanai.</w:t>
      </w:r>
      <w:r w:rsidR="00084A40" w:rsidRPr="00841560">
        <w:rPr>
          <w:rFonts w:ascii="Arial" w:hAnsi="Arial" w:cs="Arial"/>
        </w:rPr>
        <w:t xml:space="preserve"> Konsoles darba rasējuma piemērs </w:t>
      </w:r>
      <w:r w:rsidR="00084A40" w:rsidRPr="00BE2DD1">
        <w:rPr>
          <w:rFonts w:ascii="Arial" w:hAnsi="Arial" w:cs="Arial"/>
        </w:rPr>
        <w:t xml:space="preserve">Pielikumā Nr. </w:t>
      </w:r>
      <w:r w:rsidR="00BE2DD1" w:rsidRPr="00BE2DD1">
        <w:rPr>
          <w:rFonts w:ascii="Arial" w:hAnsi="Arial" w:cs="Arial"/>
        </w:rPr>
        <w:t>10</w:t>
      </w:r>
      <w:r w:rsidR="00084A40" w:rsidRPr="00BE2DD1">
        <w:rPr>
          <w:rFonts w:ascii="Arial" w:hAnsi="Arial" w:cs="Arial"/>
        </w:rPr>
        <w:t>.</w:t>
      </w:r>
    </w:p>
    <w:p w14:paraId="58EA48E5" w14:textId="0B2AA732"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Konsoles izvēlēšanas un izgatavošanas laikā paredzēt 25kV maiņstrāvas izolatorus. Konsoles kronšteiniem jābūt izgatavotiem no nerūsējošā tērauda un jāatbilst stiprinājumam uz metāla balsta.</w:t>
      </w:r>
    </w:p>
    <w:p w14:paraId="2EFB5820" w14:textId="001D499A"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Ja balstus var uzstādīt tikai sliežu ceļa vienā pusē, konsoles var izmantot  (izņēmuma gadījumā) pāri vairākiem sliežu ceļiem, papildus pastiprinot pamatus, balstu konstrukcijas un uzstādot fiksācijas statnes katram ceļam.</w:t>
      </w:r>
    </w:p>
    <w:p w14:paraId="7B70A2C8" w14:textId="7E7B94E6"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Divceļu konsoļu abām vilcēm jābūt vienmērīgi noslogotām. Divceļu konsoles jāstiprina pie balstiem, izmantojot pārejas detaļu, kura ļauj veikt konsoles montāžu un demontāžu, pagriežot to gar sliežu ceļu.</w:t>
      </w:r>
    </w:p>
    <w:p w14:paraId="2B21C6B9" w14:textId="24B5F62A"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Izvēlējot kontakttīkla pārbūves risinājumus, jāņem vērā LDz dzelzceļa tīklā esošos tipveida KC-160-3</w:t>
      </w:r>
      <w:r w:rsidRPr="00841560">
        <w:rPr>
          <w:rFonts w:ascii="Arial" w:hAnsi="Arial" w:cs="Arial"/>
        </w:rPr>
        <w:footnoteReference w:id="3"/>
      </w:r>
      <w:r w:rsidRPr="00841560">
        <w:rPr>
          <w:rFonts w:ascii="Arial" w:hAnsi="Arial" w:cs="Arial"/>
        </w:rPr>
        <w:t xml:space="preserve"> kontakttīklu risinājumus ar neizolētām slīpkonsolēm.</w:t>
      </w:r>
    </w:p>
    <w:p w14:paraId="73B17409" w14:textId="715BCC8D" w:rsidR="00E52154" w:rsidRDefault="00E52154" w:rsidP="00DC0F23">
      <w:pPr>
        <w:pStyle w:val="Normal1"/>
        <w:tabs>
          <w:tab w:val="left" w:pos="6946"/>
        </w:tabs>
        <w:ind w:left="851"/>
        <w:rPr>
          <w:sz w:val="23"/>
          <w:szCs w:val="23"/>
        </w:rPr>
      </w:pPr>
    </w:p>
    <w:p w14:paraId="69C33A47" w14:textId="77777777" w:rsidR="00E52154" w:rsidRPr="00060EEB" w:rsidRDefault="00E52154" w:rsidP="00DC0F23">
      <w:pPr>
        <w:pStyle w:val="Normal1"/>
        <w:tabs>
          <w:tab w:val="left" w:pos="6946"/>
        </w:tabs>
        <w:ind w:left="851"/>
      </w:pPr>
    </w:p>
    <w:p w14:paraId="49D1689F" w14:textId="77777777" w:rsidR="000406C1" w:rsidRPr="008C530F" w:rsidRDefault="000406C1" w:rsidP="00DC0F23">
      <w:pPr>
        <w:pStyle w:val="Normal1"/>
        <w:tabs>
          <w:tab w:val="left" w:pos="6946"/>
        </w:tabs>
        <w:ind w:left="142"/>
        <w:jc w:val="center"/>
      </w:pPr>
      <w:r w:rsidRPr="008C530F">
        <w:object w:dxaOrig="30013" w:dyaOrig="13212" w14:anchorId="0811EEA4">
          <v:shape id="_x0000_i1027" type="#_x0000_t75" style="width:453pt;height:201pt" o:ole="">
            <v:imagedata r:id="rId17" o:title=""/>
          </v:shape>
          <o:OLEObject Type="Embed" ProgID="Visio.Drawing.15" ShapeID="_x0000_i1027" DrawAspect="Content" ObjectID="_1715424438" r:id="rId18"/>
        </w:object>
      </w:r>
    </w:p>
    <w:p w14:paraId="01A76532" w14:textId="7C066BEB" w:rsidR="000406C1" w:rsidRPr="008C530F" w:rsidRDefault="000406C1" w:rsidP="00DC0F23">
      <w:pPr>
        <w:pStyle w:val="Parakstszemobjekta"/>
        <w:tabs>
          <w:tab w:val="left" w:pos="6946"/>
        </w:tabs>
        <w:jc w:val="center"/>
      </w:pPr>
      <w:bookmarkStart w:id="62" w:name="_Toc100066790"/>
      <w:r w:rsidRPr="008C530F">
        <w:t>Attēls Nr.</w:t>
      </w:r>
      <w:r w:rsidR="00505649">
        <w:t>4</w:t>
      </w:r>
      <w:r w:rsidRPr="008C530F">
        <w:t xml:space="preserve">. Taisnās fiksācijas tipveida konsoles </w:t>
      </w:r>
      <w:r w:rsidR="00084A40" w:rsidRPr="008C530F">
        <w:t xml:space="preserve">piemērs </w:t>
      </w:r>
      <w:r w:rsidRPr="008C530F">
        <w:t xml:space="preserve">taisnajam sliežu ceļa posmam </w:t>
      </w:r>
      <w:bookmarkEnd w:id="62"/>
    </w:p>
    <w:p w14:paraId="167DDB4A" w14:textId="77777777" w:rsidR="00084A40" w:rsidRDefault="00084A40" w:rsidP="00084A40">
      <w:pPr>
        <w:pStyle w:val="Virsraksts2"/>
        <w:numPr>
          <w:ilvl w:val="0"/>
          <w:numId w:val="0"/>
        </w:numPr>
        <w:tabs>
          <w:tab w:val="left" w:pos="6946"/>
        </w:tabs>
        <w:ind w:left="567"/>
      </w:pPr>
      <w:bookmarkStart w:id="63" w:name="_Toc532219290"/>
      <w:bookmarkStart w:id="64" w:name="_Toc57143188"/>
      <w:bookmarkStart w:id="65" w:name="_Toc100066452"/>
    </w:p>
    <w:p w14:paraId="62A33473" w14:textId="755270A9" w:rsidR="000406C1" w:rsidRPr="008C530F" w:rsidRDefault="000406C1" w:rsidP="00DC0F23">
      <w:pPr>
        <w:pStyle w:val="Virsraksts2"/>
        <w:tabs>
          <w:tab w:val="left" w:pos="6946"/>
        </w:tabs>
        <w:ind w:left="567" w:hanging="567"/>
      </w:pPr>
      <w:bookmarkStart w:id="66" w:name="_Toc101779738"/>
      <w:r w:rsidRPr="008C530F">
        <w:t>Kronšteini, pagarinājumi un statnes</w:t>
      </w:r>
      <w:bookmarkEnd w:id="63"/>
      <w:bookmarkEnd w:id="64"/>
      <w:bookmarkEnd w:id="65"/>
      <w:bookmarkEnd w:id="66"/>
    </w:p>
    <w:p w14:paraId="111208FA" w14:textId="77777777" w:rsidR="00841560" w:rsidRPr="00841560" w:rsidRDefault="00841560" w:rsidP="006B3DDE">
      <w:pPr>
        <w:pStyle w:val="Sarakstarindkopa"/>
        <w:numPr>
          <w:ilvl w:val="1"/>
          <w:numId w:val="22"/>
        </w:numPr>
        <w:jc w:val="both"/>
        <w:rPr>
          <w:rFonts w:ascii="Arial" w:hAnsi="Arial" w:cs="Arial"/>
          <w:vanish/>
        </w:rPr>
      </w:pPr>
    </w:p>
    <w:p w14:paraId="2A1FF832" w14:textId="3155D847"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Dažādiem mērķiem paredzētu (barošanas, pastiprinošo, atsūkšanas vadu, viļņvada, gaisvada līniju, GOSL (gaisvada optiskā sakara līnija) utt.) vadu piekarināšanai var izmantot dažāda veida kronšteinus, pagarinājumus un statnes. Kronšteinu, statīvu un pagarinājumu izvēli veikt ņemot vērā gabarīta attāluma prasības starp vadiem, līdz zemei utt., kā arī ņemt vērā slodzes no vadiem uz balsta konstrukcijām (kronšteinu nestspējai jāatbilst maksimālajam slodzēm). GOSL, 10 un 0.4kV GL kabeļu un vadu piekare jā</w:t>
      </w:r>
      <w:r w:rsidR="00084A40" w:rsidRPr="00841560">
        <w:rPr>
          <w:rFonts w:ascii="Arial" w:hAnsi="Arial" w:cs="Arial"/>
        </w:rPr>
        <w:t>izgatavo</w:t>
      </w:r>
      <w:r w:rsidRPr="00841560">
        <w:rPr>
          <w:rFonts w:ascii="Arial" w:hAnsi="Arial" w:cs="Arial"/>
        </w:rPr>
        <w:t xml:space="preserve"> </w:t>
      </w:r>
      <w:r w:rsidR="00084A40" w:rsidRPr="00841560">
        <w:rPr>
          <w:rFonts w:ascii="Arial" w:hAnsi="Arial" w:cs="Arial"/>
        </w:rPr>
        <w:t>no</w:t>
      </w:r>
      <w:r w:rsidRPr="00841560">
        <w:rPr>
          <w:rFonts w:ascii="Arial" w:hAnsi="Arial" w:cs="Arial"/>
        </w:rPr>
        <w:t xml:space="preserve"> kompozītmateriālu kro</w:t>
      </w:r>
      <w:r w:rsidRPr="009645B0">
        <w:rPr>
          <w:rFonts w:ascii="Arial" w:hAnsi="Arial" w:cs="Arial"/>
        </w:rPr>
        <w:t>nšteiniem</w:t>
      </w:r>
      <w:r w:rsidR="005D2CA4" w:rsidRPr="009645B0">
        <w:rPr>
          <w:rFonts w:ascii="Arial" w:hAnsi="Arial" w:cs="Arial"/>
        </w:rPr>
        <w:t xml:space="preserve"> (</w:t>
      </w:r>
      <w:r w:rsidR="00084A40" w:rsidRPr="009645B0">
        <w:rPr>
          <w:rFonts w:ascii="Arial" w:hAnsi="Arial" w:cs="Arial"/>
        </w:rPr>
        <w:t xml:space="preserve">darba rasējumu piemēri </w:t>
      </w:r>
      <w:r w:rsidR="005D2CA4" w:rsidRPr="009645B0">
        <w:rPr>
          <w:rFonts w:ascii="Arial" w:hAnsi="Arial" w:cs="Arial"/>
        </w:rPr>
        <w:t>Pielikum</w:t>
      </w:r>
      <w:r w:rsidR="00084A40" w:rsidRPr="009645B0">
        <w:rPr>
          <w:rFonts w:ascii="Arial" w:hAnsi="Arial" w:cs="Arial"/>
        </w:rPr>
        <w:t>os</w:t>
      </w:r>
      <w:r w:rsidR="005D2CA4" w:rsidRPr="009645B0">
        <w:rPr>
          <w:rFonts w:ascii="Arial" w:hAnsi="Arial" w:cs="Arial"/>
        </w:rPr>
        <w:t xml:space="preserve"> Nr.</w:t>
      </w:r>
      <w:r w:rsidR="00BE2DD1" w:rsidRPr="009645B0">
        <w:rPr>
          <w:rFonts w:ascii="Arial" w:hAnsi="Arial" w:cs="Arial"/>
        </w:rPr>
        <w:t xml:space="preserve">11., 12., 13., 14., </w:t>
      </w:r>
      <w:r w:rsidR="009645B0" w:rsidRPr="009645B0">
        <w:rPr>
          <w:rFonts w:ascii="Arial" w:hAnsi="Arial" w:cs="Arial"/>
        </w:rPr>
        <w:t>15., 16</w:t>
      </w:r>
      <w:r w:rsidR="005D2CA4" w:rsidRPr="009645B0">
        <w:rPr>
          <w:rFonts w:ascii="Arial" w:hAnsi="Arial" w:cs="Arial"/>
        </w:rPr>
        <w:t>)</w:t>
      </w:r>
      <w:r w:rsidRPr="009645B0">
        <w:rPr>
          <w:rFonts w:ascii="Arial" w:hAnsi="Arial" w:cs="Arial"/>
        </w:rPr>
        <w:t>.</w:t>
      </w:r>
    </w:p>
    <w:p w14:paraId="27815687" w14:textId="77777777" w:rsidR="000406C1" w:rsidRPr="008C530F" w:rsidRDefault="000406C1" w:rsidP="00DC0F23">
      <w:pPr>
        <w:pStyle w:val="Normal1"/>
        <w:tabs>
          <w:tab w:val="left" w:pos="6946"/>
        </w:tabs>
        <w:ind w:left="567"/>
      </w:pPr>
    </w:p>
    <w:p w14:paraId="27E15402" w14:textId="77777777" w:rsidR="000406C1" w:rsidRPr="008C530F" w:rsidRDefault="000406C1" w:rsidP="00DC0F23">
      <w:pPr>
        <w:pStyle w:val="Normal1"/>
        <w:tabs>
          <w:tab w:val="left" w:pos="6946"/>
        </w:tabs>
        <w:jc w:val="center"/>
      </w:pPr>
      <w:r w:rsidRPr="008C530F">
        <w:rPr>
          <w:noProof/>
        </w:rPr>
        <mc:AlternateContent>
          <mc:Choice Requires="wps">
            <w:drawing>
              <wp:anchor distT="0" distB="0" distL="114300" distR="114300" simplePos="0" relativeHeight="251659264" behindDoc="0" locked="0" layoutInCell="1" allowOverlap="1" wp14:anchorId="30EAD9CB" wp14:editId="3CB20B87">
                <wp:simplePos x="0" y="0"/>
                <wp:positionH relativeFrom="column">
                  <wp:posOffset>1282065</wp:posOffset>
                </wp:positionH>
                <wp:positionV relativeFrom="paragraph">
                  <wp:posOffset>-71755</wp:posOffset>
                </wp:positionV>
                <wp:extent cx="510540" cy="220980"/>
                <wp:effectExtent l="0" t="0" r="3810" b="7620"/>
                <wp:wrapNone/>
                <wp:docPr id="7" name="Rectangle 7"/>
                <wp:cNvGraphicFramePr/>
                <a:graphic xmlns:a="http://schemas.openxmlformats.org/drawingml/2006/main">
                  <a:graphicData uri="http://schemas.microsoft.com/office/word/2010/wordprocessingShape">
                    <wps:wsp>
                      <wps:cNvSpPr/>
                      <wps:spPr>
                        <a:xfrm>
                          <a:off x="0" y="0"/>
                          <a:ext cx="51054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B26A7" id="Rectangle 7" o:spid="_x0000_s1026" style="position:absolute;margin-left:100.95pt;margin-top:-5.65pt;width:40.2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" fillcolor="white [3212]" stroked="f" strokeweight="1pt"/>
            </w:pict>
          </mc:Fallback>
        </mc:AlternateContent>
      </w:r>
      <w:r w:rsidRPr="008C530F">
        <w:t xml:space="preserve"> </w:t>
      </w:r>
      <w:r>
        <w:object w:dxaOrig="16516" w:dyaOrig="10771" w14:anchorId="62F81750">
          <v:shape id="_x0000_i1028" type="#_x0000_t75" style="width:399pt;height:258pt" o:ole="">
            <v:imagedata r:id="rId19" o:title=""/>
          </v:shape>
          <o:OLEObject Type="Embed" ProgID="Visio.Drawing.15" ShapeID="_x0000_i1028" DrawAspect="Content" ObjectID="_1715424439" r:id="rId20"/>
        </w:object>
      </w:r>
    </w:p>
    <w:p w14:paraId="0A6097D6" w14:textId="77777777" w:rsidR="000406C1" w:rsidRPr="008C530F" w:rsidRDefault="000406C1" w:rsidP="00DC0F23">
      <w:pPr>
        <w:pStyle w:val="Normal1"/>
        <w:tabs>
          <w:tab w:val="left" w:pos="6946"/>
        </w:tabs>
        <w:ind w:left="714" w:hanging="357"/>
      </w:pPr>
    </w:p>
    <w:p w14:paraId="36ADAEAE" w14:textId="77777777" w:rsidR="000406C1" w:rsidRPr="008C530F" w:rsidRDefault="000406C1" w:rsidP="00DC0F23">
      <w:pPr>
        <w:pStyle w:val="Normal1"/>
        <w:tabs>
          <w:tab w:val="left" w:pos="6946"/>
        </w:tabs>
        <w:ind w:left="426" w:hanging="284"/>
        <w:jc w:val="right"/>
      </w:pPr>
    </w:p>
    <w:p w14:paraId="40131D0E" w14:textId="77777777" w:rsidR="000406C1" w:rsidRPr="008C530F" w:rsidRDefault="000406C1" w:rsidP="00DC0F23">
      <w:pPr>
        <w:pStyle w:val="Normal1"/>
        <w:tabs>
          <w:tab w:val="left" w:pos="6946"/>
        </w:tabs>
        <w:ind w:left="714" w:hanging="357"/>
      </w:pPr>
    </w:p>
    <w:p w14:paraId="384E85BE" w14:textId="0D0EE57D" w:rsidR="000406C1" w:rsidRDefault="000406C1" w:rsidP="00DC0F23">
      <w:pPr>
        <w:pStyle w:val="Parakstszemobjekta"/>
        <w:tabs>
          <w:tab w:val="left" w:pos="6946"/>
        </w:tabs>
        <w:jc w:val="center"/>
      </w:pPr>
      <w:bookmarkStart w:id="67" w:name="_Toc100066791"/>
      <w:r w:rsidRPr="0088349F">
        <w:t xml:space="preserve">Attēls Nr. </w:t>
      </w:r>
      <w:r w:rsidR="00505649">
        <w:t>5</w:t>
      </w:r>
      <w:r w:rsidRPr="0088349F">
        <w:t>. Konsolu izvietošanas piemērs</w:t>
      </w:r>
      <w:bookmarkEnd w:id="67"/>
    </w:p>
    <w:p w14:paraId="0F86B76B" w14:textId="77777777" w:rsidR="00EB6DCF" w:rsidRPr="00EB6DCF" w:rsidRDefault="00EB6DCF" w:rsidP="00EB6DCF"/>
    <w:p w14:paraId="3B7DCEDE" w14:textId="7760DC2D" w:rsidR="000406C1" w:rsidRPr="008C530F" w:rsidRDefault="000406C1" w:rsidP="00DC0F23">
      <w:pPr>
        <w:pStyle w:val="Virsraksts2"/>
        <w:tabs>
          <w:tab w:val="left" w:pos="6946"/>
        </w:tabs>
        <w:ind w:left="567" w:hanging="567"/>
        <w:jc w:val="left"/>
      </w:pPr>
      <w:bookmarkStart w:id="68" w:name="_Toc532219291"/>
      <w:bookmarkStart w:id="69" w:name="_Toc57143189"/>
      <w:bookmarkStart w:id="70" w:name="_Toc100066453"/>
      <w:bookmarkStart w:id="71" w:name="_Toc101779739"/>
      <w:r w:rsidRPr="008C530F">
        <w:t>Stiprinājuma ierīces (fiksatori)</w:t>
      </w:r>
      <w:bookmarkEnd w:id="68"/>
      <w:bookmarkEnd w:id="69"/>
      <w:bookmarkEnd w:id="70"/>
      <w:bookmarkEnd w:id="71"/>
    </w:p>
    <w:p w14:paraId="754574EC" w14:textId="77777777" w:rsidR="00EB6DCF" w:rsidRPr="00EB6DCF" w:rsidRDefault="00EB6DCF" w:rsidP="006B3DDE">
      <w:pPr>
        <w:pStyle w:val="Sarakstarindkopa"/>
        <w:numPr>
          <w:ilvl w:val="1"/>
          <w:numId w:val="22"/>
        </w:numPr>
        <w:jc w:val="both"/>
        <w:rPr>
          <w:rFonts w:ascii="Arial" w:hAnsi="Arial" w:cs="Arial"/>
          <w:vanish/>
        </w:rPr>
      </w:pPr>
    </w:p>
    <w:p w14:paraId="2441F229" w14:textId="0FB386C2" w:rsidR="00E52154"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Fiksatoriem jānodrošina kontaktvadu drošs stiprinājums vajadzīgajā stāvoklī attiecībā pret ceļa asi, iespēja regulēt līkločus, kontaktvadu vertikāla pārvietošanās strāvas noņēmēja spiediena rezultātā, vadu garuma kompensācija no temperatūras izmaņām, laidena (bez sitieniem) strāvas noņēmēja kustība un strāvas noņēmēja atvienošanās no kontaktvada bez dzirksteļošanas, braucot ar maksimālo pieļaujamo ātrumu.</w:t>
      </w:r>
    </w:p>
    <w:p w14:paraId="7CBC242D" w14:textId="77777777" w:rsidR="00E52154"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Vietā, kur papildu fiksators piestiprināts pie kontaktvada, tā pārvietošanās nedrīkst pārsniegt fiksatora 1/3 garumu uz katru pusi no vidējā stāvokļa pie minimālajiem un maksimālajiem temperatūras rādītājiem.</w:t>
      </w:r>
    </w:p>
    <w:p w14:paraId="29E34A6B" w14:textId="77777777" w:rsidR="00E52154"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 xml:space="preserve">Fiksatoru pamatstieņiem un papildstieņiem jābūt izgatavotiem no alumīnija sakausējuma. </w:t>
      </w:r>
    </w:p>
    <w:p w14:paraId="4D576918" w14:textId="77777777" w:rsidR="00E52154"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Līknēs, kuru rādiuss ir mazāks par 400m jālieto dubulta sadalīta kontaktvadu fiksācija, izvietojot papildus fiksatorus 2m attālumā vienu no otra.</w:t>
      </w:r>
    </w:p>
    <w:p w14:paraId="30C83674" w14:textId="77777777" w:rsidR="00E52154"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Saliktie fiksatori jāpapildina ar ierīcēm, kas pasargā tos no apgāšanās:</w:t>
      </w:r>
    </w:p>
    <w:p w14:paraId="6013E3C1" w14:textId="2DBBE2B0" w:rsidR="00E52154" w:rsidRPr="00841560" w:rsidRDefault="000406C1" w:rsidP="006B3DDE">
      <w:pPr>
        <w:pStyle w:val="Sarakstarindkopa"/>
        <w:numPr>
          <w:ilvl w:val="2"/>
          <w:numId w:val="23"/>
        </w:numPr>
        <w:ind w:left="1134" w:hanging="283"/>
        <w:jc w:val="both"/>
        <w:rPr>
          <w:rFonts w:ascii="Arial" w:hAnsi="Arial" w:cs="Arial"/>
        </w:rPr>
      </w:pPr>
      <w:r w:rsidRPr="00841560">
        <w:rPr>
          <w:rFonts w:ascii="Arial" w:hAnsi="Arial" w:cs="Arial"/>
        </w:rPr>
        <w:t xml:space="preserve">ar ierobežojošiem atbalstiem papildus fiksatoru nostiprināšanas statņos, </w:t>
      </w:r>
    </w:p>
    <w:p w14:paraId="422C0A10" w14:textId="77777777" w:rsidR="000406C1" w:rsidRPr="00841560" w:rsidRDefault="000406C1" w:rsidP="006B3DDE">
      <w:pPr>
        <w:pStyle w:val="Sarakstarindkopa"/>
        <w:numPr>
          <w:ilvl w:val="2"/>
          <w:numId w:val="23"/>
        </w:numPr>
        <w:ind w:left="1134" w:hanging="283"/>
        <w:jc w:val="both"/>
        <w:rPr>
          <w:rFonts w:ascii="Arial" w:hAnsi="Arial" w:cs="Arial"/>
        </w:rPr>
      </w:pPr>
      <w:r w:rsidRPr="00841560">
        <w:rPr>
          <w:rFonts w:ascii="Arial" w:hAnsi="Arial" w:cs="Arial"/>
        </w:rPr>
        <w:t>ar cietiem spraišļiem starp nesošo trosi un fiksatora pamatstieni.</w:t>
      </w:r>
    </w:p>
    <w:p w14:paraId="2E8ACFE5" w14:textId="3F227938" w:rsidR="000406C1" w:rsidRPr="00841560" w:rsidRDefault="000406C1" w:rsidP="006B3DDE">
      <w:pPr>
        <w:pStyle w:val="Sarakstarindkopa"/>
        <w:numPr>
          <w:ilvl w:val="2"/>
          <w:numId w:val="22"/>
        </w:numPr>
        <w:ind w:left="851" w:hanging="851"/>
        <w:jc w:val="both"/>
        <w:rPr>
          <w:rFonts w:ascii="Arial" w:hAnsi="Arial" w:cs="Arial"/>
        </w:rPr>
      </w:pPr>
      <w:r w:rsidRPr="00841560">
        <w:rPr>
          <w:rFonts w:ascii="Arial" w:hAnsi="Arial" w:cs="Arial"/>
        </w:rPr>
        <w:t>Cieto spraišļu galā pie fiksatora pamatstieņa jābūt izolējošam mezglam un savienojuma vietā ar nesošo trosi - divbultskrūvju spailei. Cieto spraišļu slīpuma leņķis pret vertikāli, kas šķērso ceļa asi, nedrīkst pārsniegt 45°.</w:t>
      </w:r>
      <w:bookmarkStart w:id="72" w:name="_Toc511373563"/>
    </w:p>
    <w:p w14:paraId="72BD9ED1" w14:textId="607E70B2" w:rsidR="000406C1" w:rsidRPr="003B7968" w:rsidRDefault="000406C1" w:rsidP="00DC0F23">
      <w:pPr>
        <w:pStyle w:val="Virsraksts2"/>
        <w:tabs>
          <w:tab w:val="left" w:pos="6946"/>
        </w:tabs>
        <w:spacing w:before="120"/>
        <w:ind w:left="567" w:hanging="567"/>
        <w:rPr>
          <w:sz w:val="22"/>
          <w:szCs w:val="22"/>
        </w:rPr>
      </w:pPr>
      <w:bookmarkStart w:id="73" w:name="_Toc511373566"/>
      <w:bookmarkStart w:id="74" w:name="_Toc532219295"/>
      <w:bookmarkStart w:id="75" w:name="_Toc57143193"/>
      <w:bookmarkStart w:id="76" w:name="_Toc100066454"/>
      <w:bookmarkStart w:id="77" w:name="_Toc101779740"/>
      <w:bookmarkEnd w:id="72"/>
      <w:r w:rsidRPr="003B7968">
        <w:rPr>
          <w:sz w:val="22"/>
          <w:szCs w:val="22"/>
        </w:rPr>
        <w:t>Izolatori un izolējošās ielikas</w:t>
      </w:r>
      <w:bookmarkEnd w:id="73"/>
      <w:bookmarkEnd w:id="74"/>
      <w:bookmarkEnd w:id="75"/>
      <w:bookmarkEnd w:id="76"/>
      <w:bookmarkEnd w:id="77"/>
    </w:p>
    <w:p w14:paraId="10C56B3A" w14:textId="77777777" w:rsidR="00EB6DCF" w:rsidRPr="00EB6DCF" w:rsidRDefault="00EB6DCF" w:rsidP="006B3DDE">
      <w:pPr>
        <w:pStyle w:val="Sarakstarindkopa"/>
        <w:numPr>
          <w:ilvl w:val="1"/>
          <w:numId w:val="22"/>
        </w:numPr>
        <w:jc w:val="both"/>
        <w:rPr>
          <w:rFonts w:ascii="Arial" w:hAnsi="Arial" w:cs="Arial"/>
          <w:vanish/>
        </w:rPr>
      </w:pPr>
    </w:p>
    <w:p w14:paraId="2E723BDB" w14:textId="3C011668" w:rsidR="000406C1" w:rsidRPr="00EB6DCF" w:rsidRDefault="000406C1" w:rsidP="006B3DDE">
      <w:pPr>
        <w:pStyle w:val="Sarakstarindkopa"/>
        <w:numPr>
          <w:ilvl w:val="2"/>
          <w:numId w:val="22"/>
        </w:numPr>
        <w:ind w:left="851" w:hanging="851"/>
        <w:jc w:val="both"/>
        <w:rPr>
          <w:rFonts w:ascii="Arial" w:hAnsi="Arial" w:cs="Arial"/>
        </w:rPr>
      </w:pPr>
      <w:r w:rsidRPr="00EB6DCF">
        <w:rPr>
          <w:rFonts w:ascii="Arial" w:hAnsi="Arial" w:cs="Arial"/>
        </w:rPr>
        <w:t>Izolatoriem jāatbilst standartiem LVS EN 50124-1, IEC 61109 un citiem piemērojamiem EN un IEC standartiem. Kompozīta izolatoriem jāatbilst standartiem EN 50151, IEC 62621, EN62217, EN62621, EN61109, EN61952. Balstizolatoriem: EN60168, EN60660.</w:t>
      </w:r>
    </w:p>
    <w:p w14:paraId="221F22F4" w14:textId="3F098F10" w:rsidR="00B723A7" w:rsidRPr="00EB6DCF" w:rsidRDefault="000406C1" w:rsidP="006B3DDE">
      <w:pPr>
        <w:pStyle w:val="Sarakstarindkopa"/>
        <w:numPr>
          <w:ilvl w:val="2"/>
          <w:numId w:val="22"/>
        </w:numPr>
        <w:ind w:left="851" w:hanging="851"/>
        <w:jc w:val="both"/>
        <w:rPr>
          <w:rFonts w:ascii="Arial" w:hAnsi="Arial" w:cs="Arial"/>
        </w:rPr>
      </w:pPr>
      <w:r w:rsidRPr="00EB6DCF">
        <w:rPr>
          <w:rFonts w:ascii="Arial" w:hAnsi="Arial" w:cs="Arial"/>
        </w:rPr>
        <w:t>Kontakttīkla piekares izolācijai jāizmanto tikai polimēra izolatorus, kuri paredzēti 25kV AC maiņsprieguma kontakttīklam.</w:t>
      </w:r>
    </w:p>
    <w:p w14:paraId="30E5A42A" w14:textId="77777777" w:rsidR="00B723A7" w:rsidRPr="00EB6DCF" w:rsidRDefault="000406C1" w:rsidP="006B3DDE">
      <w:pPr>
        <w:pStyle w:val="Sarakstarindkopa"/>
        <w:numPr>
          <w:ilvl w:val="2"/>
          <w:numId w:val="22"/>
        </w:numPr>
        <w:ind w:left="851" w:hanging="851"/>
        <w:jc w:val="both"/>
        <w:rPr>
          <w:rFonts w:ascii="Arial" w:hAnsi="Arial" w:cs="Arial"/>
        </w:rPr>
      </w:pPr>
      <w:r w:rsidRPr="00EB6DCF">
        <w:rPr>
          <w:rFonts w:ascii="Arial" w:hAnsi="Arial" w:cs="Arial"/>
        </w:rPr>
        <w:t xml:space="preserve">Jāuzstāda tādi izolatori, kuriem to dzīves ciklā nav nepieciešama profilaktiskā apkope vai tīrīšana. Izolatora ribas forma un novietojums nedrīkst būt tāds, kurā uzkrājas ūdens. </w:t>
      </w:r>
    </w:p>
    <w:p w14:paraId="4A399BE7" w14:textId="77777777" w:rsidR="00B723A7" w:rsidRPr="00155371" w:rsidRDefault="000406C1" w:rsidP="006B3DDE">
      <w:pPr>
        <w:pStyle w:val="Sarakstarindkopa"/>
        <w:numPr>
          <w:ilvl w:val="2"/>
          <w:numId w:val="22"/>
        </w:numPr>
        <w:ind w:left="851" w:hanging="851"/>
        <w:jc w:val="both"/>
        <w:rPr>
          <w:rFonts w:ascii="Arial" w:hAnsi="Arial" w:cs="Arial"/>
        </w:rPr>
      </w:pPr>
      <w:r w:rsidRPr="00155371">
        <w:rPr>
          <w:rFonts w:ascii="Arial" w:hAnsi="Arial" w:cs="Arial"/>
        </w:rPr>
        <w:t xml:space="preserve">Visiem izolatoriem jābūt no silikona kaučuka </w:t>
      </w:r>
      <w:r w:rsidRPr="00155371">
        <w:rPr>
          <w:rFonts w:ascii="Arial" w:hAnsi="Arial" w:cs="Arial"/>
          <w:b/>
          <w:bCs/>
        </w:rPr>
        <w:t>HTV,</w:t>
      </w:r>
      <w:r w:rsidRPr="00155371">
        <w:rPr>
          <w:rFonts w:ascii="Arial" w:hAnsi="Arial" w:cs="Arial"/>
        </w:rPr>
        <w:t xml:space="preserve"> kas ir ražots vienstadijas lējuma procesā. Izolatora serdes materiāls </w:t>
      </w:r>
      <w:r w:rsidRPr="00155371">
        <w:rPr>
          <w:rFonts w:ascii="Arial" w:hAnsi="Arial" w:cs="Arial"/>
          <w:b/>
          <w:bCs/>
        </w:rPr>
        <w:t>- ECR stikls</w:t>
      </w:r>
      <w:r w:rsidRPr="00155371">
        <w:rPr>
          <w:rFonts w:ascii="Arial" w:hAnsi="Arial" w:cs="Arial"/>
        </w:rPr>
        <w:t>. Metāliskām detaļām jābūt ar karsta cinka pārklājumu 80-150</w:t>
      </w:r>
      <w:r w:rsidRPr="00155371">
        <w:rPr>
          <w:rFonts w:ascii="Arial" w:hAnsi="Arial" w:cs="Arial"/>
        </w:rPr>
        <w:sym w:font="Symbol" w:char="F06D"/>
      </w:r>
      <w:r w:rsidRPr="00155371">
        <w:rPr>
          <w:rFonts w:ascii="Arial" w:hAnsi="Arial" w:cs="Arial"/>
        </w:rPr>
        <w:t>. Izolatoram jābūt nenomazgājamam marķējumam (tips, ražotāja zīme).</w:t>
      </w:r>
    </w:p>
    <w:p w14:paraId="1638ACFF" w14:textId="77777777" w:rsidR="00B723A7" w:rsidRPr="00155371" w:rsidRDefault="000406C1" w:rsidP="006B3DDE">
      <w:pPr>
        <w:pStyle w:val="Sarakstarindkopa"/>
        <w:numPr>
          <w:ilvl w:val="2"/>
          <w:numId w:val="22"/>
        </w:numPr>
        <w:ind w:left="851" w:hanging="851"/>
        <w:jc w:val="both"/>
        <w:rPr>
          <w:rFonts w:ascii="Arial" w:hAnsi="Arial" w:cs="Arial"/>
        </w:rPr>
      </w:pPr>
      <w:r w:rsidRPr="00155371">
        <w:rPr>
          <w:rFonts w:ascii="Arial" w:hAnsi="Arial" w:cs="Arial"/>
        </w:rPr>
        <w:t xml:space="preserve">0,4 kV gaisvadu līniju, fāžu un nulles vadu piekarei, uz kontakttīklu balstiem un konstrukcijām, atsevišķiem balstiem jāizmanto balsttapas polimēra izolatori pie sprieguma 10kV. </w:t>
      </w:r>
    </w:p>
    <w:p w14:paraId="5026373C" w14:textId="288BCCB3" w:rsidR="000406C1" w:rsidRPr="00155371" w:rsidRDefault="000406C1" w:rsidP="006B3DDE">
      <w:pPr>
        <w:pStyle w:val="Sarakstarindkopa"/>
        <w:numPr>
          <w:ilvl w:val="2"/>
          <w:numId w:val="22"/>
        </w:numPr>
        <w:ind w:left="851" w:hanging="851"/>
        <w:jc w:val="both"/>
        <w:rPr>
          <w:rFonts w:ascii="Arial" w:hAnsi="Arial" w:cs="Arial"/>
        </w:rPr>
      </w:pPr>
      <w:r w:rsidRPr="00155371">
        <w:rPr>
          <w:rFonts w:ascii="Arial" w:hAnsi="Arial" w:cs="Arial"/>
        </w:rPr>
        <w:t>Attālumam no atbalsta konstrukciju un inženierbūvju sazemētām daļām līdz pirmajam izolējošajam elementam vai izolatora ribai jābūt:</w:t>
      </w:r>
    </w:p>
    <w:p w14:paraId="6521C79F" w14:textId="77777777" w:rsidR="000406C1" w:rsidRPr="003B7968" w:rsidRDefault="000406C1" w:rsidP="00DC0F23">
      <w:pPr>
        <w:pStyle w:val="Normal1"/>
        <w:tabs>
          <w:tab w:val="left" w:pos="6946"/>
        </w:tabs>
        <w:ind w:left="567"/>
      </w:pPr>
    </w:p>
    <w:p w14:paraId="5BF3FBE5" w14:textId="67813399" w:rsidR="000406C1" w:rsidRPr="00244E74" w:rsidRDefault="000406C1" w:rsidP="00DC0F23">
      <w:pPr>
        <w:pStyle w:val="Parakstszemobjekta"/>
        <w:tabs>
          <w:tab w:val="left" w:pos="6946"/>
        </w:tabs>
        <w:ind w:firstLine="567"/>
        <w:jc w:val="center"/>
        <w:rPr>
          <w:rFonts w:cs="Arial"/>
        </w:rPr>
      </w:pPr>
      <w:bookmarkStart w:id="78" w:name="_Toc100066770"/>
      <w:r w:rsidRPr="00CF6191">
        <w:rPr>
          <w:rFonts w:cs="Arial"/>
        </w:rPr>
        <w:t xml:space="preserve">Tabula Nr. </w:t>
      </w:r>
      <w:r w:rsidR="00CF6191" w:rsidRPr="00CF6191">
        <w:rPr>
          <w:rFonts w:cs="Arial"/>
        </w:rPr>
        <w:t>6</w:t>
      </w:r>
      <w:r w:rsidRPr="00CF6191">
        <w:rPr>
          <w:rFonts w:cs="Arial"/>
        </w:rPr>
        <w:t>. Attālumi</w:t>
      </w:r>
      <w:r w:rsidRPr="00244E74">
        <w:rPr>
          <w:rFonts w:cs="Arial"/>
        </w:rPr>
        <w:t xml:space="preserve"> no atbalsta konstrukciju un inženierbūvju sazemētām daļām</w:t>
      </w:r>
      <w:bookmarkEnd w:id="78"/>
    </w:p>
    <w:tbl>
      <w:tblPr>
        <w:tblW w:w="0" w:type="auto"/>
        <w:jc w:val="center"/>
        <w:tblLook w:val="04A0" w:firstRow="1" w:lastRow="0" w:firstColumn="1" w:lastColumn="0" w:noHBand="0" w:noVBand="1"/>
      </w:tblPr>
      <w:tblGrid>
        <w:gridCol w:w="2456"/>
        <w:gridCol w:w="2977"/>
      </w:tblGrid>
      <w:tr w:rsidR="000406C1" w:rsidRPr="003B7968" w14:paraId="6C352F87" w14:textId="77777777" w:rsidTr="00E86745">
        <w:trPr>
          <w:jc w:val="center"/>
        </w:trPr>
        <w:tc>
          <w:tcPr>
            <w:tcW w:w="2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377ED" w14:textId="77777777" w:rsidR="000406C1" w:rsidRPr="003B7968" w:rsidRDefault="000406C1" w:rsidP="00DC0F23">
            <w:pPr>
              <w:tabs>
                <w:tab w:val="left" w:pos="6946"/>
              </w:tabs>
              <w:spacing w:after="120"/>
              <w:jc w:val="both"/>
              <w:rPr>
                <w:rFonts w:ascii="Arial" w:hAnsi="Arial" w:cs="Arial"/>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ECA2FB" w14:textId="77777777" w:rsidR="000406C1" w:rsidRPr="003B7968" w:rsidRDefault="000406C1" w:rsidP="00DC0F23">
            <w:pPr>
              <w:tabs>
                <w:tab w:val="left" w:pos="6946"/>
              </w:tabs>
              <w:spacing w:after="120"/>
              <w:jc w:val="center"/>
              <w:rPr>
                <w:rFonts w:ascii="Arial" w:hAnsi="Arial" w:cs="Arial"/>
                <w:b/>
                <w:color w:val="C00000"/>
              </w:rPr>
            </w:pPr>
            <w:r w:rsidRPr="003B7968">
              <w:rPr>
                <w:rFonts w:ascii="Arial" w:hAnsi="Arial" w:cs="Arial"/>
                <w:b/>
              </w:rPr>
              <w:t>DC un AC kontakttīkliem</w:t>
            </w:r>
            <w:r w:rsidRPr="003B7968">
              <w:rPr>
                <w:rStyle w:val="Vresatsauce"/>
                <w:rFonts w:ascii="Arial" w:hAnsi="Arial" w:cs="Arial"/>
                <w:b/>
              </w:rPr>
              <w:footnoteReference w:id="4"/>
            </w:r>
          </w:p>
        </w:tc>
      </w:tr>
      <w:tr w:rsidR="000406C1" w:rsidRPr="003B7968" w14:paraId="683955F3" w14:textId="77777777" w:rsidTr="00E86745">
        <w:trPr>
          <w:jc w:val="cent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4F6D3EA9" w14:textId="77777777" w:rsidR="000406C1" w:rsidRPr="003B7968" w:rsidRDefault="000406C1" w:rsidP="00DC0F23">
            <w:pPr>
              <w:tabs>
                <w:tab w:val="left" w:pos="6946"/>
              </w:tabs>
              <w:spacing w:after="120"/>
              <w:jc w:val="both"/>
              <w:rPr>
                <w:rFonts w:ascii="Arial" w:hAnsi="Arial" w:cs="Arial"/>
              </w:rPr>
            </w:pPr>
            <w:r w:rsidRPr="003B7968">
              <w:rPr>
                <w:rFonts w:ascii="Arial" w:hAnsi="Arial" w:cs="Arial"/>
              </w:rPr>
              <w:t>sprieguma pusē</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D09B389" w14:textId="77777777" w:rsidR="000406C1" w:rsidRPr="003B7968" w:rsidRDefault="000406C1" w:rsidP="00DC0F23">
            <w:pPr>
              <w:tabs>
                <w:tab w:val="left" w:pos="6946"/>
              </w:tabs>
              <w:spacing w:after="120"/>
              <w:jc w:val="center"/>
              <w:rPr>
                <w:rFonts w:ascii="Arial" w:hAnsi="Arial" w:cs="Arial"/>
              </w:rPr>
            </w:pPr>
            <w:r w:rsidRPr="003B7968">
              <w:rPr>
                <w:rFonts w:ascii="Arial" w:hAnsi="Arial" w:cs="Arial"/>
              </w:rPr>
              <w:t>vismaz 300 mm</w:t>
            </w:r>
          </w:p>
        </w:tc>
      </w:tr>
      <w:tr w:rsidR="000406C1" w:rsidRPr="003B7968" w14:paraId="0C602429" w14:textId="77777777" w:rsidTr="00E86745">
        <w:trPr>
          <w:jc w:val="cent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7AA33A8B" w14:textId="77777777" w:rsidR="000406C1" w:rsidRPr="003B7968" w:rsidRDefault="000406C1" w:rsidP="00DC0F23">
            <w:pPr>
              <w:tabs>
                <w:tab w:val="left" w:pos="6946"/>
              </w:tabs>
              <w:spacing w:after="120"/>
              <w:jc w:val="both"/>
              <w:rPr>
                <w:rFonts w:ascii="Arial" w:hAnsi="Arial" w:cs="Arial"/>
              </w:rPr>
            </w:pPr>
            <w:r w:rsidRPr="003B7968">
              <w:rPr>
                <w:rFonts w:ascii="Arial" w:hAnsi="Arial" w:cs="Arial"/>
              </w:rPr>
              <w:t>sazemēto daļu pusē</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309DC95" w14:textId="77777777" w:rsidR="000406C1" w:rsidRPr="003B7968" w:rsidRDefault="000406C1" w:rsidP="00DC0F23">
            <w:pPr>
              <w:tabs>
                <w:tab w:val="left" w:pos="6946"/>
              </w:tabs>
              <w:spacing w:after="120"/>
              <w:jc w:val="center"/>
              <w:rPr>
                <w:rFonts w:ascii="Arial" w:hAnsi="Arial" w:cs="Arial"/>
              </w:rPr>
            </w:pPr>
            <w:r w:rsidRPr="003B7968">
              <w:rPr>
                <w:rFonts w:ascii="Arial" w:hAnsi="Arial" w:cs="Arial"/>
              </w:rPr>
              <w:t>vismaz 100mm</w:t>
            </w:r>
          </w:p>
        </w:tc>
      </w:tr>
    </w:tbl>
    <w:p w14:paraId="5F57FF2D" w14:textId="77777777" w:rsidR="000406C1" w:rsidRPr="003B7968" w:rsidRDefault="000406C1" w:rsidP="00DC0F23">
      <w:pPr>
        <w:widowControl w:val="0"/>
        <w:tabs>
          <w:tab w:val="left" w:pos="1197"/>
          <w:tab w:val="left" w:pos="6946"/>
        </w:tabs>
        <w:autoSpaceDE w:val="0"/>
        <w:autoSpaceDN w:val="0"/>
        <w:spacing w:after="120"/>
        <w:ind w:right="-7" w:firstLine="567"/>
        <w:jc w:val="both"/>
        <w:rPr>
          <w:rFonts w:ascii="Arial" w:hAnsi="Arial" w:cs="Arial"/>
        </w:rPr>
      </w:pPr>
    </w:p>
    <w:p w14:paraId="2E3F1938" w14:textId="77777777" w:rsidR="00233F6F" w:rsidRPr="00155371" w:rsidRDefault="000406C1" w:rsidP="006B3DDE">
      <w:pPr>
        <w:pStyle w:val="Sarakstarindkopa"/>
        <w:numPr>
          <w:ilvl w:val="2"/>
          <w:numId w:val="22"/>
        </w:numPr>
        <w:ind w:left="851" w:hanging="851"/>
        <w:jc w:val="both"/>
        <w:rPr>
          <w:rFonts w:ascii="Arial" w:hAnsi="Arial" w:cs="Arial"/>
        </w:rPr>
      </w:pPr>
      <w:r w:rsidRPr="00155371">
        <w:rPr>
          <w:rFonts w:ascii="Arial" w:hAnsi="Arial" w:cs="Arial"/>
        </w:rPr>
        <w:t xml:space="preserve">Izvēloties izolatorus, jāņem vērā maksimālās elektriskās un mehāniskās ekspluatācijas slodzes un aprēķinātie parametri. Izolatoru mehāniskās stiprības rezerves koeficients attiecībā pret normēto sagraušanas spēku nedrīkst būt mazāks par 5,0 pie vidējās ekspluatācijas slodzes un 2,7 – pie vislielākās darba slodzes.  </w:t>
      </w:r>
    </w:p>
    <w:p w14:paraId="704A1904" w14:textId="18812A43" w:rsidR="000406C1" w:rsidRPr="00155371" w:rsidRDefault="000406C1" w:rsidP="006B3DDE">
      <w:pPr>
        <w:pStyle w:val="Sarakstarindkopa"/>
        <w:numPr>
          <w:ilvl w:val="2"/>
          <w:numId w:val="22"/>
        </w:numPr>
        <w:ind w:left="851" w:hanging="851"/>
        <w:jc w:val="both"/>
        <w:rPr>
          <w:rFonts w:ascii="Arial" w:hAnsi="Arial" w:cs="Arial"/>
        </w:rPr>
      </w:pPr>
      <w:r w:rsidRPr="00155371">
        <w:rPr>
          <w:rFonts w:ascii="Arial" w:hAnsi="Arial" w:cs="Arial"/>
        </w:rPr>
        <w:t>Kontakttīkla konsoļu un fiksatoru stieņveida (tai skaitā polimēru) izolatoriem jābūt ar mehānisko sagraušanas spēku pie nosprieguma ne mazāka kā 70 kN, un sagraušanas lieces momentu - ne mazāku kā 3,5 kN∙m.</w:t>
      </w:r>
    </w:p>
    <w:p w14:paraId="52FB9448" w14:textId="6BD3C8DE" w:rsidR="000406C1" w:rsidRPr="00FE08AB" w:rsidRDefault="000406C1" w:rsidP="00DC0F23">
      <w:pPr>
        <w:pStyle w:val="Virsraksts2"/>
        <w:tabs>
          <w:tab w:val="left" w:pos="6946"/>
        </w:tabs>
        <w:ind w:left="709" w:hanging="709"/>
      </w:pPr>
      <w:bookmarkStart w:id="79" w:name="_Toc532219299"/>
      <w:bookmarkStart w:id="80" w:name="_Toc57143196"/>
      <w:bookmarkStart w:id="81" w:name="_Toc83797915"/>
      <w:bookmarkStart w:id="82" w:name="_Toc86164357"/>
      <w:bookmarkStart w:id="83" w:name="_Toc100066456"/>
      <w:bookmarkStart w:id="84" w:name="_Toc101779741"/>
      <w:r w:rsidRPr="00FE08AB">
        <w:t>Elektriskie savienotāji</w:t>
      </w:r>
      <w:bookmarkEnd w:id="79"/>
      <w:bookmarkEnd w:id="80"/>
      <w:bookmarkEnd w:id="81"/>
      <w:bookmarkEnd w:id="82"/>
      <w:bookmarkEnd w:id="83"/>
      <w:bookmarkEnd w:id="84"/>
      <w:r w:rsidRPr="00FE08AB">
        <w:t xml:space="preserve"> </w:t>
      </w:r>
    </w:p>
    <w:p w14:paraId="05C8DE26" w14:textId="77777777" w:rsidR="00C814CA" w:rsidRPr="00C814CA" w:rsidRDefault="00C814CA" w:rsidP="006B3DDE">
      <w:pPr>
        <w:pStyle w:val="Sarakstarindkopa"/>
        <w:numPr>
          <w:ilvl w:val="1"/>
          <w:numId w:val="22"/>
        </w:numPr>
        <w:jc w:val="both"/>
        <w:rPr>
          <w:rFonts w:ascii="Arial" w:hAnsi="Arial" w:cs="Arial"/>
          <w:vanish/>
        </w:rPr>
      </w:pPr>
    </w:p>
    <w:p w14:paraId="18746E5E" w14:textId="7480A1B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 xml:space="preserve">Elektriskie savienotāji jāizvēlās paredzamajai ekspluatācijas strāvai un tiem jābūt drošiem pret īssavienojumiem, atšķirībā no atsevišķām piekarstīgām. </w:t>
      </w:r>
    </w:p>
    <w:p w14:paraId="45BAC851" w14:textId="7777777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Elektriskajiem savienotājiem (šķērsvirzienā un garenvirzienā) jānodrošina drošs elektriskais kontakts, kontaktpiekares elastība un vadu garenpārvietošanās izmainoties temperatūrai. Еlektriskajiem savienotājiem jābūt izturīgiem pret īsslēguma strāvām.</w:t>
      </w:r>
    </w:p>
    <w:p w14:paraId="29A39FCC" w14:textId="7777777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Elektriskā garensavienotāja šķērsgriezumam jāatbilst savienojamo piekaru šķērsgriezumam.</w:t>
      </w:r>
    </w:p>
    <w:p w14:paraId="05361CD2" w14:textId="7777777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Barojošās līnijas, elektriskos savienotājus no pastiprinošiem vadiem un atdalītāju cilpas pieslēdz tieši elektriskajam savienotājam, kas savieno nesošo trosi ar kontaktvadu. Pievienojums nedrīkst traucēt vadu pārvietošanos izmainoties temperatūrai.</w:t>
      </w:r>
    </w:p>
    <w:p w14:paraId="07FC5140" w14:textId="7777777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Barošanas un pastiprinošos vadu elektriskie garensavienotāji, kas atrodas pie enkurojuma, jāpieslēdz pie no gala stiprinājuma izejošiem brīviem vadu galiem.</w:t>
      </w:r>
    </w:p>
    <w:p w14:paraId="75C5B720" w14:textId="77777777"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Visiem elektrisko savienotāju veidiem un cilpām jāizmanto vara vadi, kuru šķērsgriezums ir 95-120 mm2 .</w:t>
      </w:r>
    </w:p>
    <w:p w14:paraId="3D0F2D47" w14:textId="5491F842" w:rsidR="000406C1" w:rsidRPr="00C814CA" w:rsidRDefault="000406C1" w:rsidP="006B3DDE">
      <w:pPr>
        <w:pStyle w:val="Sarakstarindkopa"/>
        <w:numPr>
          <w:ilvl w:val="2"/>
          <w:numId w:val="22"/>
        </w:numPr>
        <w:ind w:left="851" w:hanging="851"/>
        <w:jc w:val="both"/>
        <w:rPr>
          <w:rFonts w:ascii="Arial" w:hAnsi="Arial" w:cs="Arial"/>
        </w:rPr>
      </w:pPr>
      <w:r w:rsidRPr="00C814CA">
        <w:rPr>
          <w:rFonts w:ascii="Arial" w:hAnsi="Arial" w:cs="Arial"/>
        </w:rPr>
        <w:t>Kontaktpiekari šķērsojošām atdalītāju un pārsprieguma novadītāju cilpām jāatrodas vismaz 0,8 metra attālumā virs nesošās troses.</w:t>
      </w:r>
    </w:p>
    <w:p w14:paraId="7EEDE7F2" w14:textId="77777777" w:rsidR="000406C1" w:rsidRDefault="000406C1" w:rsidP="00DC0F23">
      <w:pPr>
        <w:pStyle w:val="Sarakstarindkopa"/>
        <w:tabs>
          <w:tab w:val="left" w:pos="6946"/>
        </w:tabs>
        <w:spacing w:after="0" w:line="240" w:lineRule="auto"/>
        <w:ind w:left="567"/>
        <w:jc w:val="both"/>
      </w:pPr>
    </w:p>
    <w:p w14:paraId="3412CD7C" w14:textId="77777777" w:rsidR="000406C1" w:rsidRPr="008A170B" w:rsidRDefault="000406C1" w:rsidP="00DC0F23">
      <w:pPr>
        <w:pStyle w:val="Virsraksts2"/>
        <w:tabs>
          <w:tab w:val="left" w:pos="6946"/>
        </w:tabs>
        <w:ind w:left="567" w:hanging="567"/>
      </w:pPr>
      <w:bookmarkStart w:id="85" w:name="_Toc100066457"/>
      <w:bookmarkStart w:id="86" w:name="_Toc101779742"/>
      <w:r w:rsidRPr="008A170B">
        <w:t>Kontakttīkla atdalītāji</w:t>
      </w:r>
      <w:bookmarkEnd w:id="85"/>
      <w:bookmarkEnd w:id="86"/>
    </w:p>
    <w:p w14:paraId="6E8A55FE" w14:textId="77777777" w:rsidR="00ED2279" w:rsidRPr="00ED2279" w:rsidRDefault="00ED2279" w:rsidP="006B3DDE">
      <w:pPr>
        <w:pStyle w:val="Sarakstarindkopa"/>
        <w:numPr>
          <w:ilvl w:val="1"/>
          <w:numId w:val="22"/>
        </w:numPr>
        <w:jc w:val="both"/>
        <w:rPr>
          <w:rFonts w:ascii="Arial" w:hAnsi="Arial" w:cs="Arial"/>
          <w:vanish/>
        </w:rPr>
      </w:pPr>
    </w:p>
    <w:p w14:paraId="5061E21E" w14:textId="14B13D53" w:rsidR="000406C1" w:rsidRPr="008A170B" w:rsidRDefault="00AC5A1B" w:rsidP="006B3DDE">
      <w:pPr>
        <w:pStyle w:val="Sarakstarindkopa"/>
        <w:numPr>
          <w:ilvl w:val="2"/>
          <w:numId w:val="22"/>
        </w:numPr>
        <w:ind w:left="504"/>
        <w:jc w:val="both"/>
        <w:rPr>
          <w:rFonts w:ascii="Arial" w:hAnsi="Arial" w:cs="Arial"/>
        </w:rPr>
      </w:pPr>
      <w:r w:rsidRPr="008A170B">
        <w:rPr>
          <w:rFonts w:ascii="Arial" w:hAnsi="Arial" w:cs="Arial"/>
        </w:rPr>
        <w:t xml:space="preserve">Jaunajiem </w:t>
      </w:r>
      <w:r w:rsidR="000406C1" w:rsidRPr="008A170B">
        <w:rPr>
          <w:rFonts w:ascii="Arial" w:hAnsi="Arial" w:cs="Arial"/>
        </w:rPr>
        <w:t xml:space="preserve">kontakttīkla atdalītajiem jāatbilst EN 50123-4 un EN 50152-2 prasībām. </w:t>
      </w:r>
    </w:p>
    <w:p w14:paraId="562C6B18" w14:textId="189370C1" w:rsidR="000406C1" w:rsidRPr="008A170B" w:rsidRDefault="000406C1" w:rsidP="006B3DDE">
      <w:pPr>
        <w:pStyle w:val="Sarakstarindkopa"/>
        <w:numPr>
          <w:ilvl w:val="2"/>
          <w:numId w:val="22"/>
        </w:numPr>
        <w:ind w:left="851" w:hanging="851"/>
        <w:jc w:val="both"/>
        <w:rPr>
          <w:rFonts w:ascii="Arial" w:hAnsi="Arial" w:cs="Arial"/>
        </w:rPr>
      </w:pPr>
      <w:r w:rsidRPr="008A170B">
        <w:rPr>
          <w:rFonts w:ascii="Arial" w:hAnsi="Arial" w:cs="Arial"/>
        </w:rPr>
        <w:t xml:space="preserve">Nepieciešams, lai visi DC atdalītāji 3,3kV spriegumam perspektīvā strādātu AC 25kV sistēmā bez tehniskajām pārbūvēm (nepieciešami tikai regulēšanas darbi). </w:t>
      </w:r>
    </w:p>
    <w:p w14:paraId="01155B87" w14:textId="6890F8D5" w:rsidR="000406C1" w:rsidRPr="008A170B" w:rsidRDefault="000406C1" w:rsidP="006B3DDE">
      <w:pPr>
        <w:pStyle w:val="Sarakstarindkopa"/>
        <w:numPr>
          <w:ilvl w:val="2"/>
          <w:numId w:val="22"/>
        </w:numPr>
        <w:spacing w:after="0" w:line="240" w:lineRule="auto"/>
        <w:ind w:left="851" w:hanging="851"/>
        <w:jc w:val="both"/>
        <w:rPr>
          <w:rFonts w:ascii="Arial" w:hAnsi="Arial" w:cs="Arial"/>
        </w:rPr>
      </w:pPr>
      <w:r w:rsidRPr="008A170B">
        <w:rPr>
          <w:rFonts w:ascii="Arial" w:hAnsi="Arial" w:cs="Arial"/>
        </w:rPr>
        <w:t xml:space="preserve">Lai izpildītu visas agrāk minētās prasībās, piemēram, var izmantot modificētos </w:t>
      </w:r>
      <w:r w:rsidRPr="009645B0">
        <w:rPr>
          <w:rFonts w:ascii="Arial" w:hAnsi="Arial" w:cs="Arial"/>
        </w:rPr>
        <w:t>SIEMENS atdalītājus AC 25kV 8WL6144</w:t>
      </w:r>
      <w:r w:rsidR="007C380E" w:rsidRPr="009645B0">
        <w:rPr>
          <w:rFonts w:ascii="Arial" w:hAnsi="Arial" w:cs="Arial"/>
        </w:rPr>
        <w:t xml:space="preserve"> (Atdalītajā darba rasējuma piemērs un pase Pielikumos Nr.</w:t>
      </w:r>
      <w:r w:rsidR="009645B0" w:rsidRPr="009645B0">
        <w:rPr>
          <w:rFonts w:ascii="Arial" w:hAnsi="Arial" w:cs="Arial"/>
        </w:rPr>
        <w:t>17</w:t>
      </w:r>
      <w:r w:rsidR="009645B0">
        <w:rPr>
          <w:rFonts w:ascii="Arial" w:hAnsi="Arial" w:cs="Arial"/>
        </w:rPr>
        <w:t>.,</w:t>
      </w:r>
      <w:r w:rsidR="007C380E" w:rsidRPr="009645B0">
        <w:rPr>
          <w:rFonts w:ascii="Arial" w:hAnsi="Arial" w:cs="Arial"/>
        </w:rPr>
        <w:t xml:space="preserve"> </w:t>
      </w:r>
      <w:r w:rsidR="009645B0" w:rsidRPr="009645B0">
        <w:rPr>
          <w:rFonts w:ascii="Arial" w:hAnsi="Arial" w:cs="Arial"/>
        </w:rPr>
        <w:t>18</w:t>
      </w:r>
      <w:r w:rsidR="007C380E" w:rsidRPr="009645B0">
        <w:rPr>
          <w:rFonts w:ascii="Arial" w:hAnsi="Arial" w:cs="Arial"/>
        </w:rPr>
        <w:t>.</w:t>
      </w:r>
      <w:r w:rsidR="009645B0">
        <w:rPr>
          <w:rFonts w:ascii="Arial" w:hAnsi="Arial" w:cs="Arial"/>
        </w:rPr>
        <w:t>, 19.</w:t>
      </w:r>
      <w:r w:rsidR="007C380E" w:rsidRPr="009645B0">
        <w:rPr>
          <w:rFonts w:ascii="Arial" w:hAnsi="Arial" w:cs="Arial"/>
        </w:rPr>
        <w:t>)</w:t>
      </w:r>
      <w:r w:rsidRPr="009645B0">
        <w:rPr>
          <w:rFonts w:ascii="Arial" w:hAnsi="Arial" w:cs="Arial"/>
        </w:rPr>
        <w:t xml:space="preserve"> vai </w:t>
      </w:r>
      <w:r w:rsidR="00AC5A1B" w:rsidRPr="009645B0">
        <w:rPr>
          <w:rFonts w:ascii="Arial" w:hAnsi="Arial" w:cs="Arial"/>
        </w:rPr>
        <w:t>analoģiskus</w:t>
      </w:r>
      <w:r w:rsidRPr="008A170B">
        <w:rPr>
          <w:rFonts w:ascii="Arial" w:hAnsi="Arial" w:cs="Arial"/>
        </w:rPr>
        <w:t xml:space="preserve">.  </w:t>
      </w:r>
    </w:p>
    <w:p w14:paraId="2B64FB6C" w14:textId="77777777" w:rsidR="000406C1" w:rsidRPr="008A170B" w:rsidRDefault="000406C1" w:rsidP="006B3DDE">
      <w:pPr>
        <w:pStyle w:val="Sarakstarindkopa"/>
        <w:numPr>
          <w:ilvl w:val="2"/>
          <w:numId w:val="22"/>
        </w:numPr>
        <w:spacing w:after="0" w:line="240" w:lineRule="auto"/>
        <w:ind w:left="851" w:hanging="851"/>
        <w:jc w:val="both"/>
        <w:rPr>
          <w:rFonts w:ascii="Arial" w:hAnsi="Arial" w:cs="Arial"/>
        </w:rPr>
      </w:pPr>
      <w:r w:rsidRPr="008A170B">
        <w:rPr>
          <w:rFonts w:ascii="Arial" w:hAnsi="Arial" w:cs="Arial"/>
        </w:rPr>
        <w:t>Tehniskās prasības atdalītājiem:</w:t>
      </w:r>
    </w:p>
    <w:p w14:paraId="5C0E2C9C" w14:textId="77777777" w:rsidR="000406C1" w:rsidRPr="008C530F" w:rsidRDefault="000406C1" w:rsidP="006B3DDE">
      <w:pPr>
        <w:pStyle w:val="Normal1"/>
        <w:numPr>
          <w:ilvl w:val="0"/>
          <w:numId w:val="24"/>
        </w:numPr>
        <w:tabs>
          <w:tab w:val="left" w:pos="6946"/>
        </w:tabs>
        <w:spacing w:before="0" w:after="0"/>
        <w:ind w:left="1134" w:hanging="283"/>
      </w:pPr>
      <w:r w:rsidRPr="008C530F">
        <w:t>nominālais spriegums: 25 kV;</w:t>
      </w:r>
    </w:p>
    <w:p w14:paraId="26D241DD" w14:textId="77777777" w:rsidR="000406C1" w:rsidRPr="008C530F" w:rsidRDefault="000406C1" w:rsidP="006B3DDE">
      <w:pPr>
        <w:pStyle w:val="Normal1"/>
        <w:numPr>
          <w:ilvl w:val="0"/>
          <w:numId w:val="24"/>
        </w:numPr>
        <w:tabs>
          <w:tab w:val="left" w:pos="6946"/>
        </w:tabs>
        <w:spacing w:before="0" w:after="0"/>
        <w:ind w:left="1134" w:hanging="283"/>
      </w:pPr>
      <w:r w:rsidRPr="008C530F">
        <w:t>Nominālais izolācijas spriegums: 36 kV;</w:t>
      </w:r>
    </w:p>
    <w:p w14:paraId="6B358DB4" w14:textId="77777777" w:rsidR="000406C1" w:rsidRPr="008C530F" w:rsidRDefault="000406C1" w:rsidP="006B3DDE">
      <w:pPr>
        <w:pStyle w:val="Normal1"/>
        <w:numPr>
          <w:ilvl w:val="0"/>
          <w:numId w:val="24"/>
        </w:numPr>
        <w:tabs>
          <w:tab w:val="left" w:pos="6946"/>
        </w:tabs>
        <w:spacing w:before="0" w:after="0"/>
        <w:ind w:left="1134" w:hanging="283"/>
      </w:pPr>
      <w:r w:rsidRPr="008C530F">
        <w:t>Nominālā darba strāva: ≥ 1700 A;</w:t>
      </w:r>
    </w:p>
    <w:p w14:paraId="008A2B1B" w14:textId="77777777" w:rsidR="000406C1" w:rsidRPr="008C530F" w:rsidRDefault="000406C1" w:rsidP="006B3DDE">
      <w:pPr>
        <w:pStyle w:val="Normal1"/>
        <w:numPr>
          <w:ilvl w:val="0"/>
          <w:numId w:val="24"/>
        </w:numPr>
        <w:tabs>
          <w:tab w:val="left" w:pos="6946"/>
        </w:tabs>
        <w:spacing w:before="0" w:after="0"/>
        <w:ind w:left="1134" w:hanging="283"/>
      </w:pPr>
      <w:r w:rsidRPr="008C530F">
        <w:t>Vertikāls gājiens / min. darba spēks: 200 mm / 1 kN.</w:t>
      </w:r>
    </w:p>
    <w:p w14:paraId="4FA44FE6" w14:textId="1B8F5BB0" w:rsidR="000406C1" w:rsidRPr="008926D9" w:rsidRDefault="000406C1" w:rsidP="006B3DDE">
      <w:pPr>
        <w:pStyle w:val="Normal1"/>
        <w:numPr>
          <w:ilvl w:val="0"/>
          <w:numId w:val="24"/>
        </w:numPr>
        <w:tabs>
          <w:tab w:val="left" w:pos="6946"/>
        </w:tabs>
        <w:spacing w:before="0" w:after="0"/>
        <w:ind w:left="1134" w:hanging="283"/>
      </w:pPr>
      <w:r w:rsidRPr="008C530F">
        <w:t>Jānodrošina nepārtraukta darbība temperatūru diapazonā no -40ºС līdz +45ºС, pie relatīva gaisa mitruma līdz 95%.</w:t>
      </w:r>
    </w:p>
    <w:p w14:paraId="78B2C074" w14:textId="1C593AC3" w:rsidR="000406C1" w:rsidRPr="008C530F" w:rsidRDefault="00517A8A" w:rsidP="00517A8A">
      <w:pPr>
        <w:pStyle w:val="Sarakstarindkopa"/>
        <w:tabs>
          <w:tab w:val="left" w:pos="6946"/>
        </w:tabs>
        <w:ind w:hanging="1287"/>
        <w:jc w:val="center"/>
      </w:pPr>
      <w:r w:rsidRPr="008C530F">
        <w:object w:dxaOrig="18601" w:dyaOrig="11688" w14:anchorId="1E4ABBC9">
          <v:shape id="_x0000_i1029" type="#_x0000_t75" style="width:335pt;height:208.5pt" o:ole="">
            <v:imagedata r:id="rId21" o:title=""/>
          </v:shape>
          <o:OLEObject Type="Embed" ProgID="Visio.Drawing.15" ShapeID="_x0000_i1029" DrawAspect="Content" ObjectID="_1715424440" r:id="rId22"/>
        </w:object>
      </w:r>
    </w:p>
    <w:p w14:paraId="7C8E2975" w14:textId="12FC9B69" w:rsidR="000406C1" w:rsidRPr="008C530F" w:rsidRDefault="000406C1" w:rsidP="00DC0F23">
      <w:pPr>
        <w:pStyle w:val="Parakstszemobjekta"/>
        <w:tabs>
          <w:tab w:val="left" w:pos="6946"/>
        </w:tabs>
        <w:jc w:val="center"/>
      </w:pPr>
      <w:bookmarkStart w:id="87" w:name="_Toc100066793"/>
      <w:r w:rsidRPr="008C530F">
        <w:t xml:space="preserve">Attēls Nr. </w:t>
      </w:r>
      <w:r w:rsidR="00505649">
        <w:t>6</w:t>
      </w:r>
      <w:r w:rsidRPr="008C530F">
        <w:t>. Kontakttīkla atdalītāja uzstādīšanas piemērs</w:t>
      </w:r>
      <w:bookmarkEnd w:id="87"/>
    </w:p>
    <w:p w14:paraId="74D96F80" w14:textId="77777777" w:rsidR="000406C1" w:rsidRPr="008C530F" w:rsidRDefault="000406C1" w:rsidP="00DC0F23">
      <w:pPr>
        <w:pStyle w:val="Normal1"/>
        <w:tabs>
          <w:tab w:val="left" w:pos="6946"/>
        </w:tabs>
        <w:rPr>
          <w:rFonts w:eastAsia="Calibri"/>
          <w:b/>
        </w:rPr>
      </w:pPr>
    </w:p>
    <w:p w14:paraId="54978765" w14:textId="77777777" w:rsidR="000406C1" w:rsidRPr="008926D9" w:rsidRDefault="000406C1" w:rsidP="00ED2279">
      <w:pPr>
        <w:pStyle w:val="Virsraksts2"/>
        <w:ind w:left="567" w:hanging="567"/>
      </w:pPr>
      <w:bookmarkStart w:id="88" w:name="_Toc101779743"/>
      <w:r w:rsidRPr="008926D9">
        <w:t>Kontakttīkla atdalītāju vadība</w:t>
      </w:r>
      <w:bookmarkEnd w:id="88"/>
    </w:p>
    <w:p w14:paraId="2B813828" w14:textId="77777777" w:rsidR="00ED2279" w:rsidRPr="00ED2279" w:rsidRDefault="00ED2279" w:rsidP="006B3DDE">
      <w:pPr>
        <w:pStyle w:val="Sarakstarindkopa"/>
        <w:numPr>
          <w:ilvl w:val="1"/>
          <w:numId w:val="22"/>
        </w:numPr>
        <w:jc w:val="both"/>
        <w:rPr>
          <w:rFonts w:ascii="Arial" w:hAnsi="Arial" w:cs="Arial"/>
          <w:vanish/>
        </w:rPr>
      </w:pPr>
    </w:p>
    <w:p w14:paraId="54321E4F" w14:textId="23A98E7B" w:rsidR="000406C1" w:rsidRPr="00ED2279" w:rsidRDefault="000406C1" w:rsidP="006B3DDE">
      <w:pPr>
        <w:pStyle w:val="Sarakstarindkopa"/>
        <w:numPr>
          <w:ilvl w:val="2"/>
          <w:numId w:val="22"/>
        </w:numPr>
        <w:ind w:left="851" w:hanging="851"/>
        <w:jc w:val="both"/>
        <w:rPr>
          <w:rFonts w:ascii="Arial" w:hAnsi="Arial" w:cs="Arial"/>
        </w:rPr>
      </w:pPr>
      <w:r w:rsidRPr="009645B0">
        <w:rPr>
          <w:rFonts w:ascii="Arial" w:hAnsi="Arial" w:cs="Arial"/>
        </w:rPr>
        <w:t>Nodrošināt visu jauno kontakttīkla</w:t>
      </w:r>
      <w:r w:rsidRPr="00ED2279">
        <w:rPr>
          <w:rFonts w:ascii="Arial" w:hAnsi="Arial" w:cs="Arial"/>
        </w:rPr>
        <w:t xml:space="preserve"> atdalītāju</w:t>
      </w:r>
      <w:r w:rsidR="00517A8A" w:rsidRPr="00ED2279">
        <w:rPr>
          <w:rFonts w:ascii="Arial" w:hAnsi="Arial" w:cs="Arial"/>
        </w:rPr>
        <w:t xml:space="preserve"> </w:t>
      </w:r>
      <w:r w:rsidRPr="00ED2279">
        <w:rPr>
          <w:rFonts w:ascii="Arial" w:hAnsi="Arial" w:cs="Arial"/>
        </w:rPr>
        <w:t>attālinātu vadību, realizējot to no esošā</w:t>
      </w:r>
      <w:r w:rsidR="00517A8A" w:rsidRPr="00ED2279">
        <w:rPr>
          <w:rFonts w:ascii="Arial" w:hAnsi="Arial" w:cs="Arial"/>
        </w:rPr>
        <w:t>m vadības</w:t>
      </w:r>
      <w:r w:rsidRPr="00ED2279">
        <w:rPr>
          <w:rFonts w:ascii="Arial" w:hAnsi="Arial" w:cs="Arial"/>
        </w:rPr>
        <w:t xml:space="preserve"> sistēm</w:t>
      </w:r>
      <w:r w:rsidR="00517A8A" w:rsidRPr="00ED2279">
        <w:rPr>
          <w:rFonts w:ascii="Arial" w:hAnsi="Arial" w:cs="Arial"/>
        </w:rPr>
        <w:t>ām</w:t>
      </w:r>
      <w:r w:rsidRPr="00ED2279">
        <w:rPr>
          <w:rFonts w:ascii="Arial" w:hAnsi="Arial" w:cs="Arial"/>
        </w:rPr>
        <w:t xml:space="preserve"> un no vietējās vadības sistēmas</w:t>
      </w:r>
      <w:r w:rsidR="009645B0">
        <w:rPr>
          <w:rFonts w:ascii="Arial" w:hAnsi="Arial" w:cs="Arial"/>
        </w:rPr>
        <w:t xml:space="preserve">, </w:t>
      </w:r>
      <w:r w:rsidRPr="00ED2279">
        <w:rPr>
          <w:rFonts w:ascii="Arial" w:hAnsi="Arial" w:cs="Arial"/>
        </w:rPr>
        <w:t>tieši pie komutācijas aparātiem</w:t>
      </w:r>
      <w:r w:rsidR="009645B0">
        <w:rPr>
          <w:rFonts w:ascii="Arial" w:hAnsi="Arial" w:cs="Arial"/>
        </w:rPr>
        <w:t xml:space="preserve"> </w:t>
      </w:r>
      <w:r w:rsidRPr="00ED2279">
        <w:rPr>
          <w:rFonts w:ascii="Arial" w:hAnsi="Arial" w:cs="Arial"/>
        </w:rPr>
        <w:t>.</w:t>
      </w:r>
    </w:p>
    <w:p w14:paraId="21C196C4"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Vietējās vadības sistēmai jādarbojas ar pogu palīdzību (atdalītajam ir barošana) un manuālī (kad atdalītajam nav barošanas).</w:t>
      </w:r>
    </w:p>
    <w:p w14:paraId="60FC558B" w14:textId="10FB3437" w:rsidR="00517A8A" w:rsidRPr="00ED2279" w:rsidRDefault="00517A8A" w:rsidP="006B3DDE">
      <w:pPr>
        <w:pStyle w:val="Sarakstarindkopa"/>
        <w:numPr>
          <w:ilvl w:val="2"/>
          <w:numId w:val="22"/>
        </w:numPr>
        <w:ind w:left="851" w:hanging="851"/>
        <w:jc w:val="both"/>
        <w:rPr>
          <w:rFonts w:ascii="Arial" w:hAnsi="Arial" w:cs="Arial"/>
        </w:rPr>
      </w:pPr>
      <w:r w:rsidRPr="00ED2279">
        <w:rPr>
          <w:rFonts w:ascii="Arial" w:hAnsi="Arial" w:cs="Arial"/>
        </w:rPr>
        <w:t>Visi atdalītāji pieslēgti caur trīsvadu vadības sistēmu (230V).</w:t>
      </w:r>
    </w:p>
    <w:p w14:paraId="2D144178" w14:textId="77777777" w:rsidR="000406C1" w:rsidRPr="008C530F" w:rsidRDefault="000406C1" w:rsidP="00DC0F23">
      <w:pPr>
        <w:pStyle w:val="Normal1"/>
        <w:tabs>
          <w:tab w:val="left" w:pos="6946"/>
        </w:tabs>
        <w:ind w:left="426" w:hanging="426"/>
        <w:rPr>
          <w:rFonts w:cstheme="minorBidi"/>
        </w:rPr>
      </w:pPr>
    </w:p>
    <w:p w14:paraId="7D20737A" w14:textId="77777777" w:rsidR="000406C1" w:rsidRPr="008C530F" w:rsidRDefault="000406C1" w:rsidP="00DC0F23">
      <w:pPr>
        <w:pStyle w:val="Normal1"/>
        <w:tabs>
          <w:tab w:val="left" w:pos="6946"/>
        </w:tabs>
        <w:ind w:left="426" w:hanging="426"/>
        <w:jc w:val="center"/>
        <w:rPr>
          <w:rFonts w:cstheme="minorBidi"/>
        </w:rPr>
      </w:pPr>
      <w:r w:rsidRPr="008C530F">
        <w:rPr>
          <w:noProof/>
        </w:rPr>
        <w:drawing>
          <wp:inline distT="0" distB="0" distL="0" distR="0" wp14:anchorId="16FF00A1" wp14:editId="4167694D">
            <wp:extent cx="3281805" cy="18465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409" cy="1849733"/>
                    </a:xfrm>
                    <a:prstGeom prst="rect">
                      <a:avLst/>
                    </a:prstGeom>
                  </pic:spPr>
                </pic:pic>
              </a:graphicData>
            </a:graphic>
          </wp:inline>
        </w:drawing>
      </w:r>
    </w:p>
    <w:p w14:paraId="60FB1C2F" w14:textId="77777777" w:rsidR="000406C1" w:rsidRPr="008C530F" w:rsidRDefault="000406C1" w:rsidP="00DC0F23">
      <w:pPr>
        <w:pStyle w:val="Normal1"/>
        <w:tabs>
          <w:tab w:val="left" w:pos="6946"/>
        </w:tabs>
        <w:ind w:left="426" w:hanging="426"/>
        <w:jc w:val="center"/>
        <w:rPr>
          <w:rFonts w:cstheme="minorBidi"/>
        </w:rPr>
      </w:pPr>
    </w:p>
    <w:p w14:paraId="1C75237F" w14:textId="3C805FDA" w:rsidR="000406C1" w:rsidRPr="008C530F" w:rsidRDefault="000406C1" w:rsidP="00DC0F23">
      <w:pPr>
        <w:pStyle w:val="Parakstszemobjekta"/>
        <w:tabs>
          <w:tab w:val="left" w:pos="6946"/>
        </w:tabs>
        <w:jc w:val="center"/>
      </w:pPr>
      <w:bookmarkStart w:id="89" w:name="_Toc100066794"/>
      <w:r w:rsidRPr="008C530F">
        <w:t>Attēls Nr.</w:t>
      </w:r>
      <w:r w:rsidR="00505649">
        <w:t>7</w:t>
      </w:r>
      <w:r w:rsidRPr="008C530F">
        <w:t>. Kontakttīkla atdalītāja vadības bloka piemērs</w:t>
      </w:r>
      <w:bookmarkEnd w:id="89"/>
    </w:p>
    <w:p w14:paraId="54DF929B" w14:textId="77777777" w:rsidR="000406C1" w:rsidRPr="008C530F" w:rsidRDefault="000406C1" w:rsidP="00DC0F23">
      <w:pPr>
        <w:pStyle w:val="Normal1"/>
        <w:tabs>
          <w:tab w:val="left" w:pos="6946"/>
        </w:tabs>
        <w:ind w:left="426" w:hanging="426"/>
        <w:jc w:val="center"/>
        <w:rPr>
          <w:rFonts w:cstheme="minorBidi"/>
        </w:rPr>
      </w:pPr>
    </w:p>
    <w:p w14:paraId="20082B7D" w14:textId="77777777" w:rsidR="000406C1" w:rsidRPr="00247180" w:rsidRDefault="000406C1" w:rsidP="00ED2279">
      <w:pPr>
        <w:pStyle w:val="Virsraksts2"/>
        <w:ind w:left="567" w:hanging="567"/>
      </w:pPr>
      <w:bookmarkStart w:id="90" w:name="_Toc101779744"/>
      <w:r w:rsidRPr="00247180">
        <w:t>Prasības kontakttīkla atdalītāju vadības aparatūrai</w:t>
      </w:r>
      <w:bookmarkEnd w:id="90"/>
    </w:p>
    <w:p w14:paraId="31E34F79" w14:textId="77777777" w:rsidR="00ED2279" w:rsidRPr="00ED2279" w:rsidRDefault="00ED2279" w:rsidP="006B3DDE">
      <w:pPr>
        <w:pStyle w:val="Sarakstarindkopa"/>
        <w:numPr>
          <w:ilvl w:val="1"/>
          <w:numId w:val="22"/>
        </w:numPr>
        <w:jc w:val="both"/>
        <w:rPr>
          <w:rFonts w:ascii="Arial" w:hAnsi="Arial" w:cs="Arial"/>
          <w:vanish/>
        </w:rPr>
      </w:pPr>
    </w:p>
    <w:p w14:paraId="74791274" w14:textId="70DB8DFE"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Kontakttīkla atdalītāju vadības aparatūrai normāli jādarbojas temperatūras diapazonā no -35oC līdz +40oС bez aktīvās dzesēšanas, pie relatīvā gaisa mitruma līdz 95%. Visos gadījumos iekārtas jāizvieto vidē, kas ir droša pret kondensāta rašanos.</w:t>
      </w:r>
    </w:p>
    <w:p w14:paraId="63C5E73F"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 xml:space="preserve">Atdalītāja aparatūras barošanai izmantot tikai industriālās kvalitātes barošanas iekārtas, ar uzstādīšanu DIN sliedēs. </w:t>
      </w:r>
    </w:p>
    <w:p w14:paraId="3A454683"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 xml:space="preserve">Indikācijai izmantot tikai LED gaismas diodes. </w:t>
      </w:r>
    </w:p>
    <w:p w14:paraId="0EAED547"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Aparātūras nominālais spriegums – 230V (50Hz).</w:t>
      </w:r>
    </w:p>
    <w:p w14:paraId="6438B56B"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Vertikāls gājiens kloķa mehānismam - 200 mm.</w:t>
      </w:r>
    </w:p>
    <w:p w14:paraId="6E94C5A6" w14:textId="77777777" w:rsidR="000406C1" w:rsidRPr="00ED2279" w:rsidRDefault="000406C1" w:rsidP="006B3DDE">
      <w:pPr>
        <w:pStyle w:val="Sarakstarindkopa"/>
        <w:numPr>
          <w:ilvl w:val="2"/>
          <w:numId w:val="22"/>
        </w:numPr>
        <w:ind w:left="851" w:hanging="851"/>
        <w:jc w:val="both"/>
        <w:rPr>
          <w:rFonts w:ascii="Arial" w:hAnsi="Arial" w:cs="Arial"/>
        </w:rPr>
      </w:pPr>
      <w:r w:rsidRPr="00ED2279">
        <w:rPr>
          <w:rFonts w:ascii="Arial" w:hAnsi="Arial" w:cs="Arial"/>
        </w:rPr>
        <w:t>Motora darbības laiks 3 ... 5 s.</w:t>
      </w:r>
    </w:p>
    <w:p w14:paraId="5C6F7434" w14:textId="77777777" w:rsidR="000406C1" w:rsidRPr="008C530F" w:rsidRDefault="000406C1" w:rsidP="00A1161B">
      <w:pPr>
        <w:pStyle w:val="Sarakstarindkopa"/>
        <w:tabs>
          <w:tab w:val="left" w:pos="6946"/>
        </w:tabs>
        <w:ind w:hanging="720"/>
        <w:jc w:val="center"/>
      </w:pPr>
      <w:r w:rsidRPr="008C530F">
        <w:rPr>
          <w:noProof/>
        </w:rPr>
        <w:drawing>
          <wp:inline distT="0" distB="0" distL="0" distR="0" wp14:anchorId="42EA1C12" wp14:editId="48A771F3">
            <wp:extent cx="3942272" cy="3557649"/>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1346" cy="3565838"/>
                    </a:xfrm>
                    <a:prstGeom prst="rect">
                      <a:avLst/>
                    </a:prstGeom>
                  </pic:spPr>
                </pic:pic>
              </a:graphicData>
            </a:graphic>
          </wp:inline>
        </w:drawing>
      </w:r>
    </w:p>
    <w:p w14:paraId="6C0969E0" w14:textId="7685D4BF" w:rsidR="000406C1" w:rsidRPr="00EA2F45" w:rsidRDefault="000406C1" w:rsidP="00DC0F23">
      <w:pPr>
        <w:pStyle w:val="Parakstszemobjekta"/>
        <w:tabs>
          <w:tab w:val="left" w:pos="6946"/>
        </w:tabs>
        <w:jc w:val="center"/>
      </w:pPr>
      <w:bookmarkStart w:id="91" w:name="_Toc100066795"/>
      <w:r w:rsidRPr="00EA2F45">
        <w:t xml:space="preserve">Attēls Nr. </w:t>
      </w:r>
      <w:r w:rsidR="00505649" w:rsidRPr="00EA2F45">
        <w:t>8</w:t>
      </w:r>
      <w:r w:rsidRPr="00EA2F45">
        <w:t>. Kontakttīkla atdalītāja (motors) vadības bloka uzstādīšanas piemērs</w:t>
      </w:r>
      <w:bookmarkEnd w:id="91"/>
    </w:p>
    <w:p w14:paraId="176C6EC5" w14:textId="77777777" w:rsidR="0025661F" w:rsidRDefault="0025661F" w:rsidP="0025661F">
      <w:pPr>
        <w:pStyle w:val="Virsraksts2"/>
        <w:numPr>
          <w:ilvl w:val="0"/>
          <w:numId w:val="0"/>
        </w:numPr>
        <w:tabs>
          <w:tab w:val="left" w:pos="6946"/>
        </w:tabs>
        <w:ind w:left="709"/>
      </w:pPr>
      <w:bookmarkStart w:id="92" w:name="_Toc100066458"/>
      <w:bookmarkStart w:id="93" w:name="_Hlk101265434"/>
    </w:p>
    <w:p w14:paraId="2FAFEC5E" w14:textId="09803B37" w:rsidR="00D57025" w:rsidRPr="008C530F" w:rsidRDefault="00D57025" w:rsidP="00DC0F23">
      <w:pPr>
        <w:pStyle w:val="Virsraksts2"/>
        <w:tabs>
          <w:tab w:val="left" w:pos="6946"/>
        </w:tabs>
        <w:ind w:left="709" w:hanging="709"/>
      </w:pPr>
      <w:bookmarkStart w:id="94" w:name="_Toc101779745"/>
      <w:r w:rsidRPr="008C530F">
        <w:t>Armatūra</w:t>
      </w:r>
      <w:bookmarkEnd w:id="92"/>
      <w:bookmarkEnd w:id="94"/>
    </w:p>
    <w:p w14:paraId="647AA808" w14:textId="77777777" w:rsidR="00ED2279" w:rsidRPr="00ED2279" w:rsidRDefault="00ED2279" w:rsidP="006B3DDE">
      <w:pPr>
        <w:pStyle w:val="Sarakstarindkopa"/>
        <w:numPr>
          <w:ilvl w:val="1"/>
          <w:numId w:val="22"/>
        </w:numPr>
        <w:jc w:val="both"/>
        <w:rPr>
          <w:rFonts w:ascii="Arial" w:hAnsi="Arial" w:cs="Arial"/>
          <w:vanish/>
        </w:rPr>
      </w:pPr>
    </w:p>
    <w:p w14:paraId="3E92E9B6" w14:textId="041CEB47" w:rsidR="008D5DCB"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Armatūrai, ko izmanto kontakttīklā, lai piekārtu, fiksētu, veidotu salaides un enkurošanu, kā arīkontakttīkla vadu un elektroapgādes līniju mehāniskai un elektriskai savienošanai, jāatbilst standartiem un normatīvās tehniskās dokumentācijas prasībām.</w:t>
      </w:r>
    </w:p>
    <w:p w14:paraId="555F5393" w14:textId="77777777" w:rsidR="008D5DCB"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Kontakttīklu armatūru no krāsainā metāla jāizgatavo ar liešanas un štancēšanas metodi un tai jābūt ar skrūvju vai iepresēto savienojumu.</w:t>
      </w:r>
    </w:p>
    <w:p w14:paraId="54B44A90" w14:textId="77777777" w:rsidR="008D5DCB"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Tērauda un čuguna armatūrai jābūt ar 100</w:t>
      </w:r>
      <w:r w:rsidRPr="00ED2279">
        <w:rPr>
          <w:rFonts w:ascii="Arial" w:hAnsi="Arial" w:cs="Arial"/>
        </w:rPr>
        <w:sym w:font="Symbol" w:char="F06D"/>
      </w:r>
      <w:r w:rsidRPr="00ED2279">
        <w:rPr>
          <w:rFonts w:ascii="Arial" w:hAnsi="Arial" w:cs="Arial"/>
        </w:rPr>
        <w:t xml:space="preserve"> biezu cinka aizsargpārklājumu.</w:t>
      </w:r>
    </w:p>
    <w:p w14:paraId="1C8B852F" w14:textId="101A1C17" w:rsidR="00D57025"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Uz katras armatūras detaļas jānorāda šāds marķējums: sērijas numurs no kataloga, uzņēmuma - ražotāja preču zīme un to izgatavošanas gads, kā arī uz vīteņgriežņiem, kuri savieno daudzdzīslu vadus – vadu šķērsgriezuma laukumam.</w:t>
      </w:r>
    </w:p>
    <w:p w14:paraId="51B93611" w14:textId="77777777" w:rsidR="00D57025" w:rsidRPr="008C530F" w:rsidRDefault="00D57025" w:rsidP="00DC0F23">
      <w:pPr>
        <w:pStyle w:val="Virsraksts2"/>
        <w:tabs>
          <w:tab w:val="left" w:pos="6946"/>
        </w:tabs>
        <w:ind w:left="709" w:hanging="709"/>
      </w:pPr>
      <w:bookmarkStart w:id="95" w:name="_Toc101779746"/>
      <w:bookmarkStart w:id="96" w:name="_Hlk88679467"/>
      <w:r w:rsidRPr="008C530F">
        <w:t>Metāla konstrukcijas</w:t>
      </w:r>
      <w:bookmarkEnd w:id="95"/>
      <w:r w:rsidRPr="008C530F">
        <w:t xml:space="preserve"> </w:t>
      </w:r>
    </w:p>
    <w:p w14:paraId="3A25072C" w14:textId="77777777" w:rsidR="00ED2279" w:rsidRPr="00ED2279" w:rsidRDefault="00ED2279" w:rsidP="006B3DDE">
      <w:pPr>
        <w:pStyle w:val="Sarakstarindkopa"/>
        <w:numPr>
          <w:ilvl w:val="1"/>
          <w:numId w:val="22"/>
        </w:numPr>
        <w:jc w:val="both"/>
        <w:rPr>
          <w:rFonts w:ascii="Arial" w:hAnsi="Arial" w:cs="Arial"/>
          <w:vanish/>
        </w:rPr>
      </w:pPr>
      <w:bookmarkStart w:id="97" w:name="_Hlk98935543"/>
      <w:bookmarkEnd w:id="96"/>
    </w:p>
    <w:p w14:paraId="495C1C24" w14:textId="7A26B61A" w:rsidR="00D57025"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Tērauda konstrukcijām jāatbilst LVS EN 1993 “3.Eirokodekss. Tērauda konstrukciju projektēšana". Tērauda konstrukcijām atbilstoši LVS EN 10025-2 jāizmanto sekojošās tērauda klases:</w:t>
      </w:r>
    </w:p>
    <w:p w14:paraId="6DB0757B" w14:textId="77777777" w:rsidR="00D57025" w:rsidRPr="008C530F" w:rsidRDefault="00D57025" w:rsidP="006B3DDE">
      <w:pPr>
        <w:pStyle w:val="Normal2"/>
        <w:numPr>
          <w:ilvl w:val="0"/>
          <w:numId w:val="11"/>
        </w:numPr>
        <w:tabs>
          <w:tab w:val="left" w:pos="6946"/>
        </w:tabs>
        <w:ind w:left="1134" w:hanging="283"/>
      </w:pPr>
      <w:r w:rsidRPr="008C530F">
        <w:t xml:space="preserve">nesošajām konstrukcijām –  ne sliktāk kā </w:t>
      </w:r>
      <w:r w:rsidRPr="008C530F">
        <w:rPr>
          <w:b/>
        </w:rPr>
        <w:t>S355J2</w:t>
      </w:r>
    </w:p>
    <w:p w14:paraId="2597D8CF" w14:textId="77777777" w:rsidR="00D57025" w:rsidRPr="008C530F" w:rsidRDefault="00D57025" w:rsidP="006B3DDE">
      <w:pPr>
        <w:pStyle w:val="Normal2"/>
        <w:numPr>
          <w:ilvl w:val="0"/>
          <w:numId w:val="11"/>
        </w:numPr>
        <w:tabs>
          <w:tab w:val="left" w:pos="6946"/>
        </w:tabs>
        <w:ind w:left="1134" w:hanging="283"/>
      </w:pPr>
      <w:r w:rsidRPr="008C530F">
        <w:t xml:space="preserve">vertikālajiem savienojumiem – ne sliktāk kā </w:t>
      </w:r>
      <w:r w:rsidRPr="008C530F">
        <w:rPr>
          <w:b/>
        </w:rPr>
        <w:t>S355J2</w:t>
      </w:r>
      <w:r w:rsidRPr="008C530F">
        <w:t>;</w:t>
      </w:r>
    </w:p>
    <w:p w14:paraId="4D65510B" w14:textId="0F3FEE7C" w:rsidR="00D57025" w:rsidRPr="008C530F" w:rsidRDefault="00D57025" w:rsidP="006B3DDE">
      <w:pPr>
        <w:pStyle w:val="Normal2"/>
        <w:numPr>
          <w:ilvl w:val="0"/>
          <w:numId w:val="11"/>
        </w:numPr>
        <w:tabs>
          <w:tab w:val="left" w:pos="6946"/>
        </w:tabs>
        <w:ind w:left="1134" w:hanging="283"/>
      </w:pPr>
      <w:r w:rsidRPr="008C530F">
        <w:t xml:space="preserve">karkasiem, fermām u.c. – ne sliktāk kā </w:t>
      </w:r>
      <w:r w:rsidRPr="008C530F">
        <w:rPr>
          <w:b/>
        </w:rPr>
        <w:t>S235</w:t>
      </w:r>
      <w:r w:rsidRPr="008C530F">
        <w:t xml:space="preserve">; </w:t>
      </w:r>
    </w:p>
    <w:bookmarkEnd w:id="97"/>
    <w:p w14:paraId="42E2F6A7" w14:textId="06BBAE65" w:rsidR="00D57025"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 xml:space="preserve">Visām tērauda konstrukcijām jābūt materiālu sertifikātiem atbilstoši LVS EN 10025-2. Velmētie profili jāizvēlas atbilstoši Euronormām. </w:t>
      </w:r>
    </w:p>
    <w:p w14:paraId="0FC03F1E" w14:textId="77777777" w:rsidR="00D92A9E"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Metāla konstrukcijas jāizgatavo rūpnīcā, sertificētam metāla konstrukciju ražotājam atbilstošos apstākļos, ar atbilstošu aprīkojumu, atbilstoši standartiem un tehnoloģijai. Caurumiem un citiem sastāvdaļu savienojumiem jābūt precīziem, lai nodrošinātu nepārtrauktu pārklāšanos un nebūtu nepieciešama turpmāka regulēšana. Caurumiem jābūt urbtiem, nevis grieztiem. Metāla profiliem un metināšanas materiāliem, ko izmanto konstrukcijām, ir jābūt sertificētiem. Sertifikātā jābūt norādītam, no kāda materiāla konstrukcijas ir izgatavotas un vai šie materiāli atbilst rasējumiem un standartiem. Metāla konstrukcijām jābūt izgatavotām ar visām sastāvdaļām un detaļām, kas nepieciešamas to montāžai. Visiem metāla izstrādājumiem un sastāvdaļām jābūt jauniem, ar gludu virsmu. Konstrukcijām jābūt ražotām ar auksto vai karsto velmēšanas metodi (bez rievām, skrāpējumiem vai citiem bojājumiem).</w:t>
      </w:r>
    </w:p>
    <w:p w14:paraId="328CAE93" w14:textId="538AD2A7" w:rsidR="00D57025" w:rsidRPr="00ED2279" w:rsidRDefault="00D57025" w:rsidP="006B3DDE">
      <w:pPr>
        <w:pStyle w:val="Sarakstarindkopa"/>
        <w:numPr>
          <w:ilvl w:val="2"/>
          <w:numId w:val="22"/>
        </w:numPr>
        <w:ind w:left="851" w:hanging="851"/>
        <w:jc w:val="both"/>
        <w:rPr>
          <w:rFonts w:ascii="Arial" w:hAnsi="Arial" w:cs="Arial"/>
        </w:rPr>
      </w:pPr>
      <w:r w:rsidRPr="00ED2279">
        <w:rPr>
          <w:rFonts w:ascii="Arial" w:hAnsi="Arial" w:cs="Arial"/>
        </w:rPr>
        <w:t>Tērauda detaļas un konstrukcijas jaizvēlās, ņemot vērā atmosfēras korozijas klasi C4 atbilstoši EN ISO9223.</w:t>
      </w:r>
    </w:p>
    <w:p w14:paraId="6EBE608F" w14:textId="48999C8C" w:rsidR="00D57025" w:rsidRPr="00CB7A8E" w:rsidRDefault="00D57025" w:rsidP="00DC0F23">
      <w:pPr>
        <w:pStyle w:val="Virsraksts2"/>
        <w:tabs>
          <w:tab w:val="left" w:pos="6946"/>
        </w:tabs>
        <w:spacing w:before="120"/>
        <w:ind w:left="709" w:hanging="709"/>
        <w:rPr>
          <w:sz w:val="22"/>
          <w:szCs w:val="22"/>
        </w:rPr>
      </w:pPr>
      <w:bookmarkStart w:id="98" w:name="_Toc532219301"/>
      <w:bookmarkStart w:id="99" w:name="_Toc57143198"/>
      <w:bookmarkStart w:id="100" w:name="_Toc100066459"/>
      <w:bookmarkStart w:id="101" w:name="_Toc101779747"/>
      <w:bookmarkEnd w:id="93"/>
      <w:r w:rsidRPr="00CB7A8E">
        <w:rPr>
          <w:sz w:val="22"/>
          <w:szCs w:val="22"/>
        </w:rPr>
        <w:t>Savienotāji un stiprinājumi</w:t>
      </w:r>
      <w:bookmarkEnd w:id="98"/>
      <w:bookmarkEnd w:id="99"/>
      <w:bookmarkEnd w:id="100"/>
      <w:bookmarkEnd w:id="101"/>
      <w:r w:rsidRPr="00CB7A8E">
        <w:rPr>
          <w:sz w:val="22"/>
          <w:szCs w:val="22"/>
        </w:rPr>
        <w:t xml:space="preserve"> </w:t>
      </w:r>
    </w:p>
    <w:p w14:paraId="607311B1" w14:textId="77777777" w:rsidR="00ED2279" w:rsidRPr="00ED2279" w:rsidRDefault="00ED2279" w:rsidP="006B3DDE">
      <w:pPr>
        <w:pStyle w:val="Sarakstarindkopa"/>
        <w:numPr>
          <w:ilvl w:val="1"/>
          <w:numId w:val="22"/>
        </w:numPr>
        <w:jc w:val="both"/>
        <w:rPr>
          <w:rFonts w:ascii="Arial" w:hAnsi="Arial" w:cs="Arial"/>
          <w:vanish/>
        </w:rPr>
      </w:pPr>
    </w:p>
    <w:p w14:paraId="188B3295" w14:textId="6D75EF87"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Atsevišķu cauruļu savienošanai ar balstiem, kā arī ar izolatoriem un vadiem ir nepieciešami dažādi veidu savienotāji un stiprinājumi. Savienojumos un stiprinājumos jāizmanto: </w:t>
      </w:r>
    </w:p>
    <w:p w14:paraId="2F202F82" w14:textId="77777777" w:rsidR="00D57025" w:rsidRPr="00CB7A8E" w:rsidRDefault="00D57025" w:rsidP="006B3DDE">
      <w:pPr>
        <w:pStyle w:val="Normal2"/>
        <w:numPr>
          <w:ilvl w:val="0"/>
          <w:numId w:val="12"/>
        </w:numPr>
        <w:tabs>
          <w:tab w:val="left" w:pos="6946"/>
        </w:tabs>
        <w:ind w:left="1135" w:hanging="284"/>
      </w:pPr>
      <w:r w:rsidRPr="00CB7A8E">
        <w:t>nerūsējošā tērauda bultskrūves, U-skavas, uzgriežņi, starplikas, tapas, u.c.;</w:t>
      </w:r>
    </w:p>
    <w:p w14:paraId="00CB5C9B" w14:textId="77777777" w:rsidR="00D57025" w:rsidRPr="00CB7A8E" w:rsidRDefault="00D57025" w:rsidP="006B3DDE">
      <w:pPr>
        <w:pStyle w:val="Normal2"/>
        <w:numPr>
          <w:ilvl w:val="0"/>
          <w:numId w:val="12"/>
        </w:numPr>
        <w:tabs>
          <w:tab w:val="left" w:pos="6946"/>
        </w:tabs>
        <w:ind w:left="1135" w:hanging="284"/>
      </w:pPr>
      <w:r w:rsidRPr="00CB7A8E">
        <w:t>cinkota un/vai nerūsējoša tērauda izolatoru galvas, metāla furnitūra, u.c.;</w:t>
      </w:r>
    </w:p>
    <w:p w14:paraId="14AC59A3" w14:textId="77777777" w:rsidR="00D57025" w:rsidRPr="00CB7A8E" w:rsidRDefault="00D57025" w:rsidP="006B3DDE">
      <w:pPr>
        <w:pStyle w:val="Normal2"/>
        <w:numPr>
          <w:ilvl w:val="0"/>
          <w:numId w:val="12"/>
        </w:numPr>
        <w:tabs>
          <w:tab w:val="left" w:pos="6946"/>
        </w:tabs>
        <w:ind w:left="1135" w:hanging="284"/>
      </w:pPr>
      <w:r w:rsidRPr="00CB7A8E">
        <w:t>CuZn, CuNiSi vai Cu skavas.</w:t>
      </w:r>
    </w:p>
    <w:p w14:paraId="32F785F4" w14:textId="36682E30"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Kronšteiniem jābūt aizsargātiem pret koroziju vai arī ražotiem izmantojot nekorozīvus materiālus. </w:t>
      </w:r>
    </w:p>
    <w:p w14:paraId="5CDAA869" w14:textId="33809B82"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Stiprinājumi jāizvēlas atbilstoši EN50119. Enkurskavām vai vadu savienotājiem jānodrošina vadi ar vismaz 2,5 reizes lielāku darba slodzi vai 85% no izmantojamo vadu stiepes izturības. Enkurskavas nedrīkst radīt deformācijas, kas darba laikā samazina darbību 1,33 reizes no darba slodzes.</w:t>
      </w:r>
    </w:p>
    <w:p w14:paraId="4B7BA045" w14:textId="0DE0DC0A"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Citiem savienotājiem un stiprinājumiem slodzes kapacitātei jābūt 2,5 reizes lielākai par darba slodzi. Vibrācijai pakļautajām savienotājiem un stiprinājumiem jābūt vibroizturīgiem. </w:t>
      </w:r>
    </w:p>
    <w:p w14:paraId="1C06DC92" w14:textId="77777777" w:rsidR="00CB7A8E"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Savienotājiem un stiprinājumiem jānodrošina jebkādas strāvas plūsma bez traucējumiem. </w:t>
      </w:r>
    </w:p>
    <w:p w14:paraId="4BECD176" w14:textId="7E5BED43" w:rsidR="00D57025" w:rsidRPr="00CF6191" w:rsidRDefault="00D57025" w:rsidP="006B3DDE">
      <w:pPr>
        <w:pStyle w:val="Sarakstarindkopa"/>
        <w:numPr>
          <w:ilvl w:val="2"/>
          <w:numId w:val="22"/>
        </w:numPr>
        <w:spacing w:after="0" w:line="240" w:lineRule="auto"/>
        <w:ind w:left="851" w:hanging="851"/>
        <w:jc w:val="both"/>
        <w:rPr>
          <w:rFonts w:ascii="Arial" w:hAnsi="Arial" w:cs="Arial"/>
        </w:rPr>
      </w:pPr>
      <w:r w:rsidRPr="00CF6191">
        <w:rPr>
          <w:rFonts w:ascii="Arial" w:hAnsi="Arial" w:cs="Arial"/>
        </w:rPr>
        <w:fldChar w:fldCharType="begin"/>
      </w:r>
      <w:r w:rsidRPr="00CF6191">
        <w:rPr>
          <w:rFonts w:ascii="Arial" w:hAnsi="Arial" w:cs="Arial"/>
        </w:rPr>
        <w:instrText xml:space="preserve"> REF _Ref61963497 \h  \* MERGEFORMAT </w:instrText>
      </w:r>
      <w:r w:rsidRPr="00CF6191">
        <w:rPr>
          <w:rFonts w:ascii="Arial" w:hAnsi="Arial" w:cs="Arial"/>
        </w:rPr>
      </w:r>
      <w:r w:rsidRPr="00CF6191">
        <w:rPr>
          <w:rFonts w:ascii="Arial" w:hAnsi="Arial" w:cs="Arial"/>
        </w:rPr>
        <w:fldChar w:fldCharType="separate"/>
      </w:r>
      <w:r w:rsidRPr="00CF6191">
        <w:rPr>
          <w:rFonts w:ascii="Arial" w:hAnsi="Arial" w:cs="Arial"/>
        </w:rPr>
        <w:t xml:space="preserve">Tabula Nr. </w:t>
      </w:r>
      <w:r w:rsidR="00CF6191" w:rsidRPr="00CF6191">
        <w:rPr>
          <w:rFonts w:ascii="Arial" w:hAnsi="Arial" w:cs="Arial"/>
        </w:rPr>
        <w:t>7</w:t>
      </w:r>
      <w:r w:rsidRPr="00CF6191">
        <w:rPr>
          <w:rFonts w:ascii="Arial" w:hAnsi="Arial" w:cs="Arial"/>
        </w:rPr>
        <w:fldChar w:fldCharType="end"/>
      </w:r>
      <w:r w:rsidRPr="00CF6191">
        <w:rPr>
          <w:rFonts w:ascii="Arial" w:hAnsi="Arial" w:cs="Arial"/>
        </w:rPr>
        <w:t xml:space="preserve"> ir norādītas obligātas svarīgāko materiālu mehāniskās un elektriskās īpašības savienotājiem un stiprinājumiem. </w:t>
      </w:r>
    </w:p>
    <w:p w14:paraId="44C6002E" w14:textId="77777777" w:rsidR="005B6D74" w:rsidRPr="00CF6191" w:rsidRDefault="005B6D74" w:rsidP="00DC0F23">
      <w:pPr>
        <w:pStyle w:val="Parakstszemobjekta"/>
        <w:tabs>
          <w:tab w:val="left" w:pos="6946"/>
        </w:tabs>
        <w:ind w:firstLine="851"/>
        <w:rPr>
          <w:sz w:val="22"/>
          <w:szCs w:val="22"/>
        </w:rPr>
      </w:pPr>
      <w:bookmarkStart w:id="102" w:name="_Ref61963497"/>
      <w:bookmarkStart w:id="103" w:name="_Toc532219393"/>
      <w:bookmarkStart w:id="104" w:name="_Toc100066772"/>
    </w:p>
    <w:p w14:paraId="62D42E15" w14:textId="07336A3C" w:rsidR="00D57025" w:rsidRPr="00EA2F45" w:rsidRDefault="00D57025" w:rsidP="00DC0F23">
      <w:pPr>
        <w:pStyle w:val="Parakstszemobjekta"/>
        <w:tabs>
          <w:tab w:val="left" w:pos="6946"/>
        </w:tabs>
        <w:ind w:firstLine="851"/>
        <w:rPr>
          <w:rFonts w:cs="Arial"/>
        </w:rPr>
      </w:pPr>
      <w:r w:rsidRPr="00CF6191">
        <w:t xml:space="preserve">Tabula Nr. </w:t>
      </w:r>
      <w:bookmarkEnd w:id="102"/>
      <w:r w:rsidR="00CF6191" w:rsidRPr="00CF6191">
        <w:t>7</w:t>
      </w:r>
      <w:r w:rsidRPr="00CF6191">
        <w:t xml:space="preserve">. </w:t>
      </w:r>
      <w:r w:rsidRPr="00CF6191">
        <w:rPr>
          <w:rFonts w:cs="Arial"/>
        </w:rPr>
        <w:t>Materiā</w:t>
      </w:r>
      <w:r w:rsidRPr="00EA2F45">
        <w:rPr>
          <w:rFonts w:cs="Arial"/>
        </w:rPr>
        <w:t>lu īpašības savienotājiem un stiprinājumiem</w:t>
      </w:r>
      <w:bookmarkEnd w:id="103"/>
      <w:bookmarkEnd w:id="104"/>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31"/>
        <w:gridCol w:w="2698"/>
      </w:tblGrid>
      <w:tr w:rsidR="00D57025" w:rsidRPr="00CF6191" w14:paraId="4D554E89" w14:textId="77777777" w:rsidTr="00A314F6">
        <w:trPr>
          <w:tblHeader/>
        </w:trPr>
        <w:tc>
          <w:tcPr>
            <w:tcW w:w="2692" w:type="dxa"/>
            <w:shd w:val="clear" w:color="auto" w:fill="D9D9D9" w:themeFill="background1" w:themeFillShade="D9"/>
            <w:vAlign w:val="center"/>
          </w:tcPr>
          <w:p w14:paraId="00F8D445" w14:textId="77777777" w:rsidR="00D57025" w:rsidRPr="00CF6191" w:rsidRDefault="00D57025" w:rsidP="00DC0F23">
            <w:pPr>
              <w:tabs>
                <w:tab w:val="left" w:pos="6946"/>
              </w:tabs>
              <w:jc w:val="center"/>
              <w:rPr>
                <w:rFonts w:ascii="Arial" w:hAnsi="Arial" w:cs="Arial"/>
              </w:rPr>
            </w:pPr>
            <w:r w:rsidRPr="00CF6191">
              <w:rPr>
                <w:rFonts w:ascii="Arial" w:hAnsi="Arial" w:cs="Arial"/>
              </w:rPr>
              <w:t>Materiāls</w:t>
            </w:r>
          </w:p>
        </w:tc>
        <w:tc>
          <w:tcPr>
            <w:tcW w:w="2831" w:type="dxa"/>
            <w:shd w:val="clear" w:color="auto" w:fill="D9D9D9" w:themeFill="background1" w:themeFillShade="D9"/>
            <w:vAlign w:val="center"/>
          </w:tcPr>
          <w:p w14:paraId="64F3F91C" w14:textId="77777777" w:rsidR="00D57025" w:rsidRPr="00CF6191" w:rsidRDefault="00D57025" w:rsidP="00DC0F23">
            <w:pPr>
              <w:tabs>
                <w:tab w:val="left" w:pos="6946"/>
              </w:tabs>
              <w:jc w:val="center"/>
              <w:rPr>
                <w:rFonts w:ascii="Arial" w:hAnsi="Arial" w:cs="Arial"/>
              </w:rPr>
            </w:pPr>
            <w:r w:rsidRPr="00CF6191">
              <w:rPr>
                <w:rFonts w:ascii="Arial" w:hAnsi="Arial" w:cs="Arial"/>
              </w:rPr>
              <w:t>Stiepes izturība</w:t>
            </w:r>
          </w:p>
          <w:p w14:paraId="7EA8A127" w14:textId="77777777" w:rsidR="00D57025" w:rsidRPr="00CF6191" w:rsidRDefault="00D57025" w:rsidP="00DC0F23">
            <w:pPr>
              <w:tabs>
                <w:tab w:val="left" w:pos="6946"/>
              </w:tabs>
              <w:jc w:val="center"/>
              <w:rPr>
                <w:rFonts w:ascii="Arial" w:hAnsi="Arial" w:cs="Arial"/>
              </w:rPr>
            </w:pPr>
            <w:r w:rsidRPr="00CF6191">
              <w:rPr>
                <w:rFonts w:ascii="Arial" w:hAnsi="Arial" w:cs="Arial"/>
              </w:rPr>
              <w:t>N/mm</w:t>
            </w:r>
            <w:r w:rsidRPr="00CF6191">
              <w:rPr>
                <w:rFonts w:ascii="Arial" w:hAnsi="Arial" w:cs="Arial"/>
                <w:vertAlign w:val="superscript"/>
              </w:rPr>
              <w:t>2</w:t>
            </w:r>
          </w:p>
        </w:tc>
        <w:tc>
          <w:tcPr>
            <w:tcW w:w="2698" w:type="dxa"/>
            <w:shd w:val="clear" w:color="auto" w:fill="D9D9D9" w:themeFill="background1" w:themeFillShade="D9"/>
            <w:vAlign w:val="center"/>
          </w:tcPr>
          <w:p w14:paraId="263B55BF" w14:textId="77777777" w:rsidR="00D57025" w:rsidRPr="00CF6191" w:rsidRDefault="00D57025" w:rsidP="00DC0F23">
            <w:pPr>
              <w:tabs>
                <w:tab w:val="left" w:pos="6946"/>
              </w:tabs>
              <w:jc w:val="center"/>
              <w:rPr>
                <w:rFonts w:ascii="Arial" w:hAnsi="Arial" w:cs="Arial"/>
              </w:rPr>
            </w:pPr>
            <w:r w:rsidRPr="00CF6191">
              <w:rPr>
                <w:rFonts w:ascii="Arial" w:hAnsi="Arial" w:cs="Arial"/>
              </w:rPr>
              <w:t>Vadītspēja pie 20 °C m/(Ω∙mm</w:t>
            </w:r>
            <w:r w:rsidRPr="00CF6191">
              <w:rPr>
                <w:rFonts w:ascii="Arial" w:hAnsi="Arial" w:cs="Arial"/>
                <w:vertAlign w:val="superscript"/>
              </w:rPr>
              <w:t>2</w:t>
            </w:r>
            <w:r w:rsidRPr="00CF6191">
              <w:rPr>
                <w:rFonts w:ascii="Arial" w:hAnsi="Arial" w:cs="Arial"/>
              </w:rPr>
              <w:t>)</w:t>
            </w:r>
          </w:p>
        </w:tc>
      </w:tr>
      <w:tr w:rsidR="00D57025" w:rsidRPr="00CF6191" w14:paraId="648D107C" w14:textId="77777777" w:rsidTr="00A314F6">
        <w:trPr>
          <w:trHeight w:val="323"/>
        </w:trPr>
        <w:tc>
          <w:tcPr>
            <w:tcW w:w="2692" w:type="dxa"/>
            <w:vAlign w:val="center"/>
          </w:tcPr>
          <w:p w14:paraId="5CB2C8EA" w14:textId="77777777" w:rsidR="00D57025" w:rsidRPr="00CF6191" w:rsidRDefault="00D57025" w:rsidP="00A1161B">
            <w:pPr>
              <w:tabs>
                <w:tab w:val="left" w:pos="6946"/>
              </w:tabs>
              <w:spacing w:after="0"/>
              <w:rPr>
                <w:rFonts w:ascii="Arial" w:hAnsi="Arial" w:cs="Arial"/>
              </w:rPr>
            </w:pPr>
            <w:r w:rsidRPr="00CF6191">
              <w:rPr>
                <w:rFonts w:ascii="Arial" w:hAnsi="Arial" w:cs="Arial"/>
              </w:rPr>
              <w:t>elektrolīta varš</w:t>
            </w:r>
          </w:p>
        </w:tc>
        <w:tc>
          <w:tcPr>
            <w:tcW w:w="2831" w:type="dxa"/>
            <w:vAlign w:val="center"/>
          </w:tcPr>
          <w:p w14:paraId="51D2AF78"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200 līdz 300</w:t>
            </w:r>
          </w:p>
        </w:tc>
        <w:tc>
          <w:tcPr>
            <w:tcW w:w="2698" w:type="dxa"/>
            <w:vAlign w:val="center"/>
          </w:tcPr>
          <w:p w14:paraId="1AA26F1B"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58</w:t>
            </w:r>
          </w:p>
        </w:tc>
      </w:tr>
      <w:tr w:rsidR="00D57025" w:rsidRPr="00CF6191" w14:paraId="20676A71" w14:textId="77777777" w:rsidTr="00A314F6">
        <w:trPr>
          <w:trHeight w:val="413"/>
        </w:trPr>
        <w:tc>
          <w:tcPr>
            <w:tcW w:w="2692" w:type="dxa"/>
            <w:vAlign w:val="center"/>
          </w:tcPr>
          <w:p w14:paraId="12BE4F4C" w14:textId="77777777" w:rsidR="00D57025" w:rsidRPr="00CF6191" w:rsidRDefault="00D57025" w:rsidP="00A1161B">
            <w:pPr>
              <w:tabs>
                <w:tab w:val="left" w:pos="6946"/>
              </w:tabs>
              <w:spacing w:after="0"/>
              <w:rPr>
                <w:rFonts w:ascii="Arial" w:hAnsi="Arial" w:cs="Arial"/>
              </w:rPr>
            </w:pPr>
            <w:r w:rsidRPr="00CF6191">
              <w:rPr>
                <w:rFonts w:ascii="Arial" w:hAnsi="Arial" w:cs="Arial"/>
              </w:rPr>
              <w:t>vara-niķeļa sakausējumi</w:t>
            </w:r>
          </w:p>
        </w:tc>
        <w:tc>
          <w:tcPr>
            <w:tcW w:w="2831" w:type="dxa"/>
            <w:vAlign w:val="center"/>
          </w:tcPr>
          <w:p w14:paraId="29F4DFD1"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290 līdz 640</w:t>
            </w:r>
          </w:p>
        </w:tc>
        <w:tc>
          <w:tcPr>
            <w:tcW w:w="2698" w:type="dxa"/>
            <w:vAlign w:val="center"/>
          </w:tcPr>
          <w:p w14:paraId="323B1A29"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15 līdz 18</w:t>
            </w:r>
          </w:p>
        </w:tc>
      </w:tr>
      <w:tr w:rsidR="00D57025" w:rsidRPr="00CF6191" w14:paraId="1BDC5130" w14:textId="77777777" w:rsidTr="00A314F6">
        <w:trPr>
          <w:trHeight w:val="419"/>
        </w:trPr>
        <w:tc>
          <w:tcPr>
            <w:tcW w:w="2692" w:type="dxa"/>
            <w:vAlign w:val="center"/>
          </w:tcPr>
          <w:p w14:paraId="3A6B38D5" w14:textId="77777777" w:rsidR="00D57025" w:rsidRPr="00CF6191" w:rsidRDefault="00D57025" w:rsidP="00A1161B">
            <w:pPr>
              <w:tabs>
                <w:tab w:val="left" w:pos="6946"/>
              </w:tabs>
              <w:spacing w:after="0"/>
              <w:rPr>
                <w:rFonts w:ascii="Arial" w:hAnsi="Arial" w:cs="Arial"/>
              </w:rPr>
            </w:pPr>
            <w:r w:rsidRPr="00CF6191">
              <w:rPr>
                <w:rFonts w:ascii="Arial" w:hAnsi="Arial" w:cs="Arial"/>
              </w:rPr>
              <w:t xml:space="preserve">vara-alvas sakausējumi </w:t>
            </w:r>
          </w:p>
        </w:tc>
        <w:tc>
          <w:tcPr>
            <w:tcW w:w="2831" w:type="dxa"/>
            <w:vAlign w:val="center"/>
          </w:tcPr>
          <w:p w14:paraId="3E701DAB"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440 līdz 590</w:t>
            </w:r>
          </w:p>
        </w:tc>
        <w:tc>
          <w:tcPr>
            <w:tcW w:w="2698" w:type="dxa"/>
            <w:vAlign w:val="center"/>
          </w:tcPr>
          <w:p w14:paraId="6E2EFE3D"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9</w:t>
            </w:r>
          </w:p>
        </w:tc>
      </w:tr>
      <w:tr w:rsidR="00D57025" w:rsidRPr="00CF6191" w14:paraId="1069F397" w14:textId="77777777" w:rsidTr="00A314F6">
        <w:trPr>
          <w:trHeight w:val="411"/>
        </w:trPr>
        <w:tc>
          <w:tcPr>
            <w:tcW w:w="2692" w:type="dxa"/>
            <w:vAlign w:val="center"/>
          </w:tcPr>
          <w:p w14:paraId="6E236EFC" w14:textId="77777777" w:rsidR="00D57025" w:rsidRPr="00CF6191" w:rsidRDefault="00D57025" w:rsidP="00A1161B">
            <w:pPr>
              <w:tabs>
                <w:tab w:val="left" w:pos="6946"/>
              </w:tabs>
              <w:spacing w:after="0"/>
              <w:rPr>
                <w:rFonts w:ascii="Arial" w:hAnsi="Arial" w:cs="Arial"/>
              </w:rPr>
            </w:pPr>
            <w:r w:rsidRPr="00CF6191">
              <w:rPr>
                <w:rFonts w:ascii="Arial" w:hAnsi="Arial" w:cs="Arial"/>
              </w:rPr>
              <w:t>vara-cinka sakausējumi</w:t>
            </w:r>
          </w:p>
        </w:tc>
        <w:tc>
          <w:tcPr>
            <w:tcW w:w="2831" w:type="dxa"/>
            <w:vAlign w:val="center"/>
          </w:tcPr>
          <w:p w14:paraId="60659D80"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440 līdz 490</w:t>
            </w:r>
          </w:p>
        </w:tc>
        <w:tc>
          <w:tcPr>
            <w:tcW w:w="2698" w:type="dxa"/>
            <w:vAlign w:val="center"/>
          </w:tcPr>
          <w:p w14:paraId="35581D54"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15</w:t>
            </w:r>
          </w:p>
        </w:tc>
      </w:tr>
      <w:tr w:rsidR="00D57025" w:rsidRPr="00CF6191" w14:paraId="0CABB795" w14:textId="77777777" w:rsidTr="00A314F6">
        <w:trPr>
          <w:trHeight w:val="416"/>
        </w:trPr>
        <w:tc>
          <w:tcPr>
            <w:tcW w:w="2692" w:type="dxa"/>
            <w:vAlign w:val="center"/>
          </w:tcPr>
          <w:p w14:paraId="4BB293B0" w14:textId="77777777" w:rsidR="00D57025" w:rsidRPr="00CF6191" w:rsidRDefault="00D57025" w:rsidP="00A1161B">
            <w:pPr>
              <w:tabs>
                <w:tab w:val="left" w:pos="6946"/>
              </w:tabs>
              <w:spacing w:after="0"/>
              <w:rPr>
                <w:rFonts w:ascii="Arial" w:hAnsi="Arial" w:cs="Arial"/>
              </w:rPr>
            </w:pPr>
            <w:r w:rsidRPr="00CF6191">
              <w:rPr>
                <w:rFonts w:ascii="Arial" w:hAnsi="Arial" w:cs="Arial"/>
              </w:rPr>
              <w:t>vara-alumīnija sakausējumi</w:t>
            </w:r>
          </w:p>
        </w:tc>
        <w:tc>
          <w:tcPr>
            <w:tcW w:w="2831" w:type="dxa"/>
            <w:vAlign w:val="center"/>
          </w:tcPr>
          <w:p w14:paraId="1CD8AABF"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460 līdz 720</w:t>
            </w:r>
          </w:p>
        </w:tc>
        <w:tc>
          <w:tcPr>
            <w:tcW w:w="2698" w:type="dxa"/>
            <w:vAlign w:val="center"/>
          </w:tcPr>
          <w:p w14:paraId="3F1B12C4"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4 līdz 8</w:t>
            </w:r>
          </w:p>
        </w:tc>
      </w:tr>
      <w:tr w:rsidR="00D57025" w:rsidRPr="00CF6191" w14:paraId="0CC7404D" w14:textId="77777777" w:rsidTr="00A314F6">
        <w:trPr>
          <w:trHeight w:val="423"/>
        </w:trPr>
        <w:tc>
          <w:tcPr>
            <w:tcW w:w="2692" w:type="dxa"/>
            <w:vAlign w:val="center"/>
          </w:tcPr>
          <w:p w14:paraId="32AE8275" w14:textId="77777777" w:rsidR="00D57025" w:rsidRPr="00CF6191" w:rsidRDefault="00D57025" w:rsidP="00A1161B">
            <w:pPr>
              <w:tabs>
                <w:tab w:val="left" w:pos="6946"/>
              </w:tabs>
              <w:spacing w:after="0"/>
              <w:rPr>
                <w:rFonts w:ascii="Arial" w:hAnsi="Arial" w:cs="Arial"/>
              </w:rPr>
            </w:pPr>
            <w:r w:rsidRPr="00CF6191">
              <w:rPr>
                <w:rFonts w:ascii="Arial" w:hAnsi="Arial" w:cs="Arial"/>
              </w:rPr>
              <w:t>alumīnijs</w:t>
            </w:r>
          </w:p>
        </w:tc>
        <w:tc>
          <w:tcPr>
            <w:tcW w:w="2831" w:type="dxa"/>
            <w:vAlign w:val="center"/>
          </w:tcPr>
          <w:p w14:paraId="6BCF863D"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115 līdz 130</w:t>
            </w:r>
          </w:p>
        </w:tc>
        <w:tc>
          <w:tcPr>
            <w:tcW w:w="2698" w:type="dxa"/>
            <w:vAlign w:val="center"/>
          </w:tcPr>
          <w:p w14:paraId="135DB3CB"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37,7</w:t>
            </w:r>
          </w:p>
        </w:tc>
      </w:tr>
      <w:tr w:rsidR="00D57025" w:rsidRPr="00CF6191" w14:paraId="6D9036A4" w14:textId="77777777" w:rsidTr="00A314F6">
        <w:trPr>
          <w:trHeight w:val="415"/>
        </w:trPr>
        <w:tc>
          <w:tcPr>
            <w:tcW w:w="2692" w:type="dxa"/>
            <w:vAlign w:val="center"/>
          </w:tcPr>
          <w:p w14:paraId="52FA7D5F" w14:textId="77777777" w:rsidR="00D57025" w:rsidRPr="00CF6191" w:rsidRDefault="00D57025" w:rsidP="00A1161B">
            <w:pPr>
              <w:tabs>
                <w:tab w:val="left" w:pos="6946"/>
              </w:tabs>
              <w:spacing w:after="0"/>
              <w:rPr>
                <w:rFonts w:ascii="Arial" w:hAnsi="Arial" w:cs="Arial"/>
              </w:rPr>
            </w:pPr>
            <w:r w:rsidRPr="00CF6191">
              <w:rPr>
                <w:rFonts w:ascii="Arial" w:hAnsi="Arial" w:cs="Arial"/>
              </w:rPr>
              <w:t>alumīnija sakausējumi</w:t>
            </w:r>
          </w:p>
        </w:tc>
        <w:tc>
          <w:tcPr>
            <w:tcW w:w="2831" w:type="dxa"/>
            <w:vAlign w:val="center"/>
          </w:tcPr>
          <w:p w14:paraId="6EA89693"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215 līdz 320</w:t>
            </w:r>
          </w:p>
        </w:tc>
        <w:tc>
          <w:tcPr>
            <w:tcW w:w="2698" w:type="dxa"/>
            <w:vAlign w:val="center"/>
          </w:tcPr>
          <w:p w14:paraId="54A58946"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30</w:t>
            </w:r>
          </w:p>
        </w:tc>
      </w:tr>
      <w:tr w:rsidR="00D57025" w:rsidRPr="00CF6191" w14:paraId="2B301BB3" w14:textId="77777777" w:rsidTr="00A314F6">
        <w:trPr>
          <w:trHeight w:val="407"/>
        </w:trPr>
        <w:tc>
          <w:tcPr>
            <w:tcW w:w="2692" w:type="dxa"/>
            <w:vAlign w:val="center"/>
          </w:tcPr>
          <w:p w14:paraId="508D2737" w14:textId="77777777" w:rsidR="00D57025" w:rsidRPr="00CF6191" w:rsidRDefault="00D57025" w:rsidP="00A1161B">
            <w:pPr>
              <w:tabs>
                <w:tab w:val="left" w:pos="6946"/>
              </w:tabs>
              <w:spacing w:after="0"/>
              <w:rPr>
                <w:rFonts w:ascii="Arial" w:hAnsi="Arial" w:cs="Arial"/>
              </w:rPr>
            </w:pPr>
            <w:r w:rsidRPr="00CF6191">
              <w:rPr>
                <w:rFonts w:ascii="Arial" w:hAnsi="Arial" w:cs="Arial"/>
              </w:rPr>
              <w:t>alumīnija sakausējumi</w:t>
            </w:r>
          </w:p>
        </w:tc>
        <w:tc>
          <w:tcPr>
            <w:tcW w:w="2831" w:type="dxa"/>
            <w:vAlign w:val="center"/>
          </w:tcPr>
          <w:p w14:paraId="522649B6"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230 līdz 310</w:t>
            </w:r>
          </w:p>
        </w:tc>
        <w:tc>
          <w:tcPr>
            <w:tcW w:w="2698" w:type="dxa"/>
            <w:vAlign w:val="center"/>
          </w:tcPr>
          <w:p w14:paraId="21E6B811"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25 līdz 30</w:t>
            </w:r>
          </w:p>
        </w:tc>
      </w:tr>
      <w:tr w:rsidR="00D57025" w:rsidRPr="00CF6191" w14:paraId="126C1CEA" w14:textId="77777777" w:rsidTr="00A314F6">
        <w:trPr>
          <w:trHeight w:val="412"/>
        </w:trPr>
        <w:tc>
          <w:tcPr>
            <w:tcW w:w="2692" w:type="dxa"/>
            <w:vAlign w:val="center"/>
          </w:tcPr>
          <w:p w14:paraId="6FA36C5B" w14:textId="77777777" w:rsidR="00D57025" w:rsidRPr="00CF6191" w:rsidRDefault="00D57025" w:rsidP="00A1161B">
            <w:pPr>
              <w:tabs>
                <w:tab w:val="left" w:pos="6946"/>
              </w:tabs>
              <w:spacing w:after="0"/>
              <w:rPr>
                <w:rFonts w:ascii="Arial" w:hAnsi="Arial" w:cs="Arial"/>
              </w:rPr>
            </w:pPr>
            <w:r w:rsidRPr="00CF6191">
              <w:rPr>
                <w:rFonts w:ascii="Arial" w:hAnsi="Arial" w:cs="Arial"/>
              </w:rPr>
              <w:t>kaļamais čuguns, cinkots</w:t>
            </w:r>
          </w:p>
        </w:tc>
        <w:tc>
          <w:tcPr>
            <w:tcW w:w="2831" w:type="dxa"/>
            <w:vAlign w:val="center"/>
          </w:tcPr>
          <w:p w14:paraId="6B80C017"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 400</w:t>
            </w:r>
          </w:p>
        </w:tc>
        <w:tc>
          <w:tcPr>
            <w:tcW w:w="2698" w:type="dxa"/>
            <w:vAlign w:val="center"/>
          </w:tcPr>
          <w:p w14:paraId="455614E3"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2,5 līdz 3,5</w:t>
            </w:r>
          </w:p>
        </w:tc>
      </w:tr>
      <w:tr w:rsidR="00D57025" w:rsidRPr="00CF6191" w14:paraId="0FED1FD0" w14:textId="77777777" w:rsidTr="00A314F6">
        <w:trPr>
          <w:trHeight w:val="419"/>
        </w:trPr>
        <w:tc>
          <w:tcPr>
            <w:tcW w:w="2692" w:type="dxa"/>
            <w:vAlign w:val="center"/>
          </w:tcPr>
          <w:p w14:paraId="589DE551" w14:textId="77777777" w:rsidR="00D57025" w:rsidRPr="00CF6191" w:rsidRDefault="00D57025" w:rsidP="00A1161B">
            <w:pPr>
              <w:tabs>
                <w:tab w:val="left" w:pos="6946"/>
              </w:tabs>
              <w:spacing w:after="0"/>
              <w:rPr>
                <w:rFonts w:ascii="Arial" w:hAnsi="Arial" w:cs="Arial"/>
              </w:rPr>
            </w:pPr>
            <w:r w:rsidRPr="00CF6191">
              <w:rPr>
                <w:rFonts w:ascii="Arial" w:hAnsi="Arial" w:cs="Arial"/>
              </w:rPr>
              <w:t>nerūsējošais tērauds</w:t>
            </w:r>
          </w:p>
        </w:tc>
        <w:tc>
          <w:tcPr>
            <w:tcW w:w="2831" w:type="dxa"/>
            <w:vAlign w:val="center"/>
          </w:tcPr>
          <w:p w14:paraId="3C7349FD"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500 līdz 850</w:t>
            </w:r>
          </w:p>
        </w:tc>
        <w:tc>
          <w:tcPr>
            <w:tcW w:w="2698" w:type="dxa"/>
            <w:vAlign w:val="center"/>
          </w:tcPr>
          <w:p w14:paraId="2DEA4887"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1,2 līdz 1,7</w:t>
            </w:r>
          </w:p>
        </w:tc>
      </w:tr>
      <w:tr w:rsidR="00D57025" w:rsidRPr="00CF6191" w14:paraId="45FB8609" w14:textId="77777777" w:rsidTr="00A314F6">
        <w:trPr>
          <w:trHeight w:val="425"/>
        </w:trPr>
        <w:tc>
          <w:tcPr>
            <w:tcW w:w="2692" w:type="dxa"/>
            <w:vAlign w:val="center"/>
          </w:tcPr>
          <w:p w14:paraId="16EA2DF4" w14:textId="77777777" w:rsidR="00D57025" w:rsidRPr="00CF6191" w:rsidRDefault="00D57025" w:rsidP="00A1161B">
            <w:pPr>
              <w:tabs>
                <w:tab w:val="left" w:pos="6946"/>
              </w:tabs>
              <w:spacing w:after="0"/>
              <w:rPr>
                <w:rFonts w:ascii="Arial" w:hAnsi="Arial" w:cs="Arial"/>
              </w:rPr>
            </w:pPr>
            <w:r w:rsidRPr="00CF6191">
              <w:rPr>
                <w:rFonts w:ascii="Arial" w:hAnsi="Arial" w:cs="Arial"/>
              </w:rPr>
              <w:t>tērauds</w:t>
            </w:r>
          </w:p>
        </w:tc>
        <w:tc>
          <w:tcPr>
            <w:tcW w:w="2831" w:type="dxa"/>
            <w:vAlign w:val="center"/>
          </w:tcPr>
          <w:p w14:paraId="30F1B6BE"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360 līdz 850</w:t>
            </w:r>
          </w:p>
        </w:tc>
        <w:tc>
          <w:tcPr>
            <w:tcW w:w="2698" w:type="dxa"/>
            <w:vAlign w:val="center"/>
          </w:tcPr>
          <w:p w14:paraId="43FC6D57" w14:textId="77777777" w:rsidR="00D57025" w:rsidRPr="00CF6191" w:rsidRDefault="00D57025" w:rsidP="00A1161B">
            <w:pPr>
              <w:tabs>
                <w:tab w:val="left" w:pos="6946"/>
              </w:tabs>
              <w:spacing w:after="0"/>
              <w:jc w:val="center"/>
              <w:rPr>
                <w:rFonts w:ascii="Arial" w:hAnsi="Arial" w:cs="Arial"/>
              </w:rPr>
            </w:pPr>
            <w:r w:rsidRPr="00CF6191">
              <w:rPr>
                <w:rFonts w:ascii="Arial" w:hAnsi="Arial" w:cs="Arial"/>
              </w:rPr>
              <w:t>5 līdz 6</w:t>
            </w:r>
          </w:p>
        </w:tc>
      </w:tr>
    </w:tbl>
    <w:p w14:paraId="5D51E288" w14:textId="7B01B3FB" w:rsidR="00D57025"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Strāvu vadošo savienotāju uzsilšana nedrīkst būt lielāka par vada uzsilšanu ārpus spailes, ko nosaka veicot diagnostiku vasaras periodā pie iespējami augstākas gaisa temperatūras un pie iespējami maksimālās elektriskās slodzes.</w:t>
      </w:r>
    </w:p>
    <w:p w14:paraId="0B62AB22" w14:textId="77777777" w:rsidR="005B6D74" w:rsidRPr="00ED2279" w:rsidRDefault="005B6D74" w:rsidP="005B6D74">
      <w:pPr>
        <w:pStyle w:val="Sarakstarindkopa"/>
        <w:spacing w:after="0" w:line="240" w:lineRule="auto"/>
        <w:ind w:left="851"/>
        <w:jc w:val="both"/>
        <w:rPr>
          <w:rFonts w:ascii="Arial" w:hAnsi="Arial" w:cs="Arial"/>
        </w:rPr>
      </w:pPr>
    </w:p>
    <w:p w14:paraId="5509F7B7" w14:textId="77777777" w:rsidR="00D57025" w:rsidRPr="00EA7533" w:rsidRDefault="00D57025" w:rsidP="00DC0F23">
      <w:pPr>
        <w:pStyle w:val="Virsraksts2"/>
        <w:tabs>
          <w:tab w:val="left" w:pos="6946"/>
        </w:tabs>
        <w:ind w:left="567" w:hanging="567"/>
      </w:pPr>
      <w:bookmarkStart w:id="105" w:name="_Toc532219303"/>
      <w:bookmarkStart w:id="106" w:name="_Toc57143200"/>
      <w:bookmarkStart w:id="107" w:name="_Toc100066460"/>
      <w:bookmarkStart w:id="108" w:name="_Toc101779748"/>
      <w:r w:rsidRPr="00EA7533">
        <w:t>Vadu enkurošana un kompensācijas ierīces</w:t>
      </w:r>
      <w:bookmarkEnd w:id="105"/>
      <w:bookmarkEnd w:id="106"/>
      <w:bookmarkEnd w:id="107"/>
      <w:bookmarkEnd w:id="108"/>
      <w:r w:rsidRPr="00EA7533">
        <w:t xml:space="preserve"> </w:t>
      </w:r>
      <w:bookmarkStart w:id="109" w:name="_Toc511194080"/>
    </w:p>
    <w:p w14:paraId="3346A5C2" w14:textId="77777777" w:rsidR="00ED2279" w:rsidRPr="00ED2279" w:rsidRDefault="00ED2279" w:rsidP="006B3DDE">
      <w:pPr>
        <w:pStyle w:val="Sarakstarindkopa"/>
        <w:numPr>
          <w:ilvl w:val="1"/>
          <w:numId w:val="22"/>
        </w:numPr>
        <w:spacing w:after="0" w:line="240" w:lineRule="auto"/>
        <w:jc w:val="both"/>
        <w:rPr>
          <w:rFonts w:ascii="Arial" w:hAnsi="Arial" w:cs="Arial"/>
          <w:vanish/>
        </w:rPr>
      </w:pPr>
    </w:p>
    <w:p w14:paraId="7A710969" w14:textId="74ACB0DF"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Kompensējošajai ierīcei jāsastāv no nospriegošanas spoles ar divām trošu spolēm uz vienas ass un aizsargiekārtas, kas nodrošina vadu fiksāciju/bloķēšanu pārrāvuma gadījumā</w:t>
      </w:r>
      <w:r w:rsidR="009645B0">
        <w:rPr>
          <w:rFonts w:ascii="Arial" w:hAnsi="Arial" w:cs="Arial"/>
        </w:rPr>
        <w:t xml:space="preserve"> (Enkurojuma mezgla</w:t>
      </w:r>
      <w:r w:rsidR="009645B0" w:rsidRPr="009645B0">
        <w:rPr>
          <w:rFonts w:ascii="Arial" w:hAnsi="Arial" w:cs="Arial"/>
        </w:rPr>
        <w:t xml:space="preserve"> </w:t>
      </w:r>
      <w:r w:rsidR="009645B0">
        <w:rPr>
          <w:rFonts w:ascii="Arial" w:hAnsi="Arial" w:cs="Arial"/>
        </w:rPr>
        <w:t xml:space="preserve">kopā ar atsaiti </w:t>
      </w:r>
      <w:r w:rsidR="009645B0" w:rsidRPr="009645B0">
        <w:rPr>
          <w:rFonts w:ascii="Arial" w:hAnsi="Arial" w:cs="Arial"/>
        </w:rPr>
        <w:t>darba rasējuma piemērs Pielikumos Nr.</w:t>
      </w:r>
      <w:r w:rsidR="009645B0">
        <w:rPr>
          <w:rFonts w:ascii="Arial" w:hAnsi="Arial" w:cs="Arial"/>
        </w:rPr>
        <w:t>20</w:t>
      </w:r>
      <w:r w:rsidR="009645B0" w:rsidRPr="009645B0">
        <w:rPr>
          <w:rFonts w:ascii="Arial" w:hAnsi="Arial" w:cs="Arial"/>
        </w:rPr>
        <w:t xml:space="preserve"> un </w:t>
      </w:r>
      <w:r w:rsidR="009645B0">
        <w:rPr>
          <w:rFonts w:ascii="Arial" w:hAnsi="Arial" w:cs="Arial"/>
        </w:rPr>
        <w:t>21</w:t>
      </w:r>
      <w:r w:rsidR="009645B0" w:rsidRPr="009645B0">
        <w:rPr>
          <w:rFonts w:ascii="Arial" w:hAnsi="Arial" w:cs="Arial"/>
        </w:rPr>
        <w:t>.)</w:t>
      </w:r>
      <w:r w:rsidRPr="00ED2279">
        <w:rPr>
          <w:rFonts w:ascii="Arial" w:hAnsi="Arial" w:cs="Arial"/>
        </w:rPr>
        <w:t xml:space="preserve">. Puskompensējošā kontakttīkla piekare jāsavieno ar mazu spoli ar elastīgu tērauda trosi. Vadu nospriegojums jāveic izmantojot kompensatora atsvarus, kas darbojas ar lielās spoles palīdzību. </w:t>
      </w:r>
    </w:p>
    <w:p w14:paraId="5D82EA7E" w14:textId="77777777" w:rsidR="00D57025" w:rsidRPr="008C530F" w:rsidRDefault="00D57025" w:rsidP="00DC0F23">
      <w:pPr>
        <w:pStyle w:val="Normal1"/>
        <w:tabs>
          <w:tab w:val="left" w:pos="6946"/>
        </w:tabs>
        <w:ind w:left="714" w:hanging="357"/>
      </w:pPr>
    </w:p>
    <w:p w14:paraId="026ACC9A" w14:textId="77777777" w:rsidR="00D57025" w:rsidRPr="008C530F" w:rsidRDefault="00D57025" w:rsidP="00DC0F23">
      <w:pPr>
        <w:pStyle w:val="Normal1"/>
        <w:tabs>
          <w:tab w:val="left" w:pos="6946"/>
        </w:tabs>
        <w:ind w:left="714" w:hanging="357"/>
        <w:jc w:val="center"/>
      </w:pPr>
      <w:r w:rsidRPr="008C530F">
        <w:object w:dxaOrig="4836" w:dyaOrig="3420" w14:anchorId="327531F3">
          <v:shape id="_x0000_i1030" type="#_x0000_t75" style="width:273.5pt;height:194.5pt" o:ole="">
            <v:imagedata r:id="rId25" o:title=""/>
          </v:shape>
          <o:OLEObject Type="Embed" ProgID="Visio.Drawing.15" ShapeID="_x0000_i1030" DrawAspect="Content" ObjectID="_1715424441" r:id="rId26"/>
        </w:object>
      </w:r>
    </w:p>
    <w:p w14:paraId="5637E7D7" w14:textId="77777777" w:rsidR="00D57025" w:rsidRPr="008C530F" w:rsidRDefault="00D57025" w:rsidP="00DC0F23">
      <w:pPr>
        <w:pStyle w:val="Normal1"/>
        <w:tabs>
          <w:tab w:val="left" w:pos="6946"/>
        </w:tabs>
        <w:ind w:left="714" w:hanging="357"/>
      </w:pPr>
    </w:p>
    <w:p w14:paraId="39C61047" w14:textId="2EE5C771" w:rsidR="00D57025" w:rsidRPr="00EA2F45" w:rsidRDefault="00D57025" w:rsidP="00DC0F23">
      <w:pPr>
        <w:pStyle w:val="Parakstszemobjekta"/>
        <w:tabs>
          <w:tab w:val="left" w:pos="6946"/>
        </w:tabs>
        <w:jc w:val="center"/>
        <w:rPr>
          <w:rFonts w:eastAsia="Calibri"/>
          <w:b w:val="0"/>
          <w:bCs w:val="0"/>
        </w:rPr>
      </w:pPr>
      <w:bookmarkStart w:id="110" w:name="_Toc73017361"/>
      <w:bookmarkStart w:id="111" w:name="_Toc100066796"/>
      <w:bookmarkStart w:id="112" w:name="_Hlk80961825"/>
      <w:r w:rsidRPr="00EA2F45">
        <w:t xml:space="preserve">Attēls Nr. </w:t>
      </w:r>
      <w:r w:rsidR="00505649" w:rsidRPr="00EA2F45">
        <w:t>9</w:t>
      </w:r>
      <w:r w:rsidRPr="00EA2F45">
        <w:t>. Kompensatora atsvaru, kas darbojas ar lielās spoles palīdzību piemērs</w:t>
      </w:r>
      <w:bookmarkEnd w:id="110"/>
      <w:bookmarkEnd w:id="111"/>
    </w:p>
    <w:bookmarkEnd w:id="112"/>
    <w:p w14:paraId="7E6B5738" w14:textId="77777777" w:rsidR="00D57025" w:rsidRPr="008C530F" w:rsidRDefault="00D57025" w:rsidP="00DC0F23">
      <w:pPr>
        <w:pStyle w:val="Normal1"/>
        <w:tabs>
          <w:tab w:val="left" w:pos="6946"/>
        </w:tabs>
      </w:pPr>
    </w:p>
    <w:p w14:paraId="76FE00F7" w14:textId="7CC2CA92" w:rsidR="00D57025"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Jāizmanto </w:t>
      </w:r>
      <w:bookmarkStart w:id="113" w:name="_Hlk520810162"/>
      <w:r w:rsidRPr="00ED2279">
        <w:rPr>
          <w:rFonts w:ascii="Arial" w:hAnsi="Arial" w:cs="Arial"/>
        </w:rPr>
        <w:t xml:space="preserve">spoles tipa kompensatorus </w:t>
      </w:r>
      <w:bookmarkEnd w:id="113"/>
      <w:r w:rsidRPr="00ED2279">
        <w:rPr>
          <w:rFonts w:ascii="Arial" w:hAnsi="Arial" w:cs="Arial"/>
        </w:rPr>
        <w:t xml:space="preserve">ar atsvariem, izņēmuma gadījumos var izmantot cita tipa kompensatorus (retraktorus) vai līdzvērtīgus iepriekš saskaņojot to ar </w:t>
      </w:r>
      <w:r w:rsidR="00554E58">
        <w:rPr>
          <w:rFonts w:ascii="Arial" w:hAnsi="Arial" w:cs="Arial"/>
        </w:rPr>
        <w:t>Pasūtītāju</w:t>
      </w:r>
      <w:r w:rsidRPr="00ED2279">
        <w:rPr>
          <w:rFonts w:ascii="Arial" w:hAnsi="Arial" w:cs="Arial"/>
        </w:rPr>
        <w:t>.</w:t>
      </w:r>
    </w:p>
    <w:p w14:paraId="1FC405E3" w14:textId="77777777" w:rsidR="00ED2279" w:rsidRPr="00ED2279" w:rsidRDefault="00ED2279" w:rsidP="00ED2279">
      <w:pPr>
        <w:pStyle w:val="Sarakstarindkopa"/>
        <w:spacing w:after="0" w:line="240" w:lineRule="auto"/>
        <w:jc w:val="both"/>
        <w:rPr>
          <w:rFonts w:ascii="Arial" w:hAnsi="Arial" w:cs="Arial"/>
        </w:rPr>
      </w:pPr>
    </w:p>
    <w:p w14:paraId="09780D3A" w14:textId="679C7BA2" w:rsidR="00D57025" w:rsidRPr="008C530F" w:rsidRDefault="00D57025" w:rsidP="009A576A">
      <w:pPr>
        <w:pStyle w:val="Virsraksts2"/>
        <w:tabs>
          <w:tab w:val="left" w:pos="6946"/>
        </w:tabs>
        <w:ind w:left="567" w:hanging="567"/>
      </w:pPr>
      <w:bookmarkStart w:id="114" w:name="_Ref73707544"/>
      <w:bookmarkStart w:id="115" w:name="_Toc101779749"/>
      <w:r w:rsidRPr="008C530F">
        <w:t>Spriegotājierīces</w:t>
      </w:r>
      <w:bookmarkEnd w:id="114"/>
      <w:bookmarkEnd w:id="115"/>
      <w:r w:rsidRPr="008C530F">
        <w:t xml:space="preserve"> </w:t>
      </w:r>
      <w:bookmarkEnd w:id="109"/>
    </w:p>
    <w:p w14:paraId="4B830575" w14:textId="77777777" w:rsidR="009A576A" w:rsidRPr="009A576A" w:rsidRDefault="009A576A" w:rsidP="009A576A">
      <w:pPr>
        <w:pStyle w:val="Sarakstarindkopa"/>
        <w:numPr>
          <w:ilvl w:val="1"/>
          <w:numId w:val="22"/>
        </w:numPr>
        <w:spacing w:after="0" w:line="240" w:lineRule="auto"/>
        <w:jc w:val="both"/>
        <w:rPr>
          <w:rFonts w:ascii="Arial" w:hAnsi="Arial" w:cs="Arial"/>
          <w:vanish/>
        </w:rPr>
      </w:pPr>
    </w:p>
    <w:p w14:paraId="5DA02988" w14:textId="0851F725" w:rsidR="00D57025" w:rsidRPr="00ED2279" w:rsidRDefault="00D57025" w:rsidP="009A576A">
      <w:pPr>
        <w:pStyle w:val="Sarakstarindkopa"/>
        <w:numPr>
          <w:ilvl w:val="2"/>
          <w:numId w:val="22"/>
        </w:numPr>
        <w:spacing w:after="0" w:line="240" w:lineRule="auto"/>
        <w:ind w:left="504"/>
        <w:jc w:val="both"/>
        <w:rPr>
          <w:rFonts w:ascii="Arial" w:hAnsi="Arial" w:cs="Arial"/>
        </w:rPr>
      </w:pPr>
      <w:r w:rsidRPr="00ED2279">
        <w:rPr>
          <w:rFonts w:ascii="Arial" w:hAnsi="Arial" w:cs="Arial"/>
        </w:rPr>
        <w:t xml:space="preserve">Spriegotājierīču darbības amplitūdai jābūt vismaz ~120°C saskaņā ar minimālo apkārtējo gaisa temperatūru -45°C un maksimālo vadu saskaršanas temperatūru līdz +75°C. </w:t>
      </w:r>
    </w:p>
    <w:p w14:paraId="2E6BF165"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Spriegotājierīces efektivitātei ir jābūt vismaz 0,97. </w:t>
      </w:r>
    </w:p>
    <w:p w14:paraId="41D24A4D" w14:textId="7B2AA795"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Spriegotājierīcei jābūt aprīkotai ar apstādināšanas/fiksēšanas ierīci.</w:t>
      </w:r>
    </w:p>
    <w:p w14:paraId="034EDD1D" w14:textId="77777777" w:rsidR="00ED2279" w:rsidRDefault="00ED2279" w:rsidP="00ED2279">
      <w:pPr>
        <w:pStyle w:val="Virsraksts3"/>
        <w:numPr>
          <w:ilvl w:val="0"/>
          <w:numId w:val="0"/>
        </w:numPr>
        <w:tabs>
          <w:tab w:val="left" w:pos="6946"/>
        </w:tabs>
        <w:ind w:left="851"/>
      </w:pPr>
      <w:bookmarkStart w:id="116" w:name="_Toc511194084"/>
    </w:p>
    <w:p w14:paraId="37F65D09" w14:textId="54C6272E" w:rsidR="00D57025" w:rsidRPr="008C530F" w:rsidRDefault="00D57025" w:rsidP="009A576A">
      <w:pPr>
        <w:pStyle w:val="Virsraksts2"/>
        <w:tabs>
          <w:tab w:val="left" w:pos="6946"/>
        </w:tabs>
        <w:ind w:left="567" w:hanging="567"/>
      </w:pPr>
      <w:bookmarkStart w:id="117" w:name="_Toc101779750"/>
      <w:r w:rsidRPr="008C530F">
        <w:t>Atsvaru kontrolatzīmes</w:t>
      </w:r>
      <w:bookmarkEnd w:id="117"/>
      <w:r w:rsidRPr="008C530F">
        <w:t xml:space="preserve"> </w:t>
      </w:r>
      <w:bookmarkEnd w:id="116"/>
    </w:p>
    <w:p w14:paraId="30745340" w14:textId="77777777" w:rsidR="009A576A" w:rsidRPr="009A576A" w:rsidRDefault="009A576A" w:rsidP="009A576A">
      <w:pPr>
        <w:pStyle w:val="Sarakstarindkopa"/>
        <w:numPr>
          <w:ilvl w:val="1"/>
          <w:numId w:val="22"/>
        </w:numPr>
        <w:spacing w:after="0" w:line="240" w:lineRule="auto"/>
        <w:jc w:val="both"/>
        <w:rPr>
          <w:rFonts w:ascii="Arial" w:hAnsi="Arial" w:cs="Arial"/>
          <w:vanish/>
        </w:rPr>
      </w:pPr>
    </w:p>
    <w:p w14:paraId="015BF0A6" w14:textId="1F94F47E" w:rsidR="00D57025" w:rsidRPr="00ED2279" w:rsidRDefault="00D57025" w:rsidP="009A576A">
      <w:pPr>
        <w:pStyle w:val="Sarakstarindkopa"/>
        <w:numPr>
          <w:ilvl w:val="2"/>
          <w:numId w:val="22"/>
        </w:numPr>
        <w:spacing w:after="0" w:line="240" w:lineRule="auto"/>
        <w:ind w:left="504"/>
        <w:jc w:val="both"/>
        <w:rPr>
          <w:rFonts w:ascii="Arial" w:hAnsi="Arial" w:cs="Arial"/>
        </w:rPr>
      </w:pPr>
      <w:r w:rsidRPr="00ED2279">
        <w:rPr>
          <w:rFonts w:ascii="Arial" w:hAnsi="Arial" w:cs="Arial"/>
        </w:rPr>
        <w:t xml:space="preserve">Atsvaru stiprināšanas vietās jāizvieto kontrolatzīmes, lai noteiktu atsvaru pareizo augstumu atkarībā no apkārtējās vides temperatūras. </w:t>
      </w:r>
    </w:p>
    <w:p w14:paraId="3F2BC3A2" w14:textId="77777777" w:rsidR="00D57025" w:rsidRPr="008C530F" w:rsidRDefault="00D57025" w:rsidP="00DC0F23">
      <w:pPr>
        <w:pStyle w:val="Normal1"/>
        <w:tabs>
          <w:tab w:val="left" w:pos="6946"/>
        </w:tabs>
        <w:ind w:left="567"/>
        <w:rPr>
          <w:sz w:val="10"/>
        </w:rPr>
      </w:pPr>
    </w:p>
    <w:p w14:paraId="0CFCE197" w14:textId="77777777" w:rsidR="00D57025" w:rsidRPr="008C530F" w:rsidRDefault="00D57025" w:rsidP="009A576A">
      <w:pPr>
        <w:pStyle w:val="Virsraksts2"/>
        <w:tabs>
          <w:tab w:val="left" w:pos="6946"/>
        </w:tabs>
        <w:ind w:left="567" w:hanging="567"/>
      </w:pPr>
      <w:bookmarkStart w:id="118" w:name="_Toc101779751"/>
      <w:bookmarkStart w:id="119" w:name="_Toc511194051"/>
      <w:r w:rsidRPr="008C530F">
        <w:t>Spriegošanas sistēma</w:t>
      </w:r>
      <w:bookmarkEnd w:id="118"/>
      <w:r w:rsidRPr="008C530F">
        <w:t xml:space="preserve"> </w:t>
      </w:r>
      <w:bookmarkEnd w:id="119"/>
    </w:p>
    <w:p w14:paraId="11078E82" w14:textId="77777777" w:rsidR="009A576A" w:rsidRPr="009A576A" w:rsidRDefault="009A576A" w:rsidP="009A576A">
      <w:pPr>
        <w:pStyle w:val="Sarakstarindkopa"/>
        <w:numPr>
          <w:ilvl w:val="1"/>
          <w:numId w:val="22"/>
        </w:numPr>
        <w:spacing w:after="0" w:line="240" w:lineRule="auto"/>
        <w:jc w:val="both"/>
        <w:rPr>
          <w:rFonts w:ascii="Arial" w:hAnsi="Arial" w:cs="Arial"/>
          <w:vanish/>
        </w:rPr>
      </w:pPr>
    </w:p>
    <w:p w14:paraId="64CCBD68" w14:textId="3CF4A916" w:rsidR="00AC5642" w:rsidRPr="00ED2279" w:rsidRDefault="00D57025" w:rsidP="009A576A">
      <w:pPr>
        <w:pStyle w:val="Sarakstarindkopa"/>
        <w:numPr>
          <w:ilvl w:val="2"/>
          <w:numId w:val="22"/>
        </w:numPr>
        <w:spacing w:after="0" w:line="240" w:lineRule="auto"/>
        <w:ind w:left="851" w:hanging="851"/>
        <w:jc w:val="both"/>
        <w:rPr>
          <w:rFonts w:ascii="Arial" w:hAnsi="Arial" w:cs="Arial"/>
        </w:rPr>
      </w:pPr>
      <w:proofErr w:type="spellStart"/>
      <w:r w:rsidRPr="009A576A">
        <w:rPr>
          <w:rFonts w:ascii="Arial" w:hAnsi="Arial" w:cs="Arial"/>
        </w:rPr>
        <w:t>Kontaktvadu</w:t>
      </w:r>
      <w:proofErr w:type="spellEnd"/>
      <w:r w:rsidRPr="00ED2279">
        <w:rPr>
          <w:rFonts w:ascii="Arial" w:hAnsi="Arial" w:cs="Arial"/>
        </w:rPr>
        <w:t xml:space="preserve"> mehāniskajam nospriegojumam ir jābūt vienādam visā spriegošanas posma garumā. Mehāniskais nospriegojums katrā vadā automātiski jāuztur noteiktā temperatūras diapazonā. Spriegotājierīcēm jābūt efektīvām un tādām, lai neprasītu papildus uzturēšanu, un bojājuma gadījumā tam jānodrošina vadu bloķēšana/fiksācija.</w:t>
      </w:r>
    </w:p>
    <w:p w14:paraId="39544B98" w14:textId="13C9CD6C"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Īpašos gadījumos, saskaņojot ar </w:t>
      </w:r>
      <w:r w:rsidR="00554E58">
        <w:rPr>
          <w:rFonts w:ascii="Arial" w:hAnsi="Arial" w:cs="Arial"/>
        </w:rPr>
        <w:t>Pasūtītāju</w:t>
      </w:r>
      <w:r w:rsidRPr="00ED2279">
        <w:rPr>
          <w:rFonts w:ascii="Arial" w:hAnsi="Arial" w:cs="Arial"/>
        </w:rPr>
        <w:t>, kā spriegotājierīces var tikt izmantotas spriegotāja atsperes.</w:t>
      </w:r>
    </w:p>
    <w:p w14:paraId="5D011E21"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Spriegotājierīces atsvars sastāv no atsevišķiem atsvariem, kas izgatavoti no betona vai cinkota kaļamā čuguna, un kas sver 12,5kg, 25kg, 50kg +1%  katrs, ir izvietoti uz stieņa vai troses. </w:t>
      </w:r>
    </w:p>
    <w:p w14:paraId="24970DD3" w14:textId="6F28BC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Spriegotājierīcēm jābūt spējīgām darboties līdz vismaz </w:t>
      </w:r>
      <w:r w:rsidR="000F6053" w:rsidRPr="00ED2279">
        <w:rPr>
          <w:rFonts w:ascii="Arial" w:hAnsi="Arial" w:cs="Arial"/>
        </w:rPr>
        <w:t>3</w:t>
      </w:r>
      <w:r w:rsidRPr="00ED2279">
        <w:rPr>
          <w:rFonts w:ascii="Arial" w:hAnsi="Arial" w:cs="Arial"/>
        </w:rPr>
        <w:t>0 kN. Spriegotājierīcei jābūt piestiprinātai ar fiksatoru, lai novērstu atsvaru nokrišanu bojājuma gadījumā.</w:t>
      </w:r>
    </w:p>
    <w:p w14:paraId="4D4D521C"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Jāizmanto kompensatoru bloki, kuru konstrukcija paredz gultņu darbību bez to eļļošanas.</w:t>
      </w:r>
    </w:p>
    <w:p w14:paraId="50CE3760"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Izvietojot atsvarus ārpus balsta, papildus jāierobežo to šūlpošanās. Troses un atsvari nedrīkst saskarties ar kontakttīkla balstiem un konstrukcijām. Atsvari uz stieņa jāuzliek tā, lai blakus esošo svaru izgriezumi būtu nobīdīti par 180° viens pret otru un pakete jānostiprina ar skavu, nodrošinot atsvaru bloķēšanu un aizsardzību pret vandālismu</w:t>
      </w:r>
      <w:r w:rsidR="00AC5642" w:rsidRPr="00ED2279">
        <w:rPr>
          <w:rFonts w:ascii="Arial" w:hAnsi="Arial" w:cs="Arial"/>
        </w:rPr>
        <w:t>.</w:t>
      </w:r>
    </w:p>
    <w:p w14:paraId="5DDA92E2"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 xml:space="preserve">Kontakttīkla piekarē nesošās troses un kontaktvadu enkurošana jāveic ar pārnesuma koeficientu 3:1, lai nebūtu jāveic to sezonas regulēšana. Atsvari jāizvieto uz stieņa, kas vertikāli pievienoti balstam vai konstrukcijai. </w:t>
      </w:r>
    </w:p>
    <w:p w14:paraId="2201CF05" w14:textId="77777777" w:rsidR="00AC5642"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Attālumam no kompensatora atsvaru apakšas līdz zemei vai pamatiem pie maksimālās vadu sasilšanas temperatūras un no atsvaru augšas līdz stacionārajam veltnītim pie minimālās gaisa temperatūras jābūt vismaz 0,2m.</w:t>
      </w:r>
    </w:p>
    <w:p w14:paraId="475F1017" w14:textId="2DAB5C54" w:rsidR="00D57025" w:rsidRPr="00ED2279" w:rsidRDefault="00D57025" w:rsidP="006B3DDE">
      <w:pPr>
        <w:pStyle w:val="Sarakstarindkopa"/>
        <w:numPr>
          <w:ilvl w:val="2"/>
          <w:numId w:val="22"/>
        </w:numPr>
        <w:spacing w:after="0" w:line="240" w:lineRule="auto"/>
        <w:ind w:left="851" w:hanging="851"/>
        <w:jc w:val="both"/>
        <w:rPr>
          <w:rFonts w:ascii="Arial" w:hAnsi="Arial" w:cs="Arial"/>
        </w:rPr>
      </w:pPr>
      <w:r w:rsidRPr="00ED2279">
        <w:rPr>
          <w:rFonts w:ascii="Arial" w:hAnsi="Arial" w:cs="Arial"/>
        </w:rPr>
        <w:t>Kontakttīklu piekarēm, kas iet uz enkuriem, fiksējošām atsaitēm un citiem šķērsojošiem vadu atzariem, kas atrodas virs pasažieru platformām, nojumēm, ēku jumtiem un neelektrificētiem ceļiem, jābūt izolētām un sazemētām.</w:t>
      </w:r>
    </w:p>
    <w:p w14:paraId="24F92616" w14:textId="77777777" w:rsidR="00D57025" w:rsidRPr="008C530F" w:rsidRDefault="00D57025" w:rsidP="00DC0F23">
      <w:pPr>
        <w:pStyle w:val="Normal1"/>
        <w:tabs>
          <w:tab w:val="left" w:pos="6946"/>
        </w:tabs>
        <w:ind w:left="714"/>
        <w:jc w:val="center"/>
      </w:pPr>
    </w:p>
    <w:p w14:paraId="0536EAC5" w14:textId="504DC2EC" w:rsidR="00D57025" w:rsidRPr="008C530F" w:rsidRDefault="00D57025" w:rsidP="00DC0F23">
      <w:pPr>
        <w:pStyle w:val="Normal1"/>
        <w:tabs>
          <w:tab w:val="left" w:pos="6946"/>
        </w:tabs>
        <w:ind w:left="714"/>
        <w:jc w:val="center"/>
      </w:pPr>
      <w:r w:rsidRPr="00B2198A">
        <w:t xml:space="preserve">                   </w:t>
      </w:r>
      <w:r w:rsidRPr="008C530F">
        <w:rPr>
          <w:noProof/>
        </w:rPr>
        <w:drawing>
          <wp:inline distT="0" distB="0" distL="0" distR="0" wp14:anchorId="39664705" wp14:editId="23BF5D64">
            <wp:extent cx="3355151" cy="20370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991"/>
                    <a:stretch/>
                  </pic:blipFill>
                  <pic:spPr bwMode="auto">
                    <a:xfrm>
                      <a:off x="0" y="0"/>
                      <a:ext cx="3392483" cy="2059746"/>
                    </a:xfrm>
                    <a:prstGeom prst="rect">
                      <a:avLst/>
                    </a:prstGeom>
                    <a:ln>
                      <a:noFill/>
                    </a:ln>
                    <a:extLst>
                      <a:ext uri="{53640926-AAD7-44D8-BBD7-CCE9431645EC}">
                        <a14:shadowObscured xmlns:a14="http://schemas.microsoft.com/office/drawing/2010/main"/>
                      </a:ext>
                    </a:extLst>
                  </pic:spPr>
                </pic:pic>
              </a:graphicData>
            </a:graphic>
          </wp:inline>
        </w:drawing>
      </w:r>
    </w:p>
    <w:p w14:paraId="26D933B3" w14:textId="77777777" w:rsidR="00D57025" w:rsidRPr="008C530F" w:rsidRDefault="00D57025" w:rsidP="00DC0F23">
      <w:pPr>
        <w:pStyle w:val="Normal1"/>
        <w:tabs>
          <w:tab w:val="left" w:pos="6946"/>
        </w:tabs>
        <w:ind w:left="714" w:firstLine="279"/>
        <w:jc w:val="center"/>
      </w:pPr>
      <w:r w:rsidRPr="008C530F">
        <w:rPr>
          <w:noProof/>
        </w:rPr>
        <w:drawing>
          <wp:inline distT="0" distB="0" distL="0" distR="0" wp14:anchorId="7F6E7F3F" wp14:editId="4D147D63">
            <wp:extent cx="2845821" cy="31162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997"/>
                    <a:stretch/>
                  </pic:blipFill>
                  <pic:spPr bwMode="auto">
                    <a:xfrm>
                      <a:off x="0" y="0"/>
                      <a:ext cx="2913424" cy="3190273"/>
                    </a:xfrm>
                    <a:prstGeom prst="rect">
                      <a:avLst/>
                    </a:prstGeom>
                    <a:ln>
                      <a:noFill/>
                    </a:ln>
                    <a:extLst>
                      <a:ext uri="{53640926-AAD7-44D8-BBD7-CCE9431645EC}">
                        <a14:shadowObscured xmlns:a14="http://schemas.microsoft.com/office/drawing/2010/main"/>
                      </a:ext>
                    </a:extLst>
                  </pic:spPr>
                </pic:pic>
              </a:graphicData>
            </a:graphic>
          </wp:inline>
        </w:drawing>
      </w:r>
    </w:p>
    <w:p w14:paraId="75A13357" w14:textId="77777777" w:rsidR="00D57025" w:rsidRPr="008C530F" w:rsidRDefault="00D57025" w:rsidP="00DC0F23">
      <w:pPr>
        <w:pStyle w:val="Normal1"/>
        <w:tabs>
          <w:tab w:val="left" w:pos="6946"/>
        </w:tabs>
        <w:ind w:left="714" w:firstLine="279"/>
        <w:jc w:val="left"/>
      </w:pPr>
    </w:p>
    <w:p w14:paraId="443B7E3A" w14:textId="6B9255B9" w:rsidR="00D57025" w:rsidRPr="00EA2F45" w:rsidRDefault="00D57025" w:rsidP="00DC0F23">
      <w:pPr>
        <w:pStyle w:val="Parakstszemobjekta"/>
        <w:tabs>
          <w:tab w:val="left" w:pos="6946"/>
        </w:tabs>
        <w:jc w:val="center"/>
      </w:pPr>
      <w:bookmarkStart w:id="120" w:name="_Toc100066797"/>
      <w:r w:rsidRPr="00EA2F45">
        <w:t xml:space="preserve">Attēls Nr. </w:t>
      </w:r>
      <w:r w:rsidR="00505649" w:rsidRPr="00EA2F45">
        <w:t>10</w:t>
      </w:r>
      <w:r w:rsidRPr="00EA2F45">
        <w:fldChar w:fldCharType="begin"/>
      </w:r>
      <w:r w:rsidRPr="00EA2F45">
        <w:instrText xml:space="preserve"> SEQ Attēls_Nr. \* ARABIC </w:instrText>
      </w:r>
      <w:r w:rsidRPr="00EA2F45">
        <w:fldChar w:fldCharType="end"/>
      </w:r>
      <w:r w:rsidRPr="00EA2F45">
        <w:t>. Spriegošanas sistēma piemērs</w:t>
      </w:r>
      <w:bookmarkEnd w:id="120"/>
    </w:p>
    <w:p w14:paraId="1A1B5CD9" w14:textId="77777777" w:rsidR="000406C1" w:rsidRPr="008C530F" w:rsidRDefault="000406C1" w:rsidP="00DC0F23">
      <w:pPr>
        <w:tabs>
          <w:tab w:val="left" w:pos="6946"/>
        </w:tabs>
        <w:jc w:val="both"/>
        <w:rPr>
          <w:sz w:val="23"/>
          <w:szCs w:val="23"/>
        </w:rPr>
      </w:pPr>
    </w:p>
    <w:p w14:paraId="599D12BD" w14:textId="77777777" w:rsidR="001161A3" w:rsidRPr="008C530F" w:rsidRDefault="001161A3" w:rsidP="00DC0F23">
      <w:pPr>
        <w:pStyle w:val="Virsraksts2"/>
        <w:tabs>
          <w:tab w:val="left" w:pos="6946"/>
        </w:tabs>
        <w:ind w:left="567" w:hanging="567"/>
      </w:pPr>
      <w:bookmarkStart w:id="121" w:name="_Toc532219339"/>
      <w:bookmarkStart w:id="122" w:name="_Toc57143205"/>
      <w:bookmarkStart w:id="123" w:name="_Toc100066463"/>
      <w:bookmarkStart w:id="124" w:name="_Toc101779752"/>
      <w:r w:rsidRPr="008C530F">
        <w:t>Kontakttīkla sistēmas numerācija un marķēšana</w:t>
      </w:r>
      <w:bookmarkEnd w:id="121"/>
      <w:bookmarkEnd w:id="122"/>
      <w:bookmarkEnd w:id="123"/>
      <w:bookmarkEnd w:id="124"/>
      <w:r w:rsidRPr="008C530F">
        <w:t xml:space="preserve"> </w:t>
      </w:r>
    </w:p>
    <w:p w14:paraId="347460F5" w14:textId="77777777" w:rsidR="005B6D74" w:rsidRPr="005B6D74" w:rsidRDefault="005B6D74" w:rsidP="006B3DDE">
      <w:pPr>
        <w:pStyle w:val="Sarakstarindkopa"/>
        <w:numPr>
          <w:ilvl w:val="1"/>
          <w:numId w:val="22"/>
        </w:numPr>
        <w:spacing w:after="0" w:line="240" w:lineRule="auto"/>
        <w:jc w:val="both"/>
        <w:rPr>
          <w:rFonts w:ascii="Arial" w:hAnsi="Arial" w:cs="Arial"/>
          <w:vanish/>
        </w:rPr>
      </w:pPr>
      <w:bookmarkStart w:id="125" w:name="_Hlk514226512"/>
    </w:p>
    <w:p w14:paraId="31D9C57E" w14:textId="7E2A365C"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Visiem kontakttīkla balstiem jābūt numurētiem. Numerācijai jābūt kilometrāžas uzskaites virzienā. Balstiem nepāra ceļa pusē jābūt numurētiem ar nepāra skaitļiem, bet pāra ceļa pusē - ar pāra skaitļiem.</w:t>
      </w:r>
    </w:p>
    <w:p w14:paraId="74A21625" w14:textId="77777777"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Atļauts izvietot numuru zīmes uz konsolem un fiksatoru galvenajiem stieņiem, un apakšējām fiksējošām trosēm.</w:t>
      </w:r>
    </w:p>
    <w:p w14:paraId="4BBC7E2D" w14:textId="2E0D3A55"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Visi izmēri, krāsas un uzstādīšanas vietas jāuzstāda saskaņā ar LVS 452 un jāsaskaņo ar </w:t>
      </w:r>
      <w:r w:rsidR="00554E58">
        <w:rPr>
          <w:rFonts w:ascii="Arial" w:hAnsi="Arial" w:cs="Arial"/>
        </w:rPr>
        <w:t>Pasūtītāju</w:t>
      </w:r>
      <w:r w:rsidRPr="005B6D74">
        <w:rPr>
          <w:rFonts w:ascii="Arial" w:hAnsi="Arial" w:cs="Arial"/>
        </w:rPr>
        <w:t>.</w:t>
      </w:r>
      <w:bookmarkEnd w:id="125"/>
      <w:r w:rsidRPr="005B6D74">
        <w:rPr>
          <w:rFonts w:ascii="Arial" w:hAnsi="Arial" w:cs="Arial"/>
        </w:rPr>
        <w:t xml:space="preserve"> </w:t>
      </w:r>
    </w:p>
    <w:p w14:paraId="25BEA6B3" w14:textId="77777777"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Zīmes uzstādīt uz balstiem un balstu konstrukcijām vienādā augstumā. Visām numerācijas zīmēm jābūt droši piestiprinātām un tām jābūt labā redzamības zonā, lai tās nolasītu no ritošā sastāva.</w:t>
      </w:r>
    </w:p>
    <w:p w14:paraId="239FBE43" w14:textId="5C759414" w:rsidR="001161A3"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Gadījumos, kad netiek nodrošināta balstu numerācijas laba redzamība no vilciena, kontakttīkla laboratorijas vagona vai no automotrises, uzstādīt papildus numura zīmes ar numuriem, kas izgriezti metāla plāksnē, kā papildus zīmes. Zīmju uzstādīšana nedrīkst pasliktināt luksoforu signālu redzamību.</w:t>
      </w:r>
    </w:p>
    <w:p w14:paraId="549CCD80" w14:textId="1E84878F" w:rsidR="001161A3" w:rsidRDefault="001161A3" w:rsidP="00DC0F23">
      <w:pPr>
        <w:pStyle w:val="Normal1"/>
        <w:tabs>
          <w:tab w:val="left" w:pos="6946"/>
        </w:tabs>
      </w:pPr>
    </w:p>
    <w:p w14:paraId="1318AA1C" w14:textId="77777777" w:rsidR="001161A3" w:rsidRPr="008C530F" w:rsidRDefault="001161A3" w:rsidP="005B6D74">
      <w:pPr>
        <w:pStyle w:val="Virsraksts2"/>
        <w:ind w:left="567" w:hanging="567"/>
      </w:pPr>
      <w:bookmarkStart w:id="126" w:name="_Toc101779753"/>
      <w:r w:rsidRPr="008C530F">
        <w:t>Kontakttīkla sistēmas numerācijas un marķēšanas tehniskās prasības</w:t>
      </w:r>
      <w:bookmarkEnd w:id="126"/>
    </w:p>
    <w:p w14:paraId="0717A8F6" w14:textId="77777777" w:rsidR="005B6D74" w:rsidRPr="005B6D74" w:rsidRDefault="005B6D74" w:rsidP="006B3DDE">
      <w:pPr>
        <w:pStyle w:val="Sarakstarindkopa"/>
        <w:numPr>
          <w:ilvl w:val="1"/>
          <w:numId w:val="22"/>
        </w:numPr>
        <w:spacing w:after="0" w:line="240" w:lineRule="auto"/>
        <w:jc w:val="both"/>
        <w:rPr>
          <w:rFonts w:ascii="Arial" w:hAnsi="Arial" w:cs="Arial"/>
          <w:vanish/>
        </w:rPr>
      </w:pPr>
    </w:p>
    <w:p w14:paraId="15CC6FE3" w14:textId="0AE4D04C"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Balstu numerācijas zīmēm jābūt uz viengabala metāla ≥ 1,6mm biezas plāksnes vai uz pret ultravioleto starojumu izturīgas plastmasas ≥ 5mm biezas plāksnes.</w:t>
      </w:r>
    </w:p>
    <w:p w14:paraId="18D591EC" w14:textId="77777777"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Ciparu/burtu biezumam jābūt 12-13mm neatkarīgi no tās zīmēšanas metodes. </w:t>
      </w:r>
    </w:p>
    <w:p w14:paraId="1460EA73" w14:textId="77777777" w:rsidR="00AC5642"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Maksimālais ciparu skaits zīmē ir trīs, kas, neatkarīgi no ciparu skaita, atrodas simetriski attiecībā pret plāksnes simetrijas asīm (skat. </w:t>
      </w:r>
      <w:r w:rsidRPr="005B6D74">
        <w:rPr>
          <w:rFonts w:ascii="Arial" w:hAnsi="Arial" w:cs="Arial"/>
        </w:rPr>
        <w:fldChar w:fldCharType="begin"/>
      </w:r>
      <w:r w:rsidRPr="005B6D74">
        <w:rPr>
          <w:rFonts w:ascii="Arial" w:hAnsi="Arial" w:cs="Arial"/>
        </w:rPr>
        <w:instrText xml:space="preserve"> REF _Ref514329387 \h  \* MERGEFORMAT </w:instrText>
      </w:r>
      <w:r w:rsidRPr="005B6D74">
        <w:rPr>
          <w:rFonts w:ascii="Arial" w:hAnsi="Arial" w:cs="Arial"/>
        </w:rPr>
      </w:r>
      <w:r w:rsidRPr="005B6D74">
        <w:rPr>
          <w:rFonts w:ascii="Arial" w:hAnsi="Arial" w:cs="Arial"/>
        </w:rPr>
        <w:fldChar w:fldCharType="separate"/>
      </w:r>
      <w:r w:rsidRPr="005B6D74">
        <w:rPr>
          <w:rFonts w:ascii="Arial" w:hAnsi="Arial" w:cs="Arial"/>
        </w:rPr>
        <w:t>Attēls Nr. 23. Ciparu izvietojuma un izmēru uz zīmes piemērs</w:t>
      </w:r>
      <w:r w:rsidRPr="005B6D74">
        <w:rPr>
          <w:rFonts w:ascii="Arial" w:hAnsi="Arial" w:cs="Arial"/>
        </w:rPr>
        <w:fldChar w:fldCharType="end"/>
      </w:r>
      <w:r w:rsidRPr="005B6D74">
        <w:rPr>
          <w:rFonts w:ascii="Arial" w:hAnsi="Arial" w:cs="Arial"/>
        </w:rPr>
        <w:t xml:space="preserve">). </w:t>
      </w:r>
    </w:p>
    <w:p w14:paraId="3DC7A6A3" w14:textId="4FCA21D7" w:rsidR="001161A3"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Ciparu/burtu zīmēm pēc saskaņojuma ar </w:t>
      </w:r>
      <w:r w:rsidR="00554E58">
        <w:rPr>
          <w:rFonts w:ascii="Arial" w:hAnsi="Arial" w:cs="Arial"/>
        </w:rPr>
        <w:t>Pasūtītāju</w:t>
      </w:r>
      <w:r w:rsidRPr="005B6D74">
        <w:rPr>
          <w:rFonts w:ascii="Arial" w:hAnsi="Arial" w:cs="Arial"/>
        </w:rPr>
        <w:t xml:space="preserve"> var būt: </w:t>
      </w:r>
    </w:p>
    <w:p w14:paraId="2F509308" w14:textId="77777777" w:rsidR="001161A3" w:rsidRPr="008C530F" w:rsidRDefault="001161A3" w:rsidP="006B3DDE">
      <w:pPr>
        <w:pStyle w:val="Normal2"/>
        <w:numPr>
          <w:ilvl w:val="0"/>
          <w:numId w:val="13"/>
        </w:numPr>
        <w:tabs>
          <w:tab w:val="left" w:pos="6946"/>
        </w:tabs>
        <w:spacing w:before="0" w:after="0"/>
        <w:ind w:left="1134" w:hanging="283"/>
      </w:pPr>
      <w:r w:rsidRPr="008C530F">
        <w:t xml:space="preserve">izpildītām ar gravēšanu uz melna fona; </w:t>
      </w:r>
    </w:p>
    <w:p w14:paraId="41256F40" w14:textId="77777777" w:rsidR="001161A3" w:rsidRPr="008C530F" w:rsidRDefault="001161A3" w:rsidP="006B3DDE">
      <w:pPr>
        <w:pStyle w:val="Normal2"/>
        <w:numPr>
          <w:ilvl w:val="0"/>
          <w:numId w:val="13"/>
        </w:numPr>
        <w:tabs>
          <w:tab w:val="left" w:pos="6946"/>
        </w:tabs>
        <w:ind w:left="1134" w:hanging="283"/>
      </w:pPr>
      <w:r w:rsidRPr="008C530F">
        <w:t xml:space="preserve">krāsotām ar fluorescējošo krāsu, apzīmējuma cipari - melni, fons - balts, dzeltens vai oranžs; </w:t>
      </w:r>
    </w:p>
    <w:p w14:paraId="5429BFD1" w14:textId="77777777" w:rsidR="001161A3" w:rsidRPr="008C530F" w:rsidRDefault="001161A3" w:rsidP="006B3DDE">
      <w:pPr>
        <w:pStyle w:val="Normal2"/>
        <w:numPr>
          <w:ilvl w:val="0"/>
          <w:numId w:val="13"/>
        </w:numPr>
        <w:tabs>
          <w:tab w:val="left" w:pos="6946"/>
        </w:tabs>
        <w:ind w:left="1134" w:hanging="283"/>
      </w:pPr>
      <w:r w:rsidRPr="008C530F">
        <w:t xml:space="preserve">izgatavotām un uzlīmētām no fluorescējošas plēves, apzīmējuma cipari - melni, fons - balts, dzeltens vai oranžs. </w:t>
      </w:r>
    </w:p>
    <w:p w14:paraId="60B09F66" w14:textId="77777777" w:rsidR="001161A3" w:rsidRPr="008C530F" w:rsidRDefault="001161A3" w:rsidP="00DC0F23">
      <w:pPr>
        <w:tabs>
          <w:tab w:val="left" w:pos="6946"/>
        </w:tabs>
      </w:pPr>
    </w:p>
    <w:p w14:paraId="72DFEA29" w14:textId="77777777" w:rsidR="001161A3" w:rsidRPr="008C530F" w:rsidRDefault="001161A3" w:rsidP="00DC0F23">
      <w:pPr>
        <w:tabs>
          <w:tab w:val="left" w:pos="6946"/>
        </w:tabs>
        <w:jc w:val="center"/>
        <w:rPr>
          <w:b/>
          <w:u w:val="single"/>
        </w:rPr>
      </w:pPr>
      <w:r w:rsidRPr="008C530F">
        <w:rPr>
          <w:noProof/>
          <w:lang w:eastAsia="lv-LV"/>
        </w:rPr>
        <w:drawing>
          <wp:inline distT="0" distB="0" distL="0" distR="0" wp14:anchorId="35015281" wp14:editId="0EC6FDE1">
            <wp:extent cx="4086225" cy="2280285"/>
            <wp:effectExtent l="0" t="0" r="9525" b="5715"/>
            <wp:docPr id="2" name="Picture 2"/>
            <wp:cNvGraphicFramePr/>
            <a:graphic xmlns:a="http://schemas.openxmlformats.org/drawingml/2006/main">
              <a:graphicData uri="http://schemas.openxmlformats.org/drawingml/2006/picture">
                <pic:pic xmlns:pic="http://schemas.openxmlformats.org/drawingml/2006/picture">
                  <pic:nvPicPr>
                    <pic:cNvPr id="60987" name="Picture 60987"/>
                    <pic:cNvPicPr/>
                  </pic:nvPicPr>
                  <pic:blipFill>
                    <a:blip r:embed="rId29"/>
                    <a:stretch>
                      <a:fillRect/>
                    </a:stretch>
                  </pic:blipFill>
                  <pic:spPr>
                    <a:xfrm>
                      <a:off x="0" y="0"/>
                      <a:ext cx="4091452" cy="2283202"/>
                    </a:xfrm>
                    <a:prstGeom prst="rect">
                      <a:avLst/>
                    </a:prstGeom>
                  </pic:spPr>
                </pic:pic>
              </a:graphicData>
            </a:graphic>
          </wp:inline>
        </w:drawing>
      </w:r>
    </w:p>
    <w:p w14:paraId="13272C7F" w14:textId="77777777" w:rsidR="001161A3" w:rsidRPr="008C530F" w:rsidRDefault="001161A3" w:rsidP="00DC0F23">
      <w:pPr>
        <w:tabs>
          <w:tab w:val="left" w:pos="6946"/>
        </w:tabs>
        <w:jc w:val="center"/>
        <w:rPr>
          <w:b/>
          <w:u w:val="single"/>
        </w:rPr>
      </w:pPr>
      <w:r w:rsidRPr="008C530F">
        <w:rPr>
          <w:noProof/>
          <w:lang w:eastAsia="lv-LV"/>
        </w:rPr>
        <w:drawing>
          <wp:inline distT="0" distB="0" distL="0" distR="0" wp14:anchorId="03065125" wp14:editId="2463B8F5">
            <wp:extent cx="4038600" cy="4495189"/>
            <wp:effectExtent l="0" t="0" r="0" b="635"/>
            <wp:docPr id="6" name="Picture 6"/>
            <wp:cNvGraphicFramePr/>
            <a:graphic xmlns:a="http://schemas.openxmlformats.org/drawingml/2006/main">
              <a:graphicData uri="http://schemas.openxmlformats.org/drawingml/2006/picture">
                <pic:pic xmlns:pic="http://schemas.openxmlformats.org/drawingml/2006/picture">
                  <pic:nvPicPr>
                    <pic:cNvPr id="60995" name="Picture 60995"/>
                    <pic:cNvPicPr/>
                  </pic:nvPicPr>
                  <pic:blipFill rotWithShape="1">
                    <a:blip r:embed="rId30"/>
                    <a:srcRect b="33355"/>
                    <a:stretch/>
                  </pic:blipFill>
                  <pic:spPr bwMode="auto">
                    <a:xfrm>
                      <a:off x="0" y="0"/>
                      <a:ext cx="4049215" cy="4507004"/>
                    </a:xfrm>
                    <a:prstGeom prst="rect">
                      <a:avLst/>
                    </a:prstGeom>
                    <a:ln>
                      <a:noFill/>
                    </a:ln>
                    <a:extLst>
                      <a:ext uri="{53640926-AAD7-44D8-BBD7-CCE9431645EC}">
                        <a14:shadowObscured xmlns:a14="http://schemas.microsoft.com/office/drawing/2010/main"/>
                      </a:ext>
                    </a:extLst>
                  </pic:spPr>
                </pic:pic>
              </a:graphicData>
            </a:graphic>
          </wp:inline>
        </w:drawing>
      </w:r>
    </w:p>
    <w:p w14:paraId="60E2B284" w14:textId="77777777" w:rsidR="001161A3" w:rsidRPr="008C530F" w:rsidRDefault="001161A3" w:rsidP="00DC0F23">
      <w:pPr>
        <w:tabs>
          <w:tab w:val="left" w:pos="6946"/>
        </w:tabs>
        <w:jc w:val="center"/>
        <w:rPr>
          <w:b/>
          <w:u w:val="single"/>
        </w:rPr>
      </w:pPr>
      <w:r w:rsidRPr="008C530F">
        <w:rPr>
          <w:noProof/>
          <w:lang w:eastAsia="lv-LV"/>
        </w:rPr>
        <w:drawing>
          <wp:inline distT="0" distB="0" distL="0" distR="0" wp14:anchorId="20BB518B" wp14:editId="4D34175D">
            <wp:extent cx="4048125" cy="2164715"/>
            <wp:effectExtent l="0" t="0" r="9525" b="6985"/>
            <wp:docPr id="4" name="Picture 4"/>
            <wp:cNvGraphicFramePr/>
            <a:graphic xmlns:a="http://schemas.openxmlformats.org/drawingml/2006/main">
              <a:graphicData uri="http://schemas.openxmlformats.org/drawingml/2006/picture">
                <pic:pic xmlns:pic="http://schemas.openxmlformats.org/drawingml/2006/picture">
                  <pic:nvPicPr>
                    <pic:cNvPr id="60989" name="Picture 60989"/>
                    <pic:cNvPicPr/>
                  </pic:nvPicPr>
                  <pic:blipFill>
                    <a:blip r:embed="rId31"/>
                    <a:stretch>
                      <a:fillRect/>
                    </a:stretch>
                  </pic:blipFill>
                  <pic:spPr>
                    <a:xfrm>
                      <a:off x="0" y="0"/>
                      <a:ext cx="4083951" cy="2183873"/>
                    </a:xfrm>
                    <a:prstGeom prst="rect">
                      <a:avLst/>
                    </a:prstGeom>
                  </pic:spPr>
                </pic:pic>
              </a:graphicData>
            </a:graphic>
          </wp:inline>
        </w:drawing>
      </w:r>
    </w:p>
    <w:p w14:paraId="73E75C80" w14:textId="77777777" w:rsidR="001161A3" w:rsidRPr="008C530F" w:rsidRDefault="001161A3" w:rsidP="00DC0F23">
      <w:pPr>
        <w:tabs>
          <w:tab w:val="left" w:pos="6946"/>
        </w:tabs>
        <w:jc w:val="center"/>
        <w:rPr>
          <w:b/>
          <w:u w:val="single"/>
        </w:rPr>
      </w:pPr>
      <w:r w:rsidRPr="008C530F" w:rsidDel="00C441E6">
        <w:rPr>
          <w:noProof/>
          <w:lang w:eastAsia="lv-LV"/>
        </w:rPr>
        <w:drawing>
          <wp:inline distT="0" distB="0" distL="0" distR="0" wp14:anchorId="62712AC4" wp14:editId="2A829532">
            <wp:extent cx="4029075" cy="2120265"/>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60991" name="Picture 60991"/>
                    <pic:cNvPicPr/>
                  </pic:nvPicPr>
                  <pic:blipFill>
                    <a:blip r:embed="rId32"/>
                    <a:stretch>
                      <a:fillRect/>
                    </a:stretch>
                  </pic:blipFill>
                  <pic:spPr>
                    <a:xfrm>
                      <a:off x="0" y="0"/>
                      <a:ext cx="4049949" cy="2131250"/>
                    </a:xfrm>
                    <a:prstGeom prst="rect">
                      <a:avLst/>
                    </a:prstGeom>
                  </pic:spPr>
                </pic:pic>
              </a:graphicData>
            </a:graphic>
          </wp:inline>
        </w:drawing>
      </w:r>
    </w:p>
    <w:p w14:paraId="0DD47F95" w14:textId="77777777" w:rsidR="001161A3" w:rsidRPr="008C530F" w:rsidRDefault="001161A3" w:rsidP="00DC0F23">
      <w:pPr>
        <w:tabs>
          <w:tab w:val="left" w:pos="6946"/>
        </w:tabs>
        <w:jc w:val="center"/>
        <w:rPr>
          <w:b/>
          <w:u w:val="single"/>
        </w:rPr>
      </w:pPr>
      <w:r w:rsidRPr="008C530F">
        <w:rPr>
          <w:noProof/>
          <w:lang w:eastAsia="lv-LV"/>
        </w:rPr>
        <w:drawing>
          <wp:inline distT="0" distB="0" distL="0" distR="0" wp14:anchorId="6EA25988" wp14:editId="6551A35A">
            <wp:extent cx="4038600" cy="2156183"/>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0993" name="Picture 60993"/>
                    <pic:cNvPicPr/>
                  </pic:nvPicPr>
                  <pic:blipFill>
                    <a:blip r:embed="rId33"/>
                    <a:stretch>
                      <a:fillRect/>
                    </a:stretch>
                  </pic:blipFill>
                  <pic:spPr>
                    <a:xfrm>
                      <a:off x="0" y="0"/>
                      <a:ext cx="4060597" cy="2167927"/>
                    </a:xfrm>
                    <a:prstGeom prst="rect">
                      <a:avLst/>
                    </a:prstGeom>
                  </pic:spPr>
                </pic:pic>
              </a:graphicData>
            </a:graphic>
          </wp:inline>
        </w:drawing>
      </w:r>
    </w:p>
    <w:p w14:paraId="2C2F2BF4" w14:textId="547FAC51" w:rsidR="001161A3" w:rsidRPr="008C530F" w:rsidRDefault="001161A3" w:rsidP="00DC0F23">
      <w:pPr>
        <w:pStyle w:val="Parakstszemobjekta"/>
        <w:tabs>
          <w:tab w:val="left" w:pos="6946"/>
        </w:tabs>
        <w:jc w:val="center"/>
      </w:pPr>
      <w:bookmarkStart w:id="127" w:name="_Ref514329387"/>
      <w:bookmarkStart w:id="128" w:name="_Toc514342494"/>
      <w:bookmarkStart w:id="129" w:name="_Toc532219381"/>
      <w:bookmarkStart w:id="130" w:name="_Toc73017368"/>
      <w:bookmarkStart w:id="131" w:name="_Toc100066799"/>
      <w:r w:rsidRPr="008C530F">
        <w:t>Attēls Nr.</w:t>
      </w:r>
      <w:r w:rsidR="00505649">
        <w:t>11</w:t>
      </w:r>
      <w:r w:rsidRPr="008C530F">
        <w:t>. Ciparu izvietojuma un izmēru uz zīmes piemērs</w:t>
      </w:r>
      <w:bookmarkEnd w:id="127"/>
      <w:bookmarkEnd w:id="128"/>
      <w:bookmarkEnd w:id="129"/>
      <w:bookmarkEnd w:id="130"/>
      <w:bookmarkEnd w:id="131"/>
    </w:p>
    <w:p w14:paraId="6AE9E19A" w14:textId="77777777" w:rsidR="001161A3" w:rsidRPr="008C530F" w:rsidRDefault="001161A3" w:rsidP="00DC0F23">
      <w:pPr>
        <w:tabs>
          <w:tab w:val="left" w:pos="6946"/>
        </w:tabs>
      </w:pPr>
    </w:p>
    <w:p w14:paraId="2980CC47" w14:textId="27701AEC" w:rsidR="001161A3"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Ieteicamie plākšņu izmēri ir parādīti </w:t>
      </w:r>
      <w:r w:rsidRPr="005B6D74">
        <w:rPr>
          <w:rFonts w:ascii="Arial" w:hAnsi="Arial" w:cs="Arial"/>
        </w:rPr>
        <w:fldChar w:fldCharType="begin"/>
      </w:r>
      <w:r w:rsidRPr="005B6D74">
        <w:rPr>
          <w:rFonts w:ascii="Arial" w:hAnsi="Arial" w:cs="Arial"/>
        </w:rPr>
        <w:instrText xml:space="preserve"> REF _Ref514329157 \h  \* MERGEFORMAT </w:instrText>
      </w:r>
      <w:r w:rsidRPr="005B6D74">
        <w:rPr>
          <w:rFonts w:ascii="Arial" w:hAnsi="Arial" w:cs="Arial"/>
        </w:rPr>
      </w:r>
      <w:r w:rsidRPr="005B6D74">
        <w:rPr>
          <w:rFonts w:ascii="Arial" w:hAnsi="Arial" w:cs="Arial"/>
        </w:rPr>
        <w:fldChar w:fldCharType="separate"/>
      </w:r>
      <w:r w:rsidRPr="005B6D74">
        <w:rPr>
          <w:rFonts w:ascii="Arial" w:hAnsi="Arial" w:cs="Arial"/>
        </w:rPr>
        <w:t xml:space="preserve">Tabula Nr. </w:t>
      </w:r>
      <w:r w:rsidRPr="005B6D74">
        <w:rPr>
          <w:rFonts w:ascii="Arial" w:hAnsi="Arial" w:cs="Arial"/>
        </w:rPr>
        <w:fldChar w:fldCharType="end"/>
      </w:r>
      <w:r w:rsidR="00CF6191">
        <w:rPr>
          <w:rFonts w:ascii="Arial" w:hAnsi="Arial" w:cs="Arial"/>
        </w:rPr>
        <w:t>8</w:t>
      </w:r>
      <w:r w:rsidRPr="005B6D74">
        <w:rPr>
          <w:rFonts w:ascii="Arial" w:hAnsi="Arial" w:cs="Arial"/>
        </w:rPr>
        <w:t>.</w:t>
      </w:r>
    </w:p>
    <w:p w14:paraId="732CB50F" w14:textId="77777777" w:rsidR="005B6D74" w:rsidRPr="005B6D74" w:rsidRDefault="005B6D74" w:rsidP="005B6D74">
      <w:pPr>
        <w:pStyle w:val="Sarakstarindkopa"/>
        <w:spacing w:after="0" w:line="240" w:lineRule="auto"/>
        <w:ind w:left="851"/>
        <w:jc w:val="both"/>
        <w:rPr>
          <w:rFonts w:ascii="Arial" w:hAnsi="Arial" w:cs="Arial"/>
        </w:rPr>
      </w:pPr>
    </w:p>
    <w:p w14:paraId="4D299908" w14:textId="5095B0A5" w:rsidR="001161A3" w:rsidRPr="00EA2F45" w:rsidRDefault="001161A3" w:rsidP="00DC0F23">
      <w:pPr>
        <w:pStyle w:val="Parakstszemobjekta"/>
        <w:tabs>
          <w:tab w:val="left" w:pos="6946"/>
        </w:tabs>
        <w:ind w:firstLine="851"/>
        <w:rPr>
          <w:sz w:val="22"/>
          <w:szCs w:val="22"/>
          <w:lang w:eastAsia="lv-LV"/>
        </w:rPr>
      </w:pPr>
      <w:bookmarkStart w:id="132" w:name="_Toc514342581"/>
      <w:bookmarkStart w:id="133" w:name="_Ref514329157"/>
      <w:bookmarkStart w:id="134" w:name="_Toc532219402"/>
      <w:bookmarkStart w:id="135" w:name="_Toc100066773"/>
      <w:r w:rsidRPr="00EA2F45">
        <w:rPr>
          <w:sz w:val="22"/>
          <w:szCs w:val="22"/>
          <w:lang w:eastAsia="lv-LV"/>
        </w:rPr>
        <w:t xml:space="preserve">Tabula Nr. </w:t>
      </w:r>
      <w:r w:rsidR="00CF6191">
        <w:rPr>
          <w:sz w:val="22"/>
          <w:szCs w:val="22"/>
          <w:lang w:eastAsia="lv-LV"/>
        </w:rPr>
        <w:t>8</w:t>
      </w:r>
      <w:bookmarkEnd w:id="132"/>
      <w:bookmarkEnd w:id="133"/>
      <w:r w:rsidRPr="00EA2F45">
        <w:rPr>
          <w:sz w:val="22"/>
          <w:szCs w:val="22"/>
          <w:lang w:eastAsia="lv-LV"/>
        </w:rPr>
        <w:t>.</w:t>
      </w:r>
      <w:r w:rsidRPr="00EA2F45">
        <w:rPr>
          <w:sz w:val="22"/>
          <w:szCs w:val="22"/>
        </w:rPr>
        <w:t xml:space="preserve"> </w:t>
      </w:r>
      <w:r w:rsidRPr="00EA2F45">
        <w:rPr>
          <w:sz w:val="22"/>
          <w:szCs w:val="22"/>
          <w:lang w:eastAsia="lv-LV"/>
        </w:rPr>
        <w:t>Ieteicamie plākšņu izmēri</w:t>
      </w:r>
      <w:bookmarkEnd w:id="134"/>
      <w:bookmarkEnd w:id="135"/>
    </w:p>
    <w:tbl>
      <w:tblPr>
        <w:tblW w:w="8221" w:type="dxa"/>
        <w:tblInd w:w="846" w:type="dxa"/>
        <w:tblCellMar>
          <w:top w:w="54" w:type="dxa"/>
          <w:left w:w="106" w:type="dxa"/>
          <w:right w:w="115" w:type="dxa"/>
        </w:tblCellMar>
        <w:tblLook w:val="04A0" w:firstRow="1" w:lastRow="0" w:firstColumn="1" w:lastColumn="0" w:noHBand="0" w:noVBand="1"/>
      </w:tblPr>
      <w:tblGrid>
        <w:gridCol w:w="2365"/>
        <w:gridCol w:w="3072"/>
        <w:gridCol w:w="2784"/>
      </w:tblGrid>
      <w:tr w:rsidR="001161A3" w:rsidRPr="000F6053" w14:paraId="76274A24" w14:textId="77777777" w:rsidTr="00AC5642">
        <w:trPr>
          <w:trHeight w:val="288"/>
        </w:trPr>
        <w:tc>
          <w:tcPr>
            <w:tcW w:w="23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E0AE8F" w14:textId="77777777" w:rsidR="001161A3" w:rsidRPr="000F6053" w:rsidRDefault="001161A3" w:rsidP="00DC0F23">
            <w:pPr>
              <w:tabs>
                <w:tab w:val="left" w:pos="6946"/>
              </w:tabs>
              <w:ind w:left="4"/>
              <w:jc w:val="center"/>
              <w:rPr>
                <w:rFonts w:ascii="Arial" w:eastAsia="Calibri" w:hAnsi="Arial" w:cs="Arial"/>
                <w:bCs/>
                <w:sz w:val="20"/>
                <w:szCs w:val="20"/>
              </w:rPr>
            </w:pPr>
            <w:r w:rsidRPr="000F6053">
              <w:rPr>
                <w:rFonts w:ascii="Arial" w:eastAsia="Calibri" w:hAnsi="Arial" w:cs="Arial"/>
                <w:bCs/>
                <w:sz w:val="20"/>
                <w:szCs w:val="20"/>
              </w:rPr>
              <w:t xml:space="preserve">Parametri </w:t>
            </w:r>
          </w:p>
        </w:tc>
        <w:tc>
          <w:tcPr>
            <w:tcW w:w="5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9577F1" w14:textId="77777777" w:rsidR="001161A3" w:rsidRPr="000F6053" w:rsidRDefault="001161A3" w:rsidP="00DC0F23">
            <w:pPr>
              <w:tabs>
                <w:tab w:val="left" w:pos="6946"/>
              </w:tabs>
              <w:ind w:left="18"/>
              <w:jc w:val="center"/>
              <w:rPr>
                <w:rFonts w:ascii="Arial" w:eastAsia="Calibri" w:hAnsi="Arial" w:cs="Arial"/>
                <w:bCs/>
                <w:sz w:val="20"/>
                <w:szCs w:val="20"/>
              </w:rPr>
            </w:pPr>
            <w:r w:rsidRPr="000F6053">
              <w:rPr>
                <w:rFonts w:ascii="Arial" w:eastAsia="Calibri" w:hAnsi="Arial" w:cs="Arial"/>
                <w:bCs/>
                <w:sz w:val="20"/>
                <w:szCs w:val="20"/>
              </w:rPr>
              <w:t xml:space="preserve">Plāksnes materiāls </w:t>
            </w:r>
          </w:p>
        </w:tc>
      </w:tr>
      <w:tr w:rsidR="001161A3" w:rsidRPr="000F6053" w14:paraId="5D8BC833" w14:textId="77777777" w:rsidTr="00AC5642">
        <w:trPr>
          <w:trHeight w:val="283"/>
        </w:trPr>
        <w:tc>
          <w:tcPr>
            <w:tcW w:w="2365" w:type="dxa"/>
            <w:vMerge/>
            <w:tcBorders>
              <w:top w:val="nil"/>
              <w:left w:val="single" w:sz="4" w:space="0" w:color="000000"/>
              <w:bottom w:val="single" w:sz="4" w:space="0" w:color="000000"/>
              <w:right w:val="single" w:sz="4" w:space="0" w:color="000000"/>
            </w:tcBorders>
            <w:shd w:val="clear" w:color="auto" w:fill="D9D9D9" w:themeFill="background1" w:themeFillShade="D9"/>
          </w:tcPr>
          <w:p w14:paraId="5C542F01" w14:textId="77777777" w:rsidR="001161A3" w:rsidRPr="000F6053" w:rsidRDefault="001161A3" w:rsidP="00DC0F23">
            <w:pPr>
              <w:tabs>
                <w:tab w:val="left" w:pos="6946"/>
              </w:tabs>
              <w:rPr>
                <w:rFonts w:ascii="Arial" w:eastAsia="Calibri" w:hAnsi="Arial" w:cs="Arial"/>
                <w:bCs/>
                <w:sz w:val="20"/>
                <w:szCs w:val="20"/>
              </w:rPr>
            </w:pPr>
          </w:p>
        </w:tc>
        <w:tc>
          <w:tcPr>
            <w:tcW w:w="30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9C10CE" w14:textId="77777777" w:rsidR="001161A3" w:rsidRPr="000F6053" w:rsidRDefault="001161A3" w:rsidP="00DC0F23">
            <w:pPr>
              <w:tabs>
                <w:tab w:val="left" w:pos="6946"/>
              </w:tabs>
              <w:ind w:left="10"/>
              <w:jc w:val="center"/>
              <w:rPr>
                <w:rFonts w:ascii="Arial" w:eastAsia="Calibri" w:hAnsi="Arial" w:cs="Arial"/>
                <w:bCs/>
                <w:sz w:val="20"/>
                <w:szCs w:val="20"/>
              </w:rPr>
            </w:pPr>
            <w:r w:rsidRPr="000F6053">
              <w:rPr>
                <w:rFonts w:ascii="Arial" w:eastAsia="Calibri" w:hAnsi="Arial" w:cs="Arial"/>
                <w:bCs/>
                <w:sz w:val="20"/>
                <w:szCs w:val="20"/>
              </w:rPr>
              <w:t xml:space="preserve">metāls </w:t>
            </w:r>
          </w:p>
        </w:tc>
        <w:tc>
          <w:tcPr>
            <w:tcW w:w="2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3D87B4" w14:textId="77777777" w:rsidR="001161A3" w:rsidRPr="000F6053" w:rsidRDefault="001161A3" w:rsidP="00DC0F23">
            <w:pPr>
              <w:tabs>
                <w:tab w:val="left" w:pos="6946"/>
              </w:tabs>
              <w:ind w:left="16"/>
              <w:jc w:val="center"/>
              <w:rPr>
                <w:rFonts w:ascii="Arial" w:eastAsia="Calibri" w:hAnsi="Arial" w:cs="Arial"/>
                <w:bCs/>
                <w:sz w:val="20"/>
                <w:szCs w:val="20"/>
              </w:rPr>
            </w:pPr>
            <w:r w:rsidRPr="000F6053">
              <w:rPr>
                <w:rFonts w:ascii="Arial" w:eastAsia="Calibri" w:hAnsi="Arial" w:cs="Arial"/>
                <w:bCs/>
                <w:sz w:val="20"/>
                <w:szCs w:val="20"/>
              </w:rPr>
              <w:t xml:space="preserve">plastmasa </w:t>
            </w:r>
          </w:p>
        </w:tc>
      </w:tr>
      <w:tr w:rsidR="001161A3" w:rsidRPr="000F6053" w14:paraId="16172362" w14:textId="77777777" w:rsidTr="00AC5642">
        <w:trPr>
          <w:trHeight w:val="288"/>
        </w:trPr>
        <w:tc>
          <w:tcPr>
            <w:tcW w:w="2365" w:type="dxa"/>
            <w:tcBorders>
              <w:top w:val="single" w:sz="4" w:space="0" w:color="000000"/>
              <w:left w:val="single" w:sz="4" w:space="0" w:color="000000"/>
              <w:bottom w:val="single" w:sz="4" w:space="0" w:color="000000"/>
              <w:right w:val="single" w:sz="4" w:space="0" w:color="000000"/>
            </w:tcBorders>
            <w:shd w:val="clear" w:color="auto" w:fill="auto"/>
          </w:tcPr>
          <w:p w14:paraId="568C3520" w14:textId="77777777" w:rsidR="001161A3" w:rsidRPr="000F6053" w:rsidRDefault="001161A3" w:rsidP="00DC0F23">
            <w:pPr>
              <w:tabs>
                <w:tab w:val="left" w:pos="6946"/>
              </w:tabs>
              <w:spacing w:after="0"/>
              <w:rPr>
                <w:rFonts w:ascii="Arial" w:eastAsia="Calibri" w:hAnsi="Arial" w:cs="Arial"/>
              </w:rPr>
            </w:pPr>
            <w:r w:rsidRPr="000F6053">
              <w:rPr>
                <w:rFonts w:ascii="Arial" w:eastAsia="Calibri" w:hAnsi="Arial" w:cs="Arial"/>
              </w:rPr>
              <w:t xml:space="preserve">Garums </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5BDEFC57" w14:textId="77777777" w:rsidR="001161A3" w:rsidRPr="000F6053" w:rsidRDefault="001161A3" w:rsidP="00DC0F23">
            <w:pPr>
              <w:tabs>
                <w:tab w:val="left" w:pos="6946"/>
              </w:tabs>
              <w:spacing w:after="0"/>
              <w:ind w:left="14"/>
              <w:jc w:val="center"/>
              <w:rPr>
                <w:rFonts w:ascii="Arial" w:eastAsia="Calibri" w:hAnsi="Arial" w:cs="Arial"/>
              </w:rPr>
            </w:pPr>
            <w:r w:rsidRPr="000F6053">
              <w:rPr>
                <w:rFonts w:ascii="Arial" w:eastAsia="Calibri" w:hAnsi="Arial" w:cs="Arial"/>
              </w:rPr>
              <w:t xml:space="preserve">260 </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14:paraId="14838F24" w14:textId="77777777" w:rsidR="001161A3" w:rsidRPr="000F6053" w:rsidRDefault="001161A3" w:rsidP="00DC0F23">
            <w:pPr>
              <w:tabs>
                <w:tab w:val="left" w:pos="6946"/>
              </w:tabs>
              <w:spacing w:after="0"/>
              <w:ind w:left="14"/>
              <w:jc w:val="center"/>
              <w:rPr>
                <w:rFonts w:ascii="Arial" w:eastAsia="Calibri" w:hAnsi="Arial" w:cs="Arial"/>
              </w:rPr>
            </w:pPr>
            <w:r w:rsidRPr="000F6053">
              <w:rPr>
                <w:rFonts w:ascii="Arial" w:eastAsia="Calibri" w:hAnsi="Arial" w:cs="Arial"/>
              </w:rPr>
              <w:t xml:space="preserve">264 </w:t>
            </w:r>
          </w:p>
        </w:tc>
      </w:tr>
      <w:tr w:rsidR="001161A3" w:rsidRPr="000F6053" w14:paraId="335666F8" w14:textId="77777777" w:rsidTr="00AC5642">
        <w:trPr>
          <w:trHeight w:val="283"/>
        </w:trPr>
        <w:tc>
          <w:tcPr>
            <w:tcW w:w="2365" w:type="dxa"/>
            <w:tcBorders>
              <w:top w:val="single" w:sz="4" w:space="0" w:color="000000"/>
              <w:left w:val="single" w:sz="4" w:space="0" w:color="000000"/>
              <w:bottom w:val="single" w:sz="4" w:space="0" w:color="000000"/>
              <w:right w:val="single" w:sz="4" w:space="0" w:color="000000"/>
            </w:tcBorders>
            <w:shd w:val="clear" w:color="auto" w:fill="auto"/>
          </w:tcPr>
          <w:p w14:paraId="10B52F23" w14:textId="77777777" w:rsidR="001161A3" w:rsidRPr="000F6053" w:rsidRDefault="001161A3" w:rsidP="00DC0F23">
            <w:pPr>
              <w:tabs>
                <w:tab w:val="left" w:pos="6946"/>
              </w:tabs>
              <w:spacing w:after="0"/>
              <w:rPr>
                <w:rFonts w:ascii="Arial" w:eastAsia="Calibri" w:hAnsi="Arial" w:cs="Arial"/>
              </w:rPr>
            </w:pPr>
            <w:r w:rsidRPr="000F6053">
              <w:rPr>
                <w:rFonts w:ascii="Arial" w:eastAsia="Calibri" w:hAnsi="Arial" w:cs="Arial"/>
              </w:rPr>
              <w:t xml:space="preserve">Platums </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1DDFE9A" w14:textId="77777777" w:rsidR="001161A3" w:rsidRPr="000F6053" w:rsidRDefault="001161A3" w:rsidP="00DC0F23">
            <w:pPr>
              <w:tabs>
                <w:tab w:val="left" w:pos="6946"/>
              </w:tabs>
              <w:spacing w:after="0"/>
              <w:ind w:left="14"/>
              <w:jc w:val="center"/>
              <w:rPr>
                <w:rFonts w:ascii="Arial" w:eastAsia="Calibri" w:hAnsi="Arial" w:cs="Arial"/>
              </w:rPr>
            </w:pPr>
            <w:r w:rsidRPr="000F6053">
              <w:rPr>
                <w:rFonts w:ascii="Arial" w:eastAsia="Calibri" w:hAnsi="Arial" w:cs="Arial"/>
              </w:rPr>
              <w:t xml:space="preserve">140 </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14:paraId="0C7D05DB" w14:textId="77777777" w:rsidR="001161A3" w:rsidRPr="000F6053" w:rsidRDefault="001161A3" w:rsidP="00DC0F23">
            <w:pPr>
              <w:tabs>
                <w:tab w:val="left" w:pos="6946"/>
              </w:tabs>
              <w:spacing w:after="0"/>
              <w:ind w:left="14"/>
              <w:jc w:val="center"/>
              <w:rPr>
                <w:rFonts w:ascii="Arial" w:eastAsia="Calibri" w:hAnsi="Arial" w:cs="Arial"/>
              </w:rPr>
            </w:pPr>
            <w:r w:rsidRPr="000F6053">
              <w:rPr>
                <w:rFonts w:ascii="Arial" w:eastAsia="Calibri" w:hAnsi="Arial" w:cs="Arial"/>
              </w:rPr>
              <w:t xml:space="preserve">140 </w:t>
            </w:r>
          </w:p>
        </w:tc>
      </w:tr>
    </w:tbl>
    <w:p w14:paraId="14B90BB7" w14:textId="77777777" w:rsidR="001161A3" w:rsidRPr="008C530F" w:rsidRDefault="001161A3" w:rsidP="00DC0F23">
      <w:pPr>
        <w:tabs>
          <w:tab w:val="left" w:pos="6946"/>
        </w:tabs>
        <w:jc w:val="center"/>
      </w:pPr>
    </w:p>
    <w:p w14:paraId="08DDBF9B" w14:textId="77777777" w:rsidR="001161A3" w:rsidRPr="008C530F" w:rsidRDefault="001161A3" w:rsidP="005B6D74">
      <w:pPr>
        <w:pStyle w:val="Virsraksts2"/>
        <w:ind w:left="426" w:hanging="426"/>
      </w:pPr>
      <w:bookmarkStart w:id="136" w:name="_Toc101779754"/>
      <w:r w:rsidRPr="008C530F">
        <w:t>Prasības zīmju stiprinājumiem</w:t>
      </w:r>
      <w:bookmarkEnd w:id="136"/>
    </w:p>
    <w:p w14:paraId="4ACD3362" w14:textId="77777777" w:rsidR="005B6D74" w:rsidRPr="005B6D74" w:rsidRDefault="005B6D74" w:rsidP="006B3DDE">
      <w:pPr>
        <w:pStyle w:val="Sarakstarindkopa"/>
        <w:numPr>
          <w:ilvl w:val="1"/>
          <w:numId w:val="22"/>
        </w:numPr>
        <w:spacing w:after="0" w:line="240" w:lineRule="auto"/>
        <w:jc w:val="both"/>
        <w:rPr>
          <w:rFonts w:ascii="Arial" w:hAnsi="Arial" w:cs="Arial"/>
          <w:vanish/>
        </w:rPr>
      </w:pPr>
    </w:p>
    <w:p w14:paraId="54D3FBBF" w14:textId="3C6A084D"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Kontakttīkla balstu zīmes jāuzstāda 3,5-5 m augstumā no sliedes galviņas līmeņa perpendikulāri sliežu ceļa asij vai leņķī, lai nodrošinātu labu redzamību no vilciena, kontakttīkla laboratorijas vagona vai no automotrises. </w:t>
      </w:r>
    </w:p>
    <w:p w14:paraId="08D05F09" w14:textId="77777777"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Zīmes stiprināšana pie metāla balsta konstrukcijas, pie galvenā stiprinājuma stieņa vai pie stiprinājuma troses jālieto bultskrūves vai skrūves ar uzgriežņiem M6, vai skavas, nodrošinot to stingru piestiprināšanu.</w:t>
      </w:r>
    </w:p>
    <w:p w14:paraId="12C4E2EE" w14:textId="77777777"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Stiprinājumiem jābūt aizsargātiem pret koroziju, izmantojot aizsargpārklājumus. </w:t>
      </w:r>
    </w:p>
    <w:p w14:paraId="504F9A8E" w14:textId="77777777"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Metāla plāksnītei jābūt ar dubultu aizsargājošu pārklājumu - vismaz ar 24 µm cinkojumu un lakkrāsu. Ir iespējams izmantot plāksni no nerūsējošā tērauda vai alumīnija sakausējumiem. </w:t>
      </w:r>
    </w:p>
    <w:p w14:paraId="4CE4B387" w14:textId="77777777"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Plastmasas plāksnītēm jābūt piemērotām ekspluatācijai mūsu klimatiskajā zonā, tām jābūt izturīgām pret saules starojuma iedarbību. </w:t>
      </w:r>
      <w:r w:rsidR="00D80E37" w:rsidRPr="005B6D74">
        <w:rPr>
          <w:rFonts w:ascii="Arial" w:hAnsi="Arial" w:cs="Arial"/>
        </w:rPr>
        <w:t xml:space="preserve"> </w:t>
      </w:r>
    </w:p>
    <w:p w14:paraId="07B90019" w14:textId="77777777" w:rsidR="00D80E37"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 xml:space="preserve">Visi vītņotie savienojumi ir jāaizsargā no pašgriezes un korozijas. </w:t>
      </w:r>
    </w:p>
    <w:p w14:paraId="01B5C2DD" w14:textId="2C8F122D" w:rsidR="001161A3" w:rsidRPr="005B6D74"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Plāksnītēm nedrīkst būt asas malas vai atkarpes.</w:t>
      </w:r>
    </w:p>
    <w:p w14:paraId="5D514D8B" w14:textId="5F0C978B" w:rsidR="001161A3" w:rsidRDefault="001161A3" w:rsidP="00DC0F23">
      <w:pPr>
        <w:pStyle w:val="Normal1"/>
        <w:tabs>
          <w:tab w:val="left" w:pos="6946"/>
        </w:tabs>
      </w:pPr>
    </w:p>
    <w:p w14:paraId="0FFF8672" w14:textId="77777777" w:rsidR="001161A3" w:rsidRPr="008C530F" w:rsidRDefault="001161A3" w:rsidP="00DC0F23">
      <w:pPr>
        <w:pStyle w:val="Virsraksts2"/>
        <w:tabs>
          <w:tab w:val="left" w:pos="6946"/>
        </w:tabs>
        <w:ind w:left="709" w:hanging="709"/>
      </w:pPr>
      <w:bookmarkStart w:id="137" w:name="_Toc476315659"/>
      <w:bookmarkStart w:id="138" w:name="_Toc520821154"/>
      <w:bookmarkStart w:id="139" w:name="_Toc101779755"/>
      <w:r w:rsidRPr="008C530F">
        <w:t>Marķēšana drošībai</w:t>
      </w:r>
      <w:bookmarkEnd w:id="137"/>
      <w:bookmarkEnd w:id="138"/>
      <w:bookmarkEnd w:id="139"/>
    </w:p>
    <w:p w14:paraId="60815238" w14:textId="77777777" w:rsidR="005B6D74" w:rsidRPr="005B6D74" w:rsidRDefault="005B6D74" w:rsidP="006B3DDE">
      <w:pPr>
        <w:pStyle w:val="Sarakstarindkopa"/>
        <w:numPr>
          <w:ilvl w:val="1"/>
          <w:numId w:val="22"/>
        </w:numPr>
        <w:spacing w:after="0" w:line="240" w:lineRule="auto"/>
        <w:jc w:val="both"/>
        <w:rPr>
          <w:rFonts w:ascii="Arial" w:hAnsi="Arial" w:cs="Arial"/>
          <w:vanish/>
        </w:rPr>
      </w:pPr>
    </w:p>
    <w:p w14:paraId="58D57FE2" w14:textId="45165A7B" w:rsidR="001161A3" w:rsidRDefault="001161A3"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Lai brīdinātu par bīstamību stacijās un tehniskajās telpās strādājošo tehnisko personālu un stacijās esošos pasažierus, jāuzstāda drošības zīmes saskaņā ar MK noteikumu Nr. 400, 2. pielikumu - “Darba vietās lietojamās drošības zīmes”.</w:t>
      </w:r>
    </w:p>
    <w:p w14:paraId="059A0085" w14:textId="05394FAF" w:rsidR="005B6D74" w:rsidRDefault="005B6D74" w:rsidP="005B6D74">
      <w:pPr>
        <w:spacing w:after="0" w:line="240" w:lineRule="auto"/>
        <w:jc w:val="both"/>
        <w:rPr>
          <w:rFonts w:ascii="Arial" w:hAnsi="Arial" w:cs="Arial"/>
        </w:rPr>
      </w:pPr>
    </w:p>
    <w:p w14:paraId="02B2AF1D" w14:textId="0E56939E" w:rsidR="005B6D74" w:rsidRDefault="005B6D74" w:rsidP="005B6D74">
      <w:pPr>
        <w:spacing w:after="0" w:line="240" w:lineRule="auto"/>
        <w:jc w:val="both"/>
        <w:rPr>
          <w:rFonts w:ascii="Arial" w:hAnsi="Arial" w:cs="Arial"/>
        </w:rPr>
      </w:pPr>
    </w:p>
    <w:p w14:paraId="2A69C5C7" w14:textId="2FAC5D4D" w:rsidR="005B6D74" w:rsidRDefault="005B6D74" w:rsidP="005B6D74">
      <w:pPr>
        <w:spacing w:after="0" w:line="240" w:lineRule="auto"/>
        <w:jc w:val="both"/>
        <w:rPr>
          <w:rFonts w:ascii="Arial" w:hAnsi="Arial" w:cs="Arial"/>
        </w:rPr>
      </w:pPr>
    </w:p>
    <w:p w14:paraId="02840E3F" w14:textId="1394DFF1" w:rsidR="005B6D74" w:rsidRDefault="005B6D74" w:rsidP="005B6D74">
      <w:pPr>
        <w:spacing w:after="0" w:line="240" w:lineRule="auto"/>
        <w:jc w:val="both"/>
        <w:rPr>
          <w:rFonts w:ascii="Arial" w:hAnsi="Arial" w:cs="Arial"/>
        </w:rPr>
      </w:pPr>
    </w:p>
    <w:p w14:paraId="515FCE42" w14:textId="6282B81F" w:rsidR="005B6D74" w:rsidRDefault="005B6D74" w:rsidP="005B6D74">
      <w:pPr>
        <w:spacing w:after="0" w:line="240" w:lineRule="auto"/>
        <w:jc w:val="both"/>
        <w:rPr>
          <w:rFonts w:ascii="Arial" w:hAnsi="Arial" w:cs="Arial"/>
        </w:rPr>
      </w:pPr>
    </w:p>
    <w:p w14:paraId="1197D67C" w14:textId="5DE53992" w:rsidR="001161A3" w:rsidRPr="00EA2F45" w:rsidRDefault="001161A3" w:rsidP="00DC0F23">
      <w:pPr>
        <w:pStyle w:val="Parakstszemobjekta"/>
        <w:tabs>
          <w:tab w:val="left" w:pos="6946"/>
        </w:tabs>
        <w:ind w:firstLine="851"/>
        <w:rPr>
          <w:sz w:val="22"/>
          <w:szCs w:val="22"/>
        </w:rPr>
      </w:pPr>
      <w:bookmarkStart w:id="140" w:name="_Toc397337280"/>
      <w:bookmarkStart w:id="141" w:name="_Toc470177663"/>
      <w:bookmarkStart w:id="142" w:name="_Toc520820979"/>
      <w:bookmarkStart w:id="143" w:name="_Toc100066774"/>
      <w:r w:rsidRPr="00EA2F45">
        <w:rPr>
          <w:sz w:val="22"/>
          <w:szCs w:val="22"/>
        </w:rPr>
        <w:t>Tabula Nr.</w:t>
      </w:r>
      <w:r w:rsidR="00CF6191">
        <w:rPr>
          <w:sz w:val="22"/>
          <w:szCs w:val="22"/>
        </w:rPr>
        <w:t xml:space="preserve"> 9</w:t>
      </w:r>
      <w:r w:rsidRPr="00EA2F45">
        <w:rPr>
          <w:sz w:val="22"/>
          <w:szCs w:val="22"/>
        </w:rPr>
        <w:t>. Drošības zīmju</w:t>
      </w:r>
      <w:bookmarkEnd w:id="140"/>
      <w:bookmarkEnd w:id="141"/>
      <w:r w:rsidRPr="00EA2F45">
        <w:rPr>
          <w:sz w:val="22"/>
          <w:szCs w:val="22"/>
        </w:rPr>
        <w:t xml:space="preserve"> piemēri</w:t>
      </w:r>
      <w:bookmarkEnd w:id="142"/>
      <w:bookmarkEnd w:id="143"/>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237"/>
      </w:tblGrid>
      <w:tr w:rsidR="001161A3" w:rsidRPr="000F6053" w14:paraId="5673F14C" w14:textId="77777777" w:rsidTr="00D80E37">
        <w:trPr>
          <w:trHeight w:val="567"/>
          <w:tblHeader/>
        </w:trPr>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C18E2" w14:textId="77777777" w:rsidR="001161A3" w:rsidRPr="000F6053" w:rsidRDefault="001161A3" w:rsidP="00DC0F23">
            <w:pPr>
              <w:widowControl w:val="0"/>
              <w:tabs>
                <w:tab w:val="left" w:pos="1701"/>
                <w:tab w:val="left" w:pos="6946"/>
              </w:tabs>
              <w:autoSpaceDE w:val="0"/>
              <w:autoSpaceDN w:val="0"/>
              <w:adjustRightInd w:val="0"/>
              <w:jc w:val="center"/>
              <w:rPr>
                <w:rFonts w:ascii="Arial" w:hAnsi="Arial" w:cs="Arial"/>
                <w:b/>
              </w:rPr>
            </w:pPr>
            <w:r w:rsidRPr="000F6053">
              <w:rPr>
                <w:rFonts w:ascii="Arial" w:hAnsi="Arial" w:cs="Arial"/>
                <w:b/>
              </w:rPr>
              <w:t>Grafiskais apzīmējums</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54AB" w14:textId="77777777" w:rsidR="001161A3" w:rsidRPr="000F6053" w:rsidRDefault="001161A3" w:rsidP="00DC0F23">
            <w:pPr>
              <w:widowControl w:val="0"/>
              <w:tabs>
                <w:tab w:val="left" w:pos="1701"/>
                <w:tab w:val="left" w:pos="6946"/>
              </w:tabs>
              <w:autoSpaceDE w:val="0"/>
              <w:autoSpaceDN w:val="0"/>
              <w:adjustRightInd w:val="0"/>
              <w:jc w:val="center"/>
              <w:rPr>
                <w:rFonts w:ascii="Arial" w:hAnsi="Arial" w:cs="Arial"/>
                <w:b/>
              </w:rPr>
            </w:pPr>
            <w:r w:rsidRPr="000F6053">
              <w:rPr>
                <w:rFonts w:ascii="Arial" w:hAnsi="Arial" w:cs="Arial"/>
                <w:b/>
              </w:rPr>
              <w:t>Apraksts</w:t>
            </w:r>
          </w:p>
        </w:tc>
      </w:tr>
      <w:tr w:rsidR="001161A3" w:rsidRPr="000F6053" w14:paraId="5573A980" w14:textId="77777777" w:rsidTr="00D80E37">
        <w:trPr>
          <w:trHeight w:val="509"/>
        </w:trPr>
        <w:tc>
          <w:tcPr>
            <w:tcW w:w="8221" w:type="dxa"/>
            <w:gridSpan w:val="2"/>
            <w:tcBorders>
              <w:top w:val="single" w:sz="4" w:space="0" w:color="auto"/>
              <w:left w:val="single" w:sz="4" w:space="0" w:color="auto"/>
              <w:bottom w:val="single" w:sz="4" w:space="0" w:color="auto"/>
              <w:right w:val="single" w:sz="4" w:space="0" w:color="auto"/>
            </w:tcBorders>
            <w:vAlign w:val="center"/>
          </w:tcPr>
          <w:p w14:paraId="38FCCDE5" w14:textId="77777777" w:rsidR="001161A3" w:rsidRPr="000F6053" w:rsidRDefault="001161A3" w:rsidP="00DC0F23">
            <w:pPr>
              <w:tabs>
                <w:tab w:val="left" w:pos="2835"/>
                <w:tab w:val="left" w:pos="6946"/>
              </w:tabs>
              <w:jc w:val="center"/>
              <w:rPr>
                <w:rFonts w:ascii="Arial" w:hAnsi="Arial" w:cs="Arial"/>
                <w:b/>
              </w:rPr>
            </w:pPr>
            <w:r w:rsidRPr="000F6053">
              <w:rPr>
                <w:rFonts w:ascii="Arial" w:hAnsi="Arial" w:cs="Arial"/>
                <w:b/>
                <w:lang w:eastAsia="lv-LV"/>
              </w:rPr>
              <w:t>Brīdinājuma zīmes</w:t>
            </w:r>
          </w:p>
        </w:tc>
      </w:tr>
      <w:tr w:rsidR="001161A3" w:rsidRPr="000F6053" w14:paraId="5CF08E8F" w14:textId="77777777" w:rsidTr="00D80E37">
        <w:trPr>
          <w:trHeight w:val="1072"/>
        </w:trPr>
        <w:tc>
          <w:tcPr>
            <w:tcW w:w="1984" w:type="dxa"/>
            <w:tcBorders>
              <w:top w:val="single" w:sz="4" w:space="0" w:color="auto"/>
              <w:left w:val="single" w:sz="4" w:space="0" w:color="auto"/>
              <w:bottom w:val="single" w:sz="4" w:space="0" w:color="auto"/>
              <w:right w:val="single" w:sz="4" w:space="0" w:color="auto"/>
            </w:tcBorders>
            <w:vAlign w:val="center"/>
          </w:tcPr>
          <w:p w14:paraId="513A6F23" w14:textId="77777777" w:rsidR="001161A3" w:rsidRPr="000F6053" w:rsidRDefault="001161A3" w:rsidP="00DC0F23">
            <w:pPr>
              <w:tabs>
                <w:tab w:val="left" w:pos="6946"/>
              </w:tabs>
              <w:jc w:val="center"/>
              <w:rPr>
                <w:rFonts w:ascii="Arial" w:hAnsi="Arial" w:cs="Arial"/>
                <w:lang w:eastAsia="lv-LV"/>
              </w:rPr>
            </w:pPr>
            <w:r w:rsidRPr="000F6053">
              <w:rPr>
                <w:rFonts w:ascii="Arial" w:hAnsi="Arial" w:cs="Arial"/>
                <w:noProof/>
                <w:lang w:eastAsia="lv-LV"/>
              </w:rPr>
              <w:drawing>
                <wp:inline distT="0" distB="0" distL="0" distR="0" wp14:anchorId="1C7A1F3D" wp14:editId="140D1B8A">
                  <wp:extent cx="675640" cy="6343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640" cy="63436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tcPr>
          <w:p w14:paraId="49C6712C" w14:textId="77777777" w:rsidR="001161A3" w:rsidRPr="000F6053" w:rsidRDefault="001161A3" w:rsidP="00DC0F23">
            <w:pPr>
              <w:tabs>
                <w:tab w:val="left" w:pos="2835"/>
                <w:tab w:val="left" w:pos="6946"/>
              </w:tabs>
              <w:rPr>
                <w:rFonts w:ascii="Arial" w:hAnsi="Arial" w:cs="Arial"/>
              </w:rPr>
            </w:pPr>
            <w:r w:rsidRPr="000F6053">
              <w:rPr>
                <w:rFonts w:ascii="Arial" w:hAnsi="Arial" w:cs="Arial"/>
              </w:rPr>
              <w:t>4.8. bīstami, elektrība. Uzlīme tiek izvietota uz skapjiem un iekārtām, kur pastāv elektriskās strāvas trieciena risks</w:t>
            </w:r>
          </w:p>
        </w:tc>
      </w:tr>
      <w:tr w:rsidR="001161A3" w:rsidRPr="000F6053" w14:paraId="2A77584E" w14:textId="77777777" w:rsidTr="00D80E37">
        <w:trPr>
          <w:trHeight w:val="1040"/>
        </w:trPr>
        <w:tc>
          <w:tcPr>
            <w:tcW w:w="1984" w:type="dxa"/>
            <w:tcBorders>
              <w:top w:val="single" w:sz="4" w:space="0" w:color="auto"/>
              <w:left w:val="single" w:sz="4" w:space="0" w:color="auto"/>
              <w:bottom w:val="single" w:sz="4" w:space="0" w:color="auto"/>
              <w:right w:val="single" w:sz="4" w:space="0" w:color="auto"/>
            </w:tcBorders>
            <w:vAlign w:val="center"/>
          </w:tcPr>
          <w:p w14:paraId="1399DB2B" w14:textId="77777777" w:rsidR="001161A3" w:rsidRPr="000F6053" w:rsidRDefault="001161A3" w:rsidP="00DC0F23">
            <w:pPr>
              <w:tabs>
                <w:tab w:val="left" w:pos="6946"/>
              </w:tabs>
              <w:jc w:val="center"/>
              <w:rPr>
                <w:rFonts w:ascii="Arial" w:hAnsi="Arial" w:cs="Arial"/>
                <w:lang w:eastAsia="lv-LV"/>
              </w:rPr>
            </w:pPr>
            <w:r w:rsidRPr="000F6053">
              <w:rPr>
                <w:rFonts w:ascii="Arial" w:hAnsi="Arial" w:cs="Arial"/>
                <w:noProof/>
                <w:lang w:eastAsia="lv-LV"/>
              </w:rPr>
              <w:drawing>
                <wp:inline distT="0" distB="0" distL="0" distR="0" wp14:anchorId="55E62F55" wp14:editId="7AB2C48A">
                  <wp:extent cx="688975" cy="6343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975" cy="63436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tcPr>
          <w:p w14:paraId="1079C496" w14:textId="77777777" w:rsidR="001161A3" w:rsidRPr="000F6053" w:rsidRDefault="001161A3" w:rsidP="00DC0F23">
            <w:pPr>
              <w:tabs>
                <w:tab w:val="left" w:pos="2835"/>
                <w:tab w:val="left" w:pos="6946"/>
              </w:tabs>
              <w:rPr>
                <w:rFonts w:ascii="Arial" w:hAnsi="Arial" w:cs="Arial"/>
              </w:rPr>
            </w:pPr>
            <w:r w:rsidRPr="000F6053">
              <w:rPr>
                <w:rFonts w:ascii="Arial" w:hAnsi="Arial" w:cs="Arial"/>
              </w:rPr>
              <w:t>4.9. vispārējā bīstamība. Uzlīme tiek izvietota kopā ar nepieciešamajām rīkojuma zīmēm uz objekta</w:t>
            </w:r>
          </w:p>
        </w:tc>
      </w:tr>
      <w:tr w:rsidR="001161A3" w:rsidRPr="000F6053" w14:paraId="24FF7B4A" w14:textId="77777777" w:rsidTr="00D80E37">
        <w:trPr>
          <w:trHeight w:val="964"/>
        </w:trPr>
        <w:tc>
          <w:tcPr>
            <w:tcW w:w="1984" w:type="dxa"/>
            <w:tcBorders>
              <w:top w:val="single" w:sz="4" w:space="0" w:color="auto"/>
              <w:left w:val="single" w:sz="4" w:space="0" w:color="auto"/>
              <w:bottom w:val="single" w:sz="4" w:space="0" w:color="auto"/>
              <w:right w:val="single" w:sz="4" w:space="0" w:color="auto"/>
            </w:tcBorders>
            <w:vAlign w:val="center"/>
          </w:tcPr>
          <w:p w14:paraId="3F836973" w14:textId="77777777" w:rsidR="001161A3" w:rsidRPr="000F6053" w:rsidRDefault="001161A3" w:rsidP="00DC0F23">
            <w:pPr>
              <w:tabs>
                <w:tab w:val="left" w:pos="6946"/>
              </w:tabs>
              <w:jc w:val="center"/>
              <w:rPr>
                <w:rFonts w:ascii="Arial" w:hAnsi="Arial" w:cs="Arial"/>
                <w:lang w:eastAsia="lv-LV"/>
              </w:rPr>
            </w:pPr>
            <w:r w:rsidRPr="000F6053">
              <w:rPr>
                <w:rFonts w:ascii="Arial" w:hAnsi="Arial" w:cs="Arial"/>
                <w:noProof/>
                <w:lang w:eastAsia="lv-LV"/>
              </w:rPr>
              <w:drawing>
                <wp:inline distT="0" distB="0" distL="0" distR="0" wp14:anchorId="372ADB38" wp14:editId="0228BB34">
                  <wp:extent cx="634365" cy="5797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365" cy="57975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tcPr>
          <w:p w14:paraId="2F7134B3" w14:textId="77777777" w:rsidR="001161A3" w:rsidRPr="000F6053" w:rsidRDefault="001161A3" w:rsidP="00DC0F23">
            <w:pPr>
              <w:tabs>
                <w:tab w:val="left" w:pos="2835"/>
                <w:tab w:val="left" w:pos="6946"/>
              </w:tabs>
              <w:rPr>
                <w:rFonts w:ascii="Arial" w:hAnsi="Arial" w:cs="Arial"/>
              </w:rPr>
            </w:pPr>
            <w:r w:rsidRPr="000F6053">
              <w:rPr>
                <w:rFonts w:ascii="Arial" w:hAnsi="Arial" w:cs="Arial"/>
              </w:rPr>
              <w:t>4.24. zemējums. Uzlīme tiek izvietota blakus zemējuma ierīkošanas vietām</w:t>
            </w:r>
          </w:p>
        </w:tc>
      </w:tr>
    </w:tbl>
    <w:p w14:paraId="78298B90" w14:textId="77777777" w:rsidR="001161A3" w:rsidRPr="00D80E37" w:rsidRDefault="001161A3" w:rsidP="00DC0F23">
      <w:pPr>
        <w:tabs>
          <w:tab w:val="left" w:pos="6946"/>
        </w:tabs>
        <w:spacing w:after="120"/>
        <w:ind w:firstLine="567"/>
        <w:jc w:val="both"/>
        <w:rPr>
          <w:rFonts w:ascii="Arial" w:hAnsi="Arial" w:cs="Arial"/>
        </w:rPr>
      </w:pPr>
    </w:p>
    <w:p w14:paraId="6CDC10AA" w14:textId="68707AE6" w:rsidR="001161A3" w:rsidRPr="00D80E37" w:rsidRDefault="001161A3" w:rsidP="006B3DDE">
      <w:pPr>
        <w:pStyle w:val="Sarakstarindkopa"/>
        <w:numPr>
          <w:ilvl w:val="2"/>
          <w:numId w:val="22"/>
        </w:numPr>
        <w:spacing w:after="0" w:line="240" w:lineRule="auto"/>
        <w:ind w:left="851" w:hanging="851"/>
        <w:jc w:val="both"/>
        <w:rPr>
          <w:rFonts w:ascii="Arial" w:hAnsi="Arial" w:cs="Arial"/>
        </w:rPr>
      </w:pPr>
      <w:r w:rsidRPr="00D80E37">
        <w:rPr>
          <w:rFonts w:ascii="Arial" w:hAnsi="Arial" w:cs="Arial"/>
        </w:rPr>
        <w:t xml:space="preserve">Marķēšanas materiālu izvēlas saskaņā ar nepieciešamajiem ekspluatācijas, drošuma, ilgizturības un ērtas/ātras marķēšanas nosacījumiem. </w:t>
      </w:r>
    </w:p>
    <w:p w14:paraId="5178459D" w14:textId="77777777" w:rsidR="001161A3" w:rsidRPr="00D80E37" w:rsidRDefault="001161A3" w:rsidP="006B3DDE">
      <w:pPr>
        <w:pStyle w:val="Sarakstarindkopa"/>
        <w:numPr>
          <w:ilvl w:val="2"/>
          <w:numId w:val="22"/>
        </w:numPr>
        <w:spacing w:after="0" w:line="240" w:lineRule="auto"/>
        <w:ind w:left="851" w:hanging="851"/>
        <w:jc w:val="both"/>
        <w:rPr>
          <w:rFonts w:ascii="Arial" w:hAnsi="Arial" w:cs="Arial"/>
        </w:rPr>
      </w:pPr>
      <w:r w:rsidRPr="00D80E37">
        <w:rPr>
          <w:rFonts w:ascii="Arial" w:hAnsi="Arial" w:cs="Arial"/>
        </w:rPr>
        <w:t>Nomaiņas ietvaros izmantojamām marķēšanas plāksnēm, pašlīmējošām etiķetēm un lentēm nedrīkst aizsegt ražotāja marķējumu un tās jāizvieto apkalpošanas personālam pieejamā/redzamā vietā.</w:t>
      </w:r>
    </w:p>
    <w:p w14:paraId="0E137B9E" w14:textId="36B0A6F0" w:rsidR="001161A3" w:rsidRDefault="001161A3" w:rsidP="006B3DDE">
      <w:pPr>
        <w:pStyle w:val="Sarakstarindkopa"/>
        <w:numPr>
          <w:ilvl w:val="2"/>
          <w:numId w:val="22"/>
        </w:numPr>
        <w:spacing w:after="0" w:line="240" w:lineRule="auto"/>
        <w:ind w:left="851" w:hanging="851"/>
        <w:jc w:val="both"/>
        <w:rPr>
          <w:rFonts w:ascii="Arial" w:hAnsi="Arial" w:cs="Arial"/>
        </w:rPr>
      </w:pPr>
      <w:r w:rsidRPr="00D80E37">
        <w:rPr>
          <w:rFonts w:ascii="Arial" w:hAnsi="Arial" w:cs="Arial"/>
        </w:rPr>
        <w:t xml:space="preserve">Uz marķēšanas plāksnes, pašlīmējošās etiķetes un lentes izvietojamo tekstu, kā arī fona krāsu izvēlas, vadoties pēc ērtākās un vieglākās salasāmības principa. </w:t>
      </w:r>
    </w:p>
    <w:p w14:paraId="32010627" w14:textId="6C55CC26" w:rsidR="006362FD" w:rsidRDefault="006362FD" w:rsidP="006362FD">
      <w:pPr>
        <w:pStyle w:val="Sarakstarindkopa"/>
        <w:tabs>
          <w:tab w:val="left" w:pos="6946"/>
        </w:tabs>
        <w:spacing w:after="120" w:line="240" w:lineRule="auto"/>
        <w:ind w:left="851"/>
        <w:jc w:val="both"/>
        <w:rPr>
          <w:rFonts w:ascii="Arial" w:hAnsi="Arial" w:cs="Arial"/>
        </w:rPr>
      </w:pPr>
    </w:p>
    <w:p w14:paraId="503D4B7E" w14:textId="43FD9EE7" w:rsidR="006362FD" w:rsidRDefault="006362FD" w:rsidP="00491368">
      <w:pPr>
        <w:pStyle w:val="Virsraksts2"/>
        <w:ind w:left="709" w:hanging="709"/>
      </w:pPr>
      <w:bookmarkStart w:id="144" w:name="_Toc100066466"/>
      <w:bookmarkStart w:id="145" w:name="_Toc101779756"/>
      <w:r w:rsidRPr="008C530F">
        <w:t>Rezerves daļas, speciālie instrumenti un iekārtas</w:t>
      </w:r>
      <w:bookmarkEnd w:id="144"/>
      <w:bookmarkEnd w:id="145"/>
    </w:p>
    <w:p w14:paraId="45745E38" w14:textId="77777777" w:rsidR="005B6D74" w:rsidRPr="005B6D74" w:rsidRDefault="005B6D74" w:rsidP="006B3DDE">
      <w:pPr>
        <w:pStyle w:val="Sarakstarindkopa"/>
        <w:numPr>
          <w:ilvl w:val="1"/>
          <w:numId w:val="22"/>
        </w:numPr>
        <w:spacing w:after="0" w:line="240" w:lineRule="auto"/>
        <w:jc w:val="both"/>
        <w:rPr>
          <w:rFonts w:ascii="Arial" w:hAnsi="Arial" w:cs="Arial"/>
          <w:vanish/>
        </w:rPr>
      </w:pPr>
    </w:p>
    <w:p w14:paraId="5A8605C7" w14:textId="6FC7221B" w:rsidR="006362FD" w:rsidRPr="005B6D74" w:rsidRDefault="006362FD"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Kontakttīkla rezerves daļām, iekārtām un instrumentām šī būvdarbu ietvaros jābūt ražotai sērijveidā.</w:t>
      </w:r>
    </w:p>
    <w:p w14:paraId="62987770" w14:textId="77777777" w:rsidR="006362FD" w:rsidRPr="005B6D74" w:rsidRDefault="006362FD" w:rsidP="006B3DDE">
      <w:pPr>
        <w:pStyle w:val="Sarakstarindkopa"/>
        <w:numPr>
          <w:ilvl w:val="2"/>
          <w:numId w:val="22"/>
        </w:numPr>
        <w:spacing w:after="0" w:line="240" w:lineRule="auto"/>
        <w:ind w:left="851" w:hanging="851"/>
        <w:jc w:val="both"/>
        <w:rPr>
          <w:rFonts w:ascii="Arial" w:hAnsi="Arial" w:cs="Arial"/>
        </w:rPr>
      </w:pPr>
      <w:bookmarkStart w:id="146" w:name="_Toc80599687"/>
      <w:bookmarkStart w:id="147" w:name="_Toc80600049"/>
      <w:bookmarkStart w:id="148" w:name="_Toc80599688"/>
      <w:bookmarkStart w:id="149" w:name="_Toc80600050"/>
      <w:bookmarkStart w:id="150" w:name="_Toc80599689"/>
      <w:bookmarkStart w:id="151" w:name="_Toc80600051"/>
      <w:bookmarkStart w:id="152" w:name="_Toc80599690"/>
      <w:bookmarkStart w:id="153" w:name="_Toc80600052"/>
      <w:bookmarkStart w:id="154" w:name="_Toc80599691"/>
      <w:bookmarkStart w:id="155" w:name="_Toc80600053"/>
      <w:bookmarkStart w:id="156" w:name="_Toc80599692"/>
      <w:bookmarkStart w:id="157" w:name="_Toc80600054"/>
      <w:bookmarkStart w:id="158" w:name="_Toc80599693"/>
      <w:bookmarkStart w:id="159" w:name="_Toc80600055"/>
      <w:bookmarkStart w:id="160" w:name="_Toc80599694"/>
      <w:bookmarkStart w:id="161" w:name="_Toc8060005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B6D74">
        <w:rPr>
          <w:rFonts w:ascii="Arial" w:hAnsi="Arial" w:cs="Arial"/>
        </w:rPr>
        <w:t>Kontakttīkla sistēmai jābūt savienojamība ar citām sistēmām un pieejama alternatīvu ražotāju detaļu piegāde.</w:t>
      </w:r>
    </w:p>
    <w:p w14:paraId="0E2ADCDB" w14:textId="77777777" w:rsidR="006362FD" w:rsidRPr="005B6D74" w:rsidRDefault="006362FD" w:rsidP="006B3DDE">
      <w:pPr>
        <w:pStyle w:val="Sarakstarindkopa"/>
        <w:numPr>
          <w:ilvl w:val="2"/>
          <w:numId w:val="22"/>
        </w:numPr>
        <w:spacing w:after="0" w:line="240" w:lineRule="auto"/>
        <w:ind w:left="851" w:hanging="851"/>
        <w:jc w:val="both"/>
        <w:rPr>
          <w:rFonts w:ascii="Arial" w:hAnsi="Arial" w:cs="Arial"/>
        </w:rPr>
      </w:pPr>
      <w:r w:rsidRPr="005B6D74">
        <w:rPr>
          <w:rFonts w:ascii="Arial" w:hAnsi="Arial" w:cs="Arial"/>
        </w:rPr>
        <w:t>Kontakttīkla sistēma jābūt brīvai no abonēšanas maksas (licences noformēšanas) par sistēmas izmantošanu.</w:t>
      </w:r>
    </w:p>
    <w:p w14:paraId="3285C0AC" w14:textId="77777777" w:rsidR="006362FD" w:rsidRPr="00D80E37" w:rsidRDefault="006362FD" w:rsidP="006362FD">
      <w:pPr>
        <w:pStyle w:val="Sarakstarindkopa"/>
        <w:tabs>
          <w:tab w:val="left" w:pos="6946"/>
        </w:tabs>
        <w:spacing w:after="120" w:line="240" w:lineRule="auto"/>
        <w:ind w:left="851"/>
        <w:jc w:val="both"/>
        <w:rPr>
          <w:rFonts w:ascii="Arial" w:hAnsi="Arial" w:cs="Arial"/>
        </w:rPr>
      </w:pPr>
    </w:p>
    <w:p w14:paraId="3D7A4FA4" w14:textId="3C1E93FA" w:rsidR="001161A3" w:rsidRPr="00D80E37" w:rsidRDefault="00705E8B" w:rsidP="00DC0F23">
      <w:pPr>
        <w:pStyle w:val="Virsraksts1"/>
        <w:tabs>
          <w:tab w:val="left" w:pos="6946"/>
        </w:tabs>
        <w:ind w:left="426" w:hanging="426"/>
      </w:pPr>
      <w:bookmarkStart w:id="162" w:name="_Toc101779757"/>
      <w:r>
        <w:t>Papildinformācija darbu izpildei un materiālu izvēlei</w:t>
      </w:r>
      <w:bookmarkEnd w:id="162"/>
    </w:p>
    <w:p w14:paraId="5DA87F45" w14:textId="740E1A5D" w:rsidR="000406C1" w:rsidRPr="008C530F" w:rsidRDefault="000406C1" w:rsidP="00DC0F23">
      <w:pPr>
        <w:pStyle w:val="Virsraksts2"/>
        <w:tabs>
          <w:tab w:val="left" w:pos="6946"/>
        </w:tabs>
        <w:ind w:left="567" w:hanging="567"/>
      </w:pPr>
      <w:bookmarkStart w:id="163" w:name="_Toc101779758"/>
      <w:r w:rsidRPr="008C530F">
        <w:t>Augstuma atzīmes</w:t>
      </w:r>
      <w:bookmarkEnd w:id="163"/>
      <w:r w:rsidRPr="008C530F">
        <w:t xml:space="preserve"> </w:t>
      </w:r>
    </w:p>
    <w:p w14:paraId="069B2503" w14:textId="77777777" w:rsidR="00762103" w:rsidRPr="00762103" w:rsidRDefault="00762103" w:rsidP="006B3DDE">
      <w:pPr>
        <w:pStyle w:val="Sarakstarindkopa"/>
        <w:numPr>
          <w:ilvl w:val="0"/>
          <w:numId w:val="22"/>
        </w:numPr>
        <w:spacing w:after="0" w:line="240" w:lineRule="auto"/>
        <w:jc w:val="both"/>
        <w:rPr>
          <w:rFonts w:ascii="Arial" w:hAnsi="Arial" w:cs="Arial"/>
          <w:vanish/>
        </w:rPr>
      </w:pPr>
    </w:p>
    <w:p w14:paraId="3997115D" w14:textId="77777777" w:rsidR="00762103" w:rsidRPr="00762103" w:rsidRDefault="00762103" w:rsidP="006B3DDE">
      <w:pPr>
        <w:pStyle w:val="Sarakstarindkopa"/>
        <w:numPr>
          <w:ilvl w:val="1"/>
          <w:numId w:val="22"/>
        </w:numPr>
        <w:spacing w:after="0" w:line="240" w:lineRule="auto"/>
        <w:jc w:val="both"/>
        <w:rPr>
          <w:rFonts w:ascii="Arial" w:hAnsi="Arial" w:cs="Arial"/>
          <w:vanish/>
        </w:rPr>
      </w:pPr>
    </w:p>
    <w:p w14:paraId="44B8EBAC" w14:textId="08E7A44F" w:rsidR="00D80E37" w:rsidRPr="00762103" w:rsidRDefault="000406C1" w:rsidP="006B3DDE">
      <w:pPr>
        <w:pStyle w:val="Sarakstarindkopa"/>
        <w:numPr>
          <w:ilvl w:val="2"/>
          <w:numId w:val="22"/>
        </w:numPr>
        <w:spacing w:after="0" w:line="240" w:lineRule="auto"/>
        <w:ind w:left="851" w:hanging="851"/>
        <w:jc w:val="both"/>
        <w:rPr>
          <w:rFonts w:ascii="Arial" w:hAnsi="Arial" w:cs="Arial"/>
        </w:rPr>
      </w:pPr>
      <w:r w:rsidRPr="00762103">
        <w:rPr>
          <w:rFonts w:ascii="Arial" w:hAnsi="Arial" w:cs="Arial"/>
        </w:rPr>
        <w:t xml:space="preserve">Kontakttīkla kontaktvadu piekares (ekspluatācijas) augstums virs sliedes galviņas virsmas līmeņa posmā un stacijā nedrīkst būt mazāks par 5750 mm un uz pārbrauktuves – ne mazāks par 6000 mm. </w:t>
      </w:r>
      <w:r w:rsidRPr="00762103">
        <w:rPr>
          <w:rFonts w:ascii="Arial" w:hAnsi="Arial" w:cs="Arial"/>
          <w:b/>
          <w:bCs/>
        </w:rPr>
        <w:t>Ar dzelzceļa infrastruktūras pārvaldītāja atļauju kontaktvadu piekares augstumu drīkst samazināt līdz 5675mm (AC 25kV– prasības).</w:t>
      </w:r>
      <w:r w:rsidRPr="00762103">
        <w:rPr>
          <w:rFonts w:ascii="Arial" w:hAnsi="Arial" w:cs="Arial"/>
        </w:rPr>
        <w:t xml:space="preserve"> Kontakttīkla šķērsojumos ar inženierbūvju konstrukcijām jāņem vērā LVS EN50119 prasības. Kontakttīkla kontaktvadu piekare nedrīkst būt augstāka par 6800 mm virs sliedes galviņas virsmas.</w:t>
      </w:r>
    </w:p>
    <w:p w14:paraId="183D09BE" w14:textId="72ABD28A" w:rsidR="000406C1" w:rsidRPr="00762103" w:rsidRDefault="000406C1" w:rsidP="006B3DDE">
      <w:pPr>
        <w:pStyle w:val="Sarakstarindkopa"/>
        <w:numPr>
          <w:ilvl w:val="2"/>
          <w:numId w:val="22"/>
        </w:numPr>
        <w:spacing w:after="0" w:line="240" w:lineRule="auto"/>
        <w:ind w:left="851" w:hanging="851"/>
        <w:jc w:val="both"/>
        <w:rPr>
          <w:rFonts w:ascii="Arial" w:hAnsi="Arial" w:cs="Arial"/>
        </w:rPr>
      </w:pPr>
      <w:r w:rsidRPr="00762103">
        <w:rPr>
          <w:rFonts w:ascii="Arial" w:hAnsi="Arial" w:cs="Arial"/>
        </w:rPr>
        <w:t>Sliežu ceļu platumam 1520 mm kontaktvadu augstuma rādītāji ir sekojoši:</w:t>
      </w:r>
    </w:p>
    <w:p w14:paraId="78AB82BB" w14:textId="77777777" w:rsidR="000406C1" w:rsidRPr="008C530F" w:rsidRDefault="000406C1" w:rsidP="00DC0F23">
      <w:pPr>
        <w:pStyle w:val="Normal2"/>
        <w:tabs>
          <w:tab w:val="left" w:pos="6946"/>
        </w:tabs>
        <w:spacing w:before="0" w:after="0"/>
        <w:ind w:left="567" w:firstLine="284"/>
        <w:contextualSpacing w:val="0"/>
        <w:rPr>
          <w:lang w:eastAsia="fr-FR"/>
        </w:rPr>
      </w:pPr>
      <w:r w:rsidRPr="008C530F">
        <w:rPr>
          <w:lang w:eastAsia="fr-FR"/>
        </w:rPr>
        <w:t>Nominālais kontaktvadu augstums: no 6000 mm līdz 6500 mm;</w:t>
      </w:r>
    </w:p>
    <w:p w14:paraId="66C32F6D" w14:textId="77777777" w:rsidR="000406C1" w:rsidRPr="008C530F" w:rsidRDefault="000406C1" w:rsidP="00DC0F23">
      <w:pPr>
        <w:pStyle w:val="Normal2"/>
        <w:tabs>
          <w:tab w:val="left" w:pos="6946"/>
        </w:tabs>
        <w:ind w:left="567" w:firstLine="284"/>
        <w:rPr>
          <w:lang w:eastAsia="fr-FR"/>
        </w:rPr>
      </w:pPr>
      <w:r w:rsidRPr="008C530F">
        <w:rPr>
          <w:lang w:eastAsia="fr-FR"/>
        </w:rPr>
        <w:t>Minimālais kontaktvadu augstums: 5750 mm;</w:t>
      </w:r>
    </w:p>
    <w:p w14:paraId="68FF4D39" w14:textId="77777777" w:rsidR="000406C1" w:rsidRPr="008C530F" w:rsidRDefault="000406C1" w:rsidP="00DC0F23">
      <w:pPr>
        <w:pStyle w:val="Normal2"/>
        <w:tabs>
          <w:tab w:val="left" w:pos="6946"/>
        </w:tabs>
        <w:ind w:left="567" w:firstLine="284"/>
        <w:rPr>
          <w:lang w:eastAsia="fr-FR"/>
        </w:rPr>
      </w:pPr>
      <w:r w:rsidRPr="008C530F">
        <w:rPr>
          <w:lang w:eastAsia="fr-FR"/>
        </w:rPr>
        <w:t xml:space="preserve">Minimālais kontaktvadu augstums: 5675 mm </w:t>
      </w:r>
      <w:r w:rsidRPr="008C530F">
        <w:t>(AC 25kV– prasības)</w:t>
      </w:r>
      <w:r w:rsidRPr="008C530F">
        <w:rPr>
          <w:lang w:eastAsia="fr-FR"/>
        </w:rPr>
        <w:t xml:space="preserve">; </w:t>
      </w:r>
    </w:p>
    <w:p w14:paraId="254281BD" w14:textId="77777777" w:rsidR="000406C1" w:rsidRPr="008C530F" w:rsidRDefault="000406C1" w:rsidP="00DC0F23">
      <w:pPr>
        <w:pStyle w:val="Normal2"/>
        <w:tabs>
          <w:tab w:val="left" w:pos="6946"/>
        </w:tabs>
        <w:ind w:left="567" w:firstLine="284"/>
        <w:rPr>
          <w:lang w:eastAsia="fr-FR"/>
        </w:rPr>
      </w:pPr>
      <w:r w:rsidRPr="008C530F">
        <w:rPr>
          <w:lang w:eastAsia="fr-FR"/>
        </w:rPr>
        <w:t>Maksimālais kontaktvadu augstums: 6800 mm.</w:t>
      </w:r>
      <w:bookmarkStart w:id="164" w:name="_Toc511373509"/>
    </w:p>
    <w:p w14:paraId="0377F712" w14:textId="77777777" w:rsidR="000406C1" w:rsidRPr="008C530F" w:rsidRDefault="000406C1" w:rsidP="00DC0F23">
      <w:pPr>
        <w:pStyle w:val="Normal1"/>
        <w:tabs>
          <w:tab w:val="left" w:pos="6946"/>
        </w:tabs>
        <w:ind w:left="714" w:hanging="147"/>
        <w:jc w:val="center"/>
      </w:pPr>
      <w:r w:rsidRPr="008C530F">
        <w:object w:dxaOrig="15517" w:dyaOrig="8065" w14:anchorId="02926E11">
          <v:shape id="_x0000_i1031" type="#_x0000_t75" style="width:402.5pt;height:211pt" o:ole="">
            <v:imagedata r:id="rId37" o:title=""/>
          </v:shape>
          <o:OLEObject Type="Embed" ProgID="Visio.Drawing.15" ShapeID="_x0000_i1031" DrawAspect="Content" ObjectID="_1715424442" r:id="rId38"/>
        </w:object>
      </w:r>
    </w:p>
    <w:p w14:paraId="2C4E24FD" w14:textId="77777777" w:rsidR="000406C1" w:rsidRPr="008C530F" w:rsidRDefault="000406C1" w:rsidP="00DC0F23">
      <w:pPr>
        <w:pStyle w:val="Normal1"/>
        <w:tabs>
          <w:tab w:val="left" w:pos="6946"/>
        </w:tabs>
        <w:ind w:left="714" w:hanging="357"/>
        <w:jc w:val="center"/>
        <w:rPr>
          <w:lang w:eastAsia="fr-FR"/>
        </w:rPr>
      </w:pPr>
    </w:p>
    <w:p w14:paraId="4CEDC145" w14:textId="33899A9C" w:rsidR="000406C1" w:rsidRDefault="000406C1" w:rsidP="00DC0F23">
      <w:pPr>
        <w:pStyle w:val="Parakstszemobjekta"/>
        <w:tabs>
          <w:tab w:val="left" w:pos="6946"/>
        </w:tabs>
        <w:jc w:val="center"/>
      </w:pPr>
      <w:bookmarkStart w:id="165" w:name="_Toc100066784"/>
      <w:r w:rsidRPr="008C530F">
        <w:t xml:space="preserve">Attēls Nr. </w:t>
      </w:r>
      <w:r w:rsidR="00F00769">
        <w:t>12</w:t>
      </w:r>
      <w:r w:rsidRPr="008C530F">
        <w:t>. Augstuma atzīmes</w:t>
      </w:r>
      <w:bookmarkEnd w:id="165"/>
    </w:p>
    <w:p w14:paraId="52979B6D" w14:textId="77777777" w:rsidR="000406C1" w:rsidRPr="008C530F" w:rsidRDefault="000406C1" w:rsidP="00DC0F23">
      <w:pPr>
        <w:pStyle w:val="Virsraksts2"/>
        <w:tabs>
          <w:tab w:val="left" w:pos="6946"/>
        </w:tabs>
        <w:ind w:left="567" w:hanging="567"/>
      </w:pPr>
      <w:bookmarkStart w:id="166" w:name="_Toc532219283"/>
      <w:bookmarkStart w:id="167" w:name="_Toc57143181"/>
      <w:bookmarkStart w:id="168" w:name="_Toc101779759"/>
      <w:bookmarkStart w:id="169" w:name="_Hlk71707737"/>
      <w:bookmarkEnd w:id="164"/>
      <w:r w:rsidRPr="008C530F">
        <w:t>Gabarīti</w:t>
      </w:r>
      <w:bookmarkEnd w:id="166"/>
      <w:bookmarkEnd w:id="167"/>
      <w:bookmarkEnd w:id="168"/>
    </w:p>
    <w:bookmarkEnd w:id="169"/>
    <w:p w14:paraId="3B27E7A0" w14:textId="77777777" w:rsidR="00762103" w:rsidRPr="00762103" w:rsidRDefault="00762103" w:rsidP="006B3DDE">
      <w:pPr>
        <w:pStyle w:val="Sarakstarindkopa"/>
        <w:numPr>
          <w:ilvl w:val="1"/>
          <w:numId w:val="22"/>
        </w:numPr>
        <w:spacing w:after="0" w:line="240" w:lineRule="auto"/>
        <w:jc w:val="both"/>
        <w:rPr>
          <w:rFonts w:ascii="Arial" w:hAnsi="Arial" w:cs="Arial"/>
          <w:vanish/>
        </w:rPr>
      </w:pPr>
    </w:p>
    <w:p w14:paraId="1D327586" w14:textId="49902D55" w:rsidR="000406C1" w:rsidRPr="00762103" w:rsidRDefault="000406C1" w:rsidP="006B3DDE">
      <w:pPr>
        <w:pStyle w:val="Sarakstarindkopa"/>
        <w:numPr>
          <w:ilvl w:val="2"/>
          <w:numId w:val="22"/>
        </w:numPr>
        <w:spacing w:after="0" w:line="240" w:lineRule="auto"/>
        <w:ind w:left="851" w:hanging="851"/>
        <w:jc w:val="both"/>
        <w:rPr>
          <w:rFonts w:ascii="Arial" w:hAnsi="Arial" w:cs="Arial"/>
        </w:rPr>
      </w:pPr>
      <w:r w:rsidRPr="00762103">
        <w:rPr>
          <w:rFonts w:ascii="Arial" w:hAnsi="Arial" w:cs="Arial"/>
        </w:rPr>
        <w:t xml:space="preserve">Inženierbūvju robežās attālumam no strāvas noņēmēja strāvu vadošajiem elementiem un kontakttīkla daļām līdz būvju un ritošā sastāva iezemētajām daļām jāatbilst: </w:t>
      </w:r>
      <w:r w:rsidRPr="00762103">
        <w:rPr>
          <w:rFonts w:ascii="Arial" w:hAnsi="Arial" w:cs="Arial"/>
        </w:rPr>
        <w:fldChar w:fldCharType="begin"/>
      </w:r>
      <w:r w:rsidRPr="00762103">
        <w:rPr>
          <w:rFonts w:ascii="Arial" w:hAnsi="Arial" w:cs="Arial"/>
        </w:rPr>
        <w:instrText xml:space="preserve"> REF _Ref73437015 \h  \* MERGEFORMAT </w:instrText>
      </w:r>
      <w:r w:rsidRPr="00762103">
        <w:rPr>
          <w:rFonts w:ascii="Arial" w:hAnsi="Arial" w:cs="Arial"/>
        </w:rPr>
      </w:r>
      <w:r w:rsidRPr="00762103">
        <w:rPr>
          <w:rFonts w:ascii="Arial" w:hAnsi="Arial" w:cs="Arial"/>
        </w:rPr>
        <w:fldChar w:fldCharType="separate"/>
      </w:r>
      <w:r w:rsidRPr="00762103">
        <w:rPr>
          <w:rFonts w:ascii="Arial" w:hAnsi="Arial" w:cs="Arial"/>
        </w:rPr>
        <w:t xml:space="preserve">Attēls Nr. </w:t>
      </w:r>
      <w:r w:rsidR="00F00769" w:rsidRPr="00762103">
        <w:rPr>
          <w:rFonts w:ascii="Arial" w:hAnsi="Arial" w:cs="Arial"/>
        </w:rPr>
        <w:t>13</w:t>
      </w:r>
      <w:r w:rsidRPr="00762103">
        <w:rPr>
          <w:rFonts w:ascii="Arial" w:hAnsi="Arial" w:cs="Arial"/>
        </w:rPr>
        <w:t xml:space="preserve"> </w:t>
      </w:r>
      <w:r w:rsidRPr="00762103">
        <w:rPr>
          <w:rFonts w:ascii="Arial" w:hAnsi="Arial" w:cs="Arial"/>
        </w:rPr>
        <w:fldChar w:fldCharType="end"/>
      </w:r>
      <w:r w:rsidRPr="00762103">
        <w:rPr>
          <w:rFonts w:ascii="Arial" w:hAnsi="Arial" w:cs="Arial"/>
        </w:rPr>
        <w:t>, 2.Tabulai un to nosaka standarts LVS 282:2015 “Dzelzceļa būvju tuvinājuma un ritošā sastāva gabarīti”.</w:t>
      </w:r>
    </w:p>
    <w:p w14:paraId="263E9A2D" w14:textId="77777777" w:rsidR="00D80E37" w:rsidRPr="00762103" w:rsidRDefault="000406C1" w:rsidP="006B3DDE">
      <w:pPr>
        <w:pStyle w:val="Sarakstarindkopa"/>
        <w:numPr>
          <w:ilvl w:val="2"/>
          <w:numId w:val="22"/>
        </w:numPr>
        <w:spacing w:after="0" w:line="240" w:lineRule="auto"/>
        <w:ind w:left="851" w:hanging="851"/>
        <w:jc w:val="both"/>
        <w:rPr>
          <w:rFonts w:ascii="Arial" w:hAnsi="Arial" w:cs="Arial"/>
        </w:rPr>
      </w:pPr>
      <w:r w:rsidRPr="00762103">
        <w:rPr>
          <w:rFonts w:ascii="Arial" w:hAnsi="Arial" w:cs="Arial"/>
        </w:rPr>
        <w:t>Jānodrošina LVS 282:2015 „Dzelzceļa būvju tuvinājuma un ritošā sastāva gabarīti” prasību izpilde balstu izvietošanai / uzstādīšanai  – ne mazāk par 3200 mm.</w:t>
      </w:r>
    </w:p>
    <w:p w14:paraId="4CA749D2" w14:textId="05DE4807" w:rsidR="000406C1" w:rsidRPr="00762103" w:rsidRDefault="000406C1" w:rsidP="006B3DDE">
      <w:pPr>
        <w:pStyle w:val="Sarakstarindkopa"/>
        <w:numPr>
          <w:ilvl w:val="2"/>
          <w:numId w:val="22"/>
        </w:numPr>
        <w:spacing w:after="0" w:line="240" w:lineRule="auto"/>
        <w:ind w:left="851" w:hanging="851"/>
        <w:jc w:val="both"/>
        <w:rPr>
          <w:rFonts w:ascii="Arial" w:hAnsi="Arial" w:cs="Arial"/>
        </w:rPr>
      </w:pPr>
      <w:r w:rsidRPr="00762103">
        <w:rPr>
          <w:rFonts w:ascii="Arial" w:hAnsi="Arial" w:cs="Arial"/>
        </w:rPr>
        <w:t xml:space="preserve">Ļoti grūtos apstākļos, šo attālumu drīkst samazināt līdz 2.45m stacijās un 2.75m posmos, iepriekš saskaņojot to ar </w:t>
      </w:r>
      <w:r w:rsidR="00554E58">
        <w:rPr>
          <w:rFonts w:ascii="Arial" w:hAnsi="Arial" w:cs="Arial"/>
        </w:rPr>
        <w:t>Pasūtītāju</w:t>
      </w:r>
      <w:r w:rsidRPr="00762103">
        <w:rPr>
          <w:rFonts w:ascii="Arial" w:hAnsi="Arial" w:cs="Arial"/>
        </w:rPr>
        <w:t>. Balsti jāuzstāda ārpus grāvjiem, lauka pusē. Uzstādot kontakttīkla balstus, novirze ir pieļaujama tikai palielināšanas virzienā, bet ne vairāk par 150mm. Dzelzceļa iecirkņu līknēs norādītos attālumus palielina atbilstoši standartā LVS 282:2015 “Dzelzceļa būvju tuvinājuma un ritošā sastāva gabarīti” noteiktajam gabarīta attālumu paplašinājumam.</w:t>
      </w:r>
    </w:p>
    <w:p w14:paraId="38A87B3A" w14:textId="793B83EF" w:rsidR="000406C1" w:rsidRDefault="000406C1" w:rsidP="00DC0F23">
      <w:pPr>
        <w:pStyle w:val="Normal1"/>
        <w:tabs>
          <w:tab w:val="left" w:pos="6946"/>
        </w:tabs>
        <w:ind w:left="714" w:hanging="357"/>
      </w:pPr>
      <w:r w:rsidRPr="008C530F">
        <w:object w:dxaOrig="29205" w:dyaOrig="17400" w14:anchorId="46953F78">
          <v:shape id="_x0000_i1032" type="#_x0000_t75" style="width:423.5pt;height:249pt" o:ole="">
            <v:imagedata r:id="rId39" o:title=""/>
          </v:shape>
          <o:OLEObject Type="Embed" ProgID="Visio.Drawing.15" ShapeID="_x0000_i1032" DrawAspect="Content" ObjectID="_1715424443" r:id="rId40"/>
        </w:object>
      </w:r>
    </w:p>
    <w:p w14:paraId="7B416B3F" w14:textId="77777777" w:rsidR="00762103" w:rsidRPr="008C530F" w:rsidRDefault="00762103" w:rsidP="00DC0F23">
      <w:pPr>
        <w:pStyle w:val="Normal1"/>
        <w:tabs>
          <w:tab w:val="left" w:pos="6946"/>
        </w:tabs>
        <w:ind w:left="714" w:hanging="357"/>
      </w:pPr>
    </w:p>
    <w:p w14:paraId="46070ECD" w14:textId="0C0CF003" w:rsidR="000406C1" w:rsidRDefault="000406C1" w:rsidP="00DC0F23">
      <w:pPr>
        <w:pStyle w:val="Parakstszemobjekta"/>
        <w:tabs>
          <w:tab w:val="left" w:pos="6946"/>
        </w:tabs>
        <w:jc w:val="center"/>
      </w:pPr>
      <w:bookmarkStart w:id="170" w:name="_Toc100066785"/>
      <w:r w:rsidRPr="0088349F">
        <w:t>Attēls Nr.</w:t>
      </w:r>
      <w:r w:rsidR="00F00769">
        <w:t>13</w:t>
      </w:r>
      <w:r w:rsidRPr="0088349F">
        <w:t>. Kontakttīkla gabarīti</w:t>
      </w:r>
      <w:bookmarkEnd w:id="170"/>
    </w:p>
    <w:p w14:paraId="2DFF170B" w14:textId="77777777" w:rsidR="000406C1" w:rsidRPr="008C530F" w:rsidRDefault="000406C1" w:rsidP="00DC0F23">
      <w:pPr>
        <w:tabs>
          <w:tab w:val="left" w:pos="6946"/>
        </w:tabs>
        <w:jc w:val="center"/>
        <w:rPr>
          <w:szCs w:val="24"/>
        </w:rPr>
      </w:pPr>
      <w:r w:rsidRPr="008C530F">
        <w:rPr>
          <w:rFonts w:ascii="Times New Roman" w:hAnsi="Times New Roman" w:cs="Times New Roman"/>
          <w:sz w:val="24"/>
        </w:rPr>
        <w:object w:dxaOrig="7830" w:dyaOrig="5310" w14:anchorId="66B0A866">
          <v:shape id="_x0000_i1033" type="#_x0000_t75" style="width:340pt;height:229.5pt" o:ole="">
            <v:imagedata r:id="rId41" o:title=""/>
          </v:shape>
          <o:OLEObject Type="Embed" ProgID="Visio.Drawing.15" ShapeID="_x0000_i1033" DrawAspect="Content" ObjectID="_1715424444" r:id="rId42"/>
        </w:object>
      </w:r>
    </w:p>
    <w:p w14:paraId="2E23DCEF" w14:textId="77777777" w:rsidR="000406C1" w:rsidRPr="008C530F" w:rsidRDefault="000406C1" w:rsidP="00DC0F23">
      <w:pPr>
        <w:tabs>
          <w:tab w:val="left" w:pos="6946"/>
        </w:tabs>
        <w:spacing w:after="120"/>
        <w:jc w:val="center"/>
        <w:rPr>
          <w:i/>
          <w:sz w:val="20"/>
          <w:szCs w:val="20"/>
        </w:rPr>
      </w:pPr>
      <w:r w:rsidRPr="008C530F">
        <w:rPr>
          <w:i/>
          <w:sz w:val="20"/>
          <w:szCs w:val="20"/>
        </w:rPr>
        <w:t>1 – ritošā sastāva gabarīti; 2- mākslīgo būvju gabarīti; 3- strāvas noņēmējā stāvoklis, ievērojot iespējamās pārbīdes.</w:t>
      </w:r>
    </w:p>
    <w:p w14:paraId="30DF91CB" w14:textId="750B8C7C" w:rsidR="000406C1" w:rsidRPr="008C530F" w:rsidRDefault="000406C1" w:rsidP="00DC0F23">
      <w:pPr>
        <w:pStyle w:val="Parakstszemobjekta"/>
        <w:tabs>
          <w:tab w:val="left" w:pos="6946"/>
        </w:tabs>
        <w:jc w:val="center"/>
      </w:pPr>
      <w:bookmarkStart w:id="171" w:name="_Ref513795760"/>
      <w:bookmarkStart w:id="172" w:name="_Toc532219350"/>
      <w:bookmarkStart w:id="173" w:name="_Ref73437015"/>
      <w:bookmarkStart w:id="174" w:name="_Toc100066786"/>
      <w:r w:rsidRPr="008C530F">
        <w:t xml:space="preserve">Attēls Nr. </w:t>
      </w:r>
      <w:r w:rsidR="00F00769">
        <w:t>14</w:t>
      </w:r>
      <w:r w:rsidRPr="008C530F">
        <w:t xml:space="preserve"> Būvju, kontakttīkla iekārtu, strāvas noņēmēju un ritošā sastāva </w:t>
      </w:r>
      <w:bookmarkEnd w:id="171"/>
      <w:r w:rsidRPr="008C530F">
        <w:t>savstarpējie attālumi</w:t>
      </w:r>
      <w:bookmarkEnd w:id="172"/>
      <w:bookmarkEnd w:id="173"/>
      <w:bookmarkEnd w:id="174"/>
    </w:p>
    <w:p w14:paraId="02927776" w14:textId="587352F9" w:rsidR="000406C1" w:rsidRPr="00762103" w:rsidRDefault="00113C4C" w:rsidP="00113C4C">
      <w:pPr>
        <w:tabs>
          <w:tab w:val="left" w:pos="0"/>
        </w:tabs>
        <w:rPr>
          <w:rFonts w:ascii="Arial" w:hAnsi="Arial" w:cs="Arial"/>
        </w:rPr>
      </w:pPr>
      <w:bookmarkStart w:id="175" w:name="_Toc100066769"/>
      <w:r w:rsidRPr="00762103">
        <w:rPr>
          <w:rFonts w:ascii="Arial" w:hAnsi="Arial" w:cs="Arial"/>
        </w:rPr>
        <w:t>Tab</w:t>
      </w:r>
      <w:r w:rsidR="000406C1" w:rsidRPr="00762103">
        <w:rPr>
          <w:rFonts w:ascii="Arial" w:hAnsi="Arial" w:cs="Arial"/>
        </w:rPr>
        <w:t xml:space="preserve">ula Nr. </w:t>
      </w:r>
      <w:r w:rsidR="00CF6191">
        <w:rPr>
          <w:rFonts w:ascii="Arial" w:hAnsi="Arial" w:cs="Arial"/>
        </w:rPr>
        <w:t>10</w:t>
      </w:r>
      <w:r w:rsidR="000406C1" w:rsidRPr="00762103">
        <w:rPr>
          <w:rFonts w:ascii="Arial" w:hAnsi="Arial" w:cs="Arial"/>
        </w:rPr>
        <w:t>. Būvju, kontakttīkla iekārtu, strāvas noņēmēju un ritošā sastāva savstarpējie attālumi</w:t>
      </w:r>
      <w:bookmarkEnd w:id="175"/>
    </w:p>
    <w:p w14:paraId="47FD9FBE" w14:textId="77777777" w:rsidR="000406C1" w:rsidRPr="008C530F" w:rsidRDefault="000406C1" w:rsidP="00DC0F23">
      <w:pPr>
        <w:pStyle w:val="Parakstszemobjekta"/>
        <w:tabs>
          <w:tab w:val="left" w:pos="6946"/>
        </w:tabs>
        <w:jc w:val="center"/>
        <w:rPr>
          <w:sz w:val="22"/>
          <w:szCs w:val="22"/>
        </w:rPr>
      </w:pPr>
      <w:r w:rsidRPr="008C530F">
        <w:rPr>
          <w:rFonts w:cs="Arial"/>
          <w:sz w:val="22"/>
          <w:szCs w:val="22"/>
        </w:rPr>
        <w:t>(Kontakttīkla 3kV DC ievērojot 25 kV AC perspektīvu)</w:t>
      </w:r>
    </w:p>
    <w:tbl>
      <w:tblPr>
        <w:tblStyle w:val="Reatabula"/>
        <w:tblW w:w="8957" w:type="dxa"/>
        <w:jc w:val="center"/>
        <w:tblLook w:val="04A0" w:firstRow="1" w:lastRow="0" w:firstColumn="1" w:lastColumn="0" w:noHBand="0" w:noVBand="1"/>
      </w:tblPr>
      <w:tblGrid>
        <w:gridCol w:w="960"/>
        <w:gridCol w:w="902"/>
        <w:gridCol w:w="1089"/>
        <w:gridCol w:w="836"/>
        <w:gridCol w:w="851"/>
        <w:gridCol w:w="664"/>
        <w:gridCol w:w="868"/>
        <w:gridCol w:w="617"/>
        <w:gridCol w:w="753"/>
        <w:gridCol w:w="664"/>
        <w:gridCol w:w="753"/>
      </w:tblGrid>
      <w:tr w:rsidR="000406C1" w:rsidRPr="008C530F" w14:paraId="0DD2AA9A" w14:textId="77777777" w:rsidTr="00E86745">
        <w:trPr>
          <w:jc w:val="center"/>
        </w:trPr>
        <w:tc>
          <w:tcPr>
            <w:tcW w:w="2971" w:type="dxa"/>
            <w:gridSpan w:val="3"/>
            <w:shd w:val="clear" w:color="auto" w:fill="E7E6E6" w:themeFill="background2"/>
            <w:vAlign w:val="center"/>
          </w:tcPr>
          <w:p w14:paraId="67E60681" w14:textId="77777777" w:rsidR="000406C1" w:rsidRPr="008C530F" w:rsidRDefault="000406C1" w:rsidP="00DC0F23">
            <w:pPr>
              <w:pStyle w:val="Parakstszemobjekta"/>
              <w:tabs>
                <w:tab w:val="left" w:pos="6946"/>
              </w:tabs>
              <w:jc w:val="center"/>
              <w:rPr>
                <w:b w:val="0"/>
                <w:sz w:val="16"/>
              </w:rPr>
            </w:pPr>
            <w:r w:rsidRPr="008C530F">
              <w:rPr>
                <w:b w:val="0"/>
                <w:sz w:val="16"/>
              </w:rPr>
              <w:t xml:space="preserve">Vertikālā gaisa sprauga starp ritošā sastāva gabarītu un kontaktvada viszemāko punktu </w:t>
            </w:r>
            <w:r w:rsidRPr="008C530F">
              <w:rPr>
                <w:b w:val="0"/>
                <w:i/>
                <w:sz w:val="16"/>
              </w:rPr>
              <w:t>A1</w:t>
            </w:r>
            <w:r w:rsidRPr="008C530F">
              <w:rPr>
                <w:b w:val="0"/>
                <w:sz w:val="16"/>
              </w:rPr>
              <w:t>, mm</w:t>
            </w:r>
          </w:p>
        </w:tc>
        <w:tc>
          <w:tcPr>
            <w:tcW w:w="1714" w:type="dxa"/>
            <w:gridSpan w:val="2"/>
            <w:vMerge w:val="restart"/>
            <w:shd w:val="clear" w:color="auto" w:fill="E7E6E6" w:themeFill="background2"/>
            <w:vAlign w:val="center"/>
          </w:tcPr>
          <w:p w14:paraId="7E946278" w14:textId="77777777" w:rsidR="000406C1" w:rsidRPr="008C530F" w:rsidRDefault="000406C1" w:rsidP="00DC0F23">
            <w:pPr>
              <w:pStyle w:val="Parakstszemobjekta"/>
              <w:tabs>
                <w:tab w:val="left" w:pos="6946"/>
              </w:tabs>
              <w:jc w:val="center"/>
              <w:rPr>
                <w:b w:val="0"/>
                <w:sz w:val="16"/>
              </w:rPr>
            </w:pPr>
            <w:r w:rsidRPr="008C530F">
              <w:rPr>
                <w:b w:val="0"/>
                <w:sz w:val="16"/>
              </w:rPr>
              <w:t xml:space="preserve">Vertikālā gaisa sprauga starp zem sprieguma esošām kontakttīkla daļām un būvju sazemē-tām daļām </w:t>
            </w:r>
            <w:r w:rsidRPr="008C530F">
              <w:rPr>
                <w:b w:val="0"/>
                <w:i/>
                <w:sz w:val="16"/>
              </w:rPr>
              <w:t>A2</w:t>
            </w:r>
            <w:r w:rsidRPr="008C530F">
              <w:rPr>
                <w:b w:val="0"/>
                <w:sz w:val="16"/>
              </w:rPr>
              <w:t>, mm</w:t>
            </w:r>
          </w:p>
        </w:tc>
        <w:tc>
          <w:tcPr>
            <w:tcW w:w="1547" w:type="dxa"/>
            <w:gridSpan w:val="2"/>
            <w:vMerge w:val="restart"/>
            <w:shd w:val="clear" w:color="auto" w:fill="E7E6E6" w:themeFill="background2"/>
            <w:vAlign w:val="center"/>
          </w:tcPr>
          <w:p w14:paraId="1D928D1B" w14:textId="77777777" w:rsidR="000406C1" w:rsidRPr="008C530F" w:rsidRDefault="000406C1" w:rsidP="00DC0F23">
            <w:pPr>
              <w:pStyle w:val="Parakstszemobjekta"/>
              <w:tabs>
                <w:tab w:val="left" w:pos="6946"/>
              </w:tabs>
              <w:jc w:val="center"/>
              <w:rPr>
                <w:b w:val="0"/>
                <w:sz w:val="16"/>
              </w:rPr>
            </w:pPr>
            <w:r w:rsidRPr="008C530F">
              <w:rPr>
                <w:b w:val="0"/>
                <w:sz w:val="16"/>
              </w:rPr>
              <w:t xml:space="preserve">Sāniska gaisa sprauga starp strāvas noņēmēja zem sprieguma esošajām daļām un būvju sazemētām daļām </w:t>
            </w:r>
            <w:r w:rsidRPr="008C530F">
              <w:rPr>
                <w:b w:val="0"/>
                <w:i/>
                <w:sz w:val="16"/>
              </w:rPr>
              <w:t>A</w:t>
            </w:r>
            <w:r w:rsidRPr="008C530F">
              <w:rPr>
                <w:b w:val="0"/>
                <w:sz w:val="16"/>
              </w:rPr>
              <w:t>, mm</w:t>
            </w:r>
          </w:p>
        </w:tc>
        <w:tc>
          <w:tcPr>
            <w:tcW w:w="2725" w:type="dxa"/>
            <w:gridSpan w:val="4"/>
            <w:shd w:val="clear" w:color="auto" w:fill="E7E6E6" w:themeFill="background2"/>
            <w:vAlign w:val="center"/>
          </w:tcPr>
          <w:p w14:paraId="1A3C13DC" w14:textId="77777777" w:rsidR="000406C1" w:rsidRPr="008C530F" w:rsidRDefault="000406C1" w:rsidP="00DC0F23">
            <w:pPr>
              <w:pStyle w:val="Parakstszemobjekta"/>
              <w:tabs>
                <w:tab w:val="left" w:pos="6946"/>
              </w:tabs>
              <w:jc w:val="center"/>
              <w:rPr>
                <w:b w:val="0"/>
                <w:sz w:val="16"/>
              </w:rPr>
            </w:pPr>
            <w:r w:rsidRPr="008C530F">
              <w:rPr>
                <w:b w:val="0"/>
                <w:sz w:val="16"/>
              </w:rPr>
              <w:t>Vertikālā sprauga zem sprieguma atrodošos kontakttīkla daļu izvietošanai</w:t>
            </w:r>
            <w:r w:rsidRPr="008C530F">
              <w:rPr>
                <w:b w:val="0"/>
                <w:i/>
                <w:sz w:val="16"/>
              </w:rPr>
              <w:t xml:space="preserve"> b</w:t>
            </w:r>
            <w:r w:rsidRPr="008C530F">
              <w:rPr>
                <w:b w:val="0"/>
                <w:sz w:val="16"/>
              </w:rPr>
              <w:t>, mm</w:t>
            </w:r>
          </w:p>
        </w:tc>
      </w:tr>
      <w:tr w:rsidR="000406C1" w:rsidRPr="008C530F" w14:paraId="1D402136" w14:textId="77777777" w:rsidTr="00E86745">
        <w:trPr>
          <w:trHeight w:val="646"/>
          <w:jc w:val="center"/>
        </w:trPr>
        <w:tc>
          <w:tcPr>
            <w:tcW w:w="1874" w:type="dxa"/>
            <w:gridSpan w:val="2"/>
            <w:shd w:val="clear" w:color="auto" w:fill="E7E6E6" w:themeFill="background2"/>
            <w:vAlign w:val="center"/>
          </w:tcPr>
          <w:p w14:paraId="65E79AF4" w14:textId="77777777" w:rsidR="000406C1" w:rsidRPr="008C530F" w:rsidRDefault="000406C1" w:rsidP="00DC0F23">
            <w:pPr>
              <w:pStyle w:val="Parakstszemobjekta"/>
              <w:tabs>
                <w:tab w:val="left" w:pos="6946"/>
              </w:tabs>
              <w:jc w:val="center"/>
              <w:rPr>
                <w:b w:val="0"/>
                <w:sz w:val="16"/>
              </w:rPr>
            </w:pPr>
            <w:r w:rsidRPr="008C530F">
              <w:rPr>
                <w:b w:val="0"/>
                <w:sz w:val="16"/>
              </w:rPr>
              <w:t>nominālā</w:t>
            </w:r>
          </w:p>
        </w:tc>
        <w:tc>
          <w:tcPr>
            <w:tcW w:w="1097" w:type="dxa"/>
            <w:shd w:val="clear" w:color="auto" w:fill="E7E6E6" w:themeFill="background2"/>
            <w:vAlign w:val="center"/>
          </w:tcPr>
          <w:p w14:paraId="013067A6" w14:textId="77777777" w:rsidR="000406C1" w:rsidRPr="008C530F" w:rsidRDefault="000406C1" w:rsidP="00DC0F23">
            <w:pPr>
              <w:pStyle w:val="Parakstszemobjekta"/>
              <w:tabs>
                <w:tab w:val="left" w:pos="6946"/>
              </w:tabs>
              <w:jc w:val="center"/>
              <w:rPr>
                <w:b w:val="0"/>
                <w:sz w:val="16"/>
              </w:rPr>
            </w:pPr>
            <w:r w:rsidRPr="008C530F">
              <w:rPr>
                <w:b w:val="0"/>
                <w:sz w:val="16"/>
              </w:rPr>
              <w:t>vismazākā</w:t>
            </w:r>
          </w:p>
        </w:tc>
        <w:tc>
          <w:tcPr>
            <w:tcW w:w="1714" w:type="dxa"/>
            <w:gridSpan w:val="2"/>
            <w:vMerge/>
            <w:shd w:val="clear" w:color="auto" w:fill="E7E6E6" w:themeFill="background2"/>
            <w:vAlign w:val="center"/>
          </w:tcPr>
          <w:p w14:paraId="3904F916" w14:textId="77777777" w:rsidR="000406C1" w:rsidRPr="008C530F" w:rsidRDefault="000406C1" w:rsidP="00DC0F23">
            <w:pPr>
              <w:pStyle w:val="Parakstszemobjekta"/>
              <w:tabs>
                <w:tab w:val="left" w:pos="6946"/>
              </w:tabs>
              <w:jc w:val="center"/>
              <w:rPr>
                <w:b w:val="0"/>
                <w:sz w:val="16"/>
              </w:rPr>
            </w:pPr>
          </w:p>
        </w:tc>
        <w:tc>
          <w:tcPr>
            <w:tcW w:w="1547" w:type="dxa"/>
            <w:gridSpan w:val="2"/>
            <w:vMerge/>
            <w:shd w:val="clear" w:color="auto" w:fill="E7E6E6" w:themeFill="background2"/>
            <w:vAlign w:val="center"/>
          </w:tcPr>
          <w:p w14:paraId="0ED49A29" w14:textId="77777777" w:rsidR="000406C1" w:rsidRPr="008C530F" w:rsidRDefault="000406C1" w:rsidP="00DC0F23">
            <w:pPr>
              <w:pStyle w:val="Parakstszemobjekta"/>
              <w:tabs>
                <w:tab w:val="left" w:pos="6946"/>
              </w:tabs>
              <w:jc w:val="center"/>
              <w:rPr>
                <w:b w:val="0"/>
                <w:sz w:val="16"/>
              </w:rPr>
            </w:pPr>
          </w:p>
        </w:tc>
        <w:tc>
          <w:tcPr>
            <w:tcW w:w="1301" w:type="dxa"/>
            <w:gridSpan w:val="2"/>
            <w:shd w:val="clear" w:color="auto" w:fill="E7E6E6" w:themeFill="background2"/>
            <w:vAlign w:val="center"/>
          </w:tcPr>
          <w:p w14:paraId="0D2ADBAF" w14:textId="77777777" w:rsidR="000406C1" w:rsidRPr="008C530F" w:rsidRDefault="000406C1" w:rsidP="00DC0F23">
            <w:pPr>
              <w:pStyle w:val="Parakstszemobjekta"/>
              <w:tabs>
                <w:tab w:val="left" w:pos="6946"/>
              </w:tabs>
              <w:jc w:val="center"/>
              <w:rPr>
                <w:b w:val="0"/>
                <w:sz w:val="16"/>
              </w:rPr>
            </w:pPr>
            <w:r w:rsidRPr="008C530F">
              <w:rPr>
                <w:b w:val="0"/>
                <w:sz w:val="16"/>
              </w:rPr>
              <w:t>bez nesošās troses</w:t>
            </w:r>
          </w:p>
        </w:tc>
        <w:tc>
          <w:tcPr>
            <w:tcW w:w="1424" w:type="dxa"/>
            <w:gridSpan w:val="2"/>
            <w:shd w:val="clear" w:color="auto" w:fill="E7E6E6" w:themeFill="background2"/>
            <w:vAlign w:val="center"/>
          </w:tcPr>
          <w:p w14:paraId="403A724F" w14:textId="77777777" w:rsidR="000406C1" w:rsidRPr="008C530F" w:rsidRDefault="000406C1" w:rsidP="00DC0F23">
            <w:pPr>
              <w:pStyle w:val="Parakstszemobjekta"/>
              <w:tabs>
                <w:tab w:val="left" w:pos="6946"/>
              </w:tabs>
              <w:jc w:val="center"/>
              <w:rPr>
                <w:b w:val="0"/>
                <w:sz w:val="16"/>
              </w:rPr>
            </w:pPr>
            <w:r w:rsidRPr="008C530F">
              <w:rPr>
                <w:b w:val="0"/>
                <w:sz w:val="16"/>
              </w:rPr>
              <w:t>ar nesošo trosi</w:t>
            </w:r>
          </w:p>
        </w:tc>
      </w:tr>
      <w:tr w:rsidR="000406C1" w:rsidRPr="008C530F" w14:paraId="03FD9A56" w14:textId="77777777" w:rsidTr="00E86745">
        <w:trPr>
          <w:trHeight w:val="836"/>
          <w:jc w:val="center"/>
        </w:trPr>
        <w:tc>
          <w:tcPr>
            <w:tcW w:w="967" w:type="dxa"/>
            <w:shd w:val="clear" w:color="auto" w:fill="E7E6E6" w:themeFill="background2"/>
          </w:tcPr>
          <w:p w14:paraId="4046C64C" w14:textId="77777777" w:rsidR="000406C1" w:rsidRPr="008C530F" w:rsidRDefault="000406C1" w:rsidP="00DC0F23">
            <w:pPr>
              <w:pStyle w:val="Parakstszemobjekta"/>
              <w:tabs>
                <w:tab w:val="left" w:pos="6946"/>
              </w:tabs>
              <w:rPr>
                <w:b w:val="0"/>
                <w:sz w:val="16"/>
              </w:rPr>
            </w:pPr>
            <w:r w:rsidRPr="008C530F">
              <w:rPr>
                <w:b w:val="0"/>
                <w:sz w:val="16"/>
              </w:rPr>
              <w:t>Posmiem un staci-jas galve-najiem ceļiem</w:t>
            </w:r>
          </w:p>
        </w:tc>
        <w:tc>
          <w:tcPr>
            <w:tcW w:w="907" w:type="dxa"/>
            <w:shd w:val="clear" w:color="auto" w:fill="E7E6E6" w:themeFill="background2"/>
          </w:tcPr>
          <w:p w14:paraId="7632157E" w14:textId="77777777" w:rsidR="000406C1" w:rsidRPr="008C530F" w:rsidRDefault="000406C1" w:rsidP="00DC0F23">
            <w:pPr>
              <w:pStyle w:val="Parakstszemobjekta"/>
              <w:tabs>
                <w:tab w:val="left" w:pos="6946"/>
              </w:tabs>
              <w:rPr>
                <w:b w:val="0"/>
                <w:sz w:val="16"/>
              </w:rPr>
            </w:pPr>
            <w:r w:rsidRPr="008C530F">
              <w:rPr>
                <w:b w:val="0"/>
                <w:sz w:val="16"/>
              </w:rPr>
              <w:t>Staciju pārējiem ceļiem</w:t>
            </w:r>
          </w:p>
        </w:tc>
        <w:tc>
          <w:tcPr>
            <w:tcW w:w="1097" w:type="dxa"/>
            <w:shd w:val="clear" w:color="auto" w:fill="E7E6E6" w:themeFill="background2"/>
          </w:tcPr>
          <w:p w14:paraId="7A6F7257" w14:textId="77777777" w:rsidR="000406C1" w:rsidRPr="008C530F" w:rsidRDefault="000406C1" w:rsidP="00DC0F23">
            <w:pPr>
              <w:pStyle w:val="Parakstszemobjekta"/>
              <w:tabs>
                <w:tab w:val="left" w:pos="6946"/>
              </w:tabs>
              <w:rPr>
                <w:b w:val="0"/>
                <w:sz w:val="16"/>
              </w:rPr>
            </w:pPr>
            <w:r w:rsidRPr="008C530F">
              <w:rPr>
                <w:b w:val="0"/>
                <w:sz w:val="16"/>
              </w:rPr>
              <w:t>Posmiem un galve-najiem ceļiem stacijās</w:t>
            </w:r>
          </w:p>
        </w:tc>
        <w:tc>
          <w:tcPr>
            <w:tcW w:w="852" w:type="dxa"/>
            <w:shd w:val="clear" w:color="auto" w:fill="E7E6E6" w:themeFill="background2"/>
          </w:tcPr>
          <w:p w14:paraId="20825F48" w14:textId="77777777" w:rsidR="000406C1" w:rsidRPr="008C530F" w:rsidRDefault="000406C1" w:rsidP="00DC0F23">
            <w:pPr>
              <w:pStyle w:val="Parakstszemobjekta"/>
              <w:tabs>
                <w:tab w:val="left" w:pos="6946"/>
              </w:tabs>
              <w:rPr>
                <w:b w:val="0"/>
                <w:sz w:val="16"/>
              </w:rPr>
            </w:pPr>
            <w:r w:rsidRPr="008C530F">
              <w:rPr>
                <w:b w:val="0"/>
                <w:sz w:val="16"/>
              </w:rPr>
              <w:t>nomi-nālā</w:t>
            </w:r>
          </w:p>
        </w:tc>
        <w:tc>
          <w:tcPr>
            <w:tcW w:w="862" w:type="dxa"/>
            <w:shd w:val="clear" w:color="auto" w:fill="E7E6E6" w:themeFill="background2"/>
          </w:tcPr>
          <w:p w14:paraId="448E0162" w14:textId="77777777" w:rsidR="000406C1" w:rsidRPr="008C530F" w:rsidRDefault="000406C1" w:rsidP="00DC0F23">
            <w:pPr>
              <w:pStyle w:val="Parakstszemobjekta"/>
              <w:tabs>
                <w:tab w:val="left" w:pos="6946"/>
              </w:tabs>
              <w:rPr>
                <w:b w:val="0"/>
                <w:sz w:val="16"/>
              </w:rPr>
            </w:pPr>
            <w:r w:rsidRPr="008C530F">
              <w:rPr>
                <w:b w:val="0"/>
                <w:sz w:val="16"/>
              </w:rPr>
              <w:t>visma-zākā pieļau-jamā</w:t>
            </w:r>
          </w:p>
        </w:tc>
        <w:tc>
          <w:tcPr>
            <w:tcW w:w="667" w:type="dxa"/>
            <w:shd w:val="clear" w:color="auto" w:fill="E7E6E6" w:themeFill="background2"/>
          </w:tcPr>
          <w:p w14:paraId="16D7D73C" w14:textId="77777777" w:rsidR="000406C1" w:rsidRPr="008C530F" w:rsidRDefault="000406C1" w:rsidP="00DC0F23">
            <w:pPr>
              <w:pStyle w:val="Parakstszemobjekta"/>
              <w:tabs>
                <w:tab w:val="left" w:pos="6946"/>
              </w:tabs>
              <w:rPr>
                <w:b w:val="0"/>
                <w:sz w:val="16"/>
              </w:rPr>
            </w:pPr>
            <w:r w:rsidRPr="008C530F">
              <w:rPr>
                <w:b w:val="0"/>
                <w:sz w:val="16"/>
              </w:rPr>
              <w:t>nomi-nālā</w:t>
            </w:r>
          </w:p>
        </w:tc>
        <w:tc>
          <w:tcPr>
            <w:tcW w:w="880" w:type="dxa"/>
            <w:shd w:val="clear" w:color="auto" w:fill="E7E6E6" w:themeFill="background2"/>
          </w:tcPr>
          <w:p w14:paraId="7168C8F9" w14:textId="77777777" w:rsidR="000406C1" w:rsidRPr="008C530F" w:rsidRDefault="000406C1" w:rsidP="00DC0F23">
            <w:pPr>
              <w:pStyle w:val="Parakstszemobjekta"/>
              <w:tabs>
                <w:tab w:val="left" w:pos="6946"/>
              </w:tabs>
              <w:rPr>
                <w:b w:val="0"/>
                <w:sz w:val="16"/>
              </w:rPr>
            </w:pPr>
            <w:r w:rsidRPr="008C530F">
              <w:rPr>
                <w:b w:val="0"/>
                <w:sz w:val="16"/>
              </w:rPr>
              <w:t>visma-zākā pieļau-jamā</w:t>
            </w:r>
          </w:p>
        </w:tc>
        <w:tc>
          <w:tcPr>
            <w:tcW w:w="544" w:type="dxa"/>
            <w:shd w:val="clear" w:color="auto" w:fill="E7E6E6" w:themeFill="background2"/>
          </w:tcPr>
          <w:p w14:paraId="5BF2F0CA" w14:textId="77777777" w:rsidR="000406C1" w:rsidRPr="008C530F" w:rsidRDefault="000406C1" w:rsidP="00DC0F23">
            <w:pPr>
              <w:pStyle w:val="Parakstszemobjekta"/>
              <w:tabs>
                <w:tab w:val="left" w:pos="6946"/>
              </w:tabs>
              <w:rPr>
                <w:b w:val="0"/>
                <w:sz w:val="16"/>
              </w:rPr>
            </w:pPr>
            <w:r w:rsidRPr="008C530F">
              <w:rPr>
                <w:b w:val="0"/>
                <w:sz w:val="16"/>
              </w:rPr>
              <w:t>nomi-nālā</w:t>
            </w:r>
          </w:p>
        </w:tc>
        <w:tc>
          <w:tcPr>
            <w:tcW w:w="757" w:type="dxa"/>
            <w:shd w:val="clear" w:color="auto" w:fill="E7E6E6" w:themeFill="background2"/>
          </w:tcPr>
          <w:p w14:paraId="120C6ACC" w14:textId="77777777" w:rsidR="000406C1" w:rsidRPr="008C530F" w:rsidRDefault="000406C1" w:rsidP="00DC0F23">
            <w:pPr>
              <w:pStyle w:val="Parakstszemobjekta"/>
              <w:tabs>
                <w:tab w:val="left" w:pos="6946"/>
              </w:tabs>
              <w:rPr>
                <w:b w:val="0"/>
                <w:sz w:val="16"/>
              </w:rPr>
            </w:pPr>
            <w:r w:rsidRPr="008C530F">
              <w:rPr>
                <w:b w:val="0"/>
                <w:sz w:val="16"/>
              </w:rPr>
              <w:t>visma-zākā pieļau-jamā</w:t>
            </w:r>
          </w:p>
        </w:tc>
        <w:tc>
          <w:tcPr>
            <w:tcW w:w="667" w:type="dxa"/>
            <w:shd w:val="clear" w:color="auto" w:fill="E7E6E6" w:themeFill="background2"/>
          </w:tcPr>
          <w:p w14:paraId="0169DFCB" w14:textId="77777777" w:rsidR="000406C1" w:rsidRPr="008C530F" w:rsidRDefault="000406C1" w:rsidP="00DC0F23">
            <w:pPr>
              <w:pStyle w:val="Parakstszemobjekta"/>
              <w:tabs>
                <w:tab w:val="left" w:pos="6946"/>
              </w:tabs>
              <w:rPr>
                <w:b w:val="0"/>
                <w:sz w:val="16"/>
              </w:rPr>
            </w:pPr>
            <w:r w:rsidRPr="008C530F">
              <w:rPr>
                <w:b w:val="0"/>
                <w:sz w:val="16"/>
              </w:rPr>
              <w:t>nomi-nālā</w:t>
            </w:r>
          </w:p>
        </w:tc>
        <w:tc>
          <w:tcPr>
            <w:tcW w:w="757" w:type="dxa"/>
            <w:shd w:val="clear" w:color="auto" w:fill="E7E6E6" w:themeFill="background2"/>
          </w:tcPr>
          <w:p w14:paraId="55BB0D64" w14:textId="77777777" w:rsidR="000406C1" w:rsidRPr="008C530F" w:rsidRDefault="000406C1" w:rsidP="00DC0F23">
            <w:pPr>
              <w:pStyle w:val="Parakstszemobjekta"/>
              <w:tabs>
                <w:tab w:val="left" w:pos="6946"/>
              </w:tabs>
              <w:rPr>
                <w:b w:val="0"/>
                <w:sz w:val="16"/>
              </w:rPr>
            </w:pPr>
            <w:r w:rsidRPr="008C530F">
              <w:rPr>
                <w:b w:val="0"/>
                <w:sz w:val="16"/>
              </w:rPr>
              <w:t>visma-zākā pieļau-jamā</w:t>
            </w:r>
          </w:p>
        </w:tc>
      </w:tr>
      <w:tr w:rsidR="000406C1" w:rsidRPr="008C530F" w14:paraId="73EB735F" w14:textId="77777777" w:rsidTr="00E86745">
        <w:trPr>
          <w:jc w:val="center"/>
        </w:trPr>
        <w:tc>
          <w:tcPr>
            <w:tcW w:w="967" w:type="dxa"/>
          </w:tcPr>
          <w:p w14:paraId="33168E7D" w14:textId="77777777" w:rsidR="000406C1" w:rsidRPr="008C530F" w:rsidRDefault="000406C1" w:rsidP="00DC0F23">
            <w:pPr>
              <w:pStyle w:val="Parakstszemobjekta"/>
              <w:tabs>
                <w:tab w:val="left" w:pos="6946"/>
              </w:tabs>
              <w:jc w:val="center"/>
              <w:rPr>
                <w:b w:val="0"/>
              </w:rPr>
            </w:pPr>
            <w:r w:rsidRPr="008C530F">
              <w:rPr>
                <w:b w:val="0"/>
              </w:rPr>
              <w:t>450</w:t>
            </w:r>
          </w:p>
        </w:tc>
        <w:tc>
          <w:tcPr>
            <w:tcW w:w="907" w:type="dxa"/>
          </w:tcPr>
          <w:p w14:paraId="03652290" w14:textId="77777777" w:rsidR="000406C1" w:rsidRPr="008C530F" w:rsidRDefault="000406C1" w:rsidP="00DC0F23">
            <w:pPr>
              <w:pStyle w:val="Parakstszemobjekta"/>
              <w:tabs>
                <w:tab w:val="left" w:pos="6946"/>
              </w:tabs>
              <w:jc w:val="center"/>
              <w:rPr>
                <w:b w:val="0"/>
              </w:rPr>
            </w:pPr>
            <w:r w:rsidRPr="008C530F">
              <w:rPr>
                <w:b w:val="0"/>
              </w:rPr>
              <w:t>950</w:t>
            </w:r>
          </w:p>
        </w:tc>
        <w:tc>
          <w:tcPr>
            <w:tcW w:w="1097" w:type="dxa"/>
          </w:tcPr>
          <w:p w14:paraId="59EB96EC" w14:textId="77777777" w:rsidR="000406C1" w:rsidRPr="008C530F" w:rsidRDefault="000406C1" w:rsidP="00DC0F23">
            <w:pPr>
              <w:pStyle w:val="Parakstszemobjekta"/>
              <w:tabs>
                <w:tab w:val="left" w:pos="6946"/>
              </w:tabs>
              <w:jc w:val="center"/>
              <w:rPr>
                <w:b w:val="0"/>
              </w:rPr>
            </w:pPr>
            <w:r w:rsidRPr="008C530F">
              <w:rPr>
                <w:b w:val="0"/>
              </w:rPr>
              <w:t>375</w:t>
            </w:r>
          </w:p>
        </w:tc>
        <w:tc>
          <w:tcPr>
            <w:tcW w:w="852" w:type="dxa"/>
          </w:tcPr>
          <w:p w14:paraId="3E09C6CF" w14:textId="77777777" w:rsidR="000406C1" w:rsidRPr="008C530F" w:rsidRDefault="000406C1" w:rsidP="00DC0F23">
            <w:pPr>
              <w:pStyle w:val="Parakstszemobjekta"/>
              <w:tabs>
                <w:tab w:val="left" w:pos="6946"/>
              </w:tabs>
              <w:jc w:val="center"/>
              <w:rPr>
                <w:b w:val="0"/>
              </w:rPr>
            </w:pPr>
            <w:r w:rsidRPr="008C530F">
              <w:rPr>
                <w:b w:val="0"/>
              </w:rPr>
              <w:t>350</w:t>
            </w:r>
          </w:p>
        </w:tc>
        <w:tc>
          <w:tcPr>
            <w:tcW w:w="862" w:type="dxa"/>
          </w:tcPr>
          <w:p w14:paraId="181CBC55" w14:textId="77777777" w:rsidR="000406C1" w:rsidRPr="008C530F" w:rsidRDefault="000406C1" w:rsidP="00DC0F23">
            <w:pPr>
              <w:pStyle w:val="Parakstszemobjekta"/>
              <w:tabs>
                <w:tab w:val="left" w:pos="6946"/>
              </w:tabs>
              <w:jc w:val="center"/>
              <w:rPr>
                <w:b w:val="0"/>
              </w:rPr>
            </w:pPr>
            <w:r w:rsidRPr="008C530F">
              <w:rPr>
                <w:b w:val="0"/>
              </w:rPr>
              <w:t>300</w:t>
            </w:r>
          </w:p>
        </w:tc>
        <w:tc>
          <w:tcPr>
            <w:tcW w:w="667" w:type="dxa"/>
          </w:tcPr>
          <w:p w14:paraId="2171C726" w14:textId="77777777" w:rsidR="000406C1" w:rsidRPr="008C530F" w:rsidRDefault="000406C1" w:rsidP="00DC0F23">
            <w:pPr>
              <w:pStyle w:val="Parakstszemobjekta"/>
              <w:tabs>
                <w:tab w:val="left" w:pos="6946"/>
              </w:tabs>
              <w:jc w:val="center"/>
              <w:rPr>
                <w:b w:val="0"/>
              </w:rPr>
            </w:pPr>
            <w:r w:rsidRPr="008C530F">
              <w:rPr>
                <w:b w:val="0"/>
              </w:rPr>
              <w:t>250</w:t>
            </w:r>
          </w:p>
        </w:tc>
        <w:tc>
          <w:tcPr>
            <w:tcW w:w="880" w:type="dxa"/>
          </w:tcPr>
          <w:p w14:paraId="24F1AE1C" w14:textId="77777777" w:rsidR="000406C1" w:rsidRPr="008C530F" w:rsidRDefault="000406C1" w:rsidP="00DC0F23">
            <w:pPr>
              <w:pStyle w:val="Parakstszemobjekta"/>
              <w:tabs>
                <w:tab w:val="left" w:pos="6946"/>
              </w:tabs>
              <w:jc w:val="center"/>
              <w:rPr>
                <w:b w:val="0"/>
              </w:rPr>
            </w:pPr>
            <w:r w:rsidRPr="008C530F">
              <w:rPr>
                <w:b w:val="0"/>
              </w:rPr>
              <w:t>200</w:t>
            </w:r>
          </w:p>
        </w:tc>
        <w:tc>
          <w:tcPr>
            <w:tcW w:w="544" w:type="dxa"/>
          </w:tcPr>
          <w:p w14:paraId="66B12F94" w14:textId="77777777" w:rsidR="000406C1" w:rsidRPr="008C530F" w:rsidRDefault="000406C1" w:rsidP="00DC0F23">
            <w:pPr>
              <w:pStyle w:val="Parakstszemobjekta"/>
              <w:tabs>
                <w:tab w:val="left" w:pos="6946"/>
              </w:tabs>
              <w:jc w:val="center"/>
              <w:rPr>
                <w:b w:val="0"/>
              </w:rPr>
            </w:pPr>
            <w:r w:rsidRPr="008C530F">
              <w:rPr>
                <w:b w:val="0"/>
              </w:rPr>
              <w:t>150</w:t>
            </w:r>
          </w:p>
        </w:tc>
        <w:tc>
          <w:tcPr>
            <w:tcW w:w="757" w:type="dxa"/>
          </w:tcPr>
          <w:p w14:paraId="367B1E94" w14:textId="77777777" w:rsidR="000406C1" w:rsidRPr="008C530F" w:rsidRDefault="000406C1" w:rsidP="00DC0F23">
            <w:pPr>
              <w:pStyle w:val="Parakstszemobjekta"/>
              <w:tabs>
                <w:tab w:val="left" w:pos="6946"/>
              </w:tabs>
              <w:jc w:val="center"/>
              <w:rPr>
                <w:b w:val="0"/>
              </w:rPr>
            </w:pPr>
            <w:r w:rsidRPr="008C530F">
              <w:rPr>
                <w:b w:val="0"/>
              </w:rPr>
              <w:t>100</w:t>
            </w:r>
          </w:p>
        </w:tc>
        <w:tc>
          <w:tcPr>
            <w:tcW w:w="667" w:type="dxa"/>
          </w:tcPr>
          <w:p w14:paraId="2C50D721" w14:textId="77777777" w:rsidR="000406C1" w:rsidRPr="008C530F" w:rsidRDefault="000406C1" w:rsidP="00DC0F23">
            <w:pPr>
              <w:pStyle w:val="Parakstszemobjekta"/>
              <w:tabs>
                <w:tab w:val="left" w:pos="6946"/>
              </w:tabs>
              <w:jc w:val="center"/>
              <w:rPr>
                <w:b w:val="0"/>
              </w:rPr>
            </w:pPr>
            <w:r w:rsidRPr="008C530F">
              <w:rPr>
                <w:b w:val="0"/>
              </w:rPr>
              <w:t>300</w:t>
            </w:r>
          </w:p>
        </w:tc>
        <w:tc>
          <w:tcPr>
            <w:tcW w:w="757" w:type="dxa"/>
          </w:tcPr>
          <w:p w14:paraId="3459CBC7" w14:textId="77777777" w:rsidR="000406C1" w:rsidRPr="008C530F" w:rsidRDefault="000406C1" w:rsidP="00DC0F23">
            <w:pPr>
              <w:pStyle w:val="Parakstszemobjekta"/>
              <w:tabs>
                <w:tab w:val="left" w:pos="6946"/>
              </w:tabs>
              <w:jc w:val="center"/>
              <w:rPr>
                <w:b w:val="0"/>
              </w:rPr>
            </w:pPr>
            <w:r w:rsidRPr="008C530F">
              <w:rPr>
                <w:b w:val="0"/>
              </w:rPr>
              <w:t>250</w:t>
            </w:r>
          </w:p>
        </w:tc>
      </w:tr>
    </w:tbl>
    <w:p w14:paraId="2AB5FACD" w14:textId="77777777" w:rsidR="000406C1" w:rsidRPr="000406C1" w:rsidRDefault="000406C1" w:rsidP="00DC0F23">
      <w:pPr>
        <w:tabs>
          <w:tab w:val="left" w:pos="6946"/>
        </w:tabs>
      </w:pPr>
    </w:p>
    <w:p w14:paraId="2263448B" w14:textId="77777777" w:rsidR="000406C1" w:rsidRPr="008C530F" w:rsidRDefault="000406C1" w:rsidP="00DC0F23">
      <w:pPr>
        <w:pStyle w:val="Virsraksts2"/>
        <w:tabs>
          <w:tab w:val="left" w:pos="6946"/>
        </w:tabs>
        <w:ind w:left="567" w:hanging="567"/>
      </w:pPr>
      <w:bookmarkStart w:id="176" w:name="_Toc100066448"/>
      <w:bookmarkStart w:id="177" w:name="_Toc101779760"/>
      <w:r w:rsidRPr="008C530F">
        <w:t>Klimatiskie apstākļi</w:t>
      </w:r>
      <w:bookmarkEnd w:id="176"/>
      <w:bookmarkEnd w:id="177"/>
    </w:p>
    <w:p w14:paraId="11FAFA7F" w14:textId="77777777" w:rsidR="00CA4514" w:rsidRPr="00CA4514" w:rsidRDefault="00CA4514" w:rsidP="006B3DDE">
      <w:pPr>
        <w:pStyle w:val="Sarakstarindkopa"/>
        <w:numPr>
          <w:ilvl w:val="1"/>
          <w:numId w:val="22"/>
        </w:numPr>
        <w:spacing w:after="0" w:line="240" w:lineRule="auto"/>
        <w:jc w:val="both"/>
        <w:rPr>
          <w:rFonts w:ascii="Arial" w:hAnsi="Arial" w:cs="Arial"/>
          <w:vanish/>
        </w:rPr>
      </w:pPr>
    </w:p>
    <w:p w14:paraId="55495991" w14:textId="332E4ADE"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Kontakttīkla elementu jāizvēlas tā, lai nodrošinātu elektrisko strāvu vilcieniem jebkādos klimatiskajos apstākļos un maksimālajam vilcienu kustības ātrumam, izolācijas un strāvas traucējumu risku samazināšanai līdz minimumam.</w:t>
      </w:r>
    </w:p>
    <w:p w14:paraId="79FDFE0B" w14:textId="33610046"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Apkārtējās vides temperatūra: </w:t>
      </w:r>
    </w:p>
    <w:p w14:paraId="2007DB31" w14:textId="77777777" w:rsidR="000406C1" w:rsidRPr="008C530F" w:rsidRDefault="000406C1" w:rsidP="006B3DDE">
      <w:pPr>
        <w:pStyle w:val="Normal2"/>
        <w:numPr>
          <w:ilvl w:val="0"/>
          <w:numId w:val="15"/>
        </w:numPr>
        <w:tabs>
          <w:tab w:val="left" w:pos="6946"/>
        </w:tabs>
        <w:spacing w:before="0" w:after="0"/>
        <w:ind w:left="1134" w:hanging="283"/>
      </w:pPr>
      <w:r w:rsidRPr="008C530F">
        <w:t>minimālā: -45</w:t>
      </w:r>
      <w:r w:rsidRPr="008C530F">
        <w:rPr>
          <w:vertAlign w:val="superscript"/>
        </w:rPr>
        <w:t>o</w:t>
      </w:r>
      <w:r w:rsidRPr="008C530F">
        <w:t xml:space="preserve">C; </w:t>
      </w:r>
    </w:p>
    <w:p w14:paraId="6870AF8E" w14:textId="77777777" w:rsidR="000406C1" w:rsidRPr="008C530F" w:rsidRDefault="000406C1" w:rsidP="006B3DDE">
      <w:pPr>
        <w:pStyle w:val="Normal2"/>
        <w:numPr>
          <w:ilvl w:val="0"/>
          <w:numId w:val="15"/>
        </w:numPr>
        <w:tabs>
          <w:tab w:val="left" w:pos="6946"/>
        </w:tabs>
        <w:spacing w:before="0" w:after="0"/>
        <w:ind w:left="1134" w:hanging="283"/>
      </w:pPr>
      <w:r w:rsidRPr="008C530F">
        <w:t>vidējā: +6</w:t>
      </w:r>
      <w:r w:rsidRPr="008C530F">
        <w:rPr>
          <w:vertAlign w:val="superscript"/>
        </w:rPr>
        <w:t>o</w:t>
      </w:r>
      <w:r w:rsidRPr="008C530F">
        <w:t xml:space="preserve">C; </w:t>
      </w:r>
    </w:p>
    <w:p w14:paraId="460BC2BC" w14:textId="77777777" w:rsidR="000406C1" w:rsidRPr="008C530F" w:rsidRDefault="000406C1" w:rsidP="006B3DDE">
      <w:pPr>
        <w:pStyle w:val="Normal2"/>
        <w:numPr>
          <w:ilvl w:val="0"/>
          <w:numId w:val="15"/>
        </w:numPr>
        <w:tabs>
          <w:tab w:val="left" w:pos="6946"/>
        </w:tabs>
        <w:spacing w:before="0" w:after="0"/>
        <w:ind w:left="1134" w:hanging="283"/>
      </w:pPr>
      <w:r w:rsidRPr="008C530F">
        <w:t>maksimālā: +45</w:t>
      </w:r>
      <w:r w:rsidRPr="008C530F">
        <w:rPr>
          <w:vertAlign w:val="superscript"/>
        </w:rPr>
        <w:t>o</w:t>
      </w:r>
      <w:r w:rsidRPr="008C530F">
        <w:t>C.</w:t>
      </w:r>
    </w:p>
    <w:p w14:paraId="4C3A9291" w14:textId="5A31C2C2"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Temperatūras mehāniskiem aprēķiniem:</w:t>
      </w:r>
    </w:p>
    <w:p w14:paraId="7E15B092" w14:textId="77777777" w:rsidR="000406C1" w:rsidRPr="008C530F" w:rsidRDefault="000406C1" w:rsidP="006B3DDE">
      <w:pPr>
        <w:pStyle w:val="Normal2"/>
        <w:numPr>
          <w:ilvl w:val="0"/>
          <w:numId w:val="14"/>
        </w:numPr>
        <w:tabs>
          <w:tab w:val="left" w:pos="6946"/>
        </w:tabs>
        <w:spacing w:before="0" w:after="0"/>
        <w:ind w:left="1134" w:hanging="283"/>
      </w:pPr>
      <w:r w:rsidRPr="008C530F">
        <w:t>minimālā: -45</w:t>
      </w:r>
      <w:r w:rsidRPr="008C530F">
        <w:rPr>
          <w:vertAlign w:val="superscript"/>
        </w:rPr>
        <w:t>o</w:t>
      </w:r>
      <w:r w:rsidRPr="008C530F">
        <w:t xml:space="preserve">C; </w:t>
      </w:r>
    </w:p>
    <w:p w14:paraId="2123C076" w14:textId="77777777" w:rsidR="000406C1" w:rsidRPr="008C530F" w:rsidRDefault="000406C1" w:rsidP="006B3DDE">
      <w:pPr>
        <w:pStyle w:val="Normal2"/>
        <w:numPr>
          <w:ilvl w:val="0"/>
          <w:numId w:val="14"/>
        </w:numPr>
        <w:tabs>
          <w:tab w:val="left" w:pos="6946"/>
        </w:tabs>
        <w:spacing w:before="0" w:after="0"/>
        <w:ind w:left="1134" w:hanging="283"/>
      </w:pPr>
      <w:r w:rsidRPr="008C530F">
        <w:t>vidējā: +25</w:t>
      </w:r>
      <w:r w:rsidRPr="008C530F">
        <w:rPr>
          <w:vertAlign w:val="superscript"/>
        </w:rPr>
        <w:t>o</w:t>
      </w:r>
      <w:r w:rsidRPr="008C530F">
        <w:t xml:space="preserve">C; </w:t>
      </w:r>
    </w:p>
    <w:p w14:paraId="739B263D" w14:textId="77777777" w:rsidR="000406C1" w:rsidRPr="008C530F" w:rsidRDefault="000406C1" w:rsidP="006B3DDE">
      <w:pPr>
        <w:pStyle w:val="Normal2"/>
        <w:numPr>
          <w:ilvl w:val="0"/>
          <w:numId w:val="14"/>
        </w:numPr>
        <w:tabs>
          <w:tab w:val="left" w:pos="6946"/>
        </w:tabs>
        <w:spacing w:before="0" w:after="0"/>
        <w:ind w:left="1134" w:hanging="283"/>
      </w:pPr>
      <w:r w:rsidRPr="008C530F">
        <w:t>maksimālā: +</w:t>
      </w:r>
      <w:r>
        <w:t>75</w:t>
      </w:r>
      <w:r w:rsidRPr="008C530F">
        <w:rPr>
          <w:vertAlign w:val="superscript"/>
        </w:rPr>
        <w:t>o</w:t>
      </w:r>
      <w:r w:rsidRPr="008C530F">
        <w:t xml:space="preserve">C (CuAg kontakttīkla vads). </w:t>
      </w:r>
    </w:p>
    <w:p w14:paraId="2216D4EB" w14:textId="58297195"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Apledojuma veidošanās temperatūra: no 0</w:t>
      </w:r>
      <w:r w:rsidRPr="00CA4514">
        <w:rPr>
          <w:rFonts w:ascii="Arial" w:hAnsi="Arial" w:cs="Arial"/>
          <w:vertAlign w:val="superscript"/>
        </w:rPr>
        <w:t>o</w:t>
      </w:r>
      <w:r w:rsidRPr="00CA4514">
        <w:rPr>
          <w:rFonts w:ascii="Arial" w:hAnsi="Arial" w:cs="Arial"/>
        </w:rPr>
        <w:t>C līdz -5</w:t>
      </w:r>
      <w:r w:rsidRPr="00CA4514">
        <w:rPr>
          <w:rFonts w:ascii="Arial" w:hAnsi="Arial" w:cs="Arial"/>
          <w:vertAlign w:val="superscript"/>
        </w:rPr>
        <w:t>o</w:t>
      </w:r>
      <w:r w:rsidRPr="00CA4514">
        <w:rPr>
          <w:rFonts w:ascii="Arial" w:hAnsi="Arial" w:cs="Arial"/>
        </w:rPr>
        <w:t>C.</w:t>
      </w:r>
    </w:p>
    <w:p w14:paraId="60F2FE6E" w14:textId="0A077569"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Vēja ātrums:</w:t>
      </w:r>
    </w:p>
    <w:p w14:paraId="6517B19A" w14:textId="77777777" w:rsidR="000406C1" w:rsidRPr="008C530F" w:rsidRDefault="000406C1" w:rsidP="006B3DDE">
      <w:pPr>
        <w:pStyle w:val="Normal2"/>
        <w:numPr>
          <w:ilvl w:val="0"/>
          <w:numId w:val="16"/>
        </w:numPr>
        <w:tabs>
          <w:tab w:val="left" w:pos="6946"/>
        </w:tabs>
        <w:spacing w:before="0" w:after="0"/>
        <w:ind w:left="1134" w:hanging="283"/>
      </w:pPr>
      <w:r w:rsidRPr="008C530F">
        <w:t>Vidējais vēja ātrums (minimālais): 0,6 m/s;</w:t>
      </w:r>
    </w:p>
    <w:p w14:paraId="59055382" w14:textId="77777777" w:rsidR="000406C1" w:rsidRPr="008C530F" w:rsidRDefault="000406C1" w:rsidP="006B3DDE">
      <w:pPr>
        <w:pStyle w:val="Normal2"/>
        <w:numPr>
          <w:ilvl w:val="0"/>
          <w:numId w:val="16"/>
        </w:numPr>
        <w:tabs>
          <w:tab w:val="left" w:pos="6946"/>
        </w:tabs>
        <w:spacing w:before="0" w:after="0"/>
        <w:ind w:left="1134" w:hanging="283"/>
      </w:pPr>
      <w:r w:rsidRPr="008C530F">
        <w:t>Vidējais vēja ātrums (maksimālais): 27,5 m/s;</w:t>
      </w:r>
    </w:p>
    <w:p w14:paraId="3C619804" w14:textId="77777777" w:rsidR="000406C1" w:rsidRPr="000B1ED0" w:rsidRDefault="000406C1" w:rsidP="006B3DDE">
      <w:pPr>
        <w:pStyle w:val="Normal2"/>
        <w:numPr>
          <w:ilvl w:val="0"/>
          <w:numId w:val="16"/>
        </w:numPr>
        <w:tabs>
          <w:tab w:val="left" w:pos="6946"/>
        </w:tabs>
        <w:spacing w:before="0" w:after="0"/>
        <w:ind w:left="1134" w:hanging="283"/>
      </w:pPr>
      <w:r w:rsidRPr="000B1ED0">
        <w:t xml:space="preserve">Maksimālās vēja brāzmas (maksimālais): 34  m/s. </w:t>
      </w:r>
    </w:p>
    <w:p w14:paraId="0711999D" w14:textId="4A927850" w:rsidR="000406C1" w:rsidRPr="00CA4514" w:rsidRDefault="000406C1"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Elementam jādarbojas gaisa mitruma robežās no 15% līdz 100%, ieskaitot lietu un miglu. </w:t>
      </w:r>
    </w:p>
    <w:p w14:paraId="794F49AD" w14:textId="71CA781E" w:rsidR="001161A3" w:rsidRDefault="001161A3" w:rsidP="00DC0F23">
      <w:pPr>
        <w:pStyle w:val="Normal1"/>
        <w:tabs>
          <w:tab w:val="left" w:pos="6946"/>
        </w:tabs>
        <w:ind w:left="644" w:hanging="360"/>
      </w:pPr>
    </w:p>
    <w:p w14:paraId="5F49D304" w14:textId="77777777" w:rsidR="001161A3" w:rsidRPr="008C530F" w:rsidRDefault="001161A3" w:rsidP="00DC0F23">
      <w:pPr>
        <w:pStyle w:val="Virsraksts2"/>
        <w:tabs>
          <w:tab w:val="left" w:pos="6946"/>
        </w:tabs>
        <w:ind w:left="426" w:hanging="426"/>
      </w:pPr>
      <w:bookmarkStart w:id="178" w:name="_Toc57143208"/>
      <w:bookmarkStart w:id="179" w:name="_Toc100066465"/>
      <w:bookmarkStart w:id="180" w:name="_Toc101779761"/>
      <w:r w:rsidRPr="008C530F">
        <w:t>Zemējums</w:t>
      </w:r>
      <w:bookmarkEnd w:id="178"/>
      <w:bookmarkEnd w:id="179"/>
      <w:bookmarkEnd w:id="180"/>
    </w:p>
    <w:p w14:paraId="6C296EE8" w14:textId="77777777" w:rsidR="00CA4514" w:rsidRPr="00CA4514" w:rsidRDefault="00CA4514" w:rsidP="006B3DDE">
      <w:pPr>
        <w:pStyle w:val="Sarakstarindkopa"/>
        <w:numPr>
          <w:ilvl w:val="1"/>
          <w:numId w:val="22"/>
        </w:numPr>
        <w:spacing w:after="0" w:line="240" w:lineRule="auto"/>
        <w:jc w:val="both"/>
        <w:rPr>
          <w:rFonts w:ascii="Arial" w:hAnsi="Arial" w:cs="Arial"/>
          <w:vanish/>
        </w:rPr>
      </w:pPr>
    </w:p>
    <w:p w14:paraId="2E311C8B" w14:textId="512AA5DA"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Konstrukciju sazemēšanai ievērot 1999.gada 26.maija noteikumu Nr.TE-3199 „Elektrificēto dzelzceļu kontakttīkla uzbūves un tehniskās ekspluatācijas noteikumi” prasības.</w:t>
      </w:r>
    </w:p>
    <w:p w14:paraId="7D98A48E" w14:textId="77777777" w:rsidR="001161A3" w:rsidRDefault="001161A3" w:rsidP="00DC0F23">
      <w:pPr>
        <w:tabs>
          <w:tab w:val="left" w:pos="6946"/>
        </w:tabs>
      </w:pPr>
    </w:p>
    <w:p w14:paraId="63EDD8B7" w14:textId="5B6C85BC" w:rsidR="001161A3" w:rsidRDefault="00A1161B" w:rsidP="00DC0F23">
      <w:pPr>
        <w:tabs>
          <w:tab w:val="left" w:pos="6946"/>
        </w:tabs>
        <w:jc w:val="center"/>
      </w:pPr>
      <w:r>
        <w:object w:dxaOrig="15766" w:dyaOrig="8745" w14:anchorId="768468AC">
          <v:shape id="_x0000_i1034" type="#_x0000_t75" style="width:373pt;height:207pt" o:ole="">
            <v:imagedata r:id="rId43" o:title=""/>
          </v:shape>
          <o:OLEObject Type="Embed" ProgID="Visio.Drawing.15" ShapeID="_x0000_i1034" DrawAspect="Content" ObjectID="_1715424445" r:id="rId44"/>
        </w:object>
      </w:r>
      <w:r w:rsidR="001161A3">
        <w:rPr>
          <w:noProof/>
        </w:rPr>
        <w:t xml:space="preserve"> </w:t>
      </w:r>
    </w:p>
    <w:p w14:paraId="2B4F0AB3" w14:textId="448A2BC3" w:rsidR="001161A3" w:rsidRDefault="001161A3" w:rsidP="00DC0F23">
      <w:pPr>
        <w:pStyle w:val="Parakstszemobjekta"/>
        <w:tabs>
          <w:tab w:val="left" w:pos="6946"/>
        </w:tabs>
        <w:jc w:val="center"/>
        <w:rPr>
          <w:sz w:val="22"/>
          <w:szCs w:val="22"/>
        </w:rPr>
      </w:pPr>
      <w:bookmarkStart w:id="181" w:name="_Toc100066802"/>
      <w:r w:rsidRPr="008C530F">
        <w:rPr>
          <w:sz w:val="22"/>
          <w:szCs w:val="22"/>
        </w:rPr>
        <w:t>Attēls Nr.</w:t>
      </w:r>
      <w:r w:rsidR="00F00769">
        <w:rPr>
          <w:sz w:val="22"/>
          <w:szCs w:val="22"/>
        </w:rPr>
        <w:t>15</w:t>
      </w:r>
      <w:r w:rsidRPr="008C530F">
        <w:rPr>
          <w:sz w:val="22"/>
          <w:szCs w:val="22"/>
        </w:rPr>
        <w:t xml:space="preserve">. </w:t>
      </w:r>
      <w:r w:rsidRPr="00B3723D">
        <w:rPr>
          <w:sz w:val="22"/>
          <w:szCs w:val="22"/>
        </w:rPr>
        <w:t xml:space="preserve">Kontakttīkla zemējuma </w:t>
      </w:r>
      <w:r>
        <w:rPr>
          <w:sz w:val="22"/>
          <w:szCs w:val="22"/>
        </w:rPr>
        <w:t>troses</w:t>
      </w:r>
      <w:r w:rsidRPr="00B3723D">
        <w:rPr>
          <w:sz w:val="22"/>
          <w:szCs w:val="22"/>
        </w:rPr>
        <w:t xml:space="preserve"> piekare</w:t>
      </w:r>
      <w:bookmarkEnd w:id="181"/>
    </w:p>
    <w:p w14:paraId="03BD9F40" w14:textId="77777777" w:rsidR="00EA2F45" w:rsidRPr="00EA2F45" w:rsidRDefault="00EA2F45" w:rsidP="00EA2F45"/>
    <w:p w14:paraId="2E0926E4" w14:textId="1741174B"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Kā aizsargierīces zemējumu ķēdē izmanto dzirksteļspraugas, diožu zemētājus vai diožu-dzirksteļu zemētājus (diožu zemētājs un divas paralēlas </w:t>
      </w:r>
      <w:proofErr w:type="spellStart"/>
      <w:r w:rsidRPr="00CA4514">
        <w:rPr>
          <w:rFonts w:ascii="Arial" w:hAnsi="Arial" w:cs="Arial"/>
        </w:rPr>
        <w:t>dzirksteļspraugas</w:t>
      </w:r>
      <w:proofErr w:type="spellEnd"/>
      <w:r w:rsidRPr="00CA4514">
        <w:rPr>
          <w:rFonts w:ascii="Arial" w:hAnsi="Arial" w:cs="Arial"/>
        </w:rPr>
        <w:t>) kontakttīklā līdzstrāvas gadījumā</w:t>
      </w:r>
      <w:r w:rsidR="009645B0">
        <w:rPr>
          <w:rFonts w:ascii="Arial" w:hAnsi="Arial" w:cs="Arial"/>
        </w:rPr>
        <w:t xml:space="preserve"> (Zemējuma</w:t>
      </w:r>
      <w:r w:rsidR="009645B0" w:rsidRPr="009645B0">
        <w:rPr>
          <w:rFonts w:ascii="Arial" w:hAnsi="Arial" w:cs="Arial"/>
        </w:rPr>
        <w:t xml:space="preserve"> darba rasējuma piemērs Pielikum</w:t>
      </w:r>
      <w:r w:rsidR="00CE7DD2">
        <w:rPr>
          <w:rFonts w:ascii="Arial" w:hAnsi="Arial" w:cs="Arial"/>
        </w:rPr>
        <w:t>ā</w:t>
      </w:r>
      <w:r w:rsidR="009645B0" w:rsidRPr="009645B0">
        <w:rPr>
          <w:rFonts w:ascii="Arial" w:hAnsi="Arial" w:cs="Arial"/>
        </w:rPr>
        <w:t xml:space="preserve"> Nr.</w:t>
      </w:r>
      <w:r w:rsidR="00CE7DD2">
        <w:rPr>
          <w:rFonts w:ascii="Arial" w:hAnsi="Arial" w:cs="Arial"/>
        </w:rPr>
        <w:t>22</w:t>
      </w:r>
      <w:r w:rsidR="009645B0" w:rsidRPr="009645B0">
        <w:rPr>
          <w:rFonts w:ascii="Arial" w:hAnsi="Arial" w:cs="Arial"/>
        </w:rPr>
        <w:t>.)</w:t>
      </w:r>
      <w:r w:rsidRPr="00CA4514">
        <w:rPr>
          <w:rFonts w:ascii="Arial" w:hAnsi="Arial" w:cs="Arial"/>
        </w:rPr>
        <w:t>.</w:t>
      </w:r>
    </w:p>
    <w:p w14:paraId="4A001417" w14:textId="77777777" w:rsidR="003B090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Līdzstrāvas elektrificētos posmos metāliskos balstus un kontaktīkla stiprināšanas konstrukcijas un gaisvadu līnijas ar spriegumu lielāku par 1000 V uz dzelzbetona pamatiem sazemē sliežu ķēdēs:</w:t>
      </w:r>
    </w:p>
    <w:p w14:paraId="330D5E74" w14:textId="0B2E13AE" w:rsidR="001161A3" w:rsidRPr="008C530F" w:rsidRDefault="001161A3" w:rsidP="006B3DDE">
      <w:pPr>
        <w:pStyle w:val="Normal1"/>
        <w:numPr>
          <w:ilvl w:val="0"/>
          <w:numId w:val="17"/>
        </w:numPr>
        <w:tabs>
          <w:tab w:val="left" w:pos="6946"/>
        </w:tabs>
        <w:ind w:left="1134" w:hanging="283"/>
      </w:pPr>
      <w:r w:rsidRPr="008C530F">
        <w:t>caur dzirksteļspraugu – individuālo balstu, kuru pretestība ir zemāka kā 10 кΩ, zemēšanas gadījumos, kā arī grupveida zemējuma gadījumos sliežu potenciālos katožu zonās;</w:t>
      </w:r>
    </w:p>
    <w:p w14:paraId="22ED5971" w14:textId="77777777" w:rsidR="001161A3" w:rsidRPr="008C530F" w:rsidRDefault="001161A3" w:rsidP="006B3DDE">
      <w:pPr>
        <w:pStyle w:val="Normal1"/>
        <w:numPr>
          <w:ilvl w:val="0"/>
          <w:numId w:val="18"/>
        </w:numPr>
        <w:tabs>
          <w:tab w:val="left" w:pos="6946"/>
        </w:tabs>
        <w:ind w:left="1134" w:hanging="283"/>
      </w:pPr>
      <w:r w:rsidRPr="008C530F">
        <w:t>caur diodes zemētāju – balstu grupveida zemējuma gadījumos anodu un maiņzīmju zonās;</w:t>
      </w:r>
    </w:p>
    <w:p w14:paraId="068CFA9A" w14:textId="77777777" w:rsidR="001161A3" w:rsidRPr="008C530F" w:rsidRDefault="001161A3" w:rsidP="006B3DDE">
      <w:pPr>
        <w:pStyle w:val="Normal1"/>
        <w:numPr>
          <w:ilvl w:val="0"/>
          <w:numId w:val="18"/>
        </w:numPr>
        <w:tabs>
          <w:tab w:val="left" w:pos="6946"/>
        </w:tabs>
        <w:ind w:left="1134" w:hanging="283"/>
      </w:pPr>
      <w:r w:rsidRPr="008C530F">
        <w:t>caur diožu-dzirksteļu zemētāju – grupveida zemējuma gadījumos, neatkarīgi no potenciālu zonas, ja balstu zemēšanas ķēdes pretestība ir mazāka kā 6Ω uz 1 km un tā ir pieslēgta vilces sliedei, un mazāk kā 5Ω, ja pieslēgta droseļtransformatora vidējam punktam;</w:t>
      </w:r>
    </w:p>
    <w:p w14:paraId="6976A269" w14:textId="77777777" w:rsidR="001161A3" w:rsidRPr="008C530F" w:rsidRDefault="001161A3" w:rsidP="006B3DDE">
      <w:pPr>
        <w:pStyle w:val="Normal1"/>
        <w:numPr>
          <w:ilvl w:val="0"/>
          <w:numId w:val="18"/>
        </w:numPr>
        <w:tabs>
          <w:tab w:val="left" w:pos="6946"/>
        </w:tabs>
        <w:ind w:left="1134" w:hanging="283"/>
      </w:pPr>
      <w:r w:rsidRPr="008C530F">
        <w:t>cieša stiprināšana individuālās zemēšanas gadījumos, ja zemēšanas ķēdes pretestība nav mazāka par 10 kΩ un izolējošā ielikņa ieliekamo detaļu atverēs un zem apskavām ir izolējošās blīves.</w:t>
      </w:r>
    </w:p>
    <w:p w14:paraId="07418664" w14:textId="0B4F27FA"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Sekcionēto sadalītāju tālvadības kabeļa apvalkam un bruņai jābūt izolētiem no pievada korpusa un tā stiprināšanas konstrukcijas uz balsta. Izolācijas pretestībai jābūt vismaz 10 kΩ. </w:t>
      </w:r>
    </w:p>
    <w:p w14:paraId="77CD618C" w14:textId="6AD9F6C2"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Grupveida zemējuma vada maksimālais nospriegojums nedrīkst pārsniegt 4kN (400 kgs). Grupveida zemējuma vadu enkuro uz balsta caur izolātoru, bez spriegotājierīces, vismaz 4 m augstumā no zemes virsmas.</w:t>
      </w:r>
    </w:p>
    <w:p w14:paraId="1D24330B" w14:textId="39293213"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Zemē ieguldītā vadītāja garums no balsta līdz droseļtransformatora vidējam punktam nedrīkst pārsniegt 50 m.</w:t>
      </w:r>
    </w:p>
    <w:p w14:paraId="10C6F827" w14:textId="31418AD3"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Grupveida zemējumiem nedrīkst pieslēgt balstus ar pretestību, kas mazāka par 100 Ω, izlādes ragus, pārsprieguma ierobežotājus, atdalītāju pievadus, kompaktās apakšstacijas, sekcionēšanas posteņus.</w:t>
      </w:r>
    </w:p>
    <w:p w14:paraId="3C2AAAC3" w14:textId="17D6D88D"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Individuālais zemējums jāveic visā garumā un kritumā no grupveida zemējuma vada aiz aizsargierīcēm, bet, ja nav aizsargierīču, tad no grupveida zemējuma vada zemējumu var veikt ar tērauda stieni, kura diametrs nav mazāks par 12mm līdzstrāvas gadījumā, parasti vienstieņa. </w:t>
      </w:r>
    </w:p>
    <w:p w14:paraId="4BE5D654" w14:textId="0423FFE8"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Aizsargierīču pieslēgšana pie grupveida zemēšanas pievada jāveic ar vienu daudzdzīslu vadu ar tādu pašu šķērsgriezuma laukumu, kā grupveida zemējuma vadam.</w:t>
      </w:r>
    </w:p>
    <w:p w14:paraId="4B5C260A"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Sazemētos vadītājus starp balstu un sliedi nepieciešams izolēt no zemes, izmantojot speciālu izolāciju.</w:t>
      </w:r>
    </w:p>
    <w:p w14:paraId="292C1916"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Zemējuma vadītāju pievienošanas vietām pie sliedēm, ceļa droseļtransformatoriem, izlīdzināšanas droselēm un zemētajām konstrukcijām jābūt vizuāli kontrolējamām. </w:t>
      </w:r>
    </w:p>
    <w:p w14:paraId="1BCB3776"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Sabiedriskās vietās zemējums nedrīkst traucēt cilvēku pārvietošanos un tas jāiegulda zem pasažieru platformām vai teknē, kas novietota zem tās. Zemējuma vadītāji zem sliedēm stingri jāpiestiprina pie gulšņiem vai jāievieto plastmasas caurulēs, nodrošinot drošu izolāciju no šķērsojošām sliedēm.</w:t>
      </w:r>
    </w:p>
    <w:p w14:paraId="5E1B74DE" w14:textId="3DA1B9E1"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Zemējuma pievienošanu sliežu ķēdēm jāsaskaņo ar </w:t>
      </w:r>
      <w:r w:rsidR="00554E58">
        <w:rPr>
          <w:rFonts w:ascii="Arial" w:hAnsi="Arial" w:cs="Arial"/>
        </w:rPr>
        <w:t>Pasūtītāju</w:t>
      </w:r>
      <w:r w:rsidRPr="00CA4514">
        <w:rPr>
          <w:rFonts w:ascii="Arial" w:hAnsi="Arial" w:cs="Arial"/>
        </w:rPr>
        <w:t xml:space="preserve">. </w:t>
      </w:r>
    </w:p>
    <w:p w14:paraId="5E5F6208"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Aizsargājošo un darba zemējuma vadītāju pievienošana vilces sliedei jāveic mehāniski bez metināšanas – ar spailēm ar āķveida skrūvi vai savienojuma spailēm pie droseļtransformatora vidējā punkta.</w:t>
      </w:r>
    </w:p>
    <w:p w14:paraId="0C40B0A4"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Divkāršiem zemējuma kritumiem pievienošanas vietā pie sliedes jāveido cilpa un attālumam starp tiem jābūt ne vairāk kā 200 mm.</w:t>
      </w:r>
    </w:p>
    <w:p w14:paraId="28C52DFD"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Aizsargierīces zemējuma ķēdē līdzstrāvas gadījumā novieto: dzirksteļspraugas – 0,5-1,0 m augstumā; diožu (diožu dzirksteļu) vadītājus – 1,7 m augstumā, sabiedriskās vietās – 2,5m augstumā no zemes vai platformas virsmas. </w:t>
      </w:r>
    </w:p>
    <w:p w14:paraId="2F821568"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Zemējuma vadītājiem, kas tiek likti uz balstiem un konstrukcijām, visā garumā jānodrošina elektriskās ķēdes nepārtrauktību, katru zemējuma elementu pievienojot atsevišķam atzarojumam. Aizliegta zemējuma elementu virknes pieslēgšana zemējuma vadītājā. Visā garumā tiem jābūt pieejamiem apskatei un tiem jābūt cinkotiem.</w:t>
      </w:r>
    </w:p>
    <w:p w14:paraId="2E825657" w14:textId="77777777" w:rsidR="001161A3" w:rsidRPr="00CA4514" w:rsidRDefault="001161A3"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Līdzstrāvas gadījumā kontakttīklu elementu metālisko detaļu stiprinājumam uz dzelzsbetona konstrukcijām nedrīkst būt elektriska kontakta ar to stiegrojumu.</w:t>
      </w:r>
    </w:p>
    <w:p w14:paraId="493ECC70" w14:textId="266ED7C4" w:rsidR="000406C1" w:rsidRDefault="000406C1" w:rsidP="00CA4514">
      <w:pPr>
        <w:pStyle w:val="Sarakstarindkopa"/>
        <w:spacing w:after="0" w:line="240" w:lineRule="auto"/>
        <w:ind w:left="851"/>
        <w:jc w:val="both"/>
      </w:pPr>
    </w:p>
    <w:p w14:paraId="249DA9B6" w14:textId="7F6AF4AA" w:rsidR="00113C4C" w:rsidRPr="008C530F" w:rsidRDefault="00113C4C" w:rsidP="00CA4514">
      <w:pPr>
        <w:pStyle w:val="Virsraksts2"/>
        <w:ind w:left="567" w:hanging="567"/>
      </w:pPr>
      <w:bookmarkStart w:id="182" w:name="_Toc532219305"/>
      <w:bookmarkStart w:id="183" w:name="_Toc57143202"/>
      <w:bookmarkStart w:id="184" w:name="_Toc100066462"/>
      <w:bookmarkStart w:id="185" w:name="_Toc101779762"/>
      <w:bookmarkStart w:id="186" w:name="_Toc511373560"/>
      <w:r w:rsidRPr="00705E8B">
        <w:t>Balstu</w:t>
      </w:r>
      <w:r w:rsidR="00705E8B" w:rsidRPr="00705E8B">
        <w:t>, pa</w:t>
      </w:r>
      <w:r w:rsidR="00705E8B">
        <w:t xml:space="preserve">matu un enkuru </w:t>
      </w:r>
      <w:r w:rsidRPr="008C530F">
        <w:t>uzstādīšana un izvietošana</w:t>
      </w:r>
      <w:bookmarkEnd w:id="182"/>
      <w:bookmarkEnd w:id="183"/>
      <w:bookmarkEnd w:id="184"/>
      <w:bookmarkEnd w:id="185"/>
      <w:r w:rsidRPr="008C530F">
        <w:t xml:space="preserve"> </w:t>
      </w:r>
      <w:bookmarkEnd w:id="186"/>
    </w:p>
    <w:p w14:paraId="741CE859" w14:textId="77777777" w:rsidR="00CA4514" w:rsidRPr="00CA4514" w:rsidRDefault="00CA4514" w:rsidP="006B3DDE">
      <w:pPr>
        <w:pStyle w:val="Sarakstarindkopa"/>
        <w:numPr>
          <w:ilvl w:val="1"/>
          <w:numId w:val="22"/>
        </w:numPr>
        <w:spacing w:after="0" w:line="240" w:lineRule="auto"/>
        <w:jc w:val="both"/>
        <w:rPr>
          <w:rFonts w:ascii="Arial" w:hAnsi="Arial" w:cs="Arial"/>
          <w:vanish/>
        </w:rPr>
      </w:pPr>
    </w:p>
    <w:p w14:paraId="4F84676F" w14:textId="181837AF"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Jānodrošina LVS 282:2015 „Dzelzceļa būvju tuvinājuma un ritošā sastāva gabarīti” prasību izpilde balstu izvietošanai / uzstādīšanai  – ne mazāk par 3200 mm. </w:t>
      </w:r>
    </w:p>
    <w:p w14:paraId="2580EFA2" w14:textId="77777777"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Nav pieļaujama kontakttīkla balstu konstrukciju novietošana stacijas ēku priekšā un uz pasažieru platformām. Kontakttīkla balsta konstrukciju izvietošana staciju zonās nedrīkst ierobežot jebkādu darbu un pasažieru plūsmu. Kontakttīkla balsta konstrukciju izvietošana ēku tuvumā nedrīkst ierobežot ēku/apkārtnes izmantošanu un uzturēšanu. </w:t>
      </w:r>
    </w:p>
    <w:p w14:paraId="5E75D950" w14:textId="77777777"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Balstu konstrukcijas uzstādīšanā ir pieļaujamas sekojošas novirzes: </w:t>
      </w:r>
    </w:p>
    <w:p w14:paraId="6A1ECC7E" w14:textId="77777777" w:rsidR="00113C4C" w:rsidRPr="008C530F" w:rsidRDefault="00113C4C" w:rsidP="006B3DDE">
      <w:pPr>
        <w:pStyle w:val="Normal2"/>
        <w:numPr>
          <w:ilvl w:val="1"/>
          <w:numId w:val="19"/>
        </w:numPr>
        <w:ind w:left="1134" w:hanging="283"/>
      </w:pPr>
      <w:r w:rsidRPr="008C530F">
        <w:t xml:space="preserve">balstu un pamatu ievietošanai grunts dziļumam ± 100 mm un enkuru ievietošanai grunts dziļumam ± 200 mm; </w:t>
      </w:r>
    </w:p>
    <w:p w14:paraId="3A97F655" w14:textId="77777777" w:rsidR="00113C4C" w:rsidRPr="008C530F" w:rsidRDefault="00113C4C" w:rsidP="006B3DDE">
      <w:pPr>
        <w:pStyle w:val="Normal2"/>
        <w:numPr>
          <w:ilvl w:val="1"/>
          <w:numId w:val="19"/>
        </w:numPr>
        <w:ind w:left="1134" w:hanging="283"/>
      </w:pPr>
      <w:r w:rsidRPr="008C530F">
        <w:t xml:space="preserve">balstu pagriezienam plānā attiecībā pret virzienu, kas perpendikulārs ceļa asij  ± 3° (tg 3° = 1/20); </w:t>
      </w:r>
    </w:p>
    <w:p w14:paraId="72D1FEAE" w14:textId="3A438ED5" w:rsidR="00113C4C" w:rsidRDefault="00113C4C" w:rsidP="006B3DDE">
      <w:pPr>
        <w:pStyle w:val="Normal2"/>
        <w:numPr>
          <w:ilvl w:val="1"/>
          <w:numId w:val="19"/>
        </w:numPr>
        <w:ind w:left="1134" w:hanging="283"/>
      </w:pPr>
      <w:r w:rsidRPr="008C530F">
        <w:t xml:space="preserve">attālumam no sliežu ceļa ass </w:t>
      </w:r>
      <w:r>
        <w:t xml:space="preserve">(vai </w:t>
      </w:r>
      <w:r w:rsidRPr="008C530F">
        <w:t>sliedes galviņas virmas</w:t>
      </w:r>
      <w:r>
        <w:t>)</w:t>
      </w:r>
      <w:r w:rsidRPr="008C530F">
        <w:t xml:space="preserve"> līdz balst</w:t>
      </w:r>
      <w:r>
        <w:t>a pamata galviņas</w:t>
      </w:r>
      <w:r w:rsidRPr="008C530F">
        <w:t xml:space="preserve"> līmenī +</w:t>
      </w:r>
      <w:r>
        <w:t>2</w:t>
      </w:r>
      <w:r w:rsidRPr="008C530F">
        <w:t>50 mm</w:t>
      </w:r>
      <w:r>
        <w:t xml:space="preserve"> (Attēls Nr.16</w:t>
      </w:r>
      <w:r w:rsidR="00CE7DD2">
        <w:t xml:space="preserve"> un fragments no balstu pases – </w:t>
      </w:r>
      <w:r w:rsidR="00CE7DD2" w:rsidRPr="009645B0">
        <w:t>darba rasējuma piemērs Pielikum</w:t>
      </w:r>
      <w:r w:rsidR="00CE7DD2">
        <w:t>ā</w:t>
      </w:r>
      <w:r w:rsidR="00CE7DD2" w:rsidRPr="009645B0">
        <w:t xml:space="preserve"> Nr.</w:t>
      </w:r>
      <w:r w:rsidR="00CE7DD2">
        <w:t>23</w:t>
      </w:r>
      <w:r w:rsidR="00CE7DD2" w:rsidRPr="009645B0">
        <w:t>.</w:t>
      </w:r>
      <w:r>
        <w:t>)</w:t>
      </w:r>
      <w:r w:rsidRPr="008C530F">
        <w:t xml:space="preserve">; </w:t>
      </w:r>
    </w:p>
    <w:p w14:paraId="385124FD" w14:textId="77777777" w:rsidR="00673AA7" w:rsidRPr="008C530F" w:rsidRDefault="00673AA7" w:rsidP="006B3DDE">
      <w:pPr>
        <w:pStyle w:val="Normal2"/>
        <w:numPr>
          <w:ilvl w:val="1"/>
          <w:numId w:val="19"/>
        </w:numPr>
        <w:ind w:left="1134" w:hanging="283"/>
      </w:pPr>
      <w:r w:rsidRPr="008C530F">
        <w:t>Pamatu augšdaļai parasti jābūt vienā līmenī ar sliedes galviņas virsmu, izņemot balstus uz pasažieru platformām un citās vietās, kur tas tehnoloģiski nav iespējams.</w:t>
      </w:r>
    </w:p>
    <w:p w14:paraId="7D245750" w14:textId="77777777" w:rsidR="00113C4C" w:rsidRPr="008C530F" w:rsidRDefault="00113C4C" w:rsidP="006B3DDE">
      <w:pPr>
        <w:pStyle w:val="Normal2"/>
        <w:numPr>
          <w:ilvl w:val="1"/>
          <w:numId w:val="19"/>
        </w:numPr>
        <w:ind w:left="1134" w:hanging="283"/>
      </w:pPr>
      <w:r w:rsidRPr="008C530F">
        <w:t xml:space="preserve">balsta ass vertikālajam slīpumam 2% balsta augstuma uz malu pretējā virzienā no galveno slodžu darbības; </w:t>
      </w:r>
    </w:p>
    <w:p w14:paraId="76368CDF" w14:textId="77777777" w:rsidR="00113C4C" w:rsidRPr="008C530F" w:rsidRDefault="00113C4C" w:rsidP="006B3DDE">
      <w:pPr>
        <w:pStyle w:val="Normal2"/>
        <w:numPr>
          <w:ilvl w:val="1"/>
          <w:numId w:val="19"/>
        </w:numPr>
        <w:ind w:left="1134" w:hanging="283"/>
      </w:pPr>
      <w:r w:rsidRPr="008C530F">
        <w:t>attālumam starp enkuru balstu un enkuru atsaitēm ± 0,2 m.</w:t>
      </w:r>
    </w:p>
    <w:p w14:paraId="25C74E1C" w14:textId="74F02D6A"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Enkurbalstu atsaitēm jābūt vienmērīgi nospriegotām un uzstādītām enkurojamo vadu virzienā. Ja šo prasību nevar izpildīt, enkura uzstādīšanas vieta jāsaskaņo ar </w:t>
      </w:r>
      <w:r w:rsidR="00554E58">
        <w:rPr>
          <w:rFonts w:ascii="Arial" w:hAnsi="Arial" w:cs="Arial"/>
        </w:rPr>
        <w:t>Pasūtītāju</w:t>
      </w:r>
      <w:r w:rsidRPr="00CA4514">
        <w:rPr>
          <w:rFonts w:ascii="Arial" w:hAnsi="Arial" w:cs="Arial"/>
        </w:rPr>
        <w:t>.</w:t>
      </w:r>
    </w:p>
    <w:p w14:paraId="6A0C4ED4" w14:textId="77777777"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Lai uzstādītu rūpniecisksi izgatavotus pamatus un enkurus jāizmanto vibro iegremdēšanas metode. </w:t>
      </w:r>
    </w:p>
    <w:p w14:paraId="7538FFDE" w14:textId="77777777"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Iznēmumu gadījumā var izmantot dažādas metodes – būvbedru rakšanu, vibroiegremdēšanu un kombinētas metodes, saskaņojot šo metodi ar Pasūtītāju.</w:t>
      </w:r>
    </w:p>
    <w:p w14:paraId="201A90AE" w14:textId="77777777" w:rsidR="00AE77AA"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Pēc balstu uzstādīšanas un visu nesošo iekārtu montāžas uz tiem jābūt izmērītai katra balsta sazemējuma ķēdes pretestībai (sazemētas konstrukcijas – sazemējuma vadītājs - sliede – grunts – pamatu daļas betona aizsargslāņa daļa – balsta stiegrojums – virszemes betona aizsargslāņa daļa – sazemētās konstrukcijas). Šai pretestībai, mērot to sausā laikā iecirkņos, jābūt vismaz 10 кΩ. Ir aizliegts pieņemt ekspluatācijā jaunus balstus, kuru pretestība ir mazāka par norādītajiem lielumiem.</w:t>
      </w:r>
    </w:p>
    <w:p w14:paraId="0558395F" w14:textId="7B4D0000" w:rsidR="00113C4C" w:rsidRPr="00CA4514" w:rsidRDefault="00113C4C" w:rsidP="006B3DDE">
      <w:pPr>
        <w:pStyle w:val="Sarakstarindkopa"/>
        <w:numPr>
          <w:ilvl w:val="2"/>
          <w:numId w:val="22"/>
        </w:numPr>
        <w:spacing w:after="0" w:line="240" w:lineRule="auto"/>
        <w:ind w:left="851" w:hanging="851"/>
        <w:jc w:val="both"/>
        <w:rPr>
          <w:rFonts w:ascii="Arial" w:hAnsi="Arial" w:cs="Arial"/>
        </w:rPr>
      </w:pPr>
      <w:r w:rsidRPr="00CA4514">
        <w:rPr>
          <w:rFonts w:ascii="Arial" w:hAnsi="Arial" w:cs="Arial"/>
        </w:rPr>
        <w:t xml:space="preserve">Enkuru balstu atsaitēm jābūt vienmērīgi nospriegotām un uzstādītām enkuru vadu virzienā. Ja šo prasību nav iespējams izpildīt, enkura uzstādīšanas vieta jāsaskaņo ar </w:t>
      </w:r>
      <w:r w:rsidR="00554E58">
        <w:rPr>
          <w:rFonts w:ascii="Arial" w:hAnsi="Arial" w:cs="Arial"/>
        </w:rPr>
        <w:t>Pasūtītāju</w:t>
      </w:r>
      <w:r w:rsidRPr="00CA4514">
        <w:rPr>
          <w:rFonts w:ascii="Arial" w:hAnsi="Arial" w:cs="Arial"/>
        </w:rPr>
        <w:t>.</w:t>
      </w:r>
    </w:p>
    <w:p w14:paraId="464EC255" w14:textId="36ED192D" w:rsidR="00113C4C" w:rsidRDefault="00113C4C" w:rsidP="00113C4C">
      <w:pPr>
        <w:tabs>
          <w:tab w:val="left" w:pos="6946"/>
        </w:tabs>
        <w:jc w:val="center"/>
      </w:pPr>
      <w:r>
        <w:object w:dxaOrig="24871" w:dyaOrig="13230" w14:anchorId="5BB8CC49">
          <v:shape id="_x0000_i1035" type="#_x0000_t75" style="width:406.5pt;height:216.5pt" o:ole="">
            <v:imagedata r:id="rId45" o:title=""/>
          </v:shape>
          <o:OLEObject Type="Embed" ProgID="Visio.Drawing.15" ShapeID="_x0000_i1035" DrawAspect="Content" ObjectID="_1715424446" r:id="rId46"/>
        </w:object>
      </w:r>
    </w:p>
    <w:p w14:paraId="0CCDC5A7" w14:textId="37E8E76E" w:rsidR="00113C4C" w:rsidRDefault="00113C4C" w:rsidP="00113C4C">
      <w:pPr>
        <w:pStyle w:val="Parakstszemobjekta"/>
        <w:tabs>
          <w:tab w:val="left" w:pos="6946"/>
        </w:tabs>
        <w:jc w:val="center"/>
      </w:pPr>
      <w:r w:rsidRPr="008C530F">
        <w:rPr>
          <w:sz w:val="22"/>
          <w:szCs w:val="22"/>
        </w:rPr>
        <w:t>Attēls Nr.</w:t>
      </w:r>
      <w:r>
        <w:rPr>
          <w:sz w:val="22"/>
          <w:szCs w:val="22"/>
        </w:rPr>
        <w:t>16</w:t>
      </w:r>
      <w:r w:rsidRPr="008C530F">
        <w:rPr>
          <w:sz w:val="22"/>
          <w:szCs w:val="22"/>
        </w:rPr>
        <w:t xml:space="preserve">. </w:t>
      </w:r>
      <w:r w:rsidRPr="008C530F">
        <w:t>Balstu uzstādīšana un izvietošana</w:t>
      </w:r>
    </w:p>
    <w:sectPr w:rsidR="00113C4C" w:rsidSect="000406C1">
      <w:footerReference w:type="default" r:id="rId47"/>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76C6D" w14:textId="77777777" w:rsidR="00021A1D" w:rsidRDefault="00021A1D" w:rsidP="000406C1">
      <w:pPr>
        <w:spacing w:after="0" w:line="240" w:lineRule="auto"/>
      </w:pPr>
      <w:r>
        <w:separator/>
      </w:r>
    </w:p>
  </w:endnote>
  <w:endnote w:type="continuationSeparator" w:id="0">
    <w:p w14:paraId="7CAFAD33" w14:textId="77777777" w:rsidR="00021A1D" w:rsidRDefault="00021A1D" w:rsidP="0004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37786"/>
      <w:docPartObj>
        <w:docPartGallery w:val="Page Numbers (Bottom of Page)"/>
        <w:docPartUnique/>
      </w:docPartObj>
    </w:sdtPr>
    <w:sdtEndPr>
      <w:rPr>
        <w:noProof/>
      </w:rPr>
    </w:sdtEndPr>
    <w:sdtContent>
      <w:p w14:paraId="5C7164A1" w14:textId="5D1DD713" w:rsidR="0073550B" w:rsidRDefault="0073550B">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68DCD318" w14:textId="77777777" w:rsidR="0073550B" w:rsidRDefault="0073550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BD959" w14:textId="77777777" w:rsidR="00021A1D" w:rsidRDefault="00021A1D" w:rsidP="000406C1">
      <w:pPr>
        <w:spacing w:after="0" w:line="240" w:lineRule="auto"/>
      </w:pPr>
      <w:r>
        <w:separator/>
      </w:r>
    </w:p>
  </w:footnote>
  <w:footnote w:type="continuationSeparator" w:id="0">
    <w:p w14:paraId="5FA83DA5" w14:textId="77777777" w:rsidR="00021A1D" w:rsidRDefault="00021A1D" w:rsidP="000406C1">
      <w:pPr>
        <w:spacing w:after="0" w:line="240" w:lineRule="auto"/>
      </w:pPr>
      <w:r>
        <w:continuationSeparator/>
      </w:r>
    </w:p>
  </w:footnote>
  <w:footnote w:id="1">
    <w:p w14:paraId="3B17F868" w14:textId="77777777" w:rsidR="0073550B" w:rsidRDefault="0073550B" w:rsidP="00A1161B">
      <w:pPr>
        <w:pStyle w:val="Vresteksts"/>
      </w:pPr>
      <w:r>
        <w:rPr>
          <w:rStyle w:val="Vresatsauce"/>
        </w:rPr>
        <w:footnoteRef/>
      </w:r>
      <w:r>
        <w:t xml:space="preserve"> Balst</w:t>
      </w:r>
      <w:r w:rsidRPr="00F276FE">
        <w:t>a risinājums</w:t>
      </w:r>
      <w:r>
        <w:t xml:space="preserve"> no </w:t>
      </w:r>
      <w:r w:rsidRPr="00783EE5">
        <w:t>darba dokumentāciju Nr.6226и un Nr. 6226и ar papildinājumiem</w:t>
      </w:r>
    </w:p>
  </w:footnote>
  <w:footnote w:id="2">
    <w:p w14:paraId="0461CB03" w14:textId="77777777" w:rsidR="0073550B" w:rsidRPr="00F276FE" w:rsidRDefault="0073550B" w:rsidP="000406C1">
      <w:pPr>
        <w:pStyle w:val="Vresteksts"/>
        <w:rPr>
          <w:lang w:val="ru-RU"/>
        </w:rPr>
      </w:pPr>
      <w:r>
        <w:rPr>
          <w:rStyle w:val="Vresatsauce"/>
        </w:rPr>
        <w:footnoteRef/>
      </w:r>
      <w:r>
        <w:t xml:space="preserve"> </w:t>
      </w:r>
      <w:r w:rsidRPr="00F276FE">
        <w:t>Pamata risinājums</w:t>
      </w:r>
      <w:r>
        <w:t xml:space="preserve"> no projekta Nr.4182</w:t>
      </w:r>
      <w:r>
        <w:rPr>
          <w:lang w:val="ru-RU"/>
        </w:rPr>
        <w:t>и</w:t>
      </w:r>
      <w:r w:rsidRPr="00F276FE">
        <w:rPr>
          <w:lang w:val="en-US"/>
        </w:rPr>
        <w:t xml:space="preserve"> (2012</w:t>
      </w:r>
      <w:r>
        <w:rPr>
          <w:lang w:val="en-US"/>
        </w:rPr>
        <w:t xml:space="preserve">.g.) </w:t>
      </w:r>
      <w:r w:rsidRPr="00F276FE">
        <w:rPr>
          <w:lang w:val="ru-RU"/>
        </w:rPr>
        <w:t>“</w:t>
      </w:r>
      <w:r>
        <w:rPr>
          <w:lang w:val="ru-RU"/>
        </w:rPr>
        <w:t>Железобетонные трехлучевые фундаменты и анкеры с заострением подземной части для опор контактной сети</w:t>
      </w:r>
      <w:r w:rsidRPr="00F276FE">
        <w:rPr>
          <w:lang w:val="ru-RU"/>
        </w:rPr>
        <w:t>”.</w:t>
      </w:r>
    </w:p>
  </w:footnote>
  <w:footnote w:id="3">
    <w:p w14:paraId="7C2BF239" w14:textId="77777777" w:rsidR="0073550B" w:rsidRPr="008B2663" w:rsidRDefault="0073550B" w:rsidP="000406C1">
      <w:pPr>
        <w:pStyle w:val="Vresteksts"/>
        <w:rPr>
          <w:rFonts w:cs="Arial"/>
        </w:rPr>
      </w:pPr>
      <w:r w:rsidRPr="008B2663">
        <w:rPr>
          <w:rStyle w:val="Vresatsauce"/>
          <w:rFonts w:cs="Arial"/>
        </w:rPr>
        <w:footnoteRef/>
      </w:r>
      <w:r w:rsidRPr="008B2663">
        <w:rPr>
          <w:rFonts w:cs="Arial"/>
        </w:rPr>
        <w:t xml:space="preserve"> </w:t>
      </w:r>
      <w:r w:rsidRPr="00F276FE">
        <w:rPr>
          <w:rFonts w:cs="Arial"/>
          <w:color w:val="333333"/>
          <w:shd w:val="clear" w:color="auto" w:fill="FFFFFF"/>
        </w:rPr>
        <w:t>Tipveida projekts</w:t>
      </w:r>
      <w:r w:rsidRPr="00F276FE">
        <w:rPr>
          <w:rFonts w:cs="Arial"/>
          <w:color w:val="333333"/>
          <w:shd w:val="clear" w:color="auto" w:fill="FFFFFF"/>
          <w:lang w:val="ru-RU"/>
        </w:rPr>
        <w:t xml:space="preserve"> </w:t>
      </w:r>
      <w:r w:rsidRPr="00F276FE">
        <w:rPr>
          <w:rFonts w:cs="Arial"/>
          <w:color w:val="333333"/>
          <w:shd w:val="clear" w:color="auto" w:fill="FFFFFF"/>
        </w:rPr>
        <w:t>“</w:t>
      </w:r>
      <w:r w:rsidRPr="00F276FE">
        <w:rPr>
          <w:rFonts w:cs="Arial"/>
          <w:color w:val="333333"/>
          <w:shd w:val="clear" w:color="auto" w:fill="FFFFFF"/>
          <w:lang w:val="ru-RU"/>
        </w:rPr>
        <w:t>Универсал-контактные сети”</w:t>
      </w:r>
      <w:r w:rsidRPr="00F276FE">
        <w:rPr>
          <w:rFonts w:cs="Arial"/>
          <w:color w:val="333333"/>
          <w:shd w:val="clear" w:color="auto" w:fill="FFFFFF"/>
        </w:rPr>
        <w:t xml:space="preserve">, </w:t>
      </w:r>
      <w:r w:rsidRPr="008B2663">
        <w:rPr>
          <w:rFonts w:cs="Arial"/>
        </w:rPr>
        <w:t xml:space="preserve">УЗЛЫ КОНТАКТНОЙ ПОДВЕСКИ КС-160-3 </w:t>
      </w:r>
      <w:r>
        <w:rPr>
          <w:rFonts w:cs="Arial"/>
        </w:rPr>
        <w:t xml:space="preserve"> </w:t>
      </w:r>
      <w:r w:rsidRPr="008B2663">
        <w:rPr>
          <w:rFonts w:cs="Arial"/>
        </w:rPr>
        <w:t>ПОСТОЯННОГО ТОКА</w:t>
      </w:r>
      <w:r w:rsidRPr="00F276FE">
        <w:rPr>
          <w:rFonts w:cs="Arial"/>
          <w:color w:val="333333"/>
          <w:shd w:val="clear" w:color="auto" w:fill="FFFFFF"/>
        </w:rPr>
        <w:t xml:space="preserve"> </w:t>
      </w:r>
    </w:p>
  </w:footnote>
  <w:footnote w:id="4">
    <w:p w14:paraId="3CF86B52" w14:textId="77777777" w:rsidR="0073550B" w:rsidRPr="00346E04" w:rsidRDefault="0073550B" w:rsidP="000406C1">
      <w:pPr>
        <w:pStyle w:val="Vresteksts"/>
      </w:pPr>
      <w:r>
        <w:rPr>
          <w:rStyle w:val="Vresatsauce"/>
        </w:rPr>
        <w:footnoteRef/>
      </w:r>
      <w:r>
        <w:t xml:space="preserve">  </w:t>
      </w:r>
      <w:r w:rsidRPr="003640A2">
        <w:t>Sakarā ar AC 2x25kV kontakttīkla</w:t>
      </w:r>
      <w:r>
        <w:t xml:space="preserve"> perspektīvu prasības piemērojamas arī pie DC 3,3kV.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0AF"/>
    <w:multiLevelType w:val="hybridMultilevel"/>
    <w:tmpl w:val="C9EACC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6A34D8"/>
    <w:multiLevelType w:val="multilevel"/>
    <w:tmpl w:val="12F6D734"/>
    <w:lvl w:ilvl="0">
      <w:start w:val="1"/>
      <w:numFmt w:val="decimal"/>
      <w:lvlText w:val="%1."/>
      <w:lvlJc w:val="left"/>
      <w:pPr>
        <w:ind w:left="4620" w:hanging="360"/>
      </w:pPr>
      <w:rPr>
        <w:b w:val="0"/>
        <w:bCs w:val="0"/>
      </w:rPr>
    </w:lvl>
    <w:lvl w:ilvl="1">
      <w:start w:val="1"/>
      <w:numFmt w:val="decimal"/>
      <w:lvlText w:val="%1.%2."/>
      <w:lvlJc w:val="left"/>
      <w:pPr>
        <w:ind w:left="4834" w:hanging="432"/>
      </w:pPr>
      <w:rPr>
        <w:b w:val="0"/>
        <w:bCs w:val="0"/>
      </w:rPr>
    </w:lvl>
    <w:lvl w:ilvl="2">
      <w:start w:val="1"/>
      <w:numFmt w:val="decimal"/>
      <w:lvlText w:val="%1.%2.%3."/>
      <w:lvlJc w:val="left"/>
      <w:pPr>
        <w:ind w:left="5484" w:hanging="504"/>
      </w:pPr>
      <w:rPr>
        <w:b w:val="0"/>
        <w:bCs w:val="0"/>
      </w:rPr>
    </w:lvl>
    <w:lvl w:ilvl="3">
      <w:start w:val="1"/>
      <w:numFmt w:val="decimal"/>
      <w:lvlText w:val="%1.%2.%3.%4."/>
      <w:lvlJc w:val="left"/>
      <w:pPr>
        <w:ind w:left="5988" w:hanging="648"/>
      </w:pPr>
    </w:lvl>
    <w:lvl w:ilvl="4">
      <w:start w:val="1"/>
      <w:numFmt w:val="decimal"/>
      <w:lvlText w:val="%1.%2.%3.%4.%5."/>
      <w:lvlJc w:val="left"/>
      <w:pPr>
        <w:ind w:left="6492" w:hanging="792"/>
      </w:pPr>
    </w:lvl>
    <w:lvl w:ilvl="5">
      <w:start w:val="1"/>
      <w:numFmt w:val="decimal"/>
      <w:lvlText w:val="%1.%2.%3.%4.%5.%6."/>
      <w:lvlJc w:val="left"/>
      <w:pPr>
        <w:ind w:left="6996" w:hanging="936"/>
      </w:pPr>
    </w:lvl>
    <w:lvl w:ilvl="6">
      <w:start w:val="1"/>
      <w:numFmt w:val="decimal"/>
      <w:lvlText w:val="%1.%2.%3.%4.%5.%6.%7."/>
      <w:lvlJc w:val="left"/>
      <w:pPr>
        <w:ind w:left="7500" w:hanging="1080"/>
      </w:pPr>
    </w:lvl>
    <w:lvl w:ilvl="7">
      <w:start w:val="1"/>
      <w:numFmt w:val="decimal"/>
      <w:lvlText w:val="%1.%2.%3.%4.%5.%6.%7.%8."/>
      <w:lvlJc w:val="left"/>
      <w:pPr>
        <w:ind w:left="8004" w:hanging="1224"/>
      </w:pPr>
    </w:lvl>
    <w:lvl w:ilvl="8">
      <w:start w:val="1"/>
      <w:numFmt w:val="decimal"/>
      <w:lvlText w:val="%1.%2.%3.%4.%5.%6.%7.%8.%9."/>
      <w:lvlJc w:val="left"/>
      <w:pPr>
        <w:ind w:left="8580" w:hanging="1440"/>
      </w:pPr>
    </w:lvl>
  </w:abstractNum>
  <w:abstractNum w:abstractNumId="2" w15:restartNumberingAfterBreak="0">
    <w:nsid w:val="07F03150"/>
    <w:multiLevelType w:val="multilevel"/>
    <w:tmpl w:val="499443A6"/>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rPr>
        <w:color w:val="auto"/>
      </w:rPr>
    </w:lvl>
    <w:lvl w:ilvl="2">
      <w:start w:val="1"/>
      <w:numFmt w:val="decimal"/>
      <w:lvlText w:val="%1.%2.%3."/>
      <w:lvlJc w:val="left"/>
      <w:pPr>
        <w:tabs>
          <w:tab w:val="num" w:pos="1855"/>
        </w:tabs>
        <w:ind w:left="1855" w:hanging="720"/>
      </w:pPr>
      <w:rPr>
        <w:b w:val="0"/>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83F03E4"/>
    <w:multiLevelType w:val="multilevel"/>
    <w:tmpl w:val="4638654A"/>
    <w:lvl w:ilvl="0">
      <w:start w:val="1"/>
      <w:numFmt w:val="decimal"/>
      <w:pStyle w:val="Virsraksts1"/>
      <w:lvlText w:val="%1."/>
      <w:lvlJc w:val="left"/>
      <w:pPr>
        <w:ind w:left="644" w:hanging="360"/>
      </w:pPr>
      <w:rPr>
        <w:b/>
        <w:bCs/>
        <w:sz w:val="28"/>
        <w:szCs w:val="24"/>
      </w:rPr>
    </w:lvl>
    <w:lvl w:ilvl="1">
      <w:start w:val="1"/>
      <w:numFmt w:val="decimal"/>
      <w:pStyle w:val="Virsraksts2"/>
      <w:lvlText w:val="%1.%2."/>
      <w:lvlJc w:val="left"/>
      <w:pPr>
        <w:ind w:left="2134" w:hanging="432"/>
      </w:pPr>
    </w:lvl>
    <w:lvl w:ilvl="2">
      <w:start w:val="1"/>
      <w:numFmt w:val="decimal"/>
      <w:pStyle w:val="Virsraksts3"/>
      <w:lvlText w:val="%1.%2.%3."/>
      <w:lvlJc w:val="left"/>
      <w:pPr>
        <w:ind w:left="1497" w:hanging="504"/>
      </w:pPr>
      <w:rPr>
        <w:color w:val="auto"/>
        <w:sz w:val="24"/>
        <w:szCs w:val="24"/>
      </w:rPr>
    </w:lvl>
    <w:lvl w:ilvl="3">
      <w:start w:val="1"/>
      <w:numFmt w:val="decimal"/>
      <w:pStyle w:val="Virsraksts4"/>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 w15:restartNumberingAfterBreak="0">
    <w:nsid w:val="0BE5016D"/>
    <w:multiLevelType w:val="multilevel"/>
    <w:tmpl w:val="B4BC4226"/>
    <w:lvl w:ilvl="0">
      <w:start w:val="1"/>
      <w:numFmt w:val="bullet"/>
      <w:lvlText w:val=""/>
      <w:lvlJc w:val="left"/>
      <w:pPr>
        <w:ind w:left="644" w:hanging="360"/>
      </w:pPr>
      <w:rPr>
        <w:rFonts w:ascii="Symbol" w:hAnsi="Symbol" w:hint="default"/>
        <w:b w:val="0"/>
        <w:bCs/>
        <w:strike w:val="0"/>
        <w:sz w:val="22"/>
        <w:szCs w:val="20"/>
      </w:rPr>
    </w:lvl>
    <w:lvl w:ilvl="1">
      <w:start w:val="1"/>
      <w:numFmt w:val="bullet"/>
      <w:lvlText w:val=""/>
      <w:lvlJc w:val="left"/>
      <w:pPr>
        <w:ind w:left="2003" w:hanging="432"/>
      </w:pPr>
      <w:rPr>
        <w:rFonts w:ascii="Symbol" w:hAnsi="Symbol" w:hint="default"/>
        <w:color w:val="auto"/>
      </w:r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5" w15:restartNumberingAfterBreak="0">
    <w:nsid w:val="0E1E45C1"/>
    <w:multiLevelType w:val="multilevel"/>
    <w:tmpl w:val="A6A23044"/>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0AF386E"/>
    <w:multiLevelType w:val="hybridMultilevel"/>
    <w:tmpl w:val="42C27666"/>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7" w15:restartNumberingAfterBreak="0">
    <w:nsid w:val="140B1086"/>
    <w:multiLevelType w:val="multilevel"/>
    <w:tmpl w:val="30745578"/>
    <w:lvl w:ilvl="0">
      <w:start w:val="1"/>
      <w:numFmt w:val="decimal"/>
      <w:lvlText w:val="%1."/>
      <w:lvlJc w:val="left"/>
      <w:pPr>
        <w:ind w:left="644" w:hanging="360"/>
      </w:pPr>
      <w:rPr>
        <w:b w:val="0"/>
        <w:bCs/>
        <w:strike w:val="0"/>
        <w:sz w:val="22"/>
        <w:szCs w:val="20"/>
      </w:rPr>
    </w:lvl>
    <w:lvl w:ilvl="1">
      <w:start w:val="1"/>
      <w:numFmt w:val="bullet"/>
      <w:lvlText w:val=""/>
      <w:lvlJc w:val="left"/>
      <w:pPr>
        <w:ind w:left="2003" w:hanging="432"/>
      </w:pPr>
      <w:rPr>
        <w:rFonts w:ascii="Symbol" w:hAnsi="Symbol" w:hint="default"/>
        <w:color w:val="auto"/>
      </w:r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8" w15:restartNumberingAfterBreak="0">
    <w:nsid w:val="18FE758A"/>
    <w:multiLevelType w:val="multilevel"/>
    <w:tmpl w:val="12F6D734"/>
    <w:lvl w:ilvl="0">
      <w:start w:val="1"/>
      <w:numFmt w:val="decimal"/>
      <w:lvlText w:val="%1."/>
      <w:lvlJc w:val="left"/>
      <w:pPr>
        <w:ind w:left="4620" w:hanging="360"/>
      </w:pPr>
      <w:rPr>
        <w:b w:val="0"/>
        <w:bCs w:val="0"/>
      </w:rPr>
    </w:lvl>
    <w:lvl w:ilvl="1">
      <w:start w:val="1"/>
      <w:numFmt w:val="decimal"/>
      <w:lvlText w:val="%1.%2."/>
      <w:lvlJc w:val="left"/>
      <w:pPr>
        <w:ind w:left="4834" w:hanging="432"/>
      </w:pPr>
      <w:rPr>
        <w:b w:val="0"/>
        <w:bCs w:val="0"/>
      </w:rPr>
    </w:lvl>
    <w:lvl w:ilvl="2">
      <w:start w:val="1"/>
      <w:numFmt w:val="decimal"/>
      <w:lvlText w:val="%1.%2.%3."/>
      <w:lvlJc w:val="left"/>
      <w:pPr>
        <w:ind w:left="5484" w:hanging="504"/>
      </w:pPr>
      <w:rPr>
        <w:b w:val="0"/>
        <w:bCs w:val="0"/>
      </w:rPr>
    </w:lvl>
    <w:lvl w:ilvl="3">
      <w:start w:val="1"/>
      <w:numFmt w:val="decimal"/>
      <w:lvlText w:val="%1.%2.%3.%4."/>
      <w:lvlJc w:val="left"/>
      <w:pPr>
        <w:ind w:left="5988" w:hanging="648"/>
      </w:pPr>
    </w:lvl>
    <w:lvl w:ilvl="4">
      <w:start w:val="1"/>
      <w:numFmt w:val="decimal"/>
      <w:lvlText w:val="%1.%2.%3.%4.%5."/>
      <w:lvlJc w:val="left"/>
      <w:pPr>
        <w:ind w:left="6492" w:hanging="792"/>
      </w:pPr>
    </w:lvl>
    <w:lvl w:ilvl="5">
      <w:start w:val="1"/>
      <w:numFmt w:val="decimal"/>
      <w:lvlText w:val="%1.%2.%3.%4.%5.%6."/>
      <w:lvlJc w:val="left"/>
      <w:pPr>
        <w:ind w:left="6996" w:hanging="936"/>
      </w:pPr>
    </w:lvl>
    <w:lvl w:ilvl="6">
      <w:start w:val="1"/>
      <w:numFmt w:val="decimal"/>
      <w:lvlText w:val="%1.%2.%3.%4.%5.%6.%7."/>
      <w:lvlJc w:val="left"/>
      <w:pPr>
        <w:ind w:left="7500" w:hanging="1080"/>
      </w:pPr>
    </w:lvl>
    <w:lvl w:ilvl="7">
      <w:start w:val="1"/>
      <w:numFmt w:val="decimal"/>
      <w:lvlText w:val="%1.%2.%3.%4.%5.%6.%7.%8."/>
      <w:lvlJc w:val="left"/>
      <w:pPr>
        <w:ind w:left="8004" w:hanging="1224"/>
      </w:pPr>
    </w:lvl>
    <w:lvl w:ilvl="8">
      <w:start w:val="1"/>
      <w:numFmt w:val="decimal"/>
      <w:lvlText w:val="%1.%2.%3.%4.%5.%6.%7.%8.%9."/>
      <w:lvlJc w:val="left"/>
      <w:pPr>
        <w:ind w:left="8580" w:hanging="1440"/>
      </w:pPr>
    </w:lvl>
  </w:abstractNum>
  <w:abstractNum w:abstractNumId="9" w15:restartNumberingAfterBreak="0">
    <w:nsid w:val="193E0325"/>
    <w:multiLevelType w:val="multilevel"/>
    <w:tmpl w:val="30745578"/>
    <w:lvl w:ilvl="0">
      <w:start w:val="1"/>
      <w:numFmt w:val="decimal"/>
      <w:lvlText w:val="%1."/>
      <w:lvlJc w:val="left"/>
      <w:pPr>
        <w:ind w:left="644" w:hanging="360"/>
      </w:pPr>
      <w:rPr>
        <w:b w:val="0"/>
        <w:bCs/>
        <w:strike w:val="0"/>
        <w:sz w:val="22"/>
        <w:szCs w:val="20"/>
      </w:rPr>
    </w:lvl>
    <w:lvl w:ilvl="1">
      <w:start w:val="1"/>
      <w:numFmt w:val="bullet"/>
      <w:lvlText w:val=""/>
      <w:lvlJc w:val="left"/>
      <w:pPr>
        <w:ind w:left="2003" w:hanging="432"/>
      </w:pPr>
      <w:rPr>
        <w:rFonts w:ascii="Symbol" w:hAnsi="Symbol" w:hint="default"/>
        <w:color w:val="auto"/>
      </w:r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10" w15:restartNumberingAfterBreak="0">
    <w:nsid w:val="1A4E63C7"/>
    <w:multiLevelType w:val="hybridMultilevel"/>
    <w:tmpl w:val="0FAEE72E"/>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1" w15:restartNumberingAfterBreak="0">
    <w:nsid w:val="2EE241CF"/>
    <w:multiLevelType w:val="hybridMultilevel"/>
    <w:tmpl w:val="E9DC59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B420ECE"/>
    <w:multiLevelType w:val="hybridMultilevel"/>
    <w:tmpl w:val="3F0882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2CF08BB"/>
    <w:multiLevelType w:val="multilevel"/>
    <w:tmpl w:val="0426001F"/>
    <w:lvl w:ilvl="0">
      <w:start w:val="1"/>
      <w:numFmt w:val="decimal"/>
      <w:lvlText w:val="%1."/>
      <w:lvlJc w:val="left"/>
      <w:pPr>
        <w:ind w:left="4620" w:hanging="360"/>
      </w:pPr>
    </w:lvl>
    <w:lvl w:ilvl="1">
      <w:start w:val="1"/>
      <w:numFmt w:val="decimal"/>
      <w:lvlText w:val="%1.%2."/>
      <w:lvlJc w:val="left"/>
      <w:pPr>
        <w:ind w:left="4834" w:hanging="432"/>
      </w:pPr>
    </w:lvl>
    <w:lvl w:ilvl="2">
      <w:start w:val="1"/>
      <w:numFmt w:val="decimal"/>
      <w:lvlText w:val="%1.%2.%3."/>
      <w:lvlJc w:val="left"/>
      <w:pPr>
        <w:ind w:left="5484" w:hanging="504"/>
      </w:pPr>
    </w:lvl>
    <w:lvl w:ilvl="3">
      <w:start w:val="1"/>
      <w:numFmt w:val="decimal"/>
      <w:lvlText w:val="%1.%2.%3.%4."/>
      <w:lvlJc w:val="left"/>
      <w:pPr>
        <w:ind w:left="5988" w:hanging="648"/>
      </w:pPr>
    </w:lvl>
    <w:lvl w:ilvl="4">
      <w:start w:val="1"/>
      <w:numFmt w:val="decimal"/>
      <w:lvlText w:val="%1.%2.%3.%4.%5."/>
      <w:lvlJc w:val="left"/>
      <w:pPr>
        <w:ind w:left="6492" w:hanging="792"/>
      </w:pPr>
    </w:lvl>
    <w:lvl w:ilvl="5">
      <w:start w:val="1"/>
      <w:numFmt w:val="decimal"/>
      <w:lvlText w:val="%1.%2.%3.%4.%5.%6."/>
      <w:lvlJc w:val="left"/>
      <w:pPr>
        <w:ind w:left="6996" w:hanging="936"/>
      </w:pPr>
    </w:lvl>
    <w:lvl w:ilvl="6">
      <w:start w:val="1"/>
      <w:numFmt w:val="decimal"/>
      <w:lvlText w:val="%1.%2.%3.%4.%5.%6.%7."/>
      <w:lvlJc w:val="left"/>
      <w:pPr>
        <w:ind w:left="7500" w:hanging="1080"/>
      </w:pPr>
    </w:lvl>
    <w:lvl w:ilvl="7">
      <w:start w:val="1"/>
      <w:numFmt w:val="decimal"/>
      <w:lvlText w:val="%1.%2.%3.%4.%5.%6.%7.%8."/>
      <w:lvlJc w:val="left"/>
      <w:pPr>
        <w:ind w:left="8004" w:hanging="1224"/>
      </w:pPr>
    </w:lvl>
    <w:lvl w:ilvl="8">
      <w:start w:val="1"/>
      <w:numFmt w:val="decimal"/>
      <w:lvlText w:val="%1.%2.%3.%4.%5.%6.%7.%8.%9."/>
      <w:lvlJc w:val="left"/>
      <w:pPr>
        <w:ind w:left="8580" w:hanging="1440"/>
      </w:pPr>
    </w:lvl>
  </w:abstractNum>
  <w:abstractNum w:abstractNumId="14" w15:restartNumberingAfterBreak="0">
    <w:nsid w:val="54674941"/>
    <w:multiLevelType w:val="multilevel"/>
    <w:tmpl w:val="F5C07360"/>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56720BF6"/>
    <w:multiLevelType w:val="multilevel"/>
    <w:tmpl w:val="27E83F58"/>
    <w:lvl w:ilvl="0">
      <w:start w:val="1"/>
      <w:numFmt w:val="decimal"/>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58F31D2F"/>
    <w:multiLevelType w:val="multilevel"/>
    <w:tmpl w:val="70525386"/>
    <w:lvl w:ilvl="0">
      <w:start w:val="1"/>
      <w:numFmt w:val="decimal"/>
      <w:lvlText w:val="%1."/>
      <w:lvlJc w:val="left"/>
      <w:pPr>
        <w:ind w:left="4620" w:hanging="360"/>
      </w:pPr>
      <w:rPr>
        <w:b w:val="0"/>
        <w:bCs w:val="0"/>
      </w:rPr>
    </w:lvl>
    <w:lvl w:ilvl="1">
      <w:start w:val="1"/>
      <w:numFmt w:val="decimal"/>
      <w:lvlText w:val="%1.%2."/>
      <w:lvlJc w:val="left"/>
      <w:pPr>
        <w:ind w:left="4834" w:hanging="432"/>
      </w:pPr>
      <w:rPr>
        <w:b w:val="0"/>
        <w:bCs w:val="0"/>
      </w:rPr>
    </w:lvl>
    <w:lvl w:ilvl="2">
      <w:start w:val="1"/>
      <w:numFmt w:val="bullet"/>
      <w:lvlText w:val=""/>
      <w:lvlJc w:val="left"/>
      <w:pPr>
        <w:ind w:left="5484" w:hanging="504"/>
      </w:pPr>
      <w:rPr>
        <w:rFonts w:ascii="Symbol" w:hAnsi="Symbol" w:hint="default"/>
        <w:b w:val="0"/>
        <w:bCs w:val="0"/>
      </w:rPr>
    </w:lvl>
    <w:lvl w:ilvl="3">
      <w:start w:val="1"/>
      <w:numFmt w:val="decimal"/>
      <w:lvlText w:val="%1.%2.%3.%4."/>
      <w:lvlJc w:val="left"/>
      <w:pPr>
        <w:ind w:left="5988" w:hanging="648"/>
      </w:pPr>
    </w:lvl>
    <w:lvl w:ilvl="4">
      <w:start w:val="1"/>
      <w:numFmt w:val="decimal"/>
      <w:lvlText w:val="%1.%2.%3.%4.%5."/>
      <w:lvlJc w:val="left"/>
      <w:pPr>
        <w:ind w:left="6492" w:hanging="792"/>
      </w:pPr>
    </w:lvl>
    <w:lvl w:ilvl="5">
      <w:start w:val="1"/>
      <w:numFmt w:val="decimal"/>
      <w:lvlText w:val="%1.%2.%3.%4.%5.%6."/>
      <w:lvlJc w:val="left"/>
      <w:pPr>
        <w:ind w:left="6996" w:hanging="936"/>
      </w:pPr>
    </w:lvl>
    <w:lvl w:ilvl="6">
      <w:start w:val="1"/>
      <w:numFmt w:val="decimal"/>
      <w:lvlText w:val="%1.%2.%3.%4.%5.%6.%7."/>
      <w:lvlJc w:val="left"/>
      <w:pPr>
        <w:ind w:left="7500" w:hanging="1080"/>
      </w:pPr>
    </w:lvl>
    <w:lvl w:ilvl="7">
      <w:start w:val="1"/>
      <w:numFmt w:val="decimal"/>
      <w:lvlText w:val="%1.%2.%3.%4.%5.%6.%7.%8."/>
      <w:lvlJc w:val="left"/>
      <w:pPr>
        <w:ind w:left="8004" w:hanging="1224"/>
      </w:pPr>
    </w:lvl>
    <w:lvl w:ilvl="8">
      <w:start w:val="1"/>
      <w:numFmt w:val="decimal"/>
      <w:lvlText w:val="%1.%2.%3.%4.%5.%6.%7.%8.%9."/>
      <w:lvlJc w:val="left"/>
      <w:pPr>
        <w:ind w:left="8580" w:hanging="1440"/>
      </w:pPr>
    </w:lvl>
  </w:abstractNum>
  <w:abstractNum w:abstractNumId="17" w15:restartNumberingAfterBreak="0">
    <w:nsid w:val="5BC671D5"/>
    <w:multiLevelType w:val="hybridMultilevel"/>
    <w:tmpl w:val="B0C4C1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4AB3265"/>
    <w:multiLevelType w:val="multilevel"/>
    <w:tmpl w:val="30745578"/>
    <w:lvl w:ilvl="0">
      <w:start w:val="1"/>
      <w:numFmt w:val="decimal"/>
      <w:lvlText w:val="%1."/>
      <w:lvlJc w:val="left"/>
      <w:pPr>
        <w:ind w:left="644" w:hanging="360"/>
      </w:pPr>
      <w:rPr>
        <w:b w:val="0"/>
        <w:bCs/>
        <w:strike w:val="0"/>
        <w:sz w:val="22"/>
        <w:szCs w:val="20"/>
      </w:rPr>
    </w:lvl>
    <w:lvl w:ilvl="1">
      <w:start w:val="1"/>
      <w:numFmt w:val="bullet"/>
      <w:lvlText w:val=""/>
      <w:lvlJc w:val="left"/>
      <w:pPr>
        <w:ind w:left="2003" w:hanging="432"/>
      </w:pPr>
      <w:rPr>
        <w:rFonts w:ascii="Symbol" w:hAnsi="Symbol" w:hint="default"/>
        <w:color w:val="auto"/>
      </w:r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19" w15:restartNumberingAfterBreak="0">
    <w:nsid w:val="650E090D"/>
    <w:multiLevelType w:val="hybridMultilevel"/>
    <w:tmpl w:val="DEC83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7FA20D2"/>
    <w:multiLevelType w:val="hybridMultilevel"/>
    <w:tmpl w:val="BCB28C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5714D30"/>
    <w:multiLevelType w:val="multilevel"/>
    <w:tmpl w:val="30745578"/>
    <w:lvl w:ilvl="0">
      <w:start w:val="1"/>
      <w:numFmt w:val="decimal"/>
      <w:lvlText w:val="%1."/>
      <w:lvlJc w:val="left"/>
      <w:pPr>
        <w:ind w:left="644" w:hanging="360"/>
      </w:pPr>
      <w:rPr>
        <w:b w:val="0"/>
        <w:bCs/>
        <w:strike w:val="0"/>
        <w:sz w:val="22"/>
        <w:szCs w:val="20"/>
      </w:rPr>
    </w:lvl>
    <w:lvl w:ilvl="1">
      <w:start w:val="1"/>
      <w:numFmt w:val="bullet"/>
      <w:lvlText w:val=""/>
      <w:lvlJc w:val="left"/>
      <w:pPr>
        <w:ind w:left="2003" w:hanging="432"/>
      </w:pPr>
      <w:rPr>
        <w:rFonts w:ascii="Symbol" w:hAnsi="Symbol" w:hint="default"/>
        <w:color w:val="auto"/>
      </w:rPr>
    </w:lvl>
    <w:lvl w:ilvl="2">
      <w:start w:val="1"/>
      <w:numFmt w:val="decimal"/>
      <w:lvlText w:val="%1.%2.%3."/>
      <w:lvlJc w:val="left"/>
      <w:pPr>
        <w:ind w:left="2435" w:hanging="504"/>
      </w:pPr>
    </w:lvl>
    <w:lvl w:ilvl="3">
      <w:start w:val="1"/>
      <w:numFmt w:val="decimal"/>
      <w:lvlText w:val="%1.%2.%3.%4."/>
      <w:lvlJc w:val="left"/>
      <w:pPr>
        <w:ind w:left="2939" w:hanging="648"/>
      </w:pPr>
    </w:lvl>
    <w:lvl w:ilvl="4">
      <w:start w:val="1"/>
      <w:numFmt w:val="decimal"/>
      <w:lvlText w:val="%1.%2.%3.%4.%5."/>
      <w:lvlJc w:val="left"/>
      <w:pPr>
        <w:ind w:left="3443" w:hanging="792"/>
      </w:pPr>
    </w:lvl>
    <w:lvl w:ilvl="5">
      <w:start w:val="1"/>
      <w:numFmt w:val="decimal"/>
      <w:lvlText w:val="%1.%2.%3.%4.%5.%6."/>
      <w:lvlJc w:val="left"/>
      <w:pPr>
        <w:ind w:left="3947" w:hanging="936"/>
      </w:pPr>
    </w:lvl>
    <w:lvl w:ilvl="6">
      <w:start w:val="1"/>
      <w:numFmt w:val="decimal"/>
      <w:lvlText w:val="%1.%2.%3.%4.%5.%6.%7."/>
      <w:lvlJc w:val="left"/>
      <w:pPr>
        <w:ind w:left="4451" w:hanging="1080"/>
      </w:pPr>
    </w:lvl>
    <w:lvl w:ilvl="7">
      <w:start w:val="1"/>
      <w:numFmt w:val="decimal"/>
      <w:lvlText w:val="%1.%2.%3.%4.%5.%6.%7.%8."/>
      <w:lvlJc w:val="left"/>
      <w:pPr>
        <w:ind w:left="4955" w:hanging="1224"/>
      </w:pPr>
    </w:lvl>
    <w:lvl w:ilvl="8">
      <w:start w:val="1"/>
      <w:numFmt w:val="decimal"/>
      <w:lvlText w:val="%1.%2.%3.%4.%5.%6.%7.%8.%9."/>
      <w:lvlJc w:val="left"/>
      <w:pPr>
        <w:ind w:left="5531" w:hanging="1440"/>
      </w:pPr>
    </w:lvl>
  </w:abstractNum>
  <w:abstractNum w:abstractNumId="22" w15:restartNumberingAfterBreak="0">
    <w:nsid w:val="7C2A2872"/>
    <w:multiLevelType w:val="hybridMultilevel"/>
    <w:tmpl w:val="BBE4B8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D946956"/>
    <w:multiLevelType w:val="multilevel"/>
    <w:tmpl w:val="ADB0BE70"/>
    <w:lvl w:ilvl="0">
      <w:start w:val="1"/>
      <w:numFmt w:val="bullet"/>
      <w:lvlText w:val=""/>
      <w:lvlJc w:val="left"/>
      <w:pPr>
        <w:ind w:left="4620" w:hanging="360"/>
      </w:pPr>
      <w:rPr>
        <w:rFonts w:ascii="Symbol" w:hAnsi="Symbol" w:hint="default"/>
        <w:b w:val="0"/>
        <w:bCs w:val="0"/>
        <w:strike w:val="0"/>
        <w:sz w:val="22"/>
        <w:szCs w:val="20"/>
      </w:rPr>
    </w:lvl>
    <w:lvl w:ilvl="1">
      <w:start w:val="1"/>
      <w:numFmt w:val="decimal"/>
      <w:lvlText w:val="%1.%2."/>
      <w:lvlJc w:val="left"/>
      <w:pPr>
        <w:ind w:left="4834" w:hanging="432"/>
      </w:pPr>
      <w:rPr>
        <w:rFonts w:hint="default"/>
        <w:b w:val="0"/>
        <w:bCs w:val="0"/>
        <w:color w:val="auto"/>
      </w:rPr>
    </w:lvl>
    <w:lvl w:ilvl="2">
      <w:start w:val="1"/>
      <w:numFmt w:val="bullet"/>
      <w:lvlText w:val=""/>
      <w:lvlJc w:val="left"/>
      <w:pPr>
        <w:ind w:left="5484" w:hanging="504"/>
      </w:pPr>
      <w:rPr>
        <w:rFonts w:ascii="Symbol" w:hAnsi="Symbol" w:hint="default"/>
        <w:b w:val="0"/>
        <w:bCs w:val="0"/>
      </w:rPr>
    </w:lvl>
    <w:lvl w:ilvl="3">
      <w:start w:val="1"/>
      <w:numFmt w:val="decimal"/>
      <w:lvlText w:val="%1.%2.%3.%4."/>
      <w:lvlJc w:val="left"/>
      <w:pPr>
        <w:ind w:left="5988" w:hanging="648"/>
      </w:pPr>
    </w:lvl>
    <w:lvl w:ilvl="4">
      <w:start w:val="1"/>
      <w:numFmt w:val="decimal"/>
      <w:lvlText w:val="%1.%2.%3.%4.%5."/>
      <w:lvlJc w:val="left"/>
      <w:pPr>
        <w:ind w:left="6492" w:hanging="792"/>
      </w:pPr>
    </w:lvl>
    <w:lvl w:ilvl="5">
      <w:start w:val="1"/>
      <w:numFmt w:val="decimal"/>
      <w:lvlText w:val="%1.%2.%3.%4.%5.%6."/>
      <w:lvlJc w:val="left"/>
      <w:pPr>
        <w:ind w:left="6996" w:hanging="936"/>
      </w:pPr>
    </w:lvl>
    <w:lvl w:ilvl="6">
      <w:start w:val="1"/>
      <w:numFmt w:val="decimal"/>
      <w:lvlText w:val="%1.%2.%3.%4.%5.%6.%7."/>
      <w:lvlJc w:val="left"/>
      <w:pPr>
        <w:ind w:left="7500" w:hanging="1080"/>
      </w:pPr>
    </w:lvl>
    <w:lvl w:ilvl="7">
      <w:start w:val="1"/>
      <w:numFmt w:val="decimal"/>
      <w:lvlText w:val="%1.%2.%3.%4.%5.%6.%7.%8."/>
      <w:lvlJc w:val="left"/>
      <w:pPr>
        <w:ind w:left="8004" w:hanging="1224"/>
      </w:pPr>
    </w:lvl>
    <w:lvl w:ilvl="8">
      <w:start w:val="1"/>
      <w:numFmt w:val="decimal"/>
      <w:lvlText w:val="%1.%2.%3.%4.%5.%6.%7.%8.%9."/>
      <w:lvlJc w:val="left"/>
      <w:pPr>
        <w:ind w:left="8580" w:hanging="1440"/>
      </w:pPr>
    </w:lvl>
  </w:abstractNum>
  <w:abstractNum w:abstractNumId="24" w15:restartNumberingAfterBreak="0">
    <w:nsid w:val="7DD246FE"/>
    <w:multiLevelType w:val="multilevel"/>
    <w:tmpl w:val="08EEE280"/>
    <w:lvl w:ilvl="0">
      <w:start w:val="1"/>
      <w:numFmt w:val="decimal"/>
      <w:pStyle w:val="parastaisteksts"/>
      <w:lvlText w:val="%1."/>
      <w:lvlJc w:val="left"/>
      <w:pPr>
        <w:ind w:left="502"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3"/>
  </w:num>
  <w:num w:numId="3">
    <w:abstractNumId w:val="5"/>
  </w:num>
  <w:num w:numId="4">
    <w:abstractNumId w:val="15"/>
  </w:num>
  <w:num w:numId="5">
    <w:abstractNumId w:val="14"/>
  </w:num>
  <w:num w:numId="6">
    <w:abstractNumId w:val="18"/>
  </w:num>
  <w:num w:numId="7">
    <w:abstractNumId w:val="9"/>
  </w:num>
  <w:num w:numId="8">
    <w:abstractNumId w:val="21"/>
  </w:num>
  <w:num w:numId="9">
    <w:abstractNumId w:val="10"/>
  </w:num>
  <w:num w:numId="10">
    <w:abstractNumId w:val="12"/>
  </w:num>
  <w:num w:numId="11">
    <w:abstractNumId w:val="17"/>
  </w:num>
  <w:num w:numId="12">
    <w:abstractNumId w:val="22"/>
  </w:num>
  <w:num w:numId="13">
    <w:abstractNumId w:val="19"/>
  </w:num>
  <w:num w:numId="14">
    <w:abstractNumId w:val="6"/>
  </w:num>
  <w:num w:numId="15">
    <w:abstractNumId w:val="11"/>
  </w:num>
  <w:num w:numId="16">
    <w:abstractNumId w:val="20"/>
  </w:num>
  <w:num w:numId="17">
    <w:abstractNumId w:val="0"/>
  </w:num>
  <w:num w:numId="18">
    <w:abstractNumId w:val="4"/>
  </w:num>
  <w:num w:numId="19">
    <w:abstractNumId w:val="7"/>
  </w:num>
  <w:num w:numId="20">
    <w:abstractNumId w:val="24"/>
  </w:num>
  <w:num w:numId="21">
    <w:abstractNumId w:val="1"/>
  </w:num>
  <w:num w:numId="22">
    <w:abstractNumId w:val="8"/>
  </w:num>
  <w:num w:numId="23">
    <w:abstractNumId w:val="16"/>
  </w:num>
  <w:num w:numId="24">
    <w:abstractNumId w:val="2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6C1"/>
    <w:rsid w:val="000042C1"/>
    <w:rsid w:val="00021A1D"/>
    <w:rsid w:val="000406C1"/>
    <w:rsid w:val="000458A1"/>
    <w:rsid w:val="000470CF"/>
    <w:rsid w:val="00050996"/>
    <w:rsid w:val="00050B95"/>
    <w:rsid w:val="00056A6D"/>
    <w:rsid w:val="00074215"/>
    <w:rsid w:val="00074F96"/>
    <w:rsid w:val="00084976"/>
    <w:rsid w:val="00084A40"/>
    <w:rsid w:val="000B1ED0"/>
    <w:rsid w:val="000D500E"/>
    <w:rsid w:val="000E3140"/>
    <w:rsid w:val="000F6053"/>
    <w:rsid w:val="00103606"/>
    <w:rsid w:val="00113C4C"/>
    <w:rsid w:val="001161A3"/>
    <w:rsid w:val="001174D9"/>
    <w:rsid w:val="00155371"/>
    <w:rsid w:val="00176524"/>
    <w:rsid w:val="001A0B21"/>
    <w:rsid w:val="001D4082"/>
    <w:rsid w:val="001D6C58"/>
    <w:rsid w:val="001E53EE"/>
    <w:rsid w:val="001E6E4B"/>
    <w:rsid w:val="001F0EC1"/>
    <w:rsid w:val="001F1B25"/>
    <w:rsid w:val="00220BEB"/>
    <w:rsid w:val="00233F6F"/>
    <w:rsid w:val="00244E74"/>
    <w:rsid w:val="00247180"/>
    <w:rsid w:val="0025661F"/>
    <w:rsid w:val="002A008A"/>
    <w:rsid w:val="002B28AC"/>
    <w:rsid w:val="002D42C6"/>
    <w:rsid w:val="0032035A"/>
    <w:rsid w:val="003204EA"/>
    <w:rsid w:val="003231A3"/>
    <w:rsid w:val="00351AF8"/>
    <w:rsid w:val="003903B3"/>
    <w:rsid w:val="00396986"/>
    <w:rsid w:val="003B0903"/>
    <w:rsid w:val="003B7968"/>
    <w:rsid w:val="003C1C5E"/>
    <w:rsid w:val="003E5DF3"/>
    <w:rsid w:val="003F7A9A"/>
    <w:rsid w:val="00430FDA"/>
    <w:rsid w:val="00437029"/>
    <w:rsid w:val="004402EF"/>
    <w:rsid w:val="00441D09"/>
    <w:rsid w:val="00451C5A"/>
    <w:rsid w:val="00465782"/>
    <w:rsid w:val="00466688"/>
    <w:rsid w:val="00491368"/>
    <w:rsid w:val="00505649"/>
    <w:rsid w:val="005164C6"/>
    <w:rsid w:val="00517A8A"/>
    <w:rsid w:val="00545888"/>
    <w:rsid w:val="00554E58"/>
    <w:rsid w:val="005A7E9D"/>
    <w:rsid w:val="005B6D74"/>
    <w:rsid w:val="005D2CA4"/>
    <w:rsid w:val="005D6E8D"/>
    <w:rsid w:val="00604836"/>
    <w:rsid w:val="00606F11"/>
    <w:rsid w:val="006362FD"/>
    <w:rsid w:val="006416B5"/>
    <w:rsid w:val="00645730"/>
    <w:rsid w:val="00647F59"/>
    <w:rsid w:val="00667550"/>
    <w:rsid w:val="00673AA7"/>
    <w:rsid w:val="00691B2A"/>
    <w:rsid w:val="006A6482"/>
    <w:rsid w:val="006B0748"/>
    <w:rsid w:val="006B3DDE"/>
    <w:rsid w:val="006B5DC1"/>
    <w:rsid w:val="006B5EE9"/>
    <w:rsid w:val="006F5167"/>
    <w:rsid w:val="00705E8B"/>
    <w:rsid w:val="0073550B"/>
    <w:rsid w:val="007409FE"/>
    <w:rsid w:val="007519B1"/>
    <w:rsid w:val="0075679A"/>
    <w:rsid w:val="00762103"/>
    <w:rsid w:val="00780598"/>
    <w:rsid w:val="007A67C3"/>
    <w:rsid w:val="007B45EF"/>
    <w:rsid w:val="007B7324"/>
    <w:rsid w:val="007C380E"/>
    <w:rsid w:val="007E7912"/>
    <w:rsid w:val="0080143C"/>
    <w:rsid w:val="00832759"/>
    <w:rsid w:val="00841560"/>
    <w:rsid w:val="00856C9A"/>
    <w:rsid w:val="00862524"/>
    <w:rsid w:val="008743EC"/>
    <w:rsid w:val="008926D9"/>
    <w:rsid w:val="008946F4"/>
    <w:rsid w:val="008A170B"/>
    <w:rsid w:val="008D3908"/>
    <w:rsid w:val="008D5DCB"/>
    <w:rsid w:val="008E3F10"/>
    <w:rsid w:val="008E58D2"/>
    <w:rsid w:val="00931C84"/>
    <w:rsid w:val="00941546"/>
    <w:rsid w:val="00961C36"/>
    <w:rsid w:val="009645B0"/>
    <w:rsid w:val="009735DB"/>
    <w:rsid w:val="0098236C"/>
    <w:rsid w:val="0098510B"/>
    <w:rsid w:val="00985C32"/>
    <w:rsid w:val="009A576A"/>
    <w:rsid w:val="009B7828"/>
    <w:rsid w:val="009C3C84"/>
    <w:rsid w:val="00A10D8D"/>
    <w:rsid w:val="00A1161B"/>
    <w:rsid w:val="00A16567"/>
    <w:rsid w:val="00A314F6"/>
    <w:rsid w:val="00A35B0B"/>
    <w:rsid w:val="00A71D45"/>
    <w:rsid w:val="00A92DD0"/>
    <w:rsid w:val="00A95AAA"/>
    <w:rsid w:val="00AC4FAE"/>
    <w:rsid w:val="00AC5642"/>
    <w:rsid w:val="00AC5A1B"/>
    <w:rsid w:val="00AE77AA"/>
    <w:rsid w:val="00B2198A"/>
    <w:rsid w:val="00B31545"/>
    <w:rsid w:val="00B33849"/>
    <w:rsid w:val="00B710D2"/>
    <w:rsid w:val="00B723A7"/>
    <w:rsid w:val="00BA54B9"/>
    <w:rsid w:val="00BC27DB"/>
    <w:rsid w:val="00BE28E5"/>
    <w:rsid w:val="00BE2DD1"/>
    <w:rsid w:val="00BE3B45"/>
    <w:rsid w:val="00C06787"/>
    <w:rsid w:val="00C20434"/>
    <w:rsid w:val="00C2046E"/>
    <w:rsid w:val="00C22E79"/>
    <w:rsid w:val="00C34D2A"/>
    <w:rsid w:val="00C814CA"/>
    <w:rsid w:val="00CA4514"/>
    <w:rsid w:val="00CB7A8E"/>
    <w:rsid w:val="00CE7DD2"/>
    <w:rsid w:val="00CF14D7"/>
    <w:rsid w:val="00CF1FC4"/>
    <w:rsid w:val="00CF6191"/>
    <w:rsid w:val="00D57025"/>
    <w:rsid w:val="00D80E37"/>
    <w:rsid w:val="00D92A9E"/>
    <w:rsid w:val="00D96F20"/>
    <w:rsid w:val="00DB0E9C"/>
    <w:rsid w:val="00DC0F23"/>
    <w:rsid w:val="00DC3030"/>
    <w:rsid w:val="00E03650"/>
    <w:rsid w:val="00E07C99"/>
    <w:rsid w:val="00E25F53"/>
    <w:rsid w:val="00E52023"/>
    <w:rsid w:val="00E52154"/>
    <w:rsid w:val="00E6579B"/>
    <w:rsid w:val="00E8064D"/>
    <w:rsid w:val="00E858C5"/>
    <w:rsid w:val="00E86745"/>
    <w:rsid w:val="00EA2F45"/>
    <w:rsid w:val="00EB6DCF"/>
    <w:rsid w:val="00ED2279"/>
    <w:rsid w:val="00ED7E93"/>
    <w:rsid w:val="00F00769"/>
    <w:rsid w:val="00F06041"/>
    <w:rsid w:val="00F07DE8"/>
    <w:rsid w:val="00F44A99"/>
    <w:rsid w:val="00F55E61"/>
    <w:rsid w:val="00F75A4F"/>
    <w:rsid w:val="00FC4A67"/>
    <w:rsid w:val="00FD2A2F"/>
    <w:rsid w:val="00FE16F7"/>
    <w:rsid w:val="00FF6B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3E2B"/>
  <w15:chartTrackingRefBased/>
  <w15:docId w15:val="{B4401617-DF5E-43A5-A331-EF466D45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0406C1"/>
    <w:pPr>
      <w:numPr>
        <w:numId w:val="1"/>
      </w:numPr>
      <w:spacing w:after="120" w:line="240" w:lineRule="auto"/>
      <w:contextualSpacing/>
      <w:jc w:val="both"/>
      <w:outlineLvl w:val="0"/>
    </w:pPr>
    <w:rPr>
      <w:rFonts w:ascii="Arial" w:hAnsi="Arial" w:cs="Arial"/>
      <w:b/>
      <w:sz w:val="28"/>
      <w:szCs w:val="28"/>
    </w:rPr>
  </w:style>
  <w:style w:type="paragraph" w:styleId="Virsraksts2">
    <w:name w:val="heading 2"/>
    <w:basedOn w:val="Virsraksts1"/>
    <w:next w:val="Parasts"/>
    <w:link w:val="Virsraksts2Rakstz"/>
    <w:uiPriority w:val="9"/>
    <w:unhideWhenUsed/>
    <w:qFormat/>
    <w:rsid w:val="000406C1"/>
    <w:pPr>
      <w:numPr>
        <w:ilvl w:val="1"/>
      </w:numPr>
      <w:outlineLvl w:val="1"/>
    </w:pPr>
    <w:rPr>
      <w:sz w:val="24"/>
      <w:szCs w:val="24"/>
    </w:rPr>
  </w:style>
  <w:style w:type="paragraph" w:styleId="Virsraksts3">
    <w:name w:val="heading 3"/>
    <w:basedOn w:val="Virsraksts2"/>
    <w:next w:val="Parasts"/>
    <w:link w:val="Virsraksts3Rakstz"/>
    <w:uiPriority w:val="9"/>
    <w:unhideWhenUsed/>
    <w:qFormat/>
    <w:rsid w:val="000406C1"/>
    <w:pPr>
      <w:numPr>
        <w:ilvl w:val="2"/>
      </w:numPr>
      <w:ind w:left="567"/>
      <w:outlineLvl w:val="2"/>
    </w:pPr>
  </w:style>
  <w:style w:type="paragraph" w:styleId="Virsraksts4">
    <w:name w:val="heading 4"/>
    <w:basedOn w:val="Virsraksts3"/>
    <w:next w:val="Parasts"/>
    <w:link w:val="Virsraksts4Rakstz"/>
    <w:uiPriority w:val="9"/>
    <w:unhideWhenUsed/>
    <w:qFormat/>
    <w:rsid w:val="000406C1"/>
    <w:pPr>
      <w:numPr>
        <w:ilvl w:val="3"/>
      </w:numPr>
      <w:outlineLvl w:val="3"/>
    </w:pPr>
    <w:rPr>
      <w:b w:val="0"/>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0406C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406C1"/>
    <w:rPr>
      <w:rFonts w:ascii="Segoe UI" w:hAnsi="Segoe UI" w:cs="Segoe UI"/>
      <w:sz w:val="18"/>
      <w:szCs w:val="18"/>
    </w:rPr>
  </w:style>
  <w:style w:type="character" w:customStyle="1" w:styleId="Virsraksts1Rakstz">
    <w:name w:val="Virsraksts 1 Rakstz."/>
    <w:basedOn w:val="Noklusjumarindkopasfonts"/>
    <w:link w:val="Virsraksts1"/>
    <w:uiPriority w:val="9"/>
    <w:rsid w:val="000406C1"/>
    <w:rPr>
      <w:rFonts w:ascii="Arial" w:hAnsi="Arial" w:cs="Arial"/>
      <w:b/>
      <w:sz w:val="28"/>
      <w:szCs w:val="28"/>
    </w:rPr>
  </w:style>
  <w:style w:type="character" w:customStyle="1" w:styleId="Virsraksts2Rakstz">
    <w:name w:val="Virsraksts 2 Rakstz."/>
    <w:basedOn w:val="Noklusjumarindkopasfonts"/>
    <w:link w:val="Virsraksts2"/>
    <w:uiPriority w:val="9"/>
    <w:rsid w:val="000406C1"/>
    <w:rPr>
      <w:rFonts w:ascii="Arial" w:hAnsi="Arial" w:cs="Arial"/>
      <w:b/>
      <w:sz w:val="24"/>
      <w:szCs w:val="24"/>
    </w:rPr>
  </w:style>
  <w:style w:type="character" w:customStyle="1" w:styleId="Virsraksts3Rakstz">
    <w:name w:val="Virsraksts 3 Rakstz."/>
    <w:basedOn w:val="Noklusjumarindkopasfonts"/>
    <w:link w:val="Virsraksts3"/>
    <w:uiPriority w:val="9"/>
    <w:rsid w:val="000406C1"/>
    <w:rPr>
      <w:rFonts w:ascii="Arial" w:hAnsi="Arial" w:cs="Arial"/>
      <w:b/>
      <w:sz w:val="24"/>
      <w:szCs w:val="24"/>
    </w:rPr>
  </w:style>
  <w:style w:type="character" w:customStyle="1" w:styleId="Virsraksts4Rakstz">
    <w:name w:val="Virsraksts 4 Rakstz."/>
    <w:basedOn w:val="Noklusjumarindkopasfonts"/>
    <w:link w:val="Virsraksts4"/>
    <w:uiPriority w:val="9"/>
    <w:rsid w:val="000406C1"/>
    <w:rPr>
      <w:rFonts w:ascii="Arial" w:hAnsi="Arial" w:cs="Arial"/>
      <w:bCs/>
    </w:rPr>
  </w:style>
  <w:style w:type="paragraph" w:styleId="Parakstszemobjekta">
    <w:name w:val="caption"/>
    <w:basedOn w:val="Parasts"/>
    <w:next w:val="Parasts"/>
    <w:unhideWhenUsed/>
    <w:qFormat/>
    <w:rsid w:val="000406C1"/>
    <w:pPr>
      <w:spacing w:before="120" w:after="120" w:line="240" w:lineRule="auto"/>
    </w:pPr>
    <w:rPr>
      <w:rFonts w:ascii="Arial" w:hAnsi="Arial"/>
      <w:b/>
      <w:bCs/>
      <w:sz w:val="20"/>
      <w:szCs w:val="20"/>
    </w:rPr>
  </w:style>
  <w:style w:type="paragraph" w:customStyle="1" w:styleId="Normal1">
    <w:name w:val="Normal 1"/>
    <w:basedOn w:val="Sarakstarindkopa"/>
    <w:qFormat/>
    <w:rsid w:val="000406C1"/>
    <w:pPr>
      <w:spacing w:before="120" w:after="120" w:line="240" w:lineRule="auto"/>
      <w:ind w:left="0"/>
      <w:jc w:val="both"/>
    </w:pPr>
    <w:rPr>
      <w:rFonts w:ascii="Arial" w:hAnsi="Arial" w:cs="Arial"/>
    </w:rPr>
  </w:style>
  <w:style w:type="paragraph" w:customStyle="1" w:styleId="Normal2">
    <w:name w:val="Normal 2"/>
    <w:basedOn w:val="Normal1"/>
    <w:qFormat/>
    <w:rsid w:val="000406C1"/>
  </w:style>
  <w:style w:type="paragraph" w:customStyle="1" w:styleId="Normal3">
    <w:name w:val="Normal 3"/>
    <w:basedOn w:val="Normal2"/>
    <w:qFormat/>
    <w:rsid w:val="000406C1"/>
  </w:style>
  <w:style w:type="paragraph" w:styleId="Sarakstarindkopa">
    <w:name w:val="List Paragraph"/>
    <w:aliases w:val="Strip,Párrafo de lista,Normal bullet 2,Bullet list,List Paragraph1"/>
    <w:basedOn w:val="Parasts"/>
    <w:link w:val="SarakstarindkopaRakstz"/>
    <w:qFormat/>
    <w:rsid w:val="000406C1"/>
    <w:pPr>
      <w:ind w:left="720"/>
      <w:contextualSpacing/>
    </w:pPr>
  </w:style>
  <w:style w:type="table" w:styleId="Reatabula">
    <w:name w:val="Table Grid"/>
    <w:basedOn w:val="Parastatabula"/>
    <w:uiPriority w:val="39"/>
    <w:rsid w:val="0004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eksts">
    <w:name w:val="annotation text"/>
    <w:basedOn w:val="Parasts"/>
    <w:link w:val="KomentratekstsRakstz"/>
    <w:uiPriority w:val="99"/>
    <w:semiHidden/>
    <w:unhideWhenUsed/>
    <w:rsid w:val="000406C1"/>
    <w:pPr>
      <w:spacing w:after="0" w:line="240" w:lineRule="auto"/>
    </w:pPr>
    <w:rPr>
      <w:rFonts w:ascii="Arial" w:hAnsi="Arial"/>
      <w:sz w:val="20"/>
      <w:szCs w:val="20"/>
    </w:rPr>
  </w:style>
  <w:style w:type="character" w:customStyle="1" w:styleId="KomentratekstsRakstz">
    <w:name w:val="Komentāra teksts Rakstz."/>
    <w:basedOn w:val="Noklusjumarindkopasfonts"/>
    <w:link w:val="Komentrateksts"/>
    <w:uiPriority w:val="99"/>
    <w:semiHidden/>
    <w:rsid w:val="000406C1"/>
    <w:rPr>
      <w:rFonts w:ascii="Arial" w:hAnsi="Arial"/>
      <w:sz w:val="20"/>
      <w:szCs w:val="20"/>
    </w:rPr>
  </w:style>
  <w:style w:type="character" w:styleId="Komentraatsauce">
    <w:name w:val="annotation reference"/>
    <w:basedOn w:val="Noklusjumarindkopasfonts"/>
    <w:uiPriority w:val="99"/>
    <w:semiHidden/>
    <w:unhideWhenUsed/>
    <w:rsid w:val="000406C1"/>
    <w:rPr>
      <w:sz w:val="16"/>
      <w:szCs w:val="16"/>
    </w:rPr>
  </w:style>
  <w:style w:type="paragraph" w:styleId="Vresteksts">
    <w:name w:val="footnote text"/>
    <w:basedOn w:val="Parasts"/>
    <w:link w:val="VrestekstsRakstz"/>
    <w:uiPriority w:val="99"/>
    <w:semiHidden/>
    <w:unhideWhenUsed/>
    <w:rsid w:val="000406C1"/>
    <w:pPr>
      <w:spacing w:after="0" w:line="240" w:lineRule="auto"/>
    </w:pPr>
    <w:rPr>
      <w:rFonts w:ascii="Arial" w:hAnsi="Arial"/>
      <w:sz w:val="20"/>
      <w:szCs w:val="20"/>
    </w:rPr>
  </w:style>
  <w:style w:type="character" w:customStyle="1" w:styleId="VrestekstsRakstz">
    <w:name w:val="Vēres teksts Rakstz."/>
    <w:basedOn w:val="Noklusjumarindkopasfonts"/>
    <w:link w:val="Vresteksts"/>
    <w:uiPriority w:val="99"/>
    <w:semiHidden/>
    <w:rsid w:val="000406C1"/>
    <w:rPr>
      <w:rFonts w:ascii="Arial" w:hAnsi="Arial"/>
      <w:sz w:val="20"/>
      <w:szCs w:val="20"/>
    </w:rPr>
  </w:style>
  <w:style w:type="character" w:styleId="Vresatsauce">
    <w:name w:val="footnote reference"/>
    <w:basedOn w:val="Noklusjumarindkopasfonts"/>
    <w:uiPriority w:val="99"/>
    <w:semiHidden/>
    <w:unhideWhenUsed/>
    <w:rsid w:val="000406C1"/>
    <w:rPr>
      <w:vertAlign w:val="superscript"/>
    </w:rPr>
  </w:style>
  <w:style w:type="paragraph" w:styleId="Komentratma">
    <w:name w:val="annotation subject"/>
    <w:basedOn w:val="Komentrateksts"/>
    <w:next w:val="Komentrateksts"/>
    <w:link w:val="KomentratmaRakstz"/>
    <w:uiPriority w:val="99"/>
    <w:semiHidden/>
    <w:unhideWhenUsed/>
    <w:rsid w:val="000406C1"/>
    <w:pPr>
      <w:spacing w:after="160"/>
    </w:pPr>
    <w:rPr>
      <w:rFonts w:asciiTheme="minorHAnsi" w:hAnsiTheme="minorHAnsi"/>
      <w:b/>
      <w:bCs/>
    </w:rPr>
  </w:style>
  <w:style w:type="character" w:customStyle="1" w:styleId="KomentratmaRakstz">
    <w:name w:val="Komentāra tēma Rakstz."/>
    <w:basedOn w:val="KomentratekstsRakstz"/>
    <w:link w:val="Komentratma"/>
    <w:uiPriority w:val="99"/>
    <w:semiHidden/>
    <w:rsid w:val="000406C1"/>
    <w:rPr>
      <w:rFonts w:ascii="Arial" w:hAnsi="Arial"/>
      <w:b/>
      <w:bCs/>
      <w:sz w:val="20"/>
      <w:szCs w:val="20"/>
    </w:rPr>
  </w:style>
  <w:style w:type="character" w:customStyle="1" w:styleId="SarakstarindkopaRakstz">
    <w:name w:val="Saraksta rindkopa Rakstz."/>
    <w:aliases w:val="Strip Rakstz.,Párrafo de lista Rakstz.,Normal bullet 2 Rakstz.,Bullet list Rakstz.,List Paragraph1 Rakstz."/>
    <w:link w:val="Sarakstarindkopa"/>
    <w:qFormat/>
    <w:rsid w:val="000406C1"/>
  </w:style>
  <w:style w:type="paragraph" w:customStyle="1" w:styleId="Default">
    <w:name w:val="Default"/>
    <w:rsid w:val="000406C1"/>
    <w:pPr>
      <w:autoSpaceDE w:val="0"/>
      <w:autoSpaceDN w:val="0"/>
      <w:adjustRightInd w:val="0"/>
      <w:spacing w:after="0" w:line="240" w:lineRule="auto"/>
    </w:pPr>
    <w:rPr>
      <w:rFonts w:ascii="Times New Roman" w:hAnsi="Times New Roman" w:cs="Times New Roman"/>
      <w:color w:val="000000"/>
      <w:sz w:val="24"/>
      <w:szCs w:val="24"/>
    </w:rPr>
  </w:style>
  <w:style w:type="paragraph" w:styleId="Galvene">
    <w:name w:val="header"/>
    <w:basedOn w:val="Parasts"/>
    <w:link w:val="GalveneRakstz"/>
    <w:uiPriority w:val="99"/>
    <w:unhideWhenUsed/>
    <w:rsid w:val="002D42C6"/>
    <w:pPr>
      <w:tabs>
        <w:tab w:val="center" w:pos="4677"/>
        <w:tab w:val="right" w:pos="9355"/>
      </w:tabs>
      <w:spacing w:after="0" w:line="240" w:lineRule="auto"/>
    </w:pPr>
  </w:style>
  <w:style w:type="character" w:customStyle="1" w:styleId="GalveneRakstz">
    <w:name w:val="Galvene Rakstz."/>
    <w:basedOn w:val="Noklusjumarindkopasfonts"/>
    <w:link w:val="Galvene"/>
    <w:uiPriority w:val="99"/>
    <w:rsid w:val="002D42C6"/>
  </w:style>
  <w:style w:type="paragraph" w:styleId="Kjene">
    <w:name w:val="footer"/>
    <w:basedOn w:val="Parasts"/>
    <w:link w:val="KjeneRakstz"/>
    <w:uiPriority w:val="99"/>
    <w:unhideWhenUsed/>
    <w:rsid w:val="002D42C6"/>
    <w:pPr>
      <w:tabs>
        <w:tab w:val="center" w:pos="4677"/>
        <w:tab w:val="right" w:pos="9355"/>
      </w:tabs>
      <w:spacing w:after="0" w:line="240" w:lineRule="auto"/>
    </w:pPr>
  </w:style>
  <w:style w:type="character" w:customStyle="1" w:styleId="KjeneRakstz">
    <w:name w:val="Kājene Rakstz."/>
    <w:basedOn w:val="Noklusjumarindkopasfonts"/>
    <w:link w:val="Kjene"/>
    <w:uiPriority w:val="99"/>
    <w:rsid w:val="002D42C6"/>
  </w:style>
  <w:style w:type="paragraph" w:styleId="Saturardtjavirsraksts">
    <w:name w:val="TOC Heading"/>
    <w:basedOn w:val="Virsraksts1"/>
    <w:next w:val="Parasts"/>
    <w:uiPriority w:val="39"/>
    <w:unhideWhenUsed/>
    <w:qFormat/>
    <w:rsid w:val="00DC0F23"/>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lang w:eastAsia="lv-LV"/>
    </w:rPr>
  </w:style>
  <w:style w:type="paragraph" w:styleId="Saturs1">
    <w:name w:val="toc 1"/>
    <w:basedOn w:val="Parasts"/>
    <w:next w:val="Parasts"/>
    <w:autoRedefine/>
    <w:uiPriority w:val="39"/>
    <w:unhideWhenUsed/>
    <w:rsid w:val="00F75A4F"/>
    <w:pPr>
      <w:tabs>
        <w:tab w:val="left" w:pos="426"/>
        <w:tab w:val="right" w:leader="dot" w:pos="9061"/>
      </w:tabs>
      <w:spacing w:after="100"/>
    </w:pPr>
  </w:style>
  <w:style w:type="paragraph" w:styleId="Saturs2">
    <w:name w:val="toc 2"/>
    <w:basedOn w:val="Parasts"/>
    <w:next w:val="Parasts"/>
    <w:autoRedefine/>
    <w:uiPriority w:val="39"/>
    <w:unhideWhenUsed/>
    <w:rsid w:val="00F75A4F"/>
    <w:pPr>
      <w:tabs>
        <w:tab w:val="left" w:pos="880"/>
        <w:tab w:val="right" w:leader="dot" w:pos="9061"/>
      </w:tabs>
      <w:spacing w:after="100"/>
      <w:ind w:left="567" w:hanging="141"/>
    </w:pPr>
  </w:style>
  <w:style w:type="paragraph" w:styleId="Saturs3">
    <w:name w:val="toc 3"/>
    <w:basedOn w:val="Parasts"/>
    <w:next w:val="Parasts"/>
    <w:autoRedefine/>
    <w:uiPriority w:val="39"/>
    <w:unhideWhenUsed/>
    <w:rsid w:val="00DC0F23"/>
    <w:pPr>
      <w:tabs>
        <w:tab w:val="left" w:pos="1320"/>
        <w:tab w:val="right" w:leader="dot" w:pos="9061"/>
      </w:tabs>
      <w:spacing w:after="100"/>
      <w:ind w:left="1134" w:hanging="694"/>
    </w:pPr>
  </w:style>
  <w:style w:type="character" w:styleId="Hipersaite">
    <w:name w:val="Hyperlink"/>
    <w:basedOn w:val="Noklusjumarindkopasfonts"/>
    <w:uiPriority w:val="99"/>
    <w:unhideWhenUsed/>
    <w:rsid w:val="00DC0F23"/>
    <w:rPr>
      <w:color w:val="0563C1" w:themeColor="hyperlink"/>
      <w:u w:val="single"/>
    </w:rPr>
  </w:style>
  <w:style w:type="paragraph" w:customStyle="1" w:styleId="parastaisteksts">
    <w:name w:val="parastais teksts"/>
    <w:autoRedefine/>
    <w:qFormat/>
    <w:rsid w:val="006362FD"/>
    <w:pPr>
      <w:widowControl w:val="0"/>
      <w:numPr>
        <w:numId w:val="20"/>
      </w:numPr>
      <w:tabs>
        <w:tab w:val="left" w:pos="851"/>
      </w:tabs>
      <w:spacing w:after="0" w:line="240" w:lineRule="auto"/>
      <w:ind w:right="-6"/>
      <w:jc w:val="both"/>
    </w:pPr>
    <w:rPr>
      <w:rFonts w:ascii="Arial" w:eastAsia="Calibri" w:hAnsi="Arial" w:cs="Arial"/>
      <w:color w:val="00000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761708">
      <w:bodyDiv w:val="1"/>
      <w:marLeft w:val="0"/>
      <w:marRight w:val="0"/>
      <w:marTop w:val="0"/>
      <w:marBottom w:val="0"/>
      <w:divBdr>
        <w:top w:val="none" w:sz="0" w:space="0" w:color="auto"/>
        <w:left w:val="none" w:sz="0" w:space="0" w:color="auto"/>
        <w:bottom w:val="none" w:sz="0" w:space="0" w:color="auto"/>
        <w:right w:val="none" w:sz="0" w:space="0" w:color="auto"/>
      </w:divBdr>
    </w:div>
    <w:div w:id="536505467">
      <w:bodyDiv w:val="1"/>
      <w:marLeft w:val="0"/>
      <w:marRight w:val="0"/>
      <w:marTop w:val="0"/>
      <w:marBottom w:val="0"/>
      <w:divBdr>
        <w:top w:val="none" w:sz="0" w:space="0" w:color="auto"/>
        <w:left w:val="none" w:sz="0" w:space="0" w:color="auto"/>
        <w:bottom w:val="none" w:sz="0" w:space="0" w:color="auto"/>
        <w:right w:val="none" w:sz="0" w:space="0" w:color="auto"/>
      </w:divBdr>
    </w:div>
    <w:div w:id="1065254535">
      <w:bodyDiv w:val="1"/>
      <w:marLeft w:val="0"/>
      <w:marRight w:val="0"/>
      <w:marTop w:val="0"/>
      <w:marBottom w:val="0"/>
      <w:divBdr>
        <w:top w:val="none" w:sz="0" w:space="0" w:color="auto"/>
        <w:left w:val="none" w:sz="0" w:space="0" w:color="auto"/>
        <w:bottom w:val="none" w:sz="0" w:space="0" w:color="auto"/>
        <w:right w:val="none" w:sz="0" w:space="0" w:color="auto"/>
      </w:divBdr>
    </w:div>
    <w:div w:id="1126851467">
      <w:bodyDiv w:val="1"/>
      <w:marLeft w:val="0"/>
      <w:marRight w:val="0"/>
      <w:marTop w:val="0"/>
      <w:marBottom w:val="0"/>
      <w:divBdr>
        <w:top w:val="none" w:sz="0" w:space="0" w:color="auto"/>
        <w:left w:val="none" w:sz="0" w:space="0" w:color="auto"/>
        <w:bottom w:val="none" w:sz="0" w:space="0" w:color="auto"/>
        <w:right w:val="none" w:sz="0" w:space="0" w:color="auto"/>
      </w:divBdr>
    </w:div>
    <w:div w:id="1431971859">
      <w:bodyDiv w:val="1"/>
      <w:marLeft w:val="0"/>
      <w:marRight w:val="0"/>
      <w:marTop w:val="0"/>
      <w:marBottom w:val="0"/>
      <w:divBdr>
        <w:top w:val="none" w:sz="0" w:space="0" w:color="auto"/>
        <w:left w:val="none" w:sz="0" w:space="0" w:color="auto"/>
        <w:bottom w:val="none" w:sz="0" w:space="0" w:color="auto"/>
        <w:right w:val="none" w:sz="0" w:space="0" w:color="auto"/>
      </w:divBdr>
    </w:div>
    <w:div w:id="1800031152">
      <w:bodyDiv w:val="1"/>
      <w:marLeft w:val="0"/>
      <w:marRight w:val="0"/>
      <w:marTop w:val="0"/>
      <w:marBottom w:val="0"/>
      <w:divBdr>
        <w:top w:val="none" w:sz="0" w:space="0" w:color="auto"/>
        <w:left w:val="none" w:sz="0" w:space="0" w:color="auto"/>
        <w:bottom w:val="none" w:sz="0" w:space="0" w:color="auto"/>
        <w:right w:val="none" w:sz="0" w:space="0" w:color="auto"/>
      </w:divBdr>
    </w:div>
    <w:div w:id="1914318439">
      <w:bodyDiv w:val="1"/>
      <w:marLeft w:val="0"/>
      <w:marRight w:val="0"/>
      <w:marTop w:val="0"/>
      <w:marBottom w:val="0"/>
      <w:divBdr>
        <w:top w:val="none" w:sz="0" w:space="0" w:color="auto"/>
        <w:left w:val="none" w:sz="0" w:space="0" w:color="auto"/>
        <w:bottom w:val="none" w:sz="0" w:space="0" w:color="auto"/>
        <w:right w:val="none" w:sz="0" w:space="0" w:color="auto"/>
      </w:divBdr>
    </w:div>
    <w:div w:id="198549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26" Type="http://schemas.openxmlformats.org/officeDocument/2006/relationships/package" Target="embeddings/Microsoft_Visio_Drawing5.vsdx"/><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package" Target="embeddings/Microsoft_Visio_Drawing8.vsdx"/><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package" Target="embeddings/Microsoft_Visio_Drawing6.vsdx"/><Relationship Id="rId46" Type="http://schemas.openxmlformats.org/officeDocument/2006/relationships/package" Target="embeddings/Microsoft_Visio_Drawing10.vsdx"/><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lena.armanda@ldz.lv"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package" Target="embeddings/Microsoft_Visio_Drawing7.vsdx"/><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mailto:ep@ldz.lv" TargetMode="External"/><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package" Target="embeddings/Microsoft_Visio_Drawing9.vsdx"/><Relationship Id="rId4" Type="http://schemas.openxmlformats.org/officeDocument/2006/relationships/settings" Target="settings.xml"/><Relationship Id="rId9" Type="http://schemas.openxmlformats.org/officeDocument/2006/relationships/hyperlink" Target="mailto:vkp@ldz.lv" TargetMode="External"/><Relationship Id="rId14" Type="http://schemas.openxmlformats.org/officeDocument/2006/relationships/image" Target="media/image2.jpeg"/><Relationship Id="rId22" Type="http://schemas.openxmlformats.org/officeDocument/2006/relationships/package" Target="embeddings/Microsoft_Visio_Drawing4.vsd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emf"/><Relationship Id="rId48" Type="http://schemas.openxmlformats.org/officeDocument/2006/relationships/fontTable" Target="fontTable.xml"/><Relationship Id="rId8" Type="http://schemas.openxmlformats.org/officeDocument/2006/relationships/hyperlink" Target="mailto:scp@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80E5-B6CA-4029-99BA-C46EF73A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41335</Words>
  <Characters>23562</Characters>
  <Application>Microsoft Office Word</Application>
  <DocSecurity>0</DocSecurity>
  <Lines>196</Lines>
  <Paragraphs>129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Oļegs Andrejevskis</dc:creator>
  <cp:keywords/>
  <dc:description/>
  <cp:lastModifiedBy>Inga Zilberga</cp:lastModifiedBy>
  <cp:revision>3</cp:revision>
  <dcterms:created xsi:type="dcterms:W3CDTF">2022-05-11T08:37:00Z</dcterms:created>
  <dcterms:modified xsi:type="dcterms:W3CDTF">2022-05-30T11:00:00Z</dcterms:modified>
</cp:coreProperties>
</file>