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2D4B" w14:textId="77777777" w:rsidR="009B6AA7" w:rsidRPr="009B6AA7" w:rsidRDefault="009B6AA7" w:rsidP="009B6AA7">
      <w:pPr>
        <w:pStyle w:val="Header"/>
        <w:tabs>
          <w:tab w:val="clear" w:pos="4153"/>
          <w:tab w:val="clear" w:pos="8306"/>
        </w:tabs>
        <w:ind w:left="4536"/>
        <w:jc w:val="right"/>
        <w:rPr>
          <w:rFonts w:ascii="Arial" w:hAnsi="Arial" w:cs="Arial"/>
          <w:lang w:val="lv-LV"/>
        </w:rPr>
      </w:pPr>
      <w:r w:rsidRPr="009B6AA7">
        <w:rPr>
          <w:rFonts w:ascii="Arial" w:hAnsi="Arial" w:cs="Arial"/>
          <w:lang w:val="lv-LV"/>
        </w:rPr>
        <w:t>Apstiprināts ar iepirkuma komisijas</w:t>
      </w:r>
    </w:p>
    <w:p w14:paraId="6C7B87AF" w14:textId="0F9390BD" w:rsidR="009B6AA7" w:rsidRPr="009B6AA7" w:rsidRDefault="009B6AA7" w:rsidP="009B6AA7">
      <w:pPr>
        <w:pStyle w:val="Header"/>
        <w:tabs>
          <w:tab w:val="clear" w:pos="4153"/>
          <w:tab w:val="clear" w:pos="8306"/>
        </w:tabs>
        <w:ind w:left="3969"/>
        <w:jc w:val="right"/>
        <w:rPr>
          <w:rFonts w:ascii="Arial" w:hAnsi="Arial" w:cs="Arial"/>
          <w:lang w:val="lv-LV"/>
        </w:rPr>
      </w:pPr>
      <w:r w:rsidRPr="009B6AA7">
        <w:rPr>
          <w:rFonts w:ascii="Arial" w:hAnsi="Arial" w:cs="Arial"/>
          <w:lang w:val="lv-LV"/>
        </w:rPr>
        <w:t xml:space="preserve">2022.gada </w:t>
      </w:r>
      <w:r w:rsidR="007309D0">
        <w:rPr>
          <w:rFonts w:ascii="Arial" w:hAnsi="Arial" w:cs="Arial"/>
          <w:lang w:val="lv-LV"/>
        </w:rPr>
        <w:t>18</w:t>
      </w:r>
      <w:r w:rsidR="00240863" w:rsidRPr="00240863">
        <w:rPr>
          <w:rFonts w:ascii="Arial" w:hAnsi="Arial" w:cs="Arial"/>
          <w:lang w:val="lv-LV"/>
        </w:rPr>
        <w:t>.</w:t>
      </w:r>
      <w:r w:rsidRPr="00240863">
        <w:rPr>
          <w:rFonts w:ascii="Arial" w:hAnsi="Arial" w:cs="Arial"/>
          <w:lang w:val="lv-LV"/>
        </w:rPr>
        <w:t xml:space="preserve">februāra </w:t>
      </w:r>
      <w:r w:rsidRPr="009B6AA7">
        <w:rPr>
          <w:rFonts w:ascii="Arial" w:hAnsi="Arial" w:cs="Arial"/>
          <w:lang w:val="lv-LV"/>
        </w:rPr>
        <w:t>1.sēdes protokolu</w:t>
      </w:r>
    </w:p>
    <w:p w14:paraId="5A1144ED" w14:textId="77777777" w:rsidR="00664655" w:rsidRPr="009B6AA7" w:rsidRDefault="00664655" w:rsidP="00664655">
      <w:pPr>
        <w:pStyle w:val="Nos2"/>
        <w:spacing w:before="4400"/>
        <w:rPr>
          <w:rFonts w:ascii="Arial" w:hAnsi="Arial" w:cs="Arial"/>
          <w:b/>
          <w:bCs w:val="0"/>
          <w:sz w:val="24"/>
          <w:szCs w:val="24"/>
        </w:rPr>
      </w:pPr>
      <w:r w:rsidRPr="009B6AA7">
        <w:rPr>
          <w:rFonts w:ascii="Arial" w:hAnsi="Arial" w:cs="Arial"/>
          <w:b/>
          <w:bCs w:val="0"/>
          <w:sz w:val="24"/>
          <w:szCs w:val="24"/>
        </w:rPr>
        <w:t>SARUNU PROCEDŪRAS AR PUBLIKĀCIJU</w:t>
      </w:r>
    </w:p>
    <w:p w14:paraId="638E17C7" w14:textId="77777777" w:rsidR="00664655" w:rsidRPr="009B6AA7" w:rsidRDefault="00664655" w:rsidP="00BB55EA">
      <w:pPr>
        <w:shd w:val="clear" w:color="auto" w:fill="FFFFFF"/>
        <w:jc w:val="center"/>
        <w:rPr>
          <w:rFonts w:ascii="Arial" w:hAnsi="Arial" w:cs="Arial"/>
          <w:b/>
          <w:color w:val="212121"/>
          <w:lang w:val="lv-LV"/>
        </w:rPr>
      </w:pPr>
      <w:r w:rsidRPr="009B6AA7">
        <w:rPr>
          <w:rFonts w:ascii="Arial" w:hAnsi="Arial" w:cs="Arial"/>
          <w:b/>
          <w:lang w:val="lv-LV"/>
        </w:rPr>
        <w:t>“</w:t>
      </w:r>
      <w:r w:rsidR="009B6AA7" w:rsidRPr="009B6AA7">
        <w:rPr>
          <w:rFonts w:ascii="Arial" w:hAnsi="Arial" w:cs="Arial"/>
          <w:b/>
          <w:bCs/>
          <w:lang w:val="lv-LV"/>
        </w:rPr>
        <w:t xml:space="preserve">Pusvagonu, graudu un kravas vagonu rezerves daļu piegāde </w:t>
      </w:r>
      <w:r w:rsidR="009B6AA7" w:rsidRPr="009B6AA7">
        <w:rPr>
          <w:rFonts w:ascii="Arial" w:hAnsi="Arial" w:cs="Arial"/>
          <w:b/>
          <w:spacing w:val="-2"/>
          <w:lang w:val="lv-LV"/>
        </w:rPr>
        <w:t>SIA “LDZ ritošā sastāva serviss” vajadzībām</w:t>
      </w:r>
      <w:r w:rsidRPr="009B6AA7">
        <w:rPr>
          <w:rFonts w:ascii="Arial" w:hAnsi="Arial" w:cs="Arial"/>
          <w:b/>
          <w:lang w:val="lv-LV"/>
        </w:rPr>
        <w:t>”</w:t>
      </w:r>
    </w:p>
    <w:p w14:paraId="5D332BC5" w14:textId="45AA9245" w:rsidR="004523FD" w:rsidRPr="00F335A6" w:rsidRDefault="00F335A6" w:rsidP="00BB55EA">
      <w:pPr>
        <w:pStyle w:val="Nos3"/>
        <w:spacing w:before="320"/>
        <w:rPr>
          <w:rFonts w:ascii="Arial" w:hAnsi="Arial" w:cs="Arial"/>
          <w:b w:val="0"/>
          <w:bCs w:val="0"/>
          <w:sz w:val="24"/>
          <w:lang w:eastAsia="en-US"/>
        </w:rPr>
      </w:pPr>
      <w:r w:rsidRPr="00F335A6">
        <w:rPr>
          <w:rFonts w:ascii="Arial" w:hAnsi="Arial" w:cs="Arial"/>
          <w:b w:val="0"/>
          <w:bCs w:val="0"/>
          <w:sz w:val="24"/>
          <w:lang w:eastAsia="en-US"/>
        </w:rPr>
        <w:t xml:space="preserve">Iepirkuma identifikācijas Nr. </w:t>
      </w:r>
      <w:r w:rsidRPr="00F335A6">
        <w:rPr>
          <w:rFonts w:ascii="Arial" w:hAnsi="Arial" w:cs="Arial"/>
          <w:b w:val="0"/>
          <w:bCs w:val="0"/>
          <w:sz w:val="24"/>
        </w:rPr>
        <w:t>LDZ 2022/41-SPA</w:t>
      </w:r>
    </w:p>
    <w:p w14:paraId="0F2315C9" w14:textId="77777777" w:rsidR="00664655" w:rsidRPr="009B6AA7" w:rsidRDefault="00664655" w:rsidP="00BB55EA">
      <w:pPr>
        <w:pStyle w:val="Nos3"/>
        <w:spacing w:before="320"/>
        <w:rPr>
          <w:rFonts w:ascii="Arial" w:hAnsi="Arial" w:cs="Arial"/>
          <w:sz w:val="24"/>
        </w:rPr>
      </w:pPr>
      <w:r w:rsidRPr="009B6AA7">
        <w:rPr>
          <w:rFonts w:ascii="Arial" w:hAnsi="Arial" w:cs="Arial"/>
          <w:sz w:val="24"/>
        </w:rPr>
        <w:t>NOLIKUMS</w:t>
      </w:r>
    </w:p>
    <w:p w14:paraId="5007851A" w14:textId="77777777" w:rsidR="00664655" w:rsidRPr="009B6AA7" w:rsidRDefault="00664655" w:rsidP="004B01DE">
      <w:pPr>
        <w:spacing w:before="5400"/>
        <w:jc w:val="center"/>
        <w:rPr>
          <w:rFonts w:ascii="Arial" w:hAnsi="Arial" w:cs="Arial"/>
          <w:lang w:val="lv-LV"/>
        </w:rPr>
      </w:pPr>
      <w:r w:rsidRPr="009B6AA7">
        <w:rPr>
          <w:rFonts w:ascii="Arial" w:hAnsi="Arial" w:cs="Arial"/>
          <w:lang w:val="lv-LV"/>
        </w:rPr>
        <w:t>Rīga, 202</w:t>
      </w:r>
      <w:r w:rsidR="009B6AA7" w:rsidRPr="009B6AA7">
        <w:rPr>
          <w:rFonts w:ascii="Arial" w:hAnsi="Arial" w:cs="Arial"/>
          <w:lang w:val="lv-LV"/>
        </w:rPr>
        <w:t>2</w:t>
      </w:r>
    </w:p>
    <w:p w14:paraId="4B8A226B" w14:textId="77777777" w:rsidR="008B3047" w:rsidRPr="009B6AA7" w:rsidRDefault="008B3047" w:rsidP="008B3047">
      <w:pPr>
        <w:rPr>
          <w:rFonts w:ascii="Arial" w:hAnsi="Arial" w:cs="Arial"/>
          <w:sz w:val="20"/>
          <w:szCs w:val="20"/>
          <w:lang w:val="lv-LV"/>
        </w:rPr>
      </w:pPr>
      <w:r w:rsidRPr="009B6AA7">
        <w:rPr>
          <w:rFonts w:ascii="Arial" w:hAnsi="Arial" w:cs="Arial"/>
          <w:sz w:val="20"/>
          <w:szCs w:val="20"/>
          <w:lang w:val="lv-LV"/>
        </w:rPr>
        <w:br w:type="page"/>
      </w:r>
    </w:p>
    <w:p w14:paraId="0D5732E6" w14:textId="77777777" w:rsidR="008B3047" w:rsidRPr="009B6AA7" w:rsidRDefault="008B3047" w:rsidP="008B3047">
      <w:pPr>
        <w:numPr>
          <w:ilvl w:val="0"/>
          <w:numId w:val="2"/>
        </w:numPr>
        <w:tabs>
          <w:tab w:val="clear" w:pos="720"/>
          <w:tab w:val="num" w:pos="360"/>
        </w:tabs>
        <w:ind w:hanging="720"/>
        <w:jc w:val="center"/>
        <w:rPr>
          <w:rFonts w:ascii="Arial" w:hAnsi="Arial" w:cs="Arial"/>
          <w:b/>
          <w:caps/>
          <w:sz w:val="20"/>
          <w:szCs w:val="20"/>
          <w:lang w:val="lv-LV"/>
        </w:rPr>
      </w:pPr>
      <w:r w:rsidRPr="009B6AA7">
        <w:rPr>
          <w:rFonts w:ascii="Arial" w:hAnsi="Arial" w:cs="Arial"/>
          <w:b/>
          <w:caps/>
          <w:sz w:val="20"/>
          <w:szCs w:val="20"/>
          <w:lang w:val="lv-LV"/>
        </w:rPr>
        <w:lastRenderedPageBreak/>
        <w:t>vispārīgĀ informācij</w:t>
      </w:r>
      <w:r w:rsidR="00923537" w:rsidRPr="009B6AA7">
        <w:rPr>
          <w:rFonts w:ascii="Arial" w:hAnsi="Arial" w:cs="Arial"/>
          <w:b/>
          <w:caps/>
          <w:sz w:val="20"/>
          <w:szCs w:val="20"/>
          <w:lang w:val="lv-LV"/>
        </w:rPr>
        <w:t>A</w:t>
      </w:r>
    </w:p>
    <w:p w14:paraId="654854BB" w14:textId="77777777" w:rsidR="002C516B" w:rsidRPr="009B6AA7" w:rsidRDefault="002C516B" w:rsidP="002C516B">
      <w:pPr>
        <w:rPr>
          <w:rFonts w:ascii="Arial" w:hAnsi="Arial" w:cs="Arial"/>
          <w:b/>
          <w:sz w:val="20"/>
          <w:szCs w:val="20"/>
          <w:lang w:val="lv-LV"/>
        </w:rPr>
      </w:pPr>
    </w:p>
    <w:p w14:paraId="22E76619" w14:textId="77777777" w:rsidR="008B3047" w:rsidRPr="009B6AA7" w:rsidRDefault="008B3047" w:rsidP="008B3047">
      <w:pPr>
        <w:pStyle w:val="ListParagraph"/>
        <w:numPr>
          <w:ilvl w:val="1"/>
          <w:numId w:val="8"/>
        </w:numPr>
        <w:rPr>
          <w:rFonts w:ascii="Arial" w:hAnsi="Arial" w:cs="Arial"/>
          <w:b/>
          <w:sz w:val="20"/>
          <w:szCs w:val="20"/>
          <w:lang w:val="lv-LV"/>
        </w:rPr>
      </w:pPr>
      <w:r w:rsidRPr="009B6AA7">
        <w:rPr>
          <w:rFonts w:ascii="Arial" w:hAnsi="Arial" w:cs="Arial"/>
          <w:b/>
          <w:sz w:val="20"/>
          <w:szCs w:val="20"/>
          <w:lang w:val="lv-LV"/>
        </w:rPr>
        <w:t>Sarunu procedūras nolikumā</w:t>
      </w:r>
      <w:r w:rsidR="005D7CA7" w:rsidRPr="009B6AA7">
        <w:rPr>
          <w:rFonts w:ascii="Arial" w:hAnsi="Arial" w:cs="Arial"/>
          <w:b/>
          <w:sz w:val="20"/>
          <w:szCs w:val="20"/>
          <w:lang w:val="lv-LV"/>
        </w:rPr>
        <w:t xml:space="preserve"> </w:t>
      </w:r>
      <w:r w:rsidR="007B4A66" w:rsidRPr="009B6AA7">
        <w:rPr>
          <w:rFonts w:ascii="Arial" w:hAnsi="Arial" w:cs="Arial"/>
          <w:b/>
          <w:sz w:val="20"/>
          <w:szCs w:val="20"/>
          <w:lang w:val="lv-LV"/>
        </w:rPr>
        <w:t xml:space="preserve">ir </w:t>
      </w:r>
      <w:r w:rsidR="005D7CA7" w:rsidRPr="009B6AA7">
        <w:rPr>
          <w:rFonts w:ascii="Arial" w:hAnsi="Arial" w:cs="Arial"/>
          <w:b/>
          <w:sz w:val="20"/>
          <w:szCs w:val="20"/>
          <w:lang w:val="lv-LV"/>
        </w:rPr>
        <w:t>lietoti</w:t>
      </w:r>
      <w:r w:rsidR="007B4A66" w:rsidRPr="009B6AA7">
        <w:rPr>
          <w:rFonts w:ascii="Arial" w:hAnsi="Arial" w:cs="Arial"/>
          <w:b/>
          <w:sz w:val="20"/>
          <w:szCs w:val="20"/>
          <w:lang w:val="lv-LV"/>
        </w:rPr>
        <w:t xml:space="preserve"> šādi </w:t>
      </w:r>
      <w:r w:rsidR="005D7CA7" w:rsidRPr="009B6AA7">
        <w:rPr>
          <w:rFonts w:ascii="Arial" w:hAnsi="Arial" w:cs="Arial"/>
          <w:b/>
          <w:sz w:val="20"/>
          <w:szCs w:val="20"/>
          <w:lang w:val="lv-LV"/>
        </w:rPr>
        <w:t>termini</w:t>
      </w:r>
      <w:r w:rsidR="007B4A66" w:rsidRPr="009B6AA7">
        <w:rPr>
          <w:rFonts w:ascii="Arial" w:hAnsi="Arial" w:cs="Arial"/>
          <w:b/>
          <w:sz w:val="20"/>
          <w:szCs w:val="20"/>
          <w:lang w:val="lv-LV"/>
        </w:rPr>
        <w:t>:</w:t>
      </w:r>
    </w:p>
    <w:p w14:paraId="22449098" w14:textId="42BFBDEF" w:rsidR="008B3047" w:rsidRPr="009B6AA7" w:rsidRDefault="007B4A66" w:rsidP="008B3047">
      <w:pPr>
        <w:pStyle w:val="ListParagraph"/>
        <w:numPr>
          <w:ilvl w:val="2"/>
          <w:numId w:val="8"/>
        </w:numPr>
        <w:jc w:val="both"/>
        <w:rPr>
          <w:rFonts w:ascii="Arial" w:hAnsi="Arial" w:cs="Arial"/>
          <w:sz w:val="20"/>
          <w:szCs w:val="20"/>
          <w:lang w:val="lv-LV"/>
        </w:rPr>
      </w:pPr>
      <w:r w:rsidRPr="009B6AA7">
        <w:rPr>
          <w:rFonts w:ascii="Arial" w:hAnsi="Arial" w:cs="Arial"/>
          <w:b/>
          <w:bCs/>
          <w:sz w:val="20"/>
          <w:szCs w:val="20"/>
          <w:lang w:val="lv-LV"/>
        </w:rPr>
        <w:t>s</w:t>
      </w:r>
      <w:r w:rsidR="008B3047" w:rsidRPr="009B6AA7">
        <w:rPr>
          <w:rFonts w:ascii="Arial" w:hAnsi="Arial" w:cs="Arial"/>
          <w:b/>
          <w:bCs/>
          <w:sz w:val="20"/>
          <w:szCs w:val="20"/>
          <w:lang w:val="lv-LV"/>
        </w:rPr>
        <w:t>arunu procedūra</w:t>
      </w:r>
      <w:r w:rsidR="008B3047" w:rsidRPr="009B6AA7">
        <w:rPr>
          <w:rFonts w:ascii="Arial" w:hAnsi="Arial" w:cs="Arial"/>
          <w:sz w:val="20"/>
          <w:szCs w:val="20"/>
          <w:lang w:val="lv-LV"/>
        </w:rPr>
        <w:t xml:space="preserve"> (turpmāk var tikt saukt</w:t>
      </w:r>
      <w:r w:rsidR="007F5DAD" w:rsidRPr="009B6AA7">
        <w:rPr>
          <w:rFonts w:ascii="Arial" w:hAnsi="Arial" w:cs="Arial"/>
          <w:sz w:val="20"/>
          <w:szCs w:val="20"/>
          <w:lang w:val="lv-LV"/>
        </w:rPr>
        <w:t>a</w:t>
      </w:r>
      <w:r w:rsidR="008B3047" w:rsidRPr="009B6AA7">
        <w:rPr>
          <w:rFonts w:ascii="Arial" w:hAnsi="Arial" w:cs="Arial"/>
          <w:sz w:val="20"/>
          <w:szCs w:val="20"/>
          <w:lang w:val="lv-LV"/>
        </w:rPr>
        <w:t xml:space="preserve"> arī kā “iepirkums”, “iepirkuma procedūra”) </w:t>
      </w:r>
      <w:r w:rsidR="002C6D52">
        <w:rPr>
          <w:rFonts w:ascii="Arial" w:hAnsi="Arial" w:cs="Arial"/>
          <w:sz w:val="20"/>
          <w:szCs w:val="20"/>
          <w:lang w:val="lv-LV"/>
        </w:rPr>
        <w:t>–</w:t>
      </w:r>
      <w:r w:rsidR="008B3047" w:rsidRPr="009B6AA7">
        <w:rPr>
          <w:rFonts w:ascii="Arial" w:hAnsi="Arial" w:cs="Arial"/>
          <w:sz w:val="20"/>
          <w:szCs w:val="20"/>
          <w:lang w:val="lv-LV"/>
        </w:rPr>
        <w:t xml:space="preserve"> sarunu procedūra ar publikāciju “</w:t>
      </w:r>
      <w:r w:rsidR="009B6AA7" w:rsidRPr="009B6AA7">
        <w:rPr>
          <w:rFonts w:ascii="Arial" w:hAnsi="Arial" w:cs="Arial"/>
          <w:sz w:val="20"/>
          <w:szCs w:val="20"/>
          <w:lang w:val="lv-LV"/>
        </w:rPr>
        <w:t xml:space="preserve">Pusvagonu, graudu un kravas vagonu rezerves daļu piegāde </w:t>
      </w:r>
      <w:r w:rsidR="009B6AA7" w:rsidRPr="009B6AA7">
        <w:rPr>
          <w:rFonts w:ascii="Arial" w:hAnsi="Arial" w:cs="Arial"/>
          <w:spacing w:val="-2"/>
          <w:sz w:val="20"/>
          <w:szCs w:val="20"/>
          <w:lang w:val="lv-LV"/>
        </w:rPr>
        <w:t>SIA “LDZ ritošā sastāva serviss” vajadzībām</w:t>
      </w:r>
      <w:r w:rsidR="008B3047" w:rsidRPr="009B6AA7">
        <w:rPr>
          <w:rFonts w:ascii="Arial" w:hAnsi="Arial" w:cs="Arial"/>
          <w:sz w:val="20"/>
          <w:szCs w:val="20"/>
          <w:lang w:val="lv-LV"/>
        </w:rPr>
        <w:t>”</w:t>
      </w:r>
      <w:r w:rsidR="00F335A6">
        <w:rPr>
          <w:rFonts w:ascii="Arial" w:hAnsi="Arial" w:cs="Arial"/>
          <w:sz w:val="20"/>
          <w:szCs w:val="20"/>
          <w:lang w:val="lv-LV"/>
        </w:rPr>
        <w:t>, iepirkuma identifikācijas Nr.</w:t>
      </w:r>
      <w:r w:rsidR="00487650">
        <w:rPr>
          <w:rFonts w:ascii="Arial" w:hAnsi="Arial" w:cs="Arial"/>
          <w:sz w:val="20"/>
          <w:szCs w:val="20"/>
          <w:lang w:val="lv-LV"/>
        </w:rPr>
        <w:t xml:space="preserve"> </w:t>
      </w:r>
      <w:r w:rsidR="00F335A6">
        <w:rPr>
          <w:rFonts w:ascii="Arial" w:hAnsi="Arial" w:cs="Arial"/>
          <w:sz w:val="20"/>
          <w:szCs w:val="20"/>
          <w:lang w:val="lv-LV"/>
        </w:rPr>
        <w:t>LDZ 2022/41-SPA</w:t>
      </w:r>
      <w:r w:rsidRPr="009B6AA7">
        <w:rPr>
          <w:rFonts w:ascii="Arial" w:hAnsi="Arial" w:cs="Arial"/>
          <w:sz w:val="20"/>
          <w:szCs w:val="20"/>
          <w:lang w:val="lv-LV"/>
        </w:rPr>
        <w:t>;</w:t>
      </w:r>
    </w:p>
    <w:p w14:paraId="3B6BE3F2" w14:textId="77777777" w:rsidR="008B3047" w:rsidRPr="009B6AA7" w:rsidRDefault="007B4A66" w:rsidP="008B3047">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k</w:t>
      </w:r>
      <w:r w:rsidR="008B3047" w:rsidRPr="009B6AA7">
        <w:rPr>
          <w:rFonts w:ascii="Arial" w:hAnsi="Arial" w:cs="Arial"/>
          <w:b/>
          <w:bCs/>
          <w:sz w:val="20"/>
          <w:szCs w:val="20"/>
          <w:lang w:val="lv-LV"/>
        </w:rPr>
        <w:t>omisija</w:t>
      </w:r>
      <w:r w:rsidR="008B3047" w:rsidRPr="009B6AA7">
        <w:rPr>
          <w:rFonts w:ascii="Arial" w:hAnsi="Arial" w:cs="Arial"/>
          <w:sz w:val="20"/>
          <w:szCs w:val="20"/>
          <w:lang w:val="lv-LV"/>
        </w:rPr>
        <w:t xml:space="preserve"> – </w:t>
      </w:r>
      <w:r w:rsidR="005A6C6D" w:rsidRPr="009B6AA7">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005A6C6D" w:rsidRPr="009B6AA7">
        <w:rPr>
          <w:rFonts w:ascii="Arial" w:hAnsi="Arial" w:cs="Arial"/>
          <w:sz w:val="20"/>
          <w:szCs w:val="20"/>
          <w:lang w:val="lv-LV"/>
        </w:rPr>
        <w:t>pilnvarota organizēt sarunu procedūru</w:t>
      </w:r>
      <w:r w:rsidRPr="009B6AA7">
        <w:rPr>
          <w:rFonts w:ascii="Arial" w:hAnsi="Arial" w:cs="Arial"/>
          <w:sz w:val="20"/>
          <w:szCs w:val="20"/>
          <w:lang w:val="lv-LV"/>
        </w:rPr>
        <w:t>;</w:t>
      </w:r>
    </w:p>
    <w:p w14:paraId="351494C1" w14:textId="77777777" w:rsidR="008B3047" w:rsidRPr="009B6AA7" w:rsidRDefault="007B4A66" w:rsidP="008B3047">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n</w:t>
      </w:r>
      <w:r w:rsidR="005D7CA7" w:rsidRPr="009B6AA7">
        <w:rPr>
          <w:rFonts w:ascii="Arial" w:hAnsi="Arial" w:cs="Arial"/>
          <w:b/>
          <w:bCs/>
          <w:sz w:val="20"/>
          <w:szCs w:val="20"/>
          <w:lang w:val="lv-LV"/>
        </w:rPr>
        <w:t>olikums</w:t>
      </w:r>
      <w:r w:rsidR="008B3047" w:rsidRPr="009B6AA7">
        <w:rPr>
          <w:rFonts w:ascii="Arial" w:hAnsi="Arial" w:cs="Arial"/>
          <w:sz w:val="20"/>
          <w:szCs w:val="20"/>
          <w:lang w:val="lv-LV"/>
        </w:rPr>
        <w:t xml:space="preserve"> – sarunu procedūras nolikums ar pielikumiem un jebkuri sarunu procedūras nolikuma precizējumi, skaidrojumi, izmaiņas vai grozījumi, kas var rasties </w:t>
      </w:r>
      <w:r w:rsidR="007F5DAD" w:rsidRPr="009B6AA7">
        <w:rPr>
          <w:rFonts w:ascii="Arial" w:hAnsi="Arial" w:cs="Arial"/>
          <w:sz w:val="20"/>
          <w:szCs w:val="20"/>
          <w:lang w:val="lv-LV"/>
        </w:rPr>
        <w:t xml:space="preserve"> sarunu</w:t>
      </w:r>
      <w:r w:rsidR="008B3047" w:rsidRPr="009B6AA7">
        <w:rPr>
          <w:rFonts w:ascii="Arial" w:hAnsi="Arial" w:cs="Arial"/>
          <w:sz w:val="20"/>
          <w:szCs w:val="20"/>
          <w:lang w:val="lv-LV"/>
        </w:rPr>
        <w:t xml:space="preserve"> procedūras gaitā</w:t>
      </w:r>
      <w:r w:rsidRPr="009B6AA7">
        <w:rPr>
          <w:rFonts w:ascii="Arial" w:hAnsi="Arial" w:cs="Arial"/>
          <w:sz w:val="20"/>
          <w:szCs w:val="20"/>
          <w:lang w:val="lv-LV"/>
        </w:rPr>
        <w:t>;</w:t>
      </w:r>
    </w:p>
    <w:p w14:paraId="719B81C8" w14:textId="77777777" w:rsidR="008B3047" w:rsidRPr="009B6AA7" w:rsidRDefault="007B4A66" w:rsidP="008B3047">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i</w:t>
      </w:r>
      <w:r w:rsidR="008B3047" w:rsidRPr="009B6AA7">
        <w:rPr>
          <w:rFonts w:ascii="Arial" w:hAnsi="Arial" w:cs="Arial"/>
          <w:b/>
          <w:bCs/>
          <w:sz w:val="20"/>
          <w:szCs w:val="20"/>
          <w:lang w:val="lv-LV"/>
        </w:rPr>
        <w:t xml:space="preserve">einteresētais </w:t>
      </w:r>
      <w:r w:rsidR="00E62735" w:rsidRPr="009B6AA7">
        <w:rPr>
          <w:rFonts w:ascii="Arial" w:hAnsi="Arial" w:cs="Arial"/>
          <w:b/>
          <w:bCs/>
          <w:sz w:val="20"/>
          <w:szCs w:val="20"/>
          <w:lang w:val="lv-LV"/>
        </w:rPr>
        <w:t>piegādātājs</w:t>
      </w:r>
      <w:r w:rsidR="008B3047" w:rsidRPr="009B6AA7">
        <w:rPr>
          <w:rFonts w:ascii="Arial" w:hAnsi="Arial" w:cs="Arial"/>
          <w:sz w:val="20"/>
          <w:szCs w:val="20"/>
          <w:lang w:val="lv-LV"/>
        </w:rPr>
        <w:t xml:space="preserve"> – </w:t>
      </w:r>
      <w:r w:rsidR="00E62735" w:rsidRPr="009B6AA7">
        <w:rPr>
          <w:rFonts w:ascii="Arial" w:hAnsi="Arial" w:cs="Arial"/>
          <w:sz w:val="20"/>
          <w:szCs w:val="20"/>
          <w:lang w:val="lv-LV"/>
        </w:rPr>
        <w:t>piegādātājs</w:t>
      </w:r>
      <w:r w:rsidR="008B3047" w:rsidRPr="009B6AA7">
        <w:rPr>
          <w:rFonts w:ascii="Arial" w:hAnsi="Arial" w:cs="Arial"/>
          <w:sz w:val="20"/>
          <w:szCs w:val="20"/>
          <w:lang w:val="lv-LV"/>
        </w:rPr>
        <w:t xml:space="preserve">, kas izteicis vēlmi piedalīties </w:t>
      </w:r>
      <w:r w:rsidR="009B6AA7" w:rsidRPr="009B6AA7">
        <w:rPr>
          <w:rFonts w:ascii="Arial" w:hAnsi="Arial" w:cs="Arial"/>
          <w:sz w:val="20"/>
          <w:szCs w:val="20"/>
          <w:lang w:val="lv-LV"/>
        </w:rPr>
        <w:t>iepirkumā, un piedāvā piegādāt preces un sniegt pakalpojumus</w:t>
      </w:r>
      <w:r w:rsidRPr="009B6AA7">
        <w:rPr>
          <w:rFonts w:ascii="Arial" w:hAnsi="Arial" w:cs="Arial"/>
          <w:sz w:val="20"/>
          <w:szCs w:val="20"/>
          <w:lang w:val="lv-LV"/>
        </w:rPr>
        <w:t>;</w:t>
      </w:r>
    </w:p>
    <w:p w14:paraId="75CED568" w14:textId="77777777" w:rsidR="008B3047" w:rsidRPr="009B6AA7" w:rsidRDefault="007B4A66" w:rsidP="008B3047">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p</w:t>
      </w:r>
      <w:r w:rsidR="008B3047" w:rsidRPr="009B6AA7">
        <w:rPr>
          <w:rFonts w:ascii="Arial" w:hAnsi="Arial" w:cs="Arial"/>
          <w:b/>
          <w:bCs/>
          <w:sz w:val="20"/>
          <w:szCs w:val="20"/>
          <w:lang w:val="lv-LV"/>
        </w:rPr>
        <w:t>asūtītājs</w:t>
      </w:r>
      <w:r w:rsidR="008B3047" w:rsidRPr="009B6AA7">
        <w:rPr>
          <w:rFonts w:ascii="Arial" w:hAnsi="Arial" w:cs="Arial"/>
          <w:sz w:val="20"/>
          <w:szCs w:val="20"/>
          <w:lang w:val="lv-LV"/>
        </w:rPr>
        <w:t xml:space="preserve"> – </w:t>
      </w:r>
      <w:r w:rsidR="005A6C6D" w:rsidRPr="009B6AA7">
        <w:rPr>
          <w:rFonts w:ascii="Arial" w:hAnsi="Arial" w:cs="Arial"/>
          <w:sz w:val="20"/>
          <w:szCs w:val="20"/>
          <w:lang w:val="lv-LV"/>
        </w:rPr>
        <w:t xml:space="preserve">VAS “Latvijas dzelzceļš”, kas </w:t>
      </w:r>
      <w:r w:rsidR="005A6C6D" w:rsidRPr="009B6AA7">
        <w:rPr>
          <w:rFonts w:ascii="Arial" w:hAnsi="Arial" w:cs="Arial"/>
          <w:bCs/>
          <w:sz w:val="20"/>
          <w:szCs w:val="20"/>
          <w:lang w:val="lv-LV"/>
        </w:rPr>
        <w:t xml:space="preserve">saskaņā ar “Latvijas dzelzceļš” koncerna iekšējos normatīvajos aktos noteikto kārtību organizē sarunu procedūru SIA “LDZ </w:t>
      </w:r>
      <w:r w:rsidR="009B6AA7" w:rsidRPr="009B6AA7">
        <w:rPr>
          <w:rFonts w:ascii="Arial" w:hAnsi="Arial" w:cs="Arial"/>
          <w:bCs/>
          <w:sz w:val="20"/>
          <w:szCs w:val="20"/>
          <w:lang w:val="lv-LV"/>
        </w:rPr>
        <w:t>ritošā sastāva serviss</w:t>
      </w:r>
      <w:r w:rsidR="005A6C6D" w:rsidRPr="009B6AA7">
        <w:rPr>
          <w:rFonts w:ascii="Arial" w:hAnsi="Arial" w:cs="Arial"/>
          <w:bCs/>
          <w:sz w:val="20"/>
          <w:szCs w:val="20"/>
          <w:lang w:val="lv-LV"/>
        </w:rPr>
        <w:t>” vajadzībām</w:t>
      </w:r>
      <w:r w:rsidR="008B3047" w:rsidRPr="009B6AA7">
        <w:rPr>
          <w:rFonts w:ascii="Arial" w:hAnsi="Arial" w:cs="Arial"/>
          <w:sz w:val="20"/>
          <w:szCs w:val="20"/>
          <w:lang w:val="lv-LV"/>
        </w:rPr>
        <w:t>”</w:t>
      </w:r>
      <w:r w:rsidRPr="009B6AA7">
        <w:rPr>
          <w:rFonts w:ascii="Arial" w:hAnsi="Arial" w:cs="Arial"/>
          <w:sz w:val="20"/>
          <w:szCs w:val="20"/>
          <w:lang w:val="lv-LV"/>
        </w:rPr>
        <w:t>;</w:t>
      </w:r>
    </w:p>
    <w:p w14:paraId="1ADDEB72" w14:textId="77777777" w:rsidR="005A6C6D" w:rsidRPr="009B6AA7" w:rsidRDefault="009B6AA7" w:rsidP="008B3047">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pircējs</w:t>
      </w:r>
      <w:r w:rsidRPr="009B6AA7">
        <w:rPr>
          <w:rFonts w:ascii="Arial" w:hAnsi="Arial" w:cs="Arial"/>
          <w:sz w:val="20"/>
          <w:szCs w:val="20"/>
          <w:lang w:val="lv-LV"/>
        </w:rPr>
        <w:t xml:space="preserve"> (turpmāk var tikt saukts arī kā “maksātājs” un “līguma slēdzējs”) – </w:t>
      </w:r>
      <w:r w:rsidRPr="009B6AA7">
        <w:rPr>
          <w:rFonts w:ascii="Arial" w:hAnsi="Arial" w:cs="Arial"/>
          <w:bCs/>
          <w:sz w:val="20"/>
          <w:szCs w:val="20"/>
          <w:lang w:val="lv-LV"/>
        </w:rPr>
        <w:t>SIA</w:t>
      </w:r>
      <w:r w:rsidRPr="009B6AA7">
        <w:rPr>
          <w:rFonts w:ascii="Arial" w:hAnsi="Arial" w:cs="Arial"/>
          <w:sz w:val="20"/>
          <w:szCs w:val="20"/>
          <w:lang w:val="lv-LV"/>
        </w:rPr>
        <w:t xml:space="preserve"> “LDZ ritošā sastāva serviss”</w:t>
      </w:r>
      <w:r w:rsidR="00A70413" w:rsidRPr="009B6AA7">
        <w:rPr>
          <w:rFonts w:ascii="Arial" w:hAnsi="Arial" w:cs="Arial"/>
          <w:sz w:val="20"/>
          <w:szCs w:val="20"/>
          <w:lang w:val="lv-LV"/>
        </w:rPr>
        <w:t>;</w:t>
      </w:r>
    </w:p>
    <w:p w14:paraId="4E9E4736" w14:textId="77777777" w:rsidR="0022460D" w:rsidRPr="009B6AA7" w:rsidRDefault="007B4A66" w:rsidP="008B3047">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p</w:t>
      </w:r>
      <w:r w:rsidR="0022460D" w:rsidRPr="009B6AA7">
        <w:rPr>
          <w:rFonts w:ascii="Arial" w:hAnsi="Arial" w:cs="Arial"/>
          <w:b/>
          <w:bCs/>
          <w:sz w:val="20"/>
          <w:szCs w:val="20"/>
          <w:lang w:val="lv-LV"/>
        </w:rPr>
        <w:t>retendents</w:t>
      </w:r>
      <w:r w:rsidR="0022460D" w:rsidRPr="009B6AA7">
        <w:rPr>
          <w:rFonts w:ascii="Arial" w:hAnsi="Arial" w:cs="Arial"/>
          <w:sz w:val="20"/>
          <w:szCs w:val="20"/>
          <w:lang w:val="lv-LV"/>
        </w:rPr>
        <w:t xml:space="preserve"> – </w:t>
      </w:r>
      <w:r w:rsidR="00F16AF4" w:rsidRPr="009B6AA7">
        <w:rPr>
          <w:rFonts w:ascii="Arial" w:hAnsi="Arial" w:cs="Arial"/>
          <w:sz w:val="20"/>
          <w:szCs w:val="20"/>
          <w:lang w:val="lv-LV"/>
        </w:rPr>
        <w:t>piegādātājs</w:t>
      </w:r>
      <w:r w:rsidR="0022460D" w:rsidRPr="009B6AA7">
        <w:rPr>
          <w:rFonts w:ascii="Arial" w:hAnsi="Arial" w:cs="Arial"/>
          <w:sz w:val="20"/>
          <w:szCs w:val="20"/>
          <w:lang w:val="lv-LV"/>
        </w:rPr>
        <w:t>, kas ir iesniedzis piedāvājumu sarunu procedūrai</w:t>
      </w:r>
      <w:r w:rsidRPr="009B6AA7">
        <w:rPr>
          <w:rFonts w:ascii="Arial" w:hAnsi="Arial" w:cs="Arial"/>
          <w:sz w:val="20"/>
          <w:szCs w:val="20"/>
          <w:lang w:val="lv-LV"/>
        </w:rPr>
        <w:t>;</w:t>
      </w:r>
    </w:p>
    <w:p w14:paraId="291EB172" w14:textId="77777777" w:rsidR="005A6C6D" w:rsidRPr="009B6AA7" w:rsidRDefault="005A6C6D" w:rsidP="005A6C6D">
      <w:pPr>
        <w:pStyle w:val="ListParagraph"/>
        <w:numPr>
          <w:ilvl w:val="2"/>
          <w:numId w:val="8"/>
        </w:numPr>
        <w:jc w:val="both"/>
        <w:rPr>
          <w:rFonts w:ascii="Arial" w:hAnsi="Arial" w:cs="Arial"/>
          <w:sz w:val="20"/>
          <w:szCs w:val="20"/>
          <w:lang w:val="lv-LV"/>
        </w:rPr>
      </w:pPr>
      <w:r w:rsidRPr="009B6AA7">
        <w:rPr>
          <w:rFonts w:ascii="Arial" w:hAnsi="Arial" w:cs="Arial"/>
          <w:b/>
          <w:bCs/>
          <w:sz w:val="20"/>
          <w:szCs w:val="20"/>
          <w:lang w:val="lv-LV"/>
        </w:rPr>
        <w:t>prece</w:t>
      </w:r>
      <w:r w:rsidR="007770EB" w:rsidRPr="009B6AA7">
        <w:rPr>
          <w:rFonts w:ascii="Arial" w:hAnsi="Arial" w:cs="Arial"/>
          <w:b/>
          <w:bCs/>
          <w:sz w:val="20"/>
          <w:szCs w:val="20"/>
          <w:lang w:val="lv-LV"/>
        </w:rPr>
        <w:t xml:space="preserve"> </w:t>
      </w:r>
      <w:r w:rsidR="003D7D6F" w:rsidRPr="009B6AA7">
        <w:rPr>
          <w:rFonts w:ascii="Arial" w:hAnsi="Arial" w:cs="Arial"/>
          <w:sz w:val="20"/>
          <w:szCs w:val="20"/>
          <w:lang w:val="lv-LV"/>
        </w:rPr>
        <w:t>–</w:t>
      </w:r>
      <w:r w:rsidRPr="009B6AA7">
        <w:rPr>
          <w:rFonts w:ascii="Arial" w:hAnsi="Arial" w:cs="Arial"/>
          <w:sz w:val="20"/>
          <w:szCs w:val="20"/>
          <w:lang w:val="lv-LV"/>
        </w:rPr>
        <w:t xml:space="preserve"> </w:t>
      </w:r>
      <w:r w:rsidR="009B6AA7" w:rsidRPr="009B6AA7">
        <w:rPr>
          <w:rFonts w:ascii="Arial" w:hAnsi="Arial" w:cs="Arial"/>
          <w:sz w:val="20"/>
          <w:szCs w:val="20"/>
          <w:lang w:val="lv-LV"/>
        </w:rPr>
        <w:t xml:space="preserve">jaunas pusvagonu, graudu un kravas vagonu rezerves daļas </w:t>
      </w:r>
      <w:r w:rsidRPr="009B6AA7">
        <w:rPr>
          <w:rFonts w:ascii="Arial" w:hAnsi="Arial" w:cs="Arial"/>
          <w:sz w:val="20"/>
          <w:szCs w:val="20"/>
          <w:lang w:val="lv-LV"/>
        </w:rPr>
        <w:t xml:space="preserve">saskaņā ar nolikuma </w:t>
      </w:r>
      <w:r w:rsidR="004D64C1" w:rsidRPr="009B6AA7">
        <w:rPr>
          <w:rFonts w:ascii="Arial" w:hAnsi="Arial" w:cs="Arial"/>
          <w:sz w:val="20"/>
          <w:szCs w:val="20"/>
          <w:lang w:val="lv-LV"/>
        </w:rPr>
        <w:t>2.1.punktu</w:t>
      </w:r>
      <w:r w:rsidRPr="009B6AA7">
        <w:rPr>
          <w:rFonts w:ascii="Arial" w:hAnsi="Arial" w:cs="Arial"/>
          <w:sz w:val="20"/>
          <w:szCs w:val="20"/>
          <w:lang w:val="lv-LV"/>
        </w:rPr>
        <w:t>.</w:t>
      </w:r>
    </w:p>
    <w:p w14:paraId="198A1930" w14:textId="77777777" w:rsidR="008B3047" w:rsidRPr="009B6AA7" w:rsidRDefault="008B3047" w:rsidP="008B3047">
      <w:pPr>
        <w:jc w:val="both"/>
        <w:rPr>
          <w:rFonts w:ascii="Arial" w:hAnsi="Arial" w:cs="Arial"/>
          <w:b/>
          <w:sz w:val="20"/>
          <w:szCs w:val="20"/>
          <w:lang w:val="lv-LV"/>
        </w:rPr>
      </w:pPr>
    </w:p>
    <w:p w14:paraId="61F517CF" w14:textId="77777777" w:rsidR="00CD47F5" w:rsidRPr="009B6AA7" w:rsidRDefault="0043724C" w:rsidP="00CD47F5">
      <w:pPr>
        <w:pStyle w:val="ListParagraph"/>
        <w:numPr>
          <w:ilvl w:val="1"/>
          <w:numId w:val="8"/>
        </w:numPr>
        <w:rPr>
          <w:rFonts w:ascii="Arial" w:hAnsi="Arial" w:cs="Arial"/>
          <w:b/>
          <w:sz w:val="20"/>
          <w:szCs w:val="20"/>
          <w:lang w:val="lv-LV"/>
        </w:rPr>
      </w:pPr>
      <w:r w:rsidRPr="009B6AA7">
        <w:rPr>
          <w:rFonts w:ascii="Arial" w:hAnsi="Arial" w:cs="Arial"/>
          <w:b/>
          <w:sz w:val="20"/>
          <w:szCs w:val="20"/>
          <w:lang w:val="lv-LV"/>
        </w:rPr>
        <w:t>Rekvizīti</w:t>
      </w:r>
      <w:r w:rsidR="00A70413" w:rsidRPr="009B6AA7">
        <w:rPr>
          <w:rFonts w:ascii="Arial" w:hAnsi="Arial" w:cs="Arial"/>
          <w:b/>
          <w:sz w:val="20"/>
          <w:szCs w:val="20"/>
          <w:lang w:val="lv-LV"/>
        </w:rPr>
        <w:t xml:space="preserve"> un vispārīga informācija par iepirkumu:</w:t>
      </w:r>
    </w:p>
    <w:p w14:paraId="129F4415" w14:textId="77777777" w:rsidR="005A6C6D" w:rsidRPr="009B6AA7" w:rsidRDefault="005A6C6D" w:rsidP="005A6C6D">
      <w:pPr>
        <w:numPr>
          <w:ilvl w:val="2"/>
          <w:numId w:val="8"/>
        </w:numPr>
        <w:jc w:val="both"/>
        <w:rPr>
          <w:rFonts w:ascii="Arial" w:hAnsi="Arial" w:cs="Arial"/>
          <w:sz w:val="20"/>
          <w:szCs w:val="20"/>
          <w:lang w:val="lv-LV"/>
        </w:rPr>
      </w:pPr>
      <w:r w:rsidRPr="009B6AA7">
        <w:rPr>
          <w:rFonts w:ascii="Arial" w:hAnsi="Arial" w:cs="Arial"/>
          <w:b/>
          <w:sz w:val="20"/>
          <w:szCs w:val="20"/>
          <w:lang w:val="lv-LV"/>
        </w:rPr>
        <w:t>pasūtītājs:</w:t>
      </w:r>
      <w:r w:rsidRPr="009B6AA7">
        <w:rPr>
          <w:rFonts w:ascii="Arial" w:hAnsi="Arial" w:cs="Arial"/>
          <w:sz w:val="20"/>
          <w:szCs w:val="20"/>
          <w:lang w:val="lv-LV"/>
        </w:rPr>
        <w:t xml:space="preserve"> VAS “Latvijas dzelzceļš”, vienotais reģistrācijas Nr.40003032065, juridiskā adrese: Gogoļa iela 3, Rīga, LV-1547, Latvija;</w:t>
      </w:r>
    </w:p>
    <w:p w14:paraId="030391FB" w14:textId="77777777" w:rsidR="005A6C6D" w:rsidRPr="009B6AA7" w:rsidRDefault="005A6C6D" w:rsidP="005A6C6D">
      <w:pPr>
        <w:numPr>
          <w:ilvl w:val="2"/>
          <w:numId w:val="8"/>
        </w:numPr>
        <w:jc w:val="both"/>
        <w:rPr>
          <w:rFonts w:ascii="Arial" w:hAnsi="Arial" w:cs="Arial"/>
          <w:sz w:val="20"/>
          <w:szCs w:val="20"/>
          <w:lang w:val="lv-LV"/>
        </w:rPr>
      </w:pPr>
      <w:r w:rsidRPr="009B6AA7">
        <w:rPr>
          <w:rFonts w:ascii="Arial" w:hAnsi="Arial" w:cs="Arial"/>
          <w:b/>
          <w:sz w:val="20"/>
          <w:szCs w:val="20"/>
          <w:lang w:val="lv-LV"/>
        </w:rPr>
        <w:t>pircēj</w:t>
      </w:r>
      <w:r w:rsidR="00A70413" w:rsidRPr="009B6AA7">
        <w:rPr>
          <w:rFonts w:ascii="Arial" w:hAnsi="Arial" w:cs="Arial"/>
          <w:b/>
          <w:sz w:val="20"/>
          <w:szCs w:val="20"/>
          <w:lang w:val="lv-LV"/>
        </w:rPr>
        <w:t>s</w:t>
      </w:r>
      <w:r w:rsidRPr="009B6AA7">
        <w:rPr>
          <w:rFonts w:ascii="Arial" w:hAnsi="Arial" w:cs="Arial"/>
          <w:b/>
          <w:sz w:val="20"/>
          <w:szCs w:val="20"/>
          <w:lang w:val="lv-LV"/>
        </w:rPr>
        <w:t xml:space="preserve">: </w:t>
      </w:r>
      <w:r w:rsidR="009B6AA7" w:rsidRPr="009B6AA7">
        <w:rPr>
          <w:rFonts w:ascii="Arial" w:hAnsi="Arial" w:cs="Arial"/>
          <w:bCs/>
          <w:sz w:val="20"/>
          <w:szCs w:val="20"/>
          <w:lang w:val="lv-LV"/>
        </w:rPr>
        <w:t xml:space="preserve">SIA </w:t>
      </w:r>
      <w:r w:rsidR="009B6AA7" w:rsidRPr="009B6AA7">
        <w:rPr>
          <w:rFonts w:ascii="Arial" w:hAnsi="Arial" w:cs="Arial"/>
          <w:sz w:val="20"/>
          <w:szCs w:val="20"/>
          <w:lang w:val="lv-LV"/>
        </w:rPr>
        <w:t xml:space="preserve">“LDZ ritošā sastāva serviss”, vienotais reģistrācijas Nr.40003788351, PVN reģistrācijas Nr.LV40003788351, juridiskā adrese: Turgeņeva iela 21, Rīga, LV-1050, Latvija. Banka: Luminor Bank AS Latvijas filiāle, konts LV26RIKO0000084909460, kods RIKOLV2X. </w:t>
      </w:r>
      <w:r w:rsidR="009B6AA7" w:rsidRPr="009B6AA7">
        <w:rPr>
          <w:rFonts w:ascii="Arial" w:hAnsi="Arial" w:cs="Arial"/>
          <w:sz w:val="20"/>
          <w:szCs w:val="20"/>
        </w:rPr>
        <w:t>J</w:t>
      </w:r>
      <w:r w:rsidR="009B6AA7" w:rsidRPr="009B6AA7">
        <w:rPr>
          <w:rFonts w:ascii="Arial" w:hAnsi="Arial" w:cs="Arial"/>
          <w:sz w:val="20"/>
          <w:szCs w:val="20"/>
          <w:lang w:val="lv-LV"/>
        </w:rPr>
        <w:t>uridiskā adrese: Turgeņeva iela 21, Rīga, LV-1050, Latvija</w:t>
      </w:r>
      <w:r w:rsidRPr="009B6AA7">
        <w:rPr>
          <w:rFonts w:ascii="Arial" w:hAnsi="Arial" w:cs="Arial"/>
          <w:sz w:val="20"/>
          <w:szCs w:val="20"/>
          <w:lang w:val="lv-LV" w:eastAsia="lv-LV"/>
        </w:rPr>
        <w:t>;</w:t>
      </w:r>
    </w:p>
    <w:p w14:paraId="3B03EE13" w14:textId="4BA706E3" w:rsidR="005A6C6D" w:rsidRPr="009B6AA7" w:rsidRDefault="00A70413" w:rsidP="005A6C6D">
      <w:pPr>
        <w:numPr>
          <w:ilvl w:val="2"/>
          <w:numId w:val="8"/>
        </w:numPr>
        <w:jc w:val="both"/>
        <w:rPr>
          <w:rFonts w:ascii="Arial" w:hAnsi="Arial" w:cs="Arial"/>
          <w:sz w:val="20"/>
          <w:szCs w:val="20"/>
          <w:lang w:val="lv-LV"/>
        </w:rPr>
      </w:pPr>
      <w:r w:rsidRPr="009B6AA7">
        <w:rPr>
          <w:rFonts w:ascii="Arial" w:hAnsi="Arial" w:cs="Arial"/>
          <w:b/>
          <w:sz w:val="20"/>
          <w:szCs w:val="20"/>
          <w:lang w:val="lv-LV"/>
        </w:rPr>
        <w:t>iepirkumu veic pasūtītājs tās atkarīgās sabiedrības vajadzībām</w:t>
      </w:r>
      <w:r w:rsidRPr="009B6AA7">
        <w:rPr>
          <w:rFonts w:ascii="Arial" w:hAnsi="Arial" w:cs="Arial"/>
          <w:bCs/>
          <w:sz w:val="20"/>
          <w:szCs w:val="20"/>
          <w:lang w:val="lv-LV"/>
        </w:rPr>
        <w:t>.</w:t>
      </w:r>
      <w:r w:rsidRPr="009B6AA7">
        <w:rPr>
          <w:rFonts w:ascii="Arial" w:hAnsi="Arial" w:cs="Arial"/>
          <w:sz w:val="20"/>
          <w:szCs w:val="20"/>
          <w:lang w:val="lv-LV"/>
        </w:rPr>
        <w:t xml:space="preserve"> Iepirkuma līgums tiks slēgts starp iepirkuma uzvarētāju </w:t>
      </w:r>
      <w:r w:rsidR="00C32B64">
        <w:rPr>
          <w:rFonts w:ascii="Arial" w:hAnsi="Arial" w:cs="Arial"/>
          <w:sz w:val="20"/>
          <w:szCs w:val="20"/>
          <w:lang w:val="lv-LV"/>
        </w:rPr>
        <w:t xml:space="preserve">(-iem) </w:t>
      </w:r>
      <w:r w:rsidRPr="009B6AA7">
        <w:rPr>
          <w:rFonts w:ascii="Arial" w:hAnsi="Arial" w:cs="Arial"/>
          <w:sz w:val="20"/>
          <w:szCs w:val="20"/>
          <w:lang w:val="lv-LV"/>
        </w:rPr>
        <w:t>un pircēju</w:t>
      </w:r>
      <w:r w:rsidR="009B6AA7" w:rsidRPr="009B6AA7">
        <w:rPr>
          <w:rFonts w:ascii="Arial" w:hAnsi="Arial" w:cs="Arial"/>
          <w:sz w:val="20"/>
          <w:szCs w:val="20"/>
          <w:lang w:val="lv-LV"/>
        </w:rPr>
        <w:t>;</w:t>
      </w:r>
    </w:p>
    <w:p w14:paraId="20D128F9" w14:textId="77777777" w:rsidR="009B6AA7" w:rsidRPr="009B6AA7" w:rsidRDefault="009B6AA7" w:rsidP="005A6C6D">
      <w:pPr>
        <w:numPr>
          <w:ilvl w:val="2"/>
          <w:numId w:val="8"/>
        </w:numPr>
        <w:jc w:val="both"/>
        <w:rPr>
          <w:rFonts w:ascii="Arial" w:hAnsi="Arial" w:cs="Arial"/>
          <w:sz w:val="20"/>
          <w:szCs w:val="20"/>
          <w:lang w:val="lv-LV"/>
        </w:rPr>
      </w:pPr>
      <w:r w:rsidRPr="009B6AA7">
        <w:rPr>
          <w:rFonts w:ascii="Arial" w:hAnsi="Arial" w:cs="Arial"/>
          <w:sz w:val="20"/>
          <w:szCs w:val="20"/>
          <w:lang w:val="lv-LV"/>
        </w:rPr>
        <w:t xml:space="preserve">Iepirkums tiek </w:t>
      </w:r>
      <w:r w:rsidRPr="009B6AA7">
        <w:rPr>
          <w:rFonts w:ascii="Arial" w:hAnsi="Arial" w:cs="Arial"/>
          <w:bCs/>
          <w:sz w:val="20"/>
          <w:szCs w:val="20"/>
          <w:lang w:val="lv-LV"/>
        </w:rPr>
        <w:t>organizēts saskaņā ar “Latvijas dzelzceļš” iekšējos normatīvajos aktos noteikto kārtību.</w:t>
      </w:r>
    </w:p>
    <w:p w14:paraId="131D8950" w14:textId="77777777" w:rsidR="00CD47F5" w:rsidRPr="009B6AA7" w:rsidRDefault="00CD47F5" w:rsidP="00CD47F5">
      <w:pPr>
        <w:jc w:val="both"/>
        <w:rPr>
          <w:rFonts w:ascii="Arial" w:eastAsia="Calibri" w:hAnsi="Arial" w:cs="Arial"/>
          <w:b/>
          <w:bCs/>
          <w:sz w:val="20"/>
          <w:szCs w:val="20"/>
          <w:lang w:val="lv-LV"/>
        </w:rPr>
      </w:pPr>
    </w:p>
    <w:p w14:paraId="6F298605" w14:textId="13240655" w:rsidR="00CD47F5" w:rsidRPr="009B6AA7" w:rsidRDefault="00C32B64" w:rsidP="009B6AA7">
      <w:pPr>
        <w:pStyle w:val="ListParagraph"/>
        <w:numPr>
          <w:ilvl w:val="1"/>
          <w:numId w:val="8"/>
        </w:numPr>
        <w:jc w:val="both"/>
        <w:rPr>
          <w:rStyle w:val="Hyperlink"/>
          <w:rFonts w:ascii="Arial" w:hAnsi="Arial" w:cs="Arial"/>
          <w:b/>
          <w:color w:val="auto"/>
          <w:sz w:val="20"/>
          <w:szCs w:val="20"/>
          <w:lang w:val="lv-LV"/>
        </w:rPr>
      </w:pPr>
      <w:r>
        <w:rPr>
          <w:rFonts w:ascii="Arial" w:hAnsi="Arial" w:cs="Arial"/>
          <w:b/>
          <w:sz w:val="20"/>
          <w:szCs w:val="20"/>
          <w:lang w:val="lv-LV"/>
        </w:rPr>
        <w:t>K</w:t>
      </w:r>
      <w:r w:rsidR="00CD47F5" w:rsidRPr="009B6AA7">
        <w:rPr>
          <w:rFonts w:ascii="Arial" w:hAnsi="Arial" w:cs="Arial"/>
          <w:b/>
          <w:sz w:val="20"/>
          <w:szCs w:val="20"/>
          <w:lang w:val="lv-LV"/>
        </w:rPr>
        <w:t>ontaktpersona</w:t>
      </w:r>
      <w:r w:rsidR="009B6AA7" w:rsidRPr="009B6AA7">
        <w:rPr>
          <w:rFonts w:ascii="Arial" w:hAnsi="Arial" w:cs="Arial"/>
          <w:b/>
          <w:sz w:val="20"/>
          <w:szCs w:val="20"/>
          <w:lang w:val="lv-LV"/>
        </w:rPr>
        <w:t>: o</w:t>
      </w:r>
      <w:r w:rsidR="00CD47F5" w:rsidRPr="009B6AA7">
        <w:rPr>
          <w:rFonts w:ascii="Arial" w:hAnsi="Arial" w:cs="Arial"/>
          <w:sz w:val="20"/>
          <w:szCs w:val="20"/>
          <w:lang w:val="lv-LV"/>
        </w:rPr>
        <w:t>rganizatoriska rakstura jautājumos un jautājumos par nolikumu pasūtītāja kontaktpersona: komisijas sekretāre – VAS “Latvijas dzelzceļš” Iepirkumu biroja galvenā iepirkumu speciāliste Iveta Dementjeva, tālruņa numurs: +371</w:t>
      </w:r>
      <w:r w:rsidR="0081258F" w:rsidRPr="009B6AA7">
        <w:rPr>
          <w:rFonts w:ascii="Arial" w:hAnsi="Arial" w:cs="Arial"/>
          <w:sz w:val="20"/>
          <w:szCs w:val="20"/>
          <w:lang w:val="lv-LV"/>
        </w:rPr>
        <w:t> </w:t>
      </w:r>
      <w:r w:rsidR="005A6C6D" w:rsidRPr="009B6AA7">
        <w:rPr>
          <w:rFonts w:ascii="Arial" w:hAnsi="Arial" w:cs="Arial"/>
          <w:sz w:val="20"/>
          <w:szCs w:val="20"/>
          <w:lang w:val="lv-LV"/>
        </w:rPr>
        <w:t>2789</w:t>
      </w:r>
      <w:r w:rsidR="0081258F" w:rsidRPr="009B6AA7">
        <w:rPr>
          <w:rFonts w:ascii="Arial" w:hAnsi="Arial" w:cs="Arial"/>
          <w:sz w:val="20"/>
          <w:szCs w:val="20"/>
          <w:lang w:val="lv-LV"/>
        </w:rPr>
        <w:t> </w:t>
      </w:r>
      <w:r w:rsidR="005A6C6D" w:rsidRPr="009B6AA7">
        <w:rPr>
          <w:rFonts w:ascii="Arial" w:hAnsi="Arial" w:cs="Arial"/>
          <w:sz w:val="20"/>
          <w:szCs w:val="20"/>
          <w:lang w:val="lv-LV"/>
        </w:rPr>
        <w:t>7395</w:t>
      </w:r>
      <w:r w:rsidR="00CD47F5" w:rsidRPr="009B6AA7">
        <w:rPr>
          <w:rFonts w:ascii="Arial" w:hAnsi="Arial" w:cs="Arial"/>
          <w:sz w:val="20"/>
          <w:szCs w:val="20"/>
          <w:lang w:val="lv-LV"/>
        </w:rPr>
        <w:t>, e-pasta adrese: iveta.dementjeva@ldz.lv.</w:t>
      </w:r>
    </w:p>
    <w:p w14:paraId="2707645B" w14:textId="77777777" w:rsidR="00CD47F5" w:rsidRPr="009B6AA7" w:rsidRDefault="00CD47F5" w:rsidP="00CD47F5">
      <w:pPr>
        <w:rPr>
          <w:rStyle w:val="Hyperlink"/>
          <w:rFonts w:ascii="Arial" w:hAnsi="Arial" w:cs="Arial"/>
          <w:b/>
          <w:color w:val="auto"/>
          <w:sz w:val="20"/>
          <w:szCs w:val="20"/>
          <w:lang w:val="lv-LV"/>
        </w:rPr>
      </w:pPr>
    </w:p>
    <w:p w14:paraId="61A1B852" w14:textId="77777777" w:rsidR="00CD47F5" w:rsidRPr="009B6AA7" w:rsidRDefault="009B6AA7" w:rsidP="00CD47F5">
      <w:pPr>
        <w:pStyle w:val="ListParagraph"/>
        <w:numPr>
          <w:ilvl w:val="1"/>
          <w:numId w:val="8"/>
        </w:numPr>
        <w:rPr>
          <w:rFonts w:ascii="Arial" w:hAnsi="Arial" w:cs="Arial"/>
          <w:b/>
          <w:sz w:val="20"/>
          <w:szCs w:val="20"/>
          <w:lang w:val="lv-LV"/>
        </w:rPr>
      </w:pPr>
      <w:bookmarkStart w:id="0" w:name="_Hlk50560778"/>
      <w:r w:rsidRPr="009B6AA7">
        <w:rPr>
          <w:rFonts w:ascii="Arial" w:hAnsi="Arial" w:cs="Arial"/>
          <w:b/>
          <w:sz w:val="20"/>
          <w:szCs w:val="20"/>
          <w:lang w:val="lv-LV"/>
        </w:rPr>
        <w:t xml:space="preserve">Iepirkuma </w:t>
      </w:r>
      <w:r w:rsidR="00CD47F5" w:rsidRPr="009B6AA7">
        <w:rPr>
          <w:rFonts w:ascii="Arial" w:hAnsi="Arial" w:cs="Arial"/>
          <w:b/>
          <w:sz w:val="20"/>
          <w:szCs w:val="20"/>
          <w:lang w:val="lv-LV"/>
        </w:rPr>
        <w:t>dokumentu pieejamība, informācijas sniegšana par iepirkumu un datu apstrāde</w:t>
      </w:r>
    </w:p>
    <w:p w14:paraId="142903A6"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hAnsi="Arial" w:cs="Arial"/>
          <w:sz w:val="20"/>
          <w:szCs w:val="20"/>
          <w:lang w:val="lv-LV"/>
        </w:rPr>
        <w:t xml:space="preserve">Pasūtītājs </w:t>
      </w:r>
      <w:r w:rsidRPr="009B6AA7">
        <w:rPr>
          <w:rFonts w:ascii="Arial" w:hAnsi="Arial" w:cs="Arial"/>
          <w:bCs/>
          <w:sz w:val="20"/>
          <w:szCs w:val="20"/>
          <w:lang w:val="lv-LV"/>
        </w:rPr>
        <w:t>nodrošina brīvu un tiešu elektronisku pieeju iepirkuma dokumentiem un visiem papildus nepieciešamajiem dokumentiem</w:t>
      </w:r>
      <w:r w:rsidRPr="009B6AA7">
        <w:rPr>
          <w:rFonts w:ascii="Arial" w:hAnsi="Arial" w:cs="Arial"/>
          <w:sz w:val="20"/>
          <w:szCs w:val="20"/>
          <w:lang w:val="lv-LV"/>
        </w:rPr>
        <w:t xml:space="preserve">, tai skaitā iepirkuma līguma projektam un sniegtajiem skaidrojumiem, pasūtītāja tīmekļvietnē </w:t>
      </w:r>
      <w:r w:rsidRPr="009B6AA7">
        <w:rPr>
          <w:rFonts w:ascii="Arial" w:hAnsi="Arial" w:cs="Arial"/>
          <w:i/>
          <w:iCs/>
          <w:sz w:val="20"/>
          <w:szCs w:val="20"/>
          <w:lang w:val="lv-LV"/>
        </w:rPr>
        <w:t>www.ldz.lv</w:t>
      </w:r>
      <w:r w:rsidRPr="009B6AA7">
        <w:rPr>
          <w:rFonts w:ascii="Arial" w:hAnsi="Arial" w:cs="Arial"/>
          <w:sz w:val="20"/>
          <w:szCs w:val="20"/>
          <w:lang w:val="lv-LV"/>
        </w:rPr>
        <w:t xml:space="preserve"> sadaļā “</w:t>
      </w:r>
      <w:r w:rsidRPr="009B6AA7">
        <w:rPr>
          <w:rFonts w:ascii="Arial" w:hAnsi="Arial" w:cs="Arial"/>
          <w:i/>
          <w:iCs/>
          <w:sz w:val="20"/>
          <w:szCs w:val="20"/>
          <w:lang w:val="lv-LV"/>
        </w:rPr>
        <w:t>Iepirkumi</w:t>
      </w:r>
      <w:r w:rsidRPr="009B6AA7">
        <w:rPr>
          <w:rFonts w:ascii="Arial" w:hAnsi="Arial" w:cs="Arial"/>
          <w:sz w:val="20"/>
          <w:szCs w:val="20"/>
          <w:lang w:val="lv-LV"/>
        </w:rPr>
        <w:t>” pie attiecīgā iepirkuma sludinājuma.</w:t>
      </w:r>
      <w:r w:rsidR="00AA319F">
        <w:rPr>
          <w:rFonts w:ascii="Arial" w:hAnsi="Arial" w:cs="Arial"/>
          <w:sz w:val="20"/>
          <w:szCs w:val="20"/>
          <w:lang w:val="lv-LV"/>
        </w:rPr>
        <w:t xml:space="preserve"> </w:t>
      </w:r>
      <w:r w:rsidR="00AA319F" w:rsidRPr="009B6AA7">
        <w:rPr>
          <w:rFonts w:ascii="Arial" w:hAnsi="Arial" w:cs="Arial"/>
          <w:sz w:val="20"/>
          <w:szCs w:val="20"/>
          <w:lang w:val="lv-LV"/>
        </w:rPr>
        <w:t>In</w:t>
      </w:r>
      <w:r w:rsidR="00AA319F" w:rsidRPr="009B6AA7">
        <w:rPr>
          <w:rFonts w:ascii="Arial" w:hAnsi="Arial" w:cs="Arial"/>
          <w:sz w:val="20"/>
          <w:szCs w:val="20"/>
          <w:shd w:val="clear" w:color="auto" w:fill="FFFFFF"/>
          <w:lang w:val="lv-LV"/>
        </w:rPr>
        <w:t xml:space="preserve">formācijas apmaiņas </w:t>
      </w:r>
      <w:r w:rsidR="00AA319F" w:rsidRPr="00AA319F">
        <w:rPr>
          <w:rFonts w:ascii="Arial" w:hAnsi="Arial" w:cs="Arial"/>
          <w:sz w:val="20"/>
          <w:szCs w:val="20"/>
          <w:u w:val="single"/>
          <w:shd w:val="clear" w:color="auto" w:fill="FFFFFF"/>
          <w:lang w:val="lv-LV"/>
        </w:rPr>
        <w:t>darba</w:t>
      </w:r>
      <w:r w:rsidR="00AA319F" w:rsidRPr="009B6AA7">
        <w:rPr>
          <w:rFonts w:ascii="Arial" w:hAnsi="Arial" w:cs="Arial"/>
          <w:sz w:val="20"/>
          <w:szCs w:val="20"/>
          <w:shd w:val="clear" w:color="auto" w:fill="FFFFFF"/>
          <w:lang w:val="lv-LV"/>
        </w:rPr>
        <w:t xml:space="preserve"> </w:t>
      </w:r>
      <w:r w:rsidR="00AA319F" w:rsidRPr="00AA319F">
        <w:rPr>
          <w:rStyle w:val="Emphasis"/>
          <w:rFonts w:ascii="Arial" w:hAnsi="Arial" w:cs="Arial"/>
          <w:i w:val="0"/>
          <w:iCs w:val="0"/>
          <w:sz w:val="20"/>
          <w:szCs w:val="20"/>
          <w:u w:val="single"/>
          <w:shd w:val="clear" w:color="auto" w:fill="FFFFFF"/>
          <w:lang w:val="lv-LV"/>
        </w:rPr>
        <w:t xml:space="preserve">valoda </w:t>
      </w:r>
      <w:r w:rsidR="00AA319F" w:rsidRPr="00AA319F">
        <w:rPr>
          <w:rFonts w:ascii="Arial" w:hAnsi="Arial" w:cs="Arial"/>
          <w:sz w:val="20"/>
          <w:szCs w:val="20"/>
          <w:u w:val="single"/>
          <w:shd w:val="clear" w:color="auto" w:fill="FFFFFF"/>
          <w:lang w:val="lv-LV"/>
        </w:rPr>
        <w:t xml:space="preserve">ir </w:t>
      </w:r>
      <w:r w:rsidR="00AA319F" w:rsidRPr="00AA319F">
        <w:rPr>
          <w:rStyle w:val="Emphasis"/>
          <w:rFonts w:ascii="Arial" w:hAnsi="Arial" w:cs="Arial"/>
          <w:i w:val="0"/>
          <w:iCs w:val="0"/>
          <w:sz w:val="20"/>
          <w:szCs w:val="20"/>
          <w:u w:val="single"/>
          <w:shd w:val="clear" w:color="auto" w:fill="FFFFFF"/>
          <w:lang w:val="lv-LV"/>
        </w:rPr>
        <w:t>latviešu valoda</w:t>
      </w:r>
      <w:r w:rsidR="00AA319F">
        <w:rPr>
          <w:rStyle w:val="Emphasis"/>
          <w:rFonts w:ascii="Arial" w:hAnsi="Arial" w:cs="Arial"/>
          <w:b/>
          <w:bCs/>
          <w:i w:val="0"/>
          <w:iCs w:val="0"/>
          <w:sz w:val="20"/>
          <w:szCs w:val="20"/>
          <w:shd w:val="clear" w:color="auto" w:fill="FFFFFF"/>
          <w:lang w:val="lv-LV"/>
        </w:rPr>
        <w:t>.</w:t>
      </w:r>
    </w:p>
    <w:p w14:paraId="047DB354"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eastAsiaTheme="minorHAnsi" w:hAnsi="Arial" w:cs="Arial"/>
          <w:sz w:val="20"/>
          <w:szCs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65553D95"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eastAsiaTheme="minorHAnsi" w:hAnsi="Arial" w:cs="Arial"/>
          <w:sz w:val="20"/>
          <w:szCs w:val="20"/>
          <w:lang w:val="lv-LV"/>
        </w:rPr>
        <w:t xml:space="preserve">Pasūtītājs </w:t>
      </w:r>
      <w:r w:rsidR="002C740E" w:rsidRPr="00B369B0">
        <w:rPr>
          <w:rFonts w:ascii="Arial" w:eastAsiaTheme="minorHAnsi" w:hAnsi="Arial"/>
          <w:sz w:val="20"/>
          <w:lang w:val="lv-LV"/>
        </w:rPr>
        <w:t>nodrošina</w:t>
      </w:r>
      <w:r w:rsidR="002C740E" w:rsidRPr="005E3CB9">
        <w:rPr>
          <w:rStyle w:val="FootnoteReference"/>
          <w:rFonts w:ascii="Arial" w:hAnsi="Arial" w:cs="Arial"/>
          <w:bCs/>
          <w:color w:val="FF0000"/>
          <w:sz w:val="20"/>
          <w:szCs w:val="20"/>
          <w:lang w:val="lv-LV"/>
        </w:rPr>
        <w:footnoteReference w:id="1"/>
      </w:r>
      <w:r w:rsidRPr="009B6AA7">
        <w:rPr>
          <w:rFonts w:ascii="Arial" w:eastAsiaTheme="minorHAnsi" w:hAnsi="Arial" w:cs="Arial"/>
          <w:sz w:val="20"/>
          <w:szCs w:val="20"/>
          <w:lang w:val="lv-LV"/>
        </w:rPr>
        <w:t xml:space="preserve"> ieinteresētajiem piegādātājiem iespēju iepazīties uz vietas ar sarunu procedūras dokumentiem, sākot no iepirkuma izsludināšanas brīža </w:t>
      </w:r>
      <w:r w:rsidRPr="009B6AA7">
        <w:rPr>
          <w:rFonts w:ascii="Arial" w:hAnsi="Arial" w:cs="Arial"/>
          <w:sz w:val="20"/>
          <w:szCs w:val="20"/>
          <w:lang w:val="lv-LV"/>
        </w:rPr>
        <w:t>VAS “Latvijas dzelzceļš” Iepirkumu birojā, Gogoļa ielā 3, Rīgā, LV-1547 (līdzi ņemot personu apliecinošu dokumentu un sakarā ar caurlaižu režīmu, apmeklējumu piesakot iepriekš nolikuma 1.3.punktā norādītājai pasūtītāja kontaktpersonai).</w:t>
      </w:r>
    </w:p>
    <w:p w14:paraId="12287372"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hAnsi="Arial" w:cs="Arial"/>
          <w:b/>
          <w:bCs/>
          <w:sz w:val="20"/>
          <w:szCs w:val="20"/>
          <w:lang w:val="lv-LV"/>
        </w:rPr>
        <w:t xml:space="preserve">Ieinteresētajam piegādātājam ir pienākums sekot līdzi </w:t>
      </w:r>
      <w:r w:rsidRPr="009B6AA7">
        <w:rPr>
          <w:rFonts w:ascii="Arial" w:eastAsiaTheme="minorHAnsi" w:hAnsi="Arial" w:cs="Arial"/>
          <w:b/>
          <w:bCs/>
          <w:sz w:val="20"/>
          <w:szCs w:val="20"/>
          <w:lang w:val="lv-LV"/>
        </w:rPr>
        <w:t xml:space="preserve">pasūtītāja tīmekļvietnē </w:t>
      </w:r>
      <w:r w:rsidRPr="009B6AA7">
        <w:rPr>
          <w:rFonts w:ascii="Arial" w:eastAsiaTheme="minorHAnsi" w:hAnsi="Arial" w:cs="Arial"/>
          <w:b/>
          <w:bCs/>
          <w:i/>
          <w:iCs/>
          <w:sz w:val="20"/>
          <w:szCs w:val="20"/>
          <w:lang w:val="lv-LV"/>
        </w:rPr>
        <w:t>www.ldz.lv</w:t>
      </w:r>
      <w:r w:rsidRPr="009B6AA7">
        <w:rPr>
          <w:rFonts w:ascii="Arial" w:eastAsiaTheme="minorHAnsi" w:hAnsi="Arial" w:cs="Arial"/>
          <w:b/>
          <w:bCs/>
          <w:sz w:val="20"/>
          <w:szCs w:val="20"/>
          <w:lang w:val="lv-LV"/>
        </w:rPr>
        <w:t xml:space="preserve"> </w:t>
      </w:r>
      <w:r w:rsidRPr="009B6AA7">
        <w:rPr>
          <w:rFonts w:ascii="Arial" w:hAnsi="Arial" w:cs="Arial"/>
          <w:b/>
          <w:bCs/>
          <w:sz w:val="20"/>
          <w:szCs w:val="20"/>
          <w:lang w:val="lv-LV"/>
        </w:rPr>
        <w:t>sadaļā “</w:t>
      </w:r>
      <w:r w:rsidRPr="009B6AA7">
        <w:rPr>
          <w:rFonts w:ascii="Arial" w:hAnsi="Arial" w:cs="Arial"/>
          <w:b/>
          <w:bCs/>
          <w:i/>
          <w:sz w:val="20"/>
          <w:szCs w:val="20"/>
          <w:lang w:val="lv-LV"/>
        </w:rPr>
        <w:t>Iepirkumi</w:t>
      </w:r>
      <w:r w:rsidRPr="009B6AA7">
        <w:rPr>
          <w:rFonts w:ascii="Arial" w:hAnsi="Arial" w:cs="Arial"/>
          <w:b/>
          <w:bCs/>
          <w:sz w:val="20"/>
          <w:szCs w:val="20"/>
          <w:lang w:val="lv-LV"/>
        </w:rPr>
        <w:t>” pie attiecīgā iepirkuma sludinājuma publicētajai informācijai. Pasūtītājs nav atbildīgs par to, ja ieinteresētā persona nav iepazinusies ar informāciju, kurai ir nodrošināta brīva un tieša elektroniska pieeja</w:t>
      </w:r>
      <w:r w:rsidRPr="009B6AA7">
        <w:rPr>
          <w:rFonts w:ascii="Arial" w:hAnsi="Arial" w:cs="Arial"/>
          <w:sz w:val="20"/>
          <w:szCs w:val="20"/>
          <w:lang w:val="lv-LV"/>
        </w:rPr>
        <w:t>.</w:t>
      </w:r>
    </w:p>
    <w:p w14:paraId="34E1889F"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eastAsiaTheme="minorHAnsi" w:hAnsi="Arial" w:cs="Arial"/>
          <w:sz w:val="20"/>
          <w:szCs w:val="20"/>
          <w:lang w:val="lv-LV"/>
        </w:rPr>
        <w:lastRenderedPageBreak/>
        <w:t xml:space="preserve">Ja ieinteresētais piegādātājs ir laikus </w:t>
      </w:r>
      <w:r w:rsidRPr="009B6AA7">
        <w:rPr>
          <w:rFonts w:ascii="Arial" w:hAnsi="Arial" w:cs="Arial"/>
          <w:sz w:val="20"/>
          <w:szCs w:val="20"/>
          <w:lang w:val="lv-LV"/>
        </w:rPr>
        <w:t xml:space="preserve">(ne vēlāk kā 6 (sešas) dienas pirms piedāvājuma iesniegšanas termiņa beigām) </w:t>
      </w:r>
      <w:r w:rsidRPr="009B6AA7">
        <w:rPr>
          <w:rFonts w:ascii="Arial" w:eastAsiaTheme="minorHAnsi" w:hAnsi="Arial" w:cs="Arial"/>
          <w:sz w:val="20"/>
          <w:szCs w:val="20"/>
          <w:lang w:val="lv-LV"/>
        </w:rPr>
        <w:t xml:space="preserve">pieprasījis pasūtītājam uz 1.3.punktā norādīto e-pasta adresi papildu informāciju par iepirkumu, pasūtītājs to sniedz 5 (piecu) darbdienu laikā </w:t>
      </w:r>
      <w:r w:rsidRPr="009B6AA7">
        <w:rPr>
          <w:rFonts w:ascii="Arial" w:hAnsi="Arial" w:cs="Arial"/>
          <w:sz w:val="20"/>
          <w:szCs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B431C0B"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eastAsiaTheme="minorHAnsi" w:hAnsi="Arial" w:cs="Arial"/>
          <w:sz w:val="20"/>
          <w:szCs w:val="20"/>
          <w:lang w:val="lv-LV"/>
        </w:rPr>
        <w:t xml:space="preserve">Pasūtītājs ievieto 1.4.5.punktā minēto informāciju tīmekļvietnē, kurā ir pieejami sarunu procedūras dokumenti un visi papildus nepieciešamie dokumenti, kā arī </w:t>
      </w:r>
      <w:bookmarkStart w:id="1" w:name="_Hlk54176300"/>
      <w:r w:rsidRPr="009B6AA7">
        <w:rPr>
          <w:rFonts w:ascii="Arial" w:eastAsiaTheme="minorHAnsi" w:hAnsi="Arial" w:cs="Arial"/>
          <w:sz w:val="20"/>
          <w:szCs w:val="20"/>
          <w:lang w:val="lv-LV"/>
        </w:rPr>
        <w:t xml:space="preserve">elektroniskā formā nosūta atbildi </w:t>
      </w:r>
      <w:bookmarkEnd w:id="1"/>
      <w:r w:rsidRPr="009B6AA7">
        <w:rPr>
          <w:rFonts w:ascii="Arial" w:eastAsiaTheme="minorHAnsi" w:hAnsi="Arial" w:cs="Arial"/>
          <w:sz w:val="20"/>
          <w:szCs w:val="20"/>
          <w:lang w:val="lv-LV"/>
        </w:rPr>
        <w:t>piegādātājam, kas uzdevis jautājumu, uz tā norādīto e-pastu.</w:t>
      </w:r>
    </w:p>
    <w:p w14:paraId="6897BB7E" w14:textId="77777777" w:rsidR="00DE5B2A" w:rsidRPr="009B6AA7" w:rsidRDefault="00DE5B2A" w:rsidP="00DE5B2A">
      <w:pPr>
        <w:pStyle w:val="ListParagraph"/>
        <w:numPr>
          <w:ilvl w:val="2"/>
          <w:numId w:val="8"/>
        </w:numPr>
        <w:jc w:val="both"/>
        <w:rPr>
          <w:rFonts w:ascii="Arial" w:hAnsi="Arial" w:cs="Arial"/>
          <w:b/>
          <w:sz w:val="20"/>
          <w:szCs w:val="20"/>
          <w:lang w:val="lv-LV"/>
        </w:rPr>
      </w:pPr>
      <w:r w:rsidRPr="009B6AA7">
        <w:rPr>
          <w:rFonts w:ascii="Arial" w:eastAsiaTheme="minorHAnsi" w:hAnsi="Arial" w:cs="Arial"/>
          <w:sz w:val="20"/>
          <w:szCs w:val="20"/>
          <w:lang w:val="lv-LV"/>
        </w:rPr>
        <w:t>Pretendentam</w:t>
      </w:r>
      <w:r w:rsidRPr="009B6AA7">
        <w:rPr>
          <w:rFonts w:ascii="Arial" w:hAnsi="Arial" w:cs="Arial"/>
          <w:sz w:val="20"/>
          <w:szCs w:val="20"/>
          <w:lang w:val="lv-LV"/>
        </w:rPr>
        <w:t xml:space="preserve"> informāciju par sarunu procedūras rezultātiem </w:t>
      </w:r>
      <w:r w:rsidR="007966CF" w:rsidRPr="009B6AA7">
        <w:rPr>
          <w:rFonts w:ascii="Arial" w:hAnsi="Arial" w:cs="Arial"/>
          <w:sz w:val="20"/>
          <w:szCs w:val="20"/>
          <w:lang w:val="lv-LV"/>
        </w:rPr>
        <w:t xml:space="preserve">pircējs </w:t>
      </w:r>
      <w:r w:rsidRPr="009B6AA7">
        <w:rPr>
          <w:rFonts w:ascii="Arial" w:hAnsi="Arial" w:cs="Arial"/>
          <w:sz w:val="20"/>
          <w:szCs w:val="20"/>
          <w:lang w:val="lv-LV"/>
        </w:rPr>
        <w:t>izsūta uz e-pastu un pēc pieprasījuma – pa pastu.</w:t>
      </w:r>
    </w:p>
    <w:p w14:paraId="2000C763" w14:textId="2021F4D5" w:rsidR="00CD47F5" w:rsidRPr="00AA319F" w:rsidRDefault="002C740E" w:rsidP="00DE5B2A">
      <w:pPr>
        <w:pStyle w:val="ListParagraph"/>
        <w:numPr>
          <w:ilvl w:val="2"/>
          <w:numId w:val="8"/>
        </w:numPr>
        <w:jc w:val="both"/>
        <w:rPr>
          <w:rFonts w:ascii="Arial" w:hAnsi="Arial" w:cs="Arial"/>
          <w:b/>
          <w:sz w:val="20"/>
          <w:szCs w:val="20"/>
          <w:lang w:val="lv-LV"/>
        </w:rPr>
      </w:pPr>
      <w:r w:rsidRPr="005E3CB9">
        <w:rPr>
          <w:rFonts w:ascii="Arial" w:hAnsi="Arial" w:cs="Arial"/>
          <w:sz w:val="20"/>
          <w:szCs w:val="20"/>
          <w:shd w:val="clear" w:color="auto" w:fill="FFFFFF"/>
          <w:lang w:val="lv-LV"/>
        </w:rPr>
        <w:t>Iepirkuma</w:t>
      </w:r>
      <w:r w:rsidRPr="00B369B0">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w:t>
      </w:r>
      <w:r w:rsidR="00CD47F5" w:rsidRPr="009B6AA7">
        <w:rPr>
          <w:rFonts w:ascii="Arial" w:hAnsi="Arial" w:cs="Arial"/>
          <w:sz w:val="20"/>
          <w:szCs w:val="20"/>
          <w:shd w:val="clear" w:color="auto" w:fill="FFFFFF"/>
          <w:lang w:val="lv-LV"/>
        </w:rPr>
        <w:t>VAS “Latvijas dzelzceļš”</w:t>
      </w:r>
      <w:r w:rsidR="00C4459C" w:rsidRPr="009B6AA7">
        <w:rPr>
          <w:rFonts w:ascii="Arial" w:hAnsi="Arial" w:cs="Arial"/>
          <w:sz w:val="20"/>
          <w:szCs w:val="20"/>
          <w:shd w:val="clear" w:color="auto" w:fill="FFFFFF"/>
          <w:lang w:val="lv-LV"/>
        </w:rPr>
        <w:t xml:space="preserve"> un SIA “LDZ </w:t>
      </w:r>
      <w:r>
        <w:rPr>
          <w:rFonts w:ascii="Arial" w:hAnsi="Arial" w:cs="Arial"/>
          <w:sz w:val="20"/>
          <w:szCs w:val="20"/>
          <w:shd w:val="clear" w:color="auto" w:fill="FFFFFF"/>
          <w:lang w:val="lv-LV"/>
        </w:rPr>
        <w:t>ritošā sastāva serviss</w:t>
      </w:r>
      <w:r w:rsidR="00C4459C" w:rsidRPr="009B6AA7">
        <w:rPr>
          <w:rFonts w:ascii="Arial" w:hAnsi="Arial" w:cs="Arial"/>
          <w:sz w:val="20"/>
          <w:szCs w:val="20"/>
          <w:shd w:val="clear" w:color="auto" w:fill="FFFFFF"/>
          <w:lang w:val="lv-LV"/>
        </w:rPr>
        <w:t>”</w:t>
      </w:r>
      <w:r w:rsidR="00CD47F5" w:rsidRPr="009B6AA7">
        <w:rPr>
          <w:rFonts w:ascii="Arial" w:hAnsi="Arial" w:cs="Arial"/>
          <w:sz w:val="20"/>
          <w:szCs w:val="20"/>
          <w:shd w:val="clear" w:color="auto" w:fill="FFFFFF"/>
          <w:lang w:val="lv-LV"/>
        </w:rPr>
        <w:t>.</w:t>
      </w:r>
    </w:p>
    <w:bookmarkEnd w:id="0"/>
    <w:p w14:paraId="58EDE90B" w14:textId="77777777" w:rsidR="00CD47F5" w:rsidRPr="009B6AA7" w:rsidRDefault="00CD47F5" w:rsidP="00CD47F5">
      <w:pPr>
        <w:rPr>
          <w:rStyle w:val="Hyperlink"/>
          <w:rFonts w:ascii="Arial" w:hAnsi="Arial" w:cs="Arial"/>
          <w:b/>
          <w:color w:val="auto"/>
          <w:sz w:val="20"/>
          <w:szCs w:val="20"/>
          <w:lang w:val="lv-LV"/>
        </w:rPr>
      </w:pPr>
    </w:p>
    <w:p w14:paraId="3A124129" w14:textId="77777777" w:rsidR="00CD47F5" w:rsidRPr="009B6AA7" w:rsidRDefault="00CD47F5" w:rsidP="00CD47F5">
      <w:pPr>
        <w:pStyle w:val="ListParagraph"/>
        <w:numPr>
          <w:ilvl w:val="1"/>
          <w:numId w:val="8"/>
        </w:numPr>
        <w:rPr>
          <w:rFonts w:ascii="Arial" w:hAnsi="Arial" w:cs="Arial"/>
          <w:b/>
          <w:sz w:val="20"/>
          <w:szCs w:val="20"/>
          <w:lang w:val="lv-LV"/>
        </w:rPr>
      </w:pPr>
      <w:r w:rsidRPr="009B6AA7">
        <w:rPr>
          <w:rFonts w:ascii="Arial" w:hAnsi="Arial" w:cs="Arial"/>
          <w:b/>
          <w:sz w:val="20"/>
          <w:szCs w:val="20"/>
          <w:lang w:val="lv-LV"/>
        </w:rPr>
        <w:t>Piedāvājumu iesniegšanas, atvēršanas vieta, datums, laiks un kārtība</w:t>
      </w:r>
    </w:p>
    <w:p w14:paraId="695A8687" w14:textId="11F901D2" w:rsidR="002C740E" w:rsidRPr="007309D0" w:rsidRDefault="002C740E" w:rsidP="002C740E">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 xml:space="preserve">jāiesniedz līdz </w:t>
      </w:r>
      <w:bookmarkStart w:id="2" w:name="_Hlk64384198"/>
      <w:r w:rsidRPr="005E3CB9">
        <w:rPr>
          <w:rFonts w:ascii="Arial" w:hAnsi="Arial" w:cs="Arial"/>
          <w:b/>
          <w:sz w:val="20"/>
          <w:szCs w:val="20"/>
          <w:lang w:val="lv-LV"/>
        </w:rPr>
        <w:t>2022</w:t>
      </w:r>
      <w:r w:rsidRPr="00B369B0">
        <w:rPr>
          <w:rFonts w:ascii="Arial" w:hAnsi="Arial"/>
          <w:b/>
          <w:sz w:val="20"/>
          <w:lang w:val="lv-LV"/>
        </w:rPr>
        <w:t xml:space="preserve">.gada </w:t>
      </w:r>
      <w:r w:rsidR="007309D0" w:rsidRPr="007309D0">
        <w:rPr>
          <w:rFonts w:ascii="Arial" w:hAnsi="Arial"/>
          <w:b/>
          <w:sz w:val="20"/>
          <w:lang w:val="lv-LV"/>
        </w:rPr>
        <w:t>7</w:t>
      </w:r>
      <w:r w:rsidRPr="007309D0">
        <w:rPr>
          <w:rFonts w:ascii="Arial" w:hAnsi="Arial" w:cs="Arial"/>
          <w:b/>
          <w:sz w:val="20"/>
          <w:szCs w:val="20"/>
          <w:lang w:val="lv-LV"/>
        </w:rPr>
        <w:t>.</w:t>
      </w:r>
      <w:r w:rsidR="00BF6398" w:rsidRPr="007309D0">
        <w:rPr>
          <w:rFonts w:ascii="Arial" w:hAnsi="Arial" w:cs="Arial"/>
          <w:b/>
          <w:sz w:val="20"/>
          <w:szCs w:val="20"/>
          <w:lang w:val="lv-LV"/>
        </w:rPr>
        <w:t>martam</w:t>
      </w:r>
      <w:r w:rsidRPr="007309D0">
        <w:rPr>
          <w:rFonts w:ascii="Arial" w:hAnsi="Arial"/>
          <w:b/>
          <w:sz w:val="20"/>
          <w:lang w:val="lv-LV"/>
        </w:rPr>
        <w:t xml:space="preserve"> plkst.</w:t>
      </w:r>
      <w:bookmarkEnd w:id="2"/>
      <w:r w:rsidR="00790AA8">
        <w:rPr>
          <w:rFonts w:ascii="Arial" w:hAnsi="Arial"/>
          <w:b/>
          <w:sz w:val="20"/>
          <w:lang w:val="lv-LV"/>
        </w:rPr>
        <w:t xml:space="preserve"> </w:t>
      </w:r>
      <w:r w:rsidRPr="007309D0">
        <w:rPr>
          <w:rFonts w:ascii="Arial" w:hAnsi="Arial"/>
          <w:b/>
          <w:sz w:val="20"/>
          <w:lang w:val="lv-LV"/>
        </w:rPr>
        <w:t>9:30</w:t>
      </w:r>
      <w:r w:rsidRPr="007309D0">
        <w:rPr>
          <w:rFonts w:ascii="Arial" w:hAnsi="Arial" w:cs="Arial"/>
          <w:b/>
          <w:sz w:val="20"/>
          <w:szCs w:val="20"/>
          <w:lang w:val="lv-LV"/>
        </w:rPr>
        <w:t xml:space="preserve">, </w:t>
      </w:r>
      <w:r w:rsidRPr="007309D0">
        <w:rPr>
          <w:rFonts w:ascii="Arial" w:hAnsi="Arial" w:cs="Arial"/>
          <w:bCs/>
          <w:sz w:val="20"/>
          <w:szCs w:val="20"/>
          <w:lang w:val="lv-LV"/>
        </w:rPr>
        <w:t>Latvijā,</w:t>
      </w:r>
      <w:r w:rsidRPr="007309D0">
        <w:rPr>
          <w:rFonts w:ascii="Arial" w:hAnsi="Arial"/>
          <w:sz w:val="20"/>
          <w:lang w:val="lv-LV"/>
        </w:rPr>
        <w:t xml:space="preserve"> Rīgā, Gogoļa ielā 3, 1.stāvā, </w:t>
      </w:r>
      <w:r w:rsidRPr="007309D0">
        <w:rPr>
          <w:rFonts w:ascii="Arial" w:hAnsi="Arial" w:cs="Arial"/>
          <w:sz w:val="20"/>
          <w:szCs w:val="20"/>
          <w:lang w:val="lv-LV"/>
        </w:rPr>
        <w:t>100</w:t>
      </w:r>
      <w:r w:rsidRPr="007309D0">
        <w:rPr>
          <w:rFonts w:ascii="Arial" w:hAnsi="Arial"/>
          <w:sz w:val="20"/>
          <w:lang w:val="lv-LV"/>
        </w:rPr>
        <w:t>.kabinetā (</w:t>
      </w:r>
      <w:r w:rsidRPr="007309D0">
        <w:rPr>
          <w:rFonts w:ascii="Arial" w:hAnsi="Arial"/>
          <w:b/>
          <w:sz w:val="20"/>
          <w:lang w:val="lv-LV"/>
        </w:rPr>
        <w:t xml:space="preserve">VAS “Latvijas dzelzceļš” </w:t>
      </w:r>
      <w:r w:rsidRPr="007309D0">
        <w:rPr>
          <w:rFonts w:ascii="Arial" w:hAnsi="Arial" w:cs="Arial"/>
          <w:b/>
          <w:bCs/>
          <w:sz w:val="20"/>
          <w:szCs w:val="20"/>
          <w:lang w:val="lv-LV"/>
        </w:rPr>
        <w:t>Kancelejā</w:t>
      </w:r>
      <w:r w:rsidRPr="007309D0">
        <w:rPr>
          <w:rFonts w:ascii="Arial" w:hAnsi="Arial"/>
          <w:sz w:val="20"/>
          <w:lang w:val="lv-LV"/>
        </w:rPr>
        <w:t>). Piedāvājumu iesniedz personīgi, ar kurjera starpniecību vai ierakstītā pasta sūtījumā.</w:t>
      </w:r>
    </w:p>
    <w:p w14:paraId="50E7D191" w14:textId="3E99C0D4" w:rsidR="002C740E" w:rsidRPr="007309D0" w:rsidRDefault="002C740E" w:rsidP="002C740E">
      <w:pPr>
        <w:pStyle w:val="ListParagraph"/>
        <w:numPr>
          <w:ilvl w:val="2"/>
          <w:numId w:val="8"/>
        </w:numPr>
        <w:jc w:val="both"/>
        <w:rPr>
          <w:rFonts w:ascii="Arial" w:hAnsi="Arial"/>
          <w:b/>
          <w:sz w:val="20"/>
          <w:lang w:val="lv-LV"/>
        </w:rPr>
      </w:pPr>
      <w:r w:rsidRPr="007309D0">
        <w:rPr>
          <w:rFonts w:ascii="Arial" w:hAnsi="Arial"/>
          <w:sz w:val="20"/>
          <w:lang w:val="lv-LV"/>
        </w:rPr>
        <w:t xml:space="preserve">iesniegtos piedāvājumus </w:t>
      </w:r>
      <w:r w:rsidRPr="007309D0">
        <w:rPr>
          <w:rFonts w:ascii="Arial" w:hAnsi="Arial"/>
          <w:b/>
          <w:sz w:val="20"/>
          <w:lang w:val="lv-LV"/>
        </w:rPr>
        <w:t>atver</w:t>
      </w:r>
      <w:r w:rsidRPr="007309D0">
        <w:rPr>
          <w:rFonts w:ascii="Arial" w:hAnsi="Arial"/>
          <w:sz w:val="20"/>
          <w:lang w:val="lv-LV"/>
        </w:rPr>
        <w:t xml:space="preserve"> </w:t>
      </w:r>
      <w:bookmarkStart w:id="3" w:name="_Hlk64384290"/>
      <w:r w:rsidRPr="007309D0">
        <w:rPr>
          <w:rFonts w:ascii="Arial" w:hAnsi="Arial" w:cs="Arial"/>
          <w:b/>
          <w:bCs/>
          <w:sz w:val="20"/>
          <w:szCs w:val="20"/>
          <w:lang w:val="lv-LV"/>
        </w:rPr>
        <w:t>2022</w:t>
      </w:r>
      <w:r w:rsidRPr="007309D0">
        <w:rPr>
          <w:rFonts w:ascii="Arial" w:hAnsi="Arial"/>
          <w:b/>
          <w:sz w:val="20"/>
          <w:lang w:val="lv-LV"/>
        </w:rPr>
        <w:t xml:space="preserve">.gada </w:t>
      </w:r>
      <w:r w:rsidR="007309D0" w:rsidRPr="007309D0">
        <w:rPr>
          <w:rFonts w:ascii="Arial" w:hAnsi="Arial"/>
          <w:b/>
          <w:sz w:val="20"/>
          <w:lang w:val="lv-LV"/>
        </w:rPr>
        <w:t>7.</w:t>
      </w:r>
      <w:r w:rsidR="00BF6398" w:rsidRPr="007309D0">
        <w:rPr>
          <w:rFonts w:ascii="Arial" w:hAnsi="Arial" w:cs="Arial"/>
          <w:b/>
          <w:bCs/>
          <w:sz w:val="20"/>
          <w:szCs w:val="20"/>
          <w:lang w:val="lv-LV"/>
        </w:rPr>
        <w:t>martā</w:t>
      </w:r>
      <w:r w:rsidRPr="007309D0">
        <w:rPr>
          <w:rFonts w:ascii="Arial" w:hAnsi="Arial"/>
          <w:b/>
          <w:sz w:val="20"/>
          <w:lang w:val="lv-LV"/>
        </w:rPr>
        <w:t xml:space="preserve"> plkst. 10:00</w:t>
      </w:r>
      <w:bookmarkEnd w:id="3"/>
      <w:r w:rsidRPr="007309D0">
        <w:rPr>
          <w:rFonts w:ascii="Arial" w:hAnsi="Arial" w:cs="Arial"/>
          <w:sz w:val="20"/>
          <w:szCs w:val="20"/>
          <w:lang w:val="lv-LV"/>
        </w:rPr>
        <w:t>, VAS “Latvijas dzelzceļš” Iepirkumu birojā</w:t>
      </w:r>
      <w:r w:rsidRPr="007309D0">
        <w:rPr>
          <w:rFonts w:ascii="Arial" w:hAnsi="Arial"/>
          <w:sz w:val="20"/>
          <w:lang w:val="lv-LV"/>
        </w:rPr>
        <w:t>.</w:t>
      </w:r>
    </w:p>
    <w:p w14:paraId="685F906C" w14:textId="77777777" w:rsidR="002C740E" w:rsidRPr="007309D0" w:rsidRDefault="002C740E" w:rsidP="002C740E">
      <w:pPr>
        <w:pStyle w:val="ListParagraph"/>
        <w:numPr>
          <w:ilvl w:val="2"/>
          <w:numId w:val="8"/>
        </w:numPr>
        <w:jc w:val="both"/>
        <w:rPr>
          <w:rFonts w:ascii="Arial" w:hAnsi="Arial"/>
          <w:b/>
          <w:sz w:val="20"/>
          <w:lang w:val="lv-LV"/>
        </w:rPr>
      </w:pPr>
      <w:bookmarkStart w:id="4" w:name="_Hlk52367908"/>
      <w:r w:rsidRPr="007309D0">
        <w:rPr>
          <w:rFonts w:ascii="Arial" w:hAnsi="Arial"/>
          <w:sz w:val="20"/>
          <w:lang w:val="lv-LV"/>
        </w:rPr>
        <w:t>Pēc piedāvājumu iesniegšanai noteiktā termiņa iesniegtie</w:t>
      </w:r>
      <w:r w:rsidRPr="007309D0">
        <w:rPr>
          <w:rFonts w:ascii="Arial" w:hAnsi="Arial" w:cs="Arial"/>
          <w:sz w:val="20"/>
          <w:szCs w:val="20"/>
          <w:lang w:val="lv-LV"/>
        </w:rPr>
        <w:t xml:space="preserve"> piedāvājumi un</w:t>
      </w:r>
      <w:r w:rsidRPr="007309D0">
        <w:rPr>
          <w:rFonts w:ascii="Arial" w:hAnsi="Arial"/>
          <w:sz w:val="20"/>
          <w:lang w:val="lv-LV"/>
        </w:rPr>
        <w:t xml:space="preserve"> piedāvājumi, kas nav slēgtā iesaiņojumā (neaizlīmētā iepakojumā), netiks skatīti, tie tiks atgriezti atpakaļ iesniedzējiem bez izskatīšanas.</w:t>
      </w:r>
    </w:p>
    <w:p w14:paraId="35347CE4" w14:textId="77777777" w:rsidR="002C740E" w:rsidRPr="007309D0" w:rsidRDefault="002C740E" w:rsidP="002C740E">
      <w:pPr>
        <w:pStyle w:val="ListParagraph"/>
        <w:numPr>
          <w:ilvl w:val="2"/>
          <w:numId w:val="8"/>
        </w:numPr>
        <w:jc w:val="both"/>
        <w:rPr>
          <w:rFonts w:ascii="Arial" w:hAnsi="Arial"/>
          <w:b/>
          <w:sz w:val="20"/>
          <w:lang w:val="lv-LV"/>
        </w:rPr>
      </w:pPr>
      <w:r w:rsidRPr="007309D0">
        <w:rPr>
          <w:rFonts w:ascii="Arial" w:hAnsi="Arial"/>
          <w:sz w:val="20"/>
          <w:lang w:val="lv-LV"/>
        </w:rPr>
        <w:t>Ja komisija saņēmusi pretendenta piedāvājuma atsaukumu vai grozījumu, to atver pirms piedāvājuma.</w:t>
      </w:r>
    </w:p>
    <w:p w14:paraId="39A801C2" w14:textId="77777777" w:rsidR="002C740E" w:rsidRPr="007309D0" w:rsidRDefault="002C740E" w:rsidP="002C740E">
      <w:pPr>
        <w:pStyle w:val="ListParagraph"/>
        <w:numPr>
          <w:ilvl w:val="2"/>
          <w:numId w:val="8"/>
        </w:numPr>
        <w:jc w:val="both"/>
        <w:rPr>
          <w:rFonts w:ascii="Arial" w:hAnsi="Arial"/>
          <w:b/>
          <w:sz w:val="20"/>
          <w:lang w:val="lv-LV"/>
        </w:rPr>
      </w:pPr>
      <w:r w:rsidRPr="007309D0">
        <w:rPr>
          <w:rFonts w:ascii="Arial" w:hAnsi="Arial"/>
          <w:sz w:val="20"/>
          <w:lang w:val="lv-LV"/>
        </w:rPr>
        <w:t>Iesniedzot piedāvājumu, pretendents pilnībā atzīst visus nolikumā (t.sk. tā pielikumos un formās) ietvertos nosacījumus.</w:t>
      </w:r>
    </w:p>
    <w:bookmarkEnd w:id="4"/>
    <w:p w14:paraId="7D583B86" w14:textId="77777777" w:rsidR="00CD47F5" w:rsidRPr="007309D0" w:rsidRDefault="002C740E" w:rsidP="002C740E">
      <w:pPr>
        <w:pStyle w:val="ListParagraph"/>
        <w:numPr>
          <w:ilvl w:val="2"/>
          <w:numId w:val="8"/>
        </w:numPr>
        <w:jc w:val="both"/>
        <w:rPr>
          <w:rFonts w:ascii="Arial" w:hAnsi="Arial" w:cs="Arial"/>
          <w:b/>
          <w:sz w:val="20"/>
          <w:szCs w:val="20"/>
          <w:lang w:val="lv-LV"/>
        </w:rPr>
      </w:pPr>
      <w:r w:rsidRPr="007309D0">
        <w:rPr>
          <w:rFonts w:ascii="Arial" w:hAnsi="Arial"/>
          <w:sz w:val="20"/>
          <w:lang w:val="lv-LV"/>
        </w:rPr>
        <w:t xml:space="preserve">Komisija piedāvājumus atver to iesniegšanas secībā </w:t>
      </w:r>
      <w:r w:rsidRPr="007309D0">
        <w:rPr>
          <w:rFonts w:ascii="Arial" w:hAnsi="Arial" w:cs="Arial"/>
          <w:sz w:val="20"/>
          <w:szCs w:val="20"/>
          <w:lang w:val="lv-LV"/>
        </w:rPr>
        <w:t>un nolasa</w:t>
      </w:r>
      <w:r w:rsidRPr="007309D0">
        <w:rPr>
          <w:rFonts w:ascii="Arial" w:hAnsi="Arial"/>
          <w:sz w:val="20"/>
          <w:lang w:val="lv-LV"/>
        </w:rPr>
        <w:t xml:space="preserve"> pretendenta </w:t>
      </w:r>
      <w:r w:rsidRPr="007309D0">
        <w:rPr>
          <w:rFonts w:ascii="Arial" w:hAnsi="Arial" w:cs="Arial"/>
          <w:sz w:val="20"/>
          <w:szCs w:val="20"/>
          <w:lang w:val="lv-LV"/>
        </w:rPr>
        <w:t>nosaukumu</w:t>
      </w:r>
      <w:r w:rsidRPr="007309D0">
        <w:rPr>
          <w:rFonts w:ascii="Arial" w:hAnsi="Arial"/>
          <w:sz w:val="20"/>
          <w:lang w:val="lv-LV"/>
        </w:rPr>
        <w:t xml:space="preserve">, piedāvājuma iesniegšanas laiku, piedāvāto cenu (katrai iepirkuma priekšmeta daļai) </w:t>
      </w:r>
      <w:r w:rsidRPr="007309D0">
        <w:rPr>
          <w:rFonts w:ascii="Arial" w:hAnsi="Arial" w:cs="Arial"/>
          <w:sz w:val="20"/>
          <w:szCs w:val="20"/>
          <w:lang w:val="lv-LV"/>
        </w:rPr>
        <w:t>laiku un piedāvāto cenu.</w:t>
      </w:r>
    </w:p>
    <w:p w14:paraId="3CF091E5" w14:textId="77777777" w:rsidR="003D7D6F" w:rsidRPr="007309D0" w:rsidRDefault="003D7D6F" w:rsidP="00CD47F5">
      <w:pPr>
        <w:jc w:val="both"/>
        <w:rPr>
          <w:rStyle w:val="Hyperlink"/>
          <w:rFonts w:ascii="Arial" w:hAnsi="Arial" w:cs="Arial"/>
          <w:b/>
          <w:color w:val="auto"/>
          <w:sz w:val="20"/>
          <w:szCs w:val="20"/>
          <w:lang w:val="lv-LV"/>
        </w:rPr>
      </w:pPr>
    </w:p>
    <w:p w14:paraId="7419CEBD" w14:textId="77777777" w:rsidR="00CD47F5" w:rsidRPr="007309D0" w:rsidRDefault="00CD47F5" w:rsidP="00CD47F5">
      <w:pPr>
        <w:pStyle w:val="ListParagraph"/>
        <w:numPr>
          <w:ilvl w:val="1"/>
          <w:numId w:val="8"/>
        </w:numPr>
        <w:rPr>
          <w:rFonts w:ascii="Arial" w:hAnsi="Arial" w:cs="Arial"/>
          <w:b/>
          <w:sz w:val="20"/>
          <w:szCs w:val="20"/>
          <w:lang w:val="lv-LV"/>
        </w:rPr>
      </w:pPr>
      <w:r w:rsidRPr="007309D0">
        <w:rPr>
          <w:rFonts w:ascii="Arial" w:hAnsi="Arial" w:cs="Arial"/>
          <w:b/>
          <w:sz w:val="20"/>
          <w:szCs w:val="20"/>
          <w:lang w:val="lv-LV"/>
        </w:rPr>
        <w:t>Piedāvājuma dokumentu noformējums</w:t>
      </w:r>
    </w:p>
    <w:p w14:paraId="1D1D0C9E" w14:textId="4D23E3EA" w:rsidR="003C1F3D" w:rsidRPr="007309D0" w:rsidRDefault="003C1F3D" w:rsidP="003C1F3D">
      <w:pPr>
        <w:pStyle w:val="ListParagraph"/>
        <w:numPr>
          <w:ilvl w:val="2"/>
          <w:numId w:val="8"/>
        </w:numPr>
        <w:jc w:val="both"/>
        <w:rPr>
          <w:rFonts w:ascii="Arial" w:hAnsi="Arial" w:cs="Arial"/>
          <w:b/>
          <w:sz w:val="20"/>
          <w:szCs w:val="20"/>
          <w:lang w:val="lv-LV"/>
        </w:rPr>
      </w:pPr>
      <w:r w:rsidRPr="007309D0">
        <w:rPr>
          <w:rFonts w:ascii="Arial" w:hAnsi="Arial" w:cs="Arial"/>
          <w:bCs/>
          <w:sz w:val="20"/>
          <w:szCs w:val="20"/>
          <w:lang w:val="lv-LV"/>
        </w:rPr>
        <w:t>Piedāvājum</w:t>
      </w:r>
      <w:r w:rsidR="00C2604E" w:rsidRPr="007309D0">
        <w:rPr>
          <w:rFonts w:ascii="Arial" w:hAnsi="Arial" w:cs="Arial"/>
          <w:bCs/>
          <w:sz w:val="20"/>
          <w:szCs w:val="20"/>
          <w:lang w:val="lv-LV"/>
        </w:rPr>
        <w:t xml:space="preserve">a dokumenti </w:t>
      </w:r>
      <w:r w:rsidRPr="007309D0">
        <w:rPr>
          <w:rFonts w:ascii="Arial" w:hAnsi="Arial" w:cs="Arial"/>
          <w:bCs/>
          <w:sz w:val="20"/>
          <w:szCs w:val="20"/>
          <w:lang w:val="lv-LV"/>
        </w:rPr>
        <w:t xml:space="preserve">jāiesniedz drošā un aizvērtā iepakojumā, </w:t>
      </w:r>
      <w:r w:rsidRPr="007309D0">
        <w:rPr>
          <w:rFonts w:ascii="Arial" w:hAnsi="Arial" w:cs="Arial"/>
          <w:sz w:val="20"/>
          <w:szCs w:val="20"/>
          <w:lang w:val="lv-LV"/>
        </w:rPr>
        <w:t>lai tā saturam nevar piekļūt, nesabojājot iesaiņojumu</w:t>
      </w:r>
      <w:r w:rsidRPr="007309D0">
        <w:rPr>
          <w:rFonts w:ascii="Arial" w:hAnsi="Arial" w:cs="Arial"/>
          <w:bCs/>
          <w:sz w:val="20"/>
          <w:szCs w:val="20"/>
          <w:lang w:val="lv-LV"/>
        </w:rPr>
        <w:t>, uz iepakojuma jānorāda:</w:t>
      </w:r>
    </w:p>
    <w:p w14:paraId="7E79C8DC" w14:textId="77777777" w:rsidR="003C1F3D" w:rsidRPr="007309D0" w:rsidRDefault="003C1F3D" w:rsidP="003C1F3D">
      <w:pPr>
        <w:pStyle w:val="ListParagraph"/>
        <w:numPr>
          <w:ilvl w:val="3"/>
          <w:numId w:val="8"/>
        </w:numPr>
        <w:ind w:left="1276" w:hanging="709"/>
        <w:jc w:val="both"/>
        <w:rPr>
          <w:rFonts w:ascii="Arial" w:hAnsi="Arial" w:cs="Arial"/>
          <w:b/>
          <w:sz w:val="20"/>
          <w:szCs w:val="20"/>
          <w:lang w:val="lv-LV"/>
        </w:rPr>
      </w:pPr>
      <w:r w:rsidRPr="007309D0">
        <w:rPr>
          <w:rFonts w:ascii="Arial" w:hAnsi="Arial" w:cs="Arial"/>
          <w:bCs/>
          <w:sz w:val="20"/>
          <w:szCs w:val="20"/>
          <w:lang w:val="lv-LV"/>
        </w:rPr>
        <w:t>adresāts:</w:t>
      </w:r>
      <w:r w:rsidRPr="007309D0">
        <w:rPr>
          <w:rFonts w:ascii="Arial" w:hAnsi="Arial" w:cs="Arial"/>
          <w:b/>
          <w:sz w:val="20"/>
          <w:szCs w:val="20"/>
          <w:lang w:val="lv-LV"/>
        </w:rPr>
        <w:t xml:space="preserve"> VAS “Latvijas dzelzceļš” Iepirkumu birojam, Gogoļa ielā 3, Rīgā, Latvijā, LV-1547;</w:t>
      </w:r>
    </w:p>
    <w:p w14:paraId="211B9A5B" w14:textId="77777777" w:rsidR="003C1F3D" w:rsidRPr="007309D0" w:rsidRDefault="003C1F3D" w:rsidP="003C1F3D">
      <w:pPr>
        <w:pStyle w:val="ListParagraph"/>
        <w:numPr>
          <w:ilvl w:val="3"/>
          <w:numId w:val="8"/>
        </w:numPr>
        <w:ind w:left="1276" w:hanging="709"/>
        <w:jc w:val="both"/>
        <w:rPr>
          <w:rFonts w:ascii="Arial" w:hAnsi="Arial" w:cs="Arial"/>
          <w:b/>
          <w:sz w:val="20"/>
          <w:szCs w:val="20"/>
          <w:lang w:val="lv-LV"/>
        </w:rPr>
      </w:pPr>
      <w:r w:rsidRPr="007309D0">
        <w:rPr>
          <w:rFonts w:ascii="Arial" w:hAnsi="Arial" w:cs="Arial"/>
          <w:bCs/>
          <w:sz w:val="20"/>
          <w:szCs w:val="20"/>
          <w:lang w:val="lv-LV"/>
        </w:rPr>
        <w:t xml:space="preserve">atzīme atbilstoši tā saturam: </w:t>
      </w:r>
      <w:r w:rsidRPr="007309D0">
        <w:rPr>
          <w:rFonts w:ascii="Arial" w:hAnsi="Arial" w:cs="Arial"/>
          <w:b/>
          <w:sz w:val="20"/>
          <w:szCs w:val="20"/>
          <w:lang w:val="lv-LV"/>
        </w:rPr>
        <w:t>“</w:t>
      </w:r>
      <w:bookmarkStart w:id="5" w:name="_Hlk64384409"/>
      <w:r w:rsidRPr="007309D0">
        <w:rPr>
          <w:rFonts w:ascii="Arial" w:hAnsi="Arial" w:cs="Arial"/>
          <w:b/>
          <w:sz w:val="20"/>
          <w:szCs w:val="20"/>
          <w:lang w:val="lv-LV"/>
        </w:rPr>
        <w:t>Piedāvājuma dokumenti sarunu procedūrai ar publikāciju “</w:t>
      </w:r>
      <w:r w:rsidR="00BF6398" w:rsidRPr="007309D0">
        <w:rPr>
          <w:rFonts w:ascii="Arial" w:hAnsi="Arial" w:cs="Arial"/>
          <w:b/>
          <w:bCs/>
          <w:sz w:val="20"/>
          <w:szCs w:val="20"/>
          <w:lang w:val="lv-LV"/>
        </w:rPr>
        <w:t xml:space="preserve">Pusvagonu, graudu un kravas vagonu rezerves daļu piegāde </w:t>
      </w:r>
      <w:r w:rsidR="00BF6398" w:rsidRPr="007309D0">
        <w:rPr>
          <w:rFonts w:ascii="Arial" w:hAnsi="Arial" w:cs="Arial"/>
          <w:b/>
          <w:bCs/>
          <w:spacing w:val="-2"/>
          <w:sz w:val="20"/>
          <w:szCs w:val="20"/>
          <w:lang w:val="lv-LV"/>
        </w:rPr>
        <w:t>SIA “LDZ ritošā sastāva serviss” vajadzībām</w:t>
      </w:r>
      <w:r w:rsidRPr="007309D0">
        <w:rPr>
          <w:rFonts w:ascii="Arial" w:hAnsi="Arial" w:cs="Arial"/>
          <w:b/>
          <w:sz w:val="20"/>
          <w:szCs w:val="20"/>
          <w:lang w:val="lv-LV"/>
        </w:rPr>
        <w:t>”;</w:t>
      </w:r>
    </w:p>
    <w:p w14:paraId="3AFD6768" w14:textId="0029ED72" w:rsidR="003C1F3D" w:rsidRPr="007309D0" w:rsidRDefault="003C1F3D" w:rsidP="003C1F3D">
      <w:pPr>
        <w:pStyle w:val="ListParagraph"/>
        <w:numPr>
          <w:ilvl w:val="3"/>
          <w:numId w:val="8"/>
        </w:numPr>
        <w:ind w:left="1276" w:hanging="709"/>
        <w:jc w:val="both"/>
        <w:rPr>
          <w:rFonts w:ascii="Arial" w:hAnsi="Arial" w:cs="Arial"/>
          <w:b/>
          <w:sz w:val="20"/>
          <w:szCs w:val="20"/>
          <w:lang w:val="lv-LV"/>
        </w:rPr>
      </w:pPr>
      <w:r w:rsidRPr="007309D0">
        <w:rPr>
          <w:rFonts w:ascii="Arial" w:hAnsi="Arial" w:cs="Arial"/>
          <w:bCs/>
          <w:sz w:val="20"/>
          <w:szCs w:val="20"/>
          <w:lang w:val="lv-LV"/>
        </w:rPr>
        <w:t>norāde: “</w:t>
      </w:r>
      <w:r w:rsidRPr="007309D0">
        <w:rPr>
          <w:rFonts w:ascii="Arial" w:hAnsi="Arial" w:cs="Arial"/>
          <w:b/>
          <w:sz w:val="20"/>
          <w:szCs w:val="20"/>
          <w:lang w:val="lv-LV"/>
        </w:rPr>
        <w:t xml:space="preserve">Neatvērt līdz 2022.gada </w:t>
      </w:r>
      <w:r w:rsidR="007309D0" w:rsidRPr="007309D0">
        <w:rPr>
          <w:rFonts w:ascii="Arial" w:hAnsi="Arial" w:cs="Arial"/>
          <w:b/>
          <w:sz w:val="20"/>
          <w:szCs w:val="20"/>
          <w:lang w:val="lv-LV"/>
        </w:rPr>
        <w:t>7</w:t>
      </w:r>
      <w:r w:rsidRPr="007309D0">
        <w:rPr>
          <w:rFonts w:ascii="Arial" w:hAnsi="Arial" w:cs="Arial"/>
          <w:b/>
          <w:sz w:val="20"/>
          <w:szCs w:val="20"/>
          <w:lang w:val="lv-LV"/>
        </w:rPr>
        <w:t>.</w:t>
      </w:r>
      <w:r w:rsidR="00BF6398" w:rsidRPr="007309D0">
        <w:rPr>
          <w:rFonts w:ascii="Arial" w:hAnsi="Arial" w:cs="Arial"/>
          <w:b/>
          <w:sz w:val="20"/>
          <w:szCs w:val="20"/>
          <w:lang w:val="lv-LV"/>
        </w:rPr>
        <w:t>martam</w:t>
      </w:r>
      <w:r w:rsidRPr="007309D0">
        <w:rPr>
          <w:rFonts w:ascii="Arial" w:hAnsi="Arial" w:cs="Arial"/>
          <w:b/>
          <w:sz w:val="20"/>
          <w:szCs w:val="20"/>
          <w:lang w:val="lv-LV"/>
        </w:rPr>
        <w:t xml:space="preserve"> plkst. 10:</w:t>
      </w:r>
      <w:bookmarkEnd w:id="5"/>
      <w:r w:rsidRPr="007309D0">
        <w:rPr>
          <w:rFonts w:ascii="Arial" w:hAnsi="Arial" w:cs="Arial"/>
          <w:b/>
          <w:sz w:val="20"/>
          <w:szCs w:val="20"/>
          <w:lang w:val="lv-LV"/>
        </w:rPr>
        <w:t>00”;</w:t>
      </w:r>
    </w:p>
    <w:p w14:paraId="2674CC29" w14:textId="77777777" w:rsidR="003C1F3D" w:rsidRDefault="003C1F3D" w:rsidP="003C1F3D">
      <w:pPr>
        <w:pStyle w:val="ListParagraph"/>
        <w:numPr>
          <w:ilvl w:val="3"/>
          <w:numId w:val="8"/>
        </w:numPr>
        <w:ind w:left="1276" w:hanging="709"/>
        <w:jc w:val="both"/>
        <w:rPr>
          <w:rFonts w:ascii="Arial" w:hAnsi="Arial" w:cs="Arial"/>
          <w:b/>
          <w:sz w:val="20"/>
          <w:szCs w:val="20"/>
          <w:lang w:val="lv-LV"/>
        </w:rPr>
      </w:pPr>
      <w:r w:rsidRPr="007309D0">
        <w:rPr>
          <w:rFonts w:ascii="Arial" w:hAnsi="Arial" w:cs="Arial"/>
          <w:bCs/>
          <w:sz w:val="20"/>
          <w:szCs w:val="20"/>
          <w:lang w:val="lv-LV"/>
        </w:rPr>
        <w:t>informācija</w:t>
      </w:r>
      <w:r w:rsidRPr="007309D0">
        <w:rPr>
          <w:rFonts w:ascii="Arial" w:hAnsi="Arial" w:cs="Arial"/>
          <w:b/>
          <w:sz w:val="20"/>
          <w:szCs w:val="20"/>
          <w:lang w:val="lv-LV"/>
        </w:rPr>
        <w:t xml:space="preserve"> </w:t>
      </w:r>
      <w:r w:rsidRPr="007309D0">
        <w:rPr>
          <w:rFonts w:ascii="Arial" w:hAnsi="Arial" w:cs="Arial"/>
          <w:bCs/>
          <w:sz w:val="20"/>
          <w:szCs w:val="20"/>
          <w:lang w:val="lv-LV"/>
        </w:rPr>
        <w:t>par pretendentu</w:t>
      </w:r>
      <w:r w:rsidRPr="007309D0">
        <w:rPr>
          <w:rFonts w:ascii="Arial" w:hAnsi="Arial" w:cs="Arial"/>
          <w:b/>
          <w:sz w:val="20"/>
          <w:szCs w:val="20"/>
          <w:lang w:val="lv-LV"/>
        </w:rPr>
        <w:t xml:space="preserve">: nosaukums, juridiskā adrese </w:t>
      </w:r>
      <w:r w:rsidRPr="005E3CB9">
        <w:rPr>
          <w:rFonts w:ascii="Arial" w:hAnsi="Arial" w:cs="Arial"/>
          <w:b/>
          <w:sz w:val="20"/>
          <w:szCs w:val="20"/>
          <w:lang w:val="lv-LV"/>
        </w:rPr>
        <w:t>un kontakttālrunis</w:t>
      </w:r>
      <w:r>
        <w:rPr>
          <w:rFonts w:ascii="Arial" w:hAnsi="Arial" w:cs="Arial"/>
          <w:b/>
          <w:sz w:val="20"/>
          <w:szCs w:val="20"/>
          <w:lang w:val="lv-LV"/>
        </w:rPr>
        <w:t>.</w:t>
      </w:r>
    </w:p>
    <w:p w14:paraId="56DCF868" w14:textId="2AF116DF" w:rsidR="00535678" w:rsidRPr="00535678" w:rsidRDefault="00535678" w:rsidP="00535678">
      <w:pPr>
        <w:pStyle w:val="ListParagraph"/>
        <w:numPr>
          <w:ilvl w:val="2"/>
          <w:numId w:val="8"/>
        </w:numPr>
        <w:jc w:val="both"/>
        <w:rPr>
          <w:rFonts w:ascii="Arial" w:hAnsi="Arial" w:cs="Arial"/>
          <w:b/>
          <w:sz w:val="20"/>
          <w:szCs w:val="20"/>
          <w:lang w:val="lv-LV"/>
        </w:rPr>
      </w:pPr>
      <w:r>
        <w:rPr>
          <w:rFonts w:ascii="Arial" w:hAnsi="Arial" w:cs="Arial"/>
          <w:sz w:val="20"/>
          <w:szCs w:val="20"/>
          <w:lang w:val="lv-LV"/>
        </w:rPr>
        <w:t xml:space="preserve">Vispārīgās prasības </w:t>
      </w:r>
      <w:r w:rsidR="00DE5B2A" w:rsidRPr="00535678">
        <w:rPr>
          <w:rFonts w:ascii="Arial" w:hAnsi="Arial" w:cs="Arial"/>
          <w:sz w:val="20"/>
          <w:szCs w:val="20"/>
          <w:lang w:val="lv-LV"/>
        </w:rPr>
        <w:t>piedāvājum</w:t>
      </w:r>
      <w:r w:rsidRPr="00535678">
        <w:rPr>
          <w:rFonts w:ascii="Arial" w:hAnsi="Arial" w:cs="Arial"/>
          <w:sz w:val="20"/>
          <w:szCs w:val="20"/>
          <w:lang w:val="lv-LV"/>
        </w:rPr>
        <w:t>a noformējumam un iesniegšanai:</w:t>
      </w:r>
    </w:p>
    <w:p w14:paraId="32D257E0" w14:textId="69F97920" w:rsidR="00535678" w:rsidRPr="00535678" w:rsidRDefault="00535678" w:rsidP="00535678">
      <w:pPr>
        <w:pStyle w:val="ListParagraph"/>
        <w:numPr>
          <w:ilvl w:val="3"/>
          <w:numId w:val="8"/>
        </w:numPr>
        <w:ind w:left="1276"/>
        <w:jc w:val="both"/>
        <w:rPr>
          <w:rFonts w:ascii="Arial" w:hAnsi="Arial" w:cs="Arial"/>
          <w:b/>
          <w:sz w:val="20"/>
          <w:szCs w:val="20"/>
          <w:lang w:val="lv-LV"/>
        </w:rPr>
      </w:pPr>
      <w:r>
        <w:rPr>
          <w:rFonts w:ascii="Arial" w:eastAsia="Calibri" w:hAnsi="Arial" w:cs="Arial"/>
          <w:sz w:val="20"/>
          <w:szCs w:val="20"/>
          <w:lang w:val="lv-LV"/>
        </w:rPr>
        <w:t xml:space="preserve">piedāvājums nolikumā noteiktajā termiņā (1.5.1.punkts) jāiesniedz </w:t>
      </w:r>
      <w:r w:rsidR="00DE5B2A" w:rsidRPr="00535678">
        <w:rPr>
          <w:rFonts w:ascii="Arial" w:eastAsia="Calibri" w:hAnsi="Arial" w:cs="Arial"/>
          <w:sz w:val="20"/>
          <w:szCs w:val="20"/>
          <w:u w:val="single"/>
          <w:lang w:val="lv-LV"/>
        </w:rPr>
        <w:t xml:space="preserve">papīra formā </w:t>
      </w:r>
      <w:r w:rsidR="00DE5B2A" w:rsidRPr="00535678">
        <w:rPr>
          <w:rFonts w:ascii="Arial" w:hAnsi="Arial" w:cs="Arial"/>
          <w:sz w:val="20"/>
          <w:szCs w:val="20"/>
          <w:u w:val="single"/>
          <w:lang w:val="lv-LV"/>
        </w:rPr>
        <w:t>1 (vienu) piedāvājuma oriģinālu un 1 (vienu) kopiju</w:t>
      </w:r>
      <w:r w:rsidR="00DE5B2A" w:rsidRPr="00535678">
        <w:rPr>
          <w:rFonts w:ascii="Arial" w:hAnsi="Arial" w:cs="Arial"/>
          <w:sz w:val="20"/>
          <w:szCs w:val="20"/>
          <w:lang w:val="lv-LV"/>
        </w:rPr>
        <w:t>. Uz piedāvājuma oriģināla titullapas norāda “ORIĢINĀLS”, uz piedāvājuma kopijas titullapas - “KOPIJA”</w:t>
      </w:r>
      <w:bookmarkStart w:id="6" w:name="_Hlk73708802"/>
      <w:r>
        <w:rPr>
          <w:rFonts w:ascii="Arial" w:hAnsi="Arial" w:cs="Arial"/>
          <w:sz w:val="20"/>
          <w:szCs w:val="20"/>
          <w:lang w:val="lv-LV"/>
        </w:rPr>
        <w:t>;</w:t>
      </w:r>
    </w:p>
    <w:p w14:paraId="6186C1D0" w14:textId="14E88450" w:rsidR="00DE5B2A" w:rsidRDefault="00535678" w:rsidP="00535678">
      <w:pPr>
        <w:pStyle w:val="ListParagraph"/>
        <w:numPr>
          <w:ilvl w:val="3"/>
          <w:numId w:val="8"/>
        </w:numPr>
        <w:ind w:left="1276"/>
        <w:jc w:val="both"/>
        <w:rPr>
          <w:rFonts w:ascii="Arial" w:hAnsi="Arial" w:cs="Arial"/>
          <w:b/>
          <w:sz w:val="20"/>
          <w:szCs w:val="20"/>
          <w:lang w:val="lv-LV"/>
        </w:rPr>
      </w:pPr>
      <w:r>
        <w:rPr>
          <w:rFonts w:ascii="Arial" w:hAnsi="Arial" w:cs="Arial"/>
          <w:sz w:val="20"/>
          <w:szCs w:val="20"/>
          <w:lang w:val="lv-LV"/>
        </w:rPr>
        <w:t>p</w:t>
      </w:r>
      <w:r w:rsidR="00DE5B2A" w:rsidRPr="00535678">
        <w:rPr>
          <w:rFonts w:ascii="Arial" w:hAnsi="Arial" w:cs="Arial"/>
          <w:sz w:val="20"/>
          <w:szCs w:val="20"/>
          <w:lang w:val="lv-LV"/>
        </w:rPr>
        <w:t>apildus jāiesniedz</w:t>
      </w:r>
      <w:r w:rsidR="00DE5B2A" w:rsidRPr="00535678">
        <w:rPr>
          <w:rFonts w:ascii="Arial" w:hAnsi="Arial" w:cs="Arial"/>
          <w:b/>
          <w:bCs/>
          <w:sz w:val="20"/>
          <w:szCs w:val="20"/>
          <w:lang w:val="lv-LV"/>
        </w:rPr>
        <w:t xml:space="preserve"> </w:t>
      </w:r>
      <w:r w:rsidR="00C2604E" w:rsidRPr="00535678">
        <w:rPr>
          <w:rFonts w:ascii="Arial" w:hAnsi="Arial" w:cs="Arial"/>
          <w:sz w:val="20"/>
          <w:szCs w:val="20"/>
          <w:u w:val="single"/>
          <w:lang w:val="lv-LV"/>
        </w:rPr>
        <w:t xml:space="preserve">finanšu piedāvājums </w:t>
      </w:r>
      <w:r w:rsidR="00DE5B2A" w:rsidRPr="00535678">
        <w:rPr>
          <w:rFonts w:ascii="Arial" w:hAnsi="Arial" w:cs="Arial"/>
          <w:sz w:val="20"/>
          <w:szCs w:val="20"/>
          <w:u w:val="single"/>
          <w:lang w:val="lv-LV"/>
        </w:rPr>
        <w:t xml:space="preserve">elektroniskā formā </w:t>
      </w:r>
      <w:r w:rsidR="00C2604E" w:rsidRPr="00535678">
        <w:rPr>
          <w:rFonts w:ascii="Arial" w:hAnsi="Arial" w:cs="Arial"/>
          <w:i/>
          <w:iCs/>
          <w:sz w:val="20"/>
          <w:szCs w:val="20"/>
          <w:u w:val="single"/>
          <w:lang w:val="lv-LV"/>
        </w:rPr>
        <w:t>Excel</w:t>
      </w:r>
      <w:r w:rsidR="00C2604E" w:rsidRPr="00535678">
        <w:rPr>
          <w:rFonts w:ascii="Arial" w:hAnsi="Arial" w:cs="Arial"/>
          <w:sz w:val="20"/>
          <w:szCs w:val="20"/>
          <w:u w:val="single"/>
          <w:lang w:val="lv-LV"/>
        </w:rPr>
        <w:t xml:space="preserve"> formātā</w:t>
      </w:r>
      <w:r w:rsidR="00C2604E" w:rsidRPr="00535678">
        <w:rPr>
          <w:rFonts w:ascii="Arial" w:hAnsi="Arial" w:cs="Arial"/>
          <w:bCs/>
          <w:sz w:val="20"/>
          <w:szCs w:val="20"/>
          <w:lang w:val="lv-LV"/>
        </w:rPr>
        <w:t xml:space="preserve"> </w:t>
      </w:r>
      <w:r w:rsidR="00DE5B2A" w:rsidRPr="00535678">
        <w:rPr>
          <w:rFonts w:ascii="Arial" w:hAnsi="Arial" w:cs="Arial"/>
          <w:sz w:val="20"/>
          <w:szCs w:val="20"/>
          <w:lang w:val="lv-LV"/>
        </w:rPr>
        <w:t>pēc piedāvājumu iesniegšanas termiņa beigām vienas darba dienas laikā, nosūtot to uz 1.3.punktā norādīto e-pasta adresi</w:t>
      </w:r>
      <w:r w:rsidRPr="00535678">
        <w:rPr>
          <w:rFonts w:ascii="Arial" w:hAnsi="Arial" w:cs="Arial"/>
          <w:b/>
          <w:sz w:val="20"/>
          <w:szCs w:val="20"/>
          <w:lang w:val="lv-LV"/>
        </w:rPr>
        <w:t>;</w:t>
      </w:r>
    </w:p>
    <w:p w14:paraId="3728B3F9" w14:textId="116F31E6" w:rsidR="00535678" w:rsidRPr="00535678" w:rsidRDefault="00535678" w:rsidP="00535678">
      <w:pPr>
        <w:pStyle w:val="ListParagraph"/>
        <w:numPr>
          <w:ilvl w:val="3"/>
          <w:numId w:val="8"/>
        </w:numPr>
        <w:ind w:left="1276"/>
        <w:jc w:val="both"/>
        <w:rPr>
          <w:rFonts w:ascii="Arial" w:hAnsi="Arial" w:cs="Arial"/>
          <w:b/>
          <w:sz w:val="20"/>
          <w:szCs w:val="20"/>
          <w:lang w:val="lv-LV"/>
        </w:rPr>
      </w:pPr>
      <w:r w:rsidRPr="00535678">
        <w:rPr>
          <w:rFonts w:ascii="Arial" w:hAnsi="Arial" w:cs="Arial"/>
          <w:bCs/>
          <w:sz w:val="20"/>
          <w:szCs w:val="20"/>
          <w:u w:val="single"/>
          <w:lang w:val="lv-LV"/>
        </w:rPr>
        <w:t>piedāvājuma nodrošinājumu</w:t>
      </w:r>
      <w:r w:rsidRPr="00535678">
        <w:rPr>
          <w:rFonts w:ascii="Arial" w:hAnsi="Arial" w:cs="Arial"/>
          <w:bCs/>
          <w:sz w:val="20"/>
          <w:szCs w:val="20"/>
          <w:lang w:val="lv-LV"/>
        </w:rPr>
        <w:t xml:space="preserve"> jāiesniedz, </w:t>
      </w:r>
      <w:r w:rsidRPr="00535678">
        <w:rPr>
          <w:rFonts w:ascii="Arial" w:hAnsi="Arial" w:cs="Arial"/>
          <w:sz w:val="20"/>
          <w:szCs w:val="20"/>
          <w:lang w:val="lv-LV"/>
        </w:rPr>
        <w:t xml:space="preserve">ievērojot 1.10.punktā noteiktās prasības – </w:t>
      </w:r>
      <w:r w:rsidRPr="00535678">
        <w:rPr>
          <w:rFonts w:ascii="Arial" w:hAnsi="Arial" w:cs="Arial"/>
          <w:bCs/>
          <w:sz w:val="20"/>
          <w:szCs w:val="20"/>
          <w:lang w:val="lv-LV"/>
        </w:rPr>
        <w:t>atsevišķi (necauršūtu) pievienotu piedāvājuma dokumentiem</w:t>
      </w:r>
      <w:r w:rsidRPr="00535678">
        <w:rPr>
          <w:rFonts w:ascii="Arial" w:hAnsi="Arial" w:cs="Arial"/>
          <w:sz w:val="20"/>
          <w:szCs w:val="20"/>
          <w:lang w:val="lv-LV"/>
        </w:rPr>
        <w:t xml:space="preserve"> izdrukas vai papīra (oriģināla) veidā, vai e-doc formātā parakstītu ar drošu elektronisko parakstu, nosūtot uz nolikuma 1.3.</w:t>
      </w:r>
      <w:r w:rsidR="00AC7994" w:rsidRPr="00535678">
        <w:rPr>
          <w:rFonts w:ascii="Arial" w:hAnsi="Arial" w:cs="Arial"/>
          <w:sz w:val="20"/>
          <w:szCs w:val="20"/>
          <w:lang w:val="lv-LV"/>
        </w:rPr>
        <w:t xml:space="preserve"> </w:t>
      </w:r>
      <w:r w:rsidRPr="00535678">
        <w:rPr>
          <w:rFonts w:ascii="Arial" w:hAnsi="Arial" w:cs="Arial"/>
          <w:sz w:val="20"/>
          <w:szCs w:val="20"/>
          <w:lang w:val="lv-LV"/>
        </w:rPr>
        <w:t>punktā norādīto e-pastu ne vēlāk kā 15 minūtes pēc nolikumā noteiktā laika piedāvājumu atvēršanai (nolikuma 1.5.2.punkts)</w:t>
      </w:r>
      <w:r>
        <w:rPr>
          <w:rFonts w:ascii="Arial" w:hAnsi="Arial" w:cs="Arial"/>
          <w:sz w:val="20"/>
          <w:szCs w:val="20"/>
          <w:lang w:val="lv-LV"/>
        </w:rPr>
        <w:t>.</w:t>
      </w:r>
    </w:p>
    <w:bookmarkEnd w:id="6"/>
    <w:p w14:paraId="09C64193" w14:textId="2A6EA75D" w:rsidR="00DE5B2A" w:rsidRDefault="00FD3AE5" w:rsidP="00DE5B2A">
      <w:pPr>
        <w:pStyle w:val="ListParagraph"/>
        <w:ind w:firstLine="556"/>
        <w:jc w:val="both"/>
        <w:rPr>
          <w:rFonts w:ascii="Arial" w:hAnsi="Arial" w:cs="Arial"/>
          <w:sz w:val="20"/>
          <w:szCs w:val="20"/>
          <w:lang w:val="lv-LV"/>
        </w:rPr>
      </w:pPr>
      <w:r w:rsidRPr="009B6AA7">
        <w:rPr>
          <w:rFonts w:ascii="Arial" w:hAnsi="Arial" w:cs="Arial"/>
          <w:b/>
          <w:bCs/>
          <w:sz w:val="20"/>
          <w:szCs w:val="20"/>
          <w:lang w:val="lv-LV"/>
        </w:rPr>
        <w:t>Ja starp dokumentiem tiks konstatētas pretrunas, noteicošie būs piedāvājuma oriģināla dokumenti</w:t>
      </w:r>
      <w:r w:rsidR="00DE5B2A" w:rsidRPr="009B6AA7">
        <w:rPr>
          <w:rFonts w:ascii="Arial" w:hAnsi="Arial" w:cs="Arial"/>
          <w:sz w:val="20"/>
          <w:szCs w:val="20"/>
          <w:lang w:val="lv-LV"/>
        </w:rPr>
        <w:t>.</w:t>
      </w:r>
    </w:p>
    <w:p w14:paraId="15CE654B" w14:textId="77777777" w:rsidR="003C1F3D" w:rsidRPr="007A34FE" w:rsidRDefault="003C1F3D" w:rsidP="003C1F3D">
      <w:pPr>
        <w:pStyle w:val="ListParagraph"/>
        <w:numPr>
          <w:ilvl w:val="2"/>
          <w:numId w:val="8"/>
        </w:numPr>
        <w:jc w:val="both"/>
        <w:rPr>
          <w:rFonts w:ascii="Arial" w:hAnsi="Arial" w:cs="Arial"/>
          <w:b/>
          <w:sz w:val="20"/>
          <w:szCs w:val="20"/>
          <w:lang w:val="lv-LV"/>
        </w:rPr>
      </w:pPr>
      <w:bookmarkStart w:id="7" w:name="_Hlk52368282"/>
      <w:r w:rsidRPr="005E3CB9">
        <w:rPr>
          <w:rFonts w:ascii="Arial" w:hAnsi="Arial" w:cs="Arial"/>
          <w:sz w:val="20"/>
          <w:szCs w:val="20"/>
          <w:lang w:val="lv-LV"/>
        </w:rPr>
        <w:t xml:space="preserve">Piedāvājuma dokumentiem jābūt cauršūtiem vai caurauklotiem, tā, lai dokumentus nebūtu iespējams atdalīt. Piedāvājuma cauršūto sējumu lapām jābūt numurētām. Uz pēdējās lapas </w:t>
      </w:r>
      <w:r w:rsidRPr="005E3CB9">
        <w:rPr>
          <w:rFonts w:ascii="Arial" w:hAnsi="Arial" w:cs="Arial"/>
          <w:sz w:val="20"/>
          <w:szCs w:val="20"/>
          <w:lang w:val="lv-LV"/>
        </w:rPr>
        <w:lastRenderedPageBreak/>
        <w:t xml:space="preserve">aizmugures jānorāda cauršūto lapu skaits, ko ar savu parakstu apliecina persona, kam ir </w:t>
      </w:r>
      <w:r w:rsidRPr="007A34FE">
        <w:rPr>
          <w:rFonts w:ascii="Arial" w:hAnsi="Arial" w:cs="Arial"/>
          <w:sz w:val="20"/>
          <w:szCs w:val="20"/>
          <w:lang w:val="lv-LV"/>
        </w:rPr>
        <w:t>pārstāvības tiesības.</w:t>
      </w:r>
    </w:p>
    <w:p w14:paraId="2A10AD43" w14:textId="77777777" w:rsidR="003C1F3D" w:rsidRPr="007A34FE" w:rsidRDefault="003C1F3D" w:rsidP="003C1F3D">
      <w:pPr>
        <w:pStyle w:val="ListParagraph"/>
        <w:numPr>
          <w:ilvl w:val="2"/>
          <w:numId w:val="8"/>
        </w:numPr>
        <w:jc w:val="both"/>
        <w:rPr>
          <w:rFonts w:ascii="Arial" w:hAnsi="Arial" w:cs="Arial"/>
          <w:b/>
          <w:sz w:val="20"/>
          <w:szCs w:val="20"/>
          <w:lang w:val="lv-LV"/>
        </w:rPr>
      </w:pPr>
      <w:bookmarkStart w:id="8" w:name="_Hlk64966034"/>
      <w:r w:rsidRPr="007A34FE">
        <w:rPr>
          <w:rFonts w:ascii="Arial" w:hAnsi="Arial" w:cs="Arial"/>
          <w:sz w:val="20"/>
          <w:szCs w:val="20"/>
          <w:lang w:val="lv-LV"/>
        </w:rPr>
        <w:t>Piedāvājums jāiesniedz latviešu valodā. Iesniedzot dokumentus citā valodā, jāpievieno apliecinātu tulkojumu latviešu valodā</w:t>
      </w:r>
      <w:r w:rsidRPr="007A34FE">
        <w:rPr>
          <w:rFonts w:ascii="Arial" w:hAnsi="Arial" w:cs="Arial"/>
          <w:i/>
          <w:sz w:val="20"/>
          <w:szCs w:val="20"/>
          <w:lang w:val="lv-LV"/>
        </w:rPr>
        <w:t xml:space="preserve">. </w:t>
      </w:r>
      <w:r w:rsidRPr="007A34FE">
        <w:rPr>
          <w:rFonts w:ascii="Arial" w:hAnsi="Arial" w:cs="Arial"/>
          <w:iCs/>
          <w:sz w:val="20"/>
          <w:szCs w:val="20"/>
          <w:lang w:val="lv-LV"/>
        </w:rPr>
        <w:t xml:space="preserve">Pretējā gadījumā komisija ir tiesīga uzskatīt, ka dokuments nav iesniegts. </w:t>
      </w:r>
      <w:r w:rsidRPr="007A34FE">
        <w:rPr>
          <w:rFonts w:ascii="Arial" w:hAnsi="Arial" w:cs="Arial"/>
          <w:sz w:val="20"/>
          <w:szCs w:val="20"/>
          <w:lang w:val="lv-LV"/>
        </w:rPr>
        <w:t>Par dokumentu tulkojuma atbilstību oriģinālam atbild pretendents.</w:t>
      </w:r>
    </w:p>
    <w:p w14:paraId="5CD3B3F6" w14:textId="61805F31" w:rsidR="003C1F3D" w:rsidRPr="00C2604E" w:rsidRDefault="003C1F3D" w:rsidP="003C1F3D">
      <w:pPr>
        <w:pStyle w:val="ListParagraph"/>
        <w:ind w:firstLine="556"/>
        <w:jc w:val="both"/>
        <w:rPr>
          <w:rFonts w:ascii="Arial" w:hAnsi="Arial" w:cs="Arial"/>
          <w:b/>
          <w:sz w:val="20"/>
          <w:szCs w:val="20"/>
          <w:lang w:val="lv-LV"/>
        </w:rPr>
      </w:pPr>
      <w:r w:rsidRPr="00C2604E">
        <w:rPr>
          <w:rFonts w:ascii="Arial" w:hAnsi="Arial" w:cs="Arial"/>
          <w:sz w:val="20"/>
          <w:szCs w:val="20"/>
          <w:lang w:val="lv-LV"/>
        </w:rPr>
        <w:t>Atkāpe ir pieļaujama no šajā punktā noteiktā par apliecinātu tulkojumu iesniegšanu iepirkuma nolikuma 3.4.1.punkta</w:t>
      </w:r>
      <w:r w:rsidR="00B0448E">
        <w:rPr>
          <w:rFonts w:ascii="Arial" w:hAnsi="Arial" w:cs="Arial"/>
          <w:sz w:val="20"/>
          <w:szCs w:val="20"/>
          <w:lang w:val="lv-LV"/>
        </w:rPr>
        <w:t xml:space="preserve"> 2.apakšpunkta</w:t>
      </w:r>
      <w:r w:rsidRPr="00C2604E">
        <w:rPr>
          <w:rFonts w:ascii="Arial" w:hAnsi="Arial" w:cs="Arial"/>
          <w:sz w:val="20"/>
          <w:szCs w:val="20"/>
          <w:lang w:val="lv-LV"/>
        </w:rPr>
        <w:t xml:space="preserve"> izpildei iesniegtajiem</w:t>
      </w:r>
      <w:r w:rsidR="00B0448E">
        <w:rPr>
          <w:rFonts w:ascii="Arial" w:hAnsi="Arial" w:cs="Arial"/>
          <w:sz w:val="20"/>
          <w:szCs w:val="20"/>
          <w:lang w:val="lv-LV"/>
        </w:rPr>
        <w:t xml:space="preserve"> tehniskās dokumentācijas</w:t>
      </w:r>
      <w:r w:rsidRPr="00C2604E">
        <w:rPr>
          <w:rFonts w:ascii="Arial" w:hAnsi="Arial" w:cs="Arial"/>
          <w:sz w:val="20"/>
          <w:szCs w:val="20"/>
          <w:lang w:val="lv-LV"/>
        </w:rPr>
        <w:t xml:space="preserve"> dokumentiem krievu vai angļu valodā, kuri tiks pieņemti bez pievienota tulkojuma latviešu valodā.</w:t>
      </w:r>
      <w:r w:rsidRPr="00C2604E">
        <w:rPr>
          <w:shd w:val="clear" w:color="auto" w:fill="FFFFFF"/>
          <w:lang w:val="lv-LV"/>
        </w:rPr>
        <w:t xml:space="preserve"> </w:t>
      </w:r>
      <w:r w:rsidRPr="00C2604E">
        <w:rPr>
          <w:rFonts w:ascii="Arial" w:hAnsi="Arial" w:cs="Arial"/>
          <w:sz w:val="20"/>
          <w:szCs w:val="20"/>
          <w:shd w:val="clear" w:color="auto" w:fill="FFFFFF"/>
          <w:lang w:val="lv-LV"/>
        </w:rPr>
        <w:t>P</w:t>
      </w:r>
      <w:r w:rsidRPr="00C2604E">
        <w:rPr>
          <w:rFonts w:ascii="Arial" w:hAnsi="Arial" w:cs="Arial"/>
          <w:bCs/>
          <w:sz w:val="20"/>
          <w:szCs w:val="20"/>
          <w:shd w:val="clear" w:color="auto" w:fill="FFFFFF"/>
          <w:lang w:val="lv-LV"/>
        </w:rPr>
        <w:t>iedāvājumu pārbaudes ietvaros</w:t>
      </w:r>
      <w:r w:rsidRPr="00C2604E">
        <w:rPr>
          <w:rFonts w:ascii="Arial" w:hAnsi="Arial" w:cs="Arial"/>
          <w:sz w:val="20"/>
          <w:szCs w:val="20"/>
          <w:shd w:val="clear" w:color="auto" w:fill="FFFFFF"/>
          <w:lang w:val="lv-LV"/>
        </w:rPr>
        <w:t>, pēc nepieciešamības un neskaidrību gadījumā, </w:t>
      </w:r>
      <w:r w:rsidRPr="00C2604E">
        <w:rPr>
          <w:rFonts w:ascii="Arial" w:hAnsi="Arial" w:cs="Arial"/>
          <w:bCs/>
          <w:sz w:val="20"/>
          <w:szCs w:val="20"/>
          <w:shd w:val="clear" w:color="auto" w:fill="FFFFFF"/>
          <w:lang w:val="lv-LV"/>
        </w:rPr>
        <w:t xml:space="preserve">iepirkuma komisija patur tiesības pieprasīt nepieciešamo trūkstošo </w:t>
      </w:r>
      <w:r w:rsidRPr="00C2604E">
        <w:rPr>
          <w:rFonts w:ascii="Arial" w:hAnsi="Arial" w:cs="Arial"/>
          <w:b/>
          <w:bCs/>
          <w:sz w:val="20"/>
          <w:szCs w:val="20"/>
          <w:shd w:val="clear" w:color="auto" w:fill="FFFFFF"/>
          <w:lang w:val="lv-LV"/>
        </w:rPr>
        <w:t>tulkojumu</w:t>
      </w:r>
      <w:r w:rsidRPr="00C2604E">
        <w:rPr>
          <w:rFonts w:ascii="Arial" w:hAnsi="Arial" w:cs="Arial"/>
          <w:sz w:val="20"/>
          <w:szCs w:val="20"/>
          <w:shd w:val="clear" w:color="auto" w:fill="FFFFFF"/>
          <w:lang w:val="lv-LV"/>
        </w:rPr>
        <w:t> un </w:t>
      </w:r>
      <w:r w:rsidRPr="00C2604E">
        <w:rPr>
          <w:rFonts w:ascii="Arial" w:hAnsi="Arial" w:cs="Arial"/>
          <w:bCs/>
          <w:sz w:val="20"/>
          <w:szCs w:val="20"/>
          <w:shd w:val="clear" w:color="auto" w:fill="FFFFFF"/>
          <w:lang w:val="lv-LV"/>
        </w:rPr>
        <w:t xml:space="preserve">pretendentam ir pienākums to </w:t>
      </w:r>
      <w:r w:rsidRPr="00C2604E">
        <w:rPr>
          <w:rFonts w:ascii="Arial" w:hAnsi="Arial" w:cs="Arial"/>
          <w:b/>
          <w:bCs/>
          <w:sz w:val="20"/>
          <w:szCs w:val="20"/>
          <w:shd w:val="clear" w:color="auto" w:fill="FFFFFF"/>
          <w:lang w:val="lv-LV"/>
        </w:rPr>
        <w:t>iesniegt tuvāko 3 (trīs) darbdienu laikā</w:t>
      </w:r>
      <w:r w:rsidRPr="00C2604E">
        <w:rPr>
          <w:rFonts w:ascii="Arial" w:hAnsi="Arial" w:cs="Arial"/>
          <w:b/>
          <w:sz w:val="20"/>
          <w:szCs w:val="20"/>
          <w:shd w:val="clear" w:color="auto" w:fill="FFFFFF"/>
          <w:lang w:val="lv-LV"/>
        </w:rPr>
        <w:t> no pieprasījuma</w:t>
      </w:r>
      <w:r w:rsidRPr="00C2604E">
        <w:rPr>
          <w:rFonts w:ascii="Arial" w:hAnsi="Arial" w:cs="Arial"/>
          <w:sz w:val="20"/>
          <w:szCs w:val="20"/>
          <w:shd w:val="clear" w:color="auto" w:fill="FFFFFF"/>
          <w:lang w:val="lv-LV"/>
        </w:rPr>
        <w:t xml:space="preserve"> saņemšanas.</w:t>
      </w:r>
    </w:p>
    <w:p w14:paraId="40ABCF4A" w14:textId="71880541"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parakstīšanu, tai skaitā Valsts valodas likumam, Dokumentu juridiskā spēka likumam, Elektronisko dokumentu likumam, </w:t>
      </w:r>
      <w:r w:rsidRPr="005E3CB9">
        <w:rPr>
          <w:rFonts w:ascii="Arial" w:hAnsi="Arial" w:cs="Arial"/>
          <w:sz w:val="20"/>
          <w:szCs w:val="20"/>
          <w:lang w:val="lv-LV"/>
        </w:rPr>
        <w:t>Ministru kabineta 2018.gada 4.septembra noteikumiem Nr.558 “Dokumentu izstrādāšanas un noformēšanas kārtība”</w:t>
      </w:r>
      <w:r>
        <w:rPr>
          <w:rFonts w:ascii="Arial" w:hAnsi="Arial" w:cs="Arial"/>
          <w:sz w:val="20"/>
          <w:szCs w:val="20"/>
          <w:lang w:val="lv-LV"/>
        </w:rPr>
        <w:t xml:space="preserve">, </w:t>
      </w:r>
      <w:r w:rsidRPr="00A62957">
        <w:rPr>
          <w:rFonts w:ascii="Arial" w:hAnsi="Arial" w:cs="Arial"/>
          <w:bCs/>
          <w:sz w:val="20"/>
          <w:szCs w:val="20"/>
          <w:lang w:val="lv-LV"/>
        </w:rPr>
        <w:t>Ministru kabineta 2000.gada 22.augusta noteikum</w:t>
      </w:r>
      <w:r>
        <w:rPr>
          <w:rFonts w:ascii="Arial" w:hAnsi="Arial" w:cs="Arial"/>
          <w:bCs/>
          <w:sz w:val="20"/>
          <w:szCs w:val="20"/>
          <w:lang w:val="lv-LV"/>
        </w:rPr>
        <w:t>iem</w:t>
      </w:r>
      <w:r w:rsidRPr="00A62957">
        <w:rPr>
          <w:rFonts w:ascii="Arial" w:hAnsi="Arial" w:cs="Arial"/>
          <w:bCs/>
          <w:sz w:val="20"/>
          <w:szCs w:val="20"/>
          <w:lang w:val="lv-LV"/>
        </w:rPr>
        <w:t xml:space="preserve"> Nr.291 </w:t>
      </w:r>
      <w:r w:rsidRPr="00A62957">
        <w:rPr>
          <w:rFonts w:ascii="Arial" w:hAnsi="Arial" w:cs="Arial"/>
          <w:sz w:val="20"/>
          <w:szCs w:val="20"/>
          <w:lang w:val="lv-LV"/>
        </w:rPr>
        <w:t>“</w:t>
      </w:r>
      <w:r w:rsidRPr="00A62957">
        <w:rPr>
          <w:rFonts w:ascii="Arial" w:hAnsi="Arial" w:cs="Arial"/>
          <w:bCs/>
          <w:sz w:val="20"/>
          <w:szCs w:val="20"/>
          <w:lang w:val="lv-LV"/>
        </w:rPr>
        <w:t>Kārtība, kādā apliecināmi dokumentu tulkojumi valsts valodā”</w:t>
      </w:r>
      <w:r w:rsidRPr="005E3CB9">
        <w:rPr>
          <w:rFonts w:ascii="Arial" w:hAnsi="Arial" w:cs="Arial"/>
          <w:sz w:val="20"/>
          <w:szCs w:val="20"/>
          <w:lang w:val="lv-LV"/>
        </w:rPr>
        <w:t>.</w:t>
      </w:r>
    </w:p>
    <w:bookmarkEnd w:id="7"/>
    <w:p w14:paraId="1A3C2B71" w14:textId="77777777"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Piedāvājuma papildinājumi, labojumi vai atsaukumi ir jāiesniedz slēgtā iesaiņojumā saskaņā ar 1.6.1.punktā noteikto. Uz iesaiņojuma jānorāda 1.6.1.punktā noteiktā informācija un atzīme “</w:t>
      </w:r>
      <w:r w:rsidRPr="005E3CB9">
        <w:rPr>
          <w:rFonts w:ascii="Arial" w:hAnsi="Arial" w:cs="Arial"/>
          <w:i/>
          <w:sz w:val="20"/>
          <w:szCs w:val="20"/>
          <w:lang w:val="lv-LV"/>
        </w:rPr>
        <w:t>PAPILDINĀJUMI”</w:t>
      </w:r>
      <w:r w:rsidRPr="005E3CB9">
        <w:rPr>
          <w:rFonts w:ascii="Arial" w:hAnsi="Arial" w:cs="Arial"/>
          <w:sz w:val="20"/>
          <w:szCs w:val="20"/>
          <w:lang w:val="lv-LV"/>
        </w:rPr>
        <w:t xml:space="preserve">, </w:t>
      </w:r>
      <w:r w:rsidRPr="005E3CB9">
        <w:rPr>
          <w:rFonts w:ascii="Arial" w:hAnsi="Arial" w:cs="Arial"/>
          <w:i/>
          <w:sz w:val="20"/>
          <w:szCs w:val="20"/>
          <w:lang w:val="lv-LV"/>
        </w:rPr>
        <w:t xml:space="preserve">“LABOJUMI” </w:t>
      </w:r>
      <w:r w:rsidRPr="005E3CB9">
        <w:rPr>
          <w:rFonts w:ascii="Arial" w:hAnsi="Arial" w:cs="Arial"/>
          <w:sz w:val="20"/>
          <w:szCs w:val="20"/>
          <w:lang w:val="lv-LV"/>
        </w:rPr>
        <w:t>vai</w:t>
      </w:r>
      <w:r w:rsidRPr="005E3CB9">
        <w:rPr>
          <w:rFonts w:ascii="Arial" w:hAnsi="Arial" w:cs="Arial"/>
          <w:i/>
          <w:sz w:val="20"/>
          <w:szCs w:val="20"/>
          <w:lang w:val="lv-LV"/>
        </w:rPr>
        <w:t xml:space="preserve"> “ATSAUKUMS”.</w:t>
      </w:r>
    </w:p>
    <w:p w14:paraId="115B5490" w14:textId="77777777"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77C7C8DD" w14:textId="77777777"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bCs/>
          <w:sz w:val="20"/>
          <w:szCs w:val="20"/>
          <w:lang w:val="lv-LV"/>
        </w:rPr>
        <w:t xml:space="preserve">Iepirkumā </w:t>
      </w:r>
      <w:r w:rsidRPr="005E3CB9">
        <w:rPr>
          <w:rFonts w:ascii="Arial" w:hAnsi="Arial" w:cs="Arial"/>
          <w:sz w:val="20"/>
          <w:szCs w:val="20"/>
          <w:lang w:val="lv-LV"/>
        </w:rPr>
        <w:t xml:space="preserve">nav atļauts iesniegt piedāvājuma variantus. </w:t>
      </w:r>
      <w:r w:rsidRPr="005E3CB9">
        <w:rPr>
          <w:rFonts w:ascii="Arial" w:hAnsi="Arial" w:cs="Arial"/>
          <w:color w:val="000000"/>
          <w:sz w:val="20"/>
          <w:szCs w:val="20"/>
          <w:lang w:val="lv-LV"/>
        </w:rPr>
        <w:t>Ja pretendents iesniedz vairākus piedāvājumus, tie visi ir atzīstami par nederīgiem.</w:t>
      </w:r>
    </w:p>
    <w:p w14:paraId="4671BB19" w14:textId="77777777"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Informāciju, kas ir komercnoslēpums atbilstoši </w:t>
      </w:r>
      <w:r w:rsidRPr="005E3CB9">
        <w:rPr>
          <w:rFonts w:ascii="Arial" w:hAnsi="Arial" w:cs="Arial"/>
          <w:sz w:val="20"/>
          <w:szCs w:val="20"/>
          <w:shd w:val="clear" w:color="auto" w:fill="FFFFFF"/>
          <w:lang w:val="lv-LV"/>
        </w:rPr>
        <w:t xml:space="preserve">Komercnoslēpuma aizsardzības likuma 2.pantam </w:t>
      </w:r>
      <w:r w:rsidRPr="005E3CB9">
        <w:rPr>
          <w:rFonts w:ascii="Arial" w:hAnsi="Arial" w:cs="Arial"/>
          <w:sz w:val="20"/>
          <w:szCs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14238ED1" w14:textId="68532E07" w:rsidR="00DE5B2A" w:rsidRPr="009B6AA7"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Iepirkumā iesniegtā piedāvājuma dokumentācija paliek pasūtītāja</w:t>
      </w:r>
      <w:r w:rsidR="00C32B64">
        <w:rPr>
          <w:rFonts w:ascii="Arial" w:hAnsi="Arial" w:cs="Arial"/>
          <w:sz w:val="20"/>
          <w:szCs w:val="20"/>
          <w:lang w:val="lv-LV"/>
        </w:rPr>
        <w:t>/pircēja</w:t>
      </w:r>
      <w:r w:rsidRPr="005E3CB9">
        <w:rPr>
          <w:rFonts w:ascii="Arial" w:hAnsi="Arial" w:cs="Arial"/>
          <w:sz w:val="20"/>
          <w:szCs w:val="20"/>
          <w:lang w:val="lv-LV"/>
        </w:rPr>
        <w:t xml:space="preserve"> rīcībā un netiek atgriezta atpakaļ.</w:t>
      </w:r>
      <w:bookmarkEnd w:id="8"/>
    </w:p>
    <w:p w14:paraId="332AAE82" w14:textId="77777777" w:rsidR="0081637B" w:rsidRPr="009B6AA7" w:rsidRDefault="0081637B" w:rsidP="0081637B">
      <w:pPr>
        <w:jc w:val="both"/>
        <w:rPr>
          <w:rFonts w:ascii="Arial" w:hAnsi="Arial" w:cs="Arial"/>
          <w:b/>
          <w:sz w:val="20"/>
          <w:szCs w:val="20"/>
          <w:lang w:val="lv-LV"/>
        </w:rPr>
      </w:pPr>
    </w:p>
    <w:p w14:paraId="07758F1E" w14:textId="77777777" w:rsidR="0081637B" w:rsidRPr="009B6AA7" w:rsidRDefault="0081637B" w:rsidP="0081637B">
      <w:pPr>
        <w:pStyle w:val="ListParagraph"/>
        <w:numPr>
          <w:ilvl w:val="1"/>
          <w:numId w:val="8"/>
        </w:numPr>
        <w:jc w:val="both"/>
        <w:rPr>
          <w:rFonts w:ascii="Arial" w:hAnsi="Arial" w:cs="Arial"/>
          <w:b/>
          <w:sz w:val="20"/>
          <w:szCs w:val="20"/>
          <w:lang w:val="lv-LV"/>
        </w:rPr>
      </w:pPr>
      <w:r w:rsidRPr="009B6AA7">
        <w:rPr>
          <w:rFonts w:ascii="Arial" w:hAnsi="Arial" w:cs="Arial"/>
          <w:b/>
          <w:sz w:val="20"/>
          <w:szCs w:val="20"/>
          <w:lang w:val="lv-LV"/>
        </w:rPr>
        <w:t xml:space="preserve">Piedāvājuma derīguma termiņš: </w:t>
      </w:r>
      <w:r w:rsidRPr="009B6AA7">
        <w:rPr>
          <w:rFonts w:ascii="Arial" w:hAnsi="Arial" w:cs="Arial"/>
          <w:sz w:val="20"/>
          <w:szCs w:val="20"/>
          <w:lang w:val="lv-LV"/>
        </w:rPr>
        <w:t>100 (viens simts) dienas no piedāvājuma atvēršanas dienas.</w:t>
      </w:r>
    </w:p>
    <w:p w14:paraId="440015DD" w14:textId="77777777" w:rsidR="00CD47F5" w:rsidRPr="009B6AA7" w:rsidRDefault="00CD47F5" w:rsidP="00CD47F5">
      <w:pPr>
        <w:jc w:val="both"/>
        <w:rPr>
          <w:rFonts w:ascii="Arial" w:hAnsi="Arial" w:cs="Arial"/>
          <w:b/>
          <w:sz w:val="20"/>
          <w:szCs w:val="20"/>
          <w:lang w:val="lv-LV"/>
        </w:rPr>
      </w:pPr>
    </w:p>
    <w:p w14:paraId="5253A051" w14:textId="16B829A1" w:rsidR="00CD47F5" w:rsidRPr="009B6AA7" w:rsidRDefault="00337A76" w:rsidP="00CD47F5">
      <w:pPr>
        <w:pStyle w:val="ListParagraph"/>
        <w:numPr>
          <w:ilvl w:val="1"/>
          <w:numId w:val="8"/>
        </w:numPr>
        <w:rPr>
          <w:rFonts w:ascii="Arial" w:hAnsi="Arial" w:cs="Arial"/>
          <w:b/>
          <w:sz w:val="20"/>
          <w:szCs w:val="20"/>
          <w:lang w:val="lv-LV"/>
        </w:rPr>
      </w:pPr>
      <w:r>
        <w:rPr>
          <w:rFonts w:ascii="Arial" w:hAnsi="Arial" w:cs="Arial"/>
          <w:b/>
          <w:sz w:val="20"/>
          <w:szCs w:val="20"/>
          <w:lang w:val="lv-LV"/>
        </w:rPr>
        <w:t>Iepirkumā</w:t>
      </w:r>
      <w:r w:rsidR="00CD47F5" w:rsidRPr="009B6AA7">
        <w:rPr>
          <w:rFonts w:ascii="Arial" w:hAnsi="Arial" w:cs="Arial"/>
          <w:b/>
          <w:sz w:val="20"/>
          <w:szCs w:val="20"/>
          <w:lang w:val="lv-LV"/>
        </w:rPr>
        <w:t xml:space="preserve"> iesniedzamo dokumentu derīguma termiņš:</w:t>
      </w:r>
    </w:p>
    <w:p w14:paraId="6D3A25E1" w14:textId="697B8FCB"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Pretendenta izslēgšanas gadījumu neattiecināmību apliecinošās izziņas un citus līdzvērtīgus dokumentus, kurus izsniedz Latvijas kompetentās institūcijas, </w:t>
      </w:r>
      <w:r w:rsidR="00337A76">
        <w:rPr>
          <w:rFonts w:ascii="Arial" w:hAnsi="Arial" w:cs="Arial"/>
          <w:sz w:val="20"/>
          <w:szCs w:val="20"/>
          <w:lang w:val="lv-LV"/>
        </w:rPr>
        <w:t>pasūtītājs/pircējs</w:t>
      </w:r>
      <w:r w:rsidRPr="005E3CB9">
        <w:rPr>
          <w:rFonts w:ascii="Arial" w:hAnsi="Arial" w:cs="Arial"/>
          <w:sz w:val="20"/>
          <w:szCs w:val="20"/>
          <w:lang w:val="lv-LV"/>
        </w:rPr>
        <w:t xml:space="preserve">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6ACC1C80" w14:textId="77777777"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336E4CC4" w14:textId="77777777" w:rsidR="003C1F3D" w:rsidRPr="005E3CB9" w:rsidRDefault="003C1F3D" w:rsidP="003C1F3D">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Komisija ir tiesīga jebkurā brīdī pieprasīt no pretendenta iesniegt kompetentu institūciju izsniegtus aktuālus dokumentus, kas apliecina, ka uz pretendentu</w:t>
      </w:r>
      <w:r w:rsidRPr="005E3CB9">
        <w:rPr>
          <w:rFonts w:ascii="Arial" w:hAnsi="Arial" w:cs="Arial"/>
          <w:i/>
          <w:sz w:val="20"/>
          <w:szCs w:val="20"/>
          <w:lang w:val="lv-LV"/>
        </w:rPr>
        <w:t xml:space="preserve"> </w:t>
      </w:r>
      <w:r w:rsidRPr="005E3CB9">
        <w:rPr>
          <w:rFonts w:ascii="Arial" w:hAnsi="Arial" w:cs="Arial"/>
          <w:sz w:val="20"/>
          <w:szCs w:val="20"/>
          <w:lang w:val="lv-LV"/>
        </w:rPr>
        <w:t>neattiecas obligātie pretendentu izslēgšanas nosacījumi, īpaši gadījumos, ja par minēto aktuālo informāciju nav iespējams pārbaudīt publiski pieejamās datu bāzēs.</w:t>
      </w:r>
    </w:p>
    <w:p w14:paraId="2983D532" w14:textId="77777777" w:rsidR="0046684D" w:rsidRPr="009B6AA7" w:rsidRDefault="003C1F3D" w:rsidP="003C1F3D">
      <w:pPr>
        <w:pStyle w:val="ListParagraph"/>
        <w:numPr>
          <w:ilvl w:val="2"/>
          <w:numId w:val="8"/>
        </w:numPr>
        <w:jc w:val="both"/>
        <w:rPr>
          <w:rFonts w:ascii="Arial" w:hAnsi="Arial" w:cs="Arial"/>
          <w:b/>
          <w:sz w:val="20"/>
          <w:szCs w:val="20"/>
          <w:lang w:val="lv-LV"/>
        </w:rPr>
      </w:pPr>
      <w:bookmarkStart w:id="9" w:name="_Hlk50564182"/>
      <w:r w:rsidRPr="005E3CB9">
        <w:rPr>
          <w:rFonts w:ascii="Arial" w:hAnsi="Arial" w:cs="Arial"/>
          <w:sz w:val="20"/>
          <w:szCs w:val="20"/>
          <w:lang w:val="lv-LV"/>
        </w:rPr>
        <w:t xml:space="preserve">Ārvalsts pretendentam, lai izpildītu sarunu procedūrās nolikumā minētās prasības attiecībā uz dokumentu iesniegšanu, ir tiesības iesniegt ekvivalentus dokumentus </w:t>
      </w:r>
      <w:r w:rsidRPr="00C2604E">
        <w:rPr>
          <w:rFonts w:ascii="Arial" w:hAnsi="Arial" w:cs="Arial"/>
          <w:sz w:val="20"/>
          <w:szCs w:val="20"/>
          <w:lang w:val="lv-LV"/>
        </w:rPr>
        <w:t>nolikuma 3.2.1., 3.2.2. un 3.2.6.punktā norādītajiem, kas izdoti saskaņā ar tā reģistrācijas valsts attiecīgaji</w:t>
      </w:r>
      <w:r w:rsidRPr="005E3CB9">
        <w:rPr>
          <w:rFonts w:ascii="Arial" w:hAnsi="Arial" w:cs="Arial"/>
          <w:sz w:val="20"/>
          <w:szCs w:val="20"/>
          <w:lang w:val="lv-LV"/>
        </w:rPr>
        <w:t>em likumiem vai praksi, kas vistuvāk atbilst Latvijas Republikas attiecīgajiem dokumentiem un kas apliecina, ka uz to neattiecas neviens no nolikuma 3.2.punktā minētajiem obligātajiem pretendentu izslēgšanas noteikumiem</w:t>
      </w:r>
      <w:bookmarkEnd w:id="9"/>
      <w:r w:rsidRPr="005E3CB9">
        <w:rPr>
          <w:rFonts w:ascii="Arial" w:hAnsi="Arial" w:cs="Arial"/>
          <w:sz w:val="20"/>
          <w:szCs w:val="20"/>
          <w:lang w:val="lv-LV"/>
        </w:rPr>
        <w:t>.</w:t>
      </w:r>
    </w:p>
    <w:p w14:paraId="41969869" w14:textId="77777777" w:rsidR="0081637B" w:rsidRPr="009B6AA7" w:rsidRDefault="0081637B" w:rsidP="0081637B">
      <w:pPr>
        <w:jc w:val="both"/>
        <w:rPr>
          <w:rFonts w:ascii="Arial" w:hAnsi="Arial" w:cs="Arial"/>
          <w:b/>
          <w:sz w:val="20"/>
          <w:szCs w:val="20"/>
          <w:lang w:val="lv-LV"/>
        </w:rPr>
      </w:pPr>
    </w:p>
    <w:p w14:paraId="4961C54B" w14:textId="0A3E84DB" w:rsidR="0081637B" w:rsidRDefault="0081637B" w:rsidP="0081637B">
      <w:pPr>
        <w:pStyle w:val="ListParagraph"/>
        <w:numPr>
          <w:ilvl w:val="1"/>
          <w:numId w:val="8"/>
        </w:numPr>
        <w:rPr>
          <w:rFonts w:ascii="Arial" w:hAnsi="Arial" w:cs="Arial"/>
          <w:b/>
          <w:sz w:val="20"/>
          <w:szCs w:val="20"/>
          <w:lang w:val="lv-LV"/>
        </w:rPr>
      </w:pPr>
      <w:r w:rsidRPr="009B6AA7">
        <w:rPr>
          <w:rFonts w:ascii="Arial" w:hAnsi="Arial" w:cs="Arial"/>
          <w:b/>
          <w:sz w:val="20"/>
          <w:szCs w:val="20"/>
          <w:lang w:val="lv-LV"/>
        </w:rPr>
        <w:t>Piedāvājuma cena</w:t>
      </w:r>
    </w:p>
    <w:p w14:paraId="3C5667F5" w14:textId="77777777" w:rsidR="00535678" w:rsidRPr="009B6AA7" w:rsidRDefault="00535678" w:rsidP="00535678">
      <w:pPr>
        <w:pStyle w:val="ListParagraph"/>
        <w:numPr>
          <w:ilvl w:val="2"/>
          <w:numId w:val="8"/>
        </w:numPr>
        <w:jc w:val="both"/>
        <w:rPr>
          <w:rFonts w:ascii="Arial" w:hAnsi="Arial" w:cs="Arial"/>
          <w:b/>
          <w:sz w:val="20"/>
          <w:szCs w:val="20"/>
          <w:lang w:val="lv-LV"/>
        </w:rPr>
      </w:pPr>
      <w:r w:rsidRPr="009B6AA7">
        <w:rPr>
          <w:rFonts w:ascii="Arial" w:hAnsi="Arial" w:cs="Arial"/>
          <w:sz w:val="20"/>
          <w:szCs w:val="20"/>
          <w:lang w:val="lv-LV"/>
        </w:rPr>
        <w:t>Finanšu piedāvājumā cenas aprēķina un norāda EUR bez pievienotās vērtības nodokļa (PVN). Norādot cenas, skaitļi jānoapaļo līdz simtdaļām (divi cipari aiz komata).</w:t>
      </w:r>
    </w:p>
    <w:p w14:paraId="59DEED4E" w14:textId="77777777" w:rsidR="00535678" w:rsidRPr="009B6AA7" w:rsidRDefault="00535678" w:rsidP="00535678">
      <w:pPr>
        <w:pStyle w:val="ListParagraph"/>
        <w:numPr>
          <w:ilvl w:val="2"/>
          <w:numId w:val="8"/>
        </w:numPr>
        <w:jc w:val="both"/>
        <w:rPr>
          <w:rFonts w:ascii="Arial" w:hAnsi="Arial" w:cs="Arial"/>
          <w:b/>
          <w:sz w:val="20"/>
          <w:szCs w:val="20"/>
          <w:lang w:val="lv-LV"/>
        </w:rPr>
      </w:pPr>
      <w:r w:rsidRPr="009B6AA7">
        <w:rPr>
          <w:rFonts w:ascii="Arial" w:hAnsi="Arial" w:cs="Arial"/>
          <w:sz w:val="20"/>
          <w:szCs w:val="20"/>
          <w:lang w:val="lv-LV"/>
        </w:rPr>
        <w:t>Piedāvājuma cenā (finanšu piedāvājumā)</w:t>
      </w:r>
      <w:r w:rsidRPr="009B6AA7">
        <w:rPr>
          <w:rFonts w:ascii="Arial" w:hAnsi="Arial" w:cs="Arial"/>
          <w:sz w:val="20"/>
          <w:szCs w:val="20"/>
          <w:u w:val="single"/>
          <w:lang w:val="lv-LV"/>
        </w:rPr>
        <w:t xml:space="preserve"> jābūt iekļautām absolūti visām </w:t>
      </w:r>
      <w:r w:rsidRPr="009B6AA7">
        <w:rPr>
          <w:rFonts w:ascii="Arial" w:hAnsi="Arial" w:cs="Arial"/>
          <w:sz w:val="20"/>
          <w:szCs w:val="20"/>
          <w:lang w:val="lv-LV"/>
        </w:rPr>
        <w:t xml:space="preserve">pretendenta izmaksām, kas saistītas </w:t>
      </w:r>
      <w:r w:rsidRPr="009B6AA7">
        <w:rPr>
          <w:rFonts w:ascii="Arial" w:hAnsi="Arial" w:cs="Arial"/>
          <w:sz w:val="20"/>
          <w:szCs w:val="20"/>
          <w:u w:val="single"/>
          <w:lang w:val="lv-LV"/>
        </w:rPr>
        <w:t xml:space="preserve">ar kvalitatīvas preces </w:t>
      </w:r>
      <w:r>
        <w:rPr>
          <w:rFonts w:ascii="Arial" w:hAnsi="Arial" w:cs="Arial"/>
          <w:sz w:val="20"/>
          <w:szCs w:val="20"/>
          <w:u w:val="single"/>
          <w:lang w:val="lv-LV"/>
        </w:rPr>
        <w:t xml:space="preserve">izgatavošanu un </w:t>
      </w:r>
      <w:r w:rsidRPr="009B6AA7">
        <w:rPr>
          <w:rFonts w:ascii="Arial" w:hAnsi="Arial" w:cs="Arial"/>
          <w:bCs/>
          <w:sz w:val="20"/>
          <w:szCs w:val="20"/>
          <w:u w:val="single"/>
          <w:lang w:val="lv-LV"/>
        </w:rPr>
        <w:t>p</w:t>
      </w:r>
      <w:r w:rsidRPr="009B6AA7">
        <w:rPr>
          <w:rFonts w:ascii="Arial" w:hAnsi="Arial" w:cs="Arial"/>
          <w:sz w:val="20"/>
          <w:szCs w:val="20"/>
          <w:u w:val="single"/>
          <w:lang w:val="lv-LV"/>
        </w:rPr>
        <w:t>iegādi,</w:t>
      </w:r>
      <w:r w:rsidRPr="009B6AA7">
        <w:rPr>
          <w:rFonts w:ascii="Arial" w:hAnsi="Arial" w:cs="Arial"/>
          <w:sz w:val="20"/>
          <w:szCs w:val="20"/>
          <w:lang w:val="lv-LV"/>
        </w:rPr>
        <w:t xml:space="preserve"> t</w:t>
      </w:r>
      <w:bookmarkStart w:id="10" w:name="_Hlk74726131"/>
      <w:r w:rsidRPr="009B6AA7">
        <w:rPr>
          <w:rFonts w:ascii="Arial" w:hAnsi="Arial" w:cs="Arial"/>
          <w:sz w:val="20"/>
          <w:szCs w:val="20"/>
          <w:lang w:val="lv-LV"/>
        </w:rPr>
        <w:t xml:space="preserve">.sk. preces cena, transportēšanas izmaksas līdz piegādes vietai, pārkraušanas, izkraušanas, personāla un administratīvās </w:t>
      </w:r>
      <w:r w:rsidRPr="009B6AA7">
        <w:rPr>
          <w:rFonts w:ascii="Arial" w:hAnsi="Arial" w:cs="Arial"/>
          <w:sz w:val="20"/>
          <w:szCs w:val="20"/>
          <w:lang w:val="lv-LV"/>
        </w:rPr>
        <w:lastRenderedPageBreak/>
        <w:t>izmaksas, sociālie, dabas resursu, muitas u.c. nodokļi, kurus pretendents apņemas apmaksāt, kā arī pieskaitāmās izmaksas, ar peļņu un riska faktoriem saistītās izmaksas, pretendenta neparedzamie izdevumi un citas iespējamās izmaksas</w:t>
      </w:r>
      <w:bookmarkEnd w:id="10"/>
      <w:r w:rsidRPr="009B6AA7">
        <w:rPr>
          <w:rFonts w:ascii="Arial" w:hAnsi="Arial" w:cs="Arial"/>
          <w:sz w:val="20"/>
          <w:szCs w:val="20"/>
          <w:lang w:val="lv-LV"/>
        </w:rPr>
        <w:t xml:space="preserve"> u.c.</w:t>
      </w:r>
    </w:p>
    <w:p w14:paraId="5842B83B" w14:textId="77777777" w:rsidR="00535678" w:rsidRPr="005E3CB9" w:rsidRDefault="00535678" w:rsidP="00535678">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Piedāvājuma cenā (finanšu piedāvājumā) neiekļautās izmaksas līguma izpildes laikā netiks kompensētas.</w:t>
      </w:r>
    </w:p>
    <w:p w14:paraId="12A282AF" w14:textId="77777777" w:rsidR="00535678" w:rsidRPr="005E3CB9" w:rsidRDefault="00535678" w:rsidP="00535678">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Piedāvātajai cenai (attiecīgi līgumā fiksētajām cenām) līguma izpildes laikā jābūt nemainīgai: arī valūtas kursa, cenu inflācijas un citu pakalpojumu izmaksas ietekmējošu faktoru izmaiņu gadījumos.</w:t>
      </w:r>
    </w:p>
    <w:p w14:paraId="7F7C1F7B" w14:textId="06B34090" w:rsidR="00535678" w:rsidRPr="00535678" w:rsidRDefault="00535678" w:rsidP="00535678">
      <w:pPr>
        <w:pStyle w:val="ListParagraph"/>
        <w:numPr>
          <w:ilvl w:val="2"/>
          <w:numId w:val="8"/>
        </w:numPr>
        <w:jc w:val="both"/>
        <w:rPr>
          <w:rFonts w:ascii="Arial" w:hAnsi="Arial" w:cs="Arial"/>
          <w:b/>
          <w:sz w:val="20"/>
          <w:szCs w:val="20"/>
          <w:lang w:val="lv-LV"/>
        </w:rPr>
      </w:pPr>
      <w:r w:rsidRPr="0039520B">
        <w:rPr>
          <w:rFonts w:ascii="Arial" w:hAnsi="Arial" w:cs="Arial"/>
          <w:sz w:val="20"/>
          <w:szCs w:val="20"/>
          <w:lang w:val="lv-LV"/>
        </w:rPr>
        <w:t>Iesniedzot piedāvājumu atsevišķās daļās, finanšu aprēķinu</w:t>
      </w:r>
      <w:r w:rsidRPr="00FF0C9E">
        <w:rPr>
          <w:rFonts w:ascii="Arial" w:hAnsi="Arial" w:cs="Arial"/>
          <w:sz w:val="20"/>
          <w:szCs w:val="20"/>
          <w:lang w:val="lv-LV"/>
        </w:rPr>
        <w:t xml:space="preserve"> </w:t>
      </w:r>
      <w:r w:rsidRPr="0039520B">
        <w:rPr>
          <w:rFonts w:ascii="Arial" w:hAnsi="Arial" w:cs="Arial"/>
          <w:sz w:val="20"/>
          <w:szCs w:val="20"/>
          <w:lang w:val="lv-LV"/>
        </w:rPr>
        <w:t>(Finanšu p</w:t>
      </w:r>
      <w:r>
        <w:rPr>
          <w:rFonts w:ascii="Arial" w:hAnsi="Arial" w:cs="Arial"/>
          <w:sz w:val="20"/>
          <w:szCs w:val="20"/>
          <w:lang w:val="lv-LV"/>
        </w:rPr>
        <w:t>iedāvājumā, nolikuma 2.pielikuma 2.punkts</w:t>
      </w:r>
      <w:r w:rsidRPr="0039520B">
        <w:rPr>
          <w:rFonts w:ascii="Arial" w:hAnsi="Arial" w:cs="Arial"/>
          <w:sz w:val="20"/>
          <w:szCs w:val="20"/>
          <w:lang w:val="lv-LV"/>
        </w:rPr>
        <w:t>) tabulā  nepārprotamībai un skaidrība</w:t>
      </w:r>
      <w:r w:rsidRPr="00FF0C9E">
        <w:rPr>
          <w:rFonts w:ascii="Arial" w:hAnsi="Arial" w:cs="Arial"/>
          <w:sz w:val="20"/>
          <w:szCs w:val="20"/>
          <w:lang w:val="lv-LV"/>
        </w:rPr>
        <w:t xml:space="preserve">i </w:t>
      </w:r>
      <w:r w:rsidRPr="0039520B">
        <w:rPr>
          <w:rFonts w:ascii="Arial" w:hAnsi="Arial" w:cs="Arial"/>
          <w:sz w:val="20"/>
          <w:szCs w:val="20"/>
          <w:u w:val="single"/>
          <w:lang w:val="lv-LV"/>
        </w:rPr>
        <w:t>norādāma iepirkuma priekšmeta daļu numerācija atbilstoši numerācijai Tehniskajā specifikācijā</w:t>
      </w:r>
      <w:r w:rsidRPr="00FF0C9E">
        <w:rPr>
          <w:rFonts w:ascii="Arial" w:hAnsi="Arial" w:cs="Arial"/>
          <w:sz w:val="20"/>
          <w:szCs w:val="20"/>
          <w:lang w:val="lv-LV"/>
        </w:rPr>
        <w:t xml:space="preserve"> (nolikuma 1.pielikums).</w:t>
      </w:r>
    </w:p>
    <w:p w14:paraId="516D7B25" w14:textId="77777777" w:rsidR="00535678" w:rsidRPr="00535678" w:rsidRDefault="00535678" w:rsidP="00535678">
      <w:pPr>
        <w:jc w:val="both"/>
        <w:rPr>
          <w:rFonts w:ascii="Arial" w:hAnsi="Arial" w:cs="Arial"/>
          <w:b/>
          <w:sz w:val="20"/>
          <w:szCs w:val="20"/>
          <w:lang w:val="lv-LV"/>
        </w:rPr>
      </w:pPr>
    </w:p>
    <w:p w14:paraId="1B7B6AF3" w14:textId="7572DD88" w:rsidR="00535678" w:rsidRPr="009B6AA7" w:rsidRDefault="00535678" w:rsidP="0081637B">
      <w:pPr>
        <w:pStyle w:val="ListParagraph"/>
        <w:numPr>
          <w:ilvl w:val="1"/>
          <w:numId w:val="8"/>
        </w:numPr>
        <w:rPr>
          <w:rFonts w:ascii="Arial" w:hAnsi="Arial" w:cs="Arial"/>
          <w:b/>
          <w:sz w:val="20"/>
          <w:szCs w:val="20"/>
          <w:lang w:val="lv-LV"/>
        </w:rPr>
      </w:pPr>
      <w:r>
        <w:rPr>
          <w:rFonts w:ascii="Arial" w:hAnsi="Arial" w:cs="Arial"/>
          <w:b/>
          <w:sz w:val="20"/>
          <w:szCs w:val="20"/>
          <w:lang w:val="lv-LV"/>
        </w:rPr>
        <w:t>Piedāvājuma nodrošinājums</w:t>
      </w:r>
    </w:p>
    <w:p w14:paraId="1024AFB2" w14:textId="1AB47470" w:rsidR="00535678" w:rsidRPr="00AC7994" w:rsidRDefault="00535678" w:rsidP="00535678">
      <w:pPr>
        <w:pStyle w:val="ListParagraph"/>
        <w:numPr>
          <w:ilvl w:val="2"/>
          <w:numId w:val="8"/>
        </w:numPr>
        <w:jc w:val="both"/>
        <w:rPr>
          <w:rFonts w:ascii="Arial" w:hAnsi="Arial" w:cs="Arial"/>
          <w:b/>
          <w:sz w:val="20"/>
          <w:szCs w:val="20"/>
          <w:lang w:val="lv-LV"/>
        </w:rPr>
      </w:pPr>
      <w:r w:rsidRPr="00AC7994">
        <w:rPr>
          <w:rFonts w:ascii="Arial" w:hAnsi="Arial" w:cs="Arial"/>
          <w:sz w:val="20"/>
          <w:szCs w:val="20"/>
          <w:lang w:val="lv-LV"/>
        </w:rPr>
        <w:t xml:space="preserve">Kopā ar piedāvājumu jāiesniedz piedāvājuma nodrošinājums </w:t>
      </w:r>
      <w:r w:rsidR="00AC7994" w:rsidRPr="00D275BC">
        <w:rPr>
          <w:rFonts w:ascii="Arial" w:hAnsi="Arial" w:cs="Arial"/>
          <w:sz w:val="20"/>
          <w:szCs w:val="20"/>
          <w:lang w:val="lv-LV"/>
        </w:rPr>
        <w:t>1 (viena) procenta</w:t>
      </w:r>
      <w:r w:rsidR="00AC7994" w:rsidRPr="00AC7994">
        <w:rPr>
          <w:rFonts w:ascii="Arial" w:hAnsi="Arial" w:cs="Arial"/>
          <w:sz w:val="20"/>
          <w:szCs w:val="20"/>
          <w:lang w:val="lv-LV"/>
        </w:rPr>
        <w:t xml:space="preserve"> apmērā no piedāvājuma summas</w:t>
      </w:r>
      <w:r w:rsidRPr="00AC7994">
        <w:rPr>
          <w:rFonts w:ascii="Arial" w:hAnsi="Arial" w:cs="Arial"/>
          <w:b/>
          <w:bCs/>
          <w:sz w:val="20"/>
          <w:szCs w:val="20"/>
          <w:lang w:val="lv-LV"/>
        </w:rPr>
        <w:t>.</w:t>
      </w:r>
    </w:p>
    <w:p w14:paraId="6A74F59C" w14:textId="2DEB8853" w:rsidR="00535678" w:rsidRPr="00AC7994" w:rsidRDefault="00535678" w:rsidP="00535678">
      <w:pPr>
        <w:pStyle w:val="ListParagraph"/>
        <w:numPr>
          <w:ilvl w:val="2"/>
          <w:numId w:val="8"/>
        </w:numPr>
        <w:jc w:val="both"/>
        <w:rPr>
          <w:rFonts w:ascii="Arial" w:hAnsi="Arial" w:cs="Arial"/>
          <w:b/>
          <w:sz w:val="20"/>
          <w:szCs w:val="20"/>
          <w:lang w:val="lv-LV"/>
        </w:rPr>
      </w:pPr>
      <w:r w:rsidRPr="00AC7994">
        <w:rPr>
          <w:rFonts w:ascii="Arial" w:hAnsi="Arial" w:cs="Arial"/>
          <w:sz w:val="20"/>
          <w:szCs w:val="20"/>
          <w:lang w:val="lv-LV"/>
        </w:rPr>
        <w:t xml:space="preserve">Piedāvājuma nodrošinājumu pretendents iesniedz </w:t>
      </w:r>
      <w:r w:rsidRPr="00AC7994">
        <w:rPr>
          <w:rFonts w:ascii="Arial" w:hAnsi="Arial" w:cs="Arial"/>
          <w:b/>
          <w:bCs/>
          <w:sz w:val="20"/>
          <w:szCs w:val="20"/>
          <w:lang w:val="lv-LV"/>
        </w:rPr>
        <w:t>kā kredītiestādes</w:t>
      </w:r>
      <w:r w:rsidRPr="00AC7994">
        <w:rPr>
          <w:rFonts w:ascii="Arial" w:hAnsi="Arial" w:cs="Arial"/>
          <w:sz w:val="20"/>
          <w:szCs w:val="20"/>
          <w:lang w:val="lv-LV"/>
        </w:rPr>
        <w:t xml:space="preserve"> (Eiropas Savienības vai Eiropas Ekonomikas zonas dalībvalstī reģistrēta kredītiestāde, tās filiāle vai ārvalsts kredītiestādes filiāle)</w:t>
      </w:r>
      <w:r w:rsidRPr="00AC7994">
        <w:rPr>
          <w:rFonts w:ascii="Arial" w:hAnsi="Arial" w:cs="Arial"/>
          <w:b/>
          <w:bCs/>
          <w:sz w:val="20"/>
          <w:szCs w:val="20"/>
          <w:lang w:val="lv-LV"/>
        </w:rPr>
        <w:t xml:space="preserve"> izsniegtu garantiju</w:t>
      </w:r>
      <w:r w:rsidRPr="00AC7994">
        <w:rPr>
          <w:rFonts w:ascii="Arial" w:hAnsi="Arial" w:cs="Arial"/>
          <w:sz w:val="20"/>
          <w:szCs w:val="20"/>
          <w:lang w:val="lv-LV"/>
        </w:rPr>
        <w:t xml:space="preserve"> vai kā </w:t>
      </w:r>
      <w:r w:rsidRPr="00AC7994">
        <w:rPr>
          <w:rFonts w:ascii="Arial" w:hAnsi="Arial" w:cs="Arial"/>
          <w:b/>
          <w:sz w:val="20"/>
          <w:szCs w:val="20"/>
          <w:lang w:val="lv-LV"/>
        </w:rPr>
        <w:t xml:space="preserve">pretendenta naudas summas iemaksu </w:t>
      </w:r>
      <w:r w:rsidR="00AC7994" w:rsidRPr="00AC7994">
        <w:rPr>
          <w:rFonts w:ascii="Arial" w:hAnsi="Arial" w:cs="Arial"/>
          <w:sz w:val="20"/>
          <w:szCs w:val="20"/>
          <w:u w:val="single"/>
          <w:lang w:val="lv-LV"/>
        </w:rPr>
        <w:t>pircēja</w:t>
      </w:r>
      <w:r w:rsidRPr="00AC7994">
        <w:rPr>
          <w:rFonts w:ascii="Arial" w:hAnsi="Arial" w:cs="Arial"/>
          <w:sz w:val="20"/>
          <w:szCs w:val="20"/>
          <w:lang w:val="lv-LV"/>
        </w:rPr>
        <w:t xml:space="preserve"> bankas kontā</w:t>
      </w:r>
      <w:r w:rsidR="00AC7994" w:rsidRPr="00AC7994">
        <w:rPr>
          <w:rFonts w:ascii="Arial" w:hAnsi="Arial" w:cs="Arial"/>
          <w:sz w:val="20"/>
          <w:szCs w:val="20"/>
          <w:lang w:val="lv-LV"/>
        </w:rPr>
        <w:t xml:space="preserve"> </w:t>
      </w:r>
      <w:r w:rsidRPr="00AC7994">
        <w:rPr>
          <w:rFonts w:ascii="Arial" w:hAnsi="Arial" w:cs="Arial"/>
          <w:sz w:val="20"/>
          <w:szCs w:val="20"/>
          <w:lang w:val="lv-LV"/>
        </w:rPr>
        <w:t>(konta Nr. skatīt nolikuma 1.2.1.punktā),</w:t>
      </w:r>
      <w:r w:rsidR="00AC7994">
        <w:rPr>
          <w:rFonts w:ascii="Arial" w:hAnsi="Arial" w:cs="Arial"/>
          <w:sz w:val="20"/>
          <w:szCs w:val="20"/>
          <w:lang w:val="lv-LV"/>
        </w:rPr>
        <w:t xml:space="preserve"> ievērojot 1.10.3.punkta nosacījumus.</w:t>
      </w:r>
    </w:p>
    <w:p w14:paraId="23FF597C" w14:textId="77777777" w:rsidR="00535678" w:rsidRPr="00AC7994" w:rsidRDefault="00535678" w:rsidP="00535678">
      <w:pPr>
        <w:numPr>
          <w:ilvl w:val="2"/>
          <w:numId w:val="8"/>
        </w:numPr>
        <w:contextualSpacing/>
        <w:jc w:val="both"/>
        <w:rPr>
          <w:rFonts w:ascii="Arial" w:hAnsi="Arial" w:cs="Arial"/>
          <w:b/>
          <w:sz w:val="20"/>
          <w:szCs w:val="20"/>
          <w:lang w:val="lv-LV"/>
        </w:rPr>
      </w:pPr>
      <w:r w:rsidRPr="00AC7994">
        <w:rPr>
          <w:rFonts w:ascii="Arial" w:hAnsi="Arial" w:cs="Arial"/>
          <w:b/>
          <w:sz w:val="20"/>
          <w:szCs w:val="20"/>
          <w:lang w:val="lv-LV"/>
        </w:rPr>
        <w:t>Vispārīgi nosacījumi piedāvājuma nodrošinājumam:</w:t>
      </w:r>
    </w:p>
    <w:p w14:paraId="1618AE89" w14:textId="34BE60E5" w:rsidR="00535678" w:rsidRPr="00AC7994" w:rsidRDefault="00535678" w:rsidP="00535678">
      <w:pPr>
        <w:numPr>
          <w:ilvl w:val="3"/>
          <w:numId w:val="8"/>
        </w:numPr>
        <w:ind w:left="1276" w:hanging="709"/>
        <w:contextualSpacing/>
        <w:jc w:val="both"/>
        <w:rPr>
          <w:rFonts w:ascii="Arial" w:hAnsi="Arial" w:cs="Arial"/>
          <w:sz w:val="20"/>
          <w:szCs w:val="20"/>
          <w:lang w:val="lv-LV"/>
        </w:rPr>
      </w:pPr>
      <w:r w:rsidRPr="00AC7994">
        <w:rPr>
          <w:rFonts w:ascii="Arial" w:hAnsi="Arial" w:cs="Arial"/>
          <w:sz w:val="20"/>
          <w:szCs w:val="20"/>
          <w:lang w:val="lv-LV"/>
        </w:rPr>
        <w:t xml:space="preserve">Ja piedāvājuma nodrošinājums tiek veikts kā pretendenta naudas summas iemaksa </w:t>
      </w:r>
      <w:r w:rsidR="00AC7994" w:rsidRPr="00AC7994">
        <w:rPr>
          <w:rFonts w:ascii="Arial" w:hAnsi="Arial" w:cs="Arial"/>
          <w:sz w:val="20"/>
          <w:szCs w:val="20"/>
          <w:u w:val="single"/>
          <w:lang w:val="lv-LV"/>
        </w:rPr>
        <w:t>pircēja</w:t>
      </w:r>
      <w:r w:rsidRPr="00AC7994">
        <w:rPr>
          <w:rFonts w:ascii="Arial" w:hAnsi="Arial" w:cs="Arial"/>
          <w:sz w:val="20"/>
          <w:szCs w:val="20"/>
          <w:lang w:val="lv-LV"/>
        </w:rPr>
        <w:t xml:space="preserve"> bankas kontā, maksājuma mērķī norāda atbilstošu iemaksas mērķim </w:t>
      </w:r>
      <w:r w:rsidRPr="00AC7994">
        <w:rPr>
          <w:rFonts w:ascii="Arial" w:hAnsi="Arial" w:cs="Arial"/>
          <w:sz w:val="20"/>
          <w:szCs w:val="20"/>
          <w:u w:val="single"/>
          <w:lang w:val="lv-LV"/>
        </w:rPr>
        <w:t>pamatojumu un</w:t>
      </w:r>
      <w:r w:rsidRPr="00AC7994">
        <w:rPr>
          <w:rFonts w:ascii="Arial" w:hAnsi="Arial" w:cs="Arial"/>
          <w:sz w:val="20"/>
          <w:szCs w:val="20"/>
          <w:lang w:val="lv-LV"/>
        </w:rPr>
        <w:t xml:space="preserve"> </w:t>
      </w:r>
      <w:r w:rsidRPr="00AC7994">
        <w:rPr>
          <w:rFonts w:ascii="Arial" w:hAnsi="Arial" w:cs="Arial"/>
          <w:sz w:val="20"/>
          <w:szCs w:val="20"/>
          <w:u w:val="single"/>
          <w:lang w:val="lv-LV"/>
        </w:rPr>
        <w:t>iepirkuma nosaukumu</w:t>
      </w:r>
      <w:r w:rsidRPr="00AC7994">
        <w:rPr>
          <w:rFonts w:ascii="Arial" w:hAnsi="Arial" w:cs="Arial"/>
          <w:sz w:val="20"/>
          <w:szCs w:val="20"/>
          <w:lang w:val="lv-LV"/>
        </w:rPr>
        <w:t>: “</w:t>
      </w:r>
      <w:r w:rsidRPr="00AC7994">
        <w:rPr>
          <w:rFonts w:ascii="Arial" w:hAnsi="Arial" w:cs="Arial"/>
          <w:i/>
          <w:iCs/>
          <w:sz w:val="20"/>
          <w:szCs w:val="20"/>
          <w:lang w:val="lv-LV"/>
        </w:rPr>
        <w:t>Piedāvājuma nodrošinājums SPap “</w:t>
      </w:r>
      <w:r w:rsidR="00AC7994">
        <w:rPr>
          <w:rFonts w:ascii="Arial" w:hAnsi="Arial" w:cs="Arial"/>
          <w:i/>
          <w:iCs/>
          <w:sz w:val="20"/>
          <w:szCs w:val="20"/>
          <w:lang w:val="lv-LV"/>
        </w:rPr>
        <w:t>Pusvagonu, graudu un kravas vagonu rezerves daļu piegāde SIA “LDZ ritošā sastāva serviss” vajadzībām”</w:t>
      </w:r>
      <w:r w:rsidR="00AC7994" w:rsidRPr="00AC7994">
        <w:rPr>
          <w:rFonts w:ascii="Arial" w:hAnsi="Arial" w:cs="Arial"/>
          <w:sz w:val="20"/>
          <w:szCs w:val="20"/>
          <w:lang w:val="lv-LV"/>
        </w:rPr>
        <w:t>.</w:t>
      </w:r>
      <w:r w:rsidRPr="00AC7994">
        <w:rPr>
          <w:rFonts w:ascii="Arial" w:hAnsi="Arial" w:cs="Arial"/>
          <w:sz w:val="20"/>
          <w:szCs w:val="20"/>
          <w:lang w:val="lv-LV"/>
        </w:rPr>
        <w:t>”</w:t>
      </w:r>
    </w:p>
    <w:p w14:paraId="4BEC71FF" w14:textId="0806BAF4" w:rsidR="00535678" w:rsidRPr="00AC7994" w:rsidRDefault="00535678" w:rsidP="00535678">
      <w:pPr>
        <w:ind w:left="1276" w:firstLine="425"/>
        <w:contextualSpacing/>
        <w:jc w:val="both"/>
        <w:rPr>
          <w:rFonts w:ascii="Arial" w:hAnsi="Arial" w:cs="Arial"/>
          <w:sz w:val="20"/>
          <w:szCs w:val="20"/>
          <w:lang w:val="lv-LV"/>
        </w:rPr>
      </w:pPr>
      <w:r w:rsidRPr="00AC7994">
        <w:rPr>
          <w:rFonts w:ascii="Arial" w:hAnsi="Arial" w:cs="Arial"/>
          <w:sz w:val="20"/>
          <w:szCs w:val="20"/>
          <w:lang w:val="lv-LV"/>
        </w:rPr>
        <w:t xml:space="preserve">Maksājumu apliecinošu dokumentu (maksājuma uzdevumu) jāiesniedz kopā ar piedāvājuma dokumentiem un iemaksai jābūt iemaksātai (redzamai </w:t>
      </w:r>
      <w:r w:rsidR="00FC1295">
        <w:rPr>
          <w:rFonts w:ascii="Arial" w:hAnsi="Arial" w:cs="Arial"/>
          <w:sz w:val="20"/>
          <w:szCs w:val="20"/>
          <w:u w:val="single"/>
          <w:lang w:val="lv-LV"/>
        </w:rPr>
        <w:t>pircēja</w:t>
      </w:r>
      <w:r w:rsidRPr="00AC7994">
        <w:rPr>
          <w:rFonts w:ascii="Arial" w:hAnsi="Arial" w:cs="Arial"/>
          <w:sz w:val="20"/>
          <w:szCs w:val="20"/>
          <w:lang w:val="lv-LV"/>
        </w:rPr>
        <w:t xml:space="preserve"> banka</w:t>
      </w:r>
      <w:r w:rsidR="00FC1295">
        <w:rPr>
          <w:rFonts w:ascii="Arial" w:hAnsi="Arial" w:cs="Arial"/>
          <w:sz w:val="20"/>
          <w:szCs w:val="20"/>
          <w:lang w:val="lv-LV"/>
        </w:rPr>
        <w:t>s</w:t>
      </w:r>
      <w:r w:rsidRPr="00AC7994">
        <w:rPr>
          <w:rFonts w:ascii="Arial" w:hAnsi="Arial" w:cs="Arial"/>
          <w:sz w:val="20"/>
          <w:szCs w:val="20"/>
          <w:lang w:val="lv-LV"/>
        </w:rPr>
        <w:t xml:space="preserve"> kontā) uz piedāvājuma atvēršanas brīdi.</w:t>
      </w:r>
    </w:p>
    <w:p w14:paraId="48DE0E44" w14:textId="77777777" w:rsidR="00535678" w:rsidRPr="00AC7994" w:rsidRDefault="00535678" w:rsidP="00535678">
      <w:pPr>
        <w:numPr>
          <w:ilvl w:val="3"/>
          <w:numId w:val="8"/>
        </w:numPr>
        <w:ind w:left="1276" w:hanging="709"/>
        <w:contextualSpacing/>
        <w:jc w:val="both"/>
        <w:rPr>
          <w:rFonts w:ascii="Arial" w:hAnsi="Arial" w:cs="Arial"/>
          <w:b/>
          <w:sz w:val="20"/>
          <w:szCs w:val="20"/>
          <w:lang w:val="lv-LV"/>
        </w:rPr>
      </w:pPr>
      <w:r w:rsidRPr="00AC7994">
        <w:rPr>
          <w:rFonts w:ascii="Arial" w:hAnsi="Arial" w:cs="Arial"/>
          <w:bCs/>
          <w:sz w:val="20"/>
          <w:szCs w:val="20"/>
          <w:lang w:val="lv-LV"/>
        </w:rPr>
        <w:t>Piedāvājuma nodrošinājumam piemērojami Latvijas Republikas normatīvie akti. Prasības un strīdi, kas saistīti ar to, izskatāmi Latvijas Republikas tiesā saskaņā ar Latvijas Republikas normatīvajiem tiesību aktiem.</w:t>
      </w:r>
    </w:p>
    <w:p w14:paraId="09D61D40" w14:textId="77777777" w:rsidR="00535678" w:rsidRPr="00AC7994" w:rsidRDefault="00535678" w:rsidP="00535678">
      <w:pPr>
        <w:ind w:left="1276" w:firstLine="567"/>
        <w:contextualSpacing/>
        <w:jc w:val="both"/>
        <w:rPr>
          <w:rFonts w:ascii="Arial" w:hAnsi="Arial" w:cs="Arial"/>
          <w:b/>
          <w:sz w:val="20"/>
          <w:szCs w:val="20"/>
          <w:lang w:val="lv-LV"/>
        </w:rPr>
      </w:pPr>
      <w:r w:rsidRPr="00AC7994">
        <w:rPr>
          <w:rFonts w:ascii="Arial" w:hAnsi="Arial" w:cs="Arial"/>
          <w:bCs/>
          <w:sz w:val="20"/>
          <w:szCs w:val="20"/>
          <w:lang w:val="lv-LV"/>
        </w:rPr>
        <w:t>Kredītiestādes izsniegtajā garantijā jābūt ietvertam nosacījumam, ka garantijai piemērojami Starptautiskās tirdzniecības palātas (</w:t>
      </w:r>
      <w:r w:rsidRPr="00AC7994">
        <w:rPr>
          <w:rFonts w:ascii="Arial" w:hAnsi="Arial" w:cs="Arial"/>
          <w:bCs/>
          <w:i/>
          <w:iCs/>
          <w:sz w:val="20"/>
          <w:szCs w:val="20"/>
          <w:lang w:val="lv-LV"/>
        </w:rPr>
        <w:t>International Chamber of Commerce (ICC))</w:t>
      </w:r>
      <w:r w:rsidRPr="00AC7994">
        <w:rPr>
          <w:rFonts w:ascii="Arial" w:hAnsi="Arial" w:cs="Arial"/>
          <w:bCs/>
          <w:sz w:val="20"/>
          <w:szCs w:val="20"/>
          <w:lang w:val="lv-LV"/>
        </w:rPr>
        <w:t xml:space="preserve"> izdotie Vienotie noteikumi par pieprasījuma garantijām (“</w:t>
      </w:r>
      <w:r w:rsidRPr="00AC7994">
        <w:rPr>
          <w:rFonts w:ascii="Arial" w:hAnsi="Arial" w:cs="Arial"/>
          <w:bCs/>
          <w:i/>
          <w:iCs/>
          <w:sz w:val="20"/>
          <w:szCs w:val="20"/>
          <w:lang w:val="lv-LV"/>
        </w:rPr>
        <w:t>Uniform Rules for Demand Guaranties”, ICC Publication</w:t>
      </w:r>
      <w:r w:rsidRPr="00AC7994">
        <w:rPr>
          <w:rFonts w:ascii="Arial" w:hAnsi="Arial" w:cs="Arial"/>
          <w:bCs/>
          <w:sz w:val="20"/>
          <w:szCs w:val="20"/>
          <w:lang w:val="lv-LV"/>
        </w:rPr>
        <w:t xml:space="preserve"> No.758), bet attiecībā uz jautājumiem, kurus neregulē minētie noteikumi, piemērojami Latvijas Republikas tiesību akti.</w:t>
      </w:r>
    </w:p>
    <w:p w14:paraId="762CCBDB" w14:textId="77777777" w:rsidR="00535678" w:rsidRPr="00AC7994" w:rsidRDefault="00535678" w:rsidP="00535678">
      <w:pPr>
        <w:pStyle w:val="ListParagraph"/>
        <w:numPr>
          <w:ilvl w:val="2"/>
          <w:numId w:val="8"/>
        </w:numPr>
        <w:jc w:val="both"/>
        <w:rPr>
          <w:rFonts w:ascii="Arial" w:hAnsi="Arial" w:cs="Arial"/>
          <w:b/>
          <w:sz w:val="20"/>
          <w:szCs w:val="20"/>
          <w:lang w:val="lv-LV"/>
        </w:rPr>
      </w:pPr>
      <w:r w:rsidRPr="00AC7994">
        <w:rPr>
          <w:rFonts w:ascii="Arial" w:hAnsi="Arial" w:cs="Arial"/>
          <w:sz w:val="20"/>
          <w:szCs w:val="20"/>
          <w:lang w:val="lv-LV"/>
        </w:rPr>
        <w:t xml:space="preserve">Piedāvājuma nodrošinājuma valūta ir </w:t>
      </w:r>
      <w:r w:rsidRPr="00AC7994">
        <w:rPr>
          <w:rFonts w:ascii="Arial" w:hAnsi="Arial" w:cs="Arial"/>
          <w:b/>
          <w:bCs/>
          <w:sz w:val="20"/>
          <w:szCs w:val="20"/>
          <w:lang w:val="lv-LV"/>
        </w:rPr>
        <w:t>eiro</w:t>
      </w:r>
      <w:r w:rsidRPr="00AC7994">
        <w:rPr>
          <w:rFonts w:ascii="Arial" w:hAnsi="Arial" w:cs="Arial"/>
          <w:sz w:val="20"/>
          <w:szCs w:val="20"/>
          <w:lang w:val="lv-LV"/>
        </w:rPr>
        <w:t>.</w:t>
      </w:r>
    </w:p>
    <w:p w14:paraId="2F9585D3" w14:textId="1814CDBB" w:rsidR="00535678" w:rsidRPr="00AC7994" w:rsidRDefault="00535678" w:rsidP="00535678">
      <w:pPr>
        <w:pStyle w:val="ListParagraph"/>
        <w:numPr>
          <w:ilvl w:val="2"/>
          <w:numId w:val="8"/>
        </w:numPr>
        <w:jc w:val="both"/>
        <w:rPr>
          <w:rFonts w:ascii="Arial" w:hAnsi="Arial" w:cs="Arial"/>
          <w:b/>
          <w:sz w:val="20"/>
          <w:szCs w:val="20"/>
          <w:lang w:val="lv-LV"/>
        </w:rPr>
      </w:pPr>
      <w:r w:rsidRPr="00AC7994">
        <w:rPr>
          <w:rFonts w:ascii="Arial" w:hAnsi="Arial" w:cs="Arial"/>
          <w:sz w:val="20"/>
          <w:szCs w:val="20"/>
          <w:lang w:val="lv-LV"/>
        </w:rPr>
        <w:t xml:space="preserve">Piedāvājuma nodrošinājums garantē, ka nodrošinājuma devējs izmaksā </w:t>
      </w:r>
      <w:r w:rsidR="00AC7994" w:rsidRPr="00AC7994">
        <w:rPr>
          <w:rFonts w:ascii="Arial" w:hAnsi="Arial" w:cs="Arial"/>
          <w:sz w:val="20"/>
          <w:szCs w:val="20"/>
          <w:u w:val="single"/>
          <w:lang w:val="lv-LV"/>
        </w:rPr>
        <w:t>pircējam</w:t>
      </w:r>
      <w:r w:rsidRPr="00AC7994">
        <w:rPr>
          <w:rFonts w:ascii="Arial" w:hAnsi="Arial" w:cs="Arial"/>
          <w:sz w:val="20"/>
          <w:szCs w:val="20"/>
          <w:lang w:val="lv-LV"/>
        </w:rPr>
        <w:t xml:space="preserve"> (pēc </w:t>
      </w:r>
      <w:r w:rsidR="00D14DCC">
        <w:rPr>
          <w:rFonts w:ascii="Arial" w:hAnsi="Arial" w:cs="Arial"/>
          <w:sz w:val="20"/>
          <w:szCs w:val="20"/>
          <w:u w:val="single"/>
          <w:lang w:val="lv-LV"/>
        </w:rPr>
        <w:t>pircēja</w:t>
      </w:r>
      <w:r w:rsidRPr="00AC7994">
        <w:rPr>
          <w:rFonts w:ascii="Arial" w:hAnsi="Arial" w:cs="Arial"/>
          <w:sz w:val="20"/>
          <w:szCs w:val="20"/>
          <w:lang w:val="lv-LV"/>
        </w:rPr>
        <w:t xml:space="preserve"> pirmā rakstiskā pieprasījuma, neprasot papildus pamatojumu savai prasībai) vai </w:t>
      </w:r>
      <w:r w:rsidR="00D14DCC">
        <w:rPr>
          <w:rFonts w:ascii="Arial" w:hAnsi="Arial" w:cs="Arial"/>
          <w:sz w:val="20"/>
          <w:szCs w:val="20"/>
          <w:u w:val="single"/>
          <w:lang w:val="lv-LV"/>
        </w:rPr>
        <w:t>pircējs</w:t>
      </w:r>
      <w:r w:rsidRPr="00AC7994">
        <w:rPr>
          <w:rFonts w:ascii="Arial" w:hAnsi="Arial" w:cs="Arial"/>
          <w:sz w:val="20"/>
          <w:szCs w:val="20"/>
          <w:lang w:val="lv-LV"/>
        </w:rPr>
        <w:t xml:space="preserve"> ietur pretendenta iemaksāto piedāvājuma nodrošinājuma summu, ja:</w:t>
      </w:r>
    </w:p>
    <w:p w14:paraId="163BAD79" w14:textId="77777777"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rPr>
        <w:t>pretendents atsauc savu piedāvājumu, kamēr ir spēkā piedāvājuma nodrošinājums;</w:t>
      </w:r>
    </w:p>
    <w:p w14:paraId="0A7AA8D1" w14:textId="60FF3325"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rPr>
        <w:t xml:space="preserve">pretendents, kura piedāvājums izraudzīts saskaņā ar piedāvājumu izvēles kritēriju, neparaksta iepirkuma līgumu </w:t>
      </w:r>
      <w:r w:rsidR="00FC1295" w:rsidRPr="00FC1295">
        <w:rPr>
          <w:rFonts w:ascii="Arial" w:hAnsi="Arial" w:cs="Arial"/>
          <w:sz w:val="20"/>
          <w:szCs w:val="20"/>
          <w:u w:val="single"/>
          <w:lang w:val="lv-LV"/>
        </w:rPr>
        <w:t>pircēja</w:t>
      </w:r>
      <w:r w:rsidRPr="00AC7994">
        <w:rPr>
          <w:rFonts w:ascii="Arial" w:hAnsi="Arial" w:cs="Arial"/>
          <w:sz w:val="20"/>
          <w:szCs w:val="20"/>
          <w:lang w:val="lv-LV"/>
        </w:rPr>
        <w:t xml:space="preserve"> noteiktajā termiņā;</w:t>
      </w:r>
    </w:p>
    <w:p w14:paraId="1EAB13B3" w14:textId="348D7872"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rPr>
        <w:t xml:space="preserve">pretendents, kura piedāvājums izraudzīts saskaņā ar piedāvājuma izvēles kritēriju, </w:t>
      </w:r>
      <w:r w:rsidR="00FC1295">
        <w:rPr>
          <w:rFonts w:ascii="Arial" w:hAnsi="Arial" w:cs="Arial"/>
          <w:sz w:val="20"/>
          <w:szCs w:val="20"/>
          <w:u w:val="single"/>
          <w:lang w:val="lv-LV"/>
        </w:rPr>
        <w:t>pircēja</w:t>
      </w:r>
      <w:r w:rsidRPr="00AC7994">
        <w:rPr>
          <w:rFonts w:ascii="Arial" w:hAnsi="Arial" w:cs="Arial"/>
          <w:sz w:val="20"/>
          <w:szCs w:val="20"/>
          <w:lang w:val="lv-LV"/>
        </w:rPr>
        <w:t xml:space="preserve"> noteiktajā termiņā nav iesniedzis (iemaksājis </w:t>
      </w:r>
      <w:r w:rsidR="00FC1295">
        <w:rPr>
          <w:rFonts w:ascii="Arial" w:hAnsi="Arial" w:cs="Arial"/>
          <w:sz w:val="20"/>
          <w:szCs w:val="20"/>
          <w:u w:val="single"/>
          <w:lang w:val="lv-LV"/>
        </w:rPr>
        <w:t>pircēja</w:t>
      </w:r>
      <w:r w:rsidRPr="00AC7994">
        <w:rPr>
          <w:rFonts w:ascii="Arial" w:hAnsi="Arial" w:cs="Arial"/>
          <w:sz w:val="20"/>
          <w:szCs w:val="20"/>
          <w:lang w:val="lv-LV"/>
        </w:rPr>
        <w:t xml:space="preserve"> bankas kontā) tam nolikumā un iepirkuma līgumā paredzēto līguma nodrošinājumu;</w:t>
      </w:r>
    </w:p>
    <w:p w14:paraId="241F6F3A" w14:textId="2920DB1F"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rPr>
        <w:t xml:space="preserve">pretendents, kura piedāvājums izraudzīts saskaņā ar piedāvājumu izvēles kritēriju, neparaksta iepirkuma līgumu </w:t>
      </w:r>
      <w:r w:rsidR="00976194">
        <w:rPr>
          <w:rFonts w:ascii="Arial" w:hAnsi="Arial" w:cs="Arial"/>
          <w:sz w:val="20"/>
          <w:szCs w:val="20"/>
          <w:u w:val="single"/>
          <w:lang w:val="lv-LV"/>
        </w:rPr>
        <w:t>pircēja</w:t>
      </w:r>
      <w:r w:rsidRPr="00AC7994">
        <w:rPr>
          <w:rFonts w:ascii="Arial" w:hAnsi="Arial" w:cs="Arial"/>
          <w:sz w:val="20"/>
          <w:szCs w:val="20"/>
          <w:lang w:val="lv-LV"/>
        </w:rPr>
        <w:t xml:space="preserve"> noteiktajā termiņā.</w:t>
      </w:r>
    </w:p>
    <w:p w14:paraId="64FADC8F" w14:textId="48FF2466" w:rsidR="00535678" w:rsidRPr="00AC7994" w:rsidRDefault="00535678" w:rsidP="00535678">
      <w:pPr>
        <w:pStyle w:val="ListParagraph"/>
        <w:numPr>
          <w:ilvl w:val="2"/>
          <w:numId w:val="8"/>
        </w:numPr>
        <w:jc w:val="both"/>
        <w:rPr>
          <w:rFonts w:ascii="Arial" w:hAnsi="Arial" w:cs="Arial"/>
          <w:b/>
          <w:sz w:val="20"/>
          <w:szCs w:val="20"/>
          <w:lang w:val="lv-LV"/>
        </w:rPr>
      </w:pPr>
      <w:r w:rsidRPr="00AC7994">
        <w:rPr>
          <w:rFonts w:ascii="Arial" w:hAnsi="Arial" w:cs="Arial"/>
          <w:sz w:val="20"/>
          <w:szCs w:val="20"/>
          <w:lang w:val="lv-LV"/>
        </w:rPr>
        <w:t xml:space="preserve">Piedāvājuma nodrošinājumu iesniedz (iemaksā </w:t>
      </w:r>
      <w:r w:rsidR="00976194">
        <w:rPr>
          <w:rFonts w:ascii="Arial" w:hAnsi="Arial" w:cs="Arial"/>
          <w:sz w:val="20"/>
          <w:szCs w:val="20"/>
          <w:u w:val="single"/>
          <w:lang w:val="lv-LV"/>
        </w:rPr>
        <w:t>pircēja</w:t>
      </w:r>
      <w:r w:rsidRPr="00AC7994">
        <w:rPr>
          <w:rFonts w:ascii="Arial" w:hAnsi="Arial" w:cs="Arial"/>
          <w:sz w:val="20"/>
          <w:szCs w:val="20"/>
          <w:lang w:val="lv-LV"/>
        </w:rPr>
        <w:t xml:space="preserve"> bankas kontā) ar derīguma termiņu, kas nevar būt īsāks par piedāvājuma derīguma termiņu (sk. nolikuma 1.7.punktu) un tas ir spēkā īsākajā no šādiem termiņiem:</w:t>
      </w:r>
    </w:p>
    <w:p w14:paraId="06EC47A6" w14:textId="1C9FCE13"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rPr>
        <w:t>nolikuma 1.7.punktā minētā piedāvājuma derīguma termiņā, kas noteikts, skaitot no piedāvājumu atvēršanas dienas</w:t>
      </w:r>
      <w:r w:rsidRPr="00AC7994">
        <w:rPr>
          <w:rFonts w:ascii="Arial" w:hAnsi="Arial" w:cs="Arial"/>
          <w:sz w:val="20"/>
          <w:szCs w:val="20"/>
          <w:lang w:val="lv-LV" w:eastAsia="lv-LV"/>
        </w:rPr>
        <w:t xml:space="preserve">, vai jebkurā piedāvājuma derīguma termiņa pagarinājumā, kuru </w:t>
      </w:r>
      <w:r w:rsidR="00976194">
        <w:rPr>
          <w:rFonts w:ascii="Arial" w:hAnsi="Arial" w:cs="Arial"/>
          <w:sz w:val="20"/>
          <w:szCs w:val="20"/>
          <w:u w:val="single"/>
          <w:lang w:val="lv-LV" w:eastAsia="lv-LV"/>
        </w:rPr>
        <w:t>pircējam</w:t>
      </w:r>
      <w:r w:rsidRPr="00AC7994">
        <w:rPr>
          <w:rFonts w:ascii="Arial" w:hAnsi="Arial" w:cs="Arial"/>
          <w:sz w:val="20"/>
          <w:szCs w:val="20"/>
          <w:lang w:val="lv-LV" w:eastAsia="lv-LV"/>
        </w:rPr>
        <w:t xml:space="preserve"> rakstveidā paziņojis pretendents un, ja attiecināms, piedāvājuma nodrošinājuma devējs;</w:t>
      </w:r>
    </w:p>
    <w:p w14:paraId="31855BC9" w14:textId="77777777"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eastAsia="lv-LV"/>
        </w:rPr>
        <w:t>līdz iepirkuma līguma noslēgšanai (pretendentiem, kuriem netiek piešķirtas līguma slēgšanas tiesības);</w:t>
      </w:r>
    </w:p>
    <w:p w14:paraId="641EF580" w14:textId="77777777" w:rsidR="00535678" w:rsidRPr="00AC7994" w:rsidRDefault="00535678" w:rsidP="00535678">
      <w:pPr>
        <w:pStyle w:val="ListParagraph"/>
        <w:numPr>
          <w:ilvl w:val="3"/>
          <w:numId w:val="8"/>
        </w:numPr>
        <w:ind w:left="1418" w:hanging="851"/>
        <w:jc w:val="both"/>
        <w:rPr>
          <w:rFonts w:ascii="Arial" w:hAnsi="Arial" w:cs="Arial"/>
          <w:b/>
          <w:sz w:val="20"/>
          <w:szCs w:val="20"/>
          <w:lang w:val="lv-LV"/>
        </w:rPr>
      </w:pPr>
      <w:r w:rsidRPr="00AC7994">
        <w:rPr>
          <w:rFonts w:ascii="Arial" w:hAnsi="Arial" w:cs="Arial"/>
          <w:sz w:val="20"/>
          <w:szCs w:val="20"/>
          <w:lang w:val="lv-LV" w:eastAsia="lv-LV"/>
        </w:rPr>
        <w:t>pretendentam, kuram piešķirtas līguma slēgšanas tiesības – līdz dienai, kad izvēlētais pretendents iesniedz Līguma nodrošinājumu (garantiju) pēc iepirkuma līguma noslēgšanas.</w:t>
      </w:r>
    </w:p>
    <w:p w14:paraId="75C10A0C" w14:textId="7BF479DB" w:rsidR="00535678" w:rsidRPr="00AC7994" w:rsidRDefault="00D14DCC" w:rsidP="00535678">
      <w:pPr>
        <w:pStyle w:val="ListParagraph"/>
        <w:numPr>
          <w:ilvl w:val="2"/>
          <w:numId w:val="8"/>
        </w:numPr>
        <w:jc w:val="both"/>
        <w:rPr>
          <w:rFonts w:ascii="Arial" w:hAnsi="Arial" w:cs="Arial"/>
          <w:b/>
          <w:sz w:val="20"/>
          <w:szCs w:val="20"/>
          <w:lang w:val="lv-LV"/>
        </w:rPr>
      </w:pPr>
      <w:r>
        <w:rPr>
          <w:rFonts w:ascii="Arial" w:hAnsi="Arial" w:cs="Arial"/>
          <w:sz w:val="20"/>
          <w:szCs w:val="20"/>
          <w:lang w:val="lv-LV"/>
        </w:rPr>
        <w:t>Pircējs</w:t>
      </w:r>
      <w:r w:rsidR="00535678" w:rsidRPr="00AC7994">
        <w:rPr>
          <w:rFonts w:ascii="Arial" w:hAnsi="Arial" w:cs="Arial"/>
          <w:sz w:val="20"/>
          <w:szCs w:val="20"/>
          <w:lang w:val="lv-LV"/>
        </w:rPr>
        <w:t xml:space="preserve"> pretendentiem piedāvājuma nodrošinājumu izsniedz (izmaksā) atpakaļ 5 (piecu) darba dienu laikā pēc tā 1.10.6.punktā noteiktā spēkā esamības termiņa beigām</w:t>
      </w:r>
    </w:p>
    <w:p w14:paraId="5C41D3F0" w14:textId="77777777" w:rsidR="00971829" w:rsidRPr="009B6AA7" w:rsidRDefault="00971829" w:rsidP="004D64C1">
      <w:pPr>
        <w:jc w:val="both"/>
        <w:rPr>
          <w:rFonts w:ascii="Arial" w:hAnsi="Arial" w:cs="Arial"/>
          <w:b/>
          <w:sz w:val="20"/>
          <w:szCs w:val="20"/>
          <w:lang w:val="lv-LV"/>
        </w:rPr>
      </w:pPr>
    </w:p>
    <w:p w14:paraId="646C7BFF" w14:textId="085BDD13" w:rsidR="008B3047" w:rsidRPr="009B6AA7" w:rsidRDefault="008B3047" w:rsidP="008B3047">
      <w:pPr>
        <w:numPr>
          <w:ilvl w:val="0"/>
          <w:numId w:val="8"/>
        </w:numPr>
        <w:jc w:val="center"/>
        <w:rPr>
          <w:rFonts w:ascii="Arial" w:hAnsi="Arial" w:cs="Arial"/>
          <w:b/>
          <w:caps/>
          <w:sz w:val="20"/>
          <w:szCs w:val="20"/>
          <w:lang w:val="lv-LV"/>
        </w:rPr>
      </w:pPr>
      <w:r w:rsidRPr="009B6AA7">
        <w:rPr>
          <w:rFonts w:ascii="Arial" w:hAnsi="Arial" w:cs="Arial"/>
          <w:b/>
          <w:caps/>
          <w:sz w:val="20"/>
          <w:szCs w:val="20"/>
          <w:lang w:val="lv-LV"/>
        </w:rPr>
        <w:t xml:space="preserve">Informācija par </w:t>
      </w:r>
      <w:r w:rsidR="00D14DCC">
        <w:rPr>
          <w:rFonts w:ascii="Arial" w:hAnsi="Arial" w:cs="Arial"/>
          <w:b/>
          <w:caps/>
          <w:sz w:val="20"/>
          <w:szCs w:val="20"/>
          <w:lang w:val="lv-LV"/>
        </w:rPr>
        <w:t>IEPIRKUMA</w:t>
      </w:r>
      <w:r w:rsidRPr="009B6AA7">
        <w:rPr>
          <w:rFonts w:ascii="Arial" w:hAnsi="Arial" w:cs="Arial"/>
          <w:b/>
          <w:caps/>
          <w:sz w:val="20"/>
          <w:szCs w:val="20"/>
          <w:lang w:val="lv-LV"/>
        </w:rPr>
        <w:t xml:space="preserve"> priekšmetu</w:t>
      </w:r>
    </w:p>
    <w:p w14:paraId="30DDCF5D" w14:textId="77777777" w:rsidR="003C1F3D" w:rsidRPr="003C1F3D" w:rsidRDefault="003C1F3D" w:rsidP="003C1F3D">
      <w:pPr>
        <w:jc w:val="both"/>
        <w:rPr>
          <w:rFonts w:ascii="Arial" w:hAnsi="Arial" w:cs="Arial"/>
          <w:b/>
          <w:sz w:val="20"/>
          <w:szCs w:val="20"/>
          <w:lang w:val="lv-LV"/>
        </w:rPr>
      </w:pPr>
    </w:p>
    <w:p w14:paraId="4868E193" w14:textId="77777777" w:rsidR="00353491" w:rsidRPr="003C1F3D" w:rsidRDefault="003C1F3D" w:rsidP="007A47AF">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Iepirkuma</w:t>
      </w:r>
      <w:r w:rsidR="008B3047" w:rsidRPr="009B6AA7">
        <w:rPr>
          <w:rFonts w:ascii="Arial" w:hAnsi="Arial" w:cs="Arial"/>
          <w:b/>
          <w:sz w:val="20"/>
          <w:szCs w:val="20"/>
          <w:lang w:val="lv-LV"/>
        </w:rPr>
        <w:t xml:space="preserve"> priekšmeta apraksts un apjoms: </w:t>
      </w:r>
      <w:r w:rsidRPr="003C1F3D">
        <w:rPr>
          <w:rFonts w:ascii="Arial" w:hAnsi="Arial" w:cs="Arial"/>
          <w:bCs/>
          <w:sz w:val="20"/>
          <w:szCs w:val="20"/>
          <w:lang w:val="lv-LV"/>
        </w:rPr>
        <w:t>jaunu pusvagonu</w:t>
      </w:r>
      <w:r w:rsidRPr="009B6AA7">
        <w:rPr>
          <w:rFonts w:ascii="Arial" w:hAnsi="Arial" w:cs="Arial"/>
          <w:sz w:val="20"/>
          <w:szCs w:val="20"/>
          <w:lang w:val="lv-LV"/>
        </w:rPr>
        <w:t xml:space="preserve">, graudu un kravas vagonu rezerves daļu piegāde </w:t>
      </w:r>
      <w:r w:rsidRPr="009B6AA7">
        <w:rPr>
          <w:rFonts w:ascii="Arial" w:hAnsi="Arial" w:cs="Arial"/>
          <w:spacing w:val="-2"/>
          <w:sz w:val="20"/>
          <w:szCs w:val="20"/>
          <w:lang w:val="lv-LV"/>
        </w:rPr>
        <w:t>SIA “LDZ ritošā sastāva serviss” vajadzībām</w:t>
      </w:r>
      <w:r w:rsidRPr="009B6AA7">
        <w:rPr>
          <w:rFonts w:ascii="Arial" w:hAnsi="Arial" w:cs="Arial"/>
          <w:bCs/>
          <w:sz w:val="20"/>
          <w:szCs w:val="20"/>
          <w:lang w:val="lv-LV"/>
        </w:rPr>
        <w:t xml:space="preserve"> </w:t>
      </w:r>
      <w:r w:rsidR="004970DB" w:rsidRPr="009B6AA7">
        <w:rPr>
          <w:rFonts w:ascii="Arial" w:hAnsi="Arial" w:cs="Arial"/>
          <w:bCs/>
          <w:sz w:val="20"/>
          <w:szCs w:val="20"/>
          <w:lang w:val="lv-LV"/>
        </w:rPr>
        <w:t>s</w:t>
      </w:r>
      <w:r w:rsidR="008B3047" w:rsidRPr="009B6AA7">
        <w:rPr>
          <w:rFonts w:ascii="Arial" w:hAnsi="Arial" w:cs="Arial"/>
          <w:bCs/>
          <w:sz w:val="20"/>
          <w:szCs w:val="20"/>
          <w:lang w:val="lv-LV"/>
        </w:rPr>
        <w:t>askaņā ar nolikumu un tā pielikumu nosacījumiem (nolikuma tekstā</w:t>
      </w:r>
      <w:r w:rsidR="00915D2C" w:rsidRPr="009B6AA7">
        <w:rPr>
          <w:rFonts w:ascii="Arial" w:hAnsi="Arial" w:cs="Arial"/>
          <w:bCs/>
          <w:sz w:val="20"/>
          <w:szCs w:val="20"/>
          <w:lang w:val="lv-LV"/>
        </w:rPr>
        <w:t xml:space="preserve"> </w:t>
      </w:r>
      <w:r>
        <w:rPr>
          <w:rFonts w:ascii="Arial" w:hAnsi="Arial" w:cs="Arial"/>
          <w:bCs/>
          <w:sz w:val="20"/>
          <w:szCs w:val="20"/>
          <w:lang w:val="lv-LV"/>
        </w:rPr>
        <w:t xml:space="preserve">viss kopā saukts </w:t>
      </w:r>
      <w:r w:rsidR="00915D2C" w:rsidRPr="009B6AA7">
        <w:rPr>
          <w:rFonts w:ascii="Arial" w:hAnsi="Arial" w:cs="Arial"/>
          <w:bCs/>
          <w:sz w:val="20"/>
          <w:szCs w:val="20"/>
          <w:lang w:val="lv-LV"/>
        </w:rPr>
        <w:t>arī kā “</w:t>
      </w:r>
      <w:r>
        <w:rPr>
          <w:rFonts w:ascii="Arial" w:hAnsi="Arial" w:cs="Arial"/>
          <w:bCs/>
          <w:sz w:val="20"/>
          <w:szCs w:val="20"/>
          <w:lang w:val="lv-LV"/>
        </w:rPr>
        <w:t xml:space="preserve">iepirkuma </w:t>
      </w:r>
      <w:r w:rsidR="00915D2C" w:rsidRPr="009B6AA7">
        <w:rPr>
          <w:rFonts w:ascii="Arial" w:hAnsi="Arial" w:cs="Arial"/>
          <w:bCs/>
          <w:sz w:val="20"/>
          <w:szCs w:val="20"/>
          <w:lang w:val="lv-LV"/>
        </w:rPr>
        <w:t>priekšmets”,</w:t>
      </w:r>
      <w:r w:rsidR="008B3047" w:rsidRPr="009B6AA7">
        <w:rPr>
          <w:rFonts w:ascii="Arial" w:hAnsi="Arial" w:cs="Arial"/>
          <w:bCs/>
          <w:sz w:val="20"/>
          <w:szCs w:val="20"/>
          <w:lang w:val="lv-LV"/>
        </w:rPr>
        <w:t xml:space="preserve"> </w:t>
      </w:r>
      <w:r w:rsidR="00915D2C" w:rsidRPr="009B6AA7">
        <w:rPr>
          <w:rFonts w:ascii="Arial" w:hAnsi="Arial" w:cs="Arial"/>
          <w:bCs/>
          <w:sz w:val="20"/>
          <w:szCs w:val="20"/>
          <w:lang w:val="lv-LV"/>
        </w:rPr>
        <w:t>“</w:t>
      </w:r>
      <w:r w:rsidR="003D7D6F" w:rsidRPr="009B6AA7">
        <w:rPr>
          <w:rFonts w:ascii="Arial" w:hAnsi="Arial" w:cs="Arial"/>
          <w:bCs/>
          <w:sz w:val="20"/>
          <w:szCs w:val="20"/>
          <w:lang w:val="lv-LV"/>
        </w:rPr>
        <w:t>iepirkuma priekšmets”</w:t>
      </w:r>
      <w:r w:rsidR="008B3047" w:rsidRPr="009B6AA7">
        <w:rPr>
          <w:rFonts w:ascii="Arial" w:hAnsi="Arial" w:cs="Arial"/>
          <w:bCs/>
          <w:sz w:val="20"/>
          <w:szCs w:val="20"/>
          <w:lang w:val="lv-LV"/>
        </w:rPr>
        <w:t>)</w:t>
      </w:r>
      <w:r w:rsidR="004970DB" w:rsidRPr="009B6AA7">
        <w:rPr>
          <w:rFonts w:ascii="Arial" w:hAnsi="Arial" w:cs="Arial"/>
          <w:bCs/>
          <w:sz w:val="20"/>
          <w:szCs w:val="20"/>
          <w:lang w:val="lv-LV"/>
        </w:rPr>
        <w:t>.</w:t>
      </w:r>
    </w:p>
    <w:p w14:paraId="7AA2A67B" w14:textId="77777777" w:rsidR="003C1F3D" w:rsidRDefault="003C1F3D" w:rsidP="003C1F3D">
      <w:pPr>
        <w:pStyle w:val="ListParagraph"/>
        <w:ind w:left="360"/>
        <w:jc w:val="both"/>
        <w:rPr>
          <w:rFonts w:ascii="Arial" w:hAnsi="Arial" w:cs="Arial"/>
          <w:sz w:val="20"/>
          <w:szCs w:val="20"/>
          <w:lang w:val="lv-LV"/>
        </w:rPr>
      </w:pPr>
    </w:p>
    <w:p w14:paraId="4CD9B3F8" w14:textId="77777777" w:rsidR="003C1F3D" w:rsidRPr="004C57C3" w:rsidRDefault="003C1F3D" w:rsidP="003C1F3D">
      <w:pPr>
        <w:pStyle w:val="ListParagraph"/>
        <w:ind w:left="360"/>
        <w:jc w:val="both"/>
        <w:rPr>
          <w:rFonts w:ascii="Arial" w:hAnsi="Arial" w:cs="Arial"/>
          <w:b/>
          <w:sz w:val="20"/>
          <w:szCs w:val="20"/>
          <w:lang w:val="lv-LV"/>
        </w:rPr>
      </w:pPr>
      <w:r w:rsidRPr="007A34FE">
        <w:rPr>
          <w:rFonts w:ascii="Arial" w:hAnsi="Arial" w:cs="Arial"/>
          <w:sz w:val="20"/>
          <w:szCs w:val="20"/>
          <w:lang w:val="lv-LV"/>
        </w:rPr>
        <w:t xml:space="preserve">Iepirkuma </w:t>
      </w:r>
      <w:r w:rsidRPr="004C57C3">
        <w:rPr>
          <w:rFonts w:ascii="Arial" w:hAnsi="Arial" w:cs="Arial"/>
          <w:sz w:val="20"/>
          <w:szCs w:val="20"/>
          <w:lang w:val="lv-LV"/>
        </w:rPr>
        <w:t>priekšmetam ir</w:t>
      </w:r>
      <w:r w:rsidRPr="004C57C3">
        <w:rPr>
          <w:rFonts w:ascii="Arial" w:hAnsi="Arial" w:cs="Arial"/>
          <w:b/>
          <w:bCs/>
          <w:sz w:val="20"/>
          <w:szCs w:val="20"/>
          <w:lang w:val="lv-LV"/>
        </w:rPr>
        <w:t xml:space="preserve"> </w:t>
      </w:r>
      <w:r w:rsidR="003141A8" w:rsidRPr="004C57C3">
        <w:rPr>
          <w:rFonts w:ascii="Arial" w:hAnsi="Arial" w:cs="Arial"/>
          <w:b/>
          <w:bCs/>
          <w:sz w:val="20"/>
          <w:szCs w:val="20"/>
          <w:lang w:val="lv-LV"/>
        </w:rPr>
        <w:t>2</w:t>
      </w:r>
      <w:r w:rsidRPr="004C57C3">
        <w:rPr>
          <w:rFonts w:ascii="Arial" w:hAnsi="Arial" w:cs="Arial"/>
          <w:b/>
          <w:bCs/>
          <w:sz w:val="20"/>
          <w:szCs w:val="20"/>
          <w:lang w:val="lv-LV"/>
        </w:rPr>
        <w:t>3 (</w:t>
      </w:r>
      <w:r w:rsidR="003141A8" w:rsidRPr="004C57C3">
        <w:rPr>
          <w:rFonts w:ascii="Arial" w:hAnsi="Arial" w:cs="Arial"/>
          <w:b/>
          <w:bCs/>
          <w:sz w:val="20"/>
          <w:szCs w:val="20"/>
          <w:lang w:val="lv-LV"/>
        </w:rPr>
        <w:t>divdesmit trīs</w:t>
      </w:r>
      <w:r w:rsidRPr="004C57C3">
        <w:rPr>
          <w:rFonts w:ascii="Arial" w:hAnsi="Arial" w:cs="Arial"/>
          <w:b/>
          <w:bCs/>
          <w:sz w:val="20"/>
          <w:szCs w:val="20"/>
          <w:lang w:val="lv-LV"/>
        </w:rPr>
        <w:t>) daļas</w:t>
      </w:r>
      <w:r w:rsidRPr="004C57C3">
        <w:rPr>
          <w:rFonts w:ascii="Arial" w:hAnsi="Arial" w:cs="Arial"/>
          <w:sz w:val="20"/>
          <w:szCs w:val="20"/>
          <w:lang w:val="lv-LV"/>
        </w:rPr>
        <w:t>, atbilstoši uzskaitījumam Tehniskajā specifikācijā (skat. nolikuma 1.pielikumu).</w:t>
      </w:r>
    </w:p>
    <w:p w14:paraId="56DA1187" w14:textId="77777777" w:rsidR="00844D8B" w:rsidRPr="004C57C3" w:rsidRDefault="00844D8B" w:rsidP="00A8100E">
      <w:pPr>
        <w:rPr>
          <w:rFonts w:ascii="Arial" w:hAnsi="Arial" w:cs="Arial"/>
          <w:bCs/>
          <w:sz w:val="20"/>
          <w:szCs w:val="20"/>
          <w:lang w:val="lv-LV" w:eastAsia="lv-LV"/>
        </w:rPr>
      </w:pPr>
    </w:p>
    <w:p w14:paraId="06DF391F" w14:textId="77777777" w:rsidR="00915D2C" w:rsidRPr="004C57C3" w:rsidRDefault="003C1F3D" w:rsidP="00977806">
      <w:pPr>
        <w:pStyle w:val="ListParagraph"/>
        <w:numPr>
          <w:ilvl w:val="1"/>
          <w:numId w:val="8"/>
        </w:numPr>
        <w:jc w:val="both"/>
        <w:rPr>
          <w:rFonts w:ascii="Arial" w:hAnsi="Arial" w:cs="Arial"/>
          <w:b/>
          <w:sz w:val="20"/>
          <w:szCs w:val="20"/>
          <w:lang w:val="lv-LV"/>
        </w:rPr>
      </w:pPr>
      <w:bookmarkStart w:id="11" w:name="_Hlk74726329"/>
      <w:r w:rsidRPr="004C57C3">
        <w:rPr>
          <w:rFonts w:ascii="Arial" w:hAnsi="Arial" w:cs="Arial"/>
          <w:sz w:val="20"/>
          <w:szCs w:val="20"/>
          <w:lang w:val="lv-LV"/>
        </w:rPr>
        <w:t>Piedāvājumu var iesniegt gan par visu iepirkuma priekšmetu kopumā, gan atsevišķām tā daļām pilnā apjomā. Piedāvājuma varianti nav atļauti</w:t>
      </w:r>
      <w:r w:rsidR="00915D2C" w:rsidRPr="004C57C3">
        <w:rPr>
          <w:rFonts w:ascii="Arial" w:hAnsi="Arial" w:cs="Arial"/>
          <w:sz w:val="20"/>
          <w:szCs w:val="20"/>
          <w:lang w:val="lv-LV"/>
        </w:rPr>
        <w:t>.</w:t>
      </w:r>
    </w:p>
    <w:p w14:paraId="3C9EFBE8" w14:textId="77777777" w:rsidR="00977806" w:rsidRPr="004C57C3" w:rsidRDefault="00977806" w:rsidP="00977806">
      <w:pPr>
        <w:pStyle w:val="ListParagraph"/>
        <w:ind w:left="360"/>
        <w:jc w:val="both"/>
        <w:rPr>
          <w:rFonts w:ascii="Arial" w:hAnsi="Arial" w:cs="Arial"/>
          <w:b/>
          <w:sz w:val="20"/>
          <w:szCs w:val="20"/>
          <w:lang w:val="lv-LV"/>
        </w:rPr>
      </w:pPr>
    </w:p>
    <w:p w14:paraId="3A32BC1D" w14:textId="77777777" w:rsidR="002A70DB" w:rsidRPr="004C57C3" w:rsidRDefault="00844D8B" w:rsidP="002A70DB">
      <w:pPr>
        <w:pStyle w:val="ListParagraph"/>
        <w:numPr>
          <w:ilvl w:val="1"/>
          <w:numId w:val="8"/>
        </w:numPr>
        <w:jc w:val="both"/>
        <w:rPr>
          <w:rFonts w:ascii="Arial" w:hAnsi="Arial" w:cs="Arial"/>
          <w:b/>
          <w:strike/>
          <w:sz w:val="20"/>
          <w:szCs w:val="20"/>
          <w:lang w:val="lv-LV"/>
        </w:rPr>
      </w:pPr>
      <w:r w:rsidRPr="004C57C3">
        <w:rPr>
          <w:rFonts w:ascii="Arial" w:hAnsi="Arial" w:cs="Arial"/>
          <w:sz w:val="20"/>
          <w:szCs w:val="20"/>
          <w:lang w:val="lv-LV"/>
        </w:rPr>
        <w:t>Pasūtītājs</w:t>
      </w:r>
      <w:r w:rsidR="00E46E08" w:rsidRPr="004C57C3">
        <w:rPr>
          <w:rFonts w:ascii="Arial" w:hAnsi="Arial" w:cs="Arial"/>
          <w:sz w:val="20"/>
          <w:szCs w:val="20"/>
          <w:lang w:val="lv-LV"/>
        </w:rPr>
        <w:t>/Pircējs</w:t>
      </w:r>
      <w:r w:rsidRPr="004C57C3">
        <w:rPr>
          <w:rFonts w:ascii="Arial" w:hAnsi="Arial" w:cs="Arial"/>
          <w:sz w:val="20"/>
          <w:szCs w:val="20"/>
          <w:lang w:val="lv-LV"/>
        </w:rPr>
        <w:t xml:space="preserve"> ir tiesīgs finansiālu vai citu apsvērumu dēļ palielināt vai samazināt </w:t>
      </w:r>
      <w:r w:rsidR="003C1F3D" w:rsidRPr="004C57C3">
        <w:rPr>
          <w:rFonts w:ascii="Arial" w:hAnsi="Arial" w:cs="Arial"/>
          <w:sz w:val="20"/>
          <w:szCs w:val="20"/>
          <w:lang w:val="lv-LV"/>
        </w:rPr>
        <w:t xml:space="preserve">iepirkuma </w:t>
      </w:r>
      <w:r w:rsidRPr="004C57C3">
        <w:rPr>
          <w:rFonts w:ascii="Arial" w:hAnsi="Arial" w:cs="Arial"/>
          <w:sz w:val="20"/>
          <w:szCs w:val="20"/>
          <w:lang w:val="lv-LV"/>
        </w:rPr>
        <w:t>priekšmeta apjomu</w:t>
      </w:r>
      <w:r w:rsidR="00E46E08" w:rsidRPr="004C57C3">
        <w:rPr>
          <w:rFonts w:ascii="Arial" w:hAnsi="Arial" w:cs="Arial"/>
          <w:sz w:val="20"/>
          <w:szCs w:val="20"/>
          <w:lang w:val="lv-LV"/>
        </w:rPr>
        <w:t xml:space="preserve"> un </w:t>
      </w:r>
      <w:r w:rsidR="00ED430F" w:rsidRPr="004C57C3">
        <w:rPr>
          <w:rFonts w:ascii="Arial" w:hAnsi="Arial" w:cs="Arial"/>
          <w:sz w:val="20"/>
          <w:szCs w:val="20"/>
          <w:lang w:val="lv-LV"/>
        </w:rPr>
        <w:t xml:space="preserve">attiecīgi iepirkuma </w:t>
      </w:r>
      <w:r w:rsidR="00256869" w:rsidRPr="004C57C3">
        <w:rPr>
          <w:rFonts w:ascii="Arial" w:hAnsi="Arial" w:cs="Arial"/>
          <w:sz w:val="20"/>
          <w:szCs w:val="20"/>
          <w:lang w:val="lv-LV"/>
        </w:rPr>
        <w:t>līguma kopējo summu</w:t>
      </w:r>
      <w:r w:rsidR="003C1F3D" w:rsidRPr="004C57C3">
        <w:rPr>
          <w:rFonts w:ascii="Arial" w:hAnsi="Arial" w:cs="Arial"/>
          <w:sz w:val="20"/>
          <w:szCs w:val="20"/>
          <w:lang w:val="lv-LV"/>
        </w:rPr>
        <w:t xml:space="preserve">, </w:t>
      </w:r>
      <w:r w:rsidR="003C1F3D" w:rsidRPr="004C57C3">
        <w:rPr>
          <w:rFonts w:ascii="Arial" w:hAnsi="Arial" w:cs="Arial"/>
          <w:bCs/>
          <w:sz w:val="20"/>
          <w:szCs w:val="20"/>
          <w:lang w:val="lv-LV"/>
        </w:rPr>
        <w:t>vai pieņemt lēmumu noslēgt līgumu tikai par kādu daļu vai daļām.</w:t>
      </w:r>
    </w:p>
    <w:p w14:paraId="47676D4A" w14:textId="77777777" w:rsidR="006B44E8" w:rsidRPr="004C57C3" w:rsidRDefault="006B44E8" w:rsidP="006B44E8">
      <w:pPr>
        <w:jc w:val="both"/>
        <w:rPr>
          <w:rFonts w:ascii="Arial" w:hAnsi="Arial" w:cs="Arial"/>
          <w:bCs/>
          <w:sz w:val="20"/>
          <w:szCs w:val="20"/>
          <w:lang w:val="lv-LV"/>
        </w:rPr>
      </w:pPr>
    </w:p>
    <w:p w14:paraId="65D89808" w14:textId="586C36A6" w:rsidR="00654127" w:rsidRPr="004C57C3" w:rsidRDefault="00654127" w:rsidP="00654127">
      <w:pPr>
        <w:pStyle w:val="ListParagraph"/>
        <w:numPr>
          <w:ilvl w:val="1"/>
          <w:numId w:val="8"/>
        </w:numPr>
        <w:jc w:val="both"/>
        <w:rPr>
          <w:rFonts w:ascii="Arial" w:hAnsi="Arial" w:cs="Arial"/>
          <w:bCs/>
          <w:sz w:val="20"/>
          <w:szCs w:val="20"/>
          <w:lang w:val="lv-LV"/>
        </w:rPr>
      </w:pPr>
      <w:r w:rsidRPr="004C57C3">
        <w:rPr>
          <w:rFonts w:ascii="Arial" w:hAnsi="Arial" w:cs="Arial"/>
          <w:b/>
          <w:bCs/>
          <w:sz w:val="20"/>
          <w:szCs w:val="20"/>
          <w:lang w:val="lv-LV"/>
        </w:rPr>
        <w:t>Iepirkuma līgums:</w:t>
      </w:r>
      <w:r w:rsidRPr="004C57C3">
        <w:rPr>
          <w:rFonts w:ascii="Arial" w:hAnsi="Arial" w:cs="Arial"/>
          <w:sz w:val="20"/>
          <w:szCs w:val="20"/>
          <w:lang w:val="lv-LV"/>
        </w:rPr>
        <w:t xml:space="preserve"> iepirkuma rezultātā starp </w:t>
      </w:r>
      <w:r w:rsidR="001C01B6" w:rsidRPr="004C57C3">
        <w:rPr>
          <w:rFonts w:ascii="Arial" w:hAnsi="Arial" w:cs="Arial"/>
          <w:sz w:val="20"/>
          <w:szCs w:val="20"/>
          <w:lang w:val="lv-LV"/>
        </w:rPr>
        <w:t>pircēju</w:t>
      </w:r>
      <w:r w:rsidRPr="004C57C3">
        <w:rPr>
          <w:rFonts w:ascii="Arial" w:hAnsi="Arial" w:cs="Arial"/>
          <w:sz w:val="20"/>
          <w:szCs w:val="20"/>
          <w:lang w:val="lv-LV"/>
        </w:rPr>
        <w:t xml:space="preserve"> un uzvarējušo</w:t>
      </w:r>
      <w:r w:rsidR="00324E9D">
        <w:rPr>
          <w:rFonts w:ascii="Arial" w:hAnsi="Arial" w:cs="Arial"/>
          <w:sz w:val="20"/>
          <w:szCs w:val="20"/>
          <w:lang w:val="lv-LV"/>
        </w:rPr>
        <w:t> (iem)</w:t>
      </w:r>
      <w:r w:rsidRPr="004C57C3">
        <w:rPr>
          <w:rFonts w:ascii="Arial" w:hAnsi="Arial" w:cs="Arial"/>
          <w:sz w:val="20"/>
          <w:szCs w:val="20"/>
          <w:lang w:val="lv-LV"/>
        </w:rPr>
        <w:t xml:space="preserve"> pretendentu</w:t>
      </w:r>
      <w:r w:rsidR="00324E9D">
        <w:rPr>
          <w:rFonts w:ascii="Arial" w:hAnsi="Arial" w:cs="Arial"/>
          <w:sz w:val="20"/>
          <w:szCs w:val="20"/>
          <w:lang w:val="lv-LV"/>
        </w:rPr>
        <w:t> (iem)</w:t>
      </w:r>
      <w:r w:rsidRPr="004C57C3">
        <w:rPr>
          <w:rFonts w:ascii="Arial" w:hAnsi="Arial" w:cs="Arial"/>
          <w:sz w:val="20"/>
          <w:szCs w:val="20"/>
          <w:lang w:val="lv-LV"/>
        </w:rPr>
        <w:t xml:space="preserve"> tiek noslēgts līgums</w:t>
      </w:r>
      <w:r w:rsidR="00324E9D">
        <w:rPr>
          <w:rFonts w:ascii="Arial" w:hAnsi="Arial" w:cs="Arial"/>
          <w:sz w:val="20"/>
          <w:szCs w:val="20"/>
          <w:lang w:val="lv-LV"/>
        </w:rPr>
        <w:t> (-i)</w:t>
      </w:r>
      <w:r w:rsidRPr="004C57C3">
        <w:rPr>
          <w:rFonts w:ascii="Arial" w:hAnsi="Arial" w:cs="Arial"/>
          <w:sz w:val="20"/>
          <w:szCs w:val="20"/>
          <w:lang w:val="lv-LV"/>
        </w:rPr>
        <w:t xml:space="preserve">atbilstoši nolikuma </w:t>
      </w:r>
      <w:r w:rsidR="006950AF">
        <w:rPr>
          <w:rFonts w:ascii="Arial" w:hAnsi="Arial" w:cs="Arial"/>
          <w:sz w:val="20"/>
          <w:szCs w:val="20"/>
          <w:lang w:val="lv-LV"/>
        </w:rPr>
        <w:t>5</w:t>
      </w:r>
      <w:r w:rsidR="00300159" w:rsidRPr="004C57C3">
        <w:rPr>
          <w:rFonts w:ascii="Arial" w:hAnsi="Arial" w:cs="Arial"/>
          <w:sz w:val="20"/>
          <w:szCs w:val="20"/>
          <w:lang w:val="lv-LV"/>
        </w:rPr>
        <w:t>.</w:t>
      </w:r>
      <w:r w:rsidRPr="004C57C3">
        <w:rPr>
          <w:rFonts w:ascii="Arial" w:hAnsi="Arial" w:cs="Arial"/>
          <w:sz w:val="20"/>
          <w:szCs w:val="20"/>
          <w:lang w:val="lv-LV"/>
        </w:rPr>
        <w:t>pielikumā pievienotajam līguma projektam.</w:t>
      </w:r>
    </w:p>
    <w:p w14:paraId="414D572E" w14:textId="77777777" w:rsidR="00977806" w:rsidRPr="004C57C3" w:rsidRDefault="00977806" w:rsidP="00977806">
      <w:pPr>
        <w:jc w:val="both"/>
        <w:rPr>
          <w:rFonts w:ascii="Arial" w:hAnsi="Arial" w:cs="Arial"/>
          <w:bCs/>
          <w:sz w:val="20"/>
          <w:szCs w:val="20"/>
          <w:lang w:val="lv-LV"/>
        </w:rPr>
      </w:pPr>
    </w:p>
    <w:bookmarkEnd w:id="11"/>
    <w:p w14:paraId="4F16453E" w14:textId="77777777" w:rsidR="003C1F3D" w:rsidRPr="004C57C3" w:rsidRDefault="003C1F3D" w:rsidP="003C1F3D">
      <w:pPr>
        <w:pStyle w:val="ListParagraph"/>
        <w:numPr>
          <w:ilvl w:val="1"/>
          <w:numId w:val="8"/>
        </w:numPr>
        <w:jc w:val="both"/>
        <w:rPr>
          <w:rFonts w:ascii="Arial" w:hAnsi="Arial" w:cs="Arial"/>
          <w:bCs/>
          <w:sz w:val="20"/>
          <w:szCs w:val="20"/>
          <w:lang w:val="lv-LV"/>
        </w:rPr>
      </w:pPr>
      <w:r w:rsidRPr="004C57C3">
        <w:rPr>
          <w:rFonts w:ascii="Arial" w:hAnsi="Arial" w:cs="Arial"/>
          <w:b/>
          <w:sz w:val="20"/>
          <w:szCs w:val="20"/>
          <w:lang w:val="lv-LV"/>
        </w:rPr>
        <w:t>Līguma izpildes:</w:t>
      </w:r>
    </w:p>
    <w:p w14:paraId="246B4AF2" w14:textId="77777777" w:rsidR="003C1F3D" w:rsidRPr="004F4CBD" w:rsidRDefault="003C1F3D" w:rsidP="003C1F3D">
      <w:pPr>
        <w:pStyle w:val="ListParagraph"/>
        <w:numPr>
          <w:ilvl w:val="2"/>
          <w:numId w:val="8"/>
        </w:numPr>
        <w:jc w:val="both"/>
        <w:rPr>
          <w:rFonts w:ascii="Arial" w:hAnsi="Arial" w:cs="Arial"/>
          <w:bCs/>
          <w:sz w:val="20"/>
          <w:szCs w:val="20"/>
          <w:lang w:val="lv-LV"/>
        </w:rPr>
      </w:pPr>
      <w:r>
        <w:rPr>
          <w:rFonts w:ascii="Arial" w:hAnsi="Arial" w:cs="Arial"/>
          <w:bCs/>
          <w:sz w:val="20"/>
          <w:szCs w:val="20"/>
          <w:u w:val="single"/>
          <w:lang w:val="lv-LV"/>
        </w:rPr>
        <w:t>v</w:t>
      </w:r>
      <w:r w:rsidRPr="004F4CBD">
        <w:rPr>
          <w:rFonts w:ascii="Arial" w:hAnsi="Arial" w:cs="Arial"/>
          <w:bCs/>
          <w:sz w:val="20"/>
          <w:szCs w:val="20"/>
          <w:u w:val="single"/>
          <w:lang w:val="lv-LV"/>
        </w:rPr>
        <w:t>ieta</w:t>
      </w:r>
      <w:r w:rsidRPr="004F4CBD">
        <w:rPr>
          <w:rFonts w:ascii="Arial" w:hAnsi="Arial" w:cs="Arial"/>
          <w:bCs/>
          <w:sz w:val="20"/>
          <w:szCs w:val="20"/>
          <w:lang w:val="lv-LV"/>
        </w:rPr>
        <w:t xml:space="preserve">: Latvijas Republika, </w:t>
      </w:r>
      <w:r w:rsidR="004C57C3">
        <w:rPr>
          <w:rFonts w:ascii="Arial" w:hAnsi="Arial" w:cs="Arial"/>
          <w:bCs/>
          <w:sz w:val="20"/>
          <w:szCs w:val="20"/>
          <w:lang w:val="lv-LV"/>
        </w:rPr>
        <w:t>Daugavpils</w:t>
      </w:r>
      <w:r w:rsidRPr="004F4CBD">
        <w:rPr>
          <w:rFonts w:ascii="Arial" w:hAnsi="Arial" w:cs="Arial"/>
          <w:bCs/>
          <w:sz w:val="20"/>
          <w:szCs w:val="20"/>
          <w:lang w:val="lv-LV"/>
        </w:rPr>
        <w:t xml:space="preserve"> (</w:t>
      </w:r>
      <w:r w:rsidRPr="004F4CBD">
        <w:rPr>
          <w:rFonts w:ascii="Arial" w:hAnsi="Arial" w:cs="Arial"/>
          <w:sz w:val="20"/>
          <w:szCs w:val="20"/>
          <w:lang w:val="lv-LV"/>
        </w:rPr>
        <w:t>adresē, kas norādīta nolikuma 1.pielikumā);</w:t>
      </w:r>
    </w:p>
    <w:p w14:paraId="45013C68" w14:textId="576240E3" w:rsidR="004C219C" w:rsidRPr="0000147A" w:rsidRDefault="003C1F3D" w:rsidP="00F7380D">
      <w:pPr>
        <w:pStyle w:val="ListParagraph"/>
        <w:numPr>
          <w:ilvl w:val="2"/>
          <w:numId w:val="8"/>
        </w:numPr>
        <w:jc w:val="both"/>
        <w:rPr>
          <w:rFonts w:ascii="Arial" w:hAnsi="Arial" w:cs="Arial"/>
          <w:sz w:val="20"/>
          <w:szCs w:val="20"/>
          <w:lang w:val="lv-LV"/>
        </w:rPr>
      </w:pPr>
      <w:r w:rsidRPr="0000147A">
        <w:rPr>
          <w:rFonts w:ascii="Arial" w:hAnsi="Arial" w:cs="Arial"/>
          <w:bCs/>
          <w:sz w:val="20"/>
          <w:szCs w:val="20"/>
          <w:u w:val="single"/>
          <w:lang w:val="lv-LV"/>
        </w:rPr>
        <w:t>termiņš</w:t>
      </w:r>
      <w:r w:rsidR="0000147A">
        <w:rPr>
          <w:rFonts w:ascii="Arial" w:hAnsi="Arial" w:cs="Arial"/>
          <w:bCs/>
          <w:sz w:val="20"/>
          <w:szCs w:val="20"/>
          <w:lang w:val="lv-LV"/>
        </w:rPr>
        <w:t>: 12 mēneši pēc līguma abpusējas parakstīšanas;</w:t>
      </w:r>
    </w:p>
    <w:p w14:paraId="6F601742" w14:textId="77777777" w:rsidR="0000147A" w:rsidRPr="0000147A" w:rsidRDefault="0000147A" w:rsidP="0000147A">
      <w:pPr>
        <w:jc w:val="both"/>
        <w:rPr>
          <w:rFonts w:ascii="Arial" w:hAnsi="Arial" w:cs="Arial"/>
          <w:sz w:val="20"/>
          <w:szCs w:val="20"/>
          <w:lang w:val="lv-LV"/>
        </w:rPr>
      </w:pPr>
    </w:p>
    <w:p w14:paraId="20E12AED" w14:textId="1A2CA2E5" w:rsidR="00C2604E" w:rsidRPr="0000147A" w:rsidRDefault="0000147A" w:rsidP="003C1F3D">
      <w:pPr>
        <w:pStyle w:val="ListParagraph"/>
        <w:numPr>
          <w:ilvl w:val="1"/>
          <w:numId w:val="8"/>
        </w:numPr>
        <w:jc w:val="both"/>
        <w:rPr>
          <w:rFonts w:ascii="Arial" w:hAnsi="Arial" w:cs="Arial"/>
          <w:b/>
          <w:sz w:val="20"/>
          <w:szCs w:val="20"/>
          <w:lang w:val="lv-LV"/>
        </w:rPr>
      </w:pPr>
      <w:bookmarkStart w:id="12" w:name="_Hlk64461957"/>
      <w:bookmarkStart w:id="13" w:name="_Hlk64462266"/>
      <w:r>
        <w:rPr>
          <w:rFonts w:ascii="Arial" w:hAnsi="Arial" w:cs="Arial"/>
          <w:b/>
          <w:sz w:val="20"/>
          <w:szCs w:val="20"/>
          <w:lang w:val="lv-LV"/>
        </w:rPr>
        <w:t xml:space="preserve">Preces piegādes: </w:t>
      </w:r>
      <w:r w:rsidRPr="00324E9D">
        <w:rPr>
          <w:rFonts w:ascii="Arial" w:hAnsi="Arial" w:cs="Arial"/>
          <w:bCs/>
          <w:sz w:val="20"/>
          <w:szCs w:val="20"/>
          <w:lang w:val="lv-LV"/>
        </w:rPr>
        <w:t>preces jāpiegādā</w:t>
      </w:r>
      <w:r w:rsidRPr="00324E9D">
        <w:rPr>
          <w:rFonts w:ascii="Arial" w:hAnsi="Arial" w:cs="Arial"/>
          <w:sz w:val="20"/>
          <w:szCs w:val="20"/>
          <w:lang w:val="lv-LV"/>
        </w:rPr>
        <w:t xml:space="preserve"> pa daļām atsevišķās preču partijās </w:t>
      </w:r>
      <w:r w:rsidRPr="00324E9D">
        <w:rPr>
          <w:rFonts w:ascii="Arial" w:hAnsi="Arial" w:cs="Arial"/>
          <w:bCs/>
          <w:sz w:val="20"/>
          <w:szCs w:val="20"/>
          <w:lang w:val="lv-LV"/>
        </w:rPr>
        <w:t>30 (trīsdesmit) kalendāro dienu laikā pēc Pircēja pieprasījuma.</w:t>
      </w:r>
      <w:r w:rsidRPr="00324E9D">
        <w:rPr>
          <w:rFonts w:ascii="Arial" w:hAnsi="Arial" w:cs="Arial"/>
          <w:b/>
          <w:bCs/>
          <w:sz w:val="20"/>
          <w:szCs w:val="20"/>
          <w:lang w:val="lv-LV"/>
        </w:rPr>
        <w:t xml:space="preserve"> </w:t>
      </w:r>
      <w:r w:rsidRPr="00324E9D">
        <w:rPr>
          <w:rFonts w:ascii="Arial" w:hAnsi="Arial" w:cs="Arial"/>
          <w:sz w:val="20"/>
          <w:szCs w:val="20"/>
          <w:lang w:val="lv-LV"/>
        </w:rPr>
        <w:t>Piegādes termiņš atsevišķai precei var būt garāks, ja pretendents piedāvājumam</w:t>
      </w:r>
      <w:r w:rsidRPr="000259BB">
        <w:rPr>
          <w:rFonts w:ascii="Arial" w:hAnsi="Arial" w:cs="Arial"/>
          <w:sz w:val="20"/>
          <w:szCs w:val="20"/>
          <w:lang w:val="lv-LV"/>
        </w:rPr>
        <w:t xml:space="preserve"> pievienotajā dokumentācijā ir īpaši to norādījis</w:t>
      </w:r>
      <w:r>
        <w:rPr>
          <w:rFonts w:ascii="Arial" w:hAnsi="Arial" w:cs="Arial"/>
          <w:sz w:val="20"/>
          <w:szCs w:val="20"/>
          <w:lang w:val="lv-LV"/>
        </w:rPr>
        <w:t>.</w:t>
      </w:r>
    </w:p>
    <w:p w14:paraId="3F590665" w14:textId="77777777" w:rsidR="0000147A" w:rsidRPr="0000147A" w:rsidRDefault="0000147A" w:rsidP="0000147A">
      <w:pPr>
        <w:jc w:val="both"/>
        <w:rPr>
          <w:rFonts w:ascii="Arial" w:hAnsi="Arial" w:cs="Arial"/>
          <w:b/>
          <w:sz w:val="20"/>
          <w:szCs w:val="20"/>
          <w:lang w:val="lv-LV"/>
        </w:rPr>
      </w:pPr>
    </w:p>
    <w:p w14:paraId="5B7728D0" w14:textId="46114DC4" w:rsidR="00FD40FA" w:rsidRPr="00FD40FA" w:rsidRDefault="003C1F3D" w:rsidP="003C1F3D">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 xml:space="preserve">Preces apjoms: </w:t>
      </w:r>
      <w:r>
        <w:rPr>
          <w:rFonts w:ascii="Arial" w:hAnsi="Arial" w:cs="Arial"/>
          <w:sz w:val="20"/>
          <w:szCs w:val="20"/>
          <w:lang w:val="lv-LV"/>
        </w:rPr>
        <w:t>saskaņā ar tehnisko specifikāciju (nolikuma 1.pielikums).</w:t>
      </w:r>
    </w:p>
    <w:p w14:paraId="056594E6" w14:textId="6A0A4E65" w:rsidR="00FD40FA" w:rsidRDefault="00FD40FA" w:rsidP="00FD40FA">
      <w:pPr>
        <w:pStyle w:val="ListParagraph"/>
        <w:ind w:left="360" w:firstLine="491"/>
        <w:jc w:val="both"/>
        <w:rPr>
          <w:rFonts w:ascii="Arial" w:hAnsi="Arial" w:cs="Arial"/>
          <w:b/>
          <w:bCs/>
          <w:kern w:val="3"/>
          <w:sz w:val="20"/>
          <w:szCs w:val="20"/>
          <w:lang w:val="lv-LV"/>
        </w:rPr>
      </w:pPr>
      <w:r>
        <w:rPr>
          <w:rFonts w:ascii="Arial" w:hAnsi="Arial" w:cs="Arial"/>
          <w:sz w:val="20"/>
          <w:szCs w:val="20"/>
          <w:lang w:val="lv-LV"/>
        </w:rPr>
        <w:t>T</w:t>
      </w:r>
      <w:r w:rsidRPr="000D263B">
        <w:rPr>
          <w:rFonts w:ascii="Arial" w:hAnsi="Arial" w:cs="Arial"/>
          <w:sz w:val="20"/>
          <w:szCs w:val="20"/>
          <w:lang w:val="lv-LV"/>
        </w:rPr>
        <w:t xml:space="preserve">ehniskajā specifikācijā (nolikuma 1.pielikums) norādītie preču apjomi ir </w:t>
      </w:r>
      <w:bookmarkStart w:id="14" w:name="_Hlk78217649"/>
      <w:r w:rsidRPr="000D263B">
        <w:rPr>
          <w:rFonts w:ascii="Arial" w:hAnsi="Arial" w:cs="Arial"/>
          <w:sz w:val="20"/>
          <w:szCs w:val="20"/>
          <w:lang w:val="lv-LV"/>
        </w:rPr>
        <w:t xml:space="preserve">noteikti kā </w:t>
      </w:r>
      <w:r w:rsidRPr="00535678">
        <w:rPr>
          <w:rFonts w:ascii="Arial" w:hAnsi="Arial" w:cs="Arial"/>
          <w:sz w:val="20"/>
          <w:szCs w:val="20"/>
          <w:u w:val="single"/>
          <w:lang w:val="lv-LV"/>
        </w:rPr>
        <w:t>kopējie plānotie daudzumi</w:t>
      </w:r>
      <w:r w:rsidRPr="000D263B">
        <w:rPr>
          <w:rFonts w:ascii="Arial" w:hAnsi="Arial" w:cs="Arial"/>
          <w:b/>
          <w:bCs/>
          <w:sz w:val="20"/>
          <w:szCs w:val="20"/>
          <w:lang w:val="lv-LV"/>
        </w:rPr>
        <w:t xml:space="preserve"> </w:t>
      </w:r>
      <w:r w:rsidRPr="000D263B">
        <w:rPr>
          <w:rFonts w:ascii="Arial" w:hAnsi="Arial" w:cs="Arial"/>
          <w:kern w:val="3"/>
          <w:sz w:val="20"/>
          <w:szCs w:val="20"/>
          <w:lang w:val="lv-LV"/>
        </w:rPr>
        <w:t>(visam līguma darbības periodam)</w:t>
      </w:r>
      <w:r w:rsidRPr="000D263B">
        <w:rPr>
          <w:rFonts w:ascii="Arial" w:hAnsi="Arial" w:cs="Arial"/>
          <w:sz w:val="20"/>
          <w:szCs w:val="20"/>
          <w:lang w:val="lv-LV"/>
        </w:rPr>
        <w:t>, ņemot vērā iepriekšējo gadu iegādes apjomu</w:t>
      </w:r>
      <w:bookmarkEnd w:id="14"/>
      <w:r w:rsidRPr="000D263B">
        <w:rPr>
          <w:rFonts w:ascii="Arial" w:hAnsi="Arial" w:cs="Arial"/>
          <w:kern w:val="3"/>
          <w:sz w:val="20"/>
          <w:szCs w:val="20"/>
          <w:lang w:val="lv-LV"/>
        </w:rPr>
        <w:t xml:space="preserve">. </w:t>
      </w:r>
      <w:r w:rsidR="005F292E">
        <w:rPr>
          <w:rFonts w:ascii="Arial" w:hAnsi="Arial" w:cs="Arial"/>
          <w:kern w:val="3"/>
          <w:sz w:val="20"/>
          <w:szCs w:val="20"/>
          <w:u w:val="single"/>
          <w:lang w:val="lv-LV"/>
        </w:rPr>
        <w:t xml:space="preserve">Pircējam </w:t>
      </w:r>
      <w:r w:rsidRPr="00535678">
        <w:rPr>
          <w:rFonts w:ascii="Arial" w:hAnsi="Arial" w:cs="Arial"/>
          <w:kern w:val="3"/>
          <w:sz w:val="20"/>
          <w:szCs w:val="20"/>
          <w:u w:val="single"/>
          <w:lang w:val="lv-LV"/>
        </w:rPr>
        <w:t>nav pienākums iepirkt visu tehniskajā specifikācijā norādīto preču klāstu un daudzumu.</w:t>
      </w:r>
      <w:r w:rsidR="00014698" w:rsidRPr="00014698">
        <w:rPr>
          <w:rFonts w:ascii="Arial" w:hAnsi="Arial" w:cs="Arial"/>
          <w:kern w:val="3"/>
          <w:sz w:val="20"/>
          <w:szCs w:val="20"/>
          <w:lang w:val="lv-LV"/>
        </w:rPr>
        <w:t xml:space="preserve"> </w:t>
      </w:r>
      <w:r w:rsidR="00014698">
        <w:rPr>
          <w:rFonts w:ascii="Arial" w:hAnsi="Arial" w:cs="Arial"/>
          <w:kern w:val="3"/>
          <w:sz w:val="20"/>
          <w:szCs w:val="20"/>
          <w:lang w:val="lv-LV"/>
        </w:rPr>
        <w:t>Pircējs</w:t>
      </w:r>
      <w:r w:rsidR="00014698" w:rsidRPr="000E0768">
        <w:rPr>
          <w:rFonts w:ascii="Arial" w:hAnsi="Arial" w:cs="Arial"/>
          <w:kern w:val="3"/>
          <w:sz w:val="20"/>
          <w:szCs w:val="20"/>
          <w:lang w:val="lv-LV"/>
        </w:rPr>
        <w:t xml:space="preserve"> i</w:t>
      </w:r>
      <w:r w:rsidR="00014698" w:rsidRPr="000E0768">
        <w:rPr>
          <w:rFonts w:ascii="Arial" w:hAnsi="Arial" w:cs="Arial"/>
          <w:sz w:val="20"/>
          <w:szCs w:val="20"/>
          <w:lang w:val="lv-LV"/>
        </w:rPr>
        <w:t>epirkuma līguma darbības laikā iepērk preču daudzumu apmērā, kāds nepieciešams tā darbības nodrošināšanai</w:t>
      </w:r>
      <w:r w:rsidR="00014698">
        <w:rPr>
          <w:rFonts w:ascii="Arial" w:hAnsi="Arial" w:cs="Arial"/>
          <w:sz w:val="20"/>
          <w:szCs w:val="20"/>
          <w:lang w:val="lv-LV"/>
        </w:rPr>
        <w:t>, nepārsniedzot norādītos daudzumus.</w:t>
      </w:r>
    </w:p>
    <w:p w14:paraId="250DED29" w14:textId="77777777" w:rsidR="003C1F3D" w:rsidRPr="004F4CBD" w:rsidRDefault="003C1F3D" w:rsidP="00FD40FA">
      <w:pPr>
        <w:pStyle w:val="ListParagraph"/>
        <w:ind w:left="360" w:firstLine="491"/>
        <w:jc w:val="both"/>
        <w:rPr>
          <w:rFonts w:ascii="Arial" w:hAnsi="Arial" w:cs="Arial"/>
          <w:b/>
          <w:sz w:val="20"/>
          <w:szCs w:val="20"/>
          <w:lang w:val="lv-LV"/>
        </w:rPr>
      </w:pPr>
      <w:r>
        <w:rPr>
          <w:rFonts w:ascii="Arial" w:hAnsi="Arial" w:cs="Arial"/>
          <w:sz w:val="20"/>
          <w:szCs w:val="20"/>
          <w:lang w:val="lv-LV"/>
        </w:rPr>
        <w:t>N</w:t>
      </w:r>
      <w:r w:rsidRPr="004F4CBD">
        <w:rPr>
          <w:rFonts w:ascii="Arial" w:hAnsi="Arial" w:cs="Arial"/>
          <w:sz w:val="20"/>
          <w:szCs w:val="20"/>
          <w:lang w:val="lv-LV"/>
        </w:rPr>
        <w:t xml:space="preserve">epieciešamības gadījumā, iepirkuma līguma darbības laikā pircējam ir </w:t>
      </w:r>
      <w:r w:rsidRPr="00535678">
        <w:rPr>
          <w:rFonts w:ascii="Arial" w:hAnsi="Arial" w:cs="Arial"/>
          <w:sz w:val="20"/>
          <w:szCs w:val="20"/>
          <w:u w:val="single"/>
          <w:lang w:val="lv-LV"/>
        </w:rPr>
        <w:t>tiesības palielināt preces apjomu par 20%</w:t>
      </w:r>
      <w:r w:rsidRPr="004F4CBD">
        <w:rPr>
          <w:rFonts w:ascii="Arial" w:hAnsi="Arial" w:cs="Arial"/>
          <w:sz w:val="20"/>
          <w:szCs w:val="20"/>
          <w:lang w:val="lv-LV"/>
        </w:rPr>
        <w:t xml:space="preserve"> no iepirkuma līguma summas, neskaitot PVN, noslēdzot par to atsevišķu rakstisku vienošanos ar piegādātāj</w:t>
      </w:r>
      <w:r>
        <w:rPr>
          <w:rFonts w:ascii="Arial" w:hAnsi="Arial" w:cs="Arial"/>
          <w:sz w:val="20"/>
          <w:szCs w:val="20"/>
          <w:lang w:val="lv-LV"/>
        </w:rPr>
        <w:t>u un tiem</w:t>
      </w:r>
      <w:r w:rsidRPr="004F4CBD">
        <w:rPr>
          <w:rFonts w:ascii="Arial" w:hAnsi="Arial" w:cs="Arial"/>
          <w:sz w:val="20"/>
          <w:szCs w:val="20"/>
          <w:lang w:val="lv-LV"/>
        </w:rPr>
        <w:t xml:space="preserve"> pašiem noteikumiem</w:t>
      </w:r>
      <w:r>
        <w:rPr>
          <w:rFonts w:ascii="Arial" w:hAnsi="Arial" w:cs="Arial"/>
          <w:sz w:val="20"/>
          <w:szCs w:val="20"/>
          <w:lang w:val="lv-LV"/>
        </w:rPr>
        <w:t>.</w:t>
      </w:r>
    </w:p>
    <w:p w14:paraId="224FFAD0" w14:textId="77777777" w:rsidR="003C1F3D" w:rsidRPr="004F4CBD" w:rsidRDefault="003C1F3D" w:rsidP="003C1F3D">
      <w:pPr>
        <w:jc w:val="both"/>
        <w:rPr>
          <w:rFonts w:ascii="Arial" w:hAnsi="Arial" w:cs="Arial"/>
          <w:b/>
          <w:sz w:val="20"/>
          <w:szCs w:val="20"/>
          <w:lang w:val="lv-LV"/>
        </w:rPr>
      </w:pPr>
    </w:p>
    <w:p w14:paraId="7155CAE3" w14:textId="678CEAB1" w:rsidR="003C1F3D" w:rsidRDefault="003C1F3D" w:rsidP="003C1F3D">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Garantijas nosacījumi:</w:t>
      </w:r>
      <w:r w:rsidRPr="004F4CBD">
        <w:rPr>
          <w:rFonts w:ascii="Arial" w:hAnsi="Arial" w:cs="Arial"/>
          <w:sz w:val="20"/>
          <w:szCs w:val="20"/>
          <w:lang w:val="lv-LV"/>
        </w:rPr>
        <w:t xml:space="preserve"> </w:t>
      </w:r>
      <w:r w:rsidRPr="004F4CBD">
        <w:rPr>
          <w:rFonts w:ascii="Arial" w:hAnsi="Arial" w:cs="Arial"/>
          <w:bCs/>
          <w:color w:val="000000"/>
          <w:sz w:val="20"/>
          <w:szCs w:val="20"/>
          <w:lang w:val="lv-LV"/>
        </w:rPr>
        <w:t>2 (divi) gadi</w:t>
      </w:r>
      <w:r w:rsidRPr="005E3CB9">
        <w:rPr>
          <w:rFonts w:ascii="Arial" w:hAnsi="Arial" w:cs="Arial"/>
          <w:b/>
          <w:color w:val="000000"/>
          <w:sz w:val="20"/>
          <w:szCs w:val="20"/>
          <w:lang w:val="lv-LV"/>
        </w:rPr>
        <w:t xml:space="preserve"> </w:t>
      </w:r>
      <w:r w:rsidRPr="005E3CB9">
        <w:rPr>
          <w:rFonts w:ascii="Arial" w:hAnsi="Arial" w:cs="Arial"/>
          <w:sz w:val="20"/>
          <w:szCs w:val="20"/>
          <w:lang w:val="lv-LV"/>
        </w:rPr>
        <w:t>no preces pieņemšanas dokumenta parakstīšanas dienas vai saskaņā ar ražotāja tehnisko dokumentāciju</w:t>
      </w:r>
      <w:r>
        <w:rPr>
          <w:rFonts w:ascii="Arial" w:hAnsi="Arial" w:cs="Arial"/>
          <w:sz w:val="20"/>
          <w:szCs w:val="20"/>
          <w:lang w:val="lv-LV"/>
        </w:rPr>
        <w:t>. J</w:t>
      </w:r>
      <w:r w:rsidRPr="005E3CB9">
        <w:rPr>
          <w:rFonts w:ascii="Arial" w:hAnsi="Arial" w:cs="Arial"/>
          <w:sz w:val="20"/>
          <w:szCs w:val="20"/>
          <w:lang w:val="lv-LV"/>
        </w:rPr>
        <w:t>a ražotājs noteicis īsāku preces garantijas termiņu</w:t>
      </w:r>
      <w:r>
        <w:rPr>
          <w:rFonts w:ascii="Arial" w:hAnsi="Arial" w:cs="Arial"/>
          <w:sz w:val="20"/>
          <w:szCs w:val="20"/>
          <w:lang w:val="lv-LV"/>
        </w:rPr>
        <w:t xml:space="preserve">, </w:t>
      </w:r>
      <w:r w:rsidRPr="005E3CB9">
        <w:rPr>
          <w:rFonts w:ascii="Arial" w:hAnsi="Arial" w:cs="Arial"/>
          <w:sz w:val="20"/>
          <w:szCs w:val="20"/>
          <w:lang w:val="lv-LV"/>
        </w:rPr>
        <w:t>piedāvājumam jāpievieno ražotāja dokuments, kas uzskatāmi apliecina un pamato minēto</w:t>
      </w:r>
    </w:p>
    <w:p w14:paraId="035551B1" w14:textId="77777777" w:rsidR="003C1F3D" w:rsidRPr="004F4CBD" w:rsidRDefault="003C1F3D" w:rsidP="003C1F3D">
      <w:pPr>
        <w:rPr>
          <w:rFonts w:ascii="Arial" w:hAnsi="Arial" w:cs="Arial"/>
          <w:b/>
          <w:sz w:val="20"/>
          <w:szCs w:val="20"/>
          <w:lang w:val="lv-LV"/>
        </w:rPr>
      </w:pPr>
    </w:p>
    <w:p w14:paraId="7B2BA413" w14:textId="6EB4ECC1" w:rsidR="003C1F3D" w:rsidRPr="00014698" w:rsidRDefault="003C1F3D" w:rsidP="003C1F3D">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Samaksas nosacījumi:</w:t>
      </w:r>
      <w:r w:rsidRPr="004F4CBD">
        <w:rPr>
          <w:rFonts w:ascii="Arial" w:hAnsi="Arial" w:cs="Arial"/>
          <w:sz w:val="20"/>
          <w:szCs w:val="20"/>
          <w:lang w:val="lv-LV"/>
        </w:rPr>
        <w:t xml:space="preserve"> </w:t>
      </w:r>
      <w:r w:rsidRPr="00500DD4">
        <w:rPr>
          <w:rFonts w:ascii="Arial" w:hAnsi="Arial" w:cs="Arial"/>
          <w:sz w:val="20"/>
          <w:szCs w:val="20"/>
          <w:lang w:val="lv-LV"/>
        </w:rPr>
        <w:t>30 (trīsdesmit) kalendārās dienas pēc</w:t>
      </w:r>
      <w:r>
        <w:rPr>
          <w:rFonts w:ascii="Arial" w:hAnsi="Arial" w:cs="Arial"/>
          <w:sz w:val="20"/>
          <w:szCs w:val="20"/>
          <w:lang w:val="lv-LV"/>
        </w:rPr>
        <w:t xml:space="preserve"> </w:t>
      </w:r>
      <w:r w:rsidRPr="005E3CB9">
        <w:rPr>
          <w:rFonts w:ascii="Arial" w:hAnsi="Arial" w:cs="Arial"/>
          <w:sz w:val="20"/>
          <w:szCs w:val="20"/>
          <w:lang w:val="lv-LV"/>
        </w:rPr>
        <w:t>preču pieņemšanas dokumentu parakstīšanas un rēķina saņemšanas</w:t>
      </w:r>
      <w:r>
        <w:rPr>
          <w:rFonts w:ascii="Arial" w:hAnsi="Arial" w:cs="Arial"/>
          <w:bCs/>
          <w:sz w:val="20"/>
          <w:szCs w:val="20"/>
          <w:lang w:val="lv-LV"/>
        </w:rPr>
        <w:t xml:space="preserve"> </w:t>
      </w:r>
      <w:r w:rsidRPr="0039520B">
        <w:rPr>
          <w:rFonts w:ascii="Arial" w:hAnsi="Arial" w:cs="Arial"/>
          <w:sz w:val="20"/>
          <w:szCs w:val="20"/>
          <w:lang w:val="lv-LV" w:eastAsia="lv-LV"/>
        </w:rPr>
        <w:t xml:space="preserve">saskaņā ar līguma projektā noteikto kārtību (sk. nolikuma </w:t>
      </w:r>
      <w:r w:rsidR="002E19C4">
        <w:rPr>
          <w:rFonts w:ascii="Arial" w:hAnsi="Arial" w:cs="Arial"/>
          <w:sz w:val="20"/>
          <w:szCs w:val="20"/>
          <w:lang w:val="lv-LV" w:eastAsia="lv-LV"/>
        </w:rPr>
        <w:t>4</w:t>
      </w:r>
      <w:r w:rsidRPr="0039520B">
        <w:rPr>
          <w:rFonts w:ascii="Arial" w:hAnsi="Arial" w:cs="Arial"/>
          <w:sz w:val="20"/>
          <w:szCs w:val="20"/>
          <w:lang w:val="lv-LV" w:eastAsia="lv-LV"/>
        </w:rPr>
        <w:t>.pielikumā)</w:t>
      </w:r>
      <w:r>
        <w:rPr>
          <w:rFonts w:ascii="Arial" w:hAnsi="Arial" w:cs="Arial"/>
          <w:sz w:val="20"/>
          <w:szCs w:val="20"/>
          <w:lang w:val="lv-LV" w:eastAsia="lv-LV"/>
        </w:rPr>
        <w:t>.</w:t>
      </w:r>
    </w:p>
    <w:p w14:paraId="5442769F" w14:textId="77777777" w:rsidR="00014698" w:rsidRPr="00014698" w:rsidRDefault="00014698" w:rsidP="00014698">
      <w:pPr>
        <w:pStyle w:val="ListParagraph"/>
        <w:rPr>
          <w:rFonts w:ascii="Arial" w:hAnsi="Arial" w:cs="Arial"/>
          <w:b/>
          <w:sz w:val="20"/>
          <w:szCs w:val="20"/>
          <w:lang w:val="lv-LV"/>
        </w:rPr>
      </w:pPr>
    </w:p>
    <w:p w14:paraId="618AA534" w14:textId="7E2E2068" w:rsidR="003C1F3D" w:rsidRPr="00C2604E" w:rsidRDefault="003C1F3D" w:rsidP="003C1F3D">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Tehniskais raksturojums</w:t>
      </w:r>
      <w:r w:rsidRPr="005E3CB9">
        <w:rPr>
          <w:rFonts w:ascii="Arial" w:hAnsi="Arial" w:cs="Arial"/>
          <w:sz w:val="20"/>
          <w:szCs w:val="20"/>
          <w:lang w:val="lv-LV"/>
        </w:rPr>
        <w:t xml:space="preserve">: piegādātājam jānodrošina preci un tās piegādi saskaņā ar nolikumu, t.sk. Tehnisko specifikāciju (nolikuma 1.pielikums) atbilstošas kvalitātes, standartu un normatīvo aktu </w:t>
      </w:r>
      <w:r w:rsidRPr="00C2604E">
        <w:rPr>
          <w:rFonts w:ascii="Arial" w:hAnsi="Arial" w:cs="Arial"/>
          <w:sz w:val="20"/>
          <w:szCs w:val="20"/>
          <w:lang w:val="lv-LV"/>
        </w:rPr>
        <w:t>prasībām,  jaunu, nelietotu, bez korozijas pazīmēm un saražotas ne agrāk kā 202</w:t>
      </w:r>
      <w:r w:rsidR="00C2604E" w:rsidRPr="00C2604E">
        <w:rPr>
          <w:rFonts w:ascii="Arial" w:hAnsi="Arial" w:cs="Arial"/>
          <w:sz w:val="20"/>
          <w:szCs w:val="20"/>
          <w:lang w:val="lv-LV"/>
        </w:rPr>
        <w:t>1</w:t>
      </w:r>
      <w:r w:rsidRPr="00C2604E">
        <w:rPr>
          <w:rFonts w:ascii="Arial" w:hAnsi="Arial" w:cs="Arial"/>
          <w:sz w:val="20"/>
          <w:szCs w:val="20"/>
          <w:lang w:val="lv-LV"/>
        </w:rPr>
        <w:t>.gadā.</w:t>
      </w:r>
    </w:p>
    <w:p w14:paraId="1EF0950F" w14:textId="77777777" w:rsidR="003C1F3D" w:rsidRPr="00C2604E" w:rsidRDefault="003C1F3D" w:rsidP="003C1F3D">
      <w:pPr>
        <w:jc w:val="both"/>
        <w:rPr>
          <w:rFonts w:ascii="Arial" w:hAnsi="Arial" w:cs="Arial"/>
          <w:b/>
          <w:sz w:val="20"/>
          <w:szCs w:val="20"/>
          <w:lang w:val="lv-LV"/>
        </w:rPr>
      </w:pPr>
    </w:p>
    <w:p w14:paraId="0E9319C6" w14:textId="77777777" w:rsidR="003C1F3D" w:rsidRPr="00BF2B95" w:rsidRDefault="003C1F3D" w:rsidP="003C1F3D">
      <w:pPr>
        <w:pStyle w:val="ListParagraph"/>
        <w:numPr>
          <w:ilvl w:val="1"/>
          <w:numId w:val="8"/>
        </w:numPr>
        <w:jc w:val="both"/>
        <w:rPr>
          <w:rFonts w:ascii="Arial" w:hAnsi="Arial" w:cs="Arial"/>
          <w:b/>
          <w:sz w:val="20"/>
          <w:szCs w:val="20"/>
          <w:lang w:val="lv-LV"/>
        </w:rPr>
      </w:pPr>
      <w:r w:rsidRPr="00C2604E">
        <w:rPr>
          <w:rFonts w:ascii="Arial" w:hAnsi="Arial" w:cs="Arial"/>
          <w:b/>
          <w:sz w:val="20"/>
          <w:szCs w:val="20"/>
          <w:lang w:val="lv-LV"/>
        </w:rPr>
        <w:t xml:space="preserve">Pircēja plānotā kopējā samaksa par līguma izpildi: </w:t>
      </w:r>
      <w:r w:rsidRPr="00C2604E">
        <w:rPr>
          <w:rFonts w:ascii="Arial" w:hAnsi="Arial" w:cs="Arial"/>
          <w:bCs/>
          <w:sz w:val="20"/>
          <w:szCs w:val="20"/>
          <w:lang w:val="lv-LV"/>
        </w:rPr>
        <w:t>līdz 14</w:t>
      </w:r>
      <w:r w:rsidR="004C57C3" w:rsidRPr="00C2604E">
        <w:rPr>
          <w:rFonts w:ascii="Arial" w:hAnsi="Arial" w:cs="Arial"/>
          <w:bCs/>
          <w:sz w:val="20"/>
          <w:szCs w:val="20"/>
          <w:lang w:val="lv-LV"/>
        </w:rPr>
        <w:t>0</w:t>
      </w:r>
      <w:r w:rsidRPr="00C2604E">
        <w:rPr>
          <w:rFonts w:ascii="Arial" w:hAnsi="Arial" w:cs="Arial"/>
          <w:bCs/>
          <w:sz w:val="20"/>
          <w:szCs w:val="20"/>
          <w:lang w:val="lv-LV"/>
        </w:rPr>
        <w:t xml:space="preserve"> 000,00 EUR (viens simts </w:t>
      </w:r>
      <w:r w:rsidRPr="00BF2B95">
        <w:rPr>
          <w:rFonts w:ascii="Arial" w:hAnsi="Arial" w:cs="Arial"/>
          <w:bCs/>
          <w:sz w:val="20"/>
          <w:szCs w:val="20"/>
          <w:lang w:val="lv-LV"/>
        </w:rPr>
        <w:t>četrdesmit tūkstoši eiro, 00 centi)neieskaitot pievienotās vērtības nodokli (PVN)</w:t>
      </w:r>
      <w:bookmarkEnd w:id="12"/>
      <w:bookmarkEnd w:id="13"/>
      <w:r w:rsidRPr="00BF2B95">
        <w:rPr>
          <w:rFonts w:ascii="Arial" w:hAnsi="Arial" w:cs="Arial"/>
          <w:bCs/>
          <w:color w:val="0070C0"/>
          <w:sz w:val="20"/>
          <w:szCs w:val="20"/>
          <w:lang w:val="lv-LV"/>
        </w:rPr>
        <w:t>.</w:t>
      </w:r>
    </w:p>
    <w:p w14:paraId="3C5072AF" w14:textId="77777777" w:rsidR="0075534C" w:rsidRDefault="0075534C" w:rsidP="0075534C">
      <w:pPr>
        <w:jc w:val="both"/>
        <w:rPr>
          <w:rFonts w:ascii="Arial" w:hAnsi="Arial" w:cs="Arial"/>
          <w:b/>
          <w:sz w:val="20"/>
          <w:szCs w:val="20"/>
          <w:lang w:val="lv-LV"/>
        </w:rPr>
      </w:pPr>
    </w:p>
    <w:p w14:paraId="754C6E6D" w14:textId="77777777" w:rsidR="003C1F3D" w:rsidRPr="009B6AA7" w:rsidRDefault="003C1F3D" w:rsidP="0075534C">
      <w:pPr>
        <w:jc w:val="both"/>
        <w:rPr>
          <w:rFonts w:ascii="Arial" w:hAnsi="Arial" w:cs="Arial"/>
          <w:b/>
          <w:sz w:val="20"/>
          <w:szCs w:val="20"/>
          <w:lang w:val="lv-LV"/>
        </w:rPr>
      </w:pPr>
    </w:p>
    <w:p w14:paraId="1035370C" w14:textId="77777777" w:rsidR="008B3047" w:rsidRPr="009B6AA7" w:rsidRDefault="008B3047" w:rsidP="008B3047">
      <w:pPr>
        <w:numPr>
          <w:ilvl w:val="0"/>
          <w:numId w:val="8"/>
        </w:numPr>
        <w:jc w:val="center"/>
        <w:rPr>
          <w:rFonts w:ascii="Arial" w:hAnsi="Arial" w:cs="Arial"/>
          <w:b/>
          <w:caps/>
          <w:sz w:val="20"/>
          <w:szCs w:val="20"/>
          <w:lang w:val="lv-LV"/>
        </w:rPr>
      </w:pPr>
      <w:r w:rsidRPr="009B6AA7">
        <w:rPr>
          <w:rFonts w:ascii="Arial" w:hAnsi="Arial" w:cs="Arial"/>
          <w:b/>
          <w:caps/>
          <w:sz w:val="20"/>
          <w:szCs w:val="20"/>
          <w:lang w:val="lv-LV"/>
        </w:rPr>
        <w:t xml:space="preserve">Pretendentu atlases prasības un piedāvājumā </w:t>
      </w:r>
      <w:r w:rsidR="00E46E08" w:rsidRPr="009B6AA7">
        <w:rPr>
          <w:rFonts w:ascii="Arial" w:hAnsi="Arial" w:cs="Arial"/>
          <w:b/>
          <w:caps/>
          <w:sz w:val="20"/>
          <w:szCs w:val="20"/>
          <w:lang w:val="lv-LV"/>
        </w:rPr>
        <w:t>iesniedzamā</w:t>
      </w:r>
      <w:r w:rsidRPr="009B6AA7">
        <w:rPr>
          <w:rFonts w:ascii="Arial" w:hAnsi="Arial" w:cs="Arial"/>
          <w:b/>
          <w:caps/>
          <w:sz w:val="20"/>
          <w:szCs w:val="20"/>
          <w:lang w:val="lv-LV"/>
        </w:rPr>
        <w:t xml:space="preserve"> informācija</w:t>
      </w:r>
      <w:r w:rsidR="00EC363A" w:rsidRPr="009B6AA7">
        <w:rPr>
          <w:rFonts w:ascii="Arial" w:hAnsi="Arial" w:cs="Arial"/>
          <w:b/>
          <w:caps/>
          <w:sz w:val="20"/>
          <w:szCs w:val="20"/>
          <w:lang w:val="lv-LV"/>
        </w:rPr>
        <w:t xml:space="preserve"> un </w:t>
      </w:r>
      <w:r w:rsidRPr="009B6AA7">
        <w:rPr>
          <w:rFonts w:ascii="Arial" w:hAnsi="Arial" w:cs="Arial"/>
          <w:b/>
          <w:caps/>
          <w:sz w:val="20"/>
          <w:szCs w:val="20"/>
          <w:lang w:val="lv-LV"/>
        </w:rPr>
        <w:t>dokumenti</w:t>
      </w:r>
    </w:p>
    <w:p w14:paraId="648D8D1E" w14:textId="77777777" w:rsidR="002C516B" w:rsidRPr="009B6AA7" w:rsidRDefault="000B38F7" w:rsidP="000B38F7">
      <w:pPr>
        <w:ind w:firstLine="426"/>
        <w:jc w:val="both"/>
        <w:rPr>
          <w:rFonts w:ascii="Arial" w:hAnsi="Arial" w:cs="Arial"/>
          <w:b/>
          <w:caps/>
          <w:sz w:val="20"/>
          <w:szCs w:val="20"/>
          <w:lang w:val="lv-LV"/>
        </w:rPr>
      </w:pPr>
      <w:bookmarkStart w:id="15" w:name="_Hlk74742475"/>
      <w:r w:rsidRPr="009B6AA7">
        <w:rPr>
          <w:rFonts w:ascii="Arial" w:hAnsi="Arial" w:cs="Arial"/>
          <w:bCs/>
          <w:sz w:val="20"/>
          <w:szCs w:val="20"/>
          <w:lang w:val="lv-LV"/>
        </w:rPr>
        <w:t xml:space="preserve">Pretendentam jāatbilst šādiem pretendentu atlases </w:t>
      </w:r>
      <w:r w:rsidR="00336EA8" w:rsidRPr="009B6AA7">
        <w:rPr>
          <w:rFonts w:ascii="Arial" w:hAnsi="Arial" w:cs="Arial"/>
          <w:bCs/>
          <w:sz w:val="20"/>
          <w:szCs w:val="20"/>
          <w:lang w:val="lv-LV"/>
        </w:rPr>
        <w:t xml:space="preserve">(kvalifikācijas) </w:t>
      </w:r>
      <w:r w:rsidR="00AB0A63" w:rsidRPr="009B6AA7">
        <w:rPr>
          <w:rFonts w:ascii="Arial" w:hAnsi="Arial" w:cs="Arial"/>
          <w:bCs/>
          <w:sz w:val="20"/>
          <w:szCs w:val="20"/>
          <w:lang w:val="lv-LV"/>
        </w:rPr>
        <w:t>nosacījumiem</w:t>
      </w:r>
      <w:r w:rsidRPr="009B6AA7">
        <w:rPr>
          <w:rFonts w:ascii="Arial" w:hAnsi="Arial" w:cs="Arial"/>
          <w:bCs/>
          <w:sz w:val="20"/>
          <w:szCs w:val="20"/>
          <w:lang w:val="lv-LV"/>
        </w:rPr>
        <w:t xml:space="preserve"> un ar piedāvājumu jāiesniedz šāda informācija un dokumenti:</w:t>
      </w:r>
    </w:p>
    <w:tbl>
      <w:tblPr>
        <w:tblStyle w:val="TableGrid"/>
        <w:tblW w:w="9747" w:type="dxa"/>
        <w:tblLook w:val="04A0" w:firstRow="1" w:lastRow="0" w:firstColumn="1" w:lastColumn="0" w:noHBand="0" w:noVBand="1"/>
      </w:tblPr>
      <w:tblGrid>
        <w:gridCol w:w="950"/>
        <w:gridCol w:w="3411"/>
        <w:gridCol w:w="2835"/>
        <w:gridCol w:w="2551"/>
      </w:tblGrid>
      <w:tr w:rsidR="008B38C3" w:rsidRPr="009B6AA7" w14:paraId="2F779A4B" w14:textId="77777777" w:rsidTr="006950AF">
        <w:trPr>
          <w:trHeight w:val="430"/>
        </w:trPr>
        <w:tc>
          <w:tcPr>
            <w:tcW w:w="950" w:type="dxa"/>
            <w:vMerge w:val="restart"/>
            <w:shd w:val="clear" w:color="auto" w:fill="F2F2F2" w:themeFill="background1" w:themeFillShade="F2"/>
            <w:vAlign w:val="center"/>
          </w:tcPr>
          <w:p w14:paraId="256B95DC" w14:textId="77777777" w:rsidR="008B38C3" w:rsidRPr="009B6AA7" w:rsidRDefault="008B38C3" w:rsidP="00A70413">
            <w:pPr>
              <w:jc w:val="center"/>
              <w:rPr>
                <w:rFonts w:ascii="Arial" w:hAnsi="Arial" w:cs="Arial"/>
                <w:b/>
                <w:sz w:val="20"/>
                <w:szCs w:val="20"/>
                <w:lang w:val="lv-LV"/>
              </w:rPr>
            </w:pPr>
            <w:r w:rsidRPr="009B6AA7">
              <w:rPr>
                <w:rFonts w:ascii="Arial" w:hAnsi="Arial" w:cs="Arial"/>
                <w:b/>
                <w:sz w:val="20"/>
                <w:szCs w:val="20"/>
                <w:lang w:val="lv-LV"/>
              </w:rPr>
              <w:t>Nr.</w:t>
            </w:r>
          </w:p>
          <w:p w14:paraId="2B60EA38" w14:textId="77777777" w:rsidR="008B38C3" w:rsidRPr="009B6AA7" w:rsidRDefault="008B38C3" w:rsidP="00A70413">
            <w:pPr>
              <w:jc w:val="center"/>
              <w:rPr>
                <w:rFonts w:ascii="Arial" w:hAnsi="Arial" w:cs="Arial"/>
                <w:b/>
                <w:sz w:val="20"/>
                <w:szCs w:val="20"/>
                <w:lang w:val="lv-LV"/>
              </w:rPr>
            </w:pPr>
            <w:r w:rsidRPr="009B6AA7">
              <w:rPr>
                <w:rFonts w:ascii="Arial" w:hAnsi="Arial" w:cs="Arial"/>
                <w:b/>
                <w:sz w:val="20"/>
                <w:szCs w:val="20"/>
                <w:lang w:val="lv-LV"/>
              </w:rPr>
              <w:lastRenderedPageBreak/>
              <w:t>p.k.</w:t>
            </w:r>
          </w:p>
        </w:tc>
        <w:tc>
          <w:tcPr>
            <w:tcW w:w="3411" w:type="dxa"/>
            <w:vMerge w:val="restart"/>
            <w:shd w:val="clear" w:color="auto" w:fill="F2F2F2" w:themeFill="background1" w:themeFillShade="F2"/>
            <w:vAlign w:val="center"/>
          </w:tcPr>
          <w:p w14:paraId="40064341" w14:textId="77777777" w:rsidR="008B38C3" w:rsidRPr="009B6AA7" w:rsidRDefault="008B38C3" w:rsidP="00A70413">
            <w:pPr>
              <w:jc w:val="center"/>
              <w:rPr>
                <w:rFonts w:ascii="Arial" w:hAnsi="Arial" w:cs="Arial"/>
                <w:b/>
                <w:caps/>
                <w:sz w:val="20"/>
                <w:szCs w:val="20"/>
                <w:lang w:val="lv-LV"/>
              </w:rPr>
            </w:pPr>
            <w:r w:rsidRPr="009B6AA7">
              <w:rPr>
                <w:rFonts w:ascii="Arial" w:hAnsi="Arial" w:cs="Arial"/>
                <w:b/>
                <w:sz w:val="20"/>
                <w:szCs w:val="20"/>
                <w:lang w:val="lv-LV"/>
              </w:rPr>
              <w:lastRenderedPageBreak/>
              <w:t>Pretendentu atlases prasības</w:t>
            </w:r>
          </w:p>
        </w:tc>
        <w:tc>
          <w:tcPr>
            <w:tcW w:w="5386" w:type="dxa"/>
            <w:gridSpan w:val="2"/>
            <w:shd w:val="clear" w:color="auto" w:fill="F2F2F2" w:themeFill="background1" w:themeFillShade="F2"/>
            <w:vAlign w:val="center"/>
          </w:tcPr>
          <w:p w14:paraId="4B4EF771" w14:textId="77777777" w:rsidR="008B38C3" w:rsidRPr="009B6AA7" w:rsidRDefault="008B38C3" w:rsidP="00A70413">
            <w:pPr>
              <w:overflowPunct w:val="0"/>
              <w:autoSpaceDE w:val="0"/>
              <w:autoSpaceDN w:val="0"/>
              <w:adjustRightInd w:val="0"/>
              <w:jc w:val="center"/>
              <w:textAlignment w:val="baseline"/>
              <w:rPr>
                <w:rFonts w:ascii="Arial" w:hAnsi="Arial" w:cs="Arial"/>
                <w:i/>
                <w:sz w:val="20"/>
                <w:szCs w:val="20"/>
                <w:lang w:val="lv-LV"/>
              </w:rPr>
            </w:pPr>
            <w:r w:rsidRPr="009B6AA7">
              <w:rPr>
                <w:rFonts w:ascii="Arial" w:hAnsi="Arial" w:cs="Arial"/>
                <w:b/>
                <w:iCs/>
                <w:sz w:val="20"/>
                <w:szCs w:val="20"/>
                <w:lang w:val="lv-LV"/>
              </w:rPr>
              <w:t>Iesniedzamā informācija, dokumenti:</w:t>
            </w:r>
          </w:p>
        </w:tc>
      </w:tr>
      <w:tr w:rsidR="008B38C3" w:rsidRPr="009B6AA7" w14:paraId="2C4783FB" w14:textId="77777777" w:rsidTr="006950AF">
        <w:trPr>
          <w:trHeight w:val="430"/>
        </w:trPr>
        <w:tc>
          <w:tcPr>
            <w:tcW w:w="950" w:type="dxa"/>
            <w:vMerge/>
            <w:shd w:val="clear" w:color="auto" w:fill="F2F2F2" w:themeFill="background1" w:themeFillShade="F2"/>
            <w:vAlign w:val="center"/>
          </w:tcPr>
          <w:p w14:paraId="1A670CD6" w14:textId="77777777" w:rsidR="008B38C3" w:rsidRPr="009B6AA7" w:rsidRDefault="008B38C3" w:rsidP="00A70413">
            <w:pPr>
              <w:jc w:val="center"/>
              <w:rPr>
                <w:rFonts w:ascii="Arial" w:hAnsi="Arial" w:cs="Arial"/>
                <w:b/>
                <w:sz w:val="20"/>
                <w:szCs w:val="20"/>
                <w:lang w:val="lv-LV"/>
              </w:rPr>
            </w:pPr>
          </w:p>
        </w:tc>
        <w:tc>
          <w:tcPr>
            <w:tcW w:w="3411" w:type="dxa"/>
            <w:vMerge/>
            <w:shd w:val="clear" w:color="auto" w:fill="F2F2F2" w:themeFill="background1" w:themeFillShade="F2"/>
            <w:vAlign w:val="center"/>
          </w:tcPr>
          <w:p w14:paraId="7E641C32" w14:textId="77777777" w:rsidR="008B38C3" w:rsidRPr="009B6AA7" w:rsidRDefault="008B38C3" w:rsidP="00A70413">
            <w:pPr>
              <w:jc w:val="center"/>
              <w:rPr>
                <w:rFonts w:ascii="Arial" w:hAnsi="Arial" w:cs="Arial"/>
                <w:b/>
                <w:sz w:val="20"/>
                <w:szCs w:val="20"/>
                <w:lang w:val="lv-LV"/>
              </w:rPr>
            </w:pPr>
          </w:p>
        </w:tc>
        <w:tc>
          <w:tcPr>
            <w:tcW w:w="2835" w:type="dxa"/>
            <w:shd w:val="clear" w:color="auto" w:fill="F2F2F2" w:themeFill="background1" w:themeFillShade="F2"/>
            <w:vAlign w:val="center"/>
          </w:tcPr>
          <w:p w14:paraId="619A9BAE" w14:textId="77777777" w:rsidR="008B38C3" w:rsidRPr="009B6AA7" w:rsidRDefault="008B38C3" w:rsidP="00A70413">
            <w:pPr>
              <w:overflowPunct w:val="0"/>
              <w:autoSpaceDE w:val="0"/>
              <w:autoSpaceDN w:val="0"/>
              <w:adjustRightInd w:val="0"/>
              <w:jc w:val="center"/>
              <w:textAlignment w:val="baseline"/>
              <w:rPr>
                <w:rFonts w:ascii="Arial" w:hAnsi="Arial" w:cs="Arial"/>
                <w:b/>
                <w:i/>
                <w:sz w:val="20"/>
                <w:szCs w:val="20"/>
                <w:lang w:val="lv-LV"/>
              </w:rPr>
            </w:pPr>
            <w:r w:rsidRPr="009B6AA7">
              <w:rPr>
                <w:rFonts w:ascii="Arial" w:hAnsi="Arial" w:cs="Arial"/>
                <w:b/>
                <w:i/>
                <w:sz w:val="20"/>
                <w:szCs w:val="20"/>
                <w:lang w:val="lv-LV"/>
              </w:rPr>
              <w:t>Latvijā reģistrētiem pretendentiem</w:t>
            </w:r>
          </w:p>
        </w:tc>
        <w:tc>
          <w:tcPr>
            <w:tcW w:w="2551" w:type="dxa"/>
            <w:shd w:val="clear" w:color="auto" w:fill="F2F2F2" w:themeFill="background1" w:themeFillShade="F2"/>
            <w:vAlign w:val="center"/>
          </w:tcPr>
          <w:p w14:paraId="0353433F" w14:textId="77777777" w:rsidR="008B38C3" w:rsidRPr="009B6AA7" w:rsidRDefault="008B38C3" w:rsidP="00A70413">
            <w:pPr>
              <w:overflowPunct w:val="0"/>
              <w:autoSpaceDE w:val="0"/>
              <w:autoSpaceDN w:val="0"/>
              <w:adjustRightInd w:val="0"/>
              <w:jc w:val="center"/>
              <w:textAlignment w:val="baseline"/>
              <w:rPr>
                <w:rFonts w:ascii="Arial" w:hAnsi="Arial" w:cs="Arial"/>
                <w:b/>
                <w:i/>
                <w:sz w:val="20"/>
                <w:szCs w:val="20"/>
                <w:lang w:val="lv-LV"/>
              </w:rPr>
            </w:pPr>
            <w:r w:rsidRPr="009B6AA7">
              <w:rPr>
                <w:rFonts w:ascii="Arial" w:hAnsi="Arial" w:cs="Arial"/>
                <w:b/>
                <w:i/>
                <w:sz w:val="20"/>
                <w:szCs w:val="20"/>
                <w:lang w:val="lv-LV"/>
              </w:rPr>
              <w:t>Ārvalstīs reģistrētiem pretendentiem</w:t>
            </w:r>
          </w:p>
        </w:tc>
      </w:tr>
      <w:tr w:rsidR="00E46E08" w:rsidRPr="009B6AA7" w14:paraId="1454CC09" w14:textId="77777777" w:rsidTr="006950AF">
        <w:tc>
          <w:tcPr>
            <w:tcW w:w="950" w:type="dxa"/>
            <w:tcBorders>
              <w:bottom w:val="nil"/>
            </w:tcBorders>
          </w:tcPr>
          <w:p w14:paraId="4E9F0196" w14:textId="77777777" w:rsidR="00E46E08" w:rsidRPr="009B6AA7" w:rsidRDefault="00E46E08" w:rsidP="00A70413">
            <w:pPr>
              <w:rPr>
                <w:rFonts w:ascii="Arial" w:hAnsi="Arial" w:cs="Arial"/>
                <w:b/>
                <w:bCs/>
                <w:sz w:val="20"/>
                <w:szCs w:val="20"/>
                <w:lang w:val="lv-LV"/>
              </w:rPr>
            </w:pPr>
            <w:r w:rsidRPr="009B6AA7">
              <w:rPr>
                <w:rFonts w:ascii="Arial" w:hAnsi="Arial" w:cs="Arial"/>
                <w:b/>
                <w:bCs/>
                <w:sz w:val="20"/>
                <w:szCs w:val="20"/>
                <w:lang w:val="lv-LV"/>
              </w:rPr>
              <w:t>3.1.</w:t>
            </w:r>
          </w:p>
        </w:tc>
        <w:tc>
          <w:tcPr>
            <w:tcW w:w="8797" w:type="dxa"/>
            <w:gridSpan w:val="3"/>
          </w:tcPr>
          <w:p w14:paraId="450CBA53" w14:textId="6BF752C6" w:rsidR="00E46E08" w:rsidRPr="009B6AA7" w:rsidRDefault="00E46E08" w:rsidP="00A70413">
            <w:pPr>
              <w:rPr>
                <w:rFonts w:ascii="Arial" w:hAnsi="Arial" w:cs="Arial"/>
                <w:b/>
                <w:bCs/>
                <w:sz w:val="20"/>
                <w:szCs w:val="20"/>
                <w:lang w:val="lv-LV"/>
              </w:rPr>
            </w:pPr>
            <w:r w:rsidRPr="009B6AA7">
              <w:rPr>
                <w:rFonts w:ascii="Arial" w:hAnsi="Arial" w:cs="Arial"/>
                <w:b/>
                <w:bCs/>
                <w:sz w:val="20"/>
                <w:szCs w:val="20"/>
                <w:lang w:val="lv-LV"/>
              </w:rPr>
              <w:t xml:space="preserve">Pretendents apliecina dalību </w:t>
            </w:r>
            <w:r w:rsidR="002255C3">
              <w:rPr>
                <w:rFonts w:ascii="Arial" w:hAnsi="Arial" w:cs="Arial"/>
                <w:b/>
                <w:bCs/>
                <w:sz w:val="20"/>
                <w:szCs w:val="20"/>
                <w:lang w:val="lv-LV"/>
              </w:rPr>
              <w:t>iepirkumā</w:t>
            </w:r>
          </w:p>
        </w:tc>
      </w:tr>
      <w:tr w:rsidR="003C1F3D" w:rsidRPr="009B6AA7" w14:paraId="290BE978" w14:textId="77777777" w:rsidTr="006950AF">
        <w:trPr>
          <w:trHeight w:val="1052"/>
        </w:trPr>
        <w:tc>
          <w:tcPr>
            <w:tcW w:w="950" w:type="dxa"/>
            <w:tcBorders>
              <w:bottom w:val="single" w:sz="4" w:space="0" w:color="auto"/>
            </w:tcBorders>
          </w:tcPr>
          <w:p w14:paraId="14242C7F" w14:textId="77777777" w:rsidR="003C1F3D" w:rsidRPr="009B6AA7" w:rsidRDefault="003C1F3D" w:rsidP="003C1F3D">
            <w:pPr>
              <w:rPr>
                <w:rFonts w:ascii="Arial" w:hAnsi="Arial" w:cs="Arial"/>
                <w:sz w:val="20"/>
                <w:szCs w:val="20"/>
                <w:lang w:val="lv-LV"/>
              </w:rPr>
            </w:pPr>
            <w:r w:rsidRPr="009B6AA7">
              <w:rPr>
                <w:rFonts w:ascii="Arial" w:hAnsi="Arial" w:cs="Arial"/>
                <w:sz w:val="20"/>
                <w:szCs w:val="20"/>
                <w:lang w:val="lv-LV"/>
              </w:rPr>
              <w:t>3.1.1.</w:t>
            </w:r>
          </w:p>
        </w:tc>
        <w:tc>
          <w:tcPr>
            <w:tcW w:w="3411" w:type="dxa"/>
            <w:tcBorders>
              <w:bottom w:val="nil"/>
            </w:tcBorders>
          </w:tcPr>
          <w:p w14:paraId="4ACBB298" w14:textId="77777777" w:rsidR="003C1F3D" w:rsidRPr="009B6AA7" w:rsidRDefault="003C1F3D" w:rsidP="003C1F3D">
            <w:pPr>
              <w:jc w:val="both"/>
              <w:rPr>
                <w:rFonts w:ascii="Arial" w:hAnsi="Arial" w:cs="Arial"/>
                <w:b/>
                <w:caps/>
                <w:sz w:val="20"/>
                <w:szCs w:val="20"/>
                <w:lang w:val="lv-LV"/>
              </w:rPr>
            </w:pPr>
            <w:r w:rsidRPr="005E3CB9">
              <w:rPr>
                <w:rFonts w:ascii="Arial" w:hAnsi="Arial" w:cs="Arial"/>
                <w:sz w:val="20"/>
                <w:szCs w:val="20"/>
                <w:lang w:val="lv-LV"/>
              </w:rPr>
              <w:t>Pretendents iesniedz pieteikumu par piedalīšanos iepirkumā atbilstoši nolikumā paredzētajai formai, kas cita starpā ietver arī piekrišanas apliecinājumu iepirkuma noteikumiem.</w:t>
            </w:r>
          </w:p>
        </w:tc>
        <w:tc>
          <w:tcPr>
            <w:tcW w:w="5386" w:type="dxa"/>
            <w:gridSpan w:val="2"/>
          </w:tcPr>
          <w:p w14:paraId="038F3C60" w14:textId="77777777" w:rsidR="003C1F3D" w:rsidRPr="009B6AA7" w:rsidRDefault="003C1F3D" w:rsidP="003C1F3D">
            <w:pPr>
              <w:jc w:val="both"/>
              <w:rPr>
                <w:rFonts w:ascii="Arial" w:hAnsi="Arial" w:cs="Arial"/>
                <w:b/>
                <w:caps/>
                <w:sz w:val="20"/>
                <w:szCs w:val="20"/>
                <w:lang w:val="lv-LV"/>
              </w:rPr>
            </w:pPr>
            <w:r w:rsidRPr="005E3CB9">
              <w:rPr>
                <w:rFonts w:ascii="Arial" w:hAnsi="Arial" w:cs="Arial"/>
                <w:b/>
                <w:sz w:val="20"/>
                <w:szCs w:val="20"/>
                <w:lang w:val="lv-LV"/>
              </w:rPr>
              <w:t>Pieteikums</w:t>
            </w:r>
            <w:r w:rsidRPr="005E3CB9">
              <w:rPr>
                <w:rFonts w:ascii="Arial" w:hAnsi="Arial" w:cs="Arial"/>
                <w:bCs/>
                <w:sz w:val="20"/>
                <w:szCs w:val="20"/>
                <w:lang w:val="lv-LV"/>
              </w:rPr>
              <w:t xml:space="preserve"> </w:t>
            </w:r>
            <w:r w:rsidRPr="005E3CB9">
              <w:rPr>
                <w:rFonts w:ascii="Arial" w:hAnsi="Arial" w:cs="Arial"/>
                <w:sz w:val="20"/>
                <w:szCs w:val="20"/>
                <w:lang w:val="lv-LV"/>
              </w:rPr>
              <w:t xml:space="preserve">dalībai </w:t>
            </w:r>
            <w:r>
              <w:rPr>
                <w:rFonts w:ascii="Arial" w:hAnsi="Arial" w:cs="Arial"/>
                <w:sz w:val="20"/>
                <w:szCs w:val="20"/>
                <w:lang w:val="lv-LV"/>
              </w:rPr>
              <w:t>iepirkumā</w:t>
            </w:r>
            <w:r w:rsidRPr="005E3CB9">
              <w:rPr>
                <w:rFonts w:ascii="Arial" w:hAnsi="Arial" w:cs="Arial"/>
                <w:sz w:val="20"/>
                <w:szCs w:val="20"/>
                <w:lang w:val="lv-LV"/>
              </w:rPr>
              <w:t xml:space="preserve"> (veidlapas forma nolikuma 2.pielikumā).</w:t>
            </w:r>
          </w:p>
        </w:tc>
      </w:tr>
      <w:tr w:rsidR="003C1F3D" w:rsidRPr="009B6AA7" w14:paraId="490A3C3B" w14:textId="77777777" w:rsidTr="006950AF">
        <w:trPr>
          <w:trHeight w:val="1403"/>
        </w:trPr>
        <w:tc>
          <w:tcPr>
            <w:tcW w:w="950" w:type="dxa"/>
            <w:tcBorders>
              <w:bottom w:val="single" w:sz="4" w:space="0" w:color="auto"/>
            </w:tcBorders>
          </w:tcPr>
          <w:p w14:paraId="49087C15" w14:textId="77777777" w:rsidR="003C1F3D" w:rsidRPr="009B6AA7" w:rsidRDefault="003C1F3D" w:rsidP="003C1F3D">
            <w:pPr>
              <w:rPr>
                <w:rFonts w:ascii="Arial" w:hAnsi="Arial" w:cs="Arial"/>
                <w:sz w:val="20"/>
                <w:szCs w:val="20"/>
                <w:lang w:val="lv-LV"/>
              </w:rPr>
            </w:pPr>
            <w:r w:rsidRPr="009B6AA7">
              <w:rPr>
                <w:rFonts w:ascii="Arial" w:hAnsi="Arial" w:cs="Arial"/>
                <w:sz w:val="20"/>
                <w:szCs w:val="20"/>
                <w:lang w:val="lv-LV"/>
              </w:rPr>
              <w:t>3.1.2.</w:t>
            </w:r>
          </w:p>
        </w:tc>
        <w:tc>
          <w:tcPr>
            <w:tcW w:w="3411" w:type="dxa"/>
            <w:tcBorders>
              <w:bottom w:val="nil"/>
            </w:tcBorders>
          </w:tcPr>
          <w:p w14:paraId="658D0326" w14:textId="77777777" w:rsidR="003C1F3D" w:rsidRPr="009B6AA7" w:rsidRDefault="003C1F3D" w:rsidP="003C1F3D">
            <w:pPr>
              <w:jc w:val="both"/>
              <w:rPr>
                <w:rFonts w:ascii="Arial" w:hAnsi="Arial" w:cs="Arial"/>
                <w:sz w:val="20"/>
                <w:szCs w:val="20"/>
                <w:lang w:val="lv-LV"/>
              </w:rPr>
            </w:pPr>
            <w:r w:rsidRPr="005E3CB9">
              <w:rPr>
                <w:rFonts w:ascii="Arial" w:hAnsi="Arial" w:cs="Arial"/>
                <w:bCs/>
                <w:sz w:val="20"/>
                <w:szCs w:val="20"/>
                <w:lang w:val="lv-LV"/>
              </w:rPr>
              <w:t>Pretendentam jāsagatavo un jāiesniedz precei cena (finanšu piedāvājums), kurā i</w:t>
            </w:r>
            <w:r w:rsidRPr="005E3CB9">
              <w:rPr>
                <w:rStyle w:val="acopre1"/>
                <w:rFonts w:ascii="Arial" w:hAnsi="Arial" w:cs="Arial"/>
                <w:sz w:val="20"/>
                <w:szCs w:val="20"/>
                <w:lang w:val="lv-LV"/>
              </w:rPr>
              <w:t xml:space="preserve">r iekļautas visas ar iepirkuma līguma izpildi saistītās izmaksas, nodokļi, kā arī visas ar to netieši saistītās izmaksas, </w:t>
            </w:r>
            <w:r w:rsidRPr="005E3CB9">
              <w:rPr>
                <w:rFonts w:ascii="Arial" w:hAnsi="Arial" w:cs="Arial"/>
                <w:bCs/>
                <w:sz w:val="20"/>
                <w:szCs w:val="20"/>
                <w:lang w:val="lv-LV"/>
              </w:rPr>
              <w:t xml:space="preserve"> ievērojot nolikuma 1.9.punktā noteikto.</w:t>
            </w:r>
          </w:p>
        </w:tc>
        <w:tc>
          <w:tcPr>
            <w:tcW w:w="5386" w:type="dxa"/>
            <w:gridSpan w:val="2"/>
          </w:tcPr>
          <w:p w14:paraId="6DBEBA9E" w14:textId="77777777" w:rsidR="003C1F3D" w:rsidRPr="009B6AA7" w:rsidRDefault="003C1F3D" w:rsidP="003C1F3D">
            <w:pPr>
              <w:jc w:val="both"/>
              <w:rPr>
                <w:rFonts w:ascii="Arial" w:hAnsi="Arial" w:cs="Arial"/>
                <w:bCs/>
                <w:sz w:val="20"/>
                <w:szCs w:val="20"/>
                <w:lang w:val="lv-LV"/>
              </w:rPr>
            </w:pPr>
            <w:r w:rsidRPr="005E3CB9">
              <w:rPr>
                <w:rFonts w:ascii="Arial" w:hAnsi="Arial" w:cs="Arial"/>
                <w:b/>
                <w:sz w:val="20"/>
                <w:szCs w:val="20"/>
                <w:lang w:val="lv-LV"/>
              </w:rPr>
              <w:t>Finanšu piedāvājums</w:t>
            </w:r>
            <w:r w:rsidRPr="005E3CB9">
              <w:rPr>
                <w:rFonts w:ascii="Arial" w:hAnsi="Arial" w:cs="Arial"/>
                <w:bCs/>
                <w:sz w:val="20"/>
                <w:szCs w:val="20"/>
                <w:lang w:val="lv-LV"/>
              </w:rPr>
              <w:t xml:space="preserve"> </w:t>
            </w:r>
            <w:r w:rsidRPr="005E3CB9">
              <w:rPr>
                <w:rFonts w:ascii="Arial" w:hAnsi="Arial" w:cs="Arial"/>
                <w:sz w:val="20"/>
                <w:szCs w:val="20"/>
                <w:lang w:val="lv-LV"/>
              </w:rPr>
              <w:t>(forma iekļauta nolikuma 2.pielikumā)</w:t>
            </w:r>
            <w:r>
              <w:rPr>
                <w:rFonts w:ascii="Arial" w:hAnsi="Arial" w:cs="Arial"/>
                <w:sz w:val="20"/>
                <w:szCs w:val="20"/>
                <w:lang w:val="lv-LV"/>
              </w:rPr>
              <w:t>.</w:t>
            </w:r>
          </w:p>
        </w:tc>
      </w:tr>
      <w:tr w:rsidR="00346738" w:rsidRPr="0088125F" w14:paraId="5D81E7BB" w14:textId="77777777" w:rsidTr="006950AF">
        <w:trPr>
          <w:trHeight w:val="105"/>
        </w:trPr>
        <w:tc>
          <w:tcPr>
            <w:tcW w:w="950" w:type="dxa"/>
          </w:tcPr>
          <w:p w14:paraId="1A82B419" w14:textId="7F36D5A7" w:rsidR="00346738" w:rsidRPr="009B6AA7" w:rsidRDefault="00346738" w:rsidP="00346738">
            <w:pPr>
              <w:rPr>
                <w:rFonts w:ascii="Arial" w:hAnsi="Arial" w:cs="Arial"/>
                <w:sz w:val="20"/>
                <w:szCs w:val="20"/>
                <w:lang w:val="lv-LV"/>
              </w:rPr>
            </w:pPr>
            <w:r w:rsidRPr="009B6AA7">
              <w:rPr>
                <w:rFonts w:ascii="Arial" w:hAnsi="Arial" w:cs="Arial"/>
                <w:sz w:val="20"/>
                <w:szCs w:val="20"/>
                <w:lang w:val="lv-LV"/>
              </w:rPr>
              <w:t>3.</w:t>
            </w:r>
            <w:r>
              <w:rPr>
                <w:rFonts w:ascii="Arial" w:hAnsi="Arial" w:cs="Arial"/>
                <w:sz w:val="20"/>
                <w:szCs w:val="20"/>
                <w:lang w:val="lv-LV"/>
              </w:rPr>
              <w:t>1.3</w:t>
            </w:r>
            <w:r w:rsidRPr="009B6AA7">
              <w:rPr>
                <w:rFonts w:ascii="Arial" w:hAnsi="Arial" w:cs="Arial"/>
                <w:sz w:val="20"/>
                <w:szCs w:val="20"/>
                <w:lang w:val="lv-LV"/>
              </w:rPr>
              <w:t>.</w:t>
            </w:r>
          </w:p>
        </w:tc>
        <w:tc>
          <w:tcPr>
            <w:tcW w:w="3411" w:type="dxa"/>
          </w:tcPr>
          <w:p w14:paraId="50DE20FF" w14:textId="77777777" w:rsidR="00346738" w:rsidRPr="00691FB0" w:rsidRDefault="00346738" w:rsidP="00346738">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74A4C72D" w14:textId="77777777" w:rsidR="00346738" w:rsidRPr="00691FB0" w:rsidRDefault="00346738" w:rsidP="00346738">
            <w:pPr>
              <w:rPr>
                <w:rFonts w:ascii="Arial" w:hAnsi="Arial" w:cs="Arial"/>
                <w:b/>
                <w:caps/>
                <w:sz w:val="20"/>
                <w:szCs w:val="20"/>
                <w:lang w:val="lv-LV"/>
              </w:rPr>
            </w:pPr>
          </w:p>
          <w:p w14:paraId="2343F55B" w14:textId="57D24A27" w:rsidR="00346738" w:rsidRPr="00F00BAC" w:rsidRDefault="00346738" w:rsidP="00346738">
            <w:pPr>
              <w:jc w:val="both"/>
              <w:rPr>
                <w:rFonts w:ascii="Arial" w:hAnsi="Arial" w:cs="Arial"/>
                <w:sz w:val="20"/>
                <w:szCs w:val="20"/>
                <w:lang w:val="lv-LV"/>
              </w:rPr>
            </w:pPr>
            <w:r w:rsidRPr="00691FB0">
              <w:rPr>
                <w:rFonts w:ascii="Arial" w:hAnsi="Arial" w:cs="Arial"/>
                <w:sz w:val="20"/>
                <w:szCs w:val="20"/>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2835" w:type="dxa"/>
          </w:tcPr>
          <w:p w14:paraId="20B1AADE" w14:textId="77777777" w:rsidR="00346738" w:rsidRPr="00E71840" w:rsidRDefault="00346738" w:rsidP="00346738">
            <w:pPr>
              <w:ind w:left="29" w:hanging="29"/>
              <w:jc w:val="both"/>
              <w:rPr>
                <w:rFonts w:ascii="Arial" w:hAnsi="Arial" w:cs="Arial"/>
                <w:iCs/>
                <w:sz w:val="20"/>
                <w:szCs w:val="20"/>
                <w:lang w:val="lv-LV"/>
              </w:rPr>
            </w:pPr>
            <w:r w:rsidRPr="00E71840">
              <w:rPr>
                <w:rFonts w:ascii="Arial" w:hAnsi="Arial" w:cs="Arial"/>
                <w:iCs/>
                <w:sz w:val="20"/>
                <w:szCs w:val="20"/>
                <w:lang w:val="lv-LV"/>
              </w:rPr>
              <w:t>Latvijā reģistrētam pretendentam prasības izpildes apliecinošu dokumentu nav jāiesniedz, ja pārstāvību var pārbaudīt publiskajās datubāzēs. Informāciju pasūtītājs/komisija pārbauda par pretendentu (</w:t>
            </w:r>
            <w:r w:rsidRPr="00E71840">
              <w:rPr>
                <w:rFonts w:ascii="Arial" w:hAnsi="Arial" w:cs="Arial"/>
                <w:i/>
                <w:sz w:val="20"/>
                <w:szCs w:val="20"/>
                <w:lang w:val="lv-LV"/>
              </w:rPr>
              <w:t>ja attiecināms, arī par personām, kas prasībā minētas)</w:t>
            </w:r>
            <w:r w:rsidRPr="00E71840">
              <w:rPr>
                <w:rFonts w:ascii="Arial" w:hAnsi="Arial" w:cs="Arial"/>
                <w:iCs/>
                <w:sz w:val="20"/>
                <w:szCs w:val="20"/>
                <w:lang w:val="lv-LV"/>
              </w:rPr>
              <w:t xml:space="preserve"> Latvijas Republikas Uzņēmumu reģistra tīmekļvietnē:</w:t>
            </w:r>
            <w:r w:rsidRPr="00E71840">
              <w:rPr>
                <w:rFonts w:ascii="Arial" w:hAnsi="Arial" w:cs="Arial"/>
                <w:i/>
                <w:sz w:val="20"/>
                <w:szCs w:val="20"/>
                <w:lang w:val="lv-LV"/>
              </w:rPr>
              <w:t xml:space="preserve"> </w:t>
            </w:r>
            <w:r w:rsidRPr="00E71840">
              <w:rPr>
                <w:rFonts w:ascii="Arial" w:hAnsi="Arial" w:cs="Arial"/>
                <w:iCs/>
                <w:sz w:val="20"/>
                <w:szCs w:val="20"/>
                <w:lang w:val="lv-LV"/>
              </w:rPr>
              <w:t>www.ur.gov.lv</w:t>
            </w:r>
          </w:p>
          <w:p w14:paraId="5AF4D8B2" w14:textId="77777777" w:rsidR="00346738" w:rsidRPr="00E71840" w:rsidRDefault="00346738" w:rsidP="00346738">
            <w:pPr>
              <w:ind w:left="29" w:hanging="29"/>
              <w:jc w:val="both"/>
              <w:rPr>
                <w:rFonts w:ascii="Arial" w:hAnsi="Arial" w:cs="Arial"/>
                <w:sz w:val="20"/>
                <w:szCs w:val="20"/>
                <w:lang w:val="lv-LV"/>
              </w:rPr>
            </w:pPr>
          </w:p>
          <w:p w14:paraId="01286879" w14:textId="7E29FA87" w:rsidR="00346738" w:rsidRPr="005E3CB9" w:rsidRDefault="00346738" w:rsidP="00346738">
            <w:pPr>
              <w:ind w:left="-74" w:firstLine="74"/>
              <w:jc w:val="both"/>
              <w:rPr>
                <w:rFonts w:ascii="Arial" w:hAnsi="Arial" w:cs="Arial"/>
                <w:iCs/>
                <w:sz w:val="20"/>
                <w:szCs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c>
          <w:tcPr>
            <w:tcW w:w="2551" w:type="dxa"/>
          </w:tcPr>
          <w:p w14:paraId="2B7D1364" w14:textId="77777777" w:rsidR="00346738" w:rsidRPr="00E71840" w:rsidRDefault="00346738" w:rsidP="00346738">
            <w:pPr>
              <w:jc w:val="both"/>
              <w:rPr>
                <w:rFonts w:ascii="Arial" w:hAnsi="Arial" w:cs="Arial"/>
                <w:sz w:val="20"/>
                <w:szCs w:val="20"/>
                <w:lang w:val="lv-LV"/>
              </w:rPr>
            </w:pPr>
            <w:r w:rsidRPr="00E71840">
              <w:rPr>
                <w:rFonts w:ascii="Arial" w:hAnsi="Arial" w:cs="Arial"/>
                <w:b/>
                <w:iCs/>
                <w:sz w:val="20"/>
                <w:szCs w:val="20"/>
                <w:lang w:val="lv-LV"/>
              </w:rPr>
              <w:t>Ārvalstī reģistrētam pretendentam</w:t>
            </w:r>
            <w:r w:rsidRPr="00E71840">
              <w:rPr>
                <w:rFonts w:ascii="Arial" w:hAnsi="Arial" w:cs="Arial"/>
                <w:sz w:val="20"/>
                <w:szCs w:val="20"/>
                <w:lang w:val="lv-LV"/>
              </w:rPr>
              <w:t xml:space="preserve"> jāiesniedz reģistrācijas valsts  kompetentas institūcijas izdotu pārstāvības tiesības un apjomu apliecinošu dokumentu, ja valsts normatīvie akti paredz šādu ziņu publisku reģistru.</w:t>
            </w:r>
          </w:p>
          <w:p w14:paraId="785DB107" w14:textId="77777777" w:rsidR="00346738" w:rsidRPr="00E71840" w:rsidRDefault="00346738" w:rsidP="00346738">
            <w:pPr>
              <w:jc w:val="both"/>
              <w:rPr>
                <w:rFonts w:ascii="Arial" w:hAnsi="Arial" w:cs="Arial"/>
                <w:sz w:val="20"/>
                <w:szCs w:val="20"/>
                <w:lang w:val="lv-LV"/>
              </w:rPr>
            </w:pPr>
          </w:p>
          <w:p w14:paraId="063C9738" w14:textId="3D5D413F" w:rsidR="00346738" w:rsidRPr="005E3CB9" w:rsidRDefault="00346738" w:rsidP="00346738">
            <w:pPr>
              <w:ind w:left="-74" w:firstLine="74"/>
              <w:jc w:val="both"/>
              <w:rPr>
                <w:rFonts w:ascii="Arial" w:hAnsi="Arial" w:cs="Arial"/>
                <w:sz w:val="20"/>
                <w:szCs w:val="20"/>
                <w:lang w:val="lv-LV"/>
              </w:rPr>
            </w:pPr>
            <w:r w:rsidRPr="00E71840">
              <w:rPr>
                <w:rFonts w:ascii="Arial" w:hAnsi="Arial" w:cs="Arial"/>
                <w:sz w:val="20"/>
                <w:szCs w:val="20"/>
                <w:lang w:val="lv-LV"/>
              </w:rPr>
              <w:t>Ja piedāvājuma dokumentus paraksta persona, kura nav minēta ārvalsts kompetentas institūcijas izdotajā dokumentā, jāiesniedz atbilstošu piešķirto pārstāvības tiesību un saistību apjoma apliecinošu dokumentu (pilnvaru).</w:t>
            </w:r>
          </w:p>
        </w:tc>
      </w:tr>
      <w:tr w:rsidR="00B0448E" w:rsidRPr="0088125F" w14:paraId="6F48D186" w14:textId="77777777" w:rsidTr="005F78EE">
        <w:trPr>
          <w:trHeight w:val="105"/>
        </w:trPr>
        <w:tc>
          <w:tcPr>
            <w:tcW w:w="950" w:type="dxa"/>
          </w:tcPr>
          <w:p w14:paraId="71C15D9A" w14:textId="1315B1B2" w:rsidR="00B0448E" w:rsidRPr="009B6AA7" w:rsidRDefault="00B0448E" w:rsidP="00B0448E">
            <w:pPr>
              <w:rPr>
                <w:rFonts w:ascii="Arial" w:hAnsi="Arial" w:cs="Arial"/>
                <w:sz w:val="20"/>
                <w:szCs w:val="20"/>
                <w:lang w:val="lv-LV"/>
              </w:rPr>
            </w:pPr>
            <w:r>
              <w:rPr>
                <w:rFonts w:ascii="Arial" w:hAnsi="Arial" w:cs="Arial"/>
                <w:sz w:val="20"/>
                <w:szCs w:val="20"/>
                <w:lang w:val="lv-LV"/>
              </w:rPr>
              <w:t>3.1.4.</w:t>
            </w:r>
          </w:p>
        </w:tc>
        <w:tc>
          <w:tcPr>
            <w:tcW w:w="3411" w:type="dxa"/>
          </w:tcPr>
          <w:p w14:paraId="2230C70C" w14:textId="2024683D" w:rsidR="00B0448E" w:rsidRPr="00691FB0" w:rsidRDefault="00B0448E" w:rsidP="00B0448E">
            <w:pPr>
              <w:jc w:val="both"/>
              <w:rPr>
                <w:rFonts w:ascii="Arial" w:hAnsi="Arial" w:cs="Arial"/>
                <w:sz w:val="20"/>
                <w:szCs w:val="20"/>
                <w:lang w:val="lv-LV"/>
              </w:rPr>
            </w:pPr>
            <w:r w:rsidRPr="00B0448E">
              <w:rPr>
                <w:rFonts w:ascii="Arial" w:hAnsi="Arial" w:cs="Arial"/>
                <w:sz w:val="20"/>
                <w:szCs w:val="20"/>
                <w:lang w:val="lv-LV"/>
              </w:rPr>
              <w:t>Pretendents garantē piedāvājuma spēkā esamību, iesniedzot nolikuma prasībām atbilstošu piedāvājuma nodrošinājumu (nolikuma 1.</w:t>
            </w:r>
            <w:r>
              <w:rPr>
                <w:rFonts w:ascii="Arial" w:hAnsi="Arial" w:cs="Arial"/>
                <w:sz w:val="20"/>
                <w:szCs w:val="20"/>
                <w:lang w:val="lv-LV"/>
              </w:rPr>
              <w:t>10</w:t>
            </w:r>
            <w:r w:rsidRPr="00B0448E">
              <w:rPr>
                <w:rFonts w:ascii="Arial" w:hAnsi="Arial" w:cs="Arial"/>
                <w:sz w:val="20"/>
                <w:szCs w:val="20"/>
                <w:lang w:val="lv-LV"/>
              </w:rPr>
              <w:t>.punkts).</w:t>
            </w:r>
          </w:p>
        </w:tc>
        <w:tc>
          <w:tcPr>
            <w:tcW w:w="5386" w:type="dxa"/>
            <w:gridSpan w:val="2"/>
          </w:tcPr>
          <w:p w14:paraId="6BAD37F6" w14:textId="3EE9877A" w:rsidR="00B0448E" w:rsidRPr="00B0448E" w:rsidRDefault="00B0448E" w:rsidP="00B0448E">
            <w:pPr>
              <w:ind w:firstLine="319"/>
              <w:rPr>
                <w:rFonts w:ascii="Arial" w:eastAsia="Calibri" w:hAnsi="Arial" w:cs="Arial"/>
                <w:sz w:val="20"/>
                <w:szCs w:val="20"/>
                <w:lang w:val="lv-LV"/>
              </w:rPr>
            </w:pPr>
            <w:r w:rsidRPr="00B0448E">
              <w:rPr>
                <w:rFonts w:ascii="Arial" w:hAnsi="Arial" w:cs="Arial"/>
                <w:b/>
                <w:bCs/>
                <w:sz w:val="20"/>
                <w:szCs w:val="20"/>
                <w:lang w:val="lv-LV"/>
              </w:rPr>
              <w:t>Piedāvājuma nodrošinājumu</w:t>
            </w:r>
            <w:r w:rsidRPr="00B0448E">
              <w:rPr>
                <w:rFonts w:ascii="Arial" w:hAnsi="Arial" w:cs="Arial"/>
                <w:sz w:val="20"/>
                <w:szCs w:val="20"/>
                <w:lang w:val="lv-LV"/>
              </w:rPr>
              <w:t xml:space="preserve"> atbilstošu atlases prasībā noteiktajam.</w:t>
            </w:r>
          </w:p>
        </w:tc>
      </w:tr>
      <w:tr w:rsidR="00B0448E" w:rsidRPr="0088125F" w14:paraId="31218444" w14:textId="77777777" w:rsidTr="006950AF">
        <w:trPr>
          <w:trHeight w:val="297"/>
        </w:trPr>
        <w:tc>
          <w:tcPr>
            <w:tcW w:w="950" w:type="dxa"/>
            <w:tcBorders>
              <w:top w:val="nil"/>
            </w:tcBorders>
          </w:tcPr>
          <w:p w14:paraId="28B56E97" w14:textId="77777777" w:rsidR="00B0448E" w:rsidRPr="009B6AA7" w:rsidRDefault="00B0448E" w:rsidP="00B0448E">
            <w:pPr>
              <w:rPr>
                <w:rFonts w:ascii="Arial" w:hAnsi="Arial" w:cs="Arial"/>
                <w:b/>
                <w:bCs/>
                <w:sz w:val="20"/>
                <w:szCs w:val="20"/>
                <w:lang w:val="lv-LV"/>
              </w:rPr>
            </w:pPr>
            <w:r w:rsidRPr="009B6AA7">
              <w:rPr>
                <w:rFonts w:ascii="Arial" w:hAnsi="Arial" w:cs="Arial"/>
                <w:b/>
                <w:bCs/>
                <w:sz w:val="20"/>
                <w:szCs w:val="20"/>
                <w:lang w:val="lv-LV"/>
              </w:rPr>
              <w:t>3.2.</w:t>
            </w:r>
          </w:p>
        </w:tc>
        <w:tc>
          <w:tcPr>
            <w:tcW w:w="8797" w:type="dxa"/>
            <w:gridSpan w:val="3"/>
            <w:tcBorders>
              <w:top w:val="single" w:sz="4" w:space="0" w:color="auto"/>
            </w:tcBorders>
          </w:tcPr>
          <w:p w14:paraId="53605173" w14:textId="78E0605F" w:rsidR="00B0448E" w:rsidRPr="009B6AA7" w:rsidRDefault="00B0448E" w:rsidP="00B0448E">
            <w:pPr>
              <w:ind w:firstLine="173"/>
              <w:jc w:val="both"/>
              <w:rPr>
                <w:rFonts w:ascii="Arial" w:hAnsi="Arial" w:cs="Arial"/>
                <w:b/>
                <w:bCs/>
                <w:sz w:val="20"/>
                <w:szCs w:val="20"/>
                <w:lang w:val="lv-LV"/>
              </w:rPr>
            </w:pPr>
            <w:r>
              <w:rPr>
                <w:rFonts w:ascii="Arial" w:hAnsi="Arial" w:cs="Arial"/>
                <w:b/>
                <w:bCs/>
                <w:sz w:val="20"/>
                <w:szCs w:val="20"/>
                <w:lang w:val="lv-LV"/>
              </w:rPr>
              <w:t xml:space="preserve">Izslēgšanas gadījumu </w:t>
            </w:r>
            <w:r w:rsidRPr="005E3CB9">
              <w:rPr>
                <w:rFonts w:ascii="Arial" w:hAnsi="Arial" w:cs="Arial"/>
                <w:b/>
                <w:bCs/>
                <w:sz w:val="20"/>
                <w:szCs w:val="20"/>
                <w:lang w:val="lv-LV"/>
              </w:rPr>
              <w:t>attiecināmība</w:t>
            </w:r>
            <w:r w:rsidRPr="005E3CB9">
              <w:rPr>
                <w:rStyle w:val="FootnoteReference"/>
                <w:rFonts w:ascii="Arial" w:hAnsi="Arial" w:cs="Arial"/>
                <w:b/>
                <w:color w:val="FF0000"/>
                <w:sz w:val="20"/>
                <w:szCs w:val="20"/>
                <w:lang w:val="lv-LV"/>
              </w:rPr>
              <w:footnoteReference w:id="2"/>
            </w:r>
            <w:r>
              <w:rPr>
                <w:rFonts w:ascii="Arial" w:hAnsi="Arial" w:cs="Arial"/>
                <w:b/>
                <w:bCs/>
                <w:sz w:val="20"/>
                <w:szCs w:val="20"/>
                <w:lang w:val="lv-LV"/>
              </w:rPr>
              <w:t xml:space="preserve"> (p</w:t>
            </w:r>
            <w:r w:rsidRPr="007E00A3">
              <w:rPr>
                <w:rFonts w:ascii="Arial" w:hAnsi="Arial" w:cs="Arial"/>
                <w:sz w:val="20"/>
                <w:szCs w:val="20"/>
                <w:lang w:val="lv-LV"/>
              </w:rPr>
              <w:t>retendentu izslēdz no dalības iepirkum</w:t>
            </w:r>
            <w:r>
              <w:rPr>
                <w:rFonts w:ascii="Arial" w:hAnsi="Arial" w:cs="Arial"/>
                <w:sz w:val="20"/>
                <w:szCs w:val="20"/>
                <w:lang w:val="lv-LV"/>
              </w:rPr>
              <w:t>a procedūrā</w:t>
            </w:r>
            <w:r w:rsidRPr="007E00A3">
              <w:rPr>
                <w:rFonts w:ascii="Arial" w:hAnsi="Arial" w:cs="Arial"/>
                <w:sz w:val="20"/>
                <w:szCs w:val="20"/>
                <w:lang w:val="lv-LV"/>
              </w:rPr>
              <w:t>,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B0448E" w:rsidRPr="0088125F" w14:paraId="65BDB6BC" w14:textId="77777777" w:rsidTr="006950AF">
        <w:trPr>
          <w:trHeight w:val="105"/>
        </w:trPr>
        <w:tc>
          <w:tcPr>
            <w:tcW w:w="950" w:type="dxa"/>
          </w:tcPr>
          <w:p w14:paraId="6DDBF639"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3.2.1.</w:t>
            </w:r>
          </w:p>
        </w:tc>
        <w:tc>
          <w:tcPr>
            <w:tcW w:w="3411" w:type="dxa"/>
          </w:tcPr>
          <w:p w14:paraId="2A81DA86" w14:textId="77777777" w:rsidR="00B0448E" w:rsidRPr="00F00BAC" w:rsidRDefault="00B0448E" w:rsidP="00B0448E">
            <w:pPr>
              <w:ind w:left="-41" w:firstLine="156"/>
              <w:jc w:val="both"/>
              <w:rPr>
                <w:rFonts w:ascii="Arial" w:hAnsi="Arial" w:cs="Arial"/>
                <w:sz w:val="20"/>
                <w:szCs w:val="20"/>
                <w:lang w:val="lv-LV"/>
              </w:rPr>
            </w:pPr>
            <w:r w:rsidRPr="00F00BAC">
              <w:rPr>
                <w:rFonts w:ascii="Arial" w:hAnsi="Arial" w:cs="Arial"/>
                <w:sz w:val="20"/>
                <w:szCs w:val="20"/>
                <w:lang w:val="lv-LV"/>
              </w:rPr>
              <w:t>Ir konstatēts, ka pretendentam ir nodokļu parādi (tai skaitā valsts sociālās apdrošināšanas obligāto iemaksu parādi), kas kopsummā kādā no valstīm pārsniedz 150 EUR (viens simts piecdesmit</w:t>
            </w:r>
            <w:r w:rsidRPr="00F00BAC">
              <w:rPr>
                <w:rFonts w:ascii="Arial" w:hAnsi="Arial" w:cs="Arial"/>
                <w:i/>
                <w:iCs/>
                <w:sz w:val="20"/>
                <w:szCs w:val="20"/>
                <w:lang w:val="lv-LV"/>
              </w:rPr>
              <w:t xml:space="preserve"> </w:t>
            </w:r>
            <w:r w:rsidRPr="00F00BAC">
              <w:rPr>
                <w:rFonts w:ascii="Arial" w:hAnsi="Arial" w:cs="Arial"/>
                <w:sz w:val="20"/>
                <w:szCs w:val="20"/>
                <w:lang w:val="lv-LV"/>
              </w:rPr>
              <w:t>eiro).</w:t>
            </w:r>
          </w:p>
          <w:p w14:paraId="52A91D39" w14:textId="77777777" w:rsidR="00B0448E" w:rsidRPr="00F00BAC" w:rsidRDefault="00B0448E" w:rsidP="00B0448E">
            <w:pPr>
              <w:ind w:left="-41" w:firstLine="156"/>
              <w:jc w:val="both"/>
              <w:rPr>
                <w:rFonts w:ascii="Arial" w:hAnsi="Arial" w:cs="Arial"/>
                <w:sz w:val="20"/>
                <w:szCs w:val="20"/>
                <w:lang w:val="lv-LV"/>
              </w:rPr>
            </w:pPr>
          </w:p>
          <w:p w14:paraId="0D63FD48" w14:textId="25E75586" w:rsidR="00B0448E" w:rsidRPr="009B6AA7" w:rsidRDefault="00B0448E" w:rsidP="00B0448E">
            <w:pPr>
              <w:ind w:left="-41" w:firstLine="156"/>
              <w:jc w:val="both"/>
              <w:rPr>
                <w:rFonts w:ascii="Arial" w:hAnsi="Arial" w:cs="Arial"/>
                <w:sz w:val="20"/>
                <w:szCs w:val="20"/>
                <w:lang w:val="lv-LV"/>
              </w:rPr>
            </w:pPr>
            <w:r w:rsidRPr="00F00BAC">
              <w:rPr>
                <w:rFonts w:ascii="Arial" w:hAnsi="Arial" w:cs="Arial"/>
                <w:sz w:val="20"/>
                <w:szCs w:val="20"/>
                <w:lang w:val="lv-LV"/>
              </w:rPr>
              <w:lastRenderedPageBreak/>
              <w:t>Papildus vērtēšanas gaitai tiek pārbaudīts 1) piedāvājumu iesniegšanas dienā; 2) dienā, kad pieņemts lēmums par iespējamu iepirkuma līguma slēgšanas tiesību piešķiršanu.</w:t>
            </w:r>
          </w:p>
        </w:tc>
        <w:tc>
          <w:tcPr>
            <w:tcW w:w="2835" w:type="dxa"/>
          </w:tcPr>
          <w:p w14:paraId="4FF85A0C" w14:textId="77777777" w:rsidR="00B0448E" w:rsidRPr="009B6AA7" w:rsidRDefault="00B0448E" w:rsidP="00B0448E">
            <w:pPr>
              <w:ind w:left="-74" w:firstLine="74"/>
              <w:jc w:val="both"/>
              <w:rPr>
                <w:rFonts w:ascii="Arial" w:hAnsi="Arial" w:cs="Arial"/>
                <w:iCs/>
                <w:sz w:val="20"/>
                <w:szCs w:val="20"/>
                <w:lang w:val="lv-LV"/>
              </w:rPr>
            </w:pPr>
            <w:r w:rsidRPr="005E3CB9">
              <w:rPr>
                <w:rFonts w:ascii="Arial" w:hAnsi="Arial" w:cs="Arial"/>
                <w:iCs/>
                <w:sz w:val="20"/>
                <w:szCs w:val="20"/>
                <w:lang w:val="lv-LV"/>
              </w:rPr>
              <w:lastRenderedPageBreak/>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un izmantojot publiski pieejamo </w:t>
            </w:r>
            <w:r w:rsidRPr="005E3CB9">
              <w:rPr>
                <w:rFonts w:ascii="Arial" w:hAnsi="Arial" w:cs="Arial"/>
                <w:iCs/>
                <w:sz w:val="20"/>
                <w:szCs w:val="20"/>
                <w:lang w:val="lv-LV"/>
              </w:rPr>
              <w:lastRenderedPageBreak/>
              <w:t>informāciju. Pretendentam prasības izpildes apliecinošu dokumentu nav jāiesniedz.</w:t>
            </w:r>
          </w:p>
        </w:tc>
        <w:tc>
          <w:tcPr>
            <w:tcW w:w="2551" w:type="dxa"/>
          </w:tcPr>
          <w:p w14:paraId="05A35342" w14:textId="77777777" w:rsidR="00B0448E" w:rsidRPr="009B6AA7" w:rsidRDefault="00B0448E" w:rsidP="00B0448E">
            <w:pPr>
              <w:ind w:left="-74" w:firstLine="74"/>
              <w:jc w:val="both"/>
              <w:rPr>
                <w:rFonts w:ascii="Arial" w:hAnsi="Arial" w:cs="Arial"/>
                <w:sz w:val="20"/>
                <w:szCs w:val="20"/>
                <w:lang w:val="lv-LV"/>
              </w:rPr>
            </w:pPr>
            <w:r w:rsidRPr="005E3CB9">
              <w:rPr>
                <w:rFonts w:ascii="Arial" w:hAnsi="Arial" w:cs="Arial"/>
                <w:sz w:val="20"/>
                <w:szCs w:val="20"/>
                <w:lang w:val="lv-LV"/>
              </w:rPr>
              <w:lastRenderedPageBreak/>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sz w:val="20"/>
                <w:szCs w:val="20"/>
                <w:lang w:val="lv-LV"/>
              </w:rPr>
              <w:t xml:space="preserve">jāiesniedz reģistrācijas (pastāvīgās dzīvesvietas) valsts </w:t>
            </w:r>
            <w:r w:rsidRPr="005E3CB9">
              <w:rPr>
                <w:rFonts w:ascii="Arial" w:hAnsi="Arial" w:cs="Arial"/>
                <w:sz w:val="20"/>
                <w:szCs w:val="20"/>
                <w:lang w:val="lv-LV"/>
              </w:rPr>
              <w:lastRenderedPageBreak/>
              <w:t>kompetentu institūciju izdota izziņa, kas  apliecina prasībā noteiktā izslēgšanas gadījuma neattiecināmību.</w:t>
            </w:r>
            <w:r w:rsidRPr="005E3CB9">
              <w:rPr>
                <w:rStyle w:val="FootnoteReference"/>
                <w:rFonts w:ascii="Arial" w:hAnsi="Arial" w:cs="Arial"/>
                <w:sz w:val="20"/>
                <w:szCs w:val="20"/>
                <w:lang w:val="lv-LV"/>
              </w:rPr>
              <w:t xml:space="preserve"> </w:t>
            </w:r>
            <w:r w:rsidRPr="005E3CB9">
              <w:rPr>
                <w:rStyle w:val="FootnoteReference"/>
                <w:rFonts w:ascii="Arial" w:hAnsi="Arial" w:cs="Arial"/>
                <w:color w:val="FF0000"/>
                <w:sz w:val="20"/>
                <w:szCs w:val="20"/>
                <w:lang w:val="lv-LV"/>
              </w:rPr>
              <w:footnoteReference w:id="3"/>
            </w:r>
          </w:p>
        </w:tc>
      </w:tr>
      <w:tr w:rsidR="00B0448E" w:rsidRPr="0088125F" w14:paraId="7804F633" w14:textId="77777777" w:rsidTr="006950AF">
        <w:trPr>
          <w:trHeight w:val="530"/>
        </w:trPr>
        <w:tc>
          <w:tcPr>
            <w:tcW w:w="950" w:type="dxa"/>
          </w:tcPr>
          <w:p w14:paraId="3A182722"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lastRenderedPageBreak/>
              <w:t>3.2.2.</w:t>
            </w:r>
          </w:p>
        </w:tc>
        <w:tc>
          <w:tcPr>
            <w:tcW w:w="3411" w:type="dxa"/>
          </w:tcPr>
          <w:p w14:paraId="45A6D065" w14:textId="4F276600" w:rsidR="00B0448E" w:rsidRPr="009B6AA7" w:rsidRDefault="00B0448E" w:rsidP="00B0448E">
            <w:pPr>
              <w:ind w:left="-41" w:right="-39" w:firstLine="156"/>
              <w:jc w:val="both"/>
              <w:rPr>
                <w:rFonts w:ascii="Arial" w:hAnsi="Arial" w:cs="Arial"/>
                <w:sz w:val="20"/>
                <w:szCs w:val="20"/>
                <w:lang w:val="lv-LV"/>
              </w:rPr>
            </w:pPr>
            <w:r w:rsidRPr="00F00BAC">
              <w:rPr>
                <w:rFonts w:ascii="Arial" w:hAnsi="Arial" w:cs="Arial"/>
                <w:sz w:val="20"/>
                <w:szCs w:val="20"/>
                <w:lang w:val="lv-LV"/>
              </w:rPr>
              <w:t>Ir pasludināts pretendenta maksātnespējas process, apturēta pretendenta saimnieciskā darbība vai pretendents tiek likvidēts.</w:t>
            </w:r>
          </w:p>
        </w:tc>
        <w:tc>
          <w:tcPr>
            <w:tcW w:w="2835" w:type="dxa"/>
          </w:tcPr>
          <w:p w14:paraId="2B958B09" w14:textId="77777777" w:rsidR="00B0448E" w:rsidRPr="005E3CB9" w:rsidRDefault="00B0448E" w:rsidP="00B0448E">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un izmantojot publiski pieejamo informāciju.</w:t>
            </w:r>
          </w:p>
          <w:p w14:paraId="230391AB" w14:textId="77777777" w:rsidR="00B0448E" w:rsidRPr="009B6AA7" w:rsidRDefault="00B0448E" w:rsidP="00B0448E">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c>
          <w:tcPr>
            <w:tcW w:w="2551" w:type="dxa"/>
          </w:tcPr>
          <w:p w14:paraId="5AF805D7" w14:textId="77777777" w:rsidR="00B0448E" w:rsidRPr="009B6AA7" w:rsidRDefault="00B0448E" w:rsidP="00B0448E">
            <w:pPr>
              <w:ind w:left="-74" w:firstLine="74"/>
              <w:jc w:val="both"/>
              <w:rPr>
                <w:rFonts w:ascii="Arial" w:hAnsi="Arial" w:cs="Arial"/>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(ja attiecināms, arī par personām, kas prasībā minētas)</w:t>
            </w:r>
            <w:r w:rsidRPr="005E3CB9">
              <w:rPr>
                <w:rFonts w:ascii="Arial" w:eastAsia="Calibri" w:hAnsi="Arial" w:cs="Arial"/>
                <w:sz w:val="20"/>
                <w:szCs w:val="20"/>
                <w:lang w:val="lv-LV"/>
              </w:rPr>
              <w:t xml:space="preserve"> jāiesniedz pretendenta vai personas reģistrācijas (pastāvīgās dzīvesvietas) valsts </w:t>
            </w:r>
            <w:r w:rsidRPr="005E3CB9">
              <w:rPr>
                <w:rFonts w:ascii="Arial" w:hAnsi="Arial" w:cs="Arial"/>
                <w:sz w:val="20"/>
                <w:szCs w:val="20"/>
                <w:lang w:val="lv-LV"/>
              </w:rPr>
              <w:t>kompetentas institūcijas izdotu izziņu, kas apliecina, ka nav pasludināts maksātnespējas process, apturēta vai pārtraukta saimnieciskā darbība vai piemērota darbības likvidācija.</w:t>
            </w:r>
            <w:r w:rsidRPr="005E3CB9">
              <w:rPr>
                <w:rStyle w:val="FootnoteReference"/>
                <w:rFonts w:ascii="Arial" w:hAnsi="Arial" w:cs="Arial"/>
                <w:color w:val="FF0000"/>
                <w:sz w:val="20"/>
                <w:szCs w:val="20"/>
                <w:lang w:val="lv-LV"/>
              </w:rPr>
              <w:t xml:space="preserve"> </w:t>
            </w:r>
            <w:r w:rsidRPr="005E3CB9">
              <w:rPr>
                <w:rStyle w:val="FootnoteReference"/>
                <w:rFonts w:ascii="Arial" w:hAnsi="Arial" w:cs="Arial"/>
                <w:color w:val="FF0000"/>
                <w:sz w:val="20"/>
                <w:szCs w:val="20"/>
                <w:lang w:val="lv-LV"/>
              </w:rPr>
              <w:footnoteReference w:id="4"/>
            </w:r>
          </w:p>
        </w:tc>
      </w:tr>
      <w:tr w:rsidR="00B0448E" w:rsidRPr="0088125F" w14:paraId="30A273F0" w14:textId="77777777" w:rsidTr="006950AF">
        <w:trPr>
          <w:trHeight w:val="1451"/>
        </w:trPr>
        <w:tc>
          <w:tcPr>
            <w:tcW w:w="950" w:type="dxa"/>
          </w:tcPr>
          <w:p w14:paraId="7165EE59"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3.2.3.</w:t>
            </w:r>
          </w:p>
        </w:tc>
        <w:tc>
          <w:tcPr>
            <w:tcW w:w="3411" w:type="dxa"/>
          </w:tcPr>
          <w:p w14:paraId="6E75B4DB" w14:textId="77777777" w:rsidR="00B0448E" w:rsidRPr="009B6AA7" w:rsidRDefault="00B0448E" w:rsidP="00B0448E">
            <w:pPr>
              <w:ind w:left="-41" w:right="-39" w:firstLine="98"/>
              <w:jc w:val="both"/>
              <w:rPr>
                <w:rFonts w:ascii="Arial" w:hAnsi="Arial" w:cs="Arial"/>
                <w:sz w:val="20"/>
                <w:szCs w:val="20"/>
                <w:lang w:val="lv-LV"/>
              </w:rPr>
            </w:pPr>
            <w:r w:rsidRPr="005E3CB9">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5386" w:type="dxa"/>
            <w:gridSpan w:val="2"/>
          </w:tcPr>
          <w:p w14:paraId="34A81E62" w14:textId="77777777" w:rsidR="00B0448E" w:rsidRPr="009B6AA7" w:rsidRDefault="00B0448E" w:rsidP="00B0448E">
            <w:pPr>
              <w:ind w:left="-74" w:firstLine="74"/>
              <w:jc w:val="both"/>
              <w:rPr>
                <w:rFonts w:ascii="Arial" w:hAnsi="Arial" w:cs="Arial"/>
                <w:sz w:val="20"/>
                <w:szCs w:val="20"/>
                <w:lang w:val="lv-LV"/>
              </w:rPr>
            </w:pPr>
            <w:r w:rsidRPr="005E3CB9">
              <w:rPr>
                <w:rFonts w:ascii="Arial" w:hAnsi="Arial" w:cs="Arial"/>
                <w:sz w:val="20"/>
                <w:szCs w:val="20"/>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B0448E" w:rsidRPr="00346738" w14:paraId="1559CB02" w14:textId="77777777" w:rsidTr="006950AF">
        <w:trPr>
          <w:trHeight w:val="1553"/>
        </w:trPr>
        <w:tc>
          <w:tcPr>
            <w:tcW w:w="950" w:type="dxa"/>
          </w:tcPr>
          <w:p w14:paraId="63468BF6"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3.2.4.</w:t>
            </w:r>
          </w:p>
        </w:tc>
        <w:tc>
          <w:tcPr>
            <w:tcW w:w="3411" w:type="dxa"/>
          </w:tcPr>
          <w:p w14:paraId="1C6F7CFA" w14:textId="2C062365" w:rsidR="00B0448E" w:rsidRPr="009B6AA7" w:rsidRDefault="00B0448E" w:rsidP="00B0448E">
            <w:pPr>
              <w:ind w:left="-41" w:firstLine="156"/>
              <w:jc w:val="both"/>
              <w:rPr>
                <w:rFonts w:ascii="Arial" w:eastAsia="Calibri" w:hAnsi="Arial" w:cs="Arial"/>
                <w:sz w:val="20"/>
                <w:szCs w:val="20"/>
                <w:lang w:val="lv-LV"/>
              </w:rPr>
            </w:pPr>
            <w:r w:rsidRPr="00691FB0">
              <w:rPr>
                <w:rFonts w:ascii="Arial" w:eastAsia="Calibri" w:hAnsi="Arial" w:cs="Arial"/>
                <w:sz w:val="20"/>
                <w:szCs w:val="20"/>
                <w:lang w:val="lv-LV"/>
              </w:rPr>
              <w:t>Pretendents ir sniedzis nepatiesu informāciju tā kvalifikācijas novērtēšanai vai vispār nav sniedzis pieprasīto informāciju.</w:t>
            </w:r>
          </w:p>
        </w:tc>
        <w:tc>
          <w:tcPr>
            <w:tcW w:w="5386" w:type="dxa"/>
            <w:gridSpan w:val="2"/>
          </w:tcPr>
          <w:p w14:paraId="7C1A3B17" w14:textId="77777777" w:rsidR="00B0448E" w:rsidRPr="009B6AA7" w:rsidRDefault="00B0448E" w:rsidP="00B0448E">
            <w:pPr>
              <w:ind w:left="-74" w:firstLine="74"/>
              <w:jc w:val="both"/>
              <w:rPr>
                <w:rFonts w:ascii="Arial" w:hAnsi="Arial" w:cs="Arial"/>
                <w:b/>
                <w:caps/>
                <w:sz w:val="20"/>
                <w:szCs w:val="20"/>
                <w:lang w:val="lv-LV"/>
              </w:rPr>
            </w:pPr>
            <w:r w:rsidRPr="005E3CB9">
              <w:rPr>
                <w:rFonts w:ascii="Arial" w:hAnsi="Arial" w:cs="Arial"/>
                <w:iCs/>
                <w:sz w:val="20"/>
                <w:szCs w:val="20"/>
                <w:lang w:val="lv-LV"/>
              </w:rPr>
              <w:t>Informāciju pasūtītājs/ komisija pārbauda par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izmantojot publiski pieejamo informāciju un pasūtītājam/komisijai pieejamo informāciju. Pretendentam prasības izpildi apliecinošu dokumentu nav jāiesniedz.</w:t>
            </w:r>
          </w:p>
        </w:tc>
      </w:tr>
      <w:tr w:rsidR="00B0448E" w:rsidRPr="00346738" w14:paraId="2E6DCE4B" w14:textId="77777777" w:rsidTr="006950AF">
        <w:trPr>
          <w:trHeight w:val="699"/>
        </w:trPr>
        <w:tc>
          <w:tcPr>
            <w:tcW w:w="950" w:type="dxa"/>
          </w:tcPr>
          <w:p w14:paraId="30CDC3B3"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3.2.5.</w:t>
            </w:r>
          </w:p>
        </w:tc>
        <w:tc>
          <w:tcPr>
            <w:tcW w:w="3411" w:type="dxa"/>
          </w:tcPr>
          <w:p w14:paraId="11D5E225" w14:textId="4C5753E3" w:rsidR="00B0448E" w:rsidRPr="00346738" w:rsidRDefault="00B0448E" w:rsidP="00B0448E">
            <w:pPr>
              <w:ind w:left="-41" w:right="-39" w:firstLine="156"/>
              <w:jc w:val="both"/>
              <w:rPr>
                <w:rFonts w:ascii="Arial" w:hAnsi="Arial" w:cs="Arial"/>
                <w:sz w:val="20"/>
                <w:szCs w:val="20"/>
                <w:lang w:val="lv-LV"/>
              </w:rPr>
            </w:pPr>
            <w:r w:rsidRPr="00691FB0">
              <w:rPr>
                <w:rFonts w:ascii="Arial" w:hAnsi="Arial" w:cs="Arial"/>
                <w:sz w:val="20"/>
                <w:szCs w:val="20"/>
                <w:lang w:val="lv-LV"/>
              </w:rPr>
              <w:t>Pretendentam ir neizpildītas saistības pret pasūtītāju</w:t>
            </w:r>
            <w:r>
              <w:rPr>
                <w:rFonts w:ascii="Arial" w:hAnsi="Arial" w:cs="Arial"/>
                <w:sz w:val="20"/>
                <w:szCs w:val="20"/>
                <w:lang w:val="lv-LV"/>
              </w:rPr>
              <w:t>/pircēju</w:t>
            </w:r>
            <w:r w:rsidRPr="00691FB0">
              <w:rPr>
                <w:rFonts w:ascii="Arial" w:hAnsi="Arial" w:cs="Arial"/>
                <w:sz w:val="20"/>
                <w:szCs w:val="20"/>
                <w:lang w:val="lv-LV"/>
              </w:rPr>
              <w:t>, kas izriet no pasūtītāja</w:t>
            </w:r>
            <w:r>
              <w:rPr>
                <w:rFonts w:ascii="Arial" w:hAnsi="Arial" w:cs="Arial"/>
                <w:sz w:val="20"/>
                <w:szCs w:val="20"/>
                <w:lang w:val="lv-LV"/>
              </w:rPr>
              <w:t>/pircēja</w:t>
            </w:r>
            <w:r w:rsidRPr="00691FB0">
              <w:rPr>
                <w:rFonts w:ascii="Arial" w:hAnsi="Arial" w:cs="Arial"/>
                <w:sz w:val="20"/>
                <w:szCs w:val="20"/>
                <w:lang w:val="lv-LV"/>
              </w:rPr>
              <w:t xml:space="preserve"> un pretendenta iepriekš noslēgta līguma.</w:t>
            </w:r>
          </w:p>
        </w:tc>
        <w:tc>
          <w:tcPr>
            <w:tcW w:w="5386" w:type="dxa"/>
            <w:gridSpan w:val="2"/>
          </w:tcPr>
          <w:p w14:paraId="555163C8" w14:textId="77777777" w:rsidR="00B0448E" w:rsidRPr="009B6AA7" w:rsidRDefault="00B0448E" w:rsidP="00B0448E">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izmantojot pasūtītājam/komisijai pieejamo informāciju. Pretendentam prasības izpildi apliecinošu dokumentu nav jāiesniedz.</w:t>
            </w:r>
          </w:p>
        </w:tc>
      </w:tr>
      <w:tr w:rsidR="00B0448E" w:rsidRPr="0088125F" w14:paraId="6A67C402" w14:textId="77777777" w:rsidTr="006950AF">
        <w:trPr>
          <w:trHeight w:val="956"/>
        </w:trPr>
        <w:tc>
          <w:tcPr>
            <w:tcW w:w="950" w:type="dxa"/>
          </w:tcPr>
          <w:p w14:paraId="458FD688"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3.2.6.</w:t>
            </w:r>
          </w:p>
        </w:tc>
        <w:tc>
          <w:tcPr>
            <w:tcW w:w="3411" w:type="dxa"/>
          </w:tcPr>
          <w:p w14:paraId="3A25FD97" w14:textId="4E16DBA5" w:rsidR="00B0448E" w:rsidRPr="00DB2CF0" w:rsidRDefault="00B0448E" w:rsidP="00B0448E">
            <w:pPr>
              <w:ind w:left="-69" w:firstLine="184"/>
              <w:jc w:val="both"/>
              <w:rPr>
                <w:rFonts w:ascii="Arial" w:hAnsi="Arial" w:cs="Arial"/>
                <w:sz w:val="20"/>
                <w:szCs w:val="20"/>
                <w:lang w:val="lv-LV"/>
              </w:rPr>
            </w:pPr>
            <w:r w:rsidRPr="00DB2CF0">
              <w:rPr>
                <w:rFonts w:ascii="Arial" w:hAnsi="Arial" w:cs="Arial"/>
                <w:sz w:val="20"/>
                <w:szCs w:val="20"/>
                <w:lang w:val="lv-LV"/>
              </w:rPr>
              <w:t>Pretendentu izslēdz no dalības iepirkuma procedūrā, ja uz to attiecināma atbilstība starptautiskām vai nacionālām sankcijām, kas var kavēt plānotā iepirkuma līguma izpildi, saskaņā ar Starptautisko un Latvijas Republikas nacionālo sankciju likuma 11.</w:t>
            </w:r>
            <w:r w:rsidRPr="00DB2CF0">
              <w:rPr>
                <w:rFonts w:ascii="Arial" w:hAnsi="Arial" w:cs="Arial"/>
                <w:sz w:val="20"/>
                <w:szCs w:val="20"/>
                <w:vertAlign w:val="superscript"/>
                <w:lang w:val="lv-LV"/>
              </w:rPr>
              <w:t>1</w:t>
            </w:r>
            <w:r w:rsidRPr="00DB2CF0">
              <w:rPr>
                <w:rFonts w:ascii="Arial" w:hAnsi="Arial" w:cs="Arial"/>
                <w:sz w:val="20"/>
                <w:szCs w:val="20"/>
                <w:lang w:val="lv-LV"/>
              </w:rPr>
              <w:t xml:space="preserve"> pantā noteikto</w:t>
            </w:r>
            <w:r>
              <w:rPr>
                <w:rFonts w:ascii="Arial" w:hAnsi="Arial" w:cs="Arial"/>
                <w:sz w:val="20"/>
                <w:szCs w:val="20"/>
                <w:lang w:val="lv-LV"/>
              </w:rPr>
              <w:t>.</w:t>
            </w:r>
          </w:p>
          <w:p w14:paraId="5E7E700E" w14:textId="77777777" w:rsidR="00B0448E" w:rsidRPr="005E3CB9" w:rsidRDefault="00B0448E" w:rsidP="00B0448E">
            <w:pPr>
              <w:ind w:left="-69" w:firstLine="184"/>
              <w:jc w:val="both"/>
              <w:rPr>
                <w:rFonts w:ascii="Arial" w:hAnsi="Arial" w:cs="Arial"/>
                <w:bCs/>
                <w:sz w:val="20"/>
                <w:szCs w:val="20"/>
                <w:lang w:val="lv-LV"/>
              </w:rPr>
            </w:pPr>
          </w:p>
          <w:p w14:paraId="106DEF89" w14:textId="45F3099F" w:rsidR="00B0448E" w:rsidRPr="00346738" w:rsidRDefault="00B0448E" w:rsidP="00B0448E">
            <w:pPr>
              <w:ind w:left="-41" w:right="-39" w:firstLine="184"/>
              <w:jc w:val="both"/>
              <w:rPr>
                <w:rFonts w:ascii="Arial" w:hAnsi="Arial" w:cs="Arial"/>
                <w:bCs/>
                <w:sz w:val="20"/>
                <w:szCs w:val="20"/>
                <w:lang w:val="lv-LV"/>
              </w:rPr>
            </w:pPr>
            <w:r w:rsidRPr="005E3CB9">
              <w:rPr>
                <w:rFonts w:ascii="Arial" w:hAnsi="Arial" w:cs="Arial"/>
                <w:bCs/>
                <w:sz w:val="20"/>
                <w:szCs w:val="20"/>
                <w:lang w:val="lv-LV"/>
              </w:rPr>
              <w:t xml:space="preserve">Atbilstības pārbaudi noteiktajai prasībai pasūtītājs/komisija veic </w:t>
            </w:r>
            <w:r w:rsidRPr="005E3CB9">
              <w:rPr>
                <w:rFonts w:ascii="Arial" w:hAnsi="Arial" w:cs="Arial"/>
                <w:sz w:val="20"/>
                <w:szCs w:val="20"/>
                <w:lang w:val="lv-LV"/>
              </w:rPr>
              <w:t>pirms lēmuma pieņemšanas par iepirkuma līguma slēgšanas tiesību piešķiršanu un tikai</w:t>
            </w:r>
            <w:r w:rsidRPr="005E3CB9">
              <w:rPr>
                <w:rFonts w:ascii="Arial" w:hAnsi="Arial" w:cs="Arial"/>
                <w:bCs/>
                <w:sz w:val="20"/>
                <w:szCs w:val="20"/>
                <w:lang w:val="lv-LV"/>
              </w:rPr>
              <w:t xml:space="preserve"> attiecībā uz pretendentu, kuram nolikumā </w:t>
            </w:r>
            <w:r w:rsidRPr="005E3CB9">
              <w:rPr>
                <w:rFonts w:ascii="Arial" w:hAnsi="Arial" w:cs="Arial"/>
                <w:bCs/>
                <w:sz w:val="20"/>
                <w:szCs w:val="20"/>
                <w:lang w:val="lv-LV"/>
              </w:rPr>
              <w:lastRenderedPageBreak/>
              <w:t>noteiktajā kārtībā būtu piešķiramas iepirkuma līguma slēgšanas tiesības (skat. nolikuma 4.3.5.punktā).</w:t>
            </w:r>
          </w:p>
        </w:tc>
        <w:tc>
          <w:tcPr>
            <w:tcW w:w="2835" w:type="dxa"/>
          </w:tcPr>
          <w:p w14:paraId="648B20E7" w14:textId="77777777" w:rsidR="00B0448E" w:rsidRPr="005E3CB9" w:rsidRDefault="00B0448E" w:rsidP="00B0448E">
            <w:pPr>
              <w:ind w:left="-74" w:right="29" w:firstLine="74"/>
              <w:jc w:val="both"/>
              <w:rPr>
                <w:rFonts w:ascii="Arial" w:hAnsi="Arial" w:cs="Arial"/>
                <w:i/>
                <w:sz w:val="20"/>
                <w:szCs w:val="20"/>
                <w:lang w:val="lv-LV"/>
              </w:rPr>
            </w:pPr>
            <w:r w:rsidRPr="005E3CB9">
              <w:rPr>
                <w:rFonts w:ascii="Arial" w:hAnsi="Arial" w:cs="Arial"/>
                <w:iCs/>
                <w:sz w:val="20"/>
                <w:szCs w:val="20"/>
                <w:lang w:val="lv-LV"/>
              </w:rPr>
              <w:lastRenderedPageBreak/>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informācijas sistēmās</w:t>
            </w:r>
            <w:r w:rsidRPr="005E3CB9">
              <w:rPr>
                <w:rFonts w:ascii="Arial" w:hAnsi="Arial" w:cs="Arial"/>
                <w:i/>
                <w:sz w:val="20"/>
                <w:szCs w:val="20"/>
                <w:lang w:val="lv-LV"/>
              </w:rPr>
              <w:t>.</w:t>
            </w:r>
          </w:p>
          <w:p w14:paraId="487A185B" w14:textId="77777777" w:rsidR="00B0448E" w:rsidRPr="009B6AA7" w:rsidRDefault="00B0448E" w:rsidP="00B0448E">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c>
          <w:tcPr>
            <w:tcW w:w="2551" w:type="dxa"/>
          </w:tcPr>
          <w:p w14:paraId="0F053E1E" w14:textId="77777777" w:rsidR="00B0448E" w:rsidRPr="005E3CB9" w:rsidRDefault="00B0448E" w:rsidP="00B0448E">
            <w:pPr>
              <w:overflowPunct w:val="0"/>
              <w:autoSpaceDE w:val="0"/>
              <w:autoSpaceDN w:val="0"/>
              <w:adjustRightInd w:val="0"/>
              <w:ind w:left="-61" w:right="7" w:firstLine="140"/>
              <w:jc w:val="both"/>
              <w:textAlignment w:val="baseline"/>
              <w:rPr>
                <w:rFonts w:ascii="Arial" w:hAnsi="Arial" w:cs="Arial"/>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sz w:val="20"/>
                <w:szCs w:val="20"/>
                <w:lang w:val="lv-LV"/>
              </w:rPr>
              <w:t xml:space="preserve">Ārvalsts kompetentas institūcijas izdota izziņa, kurā </w:t>
            </w:r>
            <w:r w:rsidRPr="005E3CB9">
              <w:rPr>
                <w:rFonts w:ascii="Arial" w:hAnsi="Arial" w:cs="Arial"/>
                <w:sz w:val="20"/>
                <w:szCs w:val="20"/>
                <w:shd w:val="clear" w:color="auto" w:fill="FFFFFF"/>
                <w:lang w:val="lv-LV"/>
              </w:rPr>
              <w:t>norādītas pārbaudei nepieciešamās ziņas (</w:t>
            </w:r>
            <w:r w:rsidRPr="005E3CB9">
              <w:rPr>
                <w:rFonts w:ascii="Arial" w:hAnsi="Arial" w:cs="Arial"/>
                <w:sz w:val="20"/>
                <w:szCs w:val="20"/>
                <w:lang w:val="lv-LV"/>
              </w:rPr>
              <w:t>personas vārds, uzvārds, personas kods/uzņēmuma reģistrācijas numurs</w:t>
            </w:r>
            <w:r w:rsidRPr="005E3CB9">
              <w:rPr>
                <w:rFonts w:ascii="Arial" w:hAnsi="Arial" w:cs="Arial"/>
                <w:sz w:val="20"/>
                <w:szCs w:val="20"/>
                <w:shd w:val="clear" w:color="auto" w:fill="FFFFFF"/>
                <w:lang w:val="lv-LV"/>
              </w:rPr>
              <w:t xml:space="preserve">) par ārvalstī reģistrētu pretendentu (tai skaitā, tā valdes locekli un padomes </w:t>
            </w:r>
            <w:r w:rsidRPr="005E3CB9">
              <w:rPr>
                <w:rFonts w:ascii="Arial" w:hAnsi="Arial" w:cs="Arial"/>
                <w:sz w:val="20"/>
                <w:szCs w:val="20"/>
                <w:shd w:val="clear" w:color="auto" w:fill="FFFFFF"/>
                <w:lang w:val="lv-LV"/>
              </w:rPr>
              <w:lastRenderedPageBreak/>
              <w:t xml:space="preserve">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5E3CB9">
              <w:rPr>
                <w:rFonts w:ascii="Arial" w:hAnsi="Arial" w:cs="Arial"/>
                <w:sz w:val="20"/>
                <w:szCs w:val="20"/>
                <w:lang w:val="lv-LV"/>
              </w:rPr>
              <w:t>Starptautisko un Latvijas Republikas nacionālo sankciju likumā noteikto ierobežojumu pārbaudei.</w:t>
            </w:r>
          </w:p>
          <w:p w14:paraId="572CBD51" w14:textId="77777777" w:rsidR="00B0448E" w:rsidRPr="009B6AA7" w:rsidRDefault="00B0448E" w:rsidP="00B0448E">
            <w:pPr>
              <w:overflowPunct w:val="0"/>
              <w:autoSpaceDE w:val="0"/>
              <w:autoSpaceDN w:val="0"/>
              <w:adjustRightInd w:val="0"/>
              <w:ind w:left="-61" w:right="7" w:firstLine="140"/>
              <w:jc w:val="both"/>
              <w:textAlignment w:val="baseline"/>
              <w:rPr>
                <w:rFonts w:ascii="Arial" w:hAnsi="Arial" w:cs="Arial"/>
                <w:sz w:val="20"/>
                <w:szCs w:val="20"/>
                <w:lang w:val="lv-LV"/>
              </w:rPr>
            </w:pPr>
            <w:r w:rsidRPr="005E3CB9">
              <w:rPr>
                <w:rFonts w:ascii="Arial" w:hAnsi="Arial" w:cs="Arial"/>
                <w:i/>
                <w:iCs/>
                <w:sz w:val="20"/>
                <w:szCs w:val="20"/>
                <w:shd w:val="clear" w:color="auto" w:fill="FFFFFF"/>
                <w:lang w:val="lv-LV"/>
              </w:rPr>
              <w:t>Ja šāda izziņa netiek izsniegta</w:t>
            </w:r>
            <w:r w:rsidRPr="005E3CB9">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5E3CB9">
              <w:rPr>
                <w:rStyle w:val="FootnoteReference"/>
                <w:rFonts w:ascii="Arial" w:hAnsi="Arial" w:cs="Arial"/>
                <w:color w:val="FF0000"/>
                <w:sz w:val="20"/>
                <w:szCs w:val="20"/>
                <w:shd w:val="clear" w:color="auto" w:fill="FFFFFF"/>
                <w:lang w:val="lv-LV"/>
              </w:rPr>
              <w:footnoteReference w:id="5"/>
            </w:r>
          </w:p>
        </w:tc>
      </w:tr>
      <w:tr w:rsidR="00B0448E" w:rsidRPr="009B6AA7" w14:paraId="44C665B4" w14:textId="77777777" w:rsidTr="006950AF">
        <w:tc>
          <w:tcPr>
            <w:tcW w:w="950" w:type="dxa"/>
            <w:shd w:val="clear" w:color="auto" w:fill="auto"/>
            <w:vAlign w:val="center"/>
          </w:tcPr>
          <w:p w14:paraId="29D77D09" w14:textId="77777777" w:rsidR="00B0448E" w:rsidRPr="009B6AA7" w:rsidRDefault="00B0448E" w:rsidP="00B0448E">
            <w:pPr>
              <w:rPr>
                <w:rFonts w:ascii="Arial" w:hAnsi="Arial" w:cs="Arial"/>
                <w:b/>
                <w:bCs/>
                <w:sz w:val="20"/>
                <w:szCs w:val="20"/>
                <w:lang w:val="lv-LV"/>
              </w:rPr>
            </w:pPr>
            <w:r w:rsidRPr="009B6AA7">
              <w:rPr>
                <w:rFonts w:ascii="Arial" w:hAnsi="Arial" w:cs="Arial"/>
                <w:b/>
                <w:bCs/>
                <w:sz w:val="20"/>
                <w:szCs w:val="20"/>
                <w:lang w:val="lv-LV"/>
              </w:rPr>
              <w:lastRenderedPageBreak/>
              <w:t>3.3.</w:t>
            </w:r>
          </w:p>
        </w:tc>
        <w:tc>
          <w:tcPr>
            <w:tcW w:w="8797" w:type="dxa"/>
            <w:gridSpan w:val="3"/>
            <w:shd w:val="clear" w:color="auto" w:fill="auto"/>
          </w:tcPr>
          <w:p w14:paraId="4AE482DB" w14:textId="77777777" w:rsidR="00B0448E" w:rsidRPr="005E3CB9" w:rsidRDefault="00B0448E" w:rsidP="00B0448E">
            <w:pPr>
              <w:jc w:val="center"/>
              <w:rPr>
                <w:rFonts w:ascii="Arial" w:hAnsi="Arial" w:cs="Arial"/>
                <w:b/>
                <w:smallCaps/>
                <w:sz w:val="20"/>
                <w:szCs w:val="20"/>
                <w:lang w:val="lv-LV"/>
              </w:rPr>
            </w:pPr>
            <w:r w:rsidRPr="005E3CB9">
              <w:rPr>
                <w:rFonts w:ascii="Arial" w:hAnsi="Arial" w:cs="Arial"/>
                <w:b/>
                <w:smallCaps/>
                <w:sz w:val="20"/>
                <w:szCs w:val="20"/>
                <w:lang w:val="lv-LV"/>
              </w:rPr>
              <w:t>Kvalifikācijas prasības pretendentiem</w:t>
            </w:r>
          </w:p>
          <w:p w14:paraId="3B7CFB6D" w14:textId="77777777" w:rsidR="00B0448E" w:rsidRPr="009B6AA7" w:rsidRDefault="00B0448E" w:rsidP="00B0448E">
            <w:pPr>
              <w:jc w:val="center"/>
              <w:rPr>
                <w:rFonts w:ascii="Arial" w:hAnsi="Arial" w:cs="Arial"/>
                <w:b/>
                <w:caps/>
                <w:sz w:val="20"/>
                <w:szCs w:val="20"/>
                <w:lang w:val="lv-LV"/>
              </w:rPr>
            </w:pPr>
            <w:r w:rsidRPr="005E3CB9">
              <w:rPr>
                <w:rFonts w:ascii="Arial" w:eastAsia="Calibri" w:hAnsi="Arial" w:cs="Arial"/>
                <w:b/>
                <w:sz w:val="20"/>
                <w:szCs w:val="20"/>
                <w:lang w:val="lv-LV"/>
              </w:rPr>
              <w:t>Prasības pretendenta saimnieciskajam un finansiālajam stāvoklim, profesionālām un tehniskajām spējām</w:t>
            </w:r>
          </w:p>
        </w:tc>
      </w:tr>
      <w:tr w:rsidR="00B0448E" w:rsidRPr="0088125F" w14:paraId="2E9DBB41" w14:textId="77777777" w:rsidTr="006950AF">
        <w:trPr>
          <w:trHeight w:val="814"/>
        </w:trPr>
        <w:tc>
          <w:tcPr>
            <w:tcW w:w="950" w:type="dxa"/>
          </w:tcPr>
          <w:p w14:paraId="0A3893D1"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3.3.1.</w:t>
            </w:r>
          </w:p>
        </w:tc>
        <w:tc>
          <w:tcPr>
            <w:tcW w:w="3411" w:type="dxa"/>
          </w:tcPr>
          <w:p w14:paraId="1F3812EE" w14:textId="7C14332A" w:rsidR="00B0448E" w:rsidRPr="00346738" w:rsidRDefault="00B0448E" w:rsidP="00B0448E">
            <w:pPr>
              <w:ind w:left="-56" w:firstLine="292"/>
              <w:jc w:val="both"/>
              <w:rPr>
                <w:rFonts w:ascii="Arial" w:hAnsi="Arial" w:cs="Arial"/>
                <w:bCs/>
                <w:sz w:val="20"/>
                <w:szCs w:val="20"/>
                <w:lang w:val="lv-LV"/>
              </w:rPr>
            </w:pPr>
            <w:r w:rsidRPr="005E3CB9">
              <w:rPr>
                <w:rFonts w:ascii="Arial" w:eastAsia="Calibri" w:hAnsi="Arial" w:cs="Arial"/>
                <w:sz w:val="20"/>
                <w:szCs w:val="20"/>
                <w:lang w:val="lv-LV"/>
              </w:rPr>
              <w:t>Pretendents ir reģistrēts</w:t>
            </w:r>
            <w:r w:rsidRPr="005E3CB9">
              <w:rPr>
                <w:rFonts w:ascii="Arial" w:hAnsi="Arial" w:cs="Arial"/>
                <w:bCs/>
                <w:sz w:val="20"/>
                <w:szCs w:val="20"/>
                <w:lang w:val="lv-LV"/>
              </w:rPr>
              <w:t xml:space="preserve"> Latvijas Republikas Uzņēmumu reģistra Komercreģistrā vai līdzvērtīgā reģistrā ārvalstīs, atbilstoši attiecīgās valsts normatīvo aktu prasībām.</w:t>
            </w:r>
          </w:p>
        </w:tc>
        <w:tc>
          <w:tcPr>
            <w:tcW w:w="2835" w:type="dxa"/>
          </w:tcPr>
          <w:p w14:paraId="453AFC9E" w14:textId="77777777" w:rsidR="00B0448E" w:rsidRPr="009B6AA7" w:rsidRDefault="00B0448E" w:rsidP="00B0448E">
            <w:pPr>
              <w:ind w:left="-74" w:firstLine="292"/>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Latvijas Republikas Uzņēmumu reģistra tīmekļvietnē </w:t>
            </w:r>
            <w:r w:rsidRPr="005E3CB9">
              <w:rPr>
                <w:rFonts w:ascii="Arial" w:hAnsi="Arial" w:cs="Arial"/>
                <w:i/>
                <w:iCs/>
                <w:sz w:val="20"/>
                <w:szCs w:val="20"/>
                <w:lang w:val="lv-LV"/>
              </w:rPr>
              <w:t>www.ur.gov.lv</w:t>
            </w:r>
            <w:r w:rsidRPr="005E3CB9">
              <w:rPr>
                <w:rFonts w:ascii="Arial" w:hAnsi="Arial" w:cs="Arial"/>
                <w:sz w:val="20"/>
                <w:szCs w:val="20"/>
                <w:lang w:val="lv-LV"/>
              </w:rPr>
              <w:t>.</w:t>
            </w:r>
          </w:p>
        </w:tc>
        <w:tc>
          <w:tcPr>
            <w:tcW w:w="2551" w:type="dxa"/>
          </w:tcPr>
          <w:p w14:paraId="02FA102B" w14:textId="77777777" w:rsidR="00B0448E" w:rsidRPr="005E3CB9" w:rsidRDefault="00B0448E" w:rsidP="00B0448E">
            <w:pPr>
              <w:ind w:left="-74" w:firstLine="292"/>
              <w:jc w:val="both"/>
              <w:rPr>
                <w:rFonts w:ascii="Arial" w:hAnsi="Arial" w:cs="Arial"/>
                <w:iCs/>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bCs/>
                <w:sz w:val="20"/>
                <w:szCs w:val="20"/>
                <w:lang w:val="lv-LV"/>
              </w:rPr>
              <w:t>jāiesniedz</w:t>
            </w:r>
            <w:r w:rsidRPr="005E3CB9">
              <w:rPr>
                <w:rFonts w:ascii="Arial" w:hAnsi="Arial" w:cs="Arial"/>
                <w:sz w:val="20"/>
                <w:szCs w:val="20"/>
                <w:lang w:val="lv-LV"/>
              </w:rPr>
              <w:t xml:space="preserve"> tā reģistrācijas valsts kompetentās institūcijas izdota dokumenta kopija vai cits apliecinājums par atbilstošu komercdarbības reģistrāciju, ja ārvalsts kompetentā iestāde šādu dokumentu neizsniedz</w:t>
            </w:r>
            <w:r w:rsidRPr="005E3CB9">
              <w:rPr>
                <w:rFonts w:ascii="Arial" w:hAnsi="Arial" w:cs="Arial"/>
                <w:iCs/>
                <w:sz w:val="20"/>
                <w:szCs w:val="20"/>
                <w:lang w:val="lv-LV"/>
              </w:rPr>
              <w:t>.</w:t>
            </w:r>
          </w:p>
          <w:p w14:paraId="4E4B0222" w14:textId="77777777" w:rsidR="00B0448E" w:rsidRPr="009B6AA7" w:rsidRDefault="00B0448E" w:rsidP="00B0448E">
            <w:pPr>
              <w:ind w:left="-74" w:firstLine="292"/>
              <w:jc w:val="both"/>
              <w:rPr>
                <w:rFonts w:ascii="Arial" w:hAnsi="Arial" w:cs="Arial"/>
                <w:sz w:val="20"/>
                <w:szCs w:val="20"/>
                <w:lang w:val="lv-LV"/>
              </w:rPr>
            </w:pPr>
            <w:r w:rsidRPr="005E3CB9">
              <w:rPr>
                <w:rFonts w:ascii="Arial" w:hAnsi="Arial" w:cs="Arial"/>
                <w:sz w:val="20"/>
                <w:szCs w:val="20"/>
                <w:lang w:val="lv-LV"/>
              </w:rPr>
              <w:t xml:space="preserve">Ja attiecīgās valsts normatīvais regulējums neparedz reģistrācijas dokumenta izdošanu, tad pretendents pieteikumā (nolikuma 2.pielikumā </w:t>
            </w:r>
            <w:r>
              <w:rPr>
                <w:rFonts w:ascii="Arial" w:hAnsi="Arial" w:cs="Arial"/>
                <w:sz w:val="20"/>
                <w:szCs w:val="20"/>
                <w:lang w:val="lv-LV"/>
              </w:rPr>
              <w:t xml:space="preserve">veidlapas </w:t>
            </w:r>
            <w:r w:rsidRPr="005E3CB9">
              <w:rPr>
                <w:rFonts w:ascii="Arial" w:hAnsi="Arial" w:cs="Arial"/>
                <w:sz w:val="20"/>
                <w:szCs w:val="20"/>
                <w:lang w:val="lv-LV"/>
              </w:rPr>
              <w:t xml:space="preserve">forma) pie nosaukuma/reģ.nr. norāda tā reģistrācijas valsti un kompetento iestādi attiecīgajā valstī, kas nepieciešamības gadījumā </w:t>
            </w:r>
            <w:r w:rsidRPr="005E3CB9">
              <w:rPr>
                <w:rFonts w:ascii="Arial" w:hAnsi="Arial" w:cs="Arial"/>
                <w:sz w:val="20"/>
                <w:szCs w:val="20"/>
                <w:lang w:val="lv-LV"/>
              </w:rPr>
              <w:lastRenderedPageBreak/>
              <w:t>var apliecināt reģistrācijas faktu.</w:t>
            </w:r>
          </w:p>
        </w:tc>
      </w:tr>
      <w:tr w:rsidR="00B0448E" w:rsidRPr="0088125F" w14:paraId="6EB2FE8F" w14:textId="77777777" w:rsidTr="006950AF">
        <w:trPr>
          <w:trHeight w:val="530"/>
        </w:trPr>
        <w:tc>
          <w:tcPr>
            <w:tcW w:w="950" w:type="dxa"/>
          </w:tcPr>
          <w:p w14:paraId="7425827A"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lastRenderedPageBreak/>
              <w:t>3.3.2.</w:t>
            </w:r>
          </w:p>
        </w:tc>
        <w:tc>
          <w:tcPr>
            <w:tcW w:w="3411" w:type="dxa"/>
          </w:tcPr>
          <w:p w14:paraId="5E0B88AA" w14:textId="77777777" w:rsidR="00B0448E" w:rsidRPr="005E3CB9" w:rsidRDefault="00B0448E" w:rsidP="00B0448E">
            <w:pPr>
              <w:ind w:left="-56" w:firstLine="270"/>
              <w:jc w:val="both"/>
              <w:rPr>
                <w:rFonts w:ascii="Arial" w:hAnsi="Arial" w:cs="Arial"/>
                <w:b/>
                <w:sz w:val="20"/>
                <w:szCs w:val="20"/>
                <w:lang w:val="lv-LV"/>
              </w:rPr>
            </w:pPr>
            <w:r w:rsidRPr="005E3CB9">
              <w:rPr>
                <w:rFonts w:ascii="Arial" w:hAnsi="Arial" w:cs="Arial"/>
                <w:sz w:val="20"/>
                <w:szCs w:val="20"/>
                <w:lang w:val="lv-LV"/>
              </w:rPr>
              <w:t>P</w:t>
            </w:r>
            <w:r w:rsidRPr="005E3CB9">
              <w:rPr>
                <w:rFonts w:ascii="Arial" w:hAnsi="Arial" w:cs="Arial"/>
                <w:bCs/>
                <w:sz w:val="20"/>
                <w:szCs w:val="20"/>
                <w:lang w:val="lv-LV"/>
              </w:rPr>
              <w:t xml:space="preserve">retendenta </w:t>
            </w:r>
            <w:r w:rsidRPr="00B07D15">
              <w:rPr>
                <w:rFonts w:ascii="Arial" w:hAnsi="Arial" w:cs="Arial"/>
                <w:b/>
                <w:sz w:val="20"/>
                <w:szCs w:val="20"/>
                <w:lang w:val="lv-LV"/>
              </w:rPr>
              <w:t>gada</w:t>
            </w:r>
            <w:r w:rsidRPr="005E3CB9">
              <w:rPr>
                <w:rFonts w:ascii="Arial" w:hAnsi="Arial" w:cs="Arial"/>
                <w:b/>
                <w:sz w:val="20"/>
                <w:szCs w:val="20"/>
                <w:lang w:val="lv-LV"/>
              </w:rPr>
              <w:t xml:space="preserve"> </w:t>
            </w:r>
            <w:r w:rsidRPr="005E3CB9">
              <w:rPr>
                <w:rFonts w:ascii="Arial" w:hAnsi="Arial" w:cs="Arial"/>
                <w:sz w:val="20"/>
                <w:szCs w:val="20"/>
                <w:lang w:val="lv-LV"/>
              </w:rPr>
              <w:t xml:space="preserve">vidējais finanšu neto </w:t>
            </w:r>
            <w:r w:rsidRPr="00B07D15">
              <w:rPr>
                <w:rFonts w:ascii="Arial" w:hAnsi="Arial" w:cs="Arial"/>
                <w:b/>
                <w:bCs/>
                <w:sz w:val="20"/>
                <w:szCs w:val="20"/>
                <w:lang w:val="lv-LV"/>
              </w:rPr>
              <w:t>apgrozījums</w:t>
            </w:r>
            <w:r w:rsidRPr="005E3CB9">
              <w:rPr>
                <w:rFonts w:ascii="Arial" w:hAnsi="Arial" w:cs="Arial"/>
                <w:sz w:val="20"/>
                <w:szCs w:val="20"/>
                <w:lang w:val="lv-LV"/>
              </w:rPr>
              <w:t xml:space="preserve"> ir </w:t>
            </w:r>
            <w:r w:rsidRPr="00B07D15">
              <w:rPr>
                <w:rFonts w:ascii="Arial" w:hAnsi="Arial" w:cs="Arial"/>
                <w:b/>
                <w:bCs/>
                <w:sz w:val="20"/>
                <w:szCs w:val="20"/>
                <w:lang w:val="lv-LV"/>
              </w:rPr>
              <w:t>vismaz 2 (divas) re</w:t>
            </w:r>
            <w:r>
              <w:rPr>
                <w:rFonts w:ascii="Arial" w:hAnsi="Arial" w:cs="Arial"/>
                <w:b/>
                <w:bCs/>
                <w:sz w:val="20"/>
                <w:szCs w:val="20"/>
                <w:lang w:val="lv-LV"/>
              </w:rPr>
              <w:t>ize</w:t>
            </w:r>
            <w:r w:rsidRPr="00B07D15">
              <w:rPr>
                <w:rFonts w:ascii="Arial" w:hAnsi="Arial" w:cs="Arial"/>
                <w:b/>
                <w:bCs/>
                <w:sz w:val="20"/>
                <w:szCs w:val="20"/>
                <w:lang w:val="lv-LV"/>
              </w:rPr>
              <w:t xml:space="preserve">s lielāks par piedāvāto līgumcenu </w:t>
            </w:r>
            <w:r w:rsidRPr="005E3CB9">
              <w:rPr>
                <w:rFonts w:ascii="Arial" w:hAnsi="Arial" w:cs="Arial"/>
                <w:bCs/>
                <w:sz w:val="20"/>
                <w:szCs w:val="20"/>
                <w:lang w:val="lv-LV"/>
              </w:rPr>
              <w:t>pēdējos 3 (trīs</w:t>
            </w:r>
            <w:r w:rsidRPr="005E3CB9">
              <w:rPr>
                <w:rFonts w:ascii="Arial" w:hAnsi="Arial" w:cs="Arial"/>
                <w:sz w:val="20"/>
                <w:szCs w:val="20"/>
                <w:lang w:val="lv-LV"/>
              </w:rPr>
              <w:t>) noslēgtajos finanšu atskaites gados no ikgadējā Valsts ieņēmumu dienestam (vai līdzvērtīgam reģistram ārvalstīs, ja paredzēts atbilstoši attiecīgās valsts normatīvo aktu prasībām) iesniegtā. peļņas vai zaudējumu pārskata</w:t>
            </w:r>
            <w:r>
              <w:rPr>
                <w:rFonts w:ascii="Arial" w:hAnsi="Arial" w:cs="Arial"/>
                <w:sz w:val="20"/>
                <w:szCs w:val="20"/>
                <w:lang w:val="lv-LV"/>
              </w:rPr>
              <w:t>.</w:t>
            </w:r>
          </w:p>
          <w:p w14:paraId="7B86D5D2" w14:textId="77777777" w:rsidR="00B0448E" w:rsidRPr="005E3CB9" w:rsidRDefault="00B0448E" w:rsidP="00B0448E">
            <w:pPr>
              <w:ind w:left="-56"/>
              <w:jc w:val="both"/>
              <w:rPr>
                <w:rFonts w:ascii="Arial" w:hAnsi="Arial" w:cs="Arial"/>
                <w:bCs/>
                <w:sz w:val="20"/>
                <w:szCs w:val="20"/>
                <w:lang w:val="lv-LV"/>
              </w:rPr>
            </w:pPr>
          </w:p>
          <w:p w14:paraId="7EC5C0FC" w14:textId="77777777" w:rsidR="00B0448E" w:rsidRPr="005E3CB9" w:rsidRDefault="00B0448E" w:rsidP="00B0448E">
            <w:pPr>
              <w:ind w:left="-56" w:firstLine="431"/>
              <w:jc w:val="both"/>
              <w:rPr>
                <w:rFonts w:ascii="Arial" w:hAnsi="Arial" w:cs="Arial"/>
                <w:i/>
                <w:sz w:val="20"/>
                <w:szCs w:val="20"/>
                <w:lang w:val="lv-LV"/>
              </w:rPr>
            </w:pPr>
            <w:r w:rsidRPr="005E3CB9">
              <w:rPr>
                <w:rFonts w:ascii="Arial" w:hAnsi="Arial" w:cs="Arial"/>
                <w:sz w:val="20"/>
                <w:szCs w:val="20"/>
                <w:lang w:val="lv-LV"/>
              </w:rPr>
              <w:t>Pretendenti, kas dibināti vēlāk apliecina, ka vidējais gada finanšu apgrozījums periodā kopš dibināšanas nav mazāks kā šajā punktā noteiktais</w:t>
            </w:r>
            <w:r w:rsidRPr="005E3CB9">
              <w:rPr>
                <w:rFonts w:ascii="Arial" w:hAnsi="Arial" w:cs="Arial"/>
                <w:i/>
                <w:sz w:val="20"/>
                <w:szCs w:val="20"/>
                <w:lang w:val="lv-LV"/>
              </w:rPr>
              <w:t xml:space="preserve"> </w:t>
            </w:r>
          </w:p>
          <w:p w14:paraId="038992BD" w14:textId="77777777" w:rsidR="00B0448E" w:rsidRPr="005E3CB9" w:rsidRDefault="00B0448E" w:rsidP="00B0448E">
            <w:pPr>
              <w:ind w:left="-56" w:firstLine="431"/>
              <w:jc w:val="both"/>
              <w:rPr>
                <w:rFonts w:ascii="Arial" w:hAnsi="Arial" w:cs="Arial"/>
                <w:i/>
                <w:sz w:val="20"/>
                <w:szCs w:val="20"/>
                <w:lang w:val="lv-LV"/>
              </w:rPr>
            </w:pPr>
          </w:p>
          <w:p w14:paraId="4FCF14A2" w14:textId="77777777" w:rsidR="00B0448E" w:rsidRPr="009B6AA7" w:rsidRDefault="00B0448E" w:rsidP="00B0448E">
            <w:pPr>
              <w:ind w:left="-56" w:firstLine="431"/>
              <w:jc w:val="both"/>
              <w:rPr>
                <w:rFonts w:ascii="Arial" w:hAnsi="Arial" w:cs="Arial"/>
                <w:sz w:val="20"/>
                <w:szCs w:val="20"/>
                <w:lang w:val="lv-LV"/>
              </w:rPr>
            </w:pPr>
            <w:r w:rsidRPr="005E3CB9">
              <w:rPr>
                <w:rFonts w:ascii="Arial" w:hAnsi="Arial" w:cs="Arial"/>
                <w:i/>
                <w:sz w:val="20"/>
                <w:szCs w:val="20"/>
                <w:lang w:val="lv-LV"/>
              </w:rPr>
              <w:t>Ārvalsts pretendentam</w:t>
            </w:r>
            <w:r w:rsidRPr="005E3CB9">
              <w:rPr>
                <w:rFonts w:ascii="Arial" w:hAnsi="Arial" w:cs="Arial"/>
                <w:sz w:val="20"/>
                <w:szCs w:val="20"/>
                <w:lang w:val="lv-LV"/>
              </w:rPr>
              <w:t xml:space="preserve"> jāiesniedz informācija no atbilstoši tā reģistrācijas valsts praksei pārbaudīta un apstiprināta gada finanšu pārskata</w:t>
            </w:r>
            <w:r>
              <w:rPr>
                <w:rFonts w:ascii="Arial" w:hAnsi="Arial" w:cs="Arial"/>
                <w:sz w:val="20"/>
                <w:szCs w:val="20"/>
                <w:lang w:val="lv-LV"/>
              </w:rPr>
              <w:t>.</w:t>
            </w:r>
          </w:p>
        </w:tc>
        <w:tc>
          <w:tcPr>
            <w:tcW w:w="2835" w:type="dxa"/>
          </w:tcPr>
          <w:p w14:paraId="565758A0" w14:textId="191BE229" w:rsidR="00B0448E" w:rsidRPr="00691FB0" w:rsidRDefault="00B0448E" w:rsidP="00B0448E">
            <w:pPr>
              <w:ind w:left="-65" w:firstLine="283"/>
              <w:jc w:val="both"/>
              <w:rPr>
                <w:rFonts w:ascii="Arial" w:hAnsi="Arial" w:cs="Arial"/>
                <w:sz w:val="20"/>
                <w:szCs w:val="20"/>
                <w:lang w:val="lv-LV"/>
              </w:rPr>
            </w:pPr>
            <w:r w:rsidRPr="00691FB0">
              <w:rPr>
                <w:rFonts w:ascii="Arial" w:hAnsi="Arial" w:cs="Arial"/>
                <w:sz w:val="20"/>
                <w:szCs w:val="20"/>
                <w:lang w:val="lv-LV"/>
              </w:rPr>
              <w:t>Informācija</w:t>
            </w:r>
            <w:r w:rsidRPr="00691FB0">
              <w:rPr>
                <w:rFonts w:ascii="Arial" w:hAnsi="Arial" w:cs="Arial"/>
                <w:b/>
                <w:bCs/>
                <w:sz w:val="20"/>
                <w:szCs w:val="20"/>
                <w:lang w:val="lv-LV"/>
              </w:rPr>
              <w:t xml:space="preserve"> par pretendenta finanšu apgrozījumu</w:t>
            </w:r>
            <w:r w:rsidRPr="00691FB0">
              <w:rPr>
                <w:rFonts w:ascii="Arial" w:hAnsi="Arial" w:cs="Arial"/>
                <w:sz w:val="20"/>
                <w:szCs w:val="20"/>
                <w:lang w:val="lv-LV"/>
              </w:rPr>
              <w:t xml:space="preserve"> (nolikuma </w:t>
            </w:r>
            <w:r w:rsidR="002E19C4">
              <w:rPr>
                <w:rFonts w:ascii="Arial" w:hAnsi="Arial" w:cs="Arial"/>
                <w:sz w:val="20"/>
                <w:szCs w:val="20"/>
                <w:lang w:val="lv-LV"/>
              </w:rPr>
              <w:t>3</w:t>
            </w:r>
            <w:r w:rsidRPr="00691FB0">
              <w:rPr>
                <w:rFonts w:ascii="Arial" w:hAnsi="Arial" w:cs="Arial"/>
                <w:sz w:val="20"/>
                <w:szCs w:val="20"/>
                <w:lang w:val="lv-LV"/>
              </w:rPr>
              <w:t>.pielikuma 1.tabulas forma).</w:t>
            </w:r>
          </w:p>
          <w:p w14:paraId="6FEFE0CB" w14:textId="77777777" w:rsidR="00B0448E" w:rsidRPr="00691FB0" w:rsidRDefault="00B0448E" w:rsidP="00B0448E">
            <w:pPr>
              <w:ind w:left="-65" w:firstLine="283"/>
              <w:jc w:val="both"/>
              <w:rPr>
                <w:rFonts w:ascii="Arial" w:hAnsi="Arial" w:cs="Arial"/>
                <w:sz w:val="20"/>
                <w:szCs w:val="20"/>
                <w:lang w:val="lv-LV"/>
              </w:rPr>
            </w:pPr>
          </w:p>
          <w:p w14:paraId="608FB073" w14:textId="77777777" w:rsidR="00B0448E" w:rsidRPr="00691FB0" w:rsidRDefault="00B0448E" w:rsidP="00B0448E">
            <w:pPr>
              <w:ind w:left="-65" w:firstLine="283"/>
              <w:jc w:val="both"/>
              <w:rPr>
                <w:rFonts w:ascii="Arial" w:hAnsi="Arial" w:cs="Arial"/>
                <w:sz w:val="20"/>
                <w:szCs w:val="20"/>
                <w:lang w:val="lv-LV"/>
              </w:rPr>
            </w:pPr>
            <w:r w:rsidRPr="00691FB0">
              <w:rPr>
                <w:rFonts w:ascii="Arial" w:hAnsi="Arial" w:cs="Arial"/>
                <w:sz w:val="20"/>
                <w:szCs w:val="20"/>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03710A6A" w14:textId="77777777" w:rsidR="00B0448E" w:rsidRPr="00691FB0" w:rsidRDefault="00B0448E" w:rsidP="00B0448E">
            <w:pPr>
              <w:ind w:left="-65" w:firstLine="283"/>
              <w:jc w:val="both"/>
              <w:rPr>
                <w:rFonts w:ascii="Arial" w:hAnsi="Arial" w:cs="Arial"/>
                <w:iCs/>
                <w:sz w:val="20"/>
                <w:szCs w:val="20"/>
                <w:lang w:val="lv-LV"/>
              </w:rPr>
            </w:pPr>
          </w:p>
          <w:p w14:paraId="22A947CC" w14:textId="77777777" w:rsidR="00B0448E" w:rsidRPr="009B6AA7" w:rsidRDefault="00B0448E" w:rsidP="00B0448E">
            <w:pPr>
              <w:ind w:left="-65" w:firstLine="283"/>
              <w:jc w:val="both"/>
              <w:rPr>
                <w:rFonts w:ascii="Arial" w:hAnsi="Arial" w:cs="Arial"/>
                <w:sz w:val="20"/>
                <w:szCs w:val="20"/>
                <w:lang w:val="lv-LV"/>
              </w:rPr>
            </w:pPr>
            <w:r w:rsidRPr="00691FB0">
              <w:rPr>
                <w:rFonts w:ascii="Arial" w:hAnsi="Arial" w:cs="Arial"/>
                <w:iCs/>
                <w:sz w:val="20"/>
                <w:szCs w:val="20"/>
                <w:lang w:val="lv-LV"/>
              </w:rPr>
              <w:t>Informāciju pasūtītājs/komisija pārbauda par Latvijā reģistrētu pretendentu valsts publiskajās datu bāzēs un izmantojot publiski pieejamo informāciju. Pretendentam VID iesniegts peļņas vai zaudējuma pārskats nav jāiesniedz.</w:t>
            </w:r>
          </w:p>
        </w:tc>
        <w:tc>
          <w:tcPr>
            <w:tcW w:w="2551" w:type="dxa"/>
          </w:tcPr>
          <w:p w14:paraId="533414EE" w14:textId="2ACA1544" w:rsidR="00B0448E" w:rsidRPr="00691FB0" w:rsidRDefault="00B0448E" w:rsidP="00B0448E">
            <w:pPr>
              <w:ind w:left="-65" w:firstLine="283"/>
              <w:jc w:val="both"/>
              <w:rPr>
                <w:rFonts w:ascii="Arial" w:hAnsi="Arial" w:cs="Arial"/>
                <w:sz w:val="20"/>
                <w:szCs w:val="20"/>
                <w:lang w:val="lv-LV"/>
              </w:rPr>
            </w:pPr>
            <w:r w:rsidRPr="00691FB0">
              <w:rPr>
                <w:rFonts w:ascii="Arial" w:hAnsi="Arial" w:cs="Arial"/>
                <w:sz w:val="20"/>
                <w:szCs w:val="20"/>
                <w:lang w:val="lv-LV"/>
              </w:rPr>
              <w:t>Informācija</w:t>
            </w:r>
            <w:r w:rsidRPr="00691FB0">
              <w:rPr>
                <w:rFonts w:ascii="Arial" w:hAnsi="Arial" w:cs="Arial"/>
                <w:b/>
                <w:bCs/>
                <w:sz w:val="20"/>
                <w:szCs w:val="20"/>
                <w:lang w:val="lv-LV"/>
              </w:rPr>
              <w:t xml:space="preserve"> par pretendenta finanšu apgrozījumu</w:t>
            </w:r>
            <w:r w:rsidRPr="00691FB0">
              <w:rPr>
                <w:rFonts w:ascii="Arial" w:hAnsi="Arial" w:cs="Arial"/>
                <w:sz w:val="20"/>
                <w:szCs w:val="20"/>
                <w:lang w:val="lv-LV"/>
              </w:rPr>
              <w:t xml:space="preserve"> (nolikuma </w:t>
            </w:r>
            <w:r w:rsidR="002E19C4">
              <w:rPr>
                <w:rFonts w:ascii="Arial" w:hAnsi="Arial" w:cs="Arial"/>
                <w:sz w:val="20"/>
                <w:szCs w:val="20"/>
                <w:lang w:val="lv-LV"/>
              </w:rPr>
              <w:t>3</w:t>
            </w:r>
            <w:r w:rsidRPr="00691FB0">
              <w:rPr>
                <w:rFonts w:ascii="Arial" w:hAnsi="Arial" w:cs="Arial"/>
                <w:sz w:val="20"/>
                <w:szCs w:val="20"/>
                <w:lang w:val="lv-LV"/>
              </w:rPr>
              <w:t>.pielikuma 1.tabulas forma).</w:t>
            </w:r>
          </w:p>
          <w:p w14:paraId="1013D4AB" w14:textId="77777777" w:rsidR="00B0448E" w:rsidRPr="00691FB0" w:rsidRDefault="00B0448E" w:rsidP="00B0448E">
            <w:pPr>
              <w:ind w:left="-74" w:right="29" w:firstLine="292"/>
              <w:jc w:val="both"/>
              <w:rPr>
                <w:rFonts w:ascii="Arial" w:hAnsi="Arial" w:cs="Arial"/>
                <w:iCs/>
                <w:sz w:val="20"/>
                <w:szCs w:val="20"/>
                <w:lang w:val="lv-LV"/>
              </w:rPr>
            </w:pPr>
          </w:p>
          <w:p w14:paraId="63D24E4E" w14:textId="77777777" w:rsidR="00B0448E" w:rsidRPr="00691FB0" w:rsidRDefault="00B0448E" w:rsidP="00B0448E">
            <w:pPr>
              <w:ind w:left="-74" w:right="29" w:firstLine="292"/>
              <w:jc w:val="both"/>
              <w:rPr>
                <w:rFonts w:ascii="Arial" w:hAnsi="Arial" w:cs="Arial"/>
                <w:sz w:val="20"/>
                <w:szCs w:val="20"/>
                <w:lang w:val="lv-LV"/>
              </w:rPr>
            </w:pPr>
            <w:r w:rsidRPr="00691FB0">
              <w:rPr>
                <w:rFonts w:ascii="Arial" w:hAnsi="Arial" w:cs="Arial"/>
                <w:iCs/>
                <w:sz w:val="20"/>
                <w:szCs w:val="20"/>
                <w:lang w:val="lv-LV"/>
              </w:rPr>
              <w:t xml:space="preserve">Ārvalstī reģistrētam pretendentam </w:t>
            </w:r>
            <w:r w:rsidRPr="00691FB0">
              <w:rPr>
                <w:rFonts w:ascii="Arial" w:hAnsi="Arial" w:cs="Arial"/>
                <w:sz w:val="20"/>
                <w:szCs w:val="20"/>
                <w:lang w:val="lv-LV"/>
              </w:rPr>
              <w:t>papildus jāiesniedz  par katru veidlapā norādīto finanšu gadu savas mītnes zemes likumdošanā noteikti peļņas – zaudējumu aprēķinam līdzvērtīgi dokumenti, kas prasības izpildei uzskatāmi apliecina saimniecisko un finansiālo stāvokli.</w:t>
            </w:r>
          </w:p>
          <w:p w14:paraId="1612EA4B" w14:textId="77777777" w:rsidR="00B0448E" w:rsidRPr="009B6AA7" w:rsidRDefault="00B0448E" w:rsidP="00B0448E">
            <w:pPr>
              <w:ind w:left="-74" w:right="29" w:firstLine="292"/>
              <w:jc w:val="both"/>
              <w:rPr>
                <w:rFonts w:ascii="Arial" w:hAnsi="Arial" w:cs="Arial"/>
                <w:sz w:val="20"/>
                <w:szCs w:val="20"/>
                <w:lang w:val="lv-LV"/>
              </w:rPr>
            </w:pPr>
            <w:r w:rsidRPr="00691FB0">
              <w:rPr>
                <w:rFonts w:ascii="Arial" w:hAnsi="Arial" w:cs="Arial"/>
                <w:sz w:val="20"/>
                <w:szCs w:val="20"/>
                <w:lang w:val="lv-LV"/>
              </w:rPr>
              <w:t xml:space="preserve">Attiecībā uz minēto, var norādīt uz </w:t>
            </w:r>
            <w:r w:rsidRPr="00691FB0">
              <w:rPr>
                <w:rStyle w:val="Emphasis"/>
                <w:rFonts w:ascii="Arial" w:hAnsi="Arial" w:cs="Arial"/>
                <w:i w:val="0"/>
                <w:iCs w:val="0"/>
                <w:sz w:val="20"/>
                <w:szCs w:val="20"/>
                <w:shd w:val="clear" w:color="auto" w:fill="FFFFFF"/>
                <w:lang w:val="lv-LV"/>
              </w:rPr>
              <w:t>publiski pieejamu</w:t>
            </w:r>
            <w:r w:rsidRPr="00691FB0">
              <w:rPr>
                <w:rStyle w:val="Emphasis"/>
                <w:rFonts w:ascii="Arial" w:hAnsi="Arial" w:cs="Arial"/>
                <w:sz w:val="20"/>
                <w:szCs w:val="20"/>
                <w:shd w:val="clear" w:color="auto" w:fill="FFFFFF"/>
                <w:lang w:val="lv-LV"/>
              </w:rPr>
              <w:t xml:space="preserve">  </w:t>
            </w:r>
            <w:r w:rsidRPr="00691FB0">
              <w:rPr>
                <w:rFonts w:ascii="Arial" w:hAnsi="Arial" w:cs="Arial"/>
                <w:sz w:val="20"/>
                <w:szCs w:val="20"/>
                <w:lang w:val="lv-LV"/>
              </w:rPr>
              <w:t>tīmekļa vietni i</w:t>
            </w:r>
            <w:r w:rsidRPr="00691FB0">
              <w:rPr>
                <w:rStyle w:val="Emphasis"/>
                <w:rFonts w:ascii="Arial" w:hAnsi="Arial" w:cs="Arial"/>
                <w:i w:val="0"/>
                <w:iCs w:val="0"/>
                <w:sz w:val="20"/>
                <w:szCs w:val="20"/>
                <w:shd w:val="clear" w:color="auto" w:fill="FFFFFF"/>
                <w:lang w:val="lv-LV"/>
              </w:rPr>
              <w:t>nternetā, kur bez maksas var pārbaudīt nepieciešamo informāciju.</w:t>
            </w:r>
          </w:p>
        </w:tc>
      </w:tr>
      <w:tr w:rsidR="00B0448E" w:rsidRPr="0088125F" w14:paraId="2EFA428F" w14:textId="77777777" w:rsidTr="006950AF">
        <w:trPr>
          <w:trHeight w:val="814"/>
        </w:trPr>
        <w:tc>
          <w:tcPr>
            <w:tcW w:w="950" w:type="dxa"/>
          </w:tcPr>
          <w:p w14:paraId="63DCA072" w14:textId="77777777" w:rsidR="00B0448E" w:rsidRPr="009B6AA7" w:rsidRDefault="00B0448E" w:rsidP="00B0448E">
            <w:pPr>
              <w:rPr>
                <w:rFonts w:ascii="Arial" w:hAnsi="Arial" w:cs="Arial"/>
                <w:sz w:val="20"/>
                <w:szCs w:val="20"/>
                <w:lang w:val="lv-LV"/>
              </w:rPr>
            </w:pPr>
            <w:r w:rsidRPr="009B6AA7">
              <w:rPr>
                <w:rFonts w:ascii="Arial" w:hAnsi="Arial" w:cs="Arial"/>
                <w:sz w:val="20"/>
                <w:szCs w:val="20"/>
                <w:lang w:val="lv-LV"/>
              </w:rPr>
              <w:t>3.3.3.</w:t>
            </w:r>
          </w:p>
        </w:tc>
        <w:tc>
          <w:tcPr>
            <w:tcW w:w="3411" w:type="dxa"/>
          </w:tcPr>
          <w:p w14:paraId="22040FDB" w14:textId="77777777" w:rsidR="00B0448E" w:rsidRPr="005B1823" w:rsidRDefault="00B0448E" w:rsidP="00B0448E">
            <w:pPr>
              <w:ind w:left="-56" w:firstLine="270"/>
              <w:jc w:val="both"/>
              <w:rPr>
                <w:rFonts w:ascii="Arial" w:eastAsia="Calibri" w:hAnsi="Arial" w:cs="Arial"/>
                <w:b/>
                <w:bCs/>
                <w:sz w:val="20"/>
                <w:szCs w:val="20"/>
                <w:lang w:val="lv-LV"/>
              </w:rPr>
            </w:pPr>
            <w:bookmarkStart w:id="16" w:name="_Hlk79484614"/>
            <w:r w:rsidRPr="005B1823">
              <w:rPr>
                <w:rFonts w:ascii="Arial" w:eastAsia="Calibri" w:hAnsi="Arial" w:cs="Arial"/>
                <w:sz w:val="20"/>
                <w:szCs w:val="20"/>
                <w:lang w:val="lv-LV"/>
              </w:rPr>
              <w:t xml:space="preserve">Pretendentam </w:t>
            </w:r>
            <w:r w:rsidRPr="005B1823">
              <w:rPr>
                <w:rFonts w:ascii="Arial" w:eastAsia="Calibri" w:hAnsi="Arial" w:cs="Arial"/>
                <w:b/>
                <w:bCs/>
                <w:sz w:val="20"/>
                <w:szCs w:val="20"/>
                <w:lang w:val="lv-LV"/>
              </w:rPr>
              <w:t>pēdējo 2</w:t>
            </w:r>
            <w:r w:rsidRPr="005B1823">
              <w:rPr>
                <w:rFonts w:ascii="Arial" w:hAnsi="Arial" w:cs="Arial"/>
                <w:b/>
                <w:bCs/>
                <w:sz w:val="20"/>
                <w:szCs w:val="20"/>
                <w:lang w:val="lv-LV"/>
              </w:rPr>
              <w:t xml:space="preserve"> (divu) </w:t>
            </w:r>
            <w:r w:rsidRPr="005B1823">
              <w:rPr>
                <w:rFonts w:ascii="Arial" w:eastAsia="Calibri" w:hAnsi="Arial" w:cs="Arial"/>
                <w:b/>
                <w:bCs/>
                <w:sz w:val="20"/>
                <w:szCs w:val="20"/>
                <w:lang w:val="lv-LV"/>
              </w:rPr>
              <w:t>gadu laikā</w:t>
            </w:r>
            <w:r w:rsidRPr="005B1823">
              <w:rPr>
                <w:rFonts w:ascii="Arial" w:eastAsia="Calibri" w:hAnsi="Arial" w:cs="Arial"/>
                <w:sz w:val="20"/>
                <w:szCs w:val="20"/>
                <w:lang w:val="lv-LV"/>
              </w:rPr>
              <w:t xml:space="preserve"> </w:t>
            </w:r>
            <w:r w:rsidRPr="005B1823">
              <w:rPr>
                <w:rFonts w:ascii="Arial" w:hAnsi="Arial" w:cs="Arial"/>
                <w:sz w:val="20"/>
                <w:szCs w:val="20"/>
                <w:lang w:val="lv-LV"/>
              </w:rPr>
              <w:t>(</w:t>
            </w:r>
            <w:r w:rsidRPr="005B1823">
              <w:rPr>
                <w:rFonts w:ascii="Arial" w:hAnsi="Arial" w:cs="Arial"/>
                <w:i/>
                <w:sz w:val="20"/>
                <w:szCs w:val="20"/>
                <w:lang w:val="lv-LV"/>
              </w:rPr>
              <w:t xml:space="preserve">vai atbilstoši saimnieciskās darbības periodam, ja pretendenta faktiskais darbības periods ir īsāks) </w:t>
            </w:r>
            <w:r w:rsidRPr="005B1823">
              <w:rPr>
                <w:rFonts w:ascii="Arial" w:eastAsia="Calibri" w:hAnsi="Arial" w:cs="Arial"/>
                <w:sz w:val="20"/>
                <w:szCs w:val="20"/>
                <w:lang w:val="lv-LV"/>
              </w:rPr>
              <w:t xml:space="preserve">ir </w:t>
            </w:r>
            <w:r w:rsidRPr="00BD6FAE">
              <w:rPr>
                <w:rFonts w:ascii="Arial" w:eastAsia="Calibri" w:hAnsi="Arial" w:cs="Arial"/>
                <w:b/>
                <w:bCs/>
                <w:sz w:val="20"/>
                <w:szCs w:val="20"/>
                <w:lang w:val="lv-LV"/>
              </w:rPr>
              <w:t>pieredze vismaz 1</w:t>
            </w:r>
            <w:r>
              <w:rPr>
                <w:rFonts w:ascii="Arial" w:eastAsia="Calibri" w:hAnsi="Arial" w:cs="Arial"/>
                <w:b/>
                <w:bCs/>
                <w:sz w:val="20"/>
                <w:szCs w:val="20"/>
                <w:lang w:val="lv-LV"/>
              </w:rPr>
              <w:t> </w:t>
            </w:r>
            <w:r w:rsidRPr="00BD6FAE">
              <w:rPr>
                <w:rFonts w:ascii="Arial" w:eastAsia="Calibri" w:hAnsi="Arial" w:cs="Arial"/>
                <w:b/>
                <w:bCs/>
                <w:sz w:val="20"/>
                <w:szCs w:val="20"/>
                <w:lang w:val="lv-LV"/>
              </w:rPr>
              <w:t>(viena) līguma</w:t>
            </w:r>
            <w:r w:rsidRPr="00BD6FAE">
              <w:rPr>
                <w:rFonts w:ascii="Arial" w:eastAsia="Calibri" w:hAnsi="Arial" w:cs="Arial"/>
                <w:sz w:val="20"/>
                <w:szCs w:val="20"/>
                <w:lang w:val="lv-LV"/>
              </w:rPr>
              <w:t xml:space="preserve"> iepirkuma priekšmetam līdzvērtīga </w:t>
            </w:r>
            <w:r w:rsidRPr="00BD6FAE">
              <w:rPr>
                <w:rFonts w:ascii="Arial" w:eastAsia="Calibri" w:hAnsi="Arial" w:cs="Arial"/>
                <w:sz w:val="20"/>
                <w:szCs w:val="20"/>
                <w:u w:val="single"/>
                <w:lang w:val="lv-LV"/>
              </w:rPr>
              <w:t>pēc satura un apjoma</w:t>
            </w:r>
            <w:r w:rsidRPr="00BD6FAE">
              <w:rPr>
                <w:rFonts w:ascii="Arial" w:eastAsia="Calibri" w:hAnsi="Arial" w:cs="Arial"/>
                <w:sz w:val="20"/>
                <w:szCs w:val="20"/>
                <w:lang w:val="lv-LV"/>
              </w:rPr>
              <w:t xml:space="preserve"> sekmīgā izpildē</w:t>
            </w:r>
            <w:r w:rsidRPr="005B1823">
              <w:rPr>
                <w:rFonts w:ascii="Arial" w:eastAsia="Calibri" w:hAnsi="Arial" w:cs="Arial"/>
                <w:b/>
                <w:bCs/>
                <w:sz w:val="20"/>
                <w:szCs w:val="20"/>
                <w:lang w:val="lv-LV"/>
              </w:rPr>
              <w:t>.</w:t>
            </w:r>
          </w:p>
          <w:p w14:paraId="10E10141" w14:textId="77777777" w:rsidR="00B0448E" w:rsidRPr="005B1823" w:rsidRDefault="00B0448E" w:rsidP="00B0448E">
            <w:pPr>
              <w:ind w:left="-56" w:firstLine="270"/>
              <w:jc w:val="both"/>
              <w:rPr>
                <w:rFonts w:ascii="Arial" w:eastAsia="Calibri" w:hAnsi="Arial" w:cs="Arial"/>
                <w:b/>
                <w:bCs/>
                <w:sz w:val="20"/>
                <w:szCs w:val="20"/>
                <w:lang w:val="lv-LV"/>
              </w:rPr>
            </w:pPr>
            <w:r w:rsidRPr="005B1823">
              <w:rPr>
                <w:rFonts w:ascii="Arial" w:hAnsi="Arial" w:cs="Arial"/>
                <w:sz w:val="20"/>
                <w:szCs w:val="20"/>
                <w:lang w:val="lv-LV"/>
              </w:rPr>
              <w:t>Par līdzvērtīgu līgumu tiks uzskatīts, kur:</w:t>
            </w:r>
          </w:p>
          <w:p w14:paraId="22F9D309" w14:textId="790EDB88" w:rsidR="00B0448E" w:rsidRPr="005B1823" w:rsidRDefault="00B0448E" w:rsidP="00B0448E">
            <w:pPr>
              <w:jc w:val="both"/>
              <w:rPr>
                <w:rFonts w:ascii="Arial" w:hAnsi="Arial" w:cs="Arial"/>
                <w:strike/>
                <w:sz w:val="20"/>
                <w:szCs w:val="20"/>
                <w:lang w:val="lv-LV"/>
              </w:rPr>
            </w:pPr>
            <w:r w:rsidRPr="005B1823">
              <w:rPr>
                <w:rFonts w:ascii="Arial" w:hAnsi="Arial" w:cs="Arial"/>
                <w:sz w:val="20"/>
                <w:szCs w:val="20"/>
                <w:lang w:val="lv-LV"/>
              </w:rPr>
              <w:t>1) līguma priekšmets ir</w:t>
            </w:r>
            <w:r>
              <w:rPr>
                <w:rFonts w:ascii="Arial" w:hAnsi="Arial" w:cs="Arial"/>
                <w:sz w:val="20"/>
                <w:szCs w:val="20"/>
                <w:lang w:val="lv-LV"/>
              </w:rPr>
              <w:t xml:space="preserve"> vagonu vai lokomotīvju rezerves daļas</w:t>
            </w:r>
            <w:r w:rsidRPr="005B1823">
              <w:rPr>
                <w:rFonts w:ascii="Arial" w:hAnsi="Arial" w:cs="Arial"/>
                <w:sz w:val="20"/>
                <w:szCs w:val="20"/>
                <w:lang w:val="lv-LV"/>
              </w:rPr>
              <w:t>;</w:t>
            </w:r>
          </w:p>
          <w:p w14:paraId="6521D17D" w14:textId="77777777" w:rsidR="00B0448E" w:rsidRPr="005B1823" w:rsidRDefault="00B0448E" w:rsidP="00B0448E">
            <w:pPr>
              <w:jc w:val="both"/>
              <w:rPr>
                <w:rFonts w:ascii="Arial" w:hAnsi="Arial" w:cs="Arial"/>
                <w:sz w:val="20"/>
                <w:szCs w:val="20"/>
                <w:lang w:val="lv-LV"/>
              </w:rPr>
            </w:pPr>
            <w:r w:rsidRPr="005B1823">
              <w:rPr>
                <w:rFonts w:ascii="Arial" w:hAnsi="Arial" w:cs="Arial"/>
                <w:sz w:val="20"/>
                <w:szCs w:val="20"/>
                <w:lang w:val="lv-LV"/>
              </w:rPr>
              <w:t>2) apjoms vienam piegādes līgumam ir vismaz piedāvātā daudzuma apmērā</w:t>
            </w:r>
            <w:r w:rsidRPr="005B1823">
              <w:rPr>
                <w:rFonts w:ascii="Arial" w:hAnsi="Arial" w:cs="Arial"/>
                <w:b/>
                <w:sz w:val="20"/>
                <w:szCs w:val="20"/>
                <w:lang w:val="lv-LV"/>
              </w:rPr>
              <w:t>.</w:t>
            </w:r>
          </w:p>
          <w:p w14:paraId="5D6EA4B7" w14:textId="77777777" w:rsidR="00B0448E" w:rsidRPr="009B6AA7" w:rsidRDefault="00B0448E" w:rsidP="00B0448E">
            <w:pPr>
              <w:ind w:left="-56" w:firstLine="270"/>
              <w:jc w:val="both"/>
              <w:rPr>
                <w:rFonts w:ascii="Arial" w:hAnsi="Arial" w:cs="Arial"/>
                <w:sz w:val="20"/>
                <w:szCs w:val="20"/>
                <w:lang w:val="lv-LV"/>
              </w:rPr>
            </w:pPr>
            <w:r w:rsidRPr="005B1823">
              <w:rPr>
                <w:rFonts w:ascii="Arial" w:hAnsi="Arial" w:cs="Arial"/>
                <w:sz w:val="20"/>
                <w:szCs w:val="20"/>
                <w:lang w:val="lv-LV"/>
              </w:rPr>
              <w:t>Piegādēm jābūt izpildītām līgumā noteiktajā termiņā un kvalitātē.</w:t>
            </w:r>
            <w:bookmarkEnd w:id="16"/>
          </w:p>
        </w:tc>
        <w:tc>
          <w:tcPr>
            <w:tcW w:w="5386" w:type="dxa"/>
            <w:gridSpan w:val="2"/>
          </w:tcPr>
          <w:p w14:paraId="78B1E76E" w14:textId="5782C170" w:rsidR="00B0448E" w:rsidRPr="005B1823" w:rsidRDefault="00B0448E" w:rsidP="00B0448E">
            <w:pPr>
              <w:overflowPunct w:val="0"/>
              <w:autoSpaceDE w:val="0"/>
              <w:autoSpaceDN w:val="0"/>
              <w:adjustRightInd w:val="0"/>
              <w:ind w:left="-50" w:right="-55" w:firstLine="268"/>
              <w:textAlignment w:val="baseline"/>
              <w:rPr>
                <w:rFonts w:ascii="Arial" w:hAnsi="Arial" w:cs="Arial"/>
                <w:sz w:val="20"/>
                <w:szCs w:val="20"/>
                <w:lang w:val="lv-LV"/>
              </w:rPr>
            </w:pPr>
            <w:r w:rsidRPr="005B1823">
              <w:rPr>
                <w:rFonts w:ascii="Arial" w:hAnsi="Arial" w:cs="Arial"/>
                <w:sz w:val="20"/>
                <w:szCs w:val="20"/>
                <w:lang w:val="lv-LV"/>
              </w:rPr>
              <w:t xml:space="preserve">1) Informācija par prasībai atbilstošu pretendenta </w:t>
            </w:r>
            <w:r w:rsidRPr="005B1823">
              <w:rPr>
                <w:rFonts w:ascii="Arial" w:hAnsi="Arial" w:cs="Arial"/>
                <w:b/>
                <w:bCs/>
                <w:sz w:val="20"/>
                <w:szCs w:val="20"/>
                <w:lang w:val="lv-LV"/>
              </w:rPr>
              <w:t>pieredzi</w:t>
            </w:r>
            <w:r w:rsidRPr="005B1823">
              <w:rPr>
                <w:rFonts w:ascii="Arial" w:hAnsi="Arial" w:cs="Arial"/>
                <w:sz w:val="20"/>
                <w:szCs w:val="20"/>
                <w:lang w:val="lv-LV"/>
              </w:rPr>
              <w:t xml:space="preserve"> (nolikuma </w:t>
            </w:r>
            <w:r w:rsidR="002E19C4">
              <w:rPr>
                <w:rFonts w:ascii="Arial" w:hAnsi="Arial" w:cs="Arial"/>
                <w:sz w:val="20"/>
                <w:szCs w:val="20"/>
                <w:lang w:val="lv-LV"/>
              </w:rPr>
              <w:t>3</w:t>
            </w:r>
            <w:r w:rsidRPr="005B1823">
              <w:rPr>
                <w:rFonts w:ascii="Arial" w:hAnsi="Arial" w:cs="Arial"/>
                <w:sz w:val="20"/>
                <w:szCs w:val="20"/>
                <w:lang w:val="lv-LV"/>
              </w:rPr>
              <w:t>.pielikuma 2.tabulas forma)</w:t>
            </w:r>
            <w:r w:rsidRPr="005B1823">
              <w:rPr>
                <w:rStyle w:val="FootnoteReference"/>
                <w:rFonts w:ascii="Arial" w:hAnsi="Arial" w:cs="Arial"/>
                <w:sz w:val="20"/>
                <w:szCs w:val="20"/>
                <w:lang w:val="lv-LV"/>
              </w:rPr>
              <w:footnoteReference w:id="6"/>
            </w:r>
            <w:r w:rsidRPr="005B1823">
              <w:rPr>
                <w:rFonts w:ascii="Arial" w:hAnsi="Arial" w:cs="Arial"/>
                <w:sz w:val="20"/>
                <w:szCs w:val="20"/>
                <w:lang w:val="lv-LV"/>
              </w:rPr>
              <w:t>.</w:t>
            </w:r>
          </w:p>
          <w:p w14:paraId="5C0856D4" w14:textId="77777777" w:rsidR="00B0448E" w:rsidRPr="005B1823" w:rsidRDefault="00B0448E" w:rsidP="00B0448E">
            <w:pPr>
              <w:overflowPunct w:val="0"/>
              <w:autoSpaceDE w:val="0"/>
              <w:autoSpaceDN w:val="0"/>
              <w:adjustRightInd w:val="0"/>
              <w:ind w:left="-50" w:right="-55" w:firstLine="268"/>
              <w:textAlignment w:val="baseline"/>
              <w:rPr>
                <w:rFonts w:ascii="Arial" w:hAnsi="Arial" w:cs="Arial"/>
                <w:sz w:val="20"/>
                <w:szCs w:val="20"/>
                <w:lang w:val="lv-LV"/>
              </w:rPr>
            </w:pPr>
          </w:p>
          <w:p w14:paraId="46F7E433" w14:textId="77777777" w:rsidR="00B0448E" w:rsidRPr="009B6AA7" w:rsidRDefault="00B0448E" w:rsidP="00B0448E">
            <w:pPr>
              <w:ind w:firstLine="268"/>
              <w:jc w:val="both"/>
              <w:rPr>
                <w:rFonts w:ascii="Arial" w:hAnsi="Arial" w:cs="Arial"/>
                <w:sz w:val="20"/>
                <w:szCs w:val="20"/>
                <w:lang w:val="lv-LV"/>
              </w:rPr>
            </w:pPr>
            <w:r w:rsidRPr="005B1823">
              <w:rPr>
                <w:rFonts w:ascii="Arial" w:hAnsi="Arial" w:cs="Arial"/>
                <w:iCs/>
                <w:sz w:val="20"/>
                <w:szCs w:val="20"/>
                <w:lang w:val="lv-LV"/>
              </w:rPr>
              <w:t>2)</w:t>
            </w:r>
            <w:r w:rsidRPr="005B1823">
              <w:rPr>
                <w:rFonts w:ascii="Arial" w:hAnsi="Arial" w:cs="Arial"/>
                <w:b/>
                <w:bCs/>
                <w:iCs/>
                <w:sz w:val="20"/>
                <w:szCs w:val="20"/>
                <w:lang w:val="lv-LV"/>
              </w:rPr>
              <w:t xml:space="preserve"> </w:t>
            </w: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Pr="005B1823">
              <w:rPr>
                <w:rFonts w:ascii="Arial" w:eastAsia="Calibri" w:hAnsi="Arial" w:cs="Arial"/>
                <w:iCs/>
                <w:sz w:val="20"/>
                <w:szCs w:val="20"/>
                <w:lang w:val="lv-LV"/>
              </w:rPr>
              <w:t xml:space="preserve"> kas apliecina pretendenta pieredzi prasībai atbilstošu piegādes līgumu izpildē, no norādītā klienta</w:t>
            </w:r>
            <w:r w:rsidRPr="005B1823">
              <w:rPr>
                <w:rFonts w:ascii="Arial" w:hAnsi="Arial" w:cs="Arial"/>
                <w:iCs/>
                <w:sz w:val="20"/>
                <w:szCs w:val="20"/>
                <w:lang w:val="lv-LV"/>
              </w:rPr>
              <w:t xml:space="preserve"> (atsauksmē tiek norādīta informācija par izpildītajām piegādēm, t.sk īss apraksts par piegāžu specifiku un izpildes kvalitāti un savlaicīgumu).</w:t>
            </w:r>
          </w:p>
        </w:tc>
      </w:tr>
      <w:tr w:rsidR="0088125F" w:rsidRPr="0088125F" w14:paraId="7FA4BC4A" w14:textId="77777777" w:rsidTr="006950AF">
        <w:trPr>
          <w:trHeight w:val="814"/>
        </w:trPr>
        <w:tc>
          <w:tcPr>
            <w:tcW w:w="950" w:type="dxa"/>
          </w:tcPr>
          <w:p w14:paraId="7DEE47B7" w14:textId="673BA833" w:rsidR="0088125F" w:rsidRPr="009B6AA7" w:rsidRDefault="0088125F" w:rsidP="0088125F">
            <w:pPr>
              <w:rPr>
                <w:rFonts w:ascii="Arial" w:hAnsi="Arial" w:cs="Arial"/>
                <w:sz w:val="20"/>
                <w:szCs w:val="20"/>
                <w:lang w:val="lv-LV"/>
              </w:rPr>
            </w:pPr>
            <w:r w:rsidRPr="009B6AA7">
              <w:rPr>
                <w:rFonts w:ascii="Arial" w:hAnsi="Arial" w:cs="Arial"/>
                <w:sz w:val="20"/>
                <w:szCs w:val="20"/>
                <w:lang w:val="lv-LV"/>
              </w:rPr>
              <w:t>3.3.4.</w:t>
            </w:r>
          </w:p>
        </w:tc>
        <w:tc>
          <w:tcPr>
            <w:tcW w:w="3411" w:type="dxa"/>
          </w:tcPr>
          <w:p w14:paraId="394221A8" w14:textId="76B0896F" w:rsidR="0088125F" w:rsidRPr="005B1823" w:rsidRDefault="0088125F" w:rsidP="0088125F">
            <w:pPr>
              <w:ind w:left="-56" w:firstLine="270"/>
              <w:jc w:val="both"/>
              <w:rPr>
                <w:rFonts w:ascii="Arial" w:eastAsia="Calibri" w:hAnsi="Arial" w:cs="Arial"/>
                <w:sz w:val="20"/>
                <w:szCs w:val="20"/>
                <w:lang w:val="lv-LV"/>
              </w:rPr>
            </w:pPr>
            <w:r w:rsidRPr="005B1823">
              <w:rPr>
                <w:rFonts w:ascii="Arial" w:hAnsi="Arial" w:cs="Arial"/>
                <w:sz w:val="20"/>
                <w:szCs w:val="20"/>
                <w:lang w:val="lv-LV"/>
              </w:rPr>
              <w:t xml:space="preserve">Pretendents </w:t>
            </w:r>
            <w:r w:rsidRPr="005B1823">
              <w:rPr>
                <w:rFonts w:ascii="Arial" w:hAnsi="Arial" w:cs="Arial"/>
                <w:b/>
                <w:bCs/>
                <w:sz w:val="20"/>
                <w:szCs w:val="20"/>
                <w:lang w:val="lv-LV"/>
              </w:rPr>
              <w:t>ir tiesīgs veikt</w:t>
            </w:r>
            <w:r w:rsidRPr="005B1823">
              <w:rPr>
                <w:rFonts w:ascii="Arial" w:hAnsi="Arial" w:cs="Arial"/>
                <w:sz w:val="20"/>
                <w:szCs w:val="20"/>
                <w:lang w:val="lv-LV"/>
              </w:rPr>
              <w:t xml:space="preserve"> piedāvātās preces </w:t>
            </w:r>
            <w:r w:rsidRPr="005B1823">
              <w:rPr>
                <w:rFonts w:ascii="Arial" w:hAnsi="Arial" w:cs="Arial"/>
                <w:b/>
                <w:bCs/>
                <w:sz w:val="20"/>
                <w:szCs w:val="20"/>
                <w:lang w:val="lv-LV"/>
              </w:rPr>
              <w:t xml:space="preserve">piegādi, </w:t>
            </w:r>
            <w:r w:rsidRPr="005B1823">
              <w:rPr>
                <w:rFonts w:ascii="Arial" w:hAnsi="Arial" w:cs="Arial"/>
                <w:sz w:val="20"/>
                <w:szCs w:val="20"/>
                <w:lang w:val="lv-LV"/>
              </w:rPr>
              <w:t>ko apliecina piedāvātās preces ražotājs vai tā autorizēta pārstāvniecība.</w:t>
            </w:r>
          </w:p>
        </w:tc>
        <w:tc>
          <w:tcPr>
            <w:tcW w:w="5386" w:type="dxa"/>
            <w:gridSpan w:val="2"/>
          </w:tcPr>
          <w:p w14:paraId="6D957084" w14:textId="77777777" w:rsidR="0088125F" w:rsidRDefault="0088125F" w:rsidP="0088125F">
            <w:pPr>
              <w:ind w:firstLine="221"/>
              <w:contextualSpacing/>
              <w:jc w:val="both"/>
              <w:rPr>
                <w:rFonts w:ascii="Arial" w:hAnsi="Arial" w:cs="Arial"/>
                <w:sz w:val="20"/>
                <w:szCs w:val="20"/>
                <w:lang w:val="lv-LV"/>
              </w:rPr>
            </w:pPr>
            <w:r w:rsidRPr="005B1823">
              <w:rPr>
                <w:rFonts w:ascii="Arial" w:hAnsi="Arial" w:cs="Arial"/>
                <w:sz w:val="20"/>
                <w:szCs w:val="20"/>
                <w:lang w:val="lv-LV"/>
              </w:rPr>
              <w:t xml:space="preserve">1) </w:t>
            </w:r>
            <w:r w:rsidRPr="00EB35C4">
              <w:rPr>
                <w:rFonts w:ascii="Arial" w:hAnsi="Arial" w:cs="Arial"/>
                <w:sz w:val="20"/>
                <w:szCs w:val="20"/>
                <w:u w:val="single"/>
                <w:lang w:val="lv-LV"/>
              </w:rPr>
              <w:t>Ražotāja vai autorizētas pārstāvniecības izsniegta dokumenta kopija</w:t>
            </w:r>
            <w:r w:rsidRPr="005B1823">
              <w:rPr>
                <w:rFonts w:ascii="Arial" w:hAnsi="Arial" w:cs="Arial"/>
                <w:sz w:val="20"/>
                <w:szCs w:val="20"/>
                <w:lang w:val="lv-LV"/>
              </w:rPr>
              <w:t xml:space="preserve">, </w:t>
            </w:r>
            <w:r w:rsidRPr="005B1823">
              <w:rPr>
                <w:rFonts w:ascii="Arial" w:eastAsia="Calibri" w:hAnsi="Arial" w:cs="Arial"/>
                <w:sz w:val="20"/>
                <w:szCs w:val="20"/>
                <w:lang w:val="lv-LV"/>
              </w:rPr>
              <w:t>(</w:t>
            </w:r>
            <w:r w:rsidRPr="005B1823">
              <w:rPr>
                <w:rFonts w:ascii="Arial" w:hAnsi="Arial" w:cs="Arial"/>
                <w:sz w:val="20"/>
                <w:szCs w:val="20"/>
                <w:lang w:val="lv-LV"/>
              </w:rPr>
              <w:t>licence, līgums vai apliecinājums), kas apliecina prasībai atbilstošas pretendenta tiesības.</w:t>
            </w:r>
          </w:p>
          <w:p w14:paraId="190A6846" w14:textId="77777777" w:rsidR="0088125F" w:rsidRDefault="0088125F" w:rsidP="0088125F">
            <w:pPr>
              <w:ind w:firstLine="221"/>
              <w:contextualSpacing/>
              <w:jc w:val="both"/>
              <w:rPr>
                <w:rFonts w:ascii="Arial" w:hAnsi="Arial" w:cs="Arial"/>
                <w:iCs/>
                <w:sz w:val="20"/>
                <w:szCs w:val="20"/>
                <w:lang w:val="lv-LV"/>
              </w:rPr>
            </w:pPr>
          </w:p>
          <w:p w14:paraId="3911EC58" w14:textId="3F4F03B2" w:rsidR="0088125F" w:rsidRPr="005B1823" w:rsidRDefault="0088125F" w:rsidP="0088125F">
            <w:pPr>
              <w:overflowPunct w:val="0"/>
              <w:autoSpaceDE w:val="0"/>
              <w:autoSpaceDN w:val="0"/>
              <w:adjustRightInd w:val="0"/>
              <w:ind w:left="-50" w:right="-55" w:firstLine="268"/>
              <w:textAlignment w:val="baseline"/>
              <w:rPr>
                <w:rFonts w:ascii="Arial" w:hAnsi="Arial" w:cs="Arial"/>
                <w:sz w:val="20"/>
                <w:szCs w:val="20"/>
                <w:lang w:val="lv-LV"/>
              </w:rPr>
            </w:pPr>
            <w:r w:rsidRPr="005B1823">
              <w:rPr>
                <w:rFonts w:ascii="Arial" w:hAnsi="Arial" w:cs="Arial"/>
                <w:iCs/>
                <w:sz w:val="20"/>
                <w:szCs w:val="20"/>
                <w:lang w:val="lv-LV"/>
              </w:rPr>
              <w:t>2) Ja pretendents iesniedz autorizētas pārstāvniecības izsniegtu dokumentu, tad jāiesniedz arī dokuments, kas apliecina pārstāvniecību vai sadarbību ar ietvertām atbilstošām tiesībām pārstāvībai un saistību nodibināšanai.</w:t>
            </w:r>
          </w:p>
        </w:tc>
      </w:tr>
      <w:tr w:rsidR="0088125F" w:rsidRPr="0088125F" w14:paraId="7DBBE01A" w14:textId="77777777" w:rsidTr="006950AF">
        <w:trPr>
          <w:trHeight w:val="362"/>
        </w:trPr>
        <w:tc>
          <w:tcPr>
            <w:tcW w:w="950" w:type="dxa"/>
            <w:tcBorders>
              <w:bottom w:val="single" w:sz="4" w:space="0" w:color="auto"/>
            </w:tcBorders>
          </w:tcPr>
          <w:p w14:paraId="326CBBEB" w14:textId="77777777" w:rsidR="0088125F" w:rsidRPr="009B6AA7" w:rsidRDefault="0088125F" w:rsidP="0088125F">
            <w:pPr>
              <w:rPr>
                <w:rFonts w:ascii="Arial" w:hAnsi="Arial" w:cs="Arial"/>
                <w:sz w:val="20"/>
                <w:szCs w:val="20"/>
                <w:lang w:val="lv-LV"/>
              </w:rPr>
            </w:pPr>
            <w:r w:rsidRPr="009B6AA7">
              <w:rPr>
                <w:rFonts w:ascii="Arial" w:hAnsi="Arial" w:cs="Arial"/>
                <w:sz w:val="20"/>
                <w:szCs w:val="20"/>
                <w:lang w:val="lv-LV"/>
              </w:rPr>
              <w:t>3.4.</w:t>
            </w:r>
          </w:p>
        </w:tc>
        <w:tc>
          <w:tcPr>
            <w:tcW w:w="8797" w:type="dxa"/>
            <w:gridSpan w:val="3"/>
          </w:tcPr>
          <w:p w14:paraId="1071EDC9" w14:textId="77777777" w:rsidR="0088125F" w:rsidRPr="009B6AA7" w:rsidRDefault="0088125F" w:rsidP="0088125F">
            <w:pPr>
              <w:ind w:left="-74" w:right="-97" w:firstLine="292"/>
              <w:jc w:val="both"/>
              <w:rPr>
                <w:rFonts w:ascii="Arial" w:hAnsi="Arial" w:cs="Arial"/>
                <w:sz w:val="20"/>
                <w:szCs w:val="20"/>
                <w:lang w:val="lv-LV"/>
              </w:rPr>
            </w:pPr>
            <w:r w:rsidRPr="009B6AA7">
              <w:rPr>
                <w:rFonts w:ascii="Arial" w:hAnsi="Arial" w:cs="Arial"/>
                <w:b/>
                <w:bCs/>
                <w:sz w:val="20"/>
                <w:szCs w:val="20"/>
                <w:lang w:val="lv-LV"/>
              </w:rPr>
              <w:t xml:space="preserve">Pretendenta tehniskais piedāvājums atbilst nolikuma (tai skaitā, Tehniskās </w:t>
            </w:r>
            <w:r w:rsidRPr="009B6AA7">
              <w:rPr>
                <w:rFonts w:ascii="Arial" w:hAnsi="Arial" w:cs="Arial"/>
                <w:b/>
                <w:bCs/>
                <w:sz w:val="20"/>
                <w:szCs w:val="20"/>
                <w:lang w:val="lv-LV"/>
              </w:rPr>
              <w:lastRenderedPageBreak/>
              <w:t>specifikācijas) un Eiropas Savienības normatīvo aktu prasībām</w:t>
            </w:r>
          </w:p>
        </w:tc>
      </w:tr>
      <w:tr w:rsidR="0088125F" w:rsidRPr="0088125F" w14:paraId="66EC9E13" w14:textId="77777777" w:rsidTr="006950AF">
        <w:trPr>
          <w:trHeight w:val="1150"/>
        </w:trPr>
        <w:tc>
          <w:tcPr>
            <w:tcW w:w="950" w:type="dxa"/>
            <w:vMerge w:val="restart"/>
            <w:tcBorders>
              <w:top w:val="single" w:sz="4" w:space="0" w:color="auto"/>
            </w:tcBorders>
          </w:tcPr>
          <w:p w14:paraId="2B914C78" w14:textId="79B35B44" w:rsidR="0088125F" w:rsidRPr="009B6AA7" w:rsidRDefault="0088125F" w:rsidP="0088125F">
            <w:pPr>
              <w:rPr>
                <w:rFonts w:ascii="Arial" w:hAnsi="Arial" w:cs="Arial"/>
                <w:sz w:val="20"/>
                <w:szCs w:val="20"/>
                <w:lang w:val="lv-LV"/>
              </w:rPr>
            </w:pPr>
            <w:r>
              <w:rPr>
                <w:rFonts w:ascii="Arial" w:hAnsi="Arial" w:cs="Arial"/>
                <w:sz w:val="20"/>
                <w:szCs w:val="20"/>
                <w:lang w:val="lv-LV"/>
              </w:rPr>
              <w:lastRenderedPageBreak/>
              <w:t>3.4.1.</w:t>
            </w:r>
          </w:p>
        </w:tc>
        <w:tc>
          <w:tcPr>
            <w:tcW w:w="3411" w:type="dxa"/>
            <w:vMerge w:val="restart"/>
          </w:tcPr>
          <w:p w14:paraId="002F575D" w14:textId="77777777" w:rsidR="0088125F" w:rsidRPr="009B6AA7" w:rsidRDefault="0088125F" w:rsidP="0088125F">
            <w:pPr>
              <w:jc w:val="both"/>
              <w:rPr>
                <w:rFonts w:ascii="Arial" w:hAnsi="Arial" w:cs="Arial"/>
                <w:sz w:val="20"/>
                <w:szCs w:val="20"/>
                <w:lang w:val="lv-LV"/>
              </w:rPr>
            </w:pPr>
            <w:r w:rsidRPr="0092782E">
              <w:rPr>
                <w:rFonts w:ascii="Arial" w:hAnsi="Arial" w:cs="Arial"/>
                <w:bCs/>
                <w:sz w:val="20"/>
                <w:szCs w:val="20"/>
                <w:lang w:val="lv-LV" w:eastAsia="zh-CN"/>
              </w:rPr>
              <w:t>Pretendents sniedz apliecinājumu</w:t>
            </w:r>
            <w:r>
              <w:rPr>
                <w:rFonts w:ascii="Arial" w:hAnsi="Arial" w:cs="Arial"/>
                <w:bCs/>
                <w:sz w:val="20"/>
                <w:szCs w:val="20"/>
                <w:lang w:val="lv-LV" w:eastAsia="zh-CN"/>
              </w:rPr>
              <w:t xml:space="preserve"> un </w:t>
            </w:r>
            <w:r w:rsidRPr="0092782E">
              <w:rPr>
                <w:rFonts w:ascii="Arial" w:hAnsi="Arial" w:cs="Arial"/>
                <w:bCs/>
                <w:sz w:val="20"/>
                <w:szCs w:val="20"/>
                <w:lang w:val="lv-LV" w:eastAsia="zh-CN"/>
              </w:rPr>
              <w:t>detalizētu informāciju par piedāvātās preces atbilstību Tehniskās specifikācijas prasībām</w:t>
            </w:r>
            <w:r w:rsidRPr="0092782E">
              <w:rPr>
                <w:rFonts w:ascii="Arial" w:hAnsi="Arial" w:cs="Arial"/>
                <w:b/>
                <w:sz w:val="20"/>
                <w:szCs w:val="20"/>
                <w:lang w:val="lv-LV" w:eastAsia="zh-CN"/>
              </w:rPr>
              <w:t xml:space="preserve"> (</w:t>
            </w:r>
            <w:r w:rsidRPr="0092782E">
              <w:rPr>
                <w:rFonts w:ascii="Arial" w:hAnsi="Arial" w:cs="Arial"/>
                <w:bCs/>
                <w:sz w:val="20"/>
                <w:szCs w:val="20"/>
                <w:lang w:val="lv-LV" w:eastAsia="zh-CN"/>
              </w:rPr>
              <w:t xml:space="preserve">nolikuma 1.pielikums) </w:t>
            </w:r>
            <w:r w:rsidRPr="005E3CB9">
              <w:rPr>
                <w:rFonts w:ascii="Arial" w:hAnsi="Arial" w:cs="Arial"/>
                <w:sz w:val="20"/>
                <w:szCs w:val="20"/>
                <w:lang w:val="lv-LV"/>
              </w:rPr>
              <w:t>un Eiropas Savienības normatīvo aktu prasībām, standartiem vai ekvivalentiem</w:t>
            </w:r>
            <w:r>
              <w:rPr>
                <w:rFonts w:ascii="Arial" w:hAnsi="Arial" w:cs="Arial"/>
                <w:sz w:val="20"/>
                <w:szCs w:val="20"/>
                <w:lang w:val="lv-LV"/>
              </w:rPr>
              <w:t>.</w:t>
            </w:r>
          </w:p>
        </w:tc>
        <w:tc>
          <w:tcPr>
            <w:tcW w:w="5386" w:type="dxa"/>
            <w:gridSpan w:val="2"/>
            <w:tcBorders>
              <w:bottom w:val="nil"/>
            </w:tcBorders>
          </w:tcPr>
          <w:p w14:paraId="33372E01" w14:textId="7D304E44" w:rsidR="0088125F" w:rsidRPr="006950AF" w:rsidRDefault="0088125F" w:rsidP="0088125F">
            <w:pPr>
              <w:ind w:firstLine="180"/>
              <w:jc w:val="both"/>
              <w:rPr>
                <w:rFonts w:ascii="Arial" w:hAnsi="Arial" w:cs="Arial"/>
                <w:bCs/>
                <w:sz w:val="20"/>
                <w:szCs w:val="20"/>
                <w:lang w:val="lv-LV"/>
              </w:rPr>
            </w:pPr>
            <w:r w:rsidRPr="009B3F60">
              <w:rPr>
                <w:rFonts w:ascii="Arial" w:hAnsi="Arial" w:cs="Arial"/>
                <w:sz w:val="20"/>
                <w:szCs w:val="20"/>
                <w:lang w:val="lv-LV"/>
              </w:rPr>
              <w:t xml:space="preserve">1) </w:t>
            </w:r>
            <w:r w:rsidRPr="009B3F60">
              <w:rPr>
                <w:rFonts w:ascii="Arial" w:hAnsi="Arial" w:cs="Arial"/>
                <w:b/>
                <w:sz w:val="20"/>
                <w:szCs w:val="20"/>
                <w:lang w:val="lv-LV"/>
              </w:rPr>
              <w:t>Tehniskais piedāvājums,</w:t>
            </w:r>
            <w:r w:rsidRPr="009B3F60">
              <w:rPr>
                <w:rFonts w:ascii="Arial" w:hAnsi="Arial" w:cs="Arial"/>
                <w:bCs/>
                <w:sz w:val="20"/>
                <w:szCs w:val="20"/>
                <w:lang w:val="lv-LV" w:eastAsia="zh-CN"/>
              </w:rPr>
              <w:t xml:space="preserve"> precīzi un pilnīgi sniedzot tehnisko prasību izpildei nepieciešamo informāciju par katru </w:t>
            </w:r>
            <w:r w:rsidRPr="007E00A3">
              <w:rPr>
                <w:rFonts w:ascii="Arial" w:hAnsi="Arial" w:cs="Arial"/>
                <w:bCs/>
                <w:sz w:val="20"/>
                <w:szCs w:val="20"/>
                <w:lang w:val="lv-LV" w:eastAsia="zh-CN"/>
              </w:rPr>
              <w:t>piedāvāto iepirkuma priekšmeta daļu</w:t>
            </w:r>
            <w:r w:rsidRPr="007E00A3">
              <w:rPr>
                <w:rFonts w:ascii="Arial" w:hAnsi="Arial" w:cs="Arial"/>
                <w:b/>
                <w:sz w:val="20"/>
                <w:szCs w:val="20"/>
                <w:lang w:val="lv-LV"/>
              </w:rPr>
              <w:t xml:space="preserve"> </w:t>
            </w:r>
            <w:r w:rsidRPr="007E00A3">
              <w:rPr>
                <w:rFonts w:ascii="Arial" w:hAnsi="Arial" w:cs="Arial"/>
                <w:bCs/>
                <w:sz w:val="20"/>
                <w:szCs w:val="20"/>
                <w:lang w:val="lv-LV"/>
              </w:rPr>
              <w:t>(veidlapas forma nolikuma 1.pielikumā).</w:t>
            </w:r>
          </w:p>
        </w:tc>
      </w:tr>
      <w:tr w:rsidR="0088125F" w:rsidRPr="0088125F" w14:paraId="07B5BB8E" w14:textId="77777777" w:rsidTr="006950AF">
        <w:trPr>
          <w:trHeight w:val="2248"/>
        </w:trPr>
        <w:tc>
          <w:tcPr>
            <w:tcW w:w="950" w:type="dxa"/>
            <w:vMerge/>
            <w:tcBorders>
              <w:bottom w:val="nil"/>
            </w:tcBorders>
          </w:tcPr>
          <w:p w14:paraId="48FE56A2" w14:textId="77777777" w:rsidR="0088125F" w:rsidRDefault="0088125F" w:rsidP="0088125F">
            <w:pPr>
              <w:rPr>
                <w:rFonts w:ascii="Arial" w:hAnsi="Arial" w:cs="Arial"/>
                <w:sz w:val="20"/>
                <w:szCs w:val="20"/>
                <w:lang w:val="lv-LV"/>
              </w:rPr>
            </w:pPr>
          </w:p>
        </w:tc>
        <w:tc>
          <w:tcPr>
            <w:tcW w:w="3411" w:type="dxa"/>
            <w:vMerge/>
            <w:tcBorders>
              <w:bottom w:val="nil"/>
            </w:tcBorders>
          </w:tcPr>
          <w:p w14:paraId="604E650F" w14:textId="77777777" w:rsidR="0088125F" w:rsidRPr="0092782E" w:rsidRDefault="0088125F" w:rsidP="0088125F">
            <w:pPr>
              <w:jc w:val="both"/>
              <w:rPr>
                <w:rFonts w:ascii="Arial" w:hAnsi="Arial" w:cs="Arial"/>
                <w:bCs/>
                <w:sz w:val="20"/>
                <w:szCs w:val="20"/>
                <w:lang w:val="lv-LV" w:eastAsia="zh-CN"/>
              </w:rPr>
            </w:pPr>
          </w:p>
        </w:tc>
        <w:tc>
          <w:tcPr>
            <w:tcW w:w="5386" w:type="dxa"/>
            <w:gridSpan w:val="2"/>
            <w:tcBorders>
              <w:top w:val="nil"/>
              <w:bottom w:val="nil"/>
            </w:tcBorders>
          </w:tcPr>
          <w:p w14:paraId="078DCEED" w14:textId="77777777" w:rsidR="0088125F" w:rsidRPr="00C2604E" w:rsidRDefault="0088125F" w:rsidP="0088125F">
            <w:pPr>
              <w:ind w:firstLine="397"/>
              <w:jc w:val="both"/>
              <w:rPr>
                <w:rFonts w:ascii="Arial" w:hAnsi="Arial" w:cs="Arial"/>
                <w:bCs/>
                <w:strike/>
                <w:sz w:val="20"/>
                <w:szCs w:val="20"/>
                <w:lang w:val="lv-LV"/>
              </w:rPr>
            </w:pPr>
            <w:r w:rsidRPr="009B3F60">
              <w:rPr>
                <w:rFonts w:ascii="Arial" w:hAnsi="Arial" w:cs="Arial"/>
                <w:bCs/>
                <w:sz w:val="20"/>
                <w:szCs w:val="20"/>
                <w:lang w:val="lv-LV"/>
              </w:rPr>
              <w:t>2</w:t>
            </w:r>
            <w:r w:rsidRPr="00320CDD">
              <w:rPr>
                <w:rFonts w:ascii="Arial" w:hAnsi="Arial" w:cs="Arial"/>
                <w:bCs/>
                <w:sz w:val="20"/>
                <w:szCs w:val="20"/>
                <w:lang w:val="lv-LV"/>
              </w:rPr>
              <w:t xml:space="preserve">) Par katru iepirkuma priekšmeta daļu, kurai tiek iesniegts piedāvājums, </w:t>
            </w:r>
            <w:r w:rsidRPr="00C2604E">
              <w:rPr>
                <w:rFonts w:ascii="Arial" w:hAnsi="Arial" w:cs="Arial"/>
                <w:bCs/>
                <w:sz w:val="20"/>
                <w:szCs w:val="20"/>
                <w:lang w:val="lv-LV"/>
              </w:rPr>
              <w:t>jāiesniedz ražotāja (preces izgatavotājrūpnīcas) izsniegts preces tehniskais apraksts vai preces  kvalitātes sertifikāts, vai pase.</w:t>
            </w:r>
          </w:p>
          <w:p w14:paraId="3A87D2FB" w14:textId="66481CB5" w:rsidR="0088125F" w:rsidRPr="009B3F60" w:rsidRDefault="0088125F" w:rsidP="0088125F">
            <w:pPr>
              <w:ind w:firstLine="180"/>
              <w:jc w:val="both"/>
              <w:rPr>
                <w:rFonts w:ascii="Arial" w:hAnsi="Arial" w:cs="Arial"/>
                <w:sz w:val="20"/>
                <w:szCs w:val="20"/>
                <w:lang w:val="lv-LV"/>
              </w:rPr>
            </w:pPr>
            <w:r w:rsidRPr="00320CDD">
              <w:rPr>
                <w:rFonts w:ascii="Arial" w:hAnsi="Arial" w:cs="Arial"/>
                <w:bCs/>
                <w:sz w:val="20"/>
                <w:szCs w:val="20"/>
                <w:lang w:val="lv-LV"/>
              </w:rPr>
              <w:t xml:space="preserve">Tehniskajā dokumentācijā jābūt ietvertai informācijai par preci </w:t>
            </w:r>
            <w:r>
              <w:rPr>
                <w:rFonts w:ascii="Arial" w:hAnsi="Arial" w:cs="Arial"/>
                <w:bCs/>
                <w:sz w:val="20"/>
                <w:szCs w:val="20"/>
                <w:lang w:val="lv-LV"/>
              </w:rPr>
              <w:t>–</w:t>
            </w:r>
            <w:r w:rsidRPr="00320CDD">
              <w:rPr>
                <w:rFonts w:ascii="Arial" w:hAnsi="Arial" w:cs="Arial"/>
                <w:bCs/>
                <w:sz w:val="20"/>
                <w:szCs w:val="20"/>
                <w:lang w:val="lv-LV"/>
              </w:rPr>
              <w:t xml:space="preserve"> rasējum</w:t>
            </w:r>
            <w:r>
              <w:rPr>
                <w:rFonts w:ascii="Arial" w:hAnsi="Arial" w:cs="Arial"/>
                <w:bCs/>
                <w:sz w:val="20"/>
                <w:szCs w:val="20"/>
                <w:lang w:val="lv-LV"/>
              </w:rPr>
              <w:t>a</w:t>
            </w:r>
            <w:r w:rsidRPr="00320CDD">
              <w:rPr>
                <w:rFonts w:ascii="Arial" w:hAnsi="Arial" w:cs="Arial"/>
                <w:bCs/>
                <w:sz w:val="20"/>
                <w:szCs w:val="20"/>
                <w:lang w:val="lv-LV"/>
              </w:rPr>
              <w:t xml:space="preserve"> numurs</w:t>
            </w:r>
            <w:r w:rsidRPr="00320CDD">
              <w:rPr>
                <w:rFonts w:ascii="Arial" w:hAnsi="Arial" w:cs="Arial"/>
                <w:b/>
                <w:sz w:val="20"/>
                <w:szCs w:val="20"/>
                <w:lang w:val="lv-LV"/>
              </w:rPr>
              <w:t xml:space="preserve">, </w:t>
            </w:r>
            <w:r w:rsidRPr="00320CDD">
              <w:rPr>
                <w:rFonts w:ascii="Arial" w:hAnsi="Arial" w:cs="Arial"/>
                <w:bCs/>
                <w:sz w:val="20"/>
                <w:szCs w:val="20"/>
                <w:lang w:val="lv-LV"/>
              </w:rPr>
              <w:t>standarts</w:t>
            </w:r>
            <w:r>
              <w:rPr>
                <w:rFonts w:ascii="Arial" w:hAnsi="Arial" w:cs="Arial"/>
                <w:bCs/>
                <w:sz w:val="20"/>
                <w:szCs w:val="20"/>
                <w:lang w:val="lv-LV"/>
              </w:rPr>
              <w:t>,</w:t>
            </w:r>
            <w:r w:rsidRPr="00320CDD">
              <w:rPr>
                <w:rFonts w:ascii="Arial" w:hAnsi="Arial" w:cs="Arial"/>
                <w:bCs/>
                <w:sz w:val="20"/>
                <w:szCs w:val="20"/>
                <w:lang w:val="lv-LV"/>
              </w:rPr>
              <w:t xml:space="preserve"> saskaņā ar kuru tiek ražota prece</w:t>
            </w:r>
            <w:r w:rsidRPr="00320CDD">
              <w:rPr>
                <w:rFonts w:ascii="Arial" w:hAnsi="Arial" w:cs="Arial"/>
                <w:b/>
                <w:sz w:val="20"/>
                <w:szCs w:val="20"/>
                <w:lang w:val="lv-LV"/>
              </w:rPr>
              <w:t>,</w:t>
            </w:r>
            <w:r w:rsidRPr="00320CDD">
              <w:rPr>
                <w:rFonts w:ascii="Arial" w:hAnsi="Arial" w:cs="Arial"/>
                <w:bCs/>
                <w:sz w:val="20"/>
                <w:szCs w:val="20"/>
                <w:lang w:val="lv-LV"/>
              </w:rPr>
              <w:t xml:space="preserve"> un </w:t>
            </w:r>
            <w:r w:rsidRPr="003D6482">
              <w:rPr>
                <w:rFonts w:ascii="Arial" w:hAnsi="Arial" w:cs="Arial"/>
                <w:bCs/>
                <w:sz w:val="20"/>
                <w:szCs w:val="20"/>
                <w:lang w:val="lv-LV"/>
              </w:rPr>
              <w:t>par ražotāju – nosaukums, adrese, interneta mājaslapas vietne, e-pasta adrese un kontaktpersonas</w:t>
            </w:r>
            <w:r>
              <w:rPr>
                <w:rFonts w:ascii="Arial" w:hAnsi="Arial" w:cs="Arial"/>
                <w:bCs/>
                <w:sz w:val="20"/>
                <w:szCs w:val="20"/>
                <w:lang w:val="lv-LV"/>
              </w:rPr>
              <w:t>.</w:t>
            </w:r>
          </w:p>
        </w:tc>
      </w:tr>
      <w:tr w:rsidR="0088125F" w:rsidRPr="0088125F" w14:paraId="3CF42B89" w14:textId="77777777" w:rsidTr="006950AF">
        <w:trPr>
          <w:trHeight w:val="2212"/>
        </w:trPr>
        <w:tc>
          <w:tcPr>
            <w:tcW w:w="950" w:type="dxa"/>
            <w:tcBorders>
              <w:top w:val="nil"/>
              <w:bottom w:val="single" w:sz="4" w:space="0" w:color="auto"/>
            </w:tcBorders>
          </w:tcPr>
          <w:p w14:paraId="1E793298" w14:textId="77777777" w:rsidR="0088125F" w:rsidRPr="009B6AA7" w:rsidRDefault="0088125F" w:rsidP="0088125F">
            <w:pPr>
              <w:rPr>
                <w:rFonts w:ascii="Arial" w:hAnsi="Arial" w:cs="Arial"/>
                <w:sz w:val="20"/>
                <w:szCs w:val="20"/>
                <w:lang w:val="lv-LV"/>
              </w:rPr>
            </w:pPr>
          </w:p>
        </w:tc>
        <w:tc>
          <w:tcPr>
            <w:tcW w:w="3411" w:type="dxa"/>
            <w:tcBorders>
              <w:top w:val="nil"/>
              <w:bottom w:val="single" w:sz="4" w:space="0" w:color="auto"/>
            </w:tcBorders>
          </w:tcPr>
          <w:p w14:paraId="2A96B614" w14:textId="77777777" w:rsidR="0088125F" w:rsidRPr="009B6AA7" w:rsidRDefault="0088125F" w:rsidP="0088125F">
            <w:pPr>
              <w:jc w:val="both"/>
              <w:rPr>
                <w:rFonts w:ascii="Arial" w:hAnsi="Arial" w:cs="Arial"/>
                <w:sz w:val="20"/>
                <w:szCs w:val="20"/>
                <w:lang w:val="lv-LV"/>
              </w:rPr>
            </w:pPr>
          </w:p>
        </w:tc>
        <w:tc>
          <w:tcPr>
            <w:tcW w:w="5386" w:type="dxa"/>
            <w:gridSpan w:val="2"/>
            <w:tcBorders>
              <w:top w:val="nil"/>
              <w:bottom w:val="single" w:sz="4" w:space="0" w:color="auto"/>
            </w:tcBorders>
          </w:tcPr>
          <w:p w14:paraId="30EE31AB" w14:textId="05B3CE05" w:rsidR="0088125F" w:rsidRPr="00346738" w:rsidRDefault="0088125F" w:rsidP="0088125F">
            <w:pPr>
              <w:ind w:firstLine="397"/>
              <w:jc w:val="both"/>
              <w:rPr>
                <w:rFonts w:ascii="Arial" w:hAnsi="Arial" w:cs="Arial"/>
                <w:bCs/>
                <w:sz w:val="20"/>
                <w:szCs w:val="20"/>
                <w:lang w:val="lv-LV"/>
              </w:rPr>
            </w:pPr>
            <w:r>
              <w:rPr>
                <w:rFonts w:ascii="Arial" w:hAnsi="Arial" w:cs="Arial"/>
                <w:sz w:val="20"/>
                <w:szCs w:val="20"/>
                <w:lang w:val="lv-LV"/>
              </w:rPr>
              <w:t>3</w:t>
            </w:r>
            <w:r w:rsidRPr="000B0107">
              <w:rPr>
                <w:rFonts w:ascii="Arial" w:hAnsi="Arial" w:cs="Arial"/>
                <w:sz w:val="20"/>
                <w:szCs w:val="20"/>
                <w:lang w:val="lv-LV"/>
              </w:rPr>
              <w:t xml:space="preserve">) </w:t>
            </w:r>
            <w:r w:rsidRPr="00DF14A9">
              <w:rPr>
                <w:rFonts w:ascii="Arial" w:hAnsi="Arial" w:cs="Arial"/>
                <w:sz w:val="20"/>
                <w:szCs w:val="20"/>
                <w:u w:val="single"/>
                <w:lang w:val="lv-LV"/>
              </w:rPr>
              <w:t>Piedāvājot ekvivalentu preci, jāiesniedz</w:t>
            </w:r>
            <w:r w:rsidRPr="00DF14A9">
              <w:rPr>
                <w:rFonts w:ascii="Arial" w:hAnsi="Arial" w:cs="Arial"/>
                <w:sz w:val="20"/>
                <w:szCs w:val="20"/>
                <w:lang w:val="lv-LV"/>
              </w:rPr>
              <w:t xml:space="preserve"> ražotāja </w:t>
            </w:r>
            <w:r>
              <w:rPr>
                <w:rFonts w:ascii="Arial" w:hAnsi="Arial" w:cs="Arial"/>
                <w:sz w:val="20"/>
                <w:szCs w:val="20"/>
                <w:lang w:val="lv-LV"/>
              </w:rPr>
              <w:t xml:space="preserve">tehniskā </w:t>
            </w:r>
            <w:r w:rsidRPr="00DF14A9">
              <w:rPr>
                <w:rFonts w:ascii="Arial" w:hAnsi="Arial" w:cs="Arial"/>
                <w:sz w:val="20"/>
                <w:szCs w:val="20"/>
                <w:lang w:val="lv-LV"/>
              </w:rPr>
              <w:t>dokumentācij</w:t>
            </w:r>
            <w:r>
              <w:rPr>
                <w:rFonts w:ascii="Arial" w:hAnsi="Arial" w:cs="Arial"/>
                <w:sz w:val="20"/>
                <w:szCs w:val="20"/>
                <w:lang w:val="lv-LV"/>
              </w:rPr>
              <w:t xml:space="preserve">a </w:t>
            </w:r>
            <w:r w:rsidRPr="00DF14A9">
              <w:rPr>
                <w:rFonts w:ascii="Arial" w:hAnsi="Arial" w:cs="Arial"/>
                <w:sz w:val="20"/>
                <w:szCs w:val="20"/>
                <w:lang w:val="lv-LV"/>
              </w:rPr>
              <w:t>vai Eiropas standartiem atbilstoš</w:t>
            </w:r>
            <w:r>
              <w:rPr>
                <w:rFonts w:ascii="Arial" w:hAnsi="Arial" w:cs="Arial"/>
                <w:sz w:val="20"/>
                <w:szCs w:val="20"/>
                <w:lang w:val="lv-LV"/>
              </w:rPr>
              <w:t>as</w:t>
            </w:r>
            <w:r w:rsidRPr="00DF14A9">
              <w:rPr>
                <w:rFonts w:ascii="Arial" w:hAnsi="Arial" w:cs="Arial"/>
                <w:sz w:val="20"/>
                <w:szCs w:val="20"/>
                <w:lang w:val="lv-LV"/>
              </w:rPr>
              <w:t xml:space="preserve"> Latvijas Republikas vai citas valsts testēšanas un kalibrēšanas laboratorij</w:t>
            </w:r>
            <w:r>
              <w:rPr>
                <w:rFonts w:ascii="Arial" w:hAnsi="Arial" w:cs="Arial"/>
                <w:sz w:val="20"/>
                <w:szCs w:val="20"/>
                <w:lang w:val="lv-LV"/>
              </w:rPr>
              <w:t xml:space="preserve">as </w:t>
            </w:r>
            <w:r w:rsidRPr="00DF14A9">
              <w:rPr>
                <w:rFonts w:ascii="Arial" w:hAnsi="Arial" w:cs="Arial"/>
                <w:sz w:val="20"/>
                <w:szCs w:val="20"/>
                <w:lang w:val="lv-LV"/>
              </w:rPr>
              <w:t>un sertificēšanas un inspicēšanas institūcij</w:t>
            </w:r>
            <w:r>
              <w:rPr>
                <w:rFonts w:ascii="Arial" w:hAnsi="Arial" w:cs="Arial"/>
                <w:sz w:val="20"/>
                <w:szCs w:val="20"/>
                <w:lang w:val="lv-LV"/>
              </w:rPr>
              <w:t xml:space="preserve">as </w:t>
            </w:r>
            <w:r w:rsidRPr="00DF14A9">
              <w:rPr>
                <w:rFonts w:ascii="Arial" w:hAnsi="Arial" w:cs="Arial"/>
                <w:sz w:val="20"/>
                <w:szCs w:val="20"/>
                <w:lang w:val="lv-LV"/>
              </w:rPr>
              <w:t>izsniegts apliecinājums par piedāvātās preces pārbaudes rezultātiem, kas pierāda, ka piedāvājums ir ekvivalents.</w:t>
            </w:r>
          </w:p>
        </w:tc>
      </w:tr>
    </w:tbl>
    <w:p w14:paraId="121CDEC7" w14:textId="77777777" w:rsidR="00895145" w:rsidRPr="009B6AA7" w:rsidRDefault="00895145" w:rsidP="00E46E08">
      <w:pPr>
        <w:pStyle w:val="ListParagraph"/>
        <w:ind w:left="360"/>
        <w:rPr>
          <w:rFonts w:ascii="Arial" w:hAnsi="Arial" w:cs="Arial"/>
          <w:b/>
          <w:caps/>
          <w:sz w:val="20"/>
          <w:szCs w:val="20"/>
          <w:lang w:val="lv-LV"/>
        </w:rPr>
      </w:pPr>
    </w:p>
    <w:bookmarkEnd w:id="15"/>
    <w:p w14:paraId="789B356E" w14:textId="77777777" w:rsidR="008B3047" w:rsidRPr="009B6AA7" w:rsidRDefault="008B3047" w:rsidP="008B3047">
      <w:pPr>
        <w:numPr>
          <w:ilvl w:val="0"/>
          <w:numId w:val="8"/>
        </w:numPr>
        <w:jc w:val="center"/>
        <w:rPr>
          <w:rFonts w:ascii="Arial" w:hAnsi="Arial" w:cs="Arial"/>
          <w:b/>
          <w:caps/>
          <w:sz w:val="20"/>
          <w:szCs w:val="20"/>
          <w:lang w:val="lv-LV"/>
        </w:rPr>
      </w:pPr>
      <w:r w:rsidRPr="009B6AA7">
        <w:rPr>
          <w:rFonts w:ascii="Arial" w:hAnsi="Arial" w:cs="Arial"/>
          <w:b/>
          <w:caps/>
          <w:sz w:val="20"/>
          <w:szCs w:val="20"/>
          <w:lang w:val="lv-LV"/>
        </w:rPr>
        <w:t>piedāvājumu vērtēšana</w:t>
      </w:r>
    </w:p>
    <w:p w14:paraId="755DC58D" w14:textId="1EA580C8" w:rsidR="00A065E0" w:rsidRPr="009B6AA7" w:rsidRDefault="008B3047" w:rsidP="00DA63CF">
      <w:pPr>
        <w:pStyle w:val="ListParagraph"/>
        <w:numPr>
          <w:ilvl w:val="1"/>
          <w:numId w:val="8"/>
        </w:numPr>
        <w:jc w:val="both"/>
        <w:rPr>
          <w:rFonts w:ascii="Arial" w:hAnsi="Arial" w:cs="Arial"/>
          <w:b/>
          <w:sz w:val="20"/>
          <w:szCs w:val="20"/>
          <w:lang w:val="lv-LV"/>
        </w:rPr>
      </w:pPr>
      <w:r w:rsidRPr="009B6AA7">
        <w:rPr>
          <w:rFonts w:ascii="Arial" w:hAnsi="Arial" w:cs="Arial"/>
          <w:b/>
          <w:sz w:val="20"/>
          <w:szCs w:val="20"/>
          <w:lang w:val="lv-LV"/>
        </w:rPr>
        <w:t>Piedāvājumu izvēles kritērijs</w:t>
      </w:r>
      <w:r w:rsidR="00DA63CF" w:rsidRPr="009B6AA7">
        <w:rPr>
          <w:rFonts w:ascii="Arial" w:hAnsi="Arial" w:cs="Arial"/>
          <w:b/>
          <w:sz w:val="20"/>
          <w:szCs w:val="20"/>
          <w:lang w:val="lv-LV"/>
        </w:rPr>
        <w:t>:</w:t>
      </w:r>
      <w:r w:rsidR="00DA63CF" w:rsidRPr="009B6AA7">
        <w:rPr>
          <w:rFonts w:ascii="Arial" w:hAnsi="Arial" w:cs="Arial"/>
          <w:sz w:val="20"/>
          <w:szCs w:val="20"/>
          <w:lang w:val="lv-LV"/>
        </w:rPr>
        <w:t xml:space="preserve"> </w:t>
      </w:r>
      <w:r w:rsidR="003141A8" w:rsidRPr="000C3389">
        <w:rPr>
          <w:rFonts w:ascii="Arial" w:hAnsi="Arial" w:cs="Arial"/>
          <w:sz w:val="20"/>
          <w:szCs w:val="20"/>
          <w:lang w:val="lv-LV"/>
        </w:rPr>
        <w:t>iepirkuma nolikuma prasībām atbilstošs piedāvājums ar viszemāko cenu (bez PVN) katrā iepirkuma priekšmeta daļā pilnā apjomā</w:t>
      </w:r>
      <w:r w:rsidR="00DA63CF" w:rsidRPr="009B6AA7">
        <w:rPr>
          <w:rFonts w:ascii="Arial" w:hAnsi="Arial" w:cs="Arial"/>
          <w:sz w:val="20"/>
          <w:szCs w:val="20"/>
          <w:lang w:val="lv-LV"/>
        </w:rPr>
        <w:t>.</w:t>
      </w:r>
    </w:p>
    <w:p w14:paraId="2970B786" w14:textId="77777777" w:rsidR="00A065E0" w:rsidRPr="009B6AA7" w:rsidRDefault="00A065E0" w:rsidP="00DA63CF">
      <w:pPr>
        <w:pStyle w:val="ListParagraph"/>
        <w:jc w:val="both"/>
        <w:rPr>
          <w:rFonts w:ascii="Arial" w:hAnsi="Arial" w:cs="Arial"/>
          <w:b/>
          <w:sz w:val="20"/>
          <w:szCs w:val="20"/>
          <w:lang w:val="lv-LV"/>
        </w:rPr>
      </w:pPr>
    </w:p>
    <w:p w14:paraId="643D488C" w14:textId="77777777" w:rsidR="00A065E0" w:rsidRPr="009B6AA7" w:rsidRDefault="003141A8" w:rsidP="00A065E0">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A065E0" w:rsidRPr="009B6AA7">
        <w:rPr>
          <w:rFonts w:ascii="Arial" w:hAnsi="Arial" w:cs="Arial"/>
          <w:sz w:val="20"/>
          <w:szCs w:val="20"/>
          <w:lang w:val="lv-LV"/>
        </w:rPr>
        <w:t>.</w:t>
      </w:r>
    </w:p>
    <w:p w14:paraId="1E151DE5" w14:textId="77777777" w:rsidR="001B4628" w:rsidRPr="009B6AA7" w:rsidRDefault="001B4628" w:rsidP="001B4628">
      <w:pPr>
        <w:jc w:val="both"/>
        <w:rPr>
          <w:rFonts w:ascii="Arial" w:hAnsi="Arial" w:cs="Arial"/>
          <w:b/>
          <w:sz w:val="20"/>
          <w:szCs w:val="20"/>
          <w:lang w:val="lv-LV"/>
        </w:rPr>
      </w:pPr>
    </w:p>
    <w:p w14:paraId="2B289769" w14:textId="77777777" w:rsidR="001918E6" w:rsidRPr="009B6AA7" w:rsidRDefault="001918E6" w:rsidP="001918E6">
      <w:pPr>
        <w:pStyle w:val="ListParagraph"/>
        <w:numPr>
          <w:ilvl w:val="1"/>
          <w:numId w:val="8"/>
        </w:numPr>
        <w:jc w:val="both"/>
        <w:rPr>
          <w:rFonts w:ascii="Arial" w:hAnsi="Arial" w:cs="Arial"/>
          <w:b/>
          <w:sz w:val="20"/>
          <w:szCs w:val="20"/>
          <w:lang w:val="lv-LV"/>
        </w:rPr>
      </w:pPr>
      <w:r w:rsidRPr="009B6AA7">
        <w:rPr>
          <w:rFonts w:ascii="Arial" w:hAnsi="Arial" w:cs="Arial"/>
          <w:b/>
          <w:sz w:val="20"/>
          <w:szCs w:val="20"/>
          <w:lang w:val="lv-LV"/>
        </w:rPr>
        <w:t>Piedāvājumu vērtēšanas kārtība:</w:t>
      </w:r>
    </w:p>
    <w:p w14:paraId="4F4559FB" w14:textId="77777777" w:rsidR="003141A8" w:rsidRPr="005E3CB9" w:rsidRDefault="003141A8" w:rsidP="003141A8">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Komisija piedāvājumu vērtēšanu  un pretendentu atlasi veic slēgtā (-ās) sēdē (-ēs) bez pretendentu un to pārstāvju klātbūtnes šādā kārtībā:</w:t>
      </w:r>
    </w:p>
    <w:p w14:paraId="2BD87962" w14:textId="59BEAF2B" w:rsidR="00324E9D" w:rsidRPr="00324E9D" w:rsidRDefault="00324E9D" w:rsidP="003141A8">
      <w:pPr>
        <w:pStyle w:val="ListParagraph"/>
        <w:numPr>
          <w:ilvl w:val="3"/>
          <w:numId w:val="8"/>
        </w:numPr>
        <w:ind w:left="851" w:hanging="862"/>
        <w:jc w:val="both"/>
        <w:rPr>
          <w:rFonts w:ascii="Arial" w:hAnsi="Arial" w:cs="Arial"/>
          <w:bCs/>
          <w:sz w:val="20"/>
          <w:szCs w:val="20"/>
          <w:lang w:val="lv-LV"/>
        </w:rPr>
      </w:pPr>
      <w:r w:rsidRPr="00324E9D">
        <w:rPr>
          <w:rFonts w:ascii="Arial" w:hAnsi="Arial" w:cs="Arial"/>
          <w:bCs/>
          <w:sz w:val="20"/>
          <w:szCs w:val="20"/>
          <w:lang w:val="lv-LV"/>
        </w:rPr>
        <w:t>uzsākot piedāvājumu pārbaudi un izvērtēšanu, komisija pārbauda, vai ir iesniegts nolikuma prasībām atbilstošs piedāvājuma nodrošinājums.</w:t>
      </w:r>
      <w:r w:rsidRPr="00324E9D">
        <w:rPr>
          <w:rFonts w:ascii="Arial" w:hAnsi="Arial" w:cs="Arial"/>
          <w:sz w:val="20"/>
          <w:szCs w:val="20"/>
          <w:lang w:val="lv-LV"/>
        </w:rPr>
        <w:t xml:space="preserve"> Piedāvājumi, kuriem nebūs iesniegts atbilstošs piedāvājuma nodrošinājums, tiks noraidīti kā neatbilstoši</w:t>
      </w:r>
      <w:r>
        <w:rPr>
          <w:rFonts w:ascii="Arial" w:hAnsi="Arial" w:cs="Arial"/>
          <w:sz w:val="20"/>
          <w:szCs w:val="20"/>
          <w:lang w:val="lv-LV"/>
        </w:rPr>
        <w:t>;</w:t>
      </w:r>
    </w:p>
    <w:p w14:paraId="3299CCEC" w14:textId="4A7955AC" w:rsidR="003141A8" w:rsidRPr="005E3CB9" w:rsidRDefault="003141A8" w:rsidP="003141A8">
      <w:pPr>
        <w:pStyle w:val="ListParagraph"/>
        <w:numPr>
          <w:ilvl w:val="3"/>
          <w:numId w:val="8"/>
        </w:numPr>
        <w:ind w:left="851" w:hanging="862"/>
        <w:jc w:val="both"/>
        <w:rPr>
          <w:rFonts w:ascii="Arial" w:hAnsi="Arial" w:cs="Arial"/>
          <w:bCs/>
          <w:sz w:val="20"/>
          <w:szCs w:val="20"/>
          <w:lang w:val="lv-LV"/>
        </w:rPr>
      </w:pPr>
      <w:r w:rsidRPr="005E3CB9">
        <w:rPr>
          <w:rFonts w:ascii="Arial" w:hAnsi="Arial" w:cs="Arial"/>
          <w:bCs/>
          <w:sz w:val="20"/>
          <w:szCs w:val="20"/>
          <w:lang w:val="lv-LV"/>
        </w:rPr>
        <w:t xml:space="preserve">komisija izvērtē </w:t>
      </w:r>
      <w:r w:rsidRPr="005E3CB9">
        <w:rPr>
          <w:rFonts w:ascii="Arial" w:hAnsi="Arial" w:cs="Arial"/>
          <w:sz w:val="20"/>
          <w:szCs w:val="20"/>
          <w:lang w:val="lv-LV"/>
        </w:rPr>
        <w:t>piedāvājuma (tajā iekļauto dokumentu)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5157524D" w14:textId="77777777" w:rsidR="003141A8" w:rsidRPr="005E3CB9" w:rsidRDefault="003141A8" w:rsidP="003141A8">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veicot pretendentu atlasi, komisija pārbauda pretendenta kvalifikācijas atbilstību nolikuma prasībām, kā arī pārliecinās, vai uz pretendentu  nav attiecināmi nolikuma 3.2.punktā minētie izslēgšanas gadījumi;</w:t>
      </w:r>
    </w:p>
    <w:p w14:paraId="1DFD2246" w14:textId="77777777" w:rsidR="003141A8" w:rsidRPr="005E3CB9" w:rsidRDefault="003141A8" w:rsidP="003141A8">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komisija izvērtē pretendenta piedāvājuma atbilstību tehniskajām prasībām</w:t>
      </w:r>
      <w:r>
        <w:rPr>
          <w:rFonts w:ascii="Arial" w:hAnsi="Arial" w:cs="Arial"/>
          <w:sz w:val="20"/>
          <w:szCs w:val="20"/>
          <w:lang w:val="lv-LV"/>
        </w:rPr>
        <w:t xml:space="preserve"> (nolikuma 1.pielikums)</w:t>
      </w:r>
      <w:r w:rsidRPr="005E3CB9">
        <w:rPr>
          <w:rFonts w:ascii="Arial" w:hAnsi="Arial" w:cs="Arial"/>
          <w:sz w:val="20"/>
          <w:szCs w:val="20"/>
          <w:lang w:val="lv-LV"/>
        </w:rPr>
        <w:t>;</w:t>
      </w:r>
    </w:p>
    <w:p w14:paraId="1318AA27" w14:textId="77777777" w:rsidR="003141A8" w:rsidRPr="005E3CB9" w:rsidRDefault="003141A8" w:rsidP="003141A8">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17" w:name="_Hlk69722147"/>
      <w:r w:rsidRPr="005E3CB9">
        <w:rPr>
          <w:rFonts w:ascii="Arial" w:hAnsi="Arial" w:cs="Arial"/>
          <w:sz w:val="20"/>
          <w:szCs w:val="20"/>
          <w:lang w:val="lv-LV"/>
        </w:rPr>
        <w:t>Šis punkts tiek piemērots, uzsākot piedāvājumu vērtēšanu, gadījumā, j</w:t>
      </w:r>
      <w:r w:rsidRPr="005E3CB9">
        <w:rPr>
          <w:rFonts w:ascii="Arial" w:hAnsi="Arial" w:cs="Arial"/>
          <w:iCs/>
          <w:sz w:val="20"/>
          <w:szCs w:val="20"/>
          <w:lang w:val="lv-LV" w:eastAsia="ar-SA"/>
        </w:rPr>
        <w:t>a pārbaude un izvērtēšana notiek saskaņā ar nolikuma 4.2.punktu</w:t>
      </w:r>
      <w:bookmarkEnd w:id="17"/>
      <w:r w:rsidRPr="005E3CB9">
        <w:rPr>
          <w:rFonts w:ascii="Arial" w:hAnsi="Arial" w:cs="Arial"/>
          <w:iCs/>
          <w:sz w:val="20"/>
          <w:szCs w:val="20"/>
          <w:lang w:val="lv-LV" w:eastAsia="ar-SA"/>
        </w:rPr>
        <w:t>;</w:t>
      </w:r>
    </w:p>
    <w:p w14:paraId="34446206" w14:textId="2C2EBF2E" w:rsidR="003141A8" w:rsidRPr="005E3CB9" w:rsidRDefault="003141A8" w:rsidP="003141A8">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 xml:space="preserve">komisija lemj par pretendenta piedāvājuma noraidīšanu un pretendenta izslēgšanu no turpmākās dalības </w:t>
      </w:r>
      <w:r>
        <w:rPr>
          <w:rFonts w:ascii="Arial" w:hAnsi="Arial" w:cs="Arial"/>
          <w:sz w:val="20"/>
          <w:szCs w:val="20"/>
          <w:lang w:val="lv-LV"/>
        </w:rPr>
        <w:t>iepirkumā</w:t>
      </w:r>
      <w:r w:rsidRPr="005E3CB9">
        <w:rPr>
          <w:rFonts w:ascii="Arial" w:hAnsi="Arial" w:cs="Arial"/>
          <w:sz w:val="20"/>
          <w:szCs w:val="20"/>
          <w:lang w:val="lv-LV"/>
        </w:rPr>
        <w:t xml:space="preserve">, vai skaidrojuma pieprasīšanu, ja piedāvājumu izvērtēšanas gaitā tiek konstatēts, ka piedāvājumā ir neskaidra, nepilnīga vai pretrunīga informācija, ja pretendents neatbilst </w:t>
      </w:r>
      <w:r>
        <w:rPr>
          <w:rFonts w:ascii="Arial" w:hAnsi="Arial" w:cs="Arial"/>
          <w:sz w:val="20"/>
          <w:szCs w:val="20"/>
          <w:lang w:val="lv-LV"/>
        </w:rPr>
        <w:t>iepirkuma</w:t>
      </w:r>
      <w:r w:rsidRPr="005E3CB9">
        <w:rPr>
          <w:rFonts w:ascii="Arial" w:hAnsi="Arial" w:cs="Arial"/>
          <w:sz w:val="20"/>
          <w:szCs w:val="20"/>
          <w:lang w:val="lv-LV"/>
        </w:rPr>
        <w:t xml:space="preserve"> dokumentos noteiktajiem nosacījumiem dalībai </w:t>
      </w:r>
      <w:r>
        <w:rPr>
          <w:rFonts w:ascii="Arial" w:hAnsi="Arial" w:cs="Arial"/>
          <w:sz w:val="20"/>
          <w:szCs w:val="20"/>
          <w:lang w:val="lv-LV"/>
        </w:rPr>
        <w:t>iepirkumā</w:t>
      </w:r>
      <w:r w:rsidRPr="005E3CB9">
        <w:rPr>
          <w:rFonts w:ascii="Arial" w:hAnsi="Arial" w:cs="Arial"/>
          <w:sz w:val="20"/>
          <w:szCs w:val="20"/>
          <w:lang w:val="lv-LV"/>
        </w:rPr>
        <w:t xml:space="preserve"> vai nav iesniegti pretendenta kvalifikācijas dokumenti vai pretendents  neatbilst kvalifikācijas prasībām</w:t>
      </w:r>
      <w:r w:rsidR="002255C3">
        <w:rPr>
          <w:rFonts w:ascii="Arial" w:hAnsi="Arial" w:cs="Arial"/>
          <w:sz w:val="20"/>
          <w:szCs w:val="20"/>
          <w:lang w:val="lv-LV"/>
        </w:rPr>
        <w:t>.</w:t>
      </w:r>
    </w:p>
    <w:p w14:paraId="1EB3D6B0" w14:textId="49F2D207" w:rsidR="003141A8" w:rsidRPr="003D6482" w:rsidRDefault="003141A8" w:rsidP="003141A8">
      <w:pPr>
        <w:pStyle w:val="ListParagraph"/>
        <w:numPr>
          <w:ilvl w:val="2"/>
          <w:numId w:val="8"/>
        </w:numPr>
        <w:jc w:val="both"/>
        <w:rPr>
          <w:rFonts w:ascii="Arial" w:hAnsi="Arial" w:cs="Arial"/>
          <w:bCs/>
          <w:sz w:val="20"/>
          <w:szCs w:val="20"/>
          <w:lang w:val="lv-LV"/>
        </w:rPr>
      </w:pPr>
      <w:bookmarkStart w:id="18" w:name="_Hlk50564366"/>
      <w:r w:rsidRPr="005E3CB9">
        <w:rPr>
          <w:rFonts w:ascii="Arial" w:hAnsi="Arial" w:cs="Arial"/>
          <w:sz w:val="20"/>
          <w:szCs w:val="20"/>
          <w:lang w:val="lv-LV"/>
        </w:rPr>
        <w:lastRenderedPageBreak/>
        <w:t xml:space="preserve">Pasūtītājs ir tiesīgs lūgt, lai pretendents vai kompetenta institūcija precizē, papildina vai izskaidro piedāvājuma dokumentus, </w:t>
      </w:r>
      <w:r w:rsidRPr="003D6482">
        <w:rPr>
          <w:rFonts w:ascii="Arial" w:hAnsi="Arial" w:cs="Arial"/>
          <w:sz w:val="20"/>
          <w:szCs w:val="20"/>
          <w:lang w:val="lv-LV"/>
        </w:rPr>
        <w:t xml:space="preserve">kā arī piedāvājumu vērtēšanas gaitā pieprasīt, lai tiek izskaidrota piedāvājumā iekļautā informācija, </w:t>
      </w:r>
      <w:r w:rsidRPr="0000147A">
        <w:rPr>
          <w:rFonts w:ascii="Arial" w:hAnsi="Arial" w:cs="Arial"/>
          <w:sz w:val="20"/>
          <w:szCs w:val="20"/>
          <w:lang w:val="lv-LV"/>
        </w:rPr>
        <w:t xml:space="preserve">kā arī piedāvātās </w:t>
      </w:r>
      <w:r w:rsidRPr="0000147A">
        <w:rPr>
          <w:rFonts w:ascii="Arial" w:hAnsi="Arial" w:cs="Arial"/>
          <w:bCs/>
          <w:sz w:val="20"/>
          <w:szCs w:val="20"/>
          <w:lang w:val="lv-LV"/>
        </w:rPr>
        <w:t xml:space="preserve">preces (-ču) atbilstības novērtēšanai nolikuma tehniskajām prasībām uzrādīt </w:t>
      </w:r>
      <w:r w:rsidR="00541D22" w:rsidRPr="0000147A">
        <w:rPr>
          <w:rFonts w:ascii="Arial" w:hAnsi="Arial" w:cs="Arial"/>
          <w:bCs/>
          <w:sz w:val="20"/>
          <w:szCs w:val="20"/>
          <w:lang w:val="lv-LV"/>
        </w:rPr>
        <w:t xml:space="preserve">vizuālus </w:t>
      </w:r>
      <w:r w:rsidR="006950AF" w:rsidRPr="0000147A">
        <w:rPr>
          <w:rFonts w:ascii="Arial" w:hAnsi="Arial" w:cs="Arial"/>
          <w:bCs/>
          <w:sz w:val="20"/>
          <w:szCs w:val="20"/>
          <w:lang w:val="lv-LV"/>
        </w:rPr>
        <w:t>attēlus</w:t>
      </w:r>
      <w:r w:rsidR="00541D22" w:rsidRPr="0000147A">
        <w:rPr>
          <w:rFonts w:ascii="Arial" w:hAnsi="Arial" w:cs="Arial"/>
          <w:bCs/>
          <w:sz w:val="20"/>
          <w:szCs w:val="20"/>
          <w:lang w:val="lv-LV"/>
        </w:rPr>
        <w:t xml:space="preserve"> vai </w:t>
      </w:r>
      <w:r w:rsidRPr="0000147A">
        <w:rPr>
          <w:rFonts w:ascii="Arial" w:hAnsi="Arial" w:cs="Arial"/>
          <w:bCs/>
          <w:sz w:val="20"/>
          <w:szCs w:val="20"/>
          <w:lang w:val="lv-LV"/>
        </w:rPr>
        <w:t>paraugu (-us)</w:t>
      </w:r>
      <w:bookmarkStart w:id="19" w:name="_Hlk52185795"/>
      <w:r w:rsidRPr="0000147A">
        <w:rPr>
          <w:rFonts w:ascii="Arial" w:hAnsi="Arial" w:cs="Arial"/>
          <w:bCs/>
          <w:sz w:val="20"/>
          <w:szCs w:val="20"/>
          <w:lang w:val="lv-LV"/>
        </w:rPr>
        <w:t>.</w:t>
      </w:r>
      <w:r w:rsidRPr="003D6482">
        <w:rPr>
          <w:rFonts w:ascii="Arial" w:hAnsi="Arial" w:cs="Arial"/>
          <w:bCs/>
          <w:sz w:val="20"/>
          <w:szCs w:val="20"/>
          <w:lang w:val="lv-LV"/>
        </w:rPr>
        <w:t xml:space="preserve"> Termiņu nepieciešamās informācijas, dokumenta vai materiāla iesniegšanai pasūtītājs nosaka samērīgi ar laiku, kas nepieciešams šādas informācijas vai dokumenta sagatavošanai</w:t>
      </w:r>
      <w:r>
        <w:rPr>
          <w:rFonts w:ascii="Arial" w:hAnsi="Arial" w:cs="Arial"/>
          <w:bCs/>
          <w:sz w:val="20"/>
          <w:szCs w:val="20"/>
          <w:lang w:val="lv-LV"/>
        </w:rPr>
        <w:t>, vai materiāla iegūšanai</w:t>
      </w:r>
      <w:r w:rsidRPr="003D6482">
        <w:rPr>
          <w:rFonts w:ascii="Arial" w:hAnsi="Arial" w:cs="Arial"/>
          <w:bCs/>
          <w:sz w:val="20"/>
          <w:szCs w:val="20"/>
          <w:lang w:val="lv-LV"/>
        </w:rPr>
        <w:t xml:space="preserve"> un iesniegšanai</w:t>
      </w:r>
      <w:bookmarkEnd w:id="19"/>
      <w:r w:rsidRPr="003D6482">
        <w:rPr>
          <w:rFonts w:ascii="Arial" w:hAnsi="Arial" w:cs="Arial"/>
          <w:bCs/>
          <w:sz w:val="20"/>
          <w:szCs w:val="20"/>
          <w:lang w:val="lv-LV"/>
        </w:rPr>
        <w:t>.</w:t>
      </w:r>
    </w:p>
    <w:p w14:paraId="743FDEF9" w14:textId="77777777" w:rsidR="003141A8" w:rsidRPr="00E11C6F" w:rsidRDefault="003141A8" w:rsidP="003141A8">
      <w:pPr>
        <w:pStyle w:val="ListParagraph"/>
        <w:numPr>
          <w:ilvl w:val="2"/>
          <w:numId w:val="8"/>
        </w:numPr>
        <w:jc w:val="both"/>
        <w:rPr>
          <w:rFonts w:ascii="Arial" w:hAnsi="Arial" w:cs="Arial"/>
          <w:bCs/>
          <w:sz w:val="20"/>
          <w:szCs w:val="20"/>
          <w:lang w:val="lv-LV"/>
        </w:rPr>
      </w:pPr>
      <w:bookmarkStart w:id="20" w:name="_Hlk52185804"/>
      <w:r w:rsidRPr="005E3CB9">
        <w:rPr>
          <w:rFonts w:ascii="Arial" w:hAnsi="Arial" w:cs="Arial"/>
          <w:bCs/>
          <w:sz w:val="20"/>
          <w:szCs w:val="20"/>
          <w:lang w:val="lv-LV"/>
        </w:rPr>
        <w:t xml:space="preserve">Ja pasūtītājs saskaņā ar nolikuma 4.3.2.punktu ir pieprasījis izskaidrot vai papildināt piedāvājumā ietverto pretendenta iesniegto informāciju, bet pretendents to nav izdarījis atbilstoši pasūtītāja </w:t>
      </w:r>
      <w:r w:rsidRPr="00E11C6F">
        <w:rPr>
          <w:rFonts w:ascii="Arial" w:hAnsi="Arial" w:cs="Arial"/>
          <w:bCs/>
          <w:sz w:val="20"/>
          <w:szCs w:val="20"/>
          <w:lang w:val="lv-LV"/>
        </w:rPr>
        <w:t>noteiktajām prasībām, pasūtītājs piedāvājumu vērtē pēc tā rīcībā esošās informācijas</w:t>
      </w:r>
      <w:bookmarkEnd w:id="20"/>
      <w:r w:rsidRPr="00E11C6F">
        <w:rPr>
          <w:rFonts w:ascii="Arial" w:hAnsi="Arial" w:cs="Arial"/>
          <w:bCs/>
          <w:sz w:val="20"/>
          <w:szCs w:val="20"/>
          <w:lang w:val="lv-LV"/>
        </w:rPr>
        <w:t>.</w:t>
      </w:r>
    </w:p>
    <w:bookmarkEnd w:id="18"/>
    <w:p w14:paraId="5159E9C5" w14:textId="1D3B9A46" w:rsidR="003141A8" w:rsidRPr="00E11C6F" w:rsidRDefault="003141A8" w:rsidP="003141A8">
      <w:pPr>
        <w:pStyle w:val="ListParagraph"/>
        <w:numPr>
          <w:ilvl w:val="2"/>
          <w:numId w:val="8"/>
        </w:numPr>
        <w:jc w:val="both"/>
        <w:rPr>
          <w:rFonts w:ascii="Arial" w:hAnsi="Arial" w:cs="Arial"/>
          <w:bCs/>
          <w:sz w:val="20"/>
          <w:szCs w:val="20"/>
          <w:lang w:val="lv-LV"/>
        </w:rPr>
      </w:pPr>
      <w:r w:rsidRPr="00E11C6F">
        <w:rPr>
          <w:rFonts w:ascii="Arial" w:hAnsi="Arial" w:cs="Arial"/>
          <w:sz w:val="20"/>
          <w:szCs w:val="20"/>
          <w:lang w:val="lv-LV"/>
        </w:rPr>
        <w:t xml:space="preserve">Ja pretendentu piedāvājumi </w:t>
      </w:r>
      <w:r w:rsidR="005F292E">
        <w:rPr>
          <w:rFonts w:ascii="Arial" w:hAnsi="Arial" w:cs="Arial"/>
          <w:sz w:val="20"/>
          <w:szCs w:val="20"/>
          <w:lang w:val="lv-LV"/>
        </w:rPr>
        <w:t>pircējam</w:t>
      </w:r>
      <w:r w:rsidRPr="00E11C6F">
        <w:rPr>
          <w:rFonts w:ascii="Arial" w:hAnsi="Arial" w:cs="Arial"/>
          <w:sz w:val="20"/>
          <w:szCs w:val="20"/>
          <w:lang w:val="lv-LV"/>
        </w:rPr>
        <w:t xml:space="preserve"> nav izdevīgi, komisija ir tiesīga pirms lēmuma par </w:t>
      </w:r>
      <w:r>
        <w:rPr>
          <w:rFonts w:ascii="Arial" w:hAnsi="Arial" w:cs="Arial"/>
          <w:sz w:val="20"/>
          <w:szCs w:val="20"/>
          <w:lang w:val="lv-LV"/>
        </w:rPr>
        <w:t xml:space="preserve">iepirkuma </w:t>
      </w:r>
      <w:r w:rsidRPr="00E11C6F">
        <w:rPr>
          <w:rFonts w:ascii="Arial" w:hAnsi="Arial" w:cs="Arial"/>
          <w:sz w:val="20"/>
          <w:szCs w:val="20"/>
          <w:lang w:val="lv-LV"/>
        </w:rPr>
        <w:t xml:space="preserve">rezultātu pieņemšanas lūgt visiem pretendentiem, kas iesnieguši </w:t>
      </w:r>
      <w:r>
        <w:rPr>
          <w:rFonts w:ascii="Arial" w:hAnsi="Arial" w:cs="Arial"/>
          <w:sz w:val="20"/>
          <w:szCs w:val="20"/>
          <w:lang w:val="lv-LV"/>
        </w:rPr>
        <w:t xml:space="preserve">iepirkuma </w:t>
      </w:r>
      <w:r w:rsidRPr="00E11C6F">
        <w:rPr>
          <w:rFonts w:ascii="Arial" w:hAnsi="Arial" w:cs="Arial"/>
          <w:sz w:val="20"/>
          <w:szCs w:val="20"/>
          <w:lang w:val="lv-LV"/>
        </w:rPr>
        <w:t>nolikuma prasībām atbilstošus piedāvājumus, samazināt piedāvājuma cenu.</w:t>
      </w:r>
    </w:p>
    <w:p w14:paraId="016A1964" w14:textId="18691125" w:rsidR="003141A8" w:rsidRPr="00E11C6F" w:rsidRDefault="003141A8" w:rsidP="003141A8">
      <w:pPr>
        <w:pStyle w:val="ListParagraph"/>
        <w:numPr>
          <w:ilvl w:val="2"/>
          <w:numId w:val="8"/>
        </w:numPr>
        <w:jc w:val="both"/>
        <w:rPr>
          <w:rFonts w:ascii="Arial" w:hAnsi="Arial" w:cs="Arial"/>
          <w:bCs/>
          <w:sz w:val="20"/>
          <w:szCs w:val="20"/>
          <w:lang w:val="lv-LV"/>
        </w:rPr>
      </w:pPr>
      <w:bookmarkStart w:id="21" w:name="_Hlk50564397"/>
      <w:r w:rsidRPr="00E11C6F">
        <w:rPr>
          <w:rFonts w:ascii="Arial" w:hAnsi="Arial" w:cs="Arial"/>
          <w:b/>
          <w:bCs/>
          <w:sz w:val="20"/>
          <w:szCs w:val="20"/>
          <w:u w:val="single"/>
          <w:lang w:val="lv-LV"/>
        </w:rPr>
        <w:t xml:space="preserve">Pirms lēmuma pieņemšanas par iepirkuma līguma slēgšanas tiesību piešķiršanu, tiek veikta pārbaude attiecībā uz pretendentu, kuram būtu piešķiramas līguma slēgšanas tiesības </w:t>
      </w:r>
      <w:r w:rsidRPr="00E11C6F">
        <w:rPr>
          <w:rFonts w:ascii="Arial" w:hAnsi="Arial" w:cs="Arial"/>
          <w:sz w:val="20"/>
          <w:szCs w:val="20"/>
          <w:lang w:val="lv-LV" w:eastAsia="x-none"/>
        </w:rPr>
        <w:t>saskaņā ar Starptautisko un Latvijas Republikas nacionālo sankciju likumu</w:t>
      </w:r>
      <w:bookmarkEnd w:id="21"/>
      <w:r w:rsidRPr="00E11C6F">
        <w:rPr>
          <w:rFonts w:ascii="Arial" w:hAnsi="Arial" w:cs="Arial"/>
          <w:sz w:val="20"/>
          <w:szCs w:val="20"/>
          <w:lang w:val="lv-LV" w:eastAsia="x-none"/>
        </w:rPr>
        <w:t xml:space="preserve"> (skat.</w:t>
      </w:r>
      <w:r w:rsidR="002255C3">
        <w:rPr>
          <w:rFonts w:ascii="Arial" w:hAnsi="Arial" w:cs="Arial"/>
          <w:sz w:val="20"/>
          <w:szCs w:val="20"/>
          <w:lang w:val="lv-LV" w:eastAsia="x-none"/>
        </w:rPr>
        <w:t xml:space="preserve"> </w:t>
      </w:r>
      <w:r w:rsidRPr="00E11C6F">
        <w:rPr>
          <w:rFonts w:ascii="Arial" w:hAnsi="Arial" w:cs="Arial"/>
          <w:sz w:val="20"/>
          <w:szCs w:val="20"/>
          <w:lang w:val="lv-LV" w:eastAsia="x-none"/>
        </w:rPr>
        <w:t>nolikuma 3.2.6.punktu).</w:t>
      </w:r>
    </w:p>
    <w:p w14:paraId="5E5CB73E" w14:textId="77777777" w:rsidR="001918E6" w:rsidRPr="009B6AA7" w:rsidRDefault="003141A8" w:rsidP="003141A8">
      <w:pPr>
        <w:pStyle w:val="ListParagraph"/>
        <w:numPr>
          <w:ilvl w:val="2"/>
          <w:numId w:val="8"/>
        </w:numPr>
        <w:jc w:val="both"/>
        <w:rPr>
          <w:rFonts w:ascii="Arial" w:hAnsi="Arial" w:cs="Arial"/>
          <w:bCs/>
          <w:sz w:val="20"/>
          <w:szCs w:val="20"/>
          <w:lang w:val="lv-LV"/>
        </w:rPr>
      </w:pPr>
      <w:r>
        <w:rPr>
          <w:rFonts w:ascii="Arial" w:hAnsi="Arial" w:cs="Arial"/>
          <w:sz w:val="20"/>
          <w:szCs w:val="20"/>
          <w:lang w:val="lv-LV"/>
        </w:rPr>
        <w:t>Pēc piedāvājumu pārbaudes un izvērtēšanas, l</w:t>
      </w:r>
      <w:r w:rsidRPr="00E11C6F">
        <w:rPr>
          <w:rFonts w:ascii="Arial" w:hAnsi="Arial" w:cs="Arial"/>
          <w:sz w:val="20"/>
          <w:szCs w:val="20"/>
          <w:lang w:val="lv-LV"/>
        </w:rPr>
        <w:t xml:space="preserve">īguma slēgšanas tiesību piešķiršanai (uzvarētāja noteikšanai) komisija izvēlas pretendentu, </w:t>
      </w:r>
      <w:r w:rsidRPr="00E11C6F">
        <w:rPr>
          <w:rFonts w:ascii="Arial" w:hAnsi="Arial" w:cs="Arial"/>
          <w:iCs/>
          <w:sz w:val="20"/>
          <w:szCs w:val="20"/>
          <w:lang w:val="lv-LV" w:eastAsia="ar-SA"/>
        </w:rPr>
        <w:t>kura kvalifikācija un piedāvājums atbilst nolikuma prasībām</w:t>
      </w:r>
      <w:r w:rsidRPr="00E11C6F">
        <w:rPr>
          <w:rFonts w:ascii="Arial" w:hAnsi="Arial" w:cs="Arial"/>
          <w:sz w:val="20"/>
          <w:szCs w:val="20"/>
          <w:lang w:val="lv-LV"/>
        </w:rPr>
        <w:t>, un kura piedāvājums atzīts par visizdevīgāko saskaņā ar nolikuma 4.1.punktā noteikto izvēles kritēriju.</w:t>
      </w:r>
    </w:p>
    <w:p w14:paraId="25EE9BEB" w14:textId="77777777" w:rsidR="001918E6" w:rsidRPr="009B6AA7" w:rsidRDefault="001918E6" w:rsidP="001918E6">
      <w:pPr>
        <w:jc w:val="both"/>
        <w:rPr>
          <w:rFonts w:ascii="Arial" w:hAnsi="Arial" w:cs="Arial"/>
          <w:b/>
          <w:sz w:val="20"/>
          <w:szCs w:val="20"/>
          <w:lang w:val="lv-LV"/>
        </w:rPr>
      </w:pPr>
    </w:p>
    <w:p w14:paraId="4DE055DF" w14:textId="77777777" w:rsidR="008B3047" w:rsidRPr="009B6AA7" w:rsidRDefault="008B3047" w:rsidP="008B3047">
      <w:pPr>
        <w:numPr>
          <w:ilvl w:val="0"/>
          <w:numId w:val="8"/>
        </w:numPr>
        <w:jc w:val="center"/>
        <w:rPr>
          <w:rFonts w:ascii="Arial" w:hAnsi="Arial" w:cs="Arial"/>
          <w:b/>
          <w:caps/>
          <w:sz w:val="20"/>
          <w:szCs w:val="20"/>
          <w:lang w:val="lv-LV"/>
        </w:rPr>
      </w:pPr>
      <w:r w:rsidRPr="009B6AA7">
        <w:rPr>
          <w:rFonts w:ascii="Arial" w:hAnsi="Arial" w:cs="Arial"/>
          <w:b/>
          <w:caps/>
          <w:sz w:val="20"/>
          <w:szCs w:val="20"/>
          <w:lang w:val="lv-LV"/>
        </w:rPr>
        <w:t>sarunas ar pretendentiem</w:t>
      </w:r>
      <w:r w:rsidR="00DA63CF" w:rsidRPr="009B6AA7">
        <w:rPr>
          <w:rFonts w:ascii="Arial" w:hAnsi="Arial" w:cs="Arial"/>
          <w:b/>
          <w:caps/>
          <w:sz w:val="20"/>
          <w:szCs w:val="20"/>
          <w:lang w:val="lv-LV"/>
        </w:rPr>
        <w:t xml:space="preserve"> un izloze</w:t>
      </w:r>
    </w:p>
    <w:p w14:paraId="324B1B23" w14:textId="77777777" w:rsidR="008B3047" w:rsidRPr="009B6AA7" w:rsidRDefault="008B3047" w:rsidP="008B3047">
      <w:pPr>
        <w:pStyle w:val="ListParagraph"/>
        <w:numPr>
          <w:ilvl w:val="1"/>
          <w:numId w:val="8"/>
        </w:numPr>
        <w:jc w:val="both"/>
        <w:rPr>
          <w:rFonts w:ascii="Arial" w:hAnsi="Arial" w:cs="Arial"/>
          <w:b/>
          <w:sz w:val="20"/>
          <w:szCs w:val="20"/>
          <w:lang w:val="lv-LV"/>
        </w:rPr>
      </w:pPr>
      <w:bookmarkStart w:id="22" w:name="_Hlk50564530"/>
      <w:bookmarkStart w:id="23" w:name="_Hlk507403971"/>
      <w:r w:rsidRPr="009B6AA7">
        <w:rPr>
          <w:rFonts w:ascii="Arial" w:hAnsi="Arial" w:cs="Arial"/>
          <w:sz w:val="20"/>
          <w:szCs w:val="20"/>
          <w:lang w:val="lv-LV"/>
        </w:rPr>
        <w:t>Sarunas pēc nepieciešamības var tikt rīkotas pēc piedāvājumu pārbaudes vai piedāvājumu pārbaudes gaitā, ja</w:t>
      </w:r>
      <w:bookmarkEnd w:id="22"/>
      <w:r w:rsidRPr="009B6AA7">
        <w:rPr>
          <w:rFonts w:ascii="Arial" w:hAnsi="Arial" w:cs="Arial"/>
          <w:sz w:val="20"/>
          <w:szCs w:val="20"/>
          <w:lang w:val="lv-LV"/>
        </w:rPr>
        <w:t>:</w:t>
      </w:r>
    </w:p>
    <w:p w14:paraId="065CE05D" w14:textId="77777777" w:rsidR="008B3047" w:rsidRPr="009B6AA7" w:rsidRDefault="008B3047" w:rsidP="008B3047">
      <w:pPr>
        <w:pStyle w:val="ListParagraph"/>
        <w:numPr>
          <w:ilvl w:val="2"/>
          <w:numId w:val="8"/>
        </w:numPr>
        <w:jc w:val="both"/>
        <w:rPr>
          <w:rFonts w:ascii="Arial" w:hAnsi="Arial" w:cs="Arial"/>
          <w:bCs/>
          <w:sz w:val="20"/>
          <w:szCs w:val="20"/>
          <w:lang w:val="lv-LV"/>
        </w:rPr>
      </w:pPr>
      <w:r w:rsidRPr="009B6AA7">
        <w:rPr>
          <w:rFonts w:ascii="Arial" w:hAnsi="Arial" w:cs="Arial"/>
          <w:sz w:val="20"/>
          <w:szCs w:val="20"/>
          <w:lang w:val="lv-LV"/>
        </w:rPr>
        <w:t>komisijai nepieciešami piedāvājumu precizējumi</w:t>
      </w:r>
      <w:r w:rsidR="008A25ED" w:rsidRPr="009B6AA7">
        <w:rPr>
          <w:rFonts w:ascii="Arial" w:hAnsi="Arial" w:cs="Arial"/>
          <w:sz w:val="20"/>
          <w:szCs w:val="20"/>
          <w:lang w:val="lv-LV"/>
        </w:rPr>
        <w:t xml:space="preserve"> un/vai skaidrojumi</w:t>
      </w:r>
      <w:r w:rsidRPr="009B6AA7">
        <w:rPr>
          <w:rFonts w:ascii="Arial" w:hAnsi="Arial" w:cs="Arial"/>
          <w:sz w:val="20"/>
          <w:szCs w:val="20"/>
          <w:lang w:val="lv-LV"/>
        </w:rPr>
        <w:t>;</w:t>
      </w:r>
    </w:p>
    <w:p w14:paraId="341810AD" w14:textId="77777777" w:rsidR="008B3047" w:rsidRPr="009B6AA7" w:rsidRDefault="008B3047" w:rsidP="008B3047">
      <w:pPr>
        <w:pStyle w:val="ListParagraph"/>
        <w:numPr>
          <w:ilvl w:val="2"/>
          <w:numId w:val="8"/>
        </w:numPr>
        <w:jc w:val="both"/>
        <w:rPr>
          <w:rFonts w:ascii="Arial" w:hAnsi="Arial" w:cs="Arial"/>
          <w:bCs/>
          <w:sz w:val="20"/>
          <w:szCs w:val="20"/>
          <w:lang w:val="lv-LV"/>
        </w:rPr>
      </w:pPr>
      <w:r w:rsidRPr="009B6AA7">
        <w:rPr>
          <w:rFonts w:ascii="Arial" w:hAnsi="Arial" w:cs="Arial"/>
          <w:sz w:val="20"/>
          <w:szCs w:val="20"/>
          <w:lang w:val="lv-LV"/>
        </w:rPr>
        <w:t>nepieciešams vienoties par iespējamām izmaiņām sarunu procedūras priekšmetā, līguma projekta būtiskos grozījumos, piemēram: izpildes termiņos, tehniskajos noteikumos;</w:t>
      </w:r>
    </w:p>
    <w:p w14:paraId="1A447BDD" w14:textId="77777777" w:rsidR="008B3047" w:rsidRPr="009B6AA7" w:rsidRDefault="008B3047" w:rsidP="008B3047">
      <w:pPr>
        <w:pStyle w:val="ListParagraph"/>
        <w:numPr>
          <w:ilvl w:val="2"/>
          <w:numId w:val="8"/>
        </w:numPr>
        <w:jc w:val="both"/>
        <w:rPr>
          <w:rFonts w:ascii="Arial" w:hAnsi="Arial" w:cs="Arial"/>
          <w:bCs/>
          <w:sz w:val="20"/>
          <w:szCs w:val="20"/>
          <w:lang w:val="lv-LV"/>
        </w:rPr>
      </w:pPr>
      <w:r w:rsidRPr="009B6AA7">
        <w:rPr>
          <w:rFonts w:ascii="Arial" w:hAnsi="Arial" w:cs="Arial"/>
          <w:sz w:val="20"/>
          <w:szCs w:val="20"/>
          <w:lang w:val="lv-LV"/>
        </w:rPr>
        <w:t xml:space="preserve">nepieciešams vienoties par </w:t>
      </w:r>
      <w:r w:rsidR="006268F5" w:rsidRPr="009B6AA7">
        <w:rPr>
          <w:rFonts w:ascii="Arial" w:hAnsi="Arial" w:cs="Arial"/>
          <w:sz w:val="20"/>
          <w:szCs w:val="20"/>
          <w:lang w:val="lv-LV"/>
        </w:rPr>
        <w:t>pircējam</w:t>
      </w:r>
      <w:r w:rsidRPr="009B6AA7">
        <w:rPr>
          <w:rFonts w:ascii="Arial" w:hAnsi="Arial" w:cs="Arial"/>
          <w:sz w:val="20"/>
          <w:szCs w:val="20"/>
          <w:lang w:val="lv-LV"/>
        </w:rPr>
        <w:t xml:space="preserve"> izdevīgāku</w:t>
      </w:r>
      <w:r w:rsidR="00934058" w:rsidRPr="009B6AA7">
        <w:rPr>
          <w:rFonts w:ascii="Arial" w:hAnsi="Arial" w:cs="Arial"/>
          <w:sz w:val="20"/>
          <w:szCs w:val="20"/>
          <w:lang w:val="lv-LV"/>
        </w:rPr>
        <w:t xml:space="preserve"> </w:t>
      </w:r>
      <w:r w:rsidRPr="009B6AA7">
        <w:rPr>
          <w:rFonts w:ascii="Arial" w:hAnsi="Arial" w:cs="Arial"/>
          <w:sz w:val="20"/>
          <w:szCs w:val="20"/>
          <w:lang w:val="lv-LV"/>
        </w:rPr>
        <w:t>cenu un samaksas noteikumiem.</w:t>
      </w:r>
    </w:p>
    <w:bookmarkEnd w:id="23"/>
    <w:p w14:paraId="50509DE8" w14:textId="77777777" w:rsidR="00DD2B58" w:rsidRPr="009B6AA7" w:rsidRDefault="00DD2B58" w:rsidP="008B304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 xml:space="preserve">Gadījumā, ja </w:t>
      </w:r>
      <w:r w:rsidRPr="009B6AA7">
        <w:rPr>
          <w:rFonts w:ascii="Arial" w:hAnsi="Arial" w:cs="Arial"/>
          <w:sz w:val="20"/>
          <w:szCs w:val="20"/>
          <w:lang w:val="lv-LV" w:eastAsia="x-none"/>
        </w:rPr>
        <w:t xml:space="preserve">vairākiem piedāvājumiem saskaņā ar nolikuma 4.1.punktā noteikto izvēles kritēriju </w:t>
      </w:r>
      <w:r w:rsidRPr="009B6AA7">
        <w:rPr>
          <w:rFonts w:ascii="Arial" w:hAnsi="Arial" w:cs="Arial"/>
          <w:i/>
          <w:sz w:val="20"/>
          <w:szCs w:val="20"/>
          <w:lang w:val="lv-LV"/>
        </w:rPr>
        <w:t>novērtējums ir vienāds</w:t>
      </w:r>
      <w:r w:rsidRPr="009B6AA7">
        <w:rPr>
          <w:rFonts w:ascii="Arial" w:hAnsi="Arial" w:cs="Arial"/>
          <w:sz w:val="20"/>
          <w:szCs w:val="20"/>
          <w:lang w:val="lv-LV" w:eastAsia="x-none"/>
        </w:rPr>
        <w:t>, k</w:t>
      </w:r>
      <w:r w:rsidRPr="009B6AA7">
        <w:rPr>
          <w:rFonts w:ascii="Arial" w:hAnsi="Arial" w:cs="Arial"/>
          <w:sz w:val="20"/>
          <w:szCs w:val="20"/>
          <w:lang w:val="lv-LV" w:eastAsia="lv-LV" w:bidi="lo-LA"/>
        </w:rPr>
        <w:t>omisija izvēlas pretendentu, kuram piešķiramas iepirkuma līguma slēgšanas tiesības, izlozes kārtībā (izloze tiks veikta starp pretendentiem, kuru novērtējums ir vienāds</w:t>
      </w:r>
      <w:r w:rsidR="003A202E" w:rsidRPr="009B6AA7">
        <w:rPr>
          <w:rFonts w:ascii="Arial" w:hAnsi="Arial" w:cs="Arial"/>
          <w:sz w:val="20"/>
          <w:szCs w:val="20"/>
          <w:lang w:val="lv-LV" w:eastAsia="lv-LV" w:bidi="lo-LA"/>
        </w:rPr>
        <w:t>, tiem piedaloties izlozes procedūrā</w:t>
      </w:r>
      <w:r w:rsidRPr="009B6AA7">
        <w:rPr>
          <w:rFonts w:ascii="Arial" w:hAnsi="Arial" w:cs="Arial"/>
          <w:sz w:val="20"/>
          <w:szCs w:val="20"/>
          <w:lang w:val="lv-LV" w:eastAsia="lv-LV" w:bidi="lo-LA"/>
        </w:rPr>
        <w:t>)</w:t>
      </w:r>
      <w:r w:rsidRPr="009B6AA7">
        <w:rPr>
          <w:rFonts w:ascii="Arial" w:hAnsi="Arial" w:cs="Arial"/>
          <w:sz w:val="20"/>
          <w:szCs w:val="20"/>
          <w:lang w:val="lv-LV"/>
        </w:rPr>
        <w:t>.</w:t>
      </w:r>
    </w:p>
    <w:p w14:paraId="3FC6B834" w14:textId="77777777" w:rsidR="008B3047" w:rsidRPr="009B6AA7" w:rsidRDefault="00A065E0" w:rsidP="008B304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Sarunas</w:t>
      </w:r>
      <w:r w:rsidR="00DD2B58" w:rsidRPr="009B6AA7">
        <w:rPr>
          <w:rFonts w:ascii="Arial" w:hAnsi="Arial" w:cs="Arial"/>
          <w:sz w:val="20"/>
          <w:szCs w:val="20"/>
          <w:lang w:val="lv-LV"/>
        </w:rPr>
        <w:t xml:space="preserve"> un izloze</w:t>
      </w:r>
      <w:r w:rsidRPr="009B6AA7">
        <w:rPr>
          <w:rFonts w:ascii="Arial" w:hAnsi="Arial" w:cs="Arial"/>
          <w:sz w:val="20"/>
          <w:szCs w:val="20"/>
          <w:lang w:val="lv-LV"/>
        </w:rPr>
        <w:t xml:space="preserve"> </w:t>
      </w:r>
      <w:r w:rsidR="008B3047" w:rsidRPr="009B6AA7">
        <w:rPr>
          <w:rFonts w:ascii="Arial" w:hAnsi="Arial" w:cs="Arial"/>
          <w:sz w:val="20"/>
          <w:szCs w:val="20"/>
          <w:lang w:val="lv-LV"/>
        </w:rPr>
        <w:t>tiks protokolētas.</w:t>
      </w:r>
    </w:p>
    <w:p w14:paraId="45958472" w14:textId="77777777" w:rsidR="008B3047" w:rsidRPr="009B6AA7" w:rsidRDefault="003141A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Iepirkuma ietvaros var tikt noteikta atkārtota piedāvājumu un/vai Finanšu piedāvājumu iesniegšana. Šajā gadījumā iesniegto piedāvājumu atvēršana nav atklāta.</w:t>
      </w:r>
      <w:r w:rsidRPr="00A065E0">
        <w:rPr>
          <w:rStyle w:val="FootnoteReference"/>
          <w:rFonts w:ascii="Arial" w:hAnsi="Arial" w:cs="Arial"/>
          <w:color w:val="FF0000"/>
          <w:sz w:val="22"/>
          <w:szCs w:val="22"/>
          <w:lang w:val="lv-LV"/>
        </w:rPr>
        <w:footnoteReference w:id="7"/>
      </w:r>
      <w:r w:rsidRPr="005E3CB9">
        <w:rPr>
          <w:rFonts w:ascii="Arial" w:hAnsi="Arial" w:cs="Arial"/>
          <w:sz w:val="20"/>
          <w:szCs w:val="20"/>
          <w:lang w:val="lv-LV"/>
        </w:rPr>
        <w:t>.</w:t>
      </w:r>
    </w:p>
    <w:p w14:paraId="1406F64A" w14:textId="77777777" w:rsidR="00D25AFB" w:rsidRPr="009B6AA7" w:rsidRDefault="00D25AFB" w:rsidP="008B3047">
      <w:pPr>
        <w:jc w:val="both"/>
        <w:rPr>
          <w:rFonts w:ascii="Arial" w:hAnsi="Arial" w:cs="Arial"/>
          <w:b/>
          <w:sz w:val="20"/>
          <w:szCs w:val="20"/>
          <w:lang w:val="lv-LV"/>
        </w:rPr>
      </w:pPr>
    </w:p>
    <w:p w14:paraId="6A23256F" w14:textId="77777777" w:rsidR="00CF00A7" w:rsidRPr="009B6AA7" w:rsidRDefault="00CF00A7" w:rsidP="008B3047">
      <w:pPr>
        <w:numPr>
          <w:ilvl w:val="0"/>
          <w:numId w:val="8"/>
        </w:numPr>
        <w:jc w:val="center"/>
        <w:rPr>
          <w:rFonts w:ascii="Arial" w:hAnsi="Arial" w:cs="Arial"/>
          <w:b/>
          <w:caps/>
          <w:sz w:val="20"/>
          <w:szCs w:val="20"/>
          <w:lang w:val="lv-LV"/>
        </w:rPr>
      </w:pPr>
      <w:r w:rsidRPr="009B6AA7">
        <w:rPr>
          <w:rFonts w:ascii="Arial" w:hAnsi="Arial" w:cs="Arial"/>
          <w:b/>
          <w:caps/>
          <w:sz w:val="20"/>
          <w:szCs w:val="20"/>
          <w:lang w:val="lv-LV"/>
        </w:rPr>
        <w:t>lēmuma pieņ</w:t>
      </w:r>
      <w:r w:rsidR="00B8622C" w:rsidRPr="009B6AA7">
        <w:rPr>
          <w:rFonts w:ascii="Arial" w:hAnsi="Arial" w:cs="Arial"/>
          <w:b/>
          <w:caps/>
          <w:sz w:val="20"/>
          <w:szCs w:val="20"/>
          <w:lang w:val="lv-LV"/>
        </w:rPr>
        <w:t>e</w:t>
      </w:r>
      <w:r w:rsidRPr="009B6AA7">
        <w:rPr>
          <w:rFonts w:ascii="Arial" w:hAnsi="Arial" w:cs="Arial"/>
          <w:b/>
          <w:caps/>
          <w:sz w:val="20"/>
          <w:szCs w:val="20"/>
          <w:lang w:val="lv-LV"/>
        </w:rPr>
        <w:t>mšana</w:t>
      </w:r>
    </w:p>
    <w:p w14:paraId="61600823" w14:textId="77777777" w:rsidR="00CF00A7" w:rsidRPr="009B6AA7" w:rsidRDefault="00CF00A7" w:rsidP="00CF00A7">
      <w:pPr>
        <w:jc w:val="both"/>
        <w:rPr>
          <w:rFonts w:ascii="Arial" w:hAnsi="Arial" w:cs="Arial"/>
          <w:b/>
          <w:sz w:val="20"/>
          <w:szCs w:val="20"/>
          <w:lang w:val="lv-LV"/>
        </w:rPr>
      </w:pPr>
    </w:p>
    <w:p w14:paraId="3C25075F" w14:textId="77777777" w:rsidR="00CF00A7" w:rsidRPr="009B6AA7" w:rsidRDefault="00CF00A7" w:rsidP="00CF00A7">
      <w:pPr>
        <w:pStyle w:val="ListParagraph"/>
        <w:numPr>
          <w:ilvl w:val="1"/>
          <w:numId w:val="8"/>
        </w:numPr>
        <w:jc w:val="both"/>
        <w:rPr>
          <w:rFonts w:ascii="Arial" w:hAnsi="Arial" w:cs="Arial"/>
          <w:b/>
          <w:sz w:val="20"/>
          <w:szCs w:val="20"/>
          <w:lang w:val="lv-LV"/>
        </w:rPr>
      </w:pPr>
      <w:bookmarkStart w:id="25" w:name="_Hlk78234991"/>
      <w:r w:rsidRPr="009B6AA7">
        <w:rPr>
          <w:rFonts w:ascii="Arial" w:hAnsi="Arial" w:cs="Arial"/>
          <w:sz w:val="20"/>
          <w:szCs w:val="20"/>
          <w:u w:val="single"/>
          <w:lang w:val="lv-LV"/>
        </w:rPr>
        <w:t>Pēc piedāvājumu pārbaudes</w:t>
      </w:r>
      <w:r w:rsidR="003A202E" w:rsidRPr="009B6AA7">
        <w:rPr>
          <w:rFonts w:ascii="Arial" w:hAnsi="Arial" w:cs="Arial"/>
          <w:sz w:val="20"/>
          <w:szCs w:val="20"/>
          <w:u w:val="single"/>
          <w:lang w:val="lv-LV"/>
        </w:rPr>
        <w:t>,</w:t>
      </w:r>
      <w:r w:rsidR="00F52AFB" w:rsidRPr="009B6AA7">
        <w:rPr>
          <w:rFonts w:ascii="Arial" w:hAnsi="Arial" w:cs="Arial"/>
          <w:sz w:val="20"/>
          <w:szCs w:val="20"/>
          <w:u w:val="single"/>
          <w:lang w:val="lv-LV"/>
        </w:rPr>
        <w:t xml:space="preserve"> līguma slēgšanas tiesību piešķiršanai</w:t>
      </w:r>
      <w:r w:rsidRPr="009B6AA7">
        <w:rPr>
          <w:rFonts w:ascii="Arial" w:hAnsi="Arial" w:cs="Arial"/>
          <w:sz w:val="20"/>
          <w:szCs w:val="20"/>
          <w:u w:val="single"/>
          <w:lang w:val="lv-LV"/>
        </w:rPr>
        <w:t xml:space="preserve"> komisija izvēlas </w:t>
      </w:r>
      <w:r w:rsidR="00F52AFB" w:rsidRPr="009B6AA7">
        <w:rPr>
          <w:rFonts w:ascii="Arial" w:hAnsi="Arial" w:cs="Arial"/>
          <w:sz w:val="20"/>
          <w:szCs w:val="20"/>
          <w:u w:val="single"/>
          <w:lang w:val="lv-LV"/>
        </w:rPr>
        <w:t>pretendentu</w:t>
      </w:r>
      <w:r w:rsidRPr="009B6AA7">
        <w:rPr>
          <w:rFonts w:ascii="Arial" w:hAnsi="Arial" w:cs="Arial"/>
          <w:sz w:val="20"/>
          <w:szCs w:val="20"/>
          <w:u w:val="single"/>
          <w:lang w:val="lv-LV"/>
        </w:rPr>
        <w:t xml:space="preserve">, </w:t>
      </w:r>
      <w:r w:rsidR="00F52AFB" w:rsidRPr="009B6AA7">
        <w:rPr>
          <w:rFonts w:ascii="Arial" w:hAnsi="Arial" w:cs="Arial"/>
          <w:iCs/>
          <w:sz w:val="20"/>
          <w:szCs w:val="20"/>
          <w:u w:val="single"/>
          <w:lang w:val="lv-LV" w:eastAsia="ar-SA"/>
        </w:rPr>
        <w:t>kura kvalifikācija un piedāvājums atbilst nolikuma prasībām</w:t>
      </w:r>
      <w:r w:rsidR="00E3589D" w:rsidRPr="009B6AA7">
        <w:rPr>
          <w:rFonts w:ascii="Arial" w:hAnsi="Arial" w:cs="Arial"/>
          <w:sz w:val="20"/>
          <w:szCs w:val="20"/>
          <w:u w:val="single"/>
          <w:lang w:val="lv-LV"/>
        </w:rPr>
        <w:t>,</w:t>
      </w:r>
      <w:r w:rsidR="00F52AFB" w:rsidRPr="009B6AA7">
        <w:rPr>
          <w:rFonts w:ascii="Arial" w:hAnsi="Arial" w:cs="Arial"/>
          <w:sz w:val="20"/>
          <w:szCs w:val="20"/>
          <w:u w:val="single"/>
          <w:lang w:val="lv-LV"/>
        </w:rPr>
        <w:t xml:space="preserve"> </w:t>
      </w:r>
      <w:r w:rsidRPr="009B6AA7">
        <w:rPr>
          <w:rFonts w:ascii="Arial" w:hAnsi="Arial" w:cs="Arial"/>
          <w:sz w:val="20"/>
          <w:szCs w:val="20"/>
          <w:u w:val="single"/>
          <w:lang w:val="lv-LV"/>
        </w:rPr>
        <w:t xml:space="preserve">un </w:t>
      </w:r>
      <w:r w:rsidR="0026490F" w:rsidRPr="009B6AA7">
        <w:rPr>
          <w:rFonts w:ascii="Arial" w:hAnsi="Arial" w:cs="Arial"/>
          <w:sz w:val="20"/>
          <w:szCs w:val="20"/>
          <w:u w:val="single"/>
          <w:lang w:val="lv-LV"/>
        </w:rPr>
        <w:t xml:space="preserve">kura piedāvājums </w:t>
      </w:r>
      <w:r w:rsidRPr="009B6AA7">
        <w:rPr>
          <w:rFonts w:ascii="Arial" w:hAnsi="Arial" w:cs="Arial"/>
          <w:sz w:val="20"/>
          <w:szCs w:val="20"/>
          <w:u w:val="single"/>
          <w:lang w:val="lv-LV"/>
        </w:rPr>
        <w:t>atzīts par visizdevīgāko saskaņā ar nolikuma 4.1.punktā noteikto izvēles kritēriju</w:t>
      </w:r>
      <w:r w:rsidRPr="009B6AA7">
        <w:rPr>
          <w:rFonts w:ascii="Arial" w:hAnsi="Arial" w:cs="Arial"/>
          <w:sz w:val="20"/>
          <w:szCs w:val="20"/>
          <w:lang w:val="lv-LV"/>
        </w:rPr>
        <w:t>.</w:t>
      </w:r>
    </w:p>
    <w:p w14:paraId="7398AD7C" w14:textId="77777777" w:rsidR="00CF00A7" w:rsidRPr="009B6AA7" w:rsidRDefault="00CF00A7" w:rsidP="00CF00A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 xml:space="preserve">Ja </w:t>
      </w:r>
      <w:r w:rsidR="003141A8">
        <w:rPr>
          <w:rFonts w:ascii="Arial" w:hAnsi="Arial" w:cs="Arial"/>
          <w:sz w:val="20"/>
          <w:szCs w:val="20"/>
          <w:lang w:val="lv-LV"/>
        </w:rPr>
        <w:t>iepirkumā</w:t>
      </w:r>
      <w:r w:rsidRPr="009B6AA7">
        <w:rPr>
          <w:rFonts w:ascii="Arial" w:hAnsi="Arial" w:cs="Arial"/>
          <w:sz w:val="20"/>
          <w:szCs w:val="20"/>
          <w:lang w:val="lv-LV"/>
        </w:rPr>
        <w:t xml:space="preserve"> nav iesniegti piedāvājumi vai, ja iesniegtie piedāvājumi neatbilst </w:t>
      </w:r>
      <w:r w:rsidR="003141A8">
        <w:rPr>
          <w:rFonts w:ascii="Arial" w:hAnsi="Arial" w:cs="Arial"/>
          <w:sz w:val="20"/>
          <w:szCs w:val="20"/>
          <w:lang w:val="lv-LV"/>
        </w:rPr>
        <w:t>iepirkuma</w:t>
      </w:r>
      <w:r w:rsidRPr="009B6AA7">
        <w:rPr>
          <w:rFonts w:ascii="Arial" w:hAnsi="Arial" w:cs="Arial"/>
          <w:sz w:val="20"/>
          <w:szCs w:val="20"/>
          <w:lang w:val="lv-LV"/>
        </w:rPr>
        <w:t xml:space="preserve"> dokumentos noteiktajām prasībām, komisija pieņem lēmumu izbeigt vai pārtraukt </w:t>
      </w:r>
      <w:r w:rsidR="003141A8">
        <w:rPr>
          <w:rFonts w:ascii="Arial" w:hAnsi="Arial" w:cs="Arial"/>
          <w:sz w:val="20"/>
          <w:szCs w:val="20"/>
          <w:lang w:val="lv-LV"/>
        </w:rPr>
        <w:t>iepirkumu</w:t>
      </w:r>
      <w:r w:rsidRPr="009B6AA7">
        <w:rPr>
          <w:rFonts w:ascii="Arial" w:hAnsi="Arial" w:cs="Arial"/>
          <w:sz w:val="20"/>
          <w:szCs w:val="20"/>
          <w:lang w:val="lv-LV"/>
        </w:rPr>
        <w:t>.</w:t>
      </w:r>
    </w:p>
    <w:p w14:paraId="4344766B" w14:textId="77777777" w:rsidR="00CF00A7" w:rsidRPr="009B6AA7" w:rsidRDefault="00CF00A7" w:rsidP="00CF00A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 xml:space="preserve">Komisija ir tiesīga jebkurā brīdī izbeigt vai pārtraukt </w:t>
      </w:r>
      <w:r w:rsidR="003141A8">
        <w:rPr>
          <w:rFonts w:ascii="Arial" w:hAnsi="Arial" w:cs="Arial"/>
          <w:sz w:val="20"/>
          <w:szCs w:val="20"/>
          <w:lang w:val="lv-LV"/>
        </w:rPr>
        <w:t>iepirkumu</w:t>
      </w:r>
      <w:r w:rsidRPr="009B6AA7">
        <w:rPr>
          <w:rFonts w:ascii="Arial" w:hAnsi="Arial" w:cs="Arial"/>
          <w:sz w:val="20"/>
          <w:szCs w:val="20"/>
          <w:lang w:val="lv-LV"/>
        </w:rPr>
        <w:t>, ja tam ir objektīvs pamatojums.</w:t>
      </w:r>
    </w:p>
    <w:p w14:paraId="347FB0D4" w14:textId="77777777" w:rsidR="00CF00A7" w:rsidRPr="009B6AA7" w:rsidRDefault="00CF00A7" w:rsidP="00CF00A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 xml:space="preserve">Ja </w:t>
      </w:r>
      <w:r w:rsidR="003141A8">
        <w:rPr>
          <w:rFonts w:ascii="Arial" w:hAnsi="Arial" w:cs="Arial"/>
          <w:sz w:val="20"/>
          <w:szCs w:val="20"/>
          <w:lang w:val="lv-LV"/>
        </w:rPr>
        <w:t>iepirkumā</w:t>
      </w:r>
      <w:r w:rsidRPr="009B6AA7">
        <w:rPr>
          <w:rFonts w:ascii="Arial" w:hAnsi="Arial" w:cs="Arial"/>
          <w:sz w:val="20"/>
          <w:szCs w:val="20"/>
          <w:lang w:val="lv-LV"/>
        </w:rPr>
        <w:t xml:space="preserve"> iesniegts viens piedāvājums, komisija lemj, vai tas atbilst nolikum</w:t>
      </w:r>
      <w:r w:rsidR="003141A8">
        <w:rPr>
          <w:rFonts w:ascii="Arial" w:hAnsi="Arial" w:cs="Arial"/>
          <w:sz w:val="20"/>
          <w:szCs w:val="20"/>
          <w:lang w:val="lv-LV"/>
        </w:rPr>
        <w:t>am</w:t>
      </w:r>
      <w:r w:rsidRPr="009B6AA7">
        <w:rPr>
          <w:rFonts w:ascii="Arial" w:hAnsi="Arial" w:cs="Arial"/>
          <w:sz w:val="20"/>
          <w:szCs w:val="20"/>
          <w:lang w:val="lv-LV"/>
        </w:rPr>
        <w:t xml:space="preserve">, vai tas ir izdevīgs un vai attiecīgo pretendentu var atzīt par uzvarētāju </w:t>
      </w:r>
      <w:r w:rsidR="003141A8">
        <w:rPr>
          <w:rFonts w:ascii="Arial" w:hAnsi="Arial" w:cs="Arial"/>
          <w:sz w:val="20"/>
          <w:szCs w:val="20"/>
          <w:lang w:val="lv-LV"/>
        </w:rPr>
        <w:t>iepirkumā</w:t>
      </w:r>
      <w:r w:rsidRPr="009B6AA7">
        <w:rPr>
          <w:rFonts w:ascii="Arial" w:hAnsi="Arial" w:cs="Arial"/>
          <w:sz w:val="20"/>
          <w:szCs w:val="20"/>
          <w:lang w:val="lv-LV"/>
        </w:rPr>
        <w:t>.</w:t>
      </w:r>
    </w:p>
    <w:p w14:paraId="21AF7335" w14:textId="77777777" w:rsidR="00CF00A7" w:rsidRPr="009B6AA7" w:rsidRDefault="00CF00A7" w:rsidP="00CF00A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 xml:space="preserve">Pēc piedāvājuma pārbaudes </w:t>
      </w:r>
      <w:r w:rsidRPr="009B6AA7">
        <w:rPr>
          <w:rFonts w:ascii="Arial" w:hAnsi="Arial" w:cs="Arial"/>
          <w:i/>
          <w:sz w:val="20"/>
          <w:szCs w:val="20"/>
          <w:lang w:val="lv-LV"/>
        </w:rPr>
        <w:t xml:space="preserve">(un sarunām, ja nepieciešams) </w:t>
      </w:r>
      <w:r w:rsidRPr="009B6AA7">
        <w:rPr>
          <w:rFonts w:ascii="Arial" w:hAnsi="Arial" w:cs="Arial"/>
          <w:sz w:val="20"/>
          <w:szCs w:val="20"/>
          <w:lang w:val="lv-LV"/>
        </w:rPr>
        <w:t xml:space="preserve">komisija pieņem lēmumu par </w:t>
      </w:r>
      <w:r w:rsidR="003141A8">
        <w:rPr>
          <w:rFonts w:ascii="Arial" w:hAnsi="Arial" w:cs="Arial"/>
          <w:sz w:val="20"/>
          <w:szCs w:val="20"/>
          <w:lang w:val="lv-LV"/>
        </w:rPr>
        <w:t>iepirkuma</w:t>
      </w:r>
      <w:r w:rsidRPr="009B6AA7">
        <w:rPr>
          <w:rFonts w:ascii="Arial" w:hAnsi="Arial" w:cs="Arial"/>
          <w:sz w:val="20"/>
          <w:szCs w:val="20"/>
          <w:lang w:val="lv-LV"/>
        </w:rPr>
        <w:t xml:space="preserve"> rezultātiem, tai skaitā, </w:t>
      </w:r>
      <w:r w:rsidR="003141A8">
        <w:rPr>
          <w:rFonts w:ascii="Arial" w:hAnsi="Arial" w:cs="Arial"/>
          <w:sz w:val="20"/>
          <w:szCs w:val="20"/>
          <w:lang w:val="lv-LV"/>
        </w:rPr>
        <w:t>iepirkuma</w:t>
      </w:r>
      <w:r w:rsidRPr="009B6AA7">
        <w:rPr>
          <w:rFonts w:ascii="Arial" w:hAnsi="Arial" w:cs="Arial"/>
          <w:sz w:val="20"/>
          <w:szCs w:val="20"/>
          <w:lang w:val="lv-LV"/>
        </w:rPr>
        <w:t xml:space="preserve"> izbeigšanu / pārtraukšanu.</w:t>
      </w:r>
    </w:p>
    <w:p w14:paraId="62E388F3" w14:textId="77777777" w:rsidR="00CF00A7" w:rsidRPr="009B6AA7" w:rsidRDefault="00CF00A7" w:rsidP="00CF00A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 xml:space="preserve">Pircēja valdes galīgā lēmuma par </w:t>
      </w:r>
      <w:r w:rsidR="003141A8">
        <w:rPr>
          <w:rFonts w:ascii="Arial" w:hAnsi="Arial" w:cs="Arial"/>
          <w:sz w:val="20"/>
          <w:szCs w:val="20"/>
          <w:lang w:val="lv-LV"/>
        </w:rPr>
        <w:t>iepirkuma</w:t>
      </w:r>
      <w:r w:rsidRPr="009B6AA7">
        <w:rPr>
          <w:rFonts w:ascii="Arial" w:hAnsi="Arial" w:cs="Arial"/>
          <w:sz w:val="20"/>
          <w:szCs w:val="20"/>
          <w:lang w:val="lv-LV"/>
        </w:rPr>
        <w:t xml:space="preserve"> rezultātu un līguma noslēgšanu pieņemšana iekšējos normatīvajos aktos noteiktajā kārtībā ir pamats līguma noslēgšanai ar </w:t>
      </w:r>
      <w:r w:rsidR="003141A8">
        <w:rPr>
          <w:rFonts w:ascii="Arial" w:hAnsi="Arial" w:cs="Arial"/>
          <w:sz w:val="20"/>
          <w:szCs w:val="20"/>
          <w:lang w:val="lv-LV"/>
        </w:rPr>
        <w:t>izvēlēto pretendentu (iepirkuma</w:t>
      </w:r>
      <w:r w:rsidRPr="009B6AA7">
        <w:rPr>
          <w:rFonts w:ascii="Arial" w:hAnsi="Arial" w:cs="Arial"/>
          <w:sz w:val="20"/>
          <w:szCs w:val="20"/>
          <w:lang w:val="lv-LV"/>
        </w:rPr>
        <w:t xml:space="preserve"> uzvarētāju</w:t>
      </w:r>
      <w:r w:rsidR="003141A8">
        <w:rPr>
          <w:rFonts w:ascii="Arial" w:hAnsi="Arial" w:cs="Arial"/>
          <w:sz w:val="20"/>
          <w:szCs w:val="20"/>
          <w:lang w:val="lv-LV"/>
        </w:rPr>
        <w:t>)</w:t>
      </w:r>
      <w:r w:rsidRPr="009B6AA7">
        <w:rPr>
          <w:rFonts w:ascii="Arial" w:hAnsi="Arial" w:cs="Arial"/>
          <w:sz w:val="20"/>
          <w:szCs w:val="20"/>
          <w:lang w:val="lv-LV"/>
        </w:rPr>
        <w:t>.</w:t>
      </w:r>
      <w:bookmarkEnd w:id="25"/>
    </w:p>
    <w:p w14:paraId="4E09C42B" w14:textId="77777777" w:rsidR="00CF00A7" w:rsidRPr="009B6AA7" w:rsidRDefault="00CF00A7" w:rsidP="00CF00A7">
      <w:pPr>
        <w:jc w:val="both"/>
        <w:rPr>
          <w:rFonts w:ascii="Arial" w:hAnsi="Arial" w:cs="Arial"/>
          <w:b/>
          <w:sz w:val="20"/>
          <w:szCs w:val="20"/>
          <w:lang w:val="lv-LV"/>
        </w:rPr>
      </w:pPr>
    </w:p>
    <w:p w14:paraId="67B7830E" w14:textId="77777777" w:rsidR="008B3047" w:rsidRPr="009B6AA7" w:rsidRDefault="003141A8" w:rsidP="008B3047">
      <w:pPr>
        <w:numPr>
          <w:ilvl w:val="0"/>
          <w:numId w:val="8"/>
        </w:numPr>
        <w:jc w:val="center"/>
        <w:rPr>
          <w:rFonts w:ascii="Arial" w:hAnsi="Arial" w:cs="Arial"/>
          <w:b/>
          <w:caps/>
          <w:sz w:val="20"/>
          <w:szCs w:val="20"/>
          <w:lang w:val="lv-LV"/>
        </w:rPr>
      </w:pPr>
      <w:r w:rsidRPr="003141A8">
        <w:rPr>
          <w:rFonts w:ascii="Arial" w:hAnsi="Arial" w:cs="Arial"/>
          <w:b/>
          <w:caps/>
          <w:sz w:val="20"/>
          <w:szCs w:val="20"/>
          <w:lang w:val="lv-LV"/>
        </w:rPr>
        <w:lastRenderedPageBreak/>
        <w:t>iepirkuma</w:t>
      </w:r>
      <w:r w:rsidR="008B3047" w:rsidRPr="009B6AA7">
        <w:rPr>
          <w:rFonts w:ascii="Arial" w:hAnsi="Arial" w:cs="Arial"/>
          <w:b/>
          <w:sz w:val="20"/>
          <w:szCs w:val="20"/>
          <w:lang w:val="lv-LV"/>
        </w:rPr>
        <w:t xml:space="preserve"> REZULTĀTU PAZIŅOŠANA UN IEPIRKUMA LĪGUMA NOSLĒGŠANA</w:t>
      </w:r>
    </w:p>
    <w:p w14:paraId="062B9D56" w14:textId="77777777" w:rsidR="008B3047" w:rsidRPr="009B6AA7" w:rsidRDefault="008B3047" w:rsidP="008B3047">
      <w:pPr>
        <w:jc w:val="both"/>
        <w:rPr>
          <w:rFonts w:ascii="Arial" w:hAnsi="Arial" w:cs="Arial"/>
          <w:b/>
          <w:sz w:val="20"/>
          <w:szCs w:val="20"/>
          <w:lang w:val="lv-LV"/>
        </w:rPr>
      </w:pPr>
    </w:p>
    <w:p w14:paraId="523F9946" w14:textId="77777777" w:rsidR="00CF00A7" w:rsidRPr="009B6AA7" w:rsidRDefault="00CF00A7" w:rsidP="008B3047">
      <w:pPr>
        <w:pStyle w:val="ListParagraph"/>
        <w:numPr>
          <w:ilvl w:val="1"/>
          <w:numId w:val="8"/>
        </w:numPr>
        <w:jc w:val="both"/>
        <w:rPr>
          <w:rFonts w:ascii="Arial" w:hAnsi="Arial" w:cs="Arial"/>
          <w:b/>
          <w:sz w:val="20"/>
          <w:szCs w:val="20"/>
          <w:lang w:val="lv-LV"/>
        </w:rPr>
      </w:pPr>
      <w:r w:rsidRPr="009B6AA7">
        <w:rPr>
          <w:rFonts w:ascii="Arial" w:hAnsi="Arial" w:cs="Arial"/>
          <w:sz w:val="20"/>
          <w:szCs w:val="20"/>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6CE7F2A3" w14:textId="71C80E01" w:rsidR="008B3047" w:rsidRPr="003141A8" w:rsidRDefault="005F292E" w:rsidP="008B3047">
      <w:pPr>
        <w:pStyle w:val="ListParagraph"/>
        <w:numPr>
          <w:ilvl w:val="1"/>
          <w:numId w:val="8"/>
        </w:numPr>
        <w:jc w:val="both"/>
        <w:rPr>
          <w:rFonts w:ascii="Arial" w:hAnsi="Arial" w:cs="Arial"/>
          <w:b/>
          <w:sz w:val="20"/>
          <w:szCs w:val="20"/>
          <w:lang w:val="lv-LV"/>
        </w:rPr>
      </w:pPr>
      <w:bookmarkStart w:id="26" w:name="_Hlk78235289"/>
      <w:r>
        <w:rPr>
          <w:rFonts w:ascii="Arial" w:hAnsi="Arial" w:cs="Arial"/>
          <w:sz w:val="20"/>
          <w:szCs w:val="20"/>
          <w:lang w:val="lv-LV"/>
        </w:rPr>
        <w:t xml:space="preserve">Iepirkuma </w:t>
      </w:r>
      <w:r w:rsidR="0026490F" w:rsidRPr="009B6AA7">
        <w:rPr>
          <w:rFonts w:ascii="Arial" w:hAnsi="Arial" w:cs="Arial"/>
          <w:sz w:val="20"/>
          <w:szCs w:val="20"/>
          <w:lang w:val="lv-LV"/>
        </w:rPr>
        <w:t xml:space="preserve">uzvarētājs </w:t>
      </w:r>
      <w:r w:rsidR="00561249" w:rsidRPr="009B6AA7">
        <w:rPr>
          <w:rFonts w:ascii="Arial" w:hAnsi="Arial" w:cs="Arial"/>
          <w:sz w:val="20"/>
          <w:szCs w:val="20"/>
          <w:u w:val="single"/>
          <w:lang w:val="lv-LV"/>
        </w:rPr>
        <w:t>piecu</w:t>
      </w:r>
      <w:r w:rsidR="0026490F" w:rsidRPr="009B6AA7">
        <w:rPr>
          <w:rFonts w:ascii="Arial" w:hAnsi="Arial" w:cs="Arial"/>
          <w:sz w:val="20"/>
          <w:szCs w:val="20"/>
          <w:u w:val="single"/>
          <w:lang w:val="lv-LV"/>
        </w:rPr>
        <w:t xml:space="preserve"> darbdienu laikā</w:t>
      </w:r>
      <w:r w:rsidR="0026490F" w:rsidRPr="009B6AA7">
        <w:rPr>
          <w:rFonts w:ascii="Arial" w:hAnsi="Arial" w:cs="Arial"/>
          <w:sz w:val="20"/>
          <w:szCs w:val="20"/>
          <w:lang w:val="lv-LV"/>
        </w:rPr>
        <w:t xml:space="preserve"> no paziņojuma saņemšanas par sarunu procedūras rezultātiem ierodas pie pircēja noslēgt līgumu</w:t>
      </w:r>
      <w:bookmarkEnd w:id="26"/>
      <w:r w:rsidR="0026490F" w:rsidRPr="009B6AA7">
        <w:rPr>
          <w:rFonts w:ascii="Arial" w:hAnsi="Arial" w:cs="Arial"/>
          <w:sz w:val="20"/>
          <w:szCs w:val="20"/>
          <w:lang w:val="lv-LV"/>
        </w:rPr>
        <w:t xml:space="preserve">. </w:t>
      </w:r>
      <w:r w:rsidR="008B3047" w:rsidRPr="009B6AA7">
        <w:rPr>
          <w:rFonts w:ascii="Arial" w:hAnsi="Arial" w:cs="Arial"/>
          <w:sz w:val="20"/>
          <w:szCs w:val="20"/>
          <w:lang w:val="lv-LV"/>
        </w:rPr>
        <w:t xml:space="preserve">Ja izraudzītais pretendents atsakās slēgt iepirkuma līgumu, </w:t>
      </w:r>
      <w:r>
        <w:rPr>
          <w:rFonts w:ascii="Arial" w:hAnsi="Arial" w:cs="Arial"/>
          <w:sz w:val="20"/>
          <w:szCs w:val="20"/>
          <w:lang w:val="lv-LV"/>
        </w:rPr>
        <w:t>6.punktā noteiktajā kārtībā tiek</w:t>
      </w:r>
      <w:r w:rsidR="008B3047" w:rsidRPr="009B6AA7">
        <w:rPr>
          <w:rFonts w:ascii="Arial" w:hAnsi="Arial" w:cs="Arial"/>
          <w:sz w:val="20"/>
          <w:szCs w:val="20"/>
          <w:lang w:val="lv-LV"/>
        </w:rPr>
        <w:t xml:space="preserve"> pieņem</w:t>
      </w:r>
      <w:r>
        <w:rPr>
          <w:rFonts w:ascii="Arial" w:hAnsi="Arial" w:cs="Arial"/>
          <w:sz w:val="20"/>
          <w:szCs w:val="20"/>
          <w:lang w:val="lv-LV"/>
        </w:rPr>
        <w:t>ts</w:t>
      </w:r>
      <w:r w:rsidR="008B3047" w:rsidRPr="009B6AA7">
        <w:rPr>
          <w:rFonts w:ascii="Arial" w:hAnsi="Arial" w:cs="Arial"/>
          <w:sz w:val="20"/>
          <w:szCs w:val="20"/>
          <w:lang w:val="lv-LV"/>
        </w:rPr>
        <w:t xml:space="preserve"> lēmum</w:t>
      </w:r>
      <w:r>
        <w:rPr>
          <w:rFonts w:ascii="Arial" w:hAnsi="Arial" w:cs="Arial"/>
          <w:sz w:val="20"/>
          <w:szCs w:val="20"/>
          <w:lang w:val="lv-LV"/>
        </w:rPr>
        <w:t>s</w:t>
      </w:r>
      <w:r w:rsidR="008B3047" w:rsidRPr="009B6AA7">
        <w:rPr>
          <w:rFonts w:ascii="Arial" w:hAnsi="Arial" w:cs="Arial"/>
          <w:sz w:val="20"/>
          <w:szCs w:val="20"/>
          <w:lang w:val="lv-LV"/>
        </w:rPr>
        <w:t xml:space="preserve"> slēgt līgumu ar nākamo nolikuma prasībām atbilstošo pretendentu, kas iesniedzis nolikuma 4.1.punktā noteiktajam izvēles kritērijam un nolikuma prasībām atbilstošu piedāvājumu, vai pārtraukt </w:t>
      </w:r>
      <w:r>
        <w:rPr>
          <w:rFonts w:ascii="Arial" w:hAnsi="Arial" w:cs="Arial"/>
          <w:sz w:val="20"/>
          <w:szCs w:val="20"/>
          <w:lang w:val="lv-LV"/>
        </w:rPr>
        <w:t>iepirkumu</w:t>
      </w:r>
      <w:r w:rsidR="008B3047" w:rsidRPr="009B6AA7">
        <w:rPr>
          <w:rFonts w:ascii="Arial" w:hAnsi="Arial" w:cs="Arial"/>
          <w:sz w:val="20"/>
          <w:szCs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w:t>
      </w:r>
      <w:r>
        <w:rPr>
          <w:rFonts w:ascii="Arial" w:hAnsi="Arial" w:cs="Arial"/>
          <w:sz w:val="20"/>
          <w:szCs w:val="20"/>
          <w:lang w:val="lv-LV"/>
        </w:rPr>
        <w:t>tiek</w:t>
      </w:r>
      <w:r w:rsidR="008B3047" w:rsidRPr="009B6AA7">
        <w:rPr>
          <w:rFonts w:ascii="Arial" w:hAnsi="Arial" w:cs="Arial"/>
          <w:sz w:val="20"/>
          <w:szCs w:val="20"/>
          <w:lang w:val="lv-LV"/>
        </w:rPr>
        <w:t xml:space="preserve"> pieņem</w:t>
      </w:r>
      <w:r>
        <w:rPr>
          <w:rFonts w:ascii="Arial" w:hAnsi="Arial" w:cs="Arial"/>
          <w:sz w:val="20"/>
          <w:szCs w:val="20"/>
          <w:lang w:val="lv-LV"/>
        </w:rPr>
        <w:t>ts</w:t>
      </w:r>
      <w:r w:rsidR="008B3047" w:rsidRPr="009B6AA7">
        <w:rPr>
          <w:rFonts w:ascii="Arial" w:hAnsi="Arial" w:cs="Arial"/>
          <w:sz w:val="20"/>
          <w:szCs w:val="20"/>
          <w:lang w:val="lv-LV"/>
        </w:rPr>
        <w:t xml:space="preserve"> lēmum</w:t>
      </w:r>
      <w:r>
        <w:rPr>
          <w:rFonts w:ascii="Arial" w:hAnsi="Arial" w:cs="Arial"/>
          <w:sz w:val="20"/>
          <w:szCs w:val="20"/>
          <w:lang w:val="lv-LV"/>
        </w:rPr>
        <w:t xml:space="preserve">s </w:t>
      </w:r>
      <w:r w:rsidR="008B3047" w:rsidRPr="009B6AA7">
        <w:rPr>
          <w:rFonts w:ascii="Arial" w:hAnsi="Arial" w:cs="Arial"/>
          <w:sz w:val="20"/>
          <w:szCs w:val="20"/>
          <w:lang w:val="lv-LV"/>
        </w:rPr>
        <w:t xml:space="preserve">pārtraukt </w:t>
      </w:r>
      <w:r>
        <w:rPr>
          <w:rFonts w:ascii="Arial" w:hAnsi="Arial" w:cs="Arial"/>
          <w:sz w:val="20"/>
          <w:szCs w:val="20"/>
          <w:lang w:val="lv-LV"/>
        </w:rPr>
        <w:t>iepirkumu</w:t>
      </w:r>
      <w:r w:rsidR="008B3047" w:rsidRPr="009B6AA7">
        <w:rPr>
          <w:rFonts w:ascii="Arial" w:hAnsi="Arial" w:cs="Arial"/>
          <w:sz w:val="20"/>
          <w:szCs w:val="20"/>
          <w:lang w:val="lv-LV"/>
        </w:rPr>
        <w:t>, neizvēloties nevienu piedāvājumu.</w:t>
      </w:r>
    </w:p>
    <w:p w14:paraId="195439C0" w14:textId="7D5E5AB8" w:rsidR="003141A8" w:rsidRPr="00D029E9" w:rsidRDefault="003141A8" w:rsidP="003141A8">
      <w:pPr>
        <w:pStyle w:val="ListParagraph"/>
        <w:numPr>
          <w:ilvl w:val="1"/>
          <w:numId w:val="8"/>
        </w:numPr>
        <w:jc w:val="both"/>
        <w:rPr>
          <w:rFonts w:ascii="Arial" w:hAnsi="Arial" w:cs="Arial"/>
          <w:b/>
          <w:sz w:val="20"/>
          <w:szCs w:val="20"/>
          <w:lang w:val="lv-LV"/>
        </w:rPr>
      </w:pPr>
      <w:r>
        <w:rPr>
          <w:rFonts w:ascii="Arial" w:hAnsi="Arial" w:cs="Arial"/>
          <w:sz w:val="20"/>
          <w:szCs w:val="20"/>
          <w:lang w:val="lv-LV"/>
        </w:rPr>
        <w:t>P</w:t>
      </w:r>
      <w:r w:rsidRPr="00344ABD">
        <w:rPr>
          <w:rFonts w:ascii="Arial" w:hAnsi="Arial" w:cs="Arial"/>
          <w:sz w:val="20"/>
          <w:szCs w:val="20"/>
          <w:lang w:val="lv-LV"/>
        </w:rPr>
        <w:t xml:space="preserve">ēc </w:t>
      </w:r>
      <w:r w:rsidRPr="00B969DE">
        <w:rPr>
          <w:rFonts w:ascii="Arial" w:hAnsi="Arial" w:cs="Arial"/>
          <w:sz w:val="20"/>
          <w:szCs w:val="20"/>
          <w:lang w:val="lv-LV"/>
        </w:rPr>
        <w:t>iepirkuma līguma noslēgšanas</w:t>
      </w:r>
      <w:r>
        <w:rPr>
          <w:rFonts w:ascii="Arial" w:hAnsi="Arial" w:cs="Arial"/>
          <w:sz w:val="20"/>
          <w:szCs w:val="20"/>
          <w:lang w:val="lv-LV"/>
        </w:rPr>
        <w:t xml:space="preserve"> izraudzītais pretendents </w:t>
      </w:r>
      <w:r w:rsidRPr="00B969DE">
        <w:rPr>
          <w:rFonts w:ascii="Arial" w:hAnsi="Arial" w:cs="Arial"/>
          <w:sz w:val="20"/>
          <w:szCs w:val="20"/>
          <w:lang w:val="lv-LV"/>
        </w:rPr>
        <w:t xml:space="preserve">10 (desmit) darba dienu laikā </w:t>
      </w:r>
      <w:bookmarkStart w:id="27" w:name="_Hlk73432292"/>
      <w:r w:rsidR="00225A6D">
        <w:rPr>
          <w:rFonts w:ascii="Arial" w:hAnsi="Arial" w:cs="Arial"/>
          <w:sz w:val="20"/>
          <w:szCs w:val="20"/>
          <w:lang w:val="lv-LV"/>
        </w:rPr>
        <w:t>iesniedz (</w:t>
      </w:r>
      <w:r w:rsidRPr="00B969DE">
        <w:rPr>
          <w:rFonts w:ascii="Arial" w:hAnsi="Arial" w:cs="Arial"/>
          <w:sz w:val="20"/>
          <w:szCs w:val="20"/>
          <w:lang w:val="lv-LV"/>
        </w:rPr>
        <w:t>iemaksā</w:t>
      </w:r>
      <w:r w:rsidR="00225A6D">
        <w:rPr>
          <w:rFonts w:ascii="Arial" w:hAnsi="Arial" w:cs="Arial"/>
          <w:sz w:val="20"/>
          <w:szCs w:val="20"/>
          <w:lang w:val="lv-LV"/>
        </w:rPr>
        <w:t>)</w:t>
      </w:r>
      <w:r w:rsidRPr="00B969DE">
        <w:rPr>
          <w:rFonts w:ascii="Arial" w:hAnsi="Arial" w:cs="Arial"/>
          <w:sz w:val="20"/>
          <w:szCs w:val="20"/>
          <w:lang w:val="lv-LV"/>
        </w:rPr>
        <w:t xml:space="preserve"> līguma nodrošinājumu </w:t>
      </w:r>
      <w:bookmarkEnd w:id="27"/>
      <w:r w:rsidRPr="00B969DE">
        <w:rPr>
          <w:rFonts w:ascii="Arial" w:hAnsi="Arial" w:cs="Arial"/>
          <w:sz w:val="20"/>
          <w:szCs w:val="20"/>
          <w:lang w:val="lv-LV"/>
        </w:rPr>
        <w:t xml:space="preserve">5% (piecu procentu) apmērā no kopējās plānotās līgumcenas (bez PVN) </w:t>
      </w:r>
      <w:r w:rsidR="00225A6D" w:rsidRPr="008D2BD0">
        <w:rPr>
          <w:rFonts w:ascii="Arial" w:hAnsi="Arial" w:cs="Arial"/>
          <w:bCs/>
          <w:sz w:val="20"/>
          <w:u w:val="single"/>
          <w:lang w:val="lv-LV"/>
        </w:rPr>
        <w:t>kā kredītiestādes</w:t>
      </w:r>
      <w:r w:rsidR="00225A6D" w:rsidRPr="008D2BD0">
        <w:rPr>
          <w:rFonts w:ascii="Arial" w:hAnsi="Arial" w:cs="Arial"/>
          <w:b/>
          <w:sz w:val="20"/>
          <w:lang w:val="lv-LV"/>
        </w:rPr>
        <w:t xml:space="preserve"> </w:t>
      </w:r>
      <w:r w:rsidR="00225A6D" w:rsidRPr="008D2BD0">
        <w:rPr>
          <w:rFonts w:ascii="Arial" w:hAnsi="Arial" w:cs="Arial"/>
          <w:sz w:val="20"/>
          <w:lang w:val="lv-LV"/>
        </w:rPr>
        <w:t xml:space="preserve">(Eiropas Savienības, Eiropas Ekonomikas zonas dalībvalstī vai Pasaules tirdzniecības organizācijas dalībvalstī reģistrēta kredītiestāde) </w:t>
      </w:r>
      <w:r w:rsidR="00225A6D" w:rsidRPr="008D2BD0">
        <w:rPr>
          <w:rFonts w:ascii="Arial" w:hAnsi="Arial" w:cs="Arial"/>
          <w:bCs/>
          <w:sz w:val="20"/>
          <w:u w:val="single"/>
          <w:lang w:val="lv-LV"/>
        </w:rPr>
        <w:t>izsniegtu garantiju</w:t>
      </w:r>
      <w:r w:rsidR="00225A6D" w:rsidRPr="008D2BD0">
        <w:rPr>
          <w:rFonts w:ascii="Arial" w:hAnsi="Arial" w:cs="Arial"/>
          <w:b/>
          <w:sz w:val="20"/>
          <w:lang w:val="lv-LV"/>
        </w:rPr>
        <w:t xml:space="preserve"> </w:t>
      </w:r>
      <w:r w:rsidR="00225A6D" w:rsidRPr="008D2BD0">
        <w:rPr>
          <w:rFonts w:ascii="Arial" w:hAnsi="Arial" w:cs="Arial"/>
          <w:bCs/>
          <w:sz w:val="20"/>
          <w:lang w:val="lv-LV"/>
        </w:rPr>
        <w:t>vai</w:t>
      </w:r>
      <w:r w:rsidR="00225A6D" w:rsidRPr="008D2BD0">
        <w:rPr>
          <w:rFonts w:ascii="Arial" w:hAnsi="Arial" w:cs="Arial"/>
          <w:sz w:val="20"/>
          <w:lang w:val="lv-LV"/>
        </w:rPr>
        <w:t xml:space="preserve"> </w:t>
      </w:r>
      <w:r w:rsidR="00225A6D" w:rsidRPr="008D2BD0">
        <w:rPr>
          <w:rFonts w:ascii="Arial" w:hAnsi="Arial" w:cs="Arial"/>
          <w:bCs/>
          <w:sz w:val="20"/>
          <w:u w:val="single"/>
          <w:lang w:val="lv-LV"/>
        </w:rPr>
        <w:t>kā</w:t>
      </w:r>
      <w:r w:rsidR="00225A6D">
        <w:rPr>
          <w:rFonts w:ascii="Arial" w:hAnsi="Arial" w:cs="Arial"/>
          <w:bCs/>
          <w:sz w:val="20"/>
          <w:u w:val="single"/>
          <w:lang w:val="lv-LV"/>
        </w:rPr>
        <w:t xml:space="preserve"> </w:t>
      </w:r>
      <w:r w:rsidR="00225A6D" w:rsidRPr="008D2BD0">
        <w:rPr>
          <w:rFonts w:ascii="Arial" w:hAnsi="Arial" w:cs="Arial"/>
          <w:sz w:val="20"/>
          <w:szCs w:val="20"/>
          <w:u w:val="single"/>
          <w:lang w:val="lv-LV"/>
        </w:rPr>
        <w:t xml:space="preserve">iemaksu </w:t>
      </w:r>
      <w:r w:rsidR="009F0DAD">
        <w:rPr>
          <w:rFonts w:ascii="Arial" w:hAnsi="Arial" w:cs="Arial"/>
          <w:sz w:val="20"/>
          <w:szCs w:val="20"/>
          <w:u w:val="single"/>
          <w:lang w:val="lv-LV"/>
        </w:rPr>
        <w:t xml:space="preserve">pircēja </w:t>
      </w:r>
      <w:r w:rsidRPr="00B969DE">
        <w:rPr>
          <w:rFonts w:ascii="Arial" w:hAnsi="Arial" w:cs="Arial"/>
          <w:sz w:val="20"/>
          <w:szCs w:val="20"/>
          <w:u w:val="single"/>
          <w:lang w:val="lv-LV"/>
        </w:rPr>
        <w:t>bankas kontā</w:t>
      </w:r>
      <w:r w:rsidRPr="00B969DE">
        <w:rPr>
          <w:rFonts w:ascii="Arial" w:hAnsi="Arial" w:cs="Arial"/>
          <w:sz w:val="20"/>
          <w:szCs w:val="20"/>
          <w:lang w:val="lv-LV"/>
        </w:rPr>
        <w:t xml:space="preserve"> (bankas konta </w:t>
      </w:r>
      <w:r w:rsidRPr="00344ABD">
        <w:rPr>
          <w:rFonts w:ascii="Arial" w:hAnsi="Arial" w:cs="Arial"/>
          <w:sz w:val="20"/>
          <w:szCs w:val="20"/>
          <w:lang w:val="lv-LV"/>
        </w:rPr>
        <w:t xml:space="preserve">Nr. tiks norādīts līgumā), maksājuma mērķī norādot informāciju atbilstoši pārskaitījuma mērķim, ietverot informāciju par </w:t>
      </w:r>
      <w:r w:rsidR="006950AF">
        <w:rPr>
          <w:rFonts w:ascii="Arial" w:hAnsi="Arial" w:cs="Arial"/>
          <w:sz w:val="20"/>
          <w:szCs w:val="20"/>
          <w:lang w:val="lv-LV"/>
        </w:rPr>
        <w:t>pircēja</w:t>
      </w:r>
      <w:r w:rsidRPr="00344ABD">
        <w:rPr>
          <w:rFonts w:ascii="Arial" w:hAnsi="Arial" w:cs="Arial"/>
          <w:sz w:val="20"/>
          <w:szCs w:val="20"/>
          <w:lang w:val="lv-LV"/>
        </w:rPr>
        <w:t xml:space="preserve"> piešķirto līguma datumu un numuru: “Līguma nodrošinājums ____ </w:t>
      </w:r>
      <w:r w:rsidRPr="00344ABD">
        <w:rPr>
          <w:rFonts w:ascii="Arial" w:hAnsi="Arial" w:cs="Arial"/>
          <w:i/>
          <w:sz w:val="20"/>
          <w:szCs w:val="20"/>
          <w:lang w:val="lv-LV"/>
        </w:rPr>
        <w:t>Līguma</w:t>
      </w:r>
      <w:r w:rsidRPr="00344ABD">
        <w:rPr>
          <w:rFonts w:ascii="Arial" w:hAnsi="Arial" w:cs="Arial"/>
          <w:sz w:val="20"/>
          <w:szCs w:val="20"/>
          <w:lang w:val="lv-LV"/>
        </w:rPr>
        <w:t xml:space="preserve"> </w:t>
      </w:r>
      <w:r w:rsidRPr="00344ABD">
        <w:rPr>
          <w:rFonts w:ascii="Arial" w:hAnsi="Arial" w:cs="Arial"/>
          <w:i/>
          <w:sz w:val="20"/>
          <w:szCs w:val="20"/>
          <w:lang w:val="lv-LV"/>
        </w:rPr>
        <w:t xml:space="preserve">datums </w:t>
      </w:r>
      <w:r w:rsidRPr="00344ABD">
        <w:rPr>
          <w:rFonts w:ascii="Arial" w:hAnsi="Arial" w:cs="Arial"/>
          <w:sz w:val="20"/>
          <w:szCs w:val="20"/>
          <w:lang w:val="lv-LV"/>
        </w:rPr>
        <w:t>un ____ (</w:t>
      </w:r>
      <w:r w:rsidRPr="00344ABD">
        <w:rPr>
          <w:rFonts w:ascii="Arial" w:hAnsi="Arial" w:cs="Arial"/>
          <w:i/>
          <w:sz w:val="20"/>
          <w:szCs w:val="20"/>
          <w:lang w:val="lv-LV"/>
        </w:rPr>
        <w:t>pircēja piešķirtais numurs)</w:t>
      </w:r>
      <w:r w:rsidRPr="00344ABD">
        <w:rPr>
          <w:rFonts w:ascii="Arial" w:hAnsi="Arial" w:cs="Arial"/>
          <w:sz w:val="20"/>
          <w:szCs w:val="20"/>
          <w:lang w:val="lv-LV"/>
        </w:rPr>
        <w:t>”</w:t>
      </w:r>
      <w:r w:rsidRPr="00D029E9">
        <w:rPr>
          <w:rFonts w:ascii="Arial" w:hAnsi="Arial" w:cs="Arial"/>
          <w:sz w:val="20"/>
          <w:szCs w:val="20"/>
          <w:lang w:val="lv-LV"/>
        </w:rPr>
        <w:t>.</w:t>
      </w:r>
      <w:r>
        <w:rPr>
          <w:rFonts w:ascii="Arial" w:hAnsi="Arial" w:cs="Arial"/>
          <w:sz w:val="20"/>
          <w:szCs w:val="20"/>
          <w:lang w:val="lv-LV"/>
        </w:rPr>
        <w:t xml:space="preserve"> </w:t>
      </w:r>
      <w:r w:rsidRPr="00D029E9">
        <w:rPr>
          <w:rFonts w:ascii="Arial" w:hAnsi="Arial" w:cs="Arial"/>
          <w:sz w:val="20"/>
          <w:szCs w:val="20"/>
          <w:lang w:val="lv-LV"/>
        </w:rPr>
        <w:t xml:space="preserve">Pēc līguma nodrošinājuma summas iemaksas </w:t>
      </w:r>
      <w:r w:rsidR="009F0DAD">
        <w:rPr>
          <w:rFonts w:ascii="Arial" w:hAnsi="Arial" w:cs="Arial"/>
          <w:sz w:val="20"/>
          <w:szCs w:val="20"/>
          <w:lang w:val="lv-LV"/>
        </w:rPr>
        <w:t>pircēja</w:t>
      </w:r>
      <w:r w:rsidRPr="00D029E9">
        <w:rPr>
          <w:rFonts w:ascii="Arial" w:hAnsi="Arial" w:cs="Arial"/>
          <w:sz w:val="20"/>
          <w:szCs w:val="20"/>
          <w:lang w:val="lv-LV"/>
        </w:rPr>
        <w:t xml:space="preserve"> bankas kontā, </w:t>
      </w:r>
      <w:r>
        <w:rPr>
          <w:rFonts w:ascii="Arial" w:hAnsi="Arial" w:cs="Arial"/>
          <w:sz w:val="20"/>
          <w:szCs w:val="20"/>
          <w:lang w:val="lv-LV"/>
        </w:rPr>
        <w:t xml:space="preserve">jāiesniedz </w:t>
      </w:r>
      <w:r w:rsidR="009F0DAD">
        <w:rPr>
          <w:rFonts w:ascii="Arial" w:hAnsi="Arial" w:cs="Arial"/>
          <w:sz w:val="20"/>
          <w:szCs w:val="20"/>
          <w:lang w:val="lv-LV"/>
        </w:rPr>
        <w:t>pircējam</w:t>
      </w:r>
      <w:r>
        <w:rPr>
          <w:rFonts w:ascii="Arial" w:hAnsi="Arial" w:cs="Arial"/>
          <w:sz w:val="20"/>
          <w:szCs w:val="20"/>
          <w:lang w:val="lv-LV"/>
        </w:rPr>
        <w:t xml:space="preserve"> maksājumu apliecinošs dokuments.</w:t>
      </w:r>
    </w:p>
    <w:p w14:paraId="4F3828D5" w14:textId="16E6BD6D" w:rsidR="003141A8" w:rsidRPr="009B6AA7" w:rsidRDefault="003141A8" w:rsidP="003141A8">
      <w:pPr>
        <w:pStyle w:val="ListParagraph"/>
        <w:numPr>
          <w:ilvl w:val="1"/>
          <w:numId w:val="8"/>
        </w:numPr>
        <w:jc w:val="both"/>
        <w:rPr>
          <w:rFonts w:ascii="Arial" w:hAnsi="Arial" w:cs="Arial"/>
          <w:b/>
          <w:sz w:val="20"/>
          <w:szCs w:val="20"/>
          <w:lang w:val="lv-LV"/>
        </w:rPr>
      </w:pPr>
      <w:bookmarkStart w:id="28" w:name="_Hlk79056253"/>
      <w:r w:rsidRPr="00344ABD">
        <w:rPr>
          <w:rFonts w:ascii="Arial" w:hAnsi="Arial" w:cs="Arial"/>
          <w:sz w:val="20"/>
          <w:szCs w:val="20"/>
          <w:lang w:val="lv-LV"/>
        </w:rPr>
        <w:t xml:space="preserve">Līguma nodrošinājuma valūta ir </w:t>
      </w:r>
      <w:r w:rsidRPr="00344ABD">
        <w:rPr>
          <w:rFonts w:ascii="Arial" w:hAnsi="Arial" w:cs="Arial"/>
          <w:b/>
          <w:bCs/>
          <w:sz w:val="20"/>
          <w:szCs w:val="20"/>
          <w:lang w:val="lv-LV"/>
        </w:rPr>
        <w:t>eiro</w:t>
      </w:r>
      <w:r w:rsidRPr="00344ABD">
        <w:rPr>
          <w:rFonts w:ascii="Arial" w:hAnsi="Arial" w:cs="Arial"/>
          <w:sz w:val="20"/>
          <w:szCs w:val="20"/>
          <w:lang w:val="lv-LV"/>
        </w:rPr>
        <w:t>. Iesniegtais (iemaksātais) līguma nodrošinājums nodrošina ar garantiju izraudzītā pretendenta saistības pret pircēju, kādas tam var rasties, neizpildot iepirkuma līguma noteikumus</w:t>
      </w:r>
      <w:bookmarkEnd w:id="28"/>
      <w:r>
        <w:rPr>
          <w:rFonts w:ascii="Arial" w:hAnsi="Arial" w:cs="Arial"/>
          <w:sz w:val="20"/>
          <w:szCs w:val="20"/>
          <w:lang w:val="lv-LV"/>
        </w:rPr>
        <w:t xml:space="preserve">. </w:t>
      </w:r>
      <w:r w:rsidRPr="00D029E9">
        <w:rPr>
          <w:rFonts w:ascii="Arial" w:hAnsi="Arial" w:cs="Arial"/>
          <w:sz w:val="20"/>
          <w:szCs w:val="20"/>
          <w:lang w:val="lv-LV"/>
        </w:rPr>
        <w:t>Līguma nodrošinājums ir spēkā līdz līguma saistību pilnīgai izpildei vai vismaz 30 kalendāra dienas pēc preču galīgās piegādes brīža.</w:t>
      </w:r>
      <w:r>
        <w:rPr>
          <w:rFonts w:ascii="Arial" w:hAnsi="Arial" w:cs="Arial"/>
          <w:sz w:val="20"/>
          <w:szCs w:val="20"/>
          <w:lang w:val="lv-LV"/>
        </w:rPr>
        <w:t xml:space="preserve"> Līguma nodrošinājuma noteikumu sīkāk </w:t>
      </w:r>
      <w:r w:rsidRPr="00344ABD">
        <w:rPr>
          <w:rFonts w:ascii="Arial" w:hAnsi="Arial" w:cs="Arial"/>
          <w:sz w:val="20"/>
          <w:szCs w:val="20"/>
          <w:lang w:val="lv-LV"/>
        </w:rPr>
        <w:t xml:space="preserve">skat. nolikuma </w:t>
      </w:r>
      <w:r w:rsidR="002E19C4">
        <w:rPr>
          <w:rFonts w:ascii="Arial" w:hAnsi="Arial" w:cs="Arial"/>
          <w:sz w:val="20"/>
          <w:szCs w:val="20"/>
          <w:lang w:val="lv-LV"/>
        </w:rPr>
        <w:t>4</w:t>
      </w:r>
      <w:r w:rsidRPr="00D029E9">
        <w:rPr>
          <w:rFonts w:ascii="Arial" w:hAnsi="Arial" w:cs="Arial"/>
          <w:sz w:val="20"/>
          <w:szCs w:val="20"/>
          <w:lang w:val="lv-LV"/>
        </w:rPr>
        <w:t xml:space="preserve">.pielikuma </w:t>
      </w:r>
      <w:r w:rsidR="00225A6D">
        <w:rPr>
          <w:rFonts w:ascii="Arial" w:hAnsi="Arial" w:cs="Arial"/>
          <w:sz w:val="20"/>
          <w:szCs w:val="20"/>
          <w:lang w:val="lv-LV"/>
        </w:rPr>
        <w:t>3</w:t>
      </w:r>
      <w:r w:rsidRPr="00D029E9">
        <w:rPr>
          <w:rFonts w:ascii="Arial" w:hAnsi="Arial" w:cs="Arial"/>
          <w:sz w:val="20"/>
          <w:szCs w:val="20"/>
          <w:lang w:val="lv-LV"/>
        </w:rPr>
        <w:t>.sadaļā</w:t>
      </w:r>
    </w:p>
    <w:p w14:paraId="3883420E" w14:textId="77777777" w:rsidR="008B3047" w:rsidRPr="002255C3" w:rsidRDefault="008B3047" w:rsidP="009D723A">
      <w:pPr>
        <w:jc w:val="both"/>
        <w:rPr>
          <w:rFonts w:ascii="Arial" w:hAnsi="Arial" w:cs="Arial"/>
          <w:sz w:val="20"/>
          <w:szCs w:val="20"/>
          <w:lang w:val="lv-LV"/>
        </w:rPr>
      </w:pPr>
    </w:p>
    <w:p w14:paraId="1E89E24A" w14:textId="77777777" w:rsidR="008B3047" w:rsidRPr="009B6AA7" w:rsidRDefault="008B3047" w:rsidP="008B3047">
      <w:pPr>
        <w:pStyle w:val="BodyTextIndent"/>
        <w:ind w:firstLine="0"/>
        <w:rPr>
          <w:rFonts w:ascii="Arial" w:hAnsi="Arial" w:cs="Arial"/>
          <w:b/>
          <w:sz w:val="20"/>
          <w:szCs w:val="20"/>
          <w:lang w:val="lv-LV"/>
        </w:rPr>
      </w:pPr>
      <w:r w:rsidRPr="009B6AA7">
        <w:rPr>
          <w:rFonts w:ascii="Arial" w:hAnsi="Arial" w:cs="Arial"/>
          <w:b/>
          <w:sz w:val="20"/>
          <w:szCs w:val="20"/>
          <w:lang w:val="lv-LV"/>
        </w:rPr>
        <w:t>Pielikumā:</w:t>
      </w:r>
    </w:p>
    <w:p w14:paraId="2ABAE423" w14:textId="77777777" w:rsidR="003141A8" w:rsidRPr="00332A23" w:rsidRDefault="003141A8" w:rsidP="003141A8">
      <w:pPr>
        <w:contextualSpacing/>
        <w:rPr>
          <w:rFonts w:ascii="Arial" w:hAnsi="Arial" w:cs="Arial"/>
          <w:bCs/>
          <w:sz w:val="20"/>
          <w:szCs w:val="20"/>
          <w:lang w:val="lv-LV"/>
        </w:rPr>
      </w:pPr>
      <w:r w:rsidRPr="00332A23">
        <w:rPr>
          <w:rFonts w:ascii="Arial" w:hAnsi="Arial" w:cs="Arial"/>
          <w:sz w:val="20"/>
          <w:szCs w:val="20"/>
          <w:lang w:val="lv-LV"/>
        </w:rPr>
        <w:t xml:space="preserve">1.pielikums </w:t>
      </w:r>
      <w:r w:rsidRPr="00332A23">
        <w:rPr>
          <w:rFonts w:ascii="Arial" w:hAnsi="Arial" w:cs="Arial"/>
          <w:sz w:val="20"/>
          <w:szCs w:val="20"/>
          <w:lang w:val="lv-LV"/>
        </w:rPr>
        <w:tab/>
      </w:r>
      <w:r w:rsidRPr="00332A23">
        <w:rPr>
          <w:rFonts w:ascii="Arial" w:hAnsi="Arial" w:cs="Arial"/>
          <w:bCs/>
          <w:sz w:val="20"/>
          <w:szCs w:val="20"/>
          <w:lang w:val="lv-LV"/>
        </w:rPr>
        <w:t xml:space="preserve">Tehniskā specifikācija (pretendenta tehniskais piedāvājums, forma) uz </w:t>
      </w:r>
      <w:r>
        <w:rPr>
          <w:rFonts w:ascii="Arial" w:hAnsi="Arial" w:cs="Arial"/>
          <w:bCs/>
          <w:sz w:val="20"/>
          <w:szCs w:val="20"/>
          <w:lang w:val="lv-LV"/>
        </w:rPr>
        <w:t>2</w:t>
      </w:r>
      <w:r w:rsidRPr="00332A23">
        <w:rPr>
          <w:rFonts w:ascii="Arial" w:hAnsi="Arial" w:cs="Arial"/>
          <w:bCs/>
          <w:sz w:val="20"/>
          <w:szCs w:val="20"/>
          <w:lang w:val="lv-LV"/>
        </w:rPr>
        <w:t xml:space="preserve"> lp.;</w:t>
      </w:r>
    </w:p>
    <w:p w14:paraId="5ECECF7B" w14:textId="27D4202B" w:rsidR="003141A8" w:rsidRPr="006950AF" w:rsidRDefault="003141A8" w:rsidP="003141A8">
      <w:pPr>
        <w:contextualSpacing/>
        <w:rPr>
          <w:rFonts w:ascii="Arial" w:hAnsi="Arial" w:cs="Arial"/>
          <w:bCs/>
          <w:sz w:val="20"/>
          <w:szCs w:val="20"/>
          <w:lang w:val="lv-LV"/>
        </w:rPr>
      </w:pPr>
      <w:r w:rsidRPr="006950AF">
        <w:rPr>
          <w:rFonts w:ascii="Arial" w:hAnsi="Arial" w:cs="Arial"/>
          <w:bCs/>
          <w:sz w:val="20"/>
          <w:szCs w:val="20"/>
          <w:lang w:val="lv-LV"/>
        </w:rPr>
        <w:t>2.pielikums</w:t>
      </w:r>
      <w:r w:rsidRPr="006950AF">
        <w:rPr>
          <w:rFonts w:ascii="Arial" w:hAnsi="Arial" w:cs="Arial"/>
          <w:bCs/>
          <w:sz w:val="20"/>
          <w:szCs w:val="20"/>
          <w:lang w:val="lv-LV"/>
        </w:rPr>
        <w:tab/>
        <w:t>Pieteikums dalībai iepirkumā /forma/ uz 2 lp.;</w:t>
      </w:r>
    </w:p>
    <w:p w14:paraId="3EFA8770" w14:textId="1873B323" w:rsidR="003141A8" w:rsidRDefault="00D275BC" w:rsidP="003141A8">
      <w:pPr>
        <w:contextualSpacing/>
        <w:rPr>
          <w:rFonts w:ascii="Arial" w:hAnsi="Arial" w:cs="Arial"/>
          <w:bCs/>
          <w:sz w:val="20"/>
          <w:szCs w:val="20"/>
          <w:lang w:val="lv-LV"/>
        </w:rPr>
      </w:pPr>
      <w:r>
        <w:rPr>
          <w:rFonts w:ascii="Arial" w:hAnsi="Arial" w:cs="Arial"/>
          <w:bCs/>
          <w:sz w:val="20"/>
          <w:szCs w:val="20"/>
          <w:lang w:val="lv-LV"/>
        </w:rPr>
        <w:t>3</w:t>
      </w:r>
      <w:r w:rsidR="003141A8" w:rsidRPr="00332A23">
        <w:rPr>
          <w:rFonts w:ascii="Arial" w:hAnsi="Arial" w:cs="Arial"/>
          <w:bCs/>
          <w:sz w:val="20"/>
          <w:szCs w:val="20"/>
          <w:lang w:val="lv-LV"/>
        </w:rPr>
        <w:t>.pielikums</w:t>
      </w:r>
      <w:r w:rsidR="003141A8" w:rsidRPr="00332A23">
        <w:rPr>
          <w:rFonts w:ascii="Arial" w:hAnsi="Arial" w:cs="Arial"/>
          <w:bCs/>
          <w:sz w:val="20"/>
          <w:szCs w:val="20"/>
          <w:lang w:val="lv-LV"/>
        </w:rPr>
        <w:tab/>
        <w:t>Informācija par pretendenta finanšu apgrozījumu u</w:t>
      </w:r>
      <w:r w:rsidR="003141A8" w:rsidRPr="00332A23">
        <w:rPr>
          <w:rFonts w:ascii="Arial" w:hAnsi="Arial" w:cs="Arial"/>
          <w:sz w:val="20"/>
          <w:szCs w:val="20"/>
          <w:lang w:val="lv-LV"/>
        </w:rPr>
        <w:t xml:space="preserve">n pieredzi </w:t>
      </w:r>
      <w:r w:rsidR="006950AF">
        <w:rPr>
          <w:rFonts w:ascii="Arial" w:hAnsi="Arial" w:cs="Arial"/>
          <w:sz w:val="20"/>
          <w:szCs w:val="20"/>
          <w:lang w:val="lv-LV"/>
        </w:rPr>
        <w:t>/</w:t>
      </w:r>
      <w:r w:rsidR="003141A8" w:rsidRPr="00332A23">
        <w:rPr>
          <w:rFonts w:ascii="Arial" w:hAnsi="Arial" w:cs="Arial"/>
          <w:bCs/>
          <w:sz w:val="20"/>
          <w:szCs w:val="20"/>
          <w:lang w:val="lv-LV"/>
        </w:rPr>
        <w:t>forma/  uz 1 lp.;</w:t>
      </w:r>
    </w:p>
    <w:p w14:paraId="656A2575" w14:textId="460218C8" w:rsidR="003141A8" w:rsidRPr="00332A23" w:rsidRDefault="00D275BC" w:rsidP="003141A8">
      <w:pPr>
        <w:pStyle w:val="BodyTextIndent"/>
        <w:ind w:left="1440" w:hanging="1440"/>
        <w:rPr>
          <w:rFonts w:ascii="Arial" w:hAnsi="Arial" w:cs="Arial"/>
          <w:sz w:val="20"/>
          <w:szCs w:val="20"/>
          <w:lang w:val="lv-LV"/>
        </w:rPr>
      </w:pPr>
      <w:r>
        <w:rPr>
          <w:rFonts w:ascii="Arial" w:hAnsi="Arial" w:cs="Arial"/>
          <w:sz w:val="20"/>
          <w:szCs w:val="20"/>
          <w:lang w:val="lv-LV"/>
        </w:rPr>
        <w:t>4</w:t>
      </w:r>
      <w:r w:rsidR="003141A8" w:rsidRPr="00332A23">
        <w:rPr>
          <w:rFonts w:ascii="Arial" w:hAnsi="Arial" w:cs="Arial"/>
          <w:sz w:val="20"/>
          <w:szCs w:val="20"/>
          <w:lang w:val="lv-LV"/>
        </w:rPr>
        <w:t>.pielikums</w:t>
      </w:r>
      <w:r w:rsidR="003141A8" w:rsidRPr="00332A23">
        <w:rPr>
          <w:rFonts w:ascii="Arial" w:hAnsi="Arial" w:cs="Arial"/>
          <w:sz w:val="20"/>
          <w:szCs w:val="20"/>
          <w:lang w:val="lv-LV"/>
        </w:rPr>
        <w:tab/>
        <w:t>Līguma projekts uz 8 lp.</w:t>
      </w:r>
    </w:p>
    <w:p w14:paraId="342BD4D8" w14:textId="635F6EF2" w:rsidR="008B3047" w:rsidRDefault="008B3047" w:rsidP="008B3047">
      <w:pPr>
        <w:pStyle w:val="BodyTextIndent"/>
        <w:tabs>
          <w:tab w:val="left" w:pos="2127"/>
        </w:tabs>
        <w:ind w:firstLine="0"/>
        <w:rPr>
          <w:rFonts w:ascii="Arial" w:hAnsi="Arial" w:cs="Arial"/>
          <w:sz w:val="20"/>
          <w:szCs w:val="20"/>
          <w:lang w:val="lv-LV"/>
        </w:rPr>
      </w:pPr>
    </w:p>
    <w:p w14:paraId="5F303000" w14:textId="77777777" w:rsidR="002255C3" w:rsidRPr="002255C3" w:rsidRDefault="002255C3" w:rsidP="008B3047">
      <w:pPr>
        <w:pStyle w:val="BodyTextIndent"/>
        <w:tabs>
          <w:tab w:val="left" w:pos="2127"/>
        </w:tabs>
        <w:ind w:firstLine="0"/>
        <w:rPr>
          <w:rFonts w:ascii="Arial" w:hAnsi="Arial" w:cs="Arial"/>
          <w:sz w:val="20"/>
          <w:szCs w:val="20"/>
          <w:lang w:val="lv-LV"/>
        </w:rPr>
      </w:pPr>
    </w:p>
    <w:p w14:paraId="1091260F" w14:textId="77777777" w:rsidR="008B3047" w:rsidRPr="003141A8" w:rsidRDefault="008B3047" w:rsidP="008B3047">
      <w:pPr>
        <w:jc w:val="both"/>
        <w:rPr>
          <w:rFonts w:ascii="Arial" w:hAnsi="Arial" w:cs="Arial"/>
          <w:i/>
          <w:iCs/>
          <w:sz w:val="18"/>
          <w:szCs w:val="18"/>
          <w:lang w:val="lv-LV"/>
        </w:rPr>
      </w:pPr>
      <w:r w:rsidRPr="003141A8">
        <w:rPr>
          <w:rFonts w:ascii="Arial" w:hAnsi="Arial" w:cs="Arial"/>
          <w:i/>
          <w:iCs/>
          <w:sz w:val="18"/>
          <w:szCs w:val="18"/>
          <w:lang w:val="lv-LV"/>
        </w:rPr>
        <w:t xml:space="preserve">I.Dementjeva, </w:t>
      </w:r>
      <w:r w:rsidR="007B2AEC" w:rsidRPr="003141A8">
        <w:rPr>
          <w:rFonts w:ascii="Arial" w:hAnsi="Arial" w:cs="Arial"/>
          <w:i/>
          <w:iCs/>
          <w:sz w:val="18"/>
          <w:szCs w:val="18"/>
          <w:lang w:val="lv-LV"/>
        </w:rPr>
        <w:t>+371 2789 7395</w:t>
      </w:r>
    </w:p>
    <w:p w14:paraId="2BA36060" w14:textId="3095F4C8" w:rsidR="007C7A64" w:rsidRPr="002255C3" w:rsidRDefault="008B3047" w:rsidP="002255C3">
      <w:pPr>
        <w:jc w:val="both"/>
        <w:rPr>
          <w:rFonts w:ascii="Arial" w:hAnsi="Arial" w:cs="Arial"/>
          <w:i/>
          <w:iCs/>
          <w:sz w:val="18"/>
          <w:szCs w:val="18"/>
          <w:lang w:val="lv-LV"/>
        </w:rPr>
      </w:pPr>
      <w:r w:rsidRPr="003141A8">
        <w:rPr>
          <w:rFonts w:ascii="Arial" w:hAnsi="Arial" w:cs="Arial"/>
          <w:i/>
          <w:iCs/>
          <w:sz w:val="18"/>
          <w:szCs w:val="18"/>
          <w:lang w:val="lv-LV"/>
        </w:rPr>
        <w:t>iveta.dementjeva@ldz.lv</w:t>
      </w:r>
      <w:r w:rsidR="007C7A64" w:rsidRPr="009B6AA7">
        <w:rPr>
          <w:rFonts w:ascii="Arial" w:hAnsi="Arial" w:cs="Arial"/>
          <w:b/>
          <w:bCs/>
          <w:sz w:val="20"/>
          <w:szCs w:val="20"/>
          <w:lang w:val="lv-LV"/>
        </w:rPr>
        <w:br w:type="page"/>
      </w:r>
    </w:p>
    <w:p w14:paraId="35B514EC" w14:textId="77777777" w:rsidR="007C7A64" w:rsidRPr="009B6AA7" w:rsidRDefault="007C7A64" w:rsidP="007C7A64">
      <w:pPr>
        <w:jc w:val="right"/>
        <w:rPr>
          <w:rFonts w:ascii="Arial" w:hAnsi="Arial" w:cs="Arial"/>
          <w:b/>
          <w:bCs/>
          <w:sz w:val="20"/>
          <w:szCs w:val="20"/>
          <w:lang w:val="lv-LV" w:eastAsia="x-none"/>
        </w:rPr>
      </w:pPr>
      <w:r w:rsidRPr="009B6AA7">
        <w:rPr>
          <w:rFonts w:ascii="Arial" w:hAnsi="Arial" w:cs="Arial"/>
          <w:b/>
          <w:bCs/>
          <w:sz w:val="20"/>
          <w:szCs w:val="20"/>
          <w:lang w:val="lv-LV"/>
        </w:rPr>
        <w:lastRenderedPageBreak/>
        <w:t>1</w:t>
      </w:r>
      <w:r w:rsidRPr="009B6AA7">
        <w:rPr>
          <w:rFonts w:ascii="Arial" w:hAnsi="Arial" w:cs="Arial"/>
          <w:b/>
          <w:bCs/>
          <w:sz w:val="20"/>
          <w:szCs w:val="20"/>
          <w:lang w:val="lv-LV" w:eastAsia="x-none"/>
        </w:rPr>
        <w:t>. pielikums</w:t>
      </w:r>
    </w:p>
    <w:p w14:paraId="7EF07799" w14:textId="77777777" w:rsidR="007C7A64" w:rsidRPr="009B6AA7" w:rsidRDefault="007C7A64" w:rsidP="007C7A64">
      <w:pPr>
        <w:jc w:val="right"/>
        <w:rPr>
          <w:rFonts w:ascii="Arial" w:hAnsi="Arial" w:cs="Arial"/>
          <w:sz w:val="20"/>
          <w:szCs w:val="20"/>
          <w:lang w:val="lv-LV"/>
        </w:rPr>
      </w:pPr>
      <w:r w:rsidRPr="009B6AA7">
        <w:rPr>
          <w:rFonts w:ascii="Arial" w:hAnsi="Arial" w:cs="Arial"/>
          <w:sz w:val="20"/>
          <w:szCs w:val="20"/>
          <w:lang w:val="lv-LV"/>
        </w:rPr>
        <w:t xml:space="preserve">VAS “Latvijas dzelzceļš” sarunu procedūras ar publikāciju </w:t>
      </w:r>
    </w:p>
    <w:p w14:paraId="6A292EED" w14:textId="77777777" w:rsidR="007113F7" w:rsidRDefault="007C7A64" w:rsidP="007C7A64">
      <w:pPr>
        <w:jc w:val="right"/>
        <w:rPr>
          <w:rFonts w:ascii="Arial" w:hAnsi="Arial" w:cs="Arial"/>
          <w:sz w:val="20"/>
          <w:szCs w:val="20"/>
          <w:lang w:val="lv-LV"/>
        </w:rPr>
      </w:pPr>
      <w:r w:rsidRPr="009B6AA7">
        <w:rPr>
          <w:rFonts w:ascii="Arial" w:hAnsi="Arial" w:cs="Arial"/>
          <w:sz w:val="20"/>
          <w:szCs w:val="20"/>
          <w:lang w:val="lv-LV"/>
        </w:rPr>
        <w:t>“</w:t>
      </w:r>
      <w:r w:rsidR="003141A8" w:rsidRPr="009B6AA7">
        <w:rPr>
          <w:rFonts w:ascii="Arial" w:hAnsi="Arial" w:cs="Arial"/>
          <w:sz w:val="20"/>
          <w:szCs w:val="20"/>
          <w:lang w:val="lv-LV"/>
        </w:rPr>
        <w:t>Pusvagonu, graudu un kravas vagonu rezerves daļu piegāde</w:t>
      </w:r>
    </w:p>
    <w:p w14:paraId="48FA2E29" w14:textId="77777777" w:rsidR="007C7A64" w:rsidRPr="009B6AA7" w:rsidRDefault="003141A8" w:rsidP="007C7A64">
      <w:pPr>
        <w:jc w:val="right"/>
        <w:rPr>
          <w:rFonts w:ascii="Arial" w:hAnsi="Arial" w:cs="Arial"/>
          <w:sz w:val="20"/>
          <w:szCs w:val="20"/>
          <w:lang w:val="lv-LV"/>
        </w:rPr>
      </w:pPr>
      <w:r w:rsidRPr="009B6AA7">
        <w:rPr>
          <w:rFonts w:ascii="Arial" w:hAnsi="Arial" w:cs="Arial"/>
          <w:spacing w:val="-2"/>
          <w:sz w:val="20"/>
          <w:szCs w:val="20"/>
          <w:lang w:val="lv-LV"/>
        </w:rPr>
        <w:t>SIA “LDZ ritošā sastāva serviss” vajadzībām</w:t>
      </w:r>
      <w:r w:rsidR="007C7A64" w:rsidRPr="009B6AA7">
        <w:rPr>
          <w:rFonts w:ascii="Arial" w:hAnsi="Arial" w:cs="Arial"/>
          <w:sz w:val="20"/>
          <w:szCs w:val="20"/>
          <w:lang w:val="lv-LV"/>
        </w:rPr>
        <w:t>” nolikumam</w:t>
      </w:r>
    </w:p>
    <w:p w14:paraId="40C9C298" w14:textId="77777777" w:rsidR="007C7A64" w:rsidRPr="009B6AA7" w:rsidRDefault="007C7A64" w:rsidP="007C7A64">
      <w:pPr>
        <w:jc w:val="right"/>
        <w:rPr>
          <w:rFonts w:ascii="Arial" w:hAnsi="Arial" w:cs="Arial"/>
          <w:sz w:val="20"/>
          <w:szCs w:val="20"/>
          <w:lang w:val="lv-LV"/>
        </w:rPr>
      </w:pPr>
    </w:p>
    <w:p w14:paraId="173B2A0C" w14:textId="77777777" w:rsidR="007C7A64" w:rsidRPr="009B6AA7" w:rsidRDefault="007C7A64" w:rsidP="007C7A64">
      <w:pPr>
        <w:spacing w:line="0" w:lineRule="atLeast"/>
        <w:jc w:val="center"/>
        <w:rPr>
          <w:rFonts w:ascii="Arial" w:hAnsi="Arial" w:cs="Arial"/>
          <w:b/>
          <w:bCs/>
          <w:caps/>
          <w:sz w:val="20"/>
          <w:szCs w:val="20"/>
          <w:lang w:val="lv-LV"/>
        </w:rPr>
      </w:pPr>
      <w:r w:rsidRPr="009B6AA7">
        <w:rPr>
          <w:rFonts w:ascii="Arial" w:hAnsi="Arial" w:cs="Arial"/>
          <w:b/>
          <w:bCs/>
          <w:caps/>
          <w:sz w:val="20"/>
          <w:szCs w:val="20"/>
          <w:lang w:val="lv-LV"/>
        </w:rPr>
        <w:t>Tehniskā  specifikācija</w:t>
      </w:r>
    </w:p>
    <w:p w14:paraId="53C8C641" w14:textId="77777777" w:rsidR="003141A8" w:rsidRPr="0084628B" w:rsidRDefault="003141A8" w:rsidP="003141A8">
      <w:pPr>
        <w:pStyle w:val="Header"/>
        <w:jc w:val="center"/>
        <w:rPr>
          <w:rFonts w:ascii="Arial" w:hAnsi="Arial" w:cs="Arial"/>
          <w:sz w:val="20"/>
          <w:szCs w:val="20"/>
          <w:lang w:val="lv-LV"/>
        </w:rPr>
      </w:pPr>
      <w:r w:rsidRPr="0084628B">
        <w:rPr>
          <w:rFonts w:ascii="Arial" w:hAnsi="Arial" w:cs="Arial"/>
          <w:sz w:val="20"/>
          <w:szCs w:val="20"/>
          <w:lang w:val="lv-LV"/>
        </w:rPr>
        <w:t>/pretendenta tehniskais piedāvājums, forma</w:t>
      </w:r>
      <w:r w:rsidRPr="0084628B">
        <w:rPr>
          <w:rStyle w:val="FootnoteReference"/>
          <w:rFonts w:ascii="Arial" w:hAnsi="Arial" w:cs="Arial"/>
          <w:b/>
          <w:sz w:val="20"/>
          <w:szCs w:val="20"/>
          <w:lang w:val="lv-LV"/>
        </w:rPr>
        <w:footnoteReference w:id="8"/>
      </w:r>
      <w:r w:rsidRPr="0084628B">
        <w:rPr>
          <w:rFonts w:ascii="Arial" w:hAnsi="Arial" w:cs="Arial"/>
          <w:sz w:val="20"/>
          <w:szCs w:val="20"/>
          <w:lang w:val="lv-LV"/>
        </w:rPr>
        <w:t>/</w:t>
      </w:r>
    </w:p>
    <w:p w14:paraId="586A98C8" w14:textId="77777777" w:rsidR="003141A8" w:rsidRPr="00332A23" w:rsidRDefault="003141A8" w:rsidP="003141A8">
      <w:pPr>
        <w:tabs>
          <w:tab w:val="left" w:pos="4320"/>
          <w:tab w:val="left" w:pos="7965"/>
        </w:tabs>
        <w:rPr>
          <w:rFonts w:ascii="Arial" w:hAnsi="Arial" w:cs="Arial"/>
          <w:b/>
          <w:sz w:val="20"/>
          <w:szCs w:val="20"/>
          <w:lang w:val="lv-LV"/>
        </w:rPr>
      </w:pPr>
    </w:p>
    <w:p w14:paraId="0C742373" w14:textId="77777777" w:rsidR="003141A8" w:rsidRDefault="003141A8" w:rsidP="003141A8">
      <w:pPr>
        <w:spacing w:after="160" w:line="259" w:lineRule="auto"/>
        <w:rPr>
          <w:rFonts w:ascii="Arial" w:hAnsi="Arial" w:cs="Arial"/>
          <w:i/>
          <w:iCs/>
          <w:sz w:val="20"/>
          <w:szCs w:val="20"/>
          <w:lang w:val="lv-LV" w:eastAsia="lv-LV"/>
        </w:rPr>
      </w:pPr>
      <w:r w:rsidRPr="00332A23">
        <w:rPr>
          <w:rFonts w:ascii="Arial" w:hAnsi="Arial" w:cs="Arial"/>
          <w:b/>
          <w:bCs/>
          <w:kern w:val="3"/>
          <w:sz w:val="20"/>
          <w:szCs w:val="20"/>
          <w:lang w:val="lv-LV"/>
        </w:rPr>
        <w:t>Piezīmes:</w:t>
      </w:r>
      <w:r w:rsidRPr="00332A23">
        <w:rPr>
          <w:rFonts w:ascii="Arial" w:hAnsi="Arial" w:cs="Arial"/>
          <w:kern w:val="3"/>
          <w:sz w:val="20"/>
          <w:szCs w:val="20"/>
          <w:lang w:val="lv-LV"/>
        </w:rPr>
        <w:t xml:space="preserve"> </w:t>
      </w:r>
      <w:r w:rsidRPr="00332A23">
        <w:rPr>
          <w:rFonts w:ascii="Arial" w:hAnsi="Arial" w:cs="Arial"/>
          <w:i/>
          <w:iCs/>
          <w:sz w:val="20"/>
          <w:szCs w:val="20"/>
          <w:lang w:val="lv-LV" w:eastAsia="lv-LV"/>
        </w:rPr>
        <w:t xml:space="preserve">Pretendents, </w:t>
      </w:r>
      <w:r w:rsidRPr="00AE126B">
        <w:rPr>
          <w:rFonts w:ascii="Arial" w:hAnsi="Arial" w:cs="Arial"/>
          <w:i/>
          <w:iCs/>
          <w:sz w:val="20"/>
          <w:szCs w:val="20"/>
          <w:lang w:val="lv-LV" w:eastAsia="lv-LV"/>
        </w:rPr>
        <w:t xml:space="preserve">aizpildot </w:t>
      </w:r>
      <w:r w:rsidR="00256FFD">
        <w:rPr>
          <w:rFonts w:ascii="Arial" w:hAnsi="Arial" w:cs="Arial"/>
          <w:i/>
          <w:iCs/>
          <w:sz w:val="20"/>
          <w:szCs w:val="20"/>
          <w:lang w:val="lv-LV" w:eastAsia="lv-LV"/>
        </w:rPr>
        <w:t>7. un 8.aili</w:t>
      </w:r>
      <w:r w:rsidRPr="00AE126B">
        <w:rPr>
          <w:rFonts w:ascii="Arial" w:hAnsi="Arial" w:cs="Arial"/>
          <w:i/>
          <w:iCs/>
          <w:sz w:val="20"/>
          <w:szCs w:val="20"/>
          <w:lang w:val="lv-LV" w:eastAsia="lv-LV"/>
        </w:rPr>
        <w:t>, norāda  sava piedāvājuma atbilstību Tehniskajai specifikācijai un papildus ziņas, ja nepieciešams</w:t>
      </w:r>
    </w:p>
    <w:tbl>
      <w:tblPr>
        <w:tblW w:w="9975" w:type="dxa"/>
        <w:tblInd w:w="-147" w:type="dxa"/>
        <w:tblLook w:val="04A0" w:firstRow="1" w:lastRow="0" w:firstColumn="1" w:lastColumn="0" w:noHBand="0" w:noVBand="1"/>
      </w:tblPr>
      <w:tblGrid>
        <w:gridCol w:w="627"/>
        <w:gridCol w:w="1240"/>
        <w:gridCol w:w="1819"/>
        <w:gridCol w:w="528"/>
        <w:gridCol w:w="483"/>
        <w:gridCol w:w="1984"/>
        <w:gridCol w:w="1371"/>
        <w:gridCol w:w="1923"/>
      </w:tblGrid>
      <w:tr w:rsidR="007113F7" w:rsidRPr="003141A8" w14:paraId="63DE710C" w14:textId="77777777" w:rsidTr="0000147A">
        <w:trPr>
          <w:trHeight w:val="228"/>
        </w:trPr>
        <w:tc>
          <w:tcPr>
            <w:tcW w:w="627"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hideMark/>
          </w:tcPr>
          <w:p w14:paraId="5E80B0BE" w14:textId="77777777" w:rsidR="007113F7" w:rsidRPr="0000147A" w:rsidRDefault="007113F7" w:rsidP="001D6078">
            <w:pPr>
              <w:ind w:left="113" w:right="113"/>
              <w:jc w:val="center"/>
              <w:rPr>
                <w:rFonts w:ascii="Arial" w:hAnsi="Arial" w:cs="Arial"/>
                <w:b/>
                <w:bCs/>
                <w:sz w:val="18"/>
                <w:szCs w:val="18"/>
                <w:lang w:val="lv-LV" w:eastAsia="lv-LV"/>
              </w:rPr>
            </w:pPr>
            <w:r w:rsidRPr="0000147A">
              <w:rPr>
                <w:rFonts w:ascii="Arial" w:hAnsi="Arial" w:cs="Arial"/>
                <w:b/>
                <w:bCs/>
                <w:sz w:val="18"/>
                <w:szCs w:val="18"/>
                <w:lang w:val="lv-LV" w:eastAsia="lv-LV"/>
              </w:rPr>
              <w:t>Daļas (pozīcijas) Nr.</w:t>
            </w:r>
          </w:p>
        </w:tc>
        <w:tc>
          <w:tcPr>
            <w:tcW w:w="1240"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0A094B2F" w14:textId="77777777" w:rsidR="007113F7" w:rsidRPr="0000147A" w:rsidRDefault="007113F7" w:rsidP="003141A8">
            <w:pPr>
              <w:jc w:val="center"/>
              <w:rPr>
                <w:rFonts w:ascii="Arial" w:hAnsi="Arial" w:cs="Arial"/>
                <w:b/>
                <w:bCs/>
                <w:sz w:val="18"/>
                <w:szCs w:val="18"/>
                <w:lang w:val="lv-LV" w:eastAsia="lv-LV"/>
              </w:rPr>
            </w:pPr>
            <w:r w:rsidRPr="0000147A">
              <w:rPr>
                <w:rFonts w:ascii="Arial" w:hAnsi="Arial" w:cs="Arial"/>
                <w:b/>
                <w:bCs/>
                <w:sz w:val="18"/>
                <w:szCs w:val="18"/>
                <w:lang w:val="lv-LV" w:eastAsia="lv-LV"/>
              </w:rPr>
              <w:t>SAP kods</w:t>
            </w:r>
          </w:p>
        </w:tc>
        <w:tc>
          <w:tcPr>
            <w:tcW w:w="1819"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2195FB9B" w14:textId="77777777" w:rsidR="007113F7" w:rsidRPr="0000147A" w:rsidRDefault="007113F7" w:rsidP="003141A8">
            <w:pPr>
              <w:jc w:val="center"/>
              <w:rPr>
                <w:rFonts w:ascii="Arial" w:hAnsi="Arial" w:cs="Arial"/>
                <w:b/>
                <w:bCs/>
                <w:sz w:val="18"/>
                <w:szCs w:val="18"/>
                <w:lang w:val="lv-LV" w:eastAsia="lv-LV"/>
              </w:rPr>
            </w:pPr>
            <w:r w:rsidRPr="0000147A">
              <w:rPr>
                <w:rFonts w:ascii="Arial" w:hAnsi="Arial" w:cs="Arial"/>
                <w:b/>
                <w:bCs/>
                <w:sz w:val="18"/>
                <w:szCs w:val="18"/>
                <w:lang w:val="lv-LV" w:eastAsia="lv-LV"/>
              </w:rPr>
              <w:t>Preces nosaukums</w:t>
            </w:r>
          </w:p>
        </w:tc>
        <w:tc>
          <w:tcPr>
            <w:tcW w:w="528" w:type="dxa"/>
            <w:vMerge w:val="restart"/>
            <w:tcBorders>
              <w:top w:val="single" w:sz="4" w:space="0" w:color="auto"/>
              <w:left w:val="single" w:sz="4" w:space="0" w:color="auto"/>
              <w:right w:val="single" w:sz="4" w:space="0" w:color="auto"/>
            </w:tcBorders>
            <w:shd w:val="clear" w:color="auto" w:fill="E2EFD9" w:themeFill="accent6" w:themeFillTint="33"/>
            <w:textDirection w:val="btLr"/>
          </w:tcPr>
          <w:p w14:paraId="11E21F43" w14:textId="77777777" w:rsidR="007113F7" w:rsidRPr="0000147A" w:rsidRDefault="007113F7" w:rsidP="001D6078">
            <w:pPr>
              <w:ind w:left="113" w:right="113"/>
              <w:jc w:val="center"/>
              <w:rPr>
                <w:rFonts w:ascii="Arial" w:hAnsi="Arial" w:cs="Arial"/>
                <w:b/>
                <w:bCs/>
                <w:sz w:val="18"/>
                <w:szCs w:val="18"/>
                <w:lang w:val="lv-LV" w:eastAsia="lv-LV"/>
              </w:rPr>
            </w:pPr>
            <w:r w:rsidRPr="0000147A">
              <w:rPr>
                <w:rFonts w:ascii="Arial" w:hAnsi="Arial" w:cs="Arial"/>
                <w:b/>
                <w:bCs/>
                <w:sz w:val="18"/>
                <w:szCs w:val="18"/>
                <w:lang w:val="lv-LV" w:eastAsia="lv-LV"/>
              </w:rPr>
              <w:t>Mārvienība</w:t>
            </w:r>
          </w:p>
        </w:tc>
        <w:tc>
          <w:tcPr>
            <w:tcW w:w="483" w:type="dxa"/>
            <w:vMerge w:val="restart"/>
            <w:tcBorders>
              <w:top w:val="single" w:sz="4" w:space="0" w:color="auto"/>
              <w:left w:val="single" w:sz="4" w:space="0" w:color="auto"/>
              <w:right w:val="single" w:sz="4" w:space="0" w:color="auto"/>
            </w:tcBorders>
            <w:shd w:val="clear" w:color="auto" w:fill="E2EFD9" w:themeFill="accent6" w:themeFillTint="33"/>
            <w:textDirection w:val="btLr"/>
          </w:tcPr>
          <w:p w14:paraId="2AD5F86D" w14:textId="77777777" w:rsidR="007113F7" w:rsidRPr="0000147A" w:rsidRDefault="007113F7" w:rsidP="001D6078">
            <w:pPr>
              <w:ind w:left="113" w:right="113"/>
              <w:jc w:val="center"/>
              <w:rPr>
                <w:rFonts w:ascii="Arial" w:hAnsi="Arial" w:cs="Arial"/>
                <w:b/>
                <w:bCs/>
                <w:sz w:val="18"/>
                <w:szCs w:val="18"/>
                <w:lang w:val="lv-LV" w:eastAsia="lv-LV"/>
              </w:rPr>
            </w:pPr>
            <w:r w:rsidRPr="0000147A">
              <w:rPr>
                <w:rFonts w:ascii="Arial" w:hAnsi="Arial" w:cs="Arial"/>
                <w:b/>
                <w:bCs/>
                <w:sz w:val="18"/>
                <w:szCs w:val="18"/>
                <w:lang w:val="lv-LV" w:eastAsia="lv-LV"/>
              </w:rPr>
              <w:t>Daudzums</w:t>
            </w:r>
            <w:r w:rsidR="00256FFD" w:rsidRPr="0000147A">
              <w:rPr>
                <w:rFonts w:ascii="Arial" w:hAnsi="Arial" w:cs="Arial"/>
                <w:b/>
                <w:bCs/>
                <w:sz w:val="18"/>
                <w:szCs w:val="18"/>
                <w:lang w:val="lv-LV" w:eastAsia="lv-LV"/>
              </w:rPr>
              <w:t>*</w:t>
            </w:r>
          </w:p>
        </w:tc>
        <w:tc>
          <w:tcPr>
            <w:tcW w:w="1984"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6DA83214" w14:textId="77777777" w:rsidR="007113F7" w:rsidRPr="0000147A" w:rsidRDefault="007113F7" w:rsidP="003141A8">
            <w:pPr>
              <w:jc w:val="center"/>
              <w:rPr>
                <w:rFonts w:ascii="Arial" w:hAnsi="Arial" w:cs="Arial"/>
                <w:b/>
                <w:bCs/>
                <w:sz w:val="18"/>
                <w:szCs w:val="18"/>
                <w:lang w:val="lv-LV" w:eastAsia="lv-LV"/>
              </w:rPr>
            </w:pPr>
            <w:r w:rsidRPr="0000147A">
              <w:rPr>
                <w:rFonts w:ascii="Arial" w:hAnsi="Arial" w:cs="Arial"/>
                <w:b/>
                <w:bCs/>
                <w:sz w:val="18"/>
                <w:szCs w:val="18"/>
                <w:lang w:val="lv-LV" w:eastAsia="lv-LV"/>
              </w:rPr>
              <w:t>Preces tehniskais raksturojums - rasējuma Nr., apzīmējums</w:t>
            </w:r>
          </w:p>
        </w:tc>
        <w:tc>
          <w:tcPr>
            <w:tcW w:w="329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962A37" w14:textId="77777777" w:rsidR="007113F7" w:rsidRPr="003141A8" w:rsidRDefault="007113F7" w:rsidP="007113F7">
            <w:pPr>
              <w:jc w:val="center"/>
              <w:rPr>
                <w:rFonts w:ascii="Arial" w:hAnsi="Arial" w:cs="Arial"/>
                <w:b/>
                <w:bCs/>
                <w:color w:val="3F3F3F"/>
                <w:sz w:val="18"/>
                <w:szCs w:val="18"/>
                <w:lang w:val="lv-LV" w:eastAsia="lv-LV"/>
              </w:rPr>
            </w:pPr>
            <w:r>
              <w:rPr>
                <w:rFonts w:ascii="Arial" w:hAnsi="Arial" w:cs="Arial"/>
                <w:b/>
                <w:bCs/>
                <w:color w:val="3F3F3F"/>
                <w:sz w:val="18"/>
                <w:szCs w:val="18"/>
                <w:lang w:val="lv-LV" w:eastAsia="lv-LV"/>
              </w:rPr>
              <w:t>Piedāvājums</w:t>
            </w:r>
          </w:p>
        </w:tc>
      </w:tr>
      <w:tr w:rsidR="007113F7" w:rsidRPr="0088125F" w14:paraId="5EB47B97" w14:textId="77777777" w:rsidTr="0000147A">
        <w:trPr>
          <w:trHeight w:val="1408"/>
        </w:trPr>
        <w:tc>
          <w:tcPr>
            <w:tcW w:w="627" w:type="dxa"/>
            <w:vMerge/>
            <w:tcBorders>
              <w:left w:val="single" w:sz="4" w:space="0" w:color="auto"/>
              <w:bottom w:val="single" w:sz="4" w:space="0" w:color="auto"/>
              <w:right w:val="single" w:sz="4" w:space="0" w:color="auto"/>
            </w:tcBorders>
            <w:shd w:val="clear" w:color="auto" w:fill="E2EFD9" w:themeFill="accent6" w:themeFillTint="33"/>
            <w:textDirection w:val="btLr"/>
            <w:vAlign w:val="center"/>
          </w:tcPr>
          <w:p w14:paraId="67A3B6DE" w14:textId="77777777" w:rsidR="007113F7" w:rsidRDefault="007113F7" w:rsidP="001D6078">
            <w:pPr>
              <w:ind w:left="113" w:right="113"/>
              <w:jc w:val="center"/>
              <w:rPr>
                <w:rFonts w:ascii="Arial" w:hAnsi="Arial" w:cs="Arial"/>
                <w:b/>
                <w:bCs/>
                <w:color w:val="3F3F3F"/>
                <w:sz w:val="18"/>
                <w:szCs w:val="18"/>
                <w:lang w:val="lv-LV" w:eastAsia="lv-LV"/>
              </w:rPr>
            </w:pPr>
          </w:p>
        </w:tc>
        <w:tc>
          <w:tcPr>
            <w:tcW w:w="1240" w:type="dxa"/>
            <w:vMerge/>
            <w:tcBorders>
              <w:left w:val="single" w:sz="4" w:space="0" w:color="auto"/>
              <w:bottom w:val="single" w:sz="4" w:space="0" w:color="auto"/>
              <w:right w:val="single" w:sz="4" w:space="0" w:color="auto"/>
            </w:tcBorders>
            <w:shd w:val="clear" w:color="auto" w:fill="E2EFD9" w:themeFill="accent6" w:themeFillTint="33"/>
            <w:vAlign w:val="center"/>
          </w:tcPr>
          <w:p w14:paraId="0EAB56DE" w14:textId="77777777" w:rsidR="007113F7" w:rsidRPr="003141A8" w:rsidRDefault="007113F7" w:rsidP="003141A8">
            <w:pPr>
              <w:jc w:val="center"/>
              <w:rPr>
                <w:rFonts w:ascii="Arial" w:hAnsi="Arial" w:cs="Arial"/>
                <w:b/>
                <w:bCs/>
                <w:color w:val="3F3F3F"/>
                <w:sz w:val="18"/>
                <w:szCs w:val="18"/>
                <w:lang w:val="lv-LV" w:eastAsia="lv-LV"/>
              </w:rPr>
            </w:pPr>
          </w:p>
        </w:tc>
        <w:tc>
          <w:tcPr>
            <w:tcW w:w="1819" w:type="dxa"/>
            <w:vMerge/>
            <w:tcBorders>
              <w:left w:val="single" w:sz="4" w:space="0" w:color="auto"/>
              <w:bottom w:val="single" w:sz="4" w:space="0" w:color="auto"/>
              <w:right w:val="single" w:sz="4" w:space="0" w:color="auto"/>
            </w:tcBorders>
            <w:shd w:val="clear" w:color="auto" w:fill="E2EFD9" w:themeFill="accent6" w:themeFillTint="33"/>
            <w:vAlign w:val="center"/>
          </w:tcPr>
          <w:p w14:paraId="5E302B8F" w14:textId="77777777" w:rsidR="007113F7" w:rsidRPr="003141A8" w:rsidRDefault="007113F7" w:rsidP="003141A8">
            <w:pPr>
              <w:jc w:val="center"/>
              <w:rPr>
                <w:rFonts w:ascii="Arial" w:hAnsi="Arial" w:cs="Arial"/>
                <w:b/>
                <w:bCs/>
                <w:color w:val="3F3F3F"/>
                <w:sz w:val="18"/>
                <w:szCs w:val="18"/>
                <w:lang w:val="lv-LV" w:eastAsia="lv-LV"/>
              </w:rPr>
            </w:pPr>
          </w:p>
        </w:tc>
        <w:tc>
          <w:tcPr>
            <w:tcW w:w="528" w:type="dxa"/>
            <w:vMerge/>
            <w:tcBorders>
              <w:left w:val="single" w:sz="4" w:space="0" w:color="auto"/>
              <w:right w:val="single" w:sz="4" w:space="0" w:color="auto"/>
            </w:tcBorders>
            <w:shd w:val="clear" w:color="auto" w:fill="E2EFD9" w:themeFill="accent6" w:themeFillTint="33"/>
            <w:textDirection w:val="btLr"/>
          </w:tcPr>
          <w:p w14:paraId="7903ED87" w14:textId="77777777" w:rsidR="007113F7" w:rsidRDefault="007113F7" w:rsidP="001D6078">
            <w:pPr>
              <w:ind w:left="113" w:right="113"/>
              <w:jc w:val="center"/>
              <w:rPr>
                <w:rFonts w:ascii="Arial" w:hAnsi="Arial" w:cs="Arial"/>
                <w:b/>
                <w:bCs/>
                <w:color w:val="3F3F3F"/>
                <w:sz w:val="18"/>
                <w:szCs w:val="18"/>
                <w:lang w:val="lv-LV" w:eastAsia="lv-LV"/>
              </w:rPr>
            </w:pPr>
          </w:p>
        </w:tc>
        <w:tc>
          <w:tcPr>
            <w:tcW w:w="483" w:type="dxa"/>
            <w:vMerge/>
            <w:tcBorders>
              <w:left w:val="single" w:sz="4" w:space="0" w:color="auto"/>
              <w:right w:val="single" w:sz="4" w:space="0" w:color="auto"/>
            </w:tcBorders>
            <w:shd w:val="clear" w:color="auto" w:fill="E2EFD9" w:themeFill="accent6" w:themeFillTint="33"/>
            <w:textDirection w:val="btLr"/>
          </w:tcPr>
          <w:p w14:paraId="26BC596B" w14:textId="77777777" w:rsidR="007113F7" w:rsidRDefault="007113F7" w:rsidP="001D6078">
            <w:pPr>
              <w:ind w:left="113" w:right="113"/>
              <w:jc w:val="center"/>
              <w:rPr>
                <w:rFonts w:ascii="Arial" w:hAnsi="Arial" w:cs="Arial"/>
                <w:b/>
                <w:bCs/>
                <w:color w:val="3F3F3F"/>
                <w:sz w:val="18"/>
                <w:szCs w:val="18"/>
                <w:lang w:val="lv-LV" w:eastAsia="lv-LV"/>
              </w:rPr>
            </w:pPr>
          </w:p>
        </w:tc>
        <w:tc>
          <w:tcPr>
            <w:tcW w:w="1984" w:type="dxa"/>
            <w:vMerge/>
            <w:tcBorders>
              <w:left w:val="single" w:sz="4" w:space="0" w:color="auto"/>
              <w:bottom w:val="single" w:sz="4" w:space="0" w:color="auto"/>
              <w:right w:val="single" w:sz="4" w:space="0" w:color="auto"/>
            </w:tcBorders>
            <w:shd w:val="clear" w:color="auto" w:fill="E2EFD9" w:themeFill="accent6" w:themeFillTint="33"/>
            <w:vAlign w:val="center"/>
          </w:tcPr>
          <w:p w14:paraId="22BF1DA3" w14:textId="77777777" w:rsidR="007113F7" w:rsidRPr="003141A8" w:rsidRDefault="007113F7" w:rsidP="003141A8">
            <w:pPr>
              <w:jc w:val="center"/>
              <w:rPr>
                <w:rFonts w:ascii="Arial" w:hAnsi="Arial" w:cs="Arial"/>
                <w:b/>
                <w:bCs/>
                <w:color w:val="3F3F3F"/>
                <w:sz w:val="18"/>
                <w:szCs w:val="18"/>
                <w:lang w:val="lv-LV" w:eastAsia="lv-LV"/>
              </w:rPr>
            </w:pPr>
          </w:p>
        </w:tc>
        <w:tc>
          <w:tcPr>
            <w:tcW w:w="13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E0BFCC" w14:textId="0CDB763F" w:rsidR="007113F7" w:rsidRPr="0000147A" w:rsidRDefault="007113F7" w:rsidP="0000147A">
            <w:pPr>
              <w:jc w:val="center"/>
              <w:rPr>
                <w:rFonts w:ascii="Arial" w:hAnsi="Arial" w:cs="Arial"/>
                <w:sz w:val="18"/>
                <w:szCs w:val="18"/>
                <w:lang w:val="lv-LV"/>
              </w:rPr>
            </w:pPr>
            <w:r w:rsidRPr="007113F7">
              <w:rPr>
                <w:rFonts w:ascii="Arial" w:hAnsi="Arial" w:cs="Arial"/>
                <w:sz w:val="18"/>
                <w:szCs w:val="18"/>
                <w:lang w:val="lv-LV"/>
              </w:rPr>
              <w:t xml:space="preserve">Norāda datus par preci – ražotājs, </w:t>
            </w:r>
            <w:r w:rsidR="0000147A">
              <w:rPr>
                <w:rFonts w:ascii="Arial" w:hAnsi="Arial" w:cs="Arial"/>
                <w:sz w:val="18"/>
                <w:szCs w:val="18"/>
                <w:lang w:val="lv-LV"/>
              </w:rPr>
              <w:t>tehniskie dati (rasējuma Nr., apzīmējums, standarts, tehniskie noteikumi)</w:t>
            </w:r>
          </w:p>
        </w:tc>
        <w:tc>
          <w:tcPr>
            <w:tcW w:w="19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2AB6D3" w14:textId="77777777" w:rsidR="007113F7" w:rsidRPr="003141A8" w:rsidRDefault="007113F7" w:rsidP="00762010">
            <w:pPr>
              <w:rPr>
                <w:rFonts w:ascii="Arial" w:hAnsi="Arial" w:cs="Arial"/>
                <w:b/>
                <w:bCs/>
                <w:color w:val="3F3F3F"/>
                <w:sz w:val="18"/>
                <w:szCs w:val="18"/>
                <w:lang w:val="lv-LV" w:eastAsia="lv-LV"/>
              </w:rPr>
            </w:pPr>
            <w:r w:rsidRPr="007113F7">
              <w:rPr>
                <w:rFonts w:ascii="Arial" w:hAnsi="Arial" w:cs="Arial"/>
                <w:sz w:val="18"/>
                <w:szCs w:val="18"/>
                <w:lang w:val="lv-LV"/>
              </w:rPr>
              <w:t xml:space="preserve">Atsauce uz ražotāja / vairumtirgotāja dokumentu, kas apliecina atbilstību tehniskajai specifikācijai un tiesības piegādāt preci, norādot </w:t>
            </w:r>
            <w:r w:rsidRPr="007113F7">
              <w:rPr>
                <w:rFonts w:ascii="Arial" w:hAnsi="Arial" w:cs="Arial"/>
                <w:sz w:val="18"/>
                <w:szCs w:val="18"/>
                <w:u w:val="single"/>
                <w:lang w:val="lv-LV"/>
              </w:rPr>
              <w:t>precīzu</w:t>
            </w:r>
            <w:r w:rsidRPr="007113F7">
              <w:rPr>
                <w:rFonts w:ascii="Arial" w:hAnsi="Arial" w:cs="Arial"/>
                <w:sz w:val="18"/>
                <w:szCs w:val="18"/>
                <w:lang w:val="lv-LV"/>
              </w:rPr>
              <w:t xml:space="preserve"> piedāvājuma lapaspusi</w:t>
            </w:r>
            <w:r w:rsidRPr="007113F7">
              <w:rPr>
                <w:rFonts w:ascii="Arial" w:hAnsi="Arial" w:cs="Arial"/>
                <w:sz w:val="18"/>
                <w:szCs w:val="18"/>
                <w:vertAlign w:val="superscript"/>
                <w:lang w:val="lv-LV"/>
              </w:rPr>
              <w:t>*</w:t>
            </w:r>
          </w:p>
        </w:tc>
      </w:tr>
      <w:tr w:rsidR="007113F7" w:rsidRPr="007113F7" w14:paraId="1CB33AC4" w14:textId="77777777" w:rsidTr="0000147A">
        <w:trPr>
          <w:trHeight w:val="232"/>
        </w:trPr>
        <w:tc>
          <w:tcPr>
            <w:tcW w:w="6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F63FE0"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1</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FD4886"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2</w:t>
            </w:r>
          </w:p>
        </w:tc>
        <w:tc>
          <w:tcPr>
            <w:tcW w:w="18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D3EF7C"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3</w:t>
            </w:r>
          </w:p>
        </w:tc>
        <w:tc>
          <w:tcPr>
            <w:tcW w:w="528" w:type="dxa"/>
            <w:tcBorders>
              <w:top w:val="single" w:sz="4" w:space="0" w:color="auto"/>
              <w:left w:val="single" w:sz="4" w:space="0" w:color="auto"/>
              <w:right w:val="single" w:sz="4" w:space="0" w:color="auto"/>
            </w:tcBorders>
            <w:shd w:val="clear" w:color="auto" w:fill="E2EFD9" w:themeFill="accent6" w:themeFillTint="33"/>
          </w:tcPr>
          <w:p w14:paraId="1597215F"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4</w:t>
            </w:r>
          </w:p>
        </w:tc>
        <w:tc>
          <w:tcPr>
            <w:tcW w:w="483" w:type="dxa"/>
            <w:tcBorders>
              <w:top w:val="single" w:sz="4" w:space="0" w:color="auto"/>
              <w:left w:val="single" w:sz="4" w:space="0" w:color="auto"/>
              <w:right w:val="single" w:sz="4" w:space="0" w:color="auto"/>
            </w:tcBorders>
            <w:shd w:val="clear" w:color="auto" w:fill="E2EFD9" w:themeFill="accent6" w:themeFillTint="33"/>
          </w:tcPr>
          <w:p w14:paraId="61E7EB43"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5</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395A8F"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6</w:t>
            </w:r>
          </w:p>
        </w:tc>
        <w:tc>
          <w:tcPr>
            <w:tcW w:w="13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53E508"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7</w:t>
            </w:r>
          </w:p>
        </w:tc>
        <w:tc>
          <w:tcPr>
            <w:tcW w:w="19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864FE0" w14:textId="77777777" w:rsidR="007113F7" w:rsidRPr="007113F7" w:rsidRDefault="007113F7" w:rsidP="007113F7">
            <w:pPr>
              <w:jc w:val="center"/>
              <w:rPr>
                <w:rFonts w:ascii="Arial" w:hAnsi="Arial" w:cs="Arial"/>
                <w:i/>
                <w:iCs/>
                <w:color w:val="3F3F3F"/>
                <w:sz w:val="18"/>
                <w:szCs w:val="18"/>
                <w:lang w:val="lv-LV" w:eastAsia="lv-LV"/>
              </w:rPr>
            </w:pPr>
            <w:r w:rsidRPr="007113F7">
              <w:rPr>
                <w:rFonts w:ascii="Arial" w:hAnsi="Arial" w:cs="Arial"/>
                <w:i/>
                <w:iCs/>
                <w:color w:val="3F3F3F"/>
                <w:sz w:val="18"/>
                <w:szCs w:val="18"/>
                <w:lang w:val="lv-LV" w:eastAsia="lv-LV"/>
              </w:rPr>
              <w:t>8</w:t>
            </w:r>
          </w:p>
        </w:tc>
      </w:tr>
      <w:tr w:rsidR="001D6078" w:rsidRPr="003141A8" w14:paraId="589A7966" w14:textId="77777777" w:rsidTr="007113F7">
        <w:trPr>
          <w:trHeight w:val="380"/>
        </w:trPr>
        <w:tc>
          <w:tcPr>
            <w:tcW w:w="9975"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E22462" w14:textId="77777777" w:rsidR="001D6078" w:rsidRPr="003141A8" w:rsidRDefault="001D6078" w:rsidP="003141A8">
            <w:pPr>
              <w:rPr>
                <w:rFonts w:ascii="Arial" w:hAnsi="Arial" w:cs="Arial"/>
                <w:b/>
                <w:bCs/>
                <w:i/>
                <w:iCs/>
                <w:color w:val="3F3F3F"/>
                <w:sz w:val="18"/>
                <w:szCs w:val="18"/>
                <w:lang w:val="lv-LV" w:eastAsia="lv-LV"/>
              </w:rPr>
            </w:pPr>
            <w:r w:rsidRPr="003141A8">
              <w:rPr>
                <w:rFonts w:ascii="Arial" w:hAnsi="Arial" w:cs="Arial"/>
                <w:b/>
                <w:bCs/>
                <w:i/>
                <w:iCs/>
                <w:color w:val="3F3F3F"/>
                <w:sz w:val="18"/>
                <w:szCs w:val="18"/>
                <w:lang w:val="lv-LV" w:eastAsia="lv-LV"/>
              </w:rPr>
              <w:t>Graudu un kravas vagonu rezerves daļas</w:t>
            </w:r>
          </w:p>
        </w:tc>
      </w:tr>
      <w:tr w:rsidR="007113F7" w:rsidRPr="003141A8" w14:paraId="60B81C2D"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93027EE" w14:textId="08984DE7"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0778A231"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16000044180</w:t>
            </w:r>
          </w:p>
        </w:tc>
        <w:tc>
          <w:tcPr>
            <w:tcW w:w="1819" w:type="dxa"/>
            <w:tcBorders>
              <w:top w:val="nil"/>
              <w:left w:val="nil"/>
              <w:bottom w:val="single" w:sz="4" w:space="0" w:color="auto"/>
              <w:right w:val="single" w:sz="4" w:space="0" w:color="auto"/>
            </w:tcBorders>
            <w:shd w:val="clear" w:color="000000" w:fill="FFFFFF"/>
            <w:noWrap/>
            <w:vAlign w:val="center"/>
            <w:hideMark/>
          </w:tcPr>
          <w:p w14:paraId="39F2E54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Gredzens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3652A67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1BC8FC9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20</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8902DFE"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002.011-1</w:t>
            </w:r>
          </w:p>
        </w:tc>
        <w:tc>
          <w:tcPr>
            <w:tcW w:w="1371" w:type="dxa"/>
            <w:tcBorders>
              <w:top w:val="nil"/>
              <w:left w:val="nil"/>
              <w:bottom w:val="single" w:sz="4" w:space="0" w:color="auto"/>
              <w:right w:val="single" w:sz="4" w:space="0" w:color="auto"/>
            </w:tcBorders>
            <w:shd w:val="clear" w:color="000000" w:fill="FFFFFF"/>
            <w:noWrap/>
            <w:vAlign w:val="center"/>
            <w:hideMark/>
          </w:tcPr>
          <w:p w14:paraId="1E410EAA"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40DC5BBC" w14:textId="77777777" w:rsidR="007113F7" w:rsidRPr="003141A8" w:rsidRDefault="007113F7" w:rsidP="001D6078">
            <w:pPr>
              <w:jc w:val="center"/>
              <w:rPr>
                <w:rFonts w:ascii="Arial" w:hAnsi="Arial" w:cs="Arial"/>
                <w:sz w:val="16"/>
                <w:szCs w:val="16"/>
                <w:lang w:val="lv-LV" w:eastAsia="lv-LV"/>
              </w:rPr>
            </w:pPr>
          </w:p>
        </w:tc>
      </w:tr>
      <w:tr w:rsidR="007113F7" w:rsidRPr="003141A8" w14:paraId="5B49ED58"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121DE53C" w14:textId="55F13BEE"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2</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1FEFDE14"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16000026222</w:t>
            </w:r>
          </w:p>
        </w:tc>
        <w:tc>
          <w:tcPr>
            <w:tcW w:w="1819" w:type="dxa"/>
            <w:tcBorders>
              <w:top w:val="nil"/>
              <w:left w:val="nil"/>
              <w:bottom w:val="single" w:sz="4" w:space="0" w:color="auto"/>
              <w:right w:val="single" w:sz="4" w:space="0" w:color="auto"/>
            </w:tcBorders>
            <w:shd w:val="clear" w:color="000000" w:fill="FFFFFF"/>
            <w:vAlign w:val="center"/>
            <w:hideMark/>
          </w:tcPr>
          <w:p w14:paraId="50277058"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Nipelis </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140DB9F6"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6DA3CB9C"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600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FC7172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26300-H</w:t>
            </w:r>
          </w:p>
        </w:tc>
        <w:tc>
          <w:tcPr>
            <w:tcW w:w="1371" w:type="dxa"/>
            <w:tcBorders>
              <w:top w:val="nil"/>
              <w:left w:val="nil"/>
              <w:bottom w:val="single" w:sz="4" w:space="0" w:color="auto"/>
              <w:right w:val="single" w:sz="4" w:space="0" w:color="auto"/>
            </w:tcBorders>
            <w:shd w:val="clear" w:color="000000" w:fill="FFFFFF"/>
            <w:noWrap/>
            <w:vAlign w:val="center"/>
            <w:hideMark/>
          </w:tcPr>
          <w:p w14:paraId="53D1351F"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1BEFD84E" w14:textId="77777777" w:rsidR="007113F7" w:rsidRPr="003141A8" w:rsidRDefault="007113F7" w:rsidP="001D6078">
            <w:pPr>
              <w:jc w:val="center"/>
              <w:rPr>
                <w:rFonts w:ascii="Arial" w:hAnsi="Arial" w:cs="Arial"/>
                <w:sz w:val="16"/>
                <w:szCs w:val="16"/>
                <w:lang w:val="lv-LV" w:eastAsia="lv-LV"/>
              </w:rPr>
            </w:pPr>
          </w:p>
        </w:tc>
      </w:tr>
      <w:tr w:rsidR="007113F7" w:rsidRPr="003141A8" w14:paraId="03FD2CEC"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E232DF9" w14:textId="22950F53"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3</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66A77D99"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16000033548</w:t>
            </w:r>
          </w:p>
        </w:tc>
        <w:tc>
          <w:tcPr>
            <w:tcW w:w="1819" w:type="dxa"/>
            <w:tcBorders>
              <w:top w:val="nil"/>
              <w:left w:val="nil"/>
              <w:bottom w:val="single" w:sz="4" w:space="0" w:color="auto"/>
              <w:right w:val="single" w:sz="4" w:space="0" w:color="auto"/>
            </w:tcBorders>
            <w:shd w:val="clear" w:color="000000" w:fill="FFFFFF"/>
            <w:vAlign w:val="center"/>
            <w:hideMark/>
          </w:tcPr>
          <w:p w14:paraId="428A561C"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Tapa</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50164FD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03025CAE"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CAA23B4"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55509/1.5</w:t>
            </w:r>
          </w:p>
        </w:tc>
        <w:tc>
          <w:tcPr>
            <w:tcW w:w="1371" w:type="dxa"/>
            <w:tcBorders>
              <w:top w:val="nil"/>
              <w:left w:val="nil"/>
              <w:bottom w:val="single" w:sz="4" w:space="0" w:color="auto"/>
              <w:right w:val="single" w:sz="4" w:space="0" w:color="auto"/>
            </w:tcBorders>
            <w:shd w:val="clear" w:color="000000" w:fill="FFFFFF"/>
            <w:noWrap/>
            <w:vAlign w:val="center"/>
            <w:hideMark/>
          </w:tcPr>
          <w:p w14:paraId="76287579"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092FA5ED" w14:textId="77777777" w:rsidR="007113F7" w:rsidRPr="003141A8" w:rsidRDefault="007113F7" w:rsidP="001D6078">
            <w:pPr>
              <w:jc w:val="center"/>
              <w:rPr>
                <w:rFonts w:ascii="Arial" w:hAnsi="Arial" w:cs="Arial"/>
                <w:sz w:val="16"/>
                <w:szCs w:val="16"/>
                <w:lang w:val="lv-LV" w:eastAsia="lv-LV"/>
              </w:rPr>
            </w:pPr>
          </w:p>
        </w:tc>
      </w:tr>
      <w:tr w:rsidR="007113F7" w:rsidRPr="003141A8" w14:paraId="08FC45D8"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22B11993" w14:textId="4B79B247"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4</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vAlign w:val="center"/>
            <w:hideMark/>
          </w:tcPr>
          <w:p w14:paraId="7F2EECF2"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16000033549</w:t>
            </w:r>
          </w:p>
        </w:tc>
        <w:tc>
          <w:tcPr>
            <w:tcW w:w="1819" w:type="dxa"/>
            <w:tcBorders>
              <w:top w:val="nil"/>
              <w:left w:val="nil"/>
              <w:bottom w:val="single" w:sz="4" w:space="0" w:color="auto"/>
              <w:right w:val="single" w:sz="4" w:space="0" w:color="auto"/>
            </w:tcBorders>
            <w:shd w:val="clear" w:color="000000" w:fill="FFFFFF"/>
            <w:vAlign w:val="center"/>
            <w:hideMark/>
          </w:tcPr>
          <w:p w14:paraId="46450A3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Vārpsta</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61A65F42"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6A1616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822CB5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55523/14.1.3</w:t>
            </w:r>
          </w:p>
        </w:tc>
        <w:tc>
          <w:tcPr>
            <w:tcW w:w="1371" w:type="dxa"/>
            <w:tcBorders>
              <w:top w:val="nil"/>
              <w:left w:val="nil"/>
              <w:bottom w:val="single" w:sz="4" w:space="0" w:color="auto"/>
              <w:right w:val="single" w:sz="4" w:space="0" w:color="auto"/>
            </w:tcBorders>
            <w:shd w:val="clear" w:color="000000" w:fill="FFFFFF"/>
            <w:noWrap/>
            <w:vAlign w:val="center"/>
            <w:hideMark/>
          </w:tcPr>
          <w:p w14:paraId="29DFAC69"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04E60FE4" w14:textId="77777777" w:rsidR="007113F7" w:rsidRPr="003141A8" w:rsidRDefault="007113F7" w:rsidP="001D6078">
            <w:pPr>
              <w:jc w:val="center"/>
              <w:rPr>
                <w:rFonts w:ascii="Arial" w:hAnsi="Arial" w:cs="Arial"/>
                <w:sz w:val="16"/>
                <w:szCs w:val="16"/>
                <w:lang w:val="lv-LV" w:eastAsia="lv-LV"/>
              </w:rPr>
            </w:pPr>
          </w:p>
        </w:tc>
      </w:tr>
      <w:tr w:rsidR="007113F7" w:rsidRPr="003141A8" w14:paraId="127B65EF"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511022CB" w14:textId="16B92071"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5</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7313AFD7"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16000031786</w:t>
            </w:r>
          </w:p>
        </w:tc>
        <w:tc>
          <w:tcPr>
            <w:tcW w:w="1819" w:type="dxa"/>
            <w:tcBorders>
              <w:top w:val="nil"/>
              <w:left w:val="nil"/>
              <w:bottom w:val="single" w:sz="4" w:space="0" w:color="auto"/>
              <w:right w:val="single" w:sz="4" w:space="0" w:color="auto"/>
            </w:tcBorders>
            <w:shd w:val="clear" w:color="000000" w:fill="FFFFFF"/>
            <w:vAlign w:val="center"/>
            <w:hideMark/>
          </w:tcPr>
          <w:p w14:paraId="554DD31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Gareiniskais borts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25A859F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691656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52EBEB1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401.01.040 СБ </w:t>
            </w:r>
          </w:p>
        </w:tc>
        <w:tc>
          <w:tcPr>
            <w:tcW w:w="1371" w:type="dxa"/>
            <w:tcBorders>
              <w:top w:val="nil"/>
              <w:left w:val="nil"/>
              <w:bottom w:val="single" w:sz="4" w:space="0" w:color="auto"/>
              <w:right w:val="single" w:sz="4" w:space="0" w:color="auto"/>
            </w:tcBorders>
            <w:shd w:val="clear" w:color="000000" w:fill="FFFFFF"/>
            <w:noWrap/>
            <w:vAlign w:val="center"/>
            <w:hideMark/>
          </w:tcPr>
          <w:p w14:paraId="3FA7E1C6"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268D36C8" w14:textId="77777777" w:rsidR="007113F7" w:rsidRPr="003141A8" w:rsidRDefault="007113F7" w:rsidP="001D6078">
            <w:pPr>
              <w:jc w:val="center"/>
              <w:rPr>
                <w:rFonts w:ascii="Arial" w:hAnsi="Arial" w:cs="Arial"/>
                <w:sz w:val="16"/>
                <w:szCs w:val="16"/>
                <w:lang w:val="lv-LV" w:eastAsia="lv-LV"/>
              </w:rPr>
            </w:pPr>
          </w:p>
        </w:tc>
      </w:tr>
      <w:tr w:rsidR="007113F7" w:rsidRPr="003141A8" w14:paraId="39A9747D"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23023C0C" w14:textId="571E4FF0"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6</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27C65102"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16000045503</w:t>
            </w:r>
          </w:p>
        </w:tc>
        <w:tc>
          <w:tcPr>
            <w:tcW w:w="1819" w:type="dxa"/>
            <w:tcBorders>
              <w:top w:val="nil"/>
              <w:left w:val="nil"/>
              <w:bottom w:val="single" w:sz="4" w:space="0" w:color="auto"/>
              <w:right w:val="single" w:sz="4" w:space="0" w:color="auto"/>
            </w:tcBorders>
            <w:shd w:val="clear" w:color="000000" w:fill="FFFFFF"/>
            <w:vAlign w:val="center"/>
            <w:hideMark/>
          </w:tcPr>
          <w:p w14:paraId="7E1E797D"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Blīve aukla </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7227A05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753F84E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40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0DB1EB0"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601.06.114</w:t>
            </w:r>
          </w:p>
        </w:tc>
        <w:tc>
          <w:tcPr>
            <w:tcW w:w="1371" w:type="dxa"/>
            <w:tcBorders>
              <w:top w:val="nil"/>
              <w:left w:val="nil"/>
              <w:bottom w:val="single" w:sz="4" w:space="0" w:color="auto"/>
              <w:right w:val="single" w:sz="4" w:space="0" w:color="auto"/>
            </w:tcBorders>
            <w:shd w:val="clear" w:color="000000" w:fill="FFFFFF"/>
            <w:noWrap/>
            <w:vAlign w:val="center"/>
            <w:hideMark/>
          </w:tcPr>
          <w:p w14:paraId="11350E65"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3B7604F8" w14:textId="77777777" w:rsidR="007113F7" w:rsidRPr="003141A8" w:rsidRDefault="007113F7" w:rsidP="001D6078">
            <w:pPr>
              <w:jc w:val="center"/>
              <w:rPr>
                <w:rFonts w:ascii="Arial" w:hAnsi="Arial" w:cs="Arial"/>
                <w:sz w:val="16"/>
                <w:szCs w:val="16"/>
                <w:lang w:val="lv-LV" w:eastAsia="lv-LV"/>
              </w:rPr>
            </w:pPr>
          </w:p>
        </w:tc>
      </w:tr>
      <w:tr w:rsidR="007113F7" w:rsidRPr="003141A8" w14:paraId="551A0E81"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4E6A372" w14:textId="40ED8F91"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7</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0F19238F"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16000029141</w:t>
            </w:r>
          </w:p>
        </w:tc>
        <w:tc>
          <w:tcPr>
            <w:tcW w:w="1819" w:type="dxa"/>
            <w:tcBorders>
              <w:top w:val="nil"/>
              <w:left w:val="nil"/>
              <w:bottom w:val="single" w:sz="4" w:space="0" w:color="auto"/>
              <w:right w:val="single" w:sz="4" w:space="0" w:color="auto"/>
            </w:tcBorders>
            <w:shd w:val="clear" w:color="000000" w:fill="FFFFFF"/>
            <w:vAlign w:val="center"/>
            <w:hideMark/>
          </w:tcPr>
          <w:p w14:paraId="5275E1F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Vāka blīvējums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0F69AED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64657B9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442677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696.09.012</w:t>
            </w:r>
          </w:p>
        </w:tc>
        <w:tc>
          <w:tcPr>
            <w:tcW w:w="1371" w:type="dxa"/>
            <w:tcBorders>
              <w:top w:val="nil"/>
              <w:left w:val="nil"/>
              <w:bottom w:val="single" w:sz="4" w:space="0" w:color="auto"/>
              <w:right w:val="single" w:sz="4" w:space="0" w:color="auto"/>
            </w:tcBorders>
            <w:shd w:val="clear" w:color="000000" w:fill="FFFFFF"/>
            <w:noWrap/>
            <w:vAlign w:val="center"/>
            <w:hideMark/>
          </w:tcPr>
          <w:p w14:paraId="2288B28D"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71368F08" w14:textId="77777777" w:rsidR="007113F7" w:rsidRPr="003141A8" w:rsidRDefault="007113F7" w:rsidP="001D6078">
            <w:pPr>
              <w:jc w:val="center"/>
              <w:rPr>
                <w:rFonts w:ascii="Arial" w:hAnsi="Arial" w:cs="Arial"/>
                <w:sz w:val="16"/>
                <w:szCs w:val="16"/>
                <w:lang w:val="lv-LV" w:eastAsia="lv-LV"/>
              </w:rPr>
            </w:pPr>
          </w:p>
        </w:tc>
      </w:tr>
      <w:tr w:rsidR="007113F7" w:rsidRPr="003141A8" w14:paraId="1742F699" w14:textId="77777777" w:rsidTr="0000147A">
        <w:trPr>
          <w:trHeight w:val="39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63AB5A94" w14:textId="74A97E4C"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8</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3FBED94D"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16000004145</w:t>
            </w:r>
          </w:p>
        </w:tc>
        <w:tc>
          <w:tcPr>
            <w:tcW w:w="1819" w:type="dxa"/>
            <w:tcBorders>
              <w:top w:val="nil"/>
              <w:left w:val="nil"/>
              <w:bottom w:val="single" w:sz="4" w:space="0" w:color="auto"/>
              <w:right w:val="single" w:sz="4" w:space="0" w:color="auto"/>
            </w:tcBorders>
            <w:shd w:val="clear" w:color="000000" w:fill="FFFFFF"/>
            <w:vAlign w:val="center"/>
            <w:hideMark/>
          </w:tcPr>
          <w:p w14:paraId="17A32A4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Blīvējums (uz graudu vagoniem)</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6999AE52"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7C17966"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200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645B1053"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739.46.006-0</w:t>
            </w:r>
          </w:p>
        </w:tc>
        <w:tc>
          <w:tcPr>
            <w:tcW w:w="1371" w:type="dxa"/>
            <w:tcBorders>
              <w:top w:val="nil"/>
              <w:left w:val="nil"/>
              <w:bottom w:val="single" w:sz="4" w:space="0" w:color="auto"/>
              <w:right w:val="single" w:sz="4" w:space="0" w:color="auto"/>
            </w:tcBorders>
            <w:shd w:val="clear" w:color="000000" w:fill="FFFFFF"/>
            <w:noWrap/>
            <w:vAlign w:val="center"/>
            <w:hideMark/>
          </w:tcPr>
          <w:p w14:paraId="148E2AEE"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2D1199B8" w14:textId="77777777" w:rsidR="007113F7" w:rsidRPr="003141A8" w:rsidRDefault="007113F7" w:rsidP="001D6078">
            <w:pPr>
              <w:jc w:val="center"/>
              <w:rPr>
                <w:rFonts w:ascii="Arial" w:hAnsi="Arial" w:cs="Arial"/>
                <w:sz w:val="16"/>
                <w:szCs w:val="16"/>
                <w:lang w:val="lv-LV" w:eastAsia="lv-LV"/>
              </w:rPr>
            </w:pPr>
          </w:p>
        </w:tc>
      </w:tr>
      <w:tr w:rsidR="007113F7" w:rsidRPr="003141A8" w14:paraId="2803EA4A" w14:textId="77777777" w:rsidTr="0000147A">
        <w:trPr>
          <w:trHeight w:val="47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7EFAFB62" w14:textId="255F1489"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9</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7D8ADA74"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16000045501</w:t>
            </w:r>
          </w:p>
        </w:tc>
        <w:tc>
          <w:tcPr>
            <w:tcW w:w="1819" w:type="dxa"/>
            <w:tcBorders>
              <w:top w:val="nil"/>
              <w:left w:val="nil"/>
              <w:bottom w:val="single" w:sz="4" w:space="0" w:color="auto"/>
              <w:right w:val="single" w:sz="4" w:space="0" w:color="auto"/>
            </w:tcBorders>
            <w:shd w:val="clear" w:color="000000" w:fill="FFFFFF"/>
            <w:vAlign w:val="center"/>
            <w:hideMark/>
          </w:tcPr>
          <w:p w14:paraId="52EB9E15"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Starplika</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341C74E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2BDA3A0"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30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03B0593"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1443.01.074</w:t>
            </w:r>
            <w:r w:rsidRPr="003141A8">
              <w:rPr>
                <w:rFonts w:ascii="Arial" w:hAnsi="Arial" w:cs="Arial"/>
                <w:sz w:val="16"/>
                <w:szCs w:val="16"/>
                <w:lang w:val="lv-LV" w:eastAsia="lv-LV"/>
              </w:rPr>
              <w:br/>
              <w:t xml:space="preserve">(341-01РТМ32ЦВ206-87) </w:t>
            </w:r>
          </w:p>
        </w:tc>
        <w:tc>
          <w:tcPr>
            <w:tcW w:w="1371" w:type="dxa"/>
            <w:tcBorders>
              <w:top w:val="nil"/>
              <w:left w:val="nil"/>
              <w:bottom w:val="single" w:sz="4" w:space="0" w:color="auto"/>
              <w:right w:val="single" w:sz="4" w:space="0" w:color="auto"/>
            </w:tcBorders>
            <w:shd w:val="clear" w:color="000000" w:fill="FFFFFF"/>
            <w:noWrap/>
            <w:vAlign w:val="center"/>
            <w:hideMark/>
          </w:tcPr>
          <w:p w14:paraId="735180B6"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18C3BBAF" w14:textId="77777777" w:rsidR="007113F7" w:rsidRPr="003141A8" w:rsidRDefault="007113F7" w:rsidP="001D6078">
            <w:pPr>
              <w:jc w:val="center"/>
              <w:rPr>
                <w:rFonts w:ascii="Arial" w:hAnsi="Arial" w:cs="Arial"/>
                <w:sz w:val="16"/>
                <w:szCs w:val="16"/>
                <w:lang w:val="lv-LV" w:eastAsia="lv-LV"/>
              </w:rPr>
            </w:pPr>
          </w:p>
        </w:tc>
      </w:tr>
      <w:tr w:rsidR="007113F7" w:rsidRPr="003141A8" w14:paraId="0319415B"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93FD7D3" w14:textId="4BA3870A"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10</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6147834E"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16000035248</w:t>
            </w:r>
          </w:p>
        </w:tc>
        <w:tc>
          <w:tcPr>
            <w:tcW w:w="1819" w:type="dxa"/>
            <w:tcBorders>
              <w:top w:val="nil"/>
              <w:left w:val="nil"/>
              <w:bottom w:val="single" w:sz="4" w:space="0" w:color="auto"/>
              <w:right w:val="single" w:sz="4" w:space="0" w:color="auto"/>
            </w:tcBorders>
            <w:shd w:val="clear" w:color="000000" w:fill="FFFFFF"/>
            <w:vAlign w:val="center"/>
            <w:hideMark/>
          </w:tcPr>
          <w:p w14:paraId="0F853662"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Ieliktnis </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0484086D"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843E143"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F25B2DD"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1443.01.112 </w:t>
            </w:r>
          </w:p>
        </w:tc>
        <w:tc>
          <w:tcPr>
            <w:tcW w:w="1371" w:type="dxa"/>
            <w:tcBorders>
              <w:top w:val="nil"/>
              <w:left w:val="nil"/>
              <w:bottom w:val="single" w:sz="4" w:space="0" w:color="auto"/>
              <w:right w:val="single" w:sz="4" w:space="0" w:color="auto"/>
            </w:tcBorders>
            <w:shd w:val="clear" w:color="000000" w:fill="FFFFFF"/>
            <w:noWrap/>
            <w:vAlign w:val="center"/>
            <w:hideMark/>
          </w:tcPr>
          <w:p w14:paraId="244B94DD"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029AAE31" w14:textId="77777777" w:rsidR="007113F7" w:rsidRPr="003141A8" w:rsidRDefault="007113F7" w:rsidP="001D6078">
            <w:pPr>
              <w:jc w:val="center"/>
              <w:rPr>
                <w:rFonts w:ascii="Arial" w:hAnsi="Arial" w:cs="Arial"/>
                <w:sz w:val="16"/>
                <w:szCs w:val="16"/>
                <w:lang w:val="lv-LV" w:eastAsia="lv-LV"/>
              </w:rPr>
            </w:pPr>
          </w:p>
        </w:tc>
      </w:tr>
      <w:tr w:rsidR="007113F7" w:rsidRPr="003141A8" w14:paraId="79E0AC6F"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7AECF256" w14:textId="5B80581B"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11</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6F19B982"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16000037712</w:t>
            </w:r>
          </w:p>
        </w:tc>
        <w:tc>
          <w:tcPr>
            <w:tcW w:w="1819" w:type="dxa"/>
            <w:tcBorders>
              <w:top w:val="nil"/>
              <w:left w:val="nil"/>
              <w:bottom w:val="single" w:sz="4" w:space="0" w:color="auto"/>
              <w:right w:val="single" w:sz="4" w:space="0" w:color="auto"/>
            </w:tcBorders>
            <w:shd w:val="clear" w:color="000000" w:fill="FFFFFF"/>
            <w:vAlign w:val="center"/>
            <w:hideMark/>
          </w:tcPr>
          <w:p w14:paraId="48EE948E"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Blīvētājs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03C5EDD2"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B4149C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200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72B87C35"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7038.15.065</w:t>
            </w:r>
          </w:p>
        </w:tc>
        <w:tc>
          <w:tcPr>
            <w:tcW w:w="1371" w:type="dxa"/>
            <w:tcBorders>
              <w:top w:val="nil"/>
              <w:left w:val="nil"/>
              <w:bottom w:val="single" w:sz="4" w:space="0" w:color="auto"/>
              <w:right w:val="single" w:sz="4" w:space="0" w:color="auto"/>
            </w:tcBorders>
            <w:shd w:val="clear" w:color="000000" w:fill="FFFFFF"/>
            <w:noWrap/>
            <w:vAlign w:val="center"/>
            <w:hideMark/>
          </w:tcPr>
          <w:p w14:paraId="2A81F571"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56B1B103" w14:textId="77777777" w:rsidR="007113F7" w:rsidRPr="003141A8" w:rsidRDefault="007113F7" w:rsidP="001D6078">
            <w:pPr>
              <w:jc w:val="center"/>
              <w:rPr>
                <w:rFonts w:ascii="Arial" w:hAnsi="Arial" w:cs="Arial"/>
                <w:sz w:val="16"/>
                <w:szCs w:val="16"/>
                <w:lang w:val="lv-LV" w:eastAsia="lv-LV"/>
              </w:rPr>
            </w:pPr>
          </w:p>
        </w:tc>
      </w:tr>
      <w:tr w:rsidR="007113F7" w:rsidRPr="003141A8" w14:paraId="7E0AC44F"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B441131" w14:textId="65C0FCF7"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12</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3D5449CF"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16000045507</w:t>
            </w:r>
          </w:p>
        </w:tc>
        <w:tc>
          <w:tcPr>
            <w:tcW w:w="1819" w:type="dxa"/>
            <w:tcBorders>
              <w:top w:val="nil"/>
              <w:left w:val="nil"/>
              <w:bottom w:val="single" w:sz="4" w:space="0" w:color="auto"/>
              <w:right w:val="single" w:sz="4" w:space="0" w:color="auto"/>
            </w:tcBorders>
            <w:shd w:val="clear" w:color="000000" w:fill="FFFFFF"/>
            <w:vAlign w:val="center"/>
            <w:hideMark/>
          </w:tcPr>
          <w:p w14:paraId="65A06F33"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Balansieris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56D6F20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0F101C70"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40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781FAE0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7038.15.081-1</w:t>
            </w:r>
          </w:p>
        </w:tc>
        <w:tc>
          <w:tcPr>
            <w:tcW w:w="1371" w:type="dxa"/>
            <w:tcBorders>
              <w:top w:val="nil"/>
              <w:left w:val="nil"/>
              <w:bottom w:val="single" w:sz="4" w:space="0" w:color="auto"/>
              <w:right w:val="single" w:sz="4" w:space="0" w:color="auto"/>
            </w:tcBorders>
            <w:shd w:val="clear" w:color="000000" w:fill="FFFFFF"/>
            <w:noWrap/>
            <w:vAlign w:val="center"/>
            <w:hideMark/>
          </w:tcPr>
          <w:p w14:paraId="72635AD7"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68A0DB52" w14:textId="77777777" w:rsidR="007113F7" w:rsidRPr="003141A8" w:rsidRDefault="007113F7" w:rsidP="001D6078">
            <w:pPr>
              <w:jc w:val="center"/>
              <w:rPr>
                <w:rFonts w:ascii="Arial" w:hAnsi="Arial" w:cs="Arial"/>
                <w:sz w:val="16"/>
                <w:szCs w:val="16"/>
                <w:lang w:val="lv-LV" w:eastAsia="lv-LV"/>
              </w:rPr>
            </w:pPr>
          </w:p>
        </w:tc>
      </w:tr>
      <w:tr w:rsidR="007113F7" w:rsidRPr="003141A8" w14:paraId="3F286E3A"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7E19FDA3" w14:textId="37B584EB"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13</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462448A1"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16000045506</w:t>
            </w:r>
          </w:p>
        </w:tc>
        <w:tc>
          <w:tcPr>
            <w:tcW w:w="1819" w:type="dxa"/>
            <w:tcBorders>
              <w:top w:val="nil"/>
              <w:left w:val="nil"/>
              <w:bottom w:val="single" w:sz="4" w:space="0" w:color="auto"/>
              <w:right w:val="single" w:sz="4" w:space="0" w:color="auto"/>
            </w:tcBorders>
            <w:shd w:val="clear" w:color="000000" w:fill="FFFFFF"/>
            <w:vAlign w:val="center"/>
            <w:hideMark/>
          </w:tcPr>
          <w:p w14:paraId="7903306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Krāns trīsvirzienu</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0A6529E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6604486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4D5B2D1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4325Б</w:t>
            </w:r>
          </w:p>
        </w:tc>
        <w:tc>
          <w:tcPr>
            <w:tcW w:w="1371" w:type="dxa"/>
            <w:tcBorders>
              <w:top w:val="nil"/>
              <w:left w:val="nil"/>
              <w:bottom w:val="single" w:sz="4" w:space="0" w:color="auto"/>
              <w:right w:val="single" w:sz="4" w:space="0" w:color="auto"/>
            </w:tcBorders>
            <w:shd w:val="clear" w:color="000000" w:fill="FFFFFF"/>
            <w:noWrap/>
            <w:vAlign w:val="center"/>
            <w:hideMark/>
          </w:tcPr>
          <w:p w14:paraId="3DDE1E6E"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0D422F97" w14:textId="77777777" w:rsidR="007113F7" w:rsidRPr="003141A8" w:rsidRDefault="007113F7" w:rsidP="001D6078">
            <w:pPr>
              <w:jc w:val="center"/>
              <w:rPr>
                <w:rFonts w:ascii="Arial" w:hAnsi="Arial" w:cs="Arial"/>
                <w:sz w:val="16"/>
                <w:szCs w:val="16"/>
                <w:lang w:val="lv-LV" w:eastAsia="lv-LV"/>
              </w:rPr>
            </w:pPr>
          </w:p>
        </w:tc>
      </w:tr>
      <w:tr w:rsidR="007113F7" w:rsidRPr="003141A8" w14:paraId="49389449" w14:textId="77777777" w:rsidTr="0000147A">
        <w:trPr>
          <w:trHeight w:val="48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0D196DA8" w14:textId="49B90882"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14</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23907D8E"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16000037197</w:t>
            </w:r>
          </w:p>
        </w:tc>
        <w:tc>
          <w:tcPr>
            <w:tcW w:w="1819" w:type="dxa"/>
            <w:tcBorders>
              <w:top w:val="nil"/>
              <w:left w:val="nil"/>
              <w:bottom w:val="single" w:sz="4" w:space="0" w:color="auto"/>
              <w:right w:val="single" w:sz="4" w:space="0" w:color="auto"/>
            </w:tcBorders>
            <w:shd w:val="clear" w:color="000000" w:fill="FFFFFF"/>
            <w:vAlign w:val="center"/>
            <w:hideMark/>
          </w:tcPr>
          <w:p w14:paraId="792D7AE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Eļļotājs </w:t>
            </w:r>
            <w:r w:rsidRPr="003141A8">
              <w:rPr>
                <w:rFonts w:ascii="Arial" w:hAnsi="Arial" w:cs="Arial"/>
                <w:sz w:val="16"/>
                <w:szCs w:val="16"/>
                <w:lang w:val="lv-LV" w:eastAsia="lv-LV"/>
              </w:rPr>
              <w:br/>
              <w:t>(smērvielas ventilis) taisns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60D1440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72C162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515B1DA0"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М10x1</w:t>
            </w:r>
          </w:p>
        </w:tc>
        <w:tc>
          <w:tcPr>
            <w:tcW w:w="1371" w:type="dxa"/>
            <w:tcBorders>
              <w:top w:val="nil"/>
              <w:left w:val="nil"/>
              <w:bottom w:val="single" w:sz="4" w:space="0" w:color="auto"/>
              <w:right w:val="single" w:sz="4" w:space="0" w:color="auto"/>
            </w:tcBorders>
            <w:shd w:val="clear" w:color="000000" w:fill="FFFFFF"/>
            <w:noWrap/>
            <w:vAlign w:val="center"/>
            <w:hideMark/>
          </w:tcPr>
          <w:p w14:paraId="2F8C7132"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39DF5E7C" w14:textId="77777777" w:rsidR="007113F7" w:rsidRPr="003141A8" w:rsidRDefault="007113F7" w:rsidP="001D6078">
            <w:pPr>
              <w:jc w:val="center"/>
              <w:rPr>
                <w:rFonts w:ascii="Arial" w:hAnsi="Arial" w:cs="Arial"/>
                <w:sz w:val="16"/>
                <w:szCs w:val="16"/>
                <w:lang w:val="lv-LV" w:eastAsia="lv-LV"/>
              </w:rPr>
            </w:pPr>
          </w:p>
        </w:tc>
      </w:tr>
      <w:tr w:rsidR="007113F7" w:rsidRPr="003141A8" w14:paraId="03486BB7"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1A9D9B2D" w14:textId="5A883499"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15</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2B56BAFB"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16000004096</w:t>
            </w:r>
          </w:p>
        </w:tc>
        <w:tc>
          <w:tcPr>
            <w:tcW w:w="1819" w:type="dxa"/>
            <w:tcBorders>
              <w:top w:val="nil"/>
              <w:left w:val="nil"/>
              <w:bottom w:val="single" w:sz="4" w:space="0" w:color="auto"/>
              <w:right w:val="single" w:sz="4" w:space="0" w:color="auto"/>
            </w:tcBorders>
            <w:shd w:val="clear" w:color="000000" w:fill="FFFFFF"/>
            <w:vAlign w:val="center"/>
            <w:hideMark/>
          </w:tcPr>
          <w:p w14:paraId="394FFA6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 xml:space="preserve">Manšete </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4C467612"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62C67E8"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09B012E"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45.129</w:t>
            </w:r>
          </w:p>
        </w:tc>
        <w:tc>
          <w:tcPr>
            <w:tcW w:w="1371" w:type="dxa"/>
            <w:tcBorders>
              <w:top w:val="nil"/>
              <w:left w:val="nil"/>
              <w:bottom w:val="single" w:sz="4" w:space="0" w:color="auto"/>
              <w:right w:val="single" w:sz="4" w:space="0" w:color="auto"/>
            </w:tcBorders>
            <w:shd w:val="clear" w:color="000000" w:fill="FFFFFF"/>
            <w:noWrap/>
            <w:vAlign w:val="center"/>
            <w:hideMark/>
          </w:tcPr>
          <w:p w14:paraId="458909A4"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3543C0CE" w14:textId="77777777" w:rsidR="007113F7" w:rsidRPr="003141A8" w:rsidRDefault="007113F7" w:rsidP="001D6078">
            <w:pPr>
              <w:jc w:val="center"/>
              <w:rPr>
                <w:rFonts w:ascii="Arial" w:hAnsi="Arial" w:cs="Arial"/>
                <w:sz w:val="16"/>
                <w:szCs w:val="16"/>
                <w:lang w:val="lv-LV" w:eastAsia="lv-LV"/>
              </w:rPr>
            </w:pPr>
          </w:p>
        </w:tc>
      </w:tr>
      <w:tr w:rsidR="001D6078" w:rsidRPr="003141A8" w14:paraId="4F50769F" w14:textId="77777777" w:rsidTr="007113F7">
        <w:trPr>
          <w:trHeight w:val="380"/>
        </w:trPr>
        <w:tc>
          <w:tcPr>
            <w:tcW w:w="9975"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590CE5" w14:textId="77777777" w:rsidR="001D6078" w:rsidRPr="003141A8" w:rsidRDefault="001D6078" w:rsidP="001D6078">
            <w:pPr>
              <w:rPr>
                <w:rFonts w:ascii="Arial" w:hAnsi="Arial" w:cs="Arial"/>
                <w:b/>
                <w:bCs/>
                <w:i/>
                <w:iCs/>
                <w:color w:val="000000"/>
                <w:sz w:val="18"/>
                <w:szCs w:val="18"/>
                <w:lang w:val="lv-LV" w:eastAsia="lv-LV"/>
              </w:rPr>
            </w:pPr>
            <w:r w:rsidRPr="003141A8">
              <w:rPr>
                <w:rFonts w:ascii="Arial" w:hAnsi="Arial" w:cs="Arial"/>
                <w:b/>
                <w:bCs/>
                <w:i/>
                <w:iCs/>
                <w:color w:val="000000"/>
                <w:sz w:val="18"/>
                <w:szCs w:val="18"/>
                <w:lang w:val="lv-LV" w:eastAsia="lv-LV"/>
              </w:rPr>
              <w:t>Pusvagonu rezerves daļas</w:t>
            </w:r>
          </w:p>
        </w:tc>
      </w:tr>
      <w:tr w:rsidR="007113F7" w:rsidRPr="003141A8" w14:paraId="7D6997B8" w14:textId="77777777" w:rsidTr="0000147A">
        <w:trPr>
          <w:trHeight w:val="49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5CE3A2E5" w14:textId="3656B576"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16</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23ED0063"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16000045508</w:t>
            </w:r>
          </w:p>
        </w:tc>
        <w:tc>
          <w:tcPr>
            <w:tcW w:w="1819" w:type="dxa"/>
            <w:tcBorders>
              <w:top w:val="nil"/>
              <w:left w:val="nil"/>
              <w:bottom w:val="single" w:sz="4" w:space="0" w:color="auto"/>
              <w:right w:val="single" w:sz="4" w:space="0" w:color="auto"/>
            </w:tcBorders>
            <w:shd w:val="clear" w:color="000000" w:fill="FFFFFF"/>
            <w:vAlign w:val="center"/>
            <w:hideMark/>
          </w:tcPr>
          <w:p w14:paraId="56349D98"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Pusvagona lūkas vāks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3B8EC2E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6ED9282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200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1BE7795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119.45.030-0 СБ</w:t>
            </w:r>
            <w:r w:rsidRPr="003141A8">
              <w:rPr>
                <w:rFonts w:ascii="Arial" w:hAnsi="Arial" w:cs="Arial"/>
                <w:sz w:val="16"/>
                <w:szCs w:val="16"/>
                <w:lang w:val="lv-LV" w:eastAsia="lv-LV"/>
              </w:rPr>
              <w:br/>
              <w:t>47424-НСБ</w:t>
            </w:r>
          </w:p>
        </w:tc>
        <w:tc>
          <w:tcPr>
            <w:tcW w:w="1371" w:type="dxa"/>
            <w:tcBorders>
              <w:top w:val="nil"/>
              <w:left w:val="nil"/>
              <w:bottom w:val="single" w:sz="4" w:space="0" w:color="auto"/>
              <w:right w:val="single" w:sz="4" w:space="0" w:color="auto"/>
            </w:tcBorders>
            <w:shd w:val="clear" w:color="000000" w:fill="FFFFFF"/>
            <w:noWrap/>
            <w:vAlign w:val="center"/>
            <w:hideMark/>
          </w:tcPr>
          <w:p w14:paraId="1A27494A"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70335C52" w14:textId="77777777" w:rsidR="007113F7" w:rsidRPr="003141A8" w:rsidRDefault="007113F7" w:rsidP="001D6078">
            <w:pPr>
              <w:jc w:val="center"/>
              <w:rPr>
                <w:rFonts w:ascii="Arial" w:hAnsi="Arial" w:cs="Arial"/>
                <w:sz w:val="16"/>
                <w:szCs w:val="16"/>
                <w:lang w:val="lv-LV" w:eastAsia="lv-LV"/>
              </w:rPr>
            </w:pPr>
          </w:p>
        </w:tc>
      </w:tr>
      <w:tr w:rsidR="007113F7" w:rsidRPr="003141A8" w14:paraId="14038B8C"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56EE5744" w14:textId="377C4E94"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17</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1096BB6D"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16000002788</w:t>
            </w:r>
          </w:p>
        </w:tc>
        <w:tc>
          <w:tcPr>
            <w:tcW w:w="1819" w:type="dxa"/>
            <w:tcBorders>
              <w:top w:val="nil"/>
              <w:left w:val="nil"/>
              <w:bottom w:val="single" w:sz="4" w:space="0" w:color="auto"/>
              <w:right w:val="single" w:sz="4" w:space="0" w:color="auto"/>
            </w:tcBorders>
            <w:shd w:val="clear" w:color="000000" w:fill="FFFFFF"/>
            <w:vAlign w:val="center"/>
            <w:hideMark/>
          </w:tcPr>
          <w:p w14:paraId="01A0F16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Pēda 4-as vagon.</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1659EE16"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130F8A8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400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5642156D"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532.02.106-0</w:t>
            </w:r>
          </w:p>
        </w:tc>
        <w:tc>
          <w:tcPr>
            <w:tcW w:w="1371" w:type="dxa"/>
            <w:tcBorders>
              <w:top w:val="nil"/>
              <w:left w:val="nil"/>
              <w:bottom w:val="single" w:sz="4" w:space="0" w:color="auto"/>
              <w:right w:val="single" w:sz="4" w:space="0" w:color="auto"/>
            </w:tcBorders>
            <w:shd w:val="clear" w:color="000000" w:fill="FFFFFF"/>
            <w:noWrap/>
            <w:vAlign w:val="center"/>
            <w:hideMark/>
          </w:tcPr>
          <w:p w14:paraId="403CD785"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7924CE19" w14:textId="77777777" w:rsidR="007113F7" w:rsidRPr="003141A8" w:rsidRDefault="007113F7" w:rsidP="001D6078">
            <w:pPr>
              <w:jc w:val="center"/>
              <w:rPr>
                <w:rFonts w:ascii="Arial" w:hAnsi="Arial" w:cs="Arial"/>
                <w:sz w:val="16"/>
                <w:szCs w:val="16"/>
                <w:lang w:val="lv-LV" w:eastAsia="lv-LV"/>
              </w:rPr>
            </w:pPr>
          </w:p>
        </w:tc>
      </w:tr>
      <w:tr w:rsidR="007113F7" w:rsidRPr="003141A8" w14:paraId="0F4458C6"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670D3414" w14:textId="36DF4E05"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18</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0093C247"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16000045513</w:t>
            </w:r>
          </w:p>
        </w:tc>
        <w:tc>
          <w:tcPr>
            <w:tcW w:w="1819" w:type="dxa"/>
            <w:tcBorders>
              <w:top w:val="nil"/>
              <w:left w:val="nil"/>
              <w:bottom w:val="single" w:sz="4" w:space="0" w:color="auto"/>
              <w:right w:val="single" w:sz="4" w:space="0" w:color="auto"/>
            </w:tcBorders>
            <w:shd w:val="clear" w:color="000000" w:fill="FFFFFF"/>
            <w:vAlign w:val="center"/>
            <w:hideMark/>
          </w:tcPr>
          <w:p w14:paraId="3F90DD8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Stāvbremze</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33908088"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99FAE95"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15</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DF9676B"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532.41.020 (401.40.130 SB)</w:t>
            </w:r>
          </w:p>
        </w:tc>
        <w:tc>
          <w:tcPr>
            <w:tcW w:w="1371" w:type="dxa"/>
            <w:tcBorders>
              <w:top w:val="nil"/>
              <w:left w:val="nil"/>
              <w:bottom w:val="single" w:sz="4" w:space="0" w:color="auto"/>
              <w:right w:val="single" w:sz="4" w:space="0" w:color="auto"/>
            </w:tcBorders>
            <w:shd w:val="clear" w:color="000000" w:fill="FFFFFF"/>
            <w:noWrap/>
            <w:vAlign w:val="center"/>
            <w:hideMark/>
          </w:tcPr>
          <w:p w14:paraId="34012CD1"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2C212991" w14:textId="77777777" w:rsidR="007113F7" w:rsidRPr="003141A8" w:rsidRDefault="007113F7" w:rsidP="001D6078">
            <w:pPr>
              <w:jc w:val="center"/>
              <w:rPr>
                <w:rFonts w:ascii="Arial" w:hAnsi="Arial" w:cs="Arial"/>
                <w:sz w:val="16"/>
                <w:szCs w:val="16"/>
                <w:lang w:val="lv-LV" w:eastAsia="lv-LV"/>
              </w:rPr>
            </w:pPr>
          </w:p>
        </w:tc>
      </w:tr>
      <w:tr w:rsidR="007113F7" w:rsidRPr="003141A8" w14:paraId="542BFE60"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4C0E6724" w14:textId="2FC0EFE2"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19</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5F97A74B"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16000045517</w:t>
            </w:r>
          </w:p>
        </w:tc>
        <w:tc>
          <w:tcPr>
            <w:tcW w:w="1819" w:type="dxa"/>
            <w:tcBorders>
              <w:top w:val="nil"/>
              <w:left w:val="nil"/>
              <w:bottom w:val="single" w:sz="4" w:space="0" w:color="auto"/>
              <w:right w:val="single" w:sz="4" w:space="0" w:color="auto"/>
            </w:tcBorders>
            <w:shd w:val="clear" w:color="000000" w:fill="FFFFFF"/>
            <w:vAlign w:val="center"/>
            <w:hideMark/>
          </w:tcPr>
          <w:p w14:paraId="57F9D29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Pusvagona lūkas vāka sektors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260FFB37"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E252E18"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36622A4"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532.45.037-0 (Тип II) Правый</w:t>
            </w:r>
          </w:p>
        </w:tc>
        <w:tc>
          <w:tcPr>
            <w:tcW w:w="1371" w:type="dxa"/>
            <w:tcBorders>
              <w:top w:val="nil"/>
              <w:left w:val="nil"/>
              <w:bottom w:val="single" w:sz="4" w:space="0" w:color="auto"/>
              <w:right w:val="single" w:sz="4" w:space="0" w:color="auto"/>
            </w:tcBorders>
            <w:shd w:val="clear" w:color="000000" w:fill="FFFFFF"/>
            <w:noWrap/>
            <w:vAlign w:val="center"/>
            <w:hideMark/>
          </w:tcPr>
          <w:p w14:paraId="004BB1D8"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72F24AC9" w14:textId="77777777" w:rsidR="007113F7" w:rsidRPr="003141A8" w:rsidRDefault="007113F7" w:rsidP="001D6078">
            <w:pPr>
              <w:jc w:val="center"/>
              <w:rPr>
                <w:rFonts w:ascii="Arial" w:hAnsi="Arial" w:cs="Arial"/>
                <w:sz w:val="16"/>
                <w:szCs w:val="16"/>
                <w:lang w:val="lv-LV" w:eastAsia="lv-LV"/>
              </w:rPr>
            </w:pPr>
          </w:p>
        </w:tc>
      </w:tr>
      <w:tr w:rsidR="007113F7" w:rsidRPr="003141A8" w14:paraId="1CF0AA6D"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6CA8CC1" w14:textId="17BF7151"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20</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1386A6D3"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16000045515</w:t>
            </w:r>
          </w:p>
        </w:tc>
        <w:tc>
          <w:tcPr>
            <w:tcW w:w="1819" w:type="dxa"/>
            <w:tcBorders>
              <w:top w:val="nil"/>
              <w:left w:val="nil"/>
              <w:bottom w:val="single" w:sz="4" w:space="0" w:color="auto"/>
              <w:right w:val="single" w:sz="4" w:space="0" w:color="auto"/>
            </w:tcBorders>
            <w:shd w:val="clear" w:color="000000" w:fill="FFFFFF"/>
            <w:vAlign w:val="center"/>
            <w:hideMark/>
          </w:tcPr>
          <w:p w14:paraId="2FBAB6E8"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Pusvagona lūkas vāka sektors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2907BC59"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28D1628C"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3BE61E4"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532.45.038-0 (Тип II) Левый</w:t>
            </w:r>
          </w:p>
        </w:tc>
        <w:tc>
          <w:tcPr>
            <w:tcW w:w="1371" w:type="dxa"/>
            <w:tcBorders>
              <w:top w:val="nil"/>
              <w:left w:val="nil"/>
              <w:bottom w:val="single" w:sz="4" w:space="0" w:color="auto"/>
              <w:right w:val="single" w:sz="4" w:space="0" w:color="auto"/>
            </w:tcBorders>
            <w:shd w:val="clear" w:color="000000" w:fill="FFFFFF"/>
            <w:noWrap/>
            <w:vAlign w:val="center"/>
            <w:hideMark/>
          </w:tcPr>
          <w:p w14:paraId="39BE10D1"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4B97E31D" w14:textId="77777777" w:rsidR="007113F7" w:rsidRPr="003141A8" w:rsidRDefault="007113F7" w:rsidP="001D6078">
            <w:pPr>
              <w:jc w:val="center"/>
              <w:rPr>
                <w:rFonts w:ascii="Arial" w:hAnsi="Arial" w:cs="Arial"/>
                <w:sz w:val="16"/>
                <w:szCs w:val="16"/>
                <w:lang w:val="lv-LV" w:eastAsia="lv-LV"/>
              </w:rPr>
            </w:pPr>
          </w:p>
        </w:tc>
      </w:tr>
      <w:tr w:rsidR="007113F7" w:rsidRPr="003141A8" w14:paraId="4C397D7D"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57C6D7BC" w14:textId="266AFD74"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21</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024F33B9"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16000045516</w:t>
            </w:r>
          </w:p>
        </w:tc>
        <w:tc>
          <w:tcPr>
            <w:tcW w:w="1819" w:type="dxa"/>
            <w:tcBorders>
              <w:top w:val="nil"/>
              <w:left w:val="nil"/>
              <w:bottom w:val="single" w:sz="4" w:space="0" w:color="auto"/>
              <w:right w:val="single" w:sz="4" w:space="0" w:color="auto"/>
            </w:tcBorders>
            <w:shd w:val="clear" w:color="000000" w:fill="FFFFFF"/>
            <w:vAlign w:val="center"/>
            <w:hideMark/>
          </w:tcPr>
          <w:p w14:paraId="337FED5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Pusvagona lūkas vāka sektors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4DBFFD3E"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9630292"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46668D14"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532.45.039-0 (Тип III) Правый</w:t>
            </w:r>
          </w:p>
        </w:tc>
        <w:tc>
          <w:tcPr>
            <w:tcW w:w="1371" w:type="dxa"/>
            <w:tcBorders>
              <w:top w:val="nil"/>
              <w:left w:val="nil"/>
              <w:bottom w:val="single" w:sz="4" w:space="0" w:color="auto"/>
              <w:right w:val="single" w:sz="4" w:space="0" w:color="auto"/>
            </w:tcBorders>
            <w:shd w:val="clear" w:color="000000" w:fill="FFFFFF"/>
            <w:noWrap/>
            <w:vAlign w:val="center"/>
            <w:hideMark/>
          </w:tcPr>
          <w:p w14:paraId="673F23A3"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7C470937" w14:textId="77777777" w:rsidR="007113F7" w:rsidRPr="003141A8" w:rsidRDefault="007113F7" w:rsidP="001D6078">
            <w:pPr>
              <w:jc w:val="center"/>
              <w:rPr>
                <w:rFonts w:ascii="Arial" w:hAnsi="Arial" w:cs="Arial"/>
                <w:sz w:val="16"/>
                <w:szCs w:val="16"/>
                <w:lang w:val="lv-LV" w:eastAsia="lv-LV"/>
              </w:rPr>
            </w:pPr>
          </w:p>
        </w:tc>
      </w:tr>
      <w:tr w:rsidR="007113F7" w:rsidRPr="003141A8" w14:paraId="7FC4CC7E"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548FFDA6" w14:textId="718A1A7D"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lastRenderedPageBreak/>
              <w:t>22</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3302AFF5"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16000045514</w:t>
            </w:r>
          </w:p>
        </w:tc>
        <w:tc>
          <w:tcPr>
            <w:tcW w:w="1819" w:type="dxa"/>
            <w:tcBorders>
              <w:top w:val="nil"/>
              <w:left w:val="nil"/>
              <w:bottom w:val="single" w:sz="4" w:space="0" w:color="auto"/>
              <w:right w:val="single" w:sz="4" w:space="0" w:color="auto"/>
            </w:tcBorders>
            <w:shd w:val="clear" w:color="000000" w:fill="FFFFFF"/>
            <w:vAlign w:val="center"/>
            <w:hideMark/>
          </w:tcPr>
          <w:p w14:paraId="09251E0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Pusvagona lūkas vāka sektors</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6FFCB13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4C27E5FF"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100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1AF3F14"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532.45.041-0 (Тип III) Левый</w:t>
            </w:r>
          </w:p>
        </w:tc>
        <w:tc>
          <w:tcPr>
            <w:tcW w:w="1371" w:type="dxa"/>
            <w:tcBorders>
              <w:top w:val="nil"/>
              <w:left w:val="nil"/>
              <w:bottom w:val="single" w:sz="4" w:space="0" w:color="auto"/>
              <w:right w:val="single" w:sz="4" w:space="0" w:color="auto"/>
            </w:tcBorders>
            <w:shd w:val="clear" w:color="000000" w:fill="FFFFFF"/>
            <w:noWrap/>
            <w:vAlign w:val="center"/>
            <w:hideMark/>
          </w:tcPr>
          <w:p w14:paraId="2B13BB22"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2EFECB2A" w14:textId="77777777" w:rsidR="007113F7" w:rsidRPr="003141A8" w:rsidRDefault="007113F7" w:rsidP="001D6078">
            <w:pPr>
              <w:jc w:val="center"/>
              <w:rPr>
                <w:rFonts w:ascii="Arial" w:hAnsi="Arial" w:cs="Arial"/>
                <w:sz w:val="16"/>
                <w:szCs w:val="16"/>
                <w:lang w:val="lv-LV" w:eastAsia="lv-LV"/>
              </w:rPr>
            </w:pPr>
          </w:p>
        </w:tc>
      </w:tr>
      <w:tr w:rsidR="007113F7" w:rsidRPr="003141A8" w14:paraId="25EB25DE" w14:textId="77777777" w:rsidTr="0000147A">
        <w:trPr>
          <w:trHeight w:val="300"/>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14:paraId="3BE5ED7E" w14:textId="5A2714F6" w:rsidR="007113F7" w:rsidRPr="003141A8" w:rsidRDefault="007113F7" w:rsidP="001D6078">
            <w:pPr>
              <w:jc w:val="center"/>
              <w:rPr>
                <w:rFonts w:ascii="Arial" w:hAnsi="Arial" w:cs="Arial"/>
                <w:color w:val="000000"/>
                <w:sz w:val="16"/>
                <w:szCs w:val="16"/>
                <w:lang w:val="lv-LV" w:eastAsia="lv-LV"/>
              </w:rPr>
            </w:pPr>
            <w:r w:rsidRPr="003141A8">
              <w:rPr>
                <w:rFonts w:ascii="Arial" w:hAnsi="Arial" w:cs="Arial"/>
                <w:color w:val="000000"/>
                <w:sz w:val="16"/>
                <w:szCs w:val="16"/>
                <w:lang w:val="lv-LV" w:eastAsia="lv-LV"/>
              </w:rPr>
              <w:t>23</w:t>
            </w:r>
            <w:r w:rsidR="00A215A0">
              <w:rPr>
                <w:rFonts w:ascii="Arial" w:hAnsi="Arial" w:cs="Arial"/>
                <w:color w:val="000000"/>
                <w:sz w:val="16"/>
                <w:szCs w:val="16"/>
                <w:lang w:val="lv-LV" w:eastAsia="lv-LV"/>
              </w:rPr>
              <w:t>.</w:t>
            </w:r>
          </w:p>
        </w:tc>
        <w:tc>
          <w:tcPr>
            <w:tcW w:w="1240" w:type="dxa"/>
            <w:tcBorders>
              <w:top w:val="nil"/>
              <w:left w:val="nil"/>
              <w:bottom w:val="single" w:sz="4" w:space="0" w:color="auto"/>
              <w:right w:val="single" w:sz="4" w:space="0" w:color="auto"/>
            </w:tcBorders>
            <w:shd w:val="clear" w:color="000000" w:fill="FFFFFF"/>
            <w:noWrap/>
            <w:vAlign w:val="center"/>
            <w:hideMark/>
          </w:tcPr>
          <w:p w14:paraId="7ED4CE04" w14:textId="77777777" w:rsidR="007113F7" w:rsidRPr="003141A8" w:rsidRDefault="007113F7" w:rsidP="001D6078">
            <w:pPr>
              <w:jc w:val="center"/>
              <w:rPr>
                <w:rFonts w:ascii="Arial" w:hAnsi="Arial" w:cs="Arial"/>
                <w:sz w:val="16"/>
                <w:szCs w:val="16"/>
                <w:lang w:val="lv-LV" w:eastAsia="lv-LV"/>
              </w:rPr>
            </w:pPr>
            <w:r w:rsidRPr="003141A8">
              <w:rPr>
                <w:rFonts w:ascii="Arial" w:hAnsi="Arial" w:cs="Arial"/>
                <w:sz w:val="16"/>
                <w:szCs w:val="16"/>
                <w:lang w:val="lv-LV" w:eastAsia="lv-LV"/>
              </w:rPr>
              <w:t>16000037203</w:t>
            </w:r>
          </w:p>
        </w:tc>
        <w:tc>
          <w:tcPr>
            <w:tcW w:w="1819" w:type="dxa"/>
            <w:tcBorders>
              <w:top w:val="nil"/>
              <w:left w:val="nil"/>
              <w:bottom w:val="single" w:sz="4" w:space="0" w:color="auto"/>
              <w:right w:val="single" w:sz="4" w:space="0" w:color="auto"/>
            </w:tcBorders>
            <w:shd w:val="clear" w:color="000000" w:fill="FFFFFF"/>
            <w:vAlign w:val="center"/>
            <w:hideMark/>
          </w:tcPr>
          <w:p w14:paraId="44F06816"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Pēda 4-as vagon.</w:t>
            </w:r>
          </w:p>
        </w:tc>
        <w:tc>
          <w:tcPr>
            <w:tcW w:w="528" w:type="dxa"/>
            <w:tcBorders>
              <w:top w:val="single" w:sz="4" w:space="0" w:color="auto"/>
              <w:left w:val="nil"/>
              <w:bottom w:val="single" w:sz="4" w:space="0" w:color="auto"/>
              <w:right w:val="single" w:sz="4" w:space="0" w:color="auto"/>
            </w:tcBorders>
            <w:shd w:val="clear" w:color="000000" w:fill="FFFFFF"/>
            <w:vAlign w:val="center"/>
          </w:tcPr>
          <w:p w14:paraId="55D5FEEA"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gab.</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0DA13891"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20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7D03D92E" w14:textId="77777777" w:rsidR="007113F7" w:rsidRPr="003141A8" w:rsidRDefault="007113F7" w:rsidP="001D6078">
            <w:pPr>
              <w:rPr>
                <w:rFonts w:ascii="Arial" w:hAnsi="Arial" w:cs="Arial"/>
                <w:sz w:val="16"/>
                <w:szCs w:val="16"/>
                <w:lang w:val="lv-LV" w:eastAsia="lv-LV"/>
              </w:rPr>
            </w:pPr>
            <w:r w:rsidRPr="003141A8">
              <w:rPr>
                <w:rFonts w:ascii="Arial" w:hAnsi="Arial" w:cs="Arial"/>
                <w:sz w:val="16"/>
                <w:szCs w:val="16"/>
                <w:lang w:val="lv-LV" w:eastAsia="lv-LV"/>
              </w:rPr>
              <w:t>Pēda I Ш ОСТ 24.052.05-90</w:t>
            </w:r>
          </w:p>
        </w:tc>
        <w:tc>
          <w:tcPr>
            <w:tcW w:w="1371" w:type="dxa"/>
            <w:tcBorders>
              <w:top w:val="nil"/>
              <w:left w:val="nil"/>
              <w:bottom w:val="single" w:sz="4" w:space="0" w:color="auto"/>
              <w:right w:val="single" w:sz="4" w:space="0" w:color="auto"/>
            </w:tcBorders>
            <w:shd w:val="clear" w:color="000000" w:fill="FFFFFF"/>
            <w:noWrap/>
            <w:vAlign w:val="center"/>
            <w:hideMark/>
          </w:tcPr>
          <w:p w14:paraId="17AFB6FE" w14:textId="77777777" w:rsidR="007113F7" w:rsidRPr="003141A8" w:rsidRDefault="007113F7" w:rsidP="001D6078">
            <w:pPr>
              <w:rPr>
                <w:rFonts w:ascii="Arial" w:hAnsi="Arial" w:cs="Arial"/>
                <w:color w:val="FF0000"/>
                <w:sz w:val="16"/>
                <w:szCs w:val="16"/>
                <w:lang w:val="lv-LV" w:eastAsia="lv-LV"/>
              </w:rPr>
            </w:pPr>
            <w:r w:rsidRPr="003141A8">
              <w:rPr>
                <w:rFonts w:ascii="Arial" w:hAnsi="Arial" w:cs="Arial"/>
                <w:color w:val="FF0000"/>
                <w:sz w:val="16"/>
                <w:szCs w:val="16"/>
                <w:lang w:val="lv-LV" w:eastAsia="lv-LV"/>
              </w:rPr>
              <w:t> </w:t>
            </w:r>
          </w:p>
        </w:tc>
        <w:tc>
          <w:tcPr>
            <w:tcW w:w="1923" w:type="dxa"/>
            <w:tcBorders>
              <w:top w:val="nil"/>
              <w:left w:val="nil"/>
              <w:bottom w:val="single" w:sz="4" w:space="0" w:color="auto"/>
              <w:right w:val="single" w:sz="4" w:space="0" w:color="auto"/>
            </w:tcBorders>
            <w:shd w:val="clear" w:color="000000" w:fill="FFFFFF"/>
            <w:noWrap/>
            <w:vAlign w:val="center"/>
          </w:tcPr>
          <w:p w14:paraId="4B0BFCB9" w14:textId="77777777" w:rsidR="007113F7" w:rsidRPr="003141A8" w:rsidRDefault="007113F7" w:rsidP="001D6078">
            <w:pPr>
              <w:jc w:val="center"/>
              <w:rPr>
                <w:rFonts w:ascii="Arial" w:hAnsi="Arial" w:cs="Arial"/>
                <w:sz w:val="16"/>
                <w:szCs w:val="16"/>
                <w:lang w:val="lv-LV" w:eastAsia="lv-LV"/>
              </w:rPr>
            </w:pPr>
          </w:p>
        </w:tc>
      </w:tr>
    </w:tbl>
    <w:p w14:paraId="49187543" w14:textId="77777777" w:rsidR="00256FFD" w:rsidRPr="00AE126B" w:rsidRDefault="00256FFD" w:rsidP="00A215A0">
      <w:pPr>
        <w:ind w:left="142" w:hanging="142"/>
        <w:rPr>
          <w:rFonts w:ascii="Arial" w:hAnsi="Arial" w:cs="Arial"/>
          <w:bCs/>
          <w:sz w:val="20"/>
          <w:szCs w:val="20"/>
          <w:lang w:val="lv-LV"/>
        </w:rPr>
      </w:pPr>
      <w:r>
        <w:rPr>
          <w:rFonts w:ascii="Arial" w:hAnsi="Arial" w:cs="Arial"/>
          <w:bCs/>
          <w:sz w:val="20"/>
          <w:szCs w:val="20"/>
          <w:lang w:val="lv-LV"/>
        </w:rPr>
        <w:t>*</w:t>
      </w:r>
      <w:r w:rsidRPr="003C4CD0">
        <w:rPr>
          <w:rFonts w:ascii="Arial" w:hAnsi="Arial" w:cs="Arial"/>
          <w:bCs/>
          <w:sz w:val="20"/>
          <w:szCs w:val="20"/>
          <w:lang w:val="lv-LV"/>
        </w:rPr>
        <w:t xml:space="preserve"> </w:t>
      </w:r>
      <w:r>
        <w:rPr>
          <w:rFonts w:ascii="Arial" w:hAnsi="Arial" w:cs="Arial"/>
          <w:bCs/>
          <w:sz w:val="20"/>
          <w:szCs w:val="20"/>
          <w:lang w:val="lv-LV"/>
        </w:rPr>
        <w:t>N</w:t>
      </w:r>
      <w:r w:rsidRPr="00C71BEE">
        <w:rPr>
          <w:rFonts w:ascii="Arial" w:hAnsi="Arial" w:cs="Arial"/>
          <w:bCs/>
          <w:sz w:val="20"/>
          <w:szCs w:val="20"/>
          <w:lang w:val="lv-LV"/>
        </w:rPr>
        <w:t xml:space="preserve">orādītajiem daudzumiem, ņemot vērā nolikuma noteikumus ir informatīvs raksturs. Faktiskais apjoms un preču klāsts būs atkarīgs no nepieciešamības un </w:t>
      </w:r>
      <w:r w:rsidRPr="00AE126B">
        <w:rPr>
          <w:rFonts w:ascii="Arial" w:hAnsi="Arial" w:cs="Arial"/>
          <w:bCs/>
          <w:sz w:val="20"/>
          <w:szCs w:val="20"/>
          <w:lang w:val="lv-LV"/>
        </w:rPr>
        <w:t>pieejamo resursu apjoma</w:t>
      </w:r>
      <w:r>
        <w:rPr>
          <w:rFonts w:ascii="Arial" w:hAnsi="Arial" w:cs="Arial"/>
          <w:bCs/>
          <w:sz w:val="20"/>
          <w:szCs w:val="20"/>
          <w:lang w:val="lv-LV"/>
        </w:rPr>
        <w:t>, nepārsniedzot norādītos daudzumus</w:t>
      </w:r>
      <w:r w:rsidRPr="00AE126B">
        <w:rPr>
          <w:rFonts w:ascii="Arial" w:hAnsi="Arial" w:cs="Arial"/>
          <w:bCs/>
          <w:sz w:val="20"/>
          <w:szCs w:val="20"/>
          <w:lang w:val="lv-LV"/>
        </w:rPr>
        <w:t>.</w:t>
      </w:r>
      <w:r>
        <w:rPr>
          <w:rFonts w:ascii="Arial" w:hAnsi="Arial" w:cs="Arial"/>
          <w:bCs/>
          <w:sz w:val="20"/>
          <w:szCs w:val="20"/>
          <w:lang w:val="lv-LV"/>
        </w:rPr>
        <w:t>.</w:t>
      </w:r>
    </w:p>
    <w:p w14:paraId="4A576D59" w14:textId="77777777" w:rsidR="00256FFD" w:rsidRPr="00AE126B" w:rsidRDefault="00256FFD" w:rsidP="00A215A0">
      <w:pPr>
        <w:ind w:left="142" w:hanging="142"/>
        <w:rPr>
          <w:rFonts w:ascii="Arial" w:hAnsi="Arial" w:cs="Arial"/>
          <w:sz w:val="20"/>
          <w:szCs w:val="20"/>
          <w:lang w:val="lv-LV"/>
        </w:rPr>
      </w:pPr>
      <w:r w:rsidRPr="00AE126B">
        <w:rPr>
          <w:rFonts w:ascii="Arial" w:hAnsi="Arial" w:cs="Arial"/>
          <w:bCs/>
          <w:sz w:val="20"/>
          <w:szCs w:val="20"/>
          <w:lang w:val="lv-LV"/>
        </w:rPr>
        <w:t>**</w:t>
      </w:r>
      <w:r w:rsidRPr="00AE126B">
        <w:rPr>
          <w:rFonts w:ascii="Arial" w:hAnsi="Arial" w:cs="Arial"/>
          <w:sz w:val="20"/>
          <w:szCs w:val="20"/>
          <w:lang w:val="lv-LV"/>
        </w:rPr>
        <w:t>Norāda dokumentus - sertifikāti, tehniskās pases, iepakojuma lapas, lietošanas instrukcijas, kas apliecina, ka izgatavotā Prece ir jauna un atbilst noteiktajām tehniskajām prasībām, un tiks iesniegta kopā ar preci.</w:t>
      </w:r>
    </w:p>
    <w:p w14:paraId="170AB94A" w14:textId="77777777" w:rsidR="00256FFD" w:rsidRDefault="00256FFD" w:rsidP="007113F7">
      <w:pPr>
        <w:spacing w:after="160" w:line="259" w:lineRule="auto"/>
        <w:rPr>
          <w:rFonts w:ascii="Arial" w:hAnsi="Arial" w:cs="Arial"/>
          <w:bCs/>
          <w:sz w:val="20"/>
          <w:szCs w:val="20"/>
          <w:lang w:val="lv-LV"/>
        </w:rPr>
      </w:pPr>
    </w:p>
    <w:p w14:paraId="2560E565" w14:textId="77777777" w:rsidR="00256FFD" w:rsidRDefault="00256FFD" w:rsidP="00256FFD">
      <w:pPr>
        <w:rPr>
          <w:rFonts w:ascii="Arial" w:hAnsi="Arial" w:cs="Arial"/>
          <w:b/>
          <w:bCs/>
          <w:sz w:val="20"/>
          <w:szCs w:val="20"/>
          <w:lang w:val="lv-LV"/>
        </w:rPr>
      </w:pPr>
      <w:r>
        <w:rPr>
          <w:rFonts w:ascii="Arial" w:hAnsi="Arial" w:cs="Arial"/>
          <w:b/>
          <w:bCs/>
          <w:sz w:val="20"/>
          <w:szCs w:val="20"/>
          <w:lang w:val="lv-LV"/>
        </w:rPr>
        <w:t>Piegādes vietas – preces jāpiegādā pēc pieprasījuma uz norādīto piegādes vietu:</w:t>
      </w:r>
    </w:p>
    <w:tbl>
      <w:tblPr>
        <w:tblStyle w:val="TableGrid"/>
        <w:tblW w:w="9747" w:type="dxa"/>
        <w:tblLook w:val="04A0" w:firstRow="1" w:lastRow="0" w:firstColumn="1" w:lastColumn="0" w:noHBand="0" w:noVBand="1"/>
      </w:tblPr>
      <w:tblGrid>
        <w:gridCol w:w="3227"/>
        <w:gridCol w:w="2835"/>
        <w:gridCol w:w="3685"/>
      </w:tblGrid>
      <w:tr w:rsidR="00256FFD" w14:paraId="1CEE1BF5" w14:textId="77777777" w:rsidTr="002255C3">
        <w:tc>
          <w:tcPr>
            <w:tcW w:w="3227" w:type="dxa"/>
          </w:tcPr>
          <w:p w14:paraId="114D1A94" w14:textId="77777777" w:rsidR="00256FFD" w:rsidRDefault="00256FFD" w:rsidP="00C07226">
            <w:pPr>
              <w:rPr>
                <w:rFonts w:ascii="Arial" w:hAnsi="Arial" w:cs="Arial"/>
                <w:b/>
                <w:bCs/>
                <w:sz w:val="20"/>
                <w:szCs w:val="20"/>
                <w:lang w:val="lv-LV"/>
              </w:rPr>
            </w:pPr>
            <w:r>
              <w:rPr>
                <w:rFonts w:ascii="Arial" w:hAnsi="Arial" w:cs="Arial"/>
                <w:b/>
                <w:bCs/>
                <w:sz w:val="20"/>
                <w:szCs w:val="20"/>
                <w:lang w:val="lv-LV"/>
              </w:rPr>
              <w:t>Pircēja (saņēmēja) struktūrvienība</w:t>
            </w:r>
          </w:p>
        </w:tc>
        <w:tc>
          <w:tcPr>
            <w:tcW w:w="2835" w:type="dxa"/>
          </w:tcPr>
          <w:p w14:paraId="56014CCC" w14:textId="77777777" w:rsidR="00256FFD" w:rsidRDefault="00256FFD" w:rsidP="00C07226">
            <w:pPr>
              <w:rPr>
                <w:rFonts w:ascii="Arial" w:hAnsi="Arial" w:cs="Arial"/>
                <w:b/>
                <w:bCs/>
                <w:sz w:val="20"/>
                <w:szCs w:val="20"/>
                <w:lang w:val="lv-LV"/>
              </w:rPr>
            </w:pPr>
            <w:r>
              <w:rPr>
                <w:rFonts w:ascii="Arial" w:hAnsi="Arial" w:cs="Arial"/>
                <w:b/>
                <w:bCs/>
                <w:sz w:val="20"/>
                <w:szCs w:val="20"/>
                <w:lang w:val="lv-LV"/>
              </w:rPr>
              <w:t>Piegādes vieta (adrese):</w:t>
            </w:r>
          </w:p>
        </w:tc>
        <w:tc>
          <w:tcPr>
            <w:tcW w:w="3685" w:type="dxa"/>
          </w:tcPr>
          <w:p w14:paraId="0AEC0E52" w14:textId="77777777" w:rsidR="00256FFD" w:rsidRDefault="00256FFD" w:rsidP="00C07226">
            <w:pPr>
              <w:rPr>
                <w:rFonts w:ascii="Arial" w:hAnsi="Arial" w:cs="Arial"/>
                <w:b/>
                <w:bCs/>
                <w:sz w:val="20"/>
                <w:szCs w:val="20"/>
                <w:lang w:val="lv-LV"/>
              </w:rPr>
            </w:pPr>
            <w:r>
              <w:rPr>
                <w:rFonts w:ascii="Arial" w:hAnsi="Arial" w:cs="Arial"/>
                <w:b/>
                <w:bCs/>
                <w:sz w:val="20"/>
                <w:szCs w:val="20"/>
                <w:lang w:val="lv-LV"/>
              </w:rPr>
              <w:t>Kontaktinformācija</w:t>
            </w:r>
          </w:p>
        </w:tc>
      </w:tr>
      <w:tr w:rsidR="00387F28" w:rsidRPr="00AE126B" w14:paraId="14C155F2" w14:textId="77777777" w:rsidTr="002255C3">
        <w:tc>
          <w:tcPr>
            <w:tcW w:w="3227" w:type="dxa"/>
            <w:vMerge w:val="restart"/>
          </w:tcPr>
          <w:p w14:paraId="75B35A5F" w14:textId="77777777" w:rsidR="00387F28" w:rsidRDefault="00387F28" w:rsidP="00256FFD">
            <w:pPr>
              <w:rPr>
                <w:rFonts w:ascii="Arial" w:hAnsi="Arial" w:cs="Arial"/>
                <w:sz w:val="20"/>
                <w:szCs w:val="20"/>
                <w:lang w:val="lv-LV"/>
              </w:rPr>
            </w:pPr>
            <w:r>
              <w:rPr>
                <w:rFonts w:ascii="Arial" w:hAnsi="Arial" w:cs="Arial"/>
                <w:sz w:val="20"/>
                <w:szCs w:val="20"/>
                <w:lang w:val="lv-LV"/>
              </w:rPr>
              <w:t xml:space="preserve">SIA “LDz ritošā sastāva serviss” </w:t>
            </w:r>
          </w:p>
          <w:p w14:paraId="7C9EDC94" w14:textId="77777777" w:rsidR="00387F28" w:rsidRPr="00AE126B" w:rsidRDefault="00387F28" w:rsidP="00256FFD">
            <w:pPr>
              <w:rPr>
                <w:rFonts w:ascii="Arial" w:hAnsi="Arial" w:cs="Arial"/>
                <w:sz w:val="20"/>
                <w:szCs w:val="20"/>
                <w:lang w:val="lv-LV"/>
              </w:rPr>
            </w:pPr>
            <w:r>
              <w:rPr>
                <w:rFonts w:ascii="Arial" w:hAnsi="Arial" w:cs="Arial"/>
                <w:sz w:val="20"/>
                <w:szCs w:val="20"/>
                <w:lang w:val="lv-LV"/>
              </w:rPr>
              <w:t>Daugavpils vagonu remonta centrs</w:t>
            </w:r>
          </w:p>
        </w:tc>
        <w:tc>
          <w:tcPr>
            <w:tcW w:w="2835" w:type="dxa"/>
            <w:vMerge w:val="restart"/>
          </w:tcPr>
          <w:p w14:paraId="75811385" w14:textId="77777777" w:rsidR="00387F28" w:rsidRDefault="00387F28" w:rsidP="00C07226">
            <w:pPr>
              <w:rPr>
                <w:rFonts w:ascii="Arial" w:hAnsi="Arial" w:cs="Arial"/>
                <w:b/>
                <w:bCs/>
                <w:sz w:val="20"/>
                <w:szCs w:val="20"/>
                <w:lang w:val="lv-LV"/>
              </w:rPr>
            </w:pPr>
            <w:r w:rsidRPr="00E777B8">
              <w:rPr>
                <w:rFonts w:ascii="Arial" w:hAnsi="Arial" w:cs="Arial"/>
                <w:bCs/>
                <w:color w:val="000000"/>
                <w:kern w:val="3"/>
                <w:sz w:val="20"/>
              </w:rPr>
              <w:t>Varšavas ielā 49, Daugavpils, LV-5417, Latvija</w:t>
            </w:r>
          </w:p>
        </w:tc>
        <w:tc>
          <w:tcPr>
            <w:tcW w:w="3685" w:type="dxa"/>
          </w:tcPr>
          <w:p w14:paraId="73D6DBF6" w14:textId="77777777" w:rsidR="00387F28" w:rsidRPr="00AE126B" w:rsidRDefault="00387F28" w:rsidP="00C07226">
            <w:pPr>
              <w:rPr>
                <w:rFonts w:ascii="Arial" w:hAnsi="Arial" w:cs="Arial"/>
                <w:bCs/>
                <w:i/>
                <w:sz w:val="20"/>
                <w:szCs w:val="20"/>
                <w:lang w:val="lv-LV"/>
              </w:rPr>
            </w:pPr>
            <w:r w:rsidRPr="00AE126B">
              <w:rPr>
                <w:rFonts w:ascii="Arial" w:hAnsi="Arial" w:cs="Arial"/>
                <w:bCs/>
                <w:i/>
                <w:color w:val="7F7F7F" w:themeColor="text1" w:themeTint="80"/>
                <w:sz w:val="20"/>
                <w:szCs w:val="20"/>
                <w:lang w:val="lv-LV"/>
              </w:rPr>
              <w:t>Tiks norādīta pirms līguma noslēgšanas</w:t>
            </w:r>
          </w:p>
        </w:tc>
      </w:tr>
      <w:tr w:rsidR="00387F28" w14:paraId="21BAEEA9" w14:textId="77777777" w:rsidTr="002255C3">
        <w:tc>
          <w:tcPr>
            <w:tcW w:w="3227" w:type="dxa"/>
            <w:vMerge/>
          </w:tcPr>
          <w:p w14:paraId="580AD5D7" w14:textId="77777777" w:rsidR="00387F28" w:rsidRDefault="00387F28" w:rsidP="00C07226">
            <w:pPr>
              <w:rPr>
                <w:rFonts w:ascii="Arial" w:hAnsi="Arial" w:cs="Arial"/>
                <w:b/>
                <w:bCs/>
                <w:sz w:val="20"/>
                <w:szCs w:val="20"/>
                <w:lang w:val="lv-LV"/>
              </w:rPr>
            </w:pPr>
          </w:p>
        </w:tc>
        <w:tc>
          <w:tcPr>
            <w:tcW w:w="2835" w:type="dxa"/>
            <w:vMerge/>
          </w:tcPr>
          <w:p w14:paraId="32BA8A66" w14:textId="77777777" w:rsidR="00387F28" w:rsidRDefault="00387F28" w:rsidP="00C07226">
            <w:pPr>
              <w:rPr>
                <w:rFonts w:ascii="Arial" w:hAnsi="Arial" w:cs="Arial"/>
                <w:b/>
                <w:bCs/>
                <w:sz w:val="20"/>
                <w:szCs w:val="20"/>
                <w:lang w:val="lv-LV"/>
              </w:rPr>
            </w:pPr>
          </w:p>
        </w:tc>
        <w:tc>
          <w:tcPr>
            <w:tcW w:w="3685" w:type="dxa"/>
          </w:tcPr>
          <w:p w14:paraId="395C371C" w14:textId="77777777" w:rsidR="00387F28" w:rsidRDefault="00387F28" w:rsidP="00C07226">
            <w:pPr>
              <w:rPr>
                <w:rFonts w:ascii="Arial" w:hAnsi="Arial" w:cs="Arial"/>
                <w:b/>
                <w:bCs/>
                <w:sz w:val="20"/>
                <w:szCs w:val="20"/>
                <w:lang w:val="lv-LV"/>
              </w:rPr>
            </w:pPr>
            <w:r w:rsidRPr="00AE126B">
              <w:rPr>
                <w:rFonts w:ascii="Arial" w:hAnsi="Arial" w:cs="Arial"/>
                <w:bCs/>
                <w:i/>
                <w:color w:val="7F7F7F" w:themeColor="text1" w:themeTint="80"/>
                <w:sz w:val="20"/>
                <w:szCs w:val="20"/>
                <w:lang w:val="lv-LV"/>
              </w:rPr>
              <w:t>Tiks norādīta pirms līguma noslēgšanas</w:t>
            </w:r>
          </w:p>
        </w:tc>
      </w:tr>
    </w:tbl>
    <w:p w14:paraId="1B6299CC" w14:textId="77777777" w:rsidR="00B300B7" w:rsidRDefault="00B300B7" w:rsidP="007113F7">
      <w:pPr>
        <w:spacing w:line="0" w:lineRule="atLeast"/>
        <w:jc w:val="both"/>
        <w:rPr>
          <w:rFonts w:ascii="Arial" w:hAnsi="Arial" w:cs="Arial"/>
          <w:b/>
          <w:sz w:val="20"/>
          <w:szCs w:val="20"/>
          <w:lang w:val="lv-LV"/>
        </w:rPr>
      </w:pPr>
    </w:p>
    <w:p w14:paraId="30B2D6C4" w14:textId="77777777" w:rsidR="007113F7" w:rsidRPr="009E1937" w:rsidRDefault="007113F7" w:rsidP="007113F7">
      <w:pPr>
        <w:spacing w:line="0" w:lineRule="atLeast"/>
        <w:jc w:val="both"/>
        <w:rPr>
          <w:rFonts w:ascii="Arial" w:hAnsi="Arial" w:cs="Arial"/>
          <w:b/>
          <w:sz w:val="20"/>
          <w:szCs w:val="20"/>
          <w:lang w:val="lv-LV"/>
        </w:rPr>
      </w:pPr>
      <w:r w:rsidRPr="009E1937">
        <w:rPr>
          <w:rFonts w:ascii="Arial" w:hAnsi="Arial" w:cs="Arial"/>
          <w:b/>
          <w:sz w:val="20"/>
          <w:szCs w:val="20"/>
          <w:lang w:val="lv-LV"/>
        </w:rPr>
        <w:t>Ar šo apstiprinām un garantējam sniegto ziņu patiesumu un precizitāti.</w:t>
      </w:r>
    </w:p>
    <w:p w14:paraId="57E5E4C2" w14:textId="77777777" w:rsidR="007113F7" w:rsidRDefault="007113F7" w:rsidP="007C7A64">
      <w:pPr>
        <w:spacing w:line="0" w:lineRule="atLeast"/>
        <w:jc w:val="both"/>
        <w:rPr>
          <w:rFonts w:ascii="Arial" w:hAnsi="Arial" w:cs="Arial"/>
          <w:sz w:val="20"/>
          <w:szCs w:val="20"/>
          <w:lang w:val="lv-LV"/>
        </w:rPr>
      </w:pPr>
    </w:p>
    <w:p w14:paraId="2985D23A" w14:textId="77777777" w:rsidR="007C7A64" w:rsidRPr="009B6AA7" w:rsidRDefault="007C7A64" w:rsidP="007C7A64">
      <w:pPr>
        <w:spacing w:line="0" w:lineRule="atLeast"/>
        <w:jc w:val="both"/>
        <w:rPr>
          <w:rFonts w:ascii="Arial" w:hAnsi="Arial" w:cs="Arial"/>
          <w:sz w:val="20"/>
          <w:szCs w:val="20"/>
          <w:lang w:val="lv-LV"/>
        </w:rPr>
      </w:pPr>
      <w:r w:rsidRPr="009B6AA7">
        <w:rPr>
          <w:rFonts w:ascii="Arial" w:hAnsi="Arial" w:cs="Arial"/>
          <w:sz w:val="20"/>
          <w:szCs w:val="20"/>
          <w:lang w:val="lv-LV"/>
        </w:rPr>
        <w:t>Vadītāja vai pilnvarotās personas paraksts: __________________________________</w:t>
      </w:r>
    </w:p>
    <w:p w14:paraId="0DDEB631" w14:textId="77777777" w:rsidR="007C7A64" w:rsidRPr="009B6AA7" w:rsidRDefault="007C7A64" w:rsidP="007C7A64">
      <w:pPr>
        <w:spacing w:line="0" w:lineRule="atLeast"/>
        <w:ind w:left="851"/>
        <w:jc w:val="both"/>
        <w:rPr>
          <w:rFonts w:ascii="Arial" w:hAnsi="Arial" w:cs="Arial"/>
          <w:sz w:val="20"/>
          <w:szCs w:val="20"/>
          <w:lang w:val="lv-LV"/>
        </w:rPr>
      </w:pPr>
    </w:p>
    <w:p w14:paraId="34003557" w14:textId="77777777" w:rsidR="007C7A64" w:rsidRPr="009B6AA7" w:rsidRDefault="007C7A64" w:rsidP="007C7A64">
      <w:pPr>
        <w:rPr>
          <w:rFonts w:ascii="Arial" w:hAnsi="Arial" w:cs="Arial"/>
          <w:sz w:val="20"/>
          <w:szCs w:val="20"/>
          <w:lang w:val="lv-LV"/>
        </w:rPr>
      </w:pPr>
      <w:r w:rsidRPr="009B6AA7">
        <w:rPr>
          <w:rFonts w:ascii="Arial" w:hAnsi="Arial" w:cs="Arial"/>
          <w:sz w:val="20"/>
          <w:szCs w:val="20"/>
          <w:lang w:val="lv-LV"/>
        </w:rPr>
        <w:t>Vadītāja vai pilnvarotās personas vārds, uzvārds, amats:_______________________</w:t>
      </w:r>
    </w:p>
    <w:p w14:paraId="070B25A6" w14:textId="77777777" w:rsidR="007C7A64" w:rsidRPr="009B6AA7" w:rsidRDefault="007C7A64" w:rsidP="007C7A64">
      <w:pPr>
        <w:jc w:val="center"/>
        <w:rPr>
          <w:rFonts w:ascii="Arial" w:hAnsi="Arial" w:cs="Arial"/>
          <w:sz w:val="20"/>
          <w:szCs w:val="20"/>
          <w:lang w:val="lv-LV"/>
        </w:rPr>
      </w:pPr>
    </w:p>
    <w:p w14:paraId="51AFF904" w14:textId="77777777" w:rsidR="00732D42" w:rsidRPr="009B6AA7" w:rsidRDefault="00732D42">
      <w:pPr>
        <w:spacing w:after="160" w:line="259" w:lineRule="auto"/>
        <w:rPr>
          <w:rFonts w:ascii="Arial" w:hAnsi="Arial" w:cs="Arial"/>
          <w:b/>
          <w:bCs/>
          <w:sz w:val="20"/>
          <w:szCs w:val="20"/>
          <w:lang w:val="lv-LV" w:eastAsia="x-none"/>
        </w:rPr>
      </w:pPr>
      <w:r w:rsidRPr="009B6AA7">
        <w:rPr>
          <w:rFonts w:ascii="Arial" w:hAnsi="Arial" w:cs="Arial"/>
          <w:b/>
          <w:bCs/>
          <w:sz w:val="20"/>
          <w:szCs w:val="20"/>
          <w:lang w:val="lv-LV" w:eastAsia="x-none"/>
        </w:rPr>
        <w:br w:type="page"/>
      </w:r>
    </w:p>
    <w:p w14:paraId="66F0F2A1" w14:textId="77777777" w:rsidR="00732D42" w:rsidRPr="009B6AA7" w:rsidRDefault="00732D42" w:rsidP="00732D42">
      <w:pPr>
        <w:keepNext/>
        <w:overflowPunct w:val="0"/>
        <w:autoSpaceDE w:val="0"/>
        <w:autoSpaceDN w:val="0"/>
        <w:adjustRightInd w:val="0"/>
        <w:jc w:val="right"/>
        <w:textAlignment w:val="baseline"/>
        <w:outlineLvl w:val="3"/>
        <w:rPr>
          <w:rFonts w:ascii="Arial" w:hAnsi="Arial" w:cs="Arial"/>
          <w:b/>
          <w:bCs/>
          <w:sz w:val="20"/>
          <w:szCs w:val="20"/>
          <w:lang w:val="lv-LV" w:eastAsia="x-none"/>
        </w:rPr>
      </w:pPr>
      <w:r w:rsidRPr="009B6AA7">
        <w:rPr>
          <w:rFonts w:ascii="Arial" w:hAnsi="Arial" w:cs="Arial"/>
          <w:b/>
          <w:bCs/>
          <w:sz w:val="20"/>
          <w:szCs w:val="20"/>
          <w:lang w:val="lv-LV" w:eastAsia="x-none"/>
        </w:rPr>
        <w:lastRenderedPageBreak/>
        <w:t>2.pielikums</w:t>
      </w:r>
    </w:p>
    <w:p w14:paraId="44990512" w14:textId="77777777" w:rsidR="00EC16A1" w:rsidRPr="009B6AA7" w:rsidRDefault="00EC16A1" w:rsidP="00EC16A1">
      <w:pPr>
        <w:jc w:val="right"/>
        <w:rPr>
          <w:rFonts w:ascii="Arial" w:hAnsi="Arial" w:cs="Arial"/>
          <w:sz w:val="20"/>
          <w:szCs w:val="20"/>
          <w:lang w:val="lv-LV"/>
        </w:rPr>
      </w:pPr>
      <w:r w:rsidRPr="009B6AA7">
        <w:rPr>
          <w:rFonts w:ascii="Arial" w:hAnsi="Arial" w:cs="Arial"/>
          <w:sz w:val="20"/>
          <w:szCs w:val="20"/>
          <w:lang w:val="lv-LV"/>
        </w:rPr>
        <w:t xml:space="preserve">VAS “Latvijas dzelzceļš” sarunu procedūras ar publikāciju </w:t>
      </w:r>
    </w:p>
    <w:p w14:paraId="3D6463AC" w14:textId="77777777" w:rsidR="00EC16A1" w:rsidRDefault="00EC16A1" w:rsidP="00EC16A1">
      <w:pPr>
        <w:jc w:val="right"/>
        <w:rPr>
          <w:rFonts w:ascii="Arial" w:hAnsi="Arial" w:cs="Arial"/>
          <w:sz w:val="20"/>
          <w:szCs w:val="20"/>
          <w:lang w:val="lv-LV"/>
        </w:rPr>
      </w:pPr>
      <w:r w:rsidRPr="009B6AA7">
        <w:rPr>
          <w:rFonts w:ascii="Arial" w:hAnsi="Arial" w:cs="Arial"/>
          <w:sz w:val="20"/>
          <w:szCs w:val="20"/>
          <w:lang w:val="lv-LV"/>
        </w:rPr>
        <w:t>“Pusvagonu, graudu un kravas vagonu rezerves daļu piegāde</w:t>
      </w:r>
    </w:p>
    <w:p w14:paraId="4F50990C" w14:textId="77777777" w:rsidR="00EC16A1" w:rsidRPr="009B6AA7" w:rsidRDefault="00EC16A1" w:rsidP="00EC16A1">
      <w:pPr>
        <w:jc w:val="right"/>
        <w:rPr>
          <w:rFonts w:ascii="Arial" w:hAnsi="Arial" w:cs="Arial"/>
          <w:sz w:val="20"/>
          <w:szCs w:val="20"/>
          <w:lang w:val="lv-LV"/>
        </w:rPr>
      </w:pPr>
      <w:r w:rsidRPr="009B6AA7">
        <w:rPr>
          <w:rFonts w:ascii="Arial" w:hAnsi="Arial" w:cs="Arial"/>
          <w:spacing w:val="-2"/>
          <w:sz w:val="20"/>
          <w:szCs w:val="20"/>
          <w:lang w:val="lv-LV"/>
        </w:rPr>
        <w:t>SIA “LDZ ritošā sastāva serviss” vajadzībām</w:t>
      </w:r>
      <w:r w:rsidRPr="009B6AA7">
        <w:rPr>
          <w:rFonts w:ascii="Arial" w:hAnsi="Arial" w:cs="Arial"/>
          <w:sz w:val="20"/>
          <w:szCs w:val="20"/>
          <w:lang w:val="lv-LV"/>
        </w:rPr>
        <w:t>” nolikumam</w:t>
      </w:r>
    </w:p>
    <w:p w14:paraId="620C39D9" w14:textId="77777777" w:rsidR="00732D42" w:rsidRPr="009B6AA7" w:rsidRDefault="00732D42" w:rsidP="00732D42">
      <w:pPr>
        <w:jc w:val="center"/>
        <w:rPr>
          <w:rFonts w:ascii="Arial" w:hAnsi="Arial" w:cs="Arial"/>
          <w:color w:val="808080" w:themeColor="background1" w:themeShade="80"/>
          <w:sz w:val="20"/>
          <w:szCs w:val="20"/>
          <w:lang w:val="lv-LV"/>
        </w:rPr>
      </w:pPr>
    </w:p>
    <w:p w14:paraId="0A142788" w14:textId="77777777" w:rsidR="00732D42" w:rsidRPr="009B6AA7" w:rsidRDefault="00732D42" w:rsidP="00732D42">
      <w:pPr>
        <w:jc w:val="center"/>
        <w:rPr>
          <w:rFonts w:ascii="Arial" w:hAnsi="Arial" w:cs="Arial"/>
          <w:color w:val="808080" w:themeColor="background1" w:themeShade="80"/>
          <w:sz w:val="20"/>
          <w:szCs w:val="20"/>
          <w:lang w:val="lv-LV"/>
        </w:rPr>
      </w:pPr>
      <w:r w:rsidRPr="009B6AA7">
        <w:rPr>
          <w:rFonts w:ascii="Arial" w:hAnsi="Arial" w:cs="Arial"/>
          <w:color w:val="808080" w:themeColor="background1" w:themeShade="80"/>
          <w:sz w:val="20"/>
          <w:szCs w:val="20"/>
          <w:lang w:val="lv-LV"/>
        </w:rPr>
        <w:t>/forma/</w:t>
      </w:r>
    </w:p>
    <w:p w14:paraId="423D3CE3" w14:textId="77777777" w:rsidR="00732D42" w:rsidRPr="009B6AA7" w:rsidRDefault="00732D42" w:rsidP="00732D42">
      <w:pPr>
        <w:pStyle w:val="BodyText21"/>
        <w:rPr>
          <w:rFonts w:ascii="Arial" w:hAnsi="Arial" w:cs="Arial"/>
          <w:sz w:val="20"/>
        </w:rPr>
      </w:pPr>
      <w:r w:rsidRPr="009B6AA7">
        <w:rPr>
          <w:rFonts w:ascii="Arial" w:hAnsi="Arial" w:cs="Arial"/>
          <w:sz w:val="20"/>
        </w:rPr>
        <w:t>202__.gada “___.”_________ Nr.____________________</w:t>
      </w:r>
    </w:p>
    <w:p w14:paraId="425597F2" w14:textId="77777777" w:rsidR="00732D42" w:rsidRPr="009B6AA7" w:rsidRDefault="00732D42" w:rsidP="00732D42">
      <w:pPr>
        <w:pStyle w:val="Heading5"/>
        <w:ind w:firstLine="0"/>
        <w:jc w:val="center"/>
        <w:rPr>
          <w:rFonts w:ascii="Arial" w:hAnsi="Arial" w:cs="Arial"/>
          <w:b/>
          <w:sz w:val="20"/>
          <w:szCs w:val="20"/>
        </w:rPr>
      </w:pPr>
    </w:p>
    <w:p w14:paraId="68B303B1" w14:textId="77777777" w:rsidR="00732D42" w:rsidRPr="009B6AA7" w:rsidRDefault="00732D42" w:rsidP="00732D42">
      <w:pPr>
        <w:pStyle w:val="Heading5"/>
        <w:ind w:firstLine="0"/>
        <w:jc w:val="center"/>
        <w:rPr>
          <w:rFonts w:ascii="Arial" w:hAnsi="Arial" w:cs="Arial"/>
          <w:b/>
          <w:sz w:val="20"/>
          <w:szCs w:val="20"/>
        </w:rPr>
      </w:pPr>
      <w:r w:rsidRPr="009B6AA7">
        <w:rPr>
          <w:rFonts w:ascii="Arial" w:hAnsi="Arial" w:cs="Arial"/>
          <w:b/>
          <w:sz w:val="20"/>
          <w:szCs w:val="20"/>
        </w:rPr>
        <w:t>PIETEIKUMS</w:t>
      </w:r>
      <w:r w:rsidR="00EC16A1">
        <w:rPr>
          <w:rFonts w:ascii="Arial" w:hAnsi="Arial" w:cs="Arial"/>
          <w:b/>
          <w:sz w:val="20"/>
          <w:szCs w:val="20"/>
        </w:rPr>
        <w:t xml:space="preserve"> </w:t>
      </w:r>
      <w:r w:rsidR="00EC16A1" w:rsidRPr="00035CCE">
        <w:rPr>
          <w:rFonts w:ascii="Arial" w:hAnsi="Arial" w:cs="Arial"/>
          <w:b/>
          <w:caps/>
          <w:sz w:val="20"/>
          <w:szCs w:val="20"/>
        </w:rPr>
        <w:t>dalībai iepirkumā</w:t>
      </w:r>
    </w:p>
    <w:p w14:paraId="36A182E8" w14:textId="77777777" w:rsidR="00732D42" w:rsidRDefault="00732D42" w:rsidP="00732D42">
      <w:pPr>
        <w:tabs>
          <w:tab w:val="center" w:pos="4153"/>
          <w:tab w:val="right" w:pos="8306"/>
        </w:tabs>
        <w:rPr>
          <w:rFonts w:ascii="Arial" w:hAnsi="Arial" w:cs="Arial"/>
          <w:sz w:val="20"/>
          <w:szCs w:val="20"/>
          <w:lang w:val="lv-LV"/>
        </w:rPr>
      </w:pPr>
    </w:p>
    <w:p w14:paraId="6D27BD72" w14:textId="4B3831D6" w:rsidR="00EC16A1" w:rsidRPr="009B6AA7" w:rsidRDefault="00EC16A1" w:rsidP="00EC16A1">
      <w:pPr>
        <w:rPr>
          <w:rFonts w:ascii="Arial" w:hAnsi="Arial" w:cs="Arial"/>
          <w:sz w:val="20"/>
          <w:szCs w:val="20"/>
          <w:lang w:val="lv-LV"/>
        </w:rPr>
      </w:pPr>
      <w:r>
        <w:rPr>
          <w:rFonts w:ascii="Arial" w:hAnsi="Arial" w:cs="Arial"/>
          <w:b/>
          <w:bCs/>
          <w:sz w:val="20"/>
          <w:szCs w:val="20"/>
          <w:lang w:val="lv-LV"/>
        </w:rPr>
        <w:t xml:space="preserve">Iepirkums: </w:t>
      </w:r>
      <w:r w:rsidRPr="009B6AA7">
        <w:rPr>
          <w:rFonts w:ascii="Arial" w:hAnsi="Arial" w:cs="Arial"/>
          <w:sz w:val="20"/>
          <w:szCs w:val="20"/>
          <w:lang w:val="lv-LV"/>
        </w:rPr>
        <w:t>sarunu procedūra</w:t>
      </w:r>
      <w:r w:rsidR="002255C3">
        <w:rPr>
          <w:rFonts w:ascii="Arial" w:hAnsi="Arial" w:cs="Arial"/>
          <w:sz w:val="20"/>
          <w:szCs w:val="20"/>
          <w:lang w:val="lv-LV"/>
        </w:rPr>
        <w:t xml:space="preserve"> </w:t>
      </w:r>
      <w:r w:rsidRPr="009B6AA7">
        <w:rPr>
          <w:rFonts w:ascii="Arial" w:hAnsi="Arial" w:cs="Arial"/>
          <w:sz w:val="20"/>
          <w:szCs w:val="20"/>
          <w:lang w:val="lv-LV"/>
        </w:rPr>
        <w:t xml:space="preserve">ar publikāciju </w:t>
      </w:r>
      <w:r>
        <w:rPr>
          <w:rFonts w:ascii="Arial" w:hAnsi="Arial" w:cs="Arial"/>
          <w:sz w:val="20"/>
          <w:szCs w:val="20"/>
          <w:lang w:val="lv-LV"/>
        </w:rPr>
        <w:t xml:space="preserve"> </w:t>
      </w:r>
      <w:r w:rsidRPr="009B6AA7">
        <w:rPr>
          <w:rFonts w:ascii="Arial" w:hAnsi="Arial" w:cs="Arial"/>
          <w:sz w:val="20"/>
          <w:szCs w:val="20"/>
          <w:lang w:val="lv-LV"/>
        </w:rPr>
        <w:t>“Pusvagonu, graudu un kravas vagonu rezerves daļu piegāde</w:t>
      </w:r>
      <w:r>
        <w:rPr>
          <w:rFonts w:ascii="Arial" w:hAnsi="Arial" w:cs="Arial"/>
          <w:sz w:val="20"/>
          <w:szCs w:val="20"/>
          <w:lang w:val="lv-LV"/>
        </w:rPr>
        <w:t xml:space="preserve"> </w:t>
      </w:r>
      <w:r w:rsidRPr="009B6AA7">
        <w:rPr>
          <w:rFonts w:ascii="Arial" w:hAnsi="Arial" w:cs="Arial"/>
          <w:spacing w:val="-2"/>
          <w:sz w:val="20"/>
          <w:szCs w:val="20"/>
          <w:lang w:val="lv-LV"/>
        </w:rPr>
        <w:t>SIA “LDZ ritošā sastāva serviss” vajadzībām</w:t>
      </w:r>
      <w:r w:rsidRPr="009B6AA7">
        <w:rPr>
          <w:rFonts w:ascii="Arial" w:hAnsi="Arial" w:cs="Arial"/>
          <w:sz w:val="20"/>
          <w:szCs w:val="20"/>
          <w:lang w:val="lv-LV"/>
        </w:rPr>
        <w:t>”</w:t>
      </w:r>
    </w:p>
    <w:p w14:paraId="289B9CFA" w14:textId="77777777" w:rsidR="00EC16A1" w:rsidRPr="00EC16A1" w:rsidRDefault="00EC16A1" w:rsidP="00732D42">
      <w:pPr>
        <w:tabs>
          <w:tab w:val="center" w:pos="4153"/>
          <w:tab w:val="right" w:pos="8306"/>
        </w:tabs>
        <w:rPr>
          <w:rFonts w:ascii="Arial" w:hAnsi="Arial" w:cs="Arial"/>
          <w:b/>
          <w:bCs/>
          <w:sz w:val="20"/>
          <w:szCs w:val="20"/>
          <w:lang w:val="lv-LV"/>
        </w:rPr>
      </w:pPr>
    </w:p>
    <w:p w14:paraId="74E1DF49" w14:textId="77777777" w:rsidR="007454F0" w:rsidRPr="005E3CB9" w:rsidRDefault="007454F0" w:rsidP="007454F0">
      <w:pPr>
        <w:pStyle w:val="Header"/>
        <w:spacing w:before="180"/>
        <w:rPr>
          <w:rFonts w:ascii="Arial" w:hAnsi="Arial" w:cs="Arial"/>
          <w:sz w:val="20"/>
          <w:szCs w:val="20"/>
          <w:lang w:val="lv-LV"/>
        </w:rPr>
      </w:pPr>
      <w:r w:rsidRPr="005E3CB9">
        <w:rPr>
          <w:rFonts w:ascii="Arial" w:hAnsi="Arial" w:cs="Arial"/>
          <w:sz w:val="20"/>
          <w:szCs w:val="20"/>
          <w:lang w:val="lv-LV"/>
        </w:rPr>
        <w:t>Pretendents ______________________________________, reģ.Nr. _______________</w:t>
      </w:r>
    </w:p>
    <w:p w14:paraId="183FE3C4" w14:textId="77777777" w:rsidR="007454F0" w:rsidRPr="005E3CB9" w:rsidRDefault="007454F0" w:rsidP="007454F0">
      <w:pPr>
        <w:pStyle w:val="Header"/>
        <w:tabs>
          <w:tab w:val="clear" w:pos="4153"/>
          <w:tab w:val="left" w:pos="1560"/>
        </w:tabs>
        <w:rPr>
          <w:rFonts w:ascii="Arial" w:hAnsi="Arial" w:cs="Arial"/>
          <w:i/>
          <w:iCs/>
          <w:sz w:val="20"/>
          <w:szCs w:val="20"/>
          <w:lang w:val="lv-LV"/>
        </w:rPr>
      </w:pPr>
      <w:r w:rsidRPr="005E3CB9">
        <w:rPr>
          <w:rFonts w:ascii="Arial" w:hAnsi="Arial" w:cs="Arial"/>
          <w:sz w:val="20"/>
          <w:szCs w:val="20"/>
          <w:lang w:val="lv-LV"/>
        </w:rPr>
        <w:tab/>
      </w:r>
      <w:r w:rsidRPr="005E3CB9">
        <w:rPr>
          <w:rFonts w:ascii="Arial" w:hAnsi="Arial" w:cs="Arial"/>
          <w:i/>
          <w:iCs/>
          <w:sz w:val="20"/>
          <w:szCs w:val="20"/>
          <w:lang w:val="lv-LV"/>
        </w:rPr>
        <w:t>(Pretendenta nosaukums)</w:t>
      </w:r>
    </w:p>
    <w:p w14:paraId="66118D93" w14:textId="77777777" w:rsidR="007454F0" w:rsidRPr="005E3CB9" w:rsidRDefault="007454F0" w:rsidP="007454F0">
      <w:pPr>
        <w:spacing w:before="80"/>
        <w:rPr>
          <w:rFonts w:ascii="Arial" w:hAnsi="Arial" w:cs="Arial"/>
          <w:sz w:val="20"/>
          <w:szCs w:val="20"/>
          <w:lang w:val="lv-LV"/>
        </w:rPr>
      </w:pPr>
      <w:r w:rsidRPr="005E3CB9">
        <w:rPr>
          <w:rFonts w:ascii="Arial" w:hAnsi="Arial" w:cs="Arial"/>
          <w:sz w:val="20"/>
          <w:szCs w:val="20"/>
          <w:lang w:val="lv-LV"/>
        </w:rPr>
        <w:t xml:space="preserve">tā __________________________________________________________________ personā, </w:t>
      </w:r>
    </w:p>
    <w:p w14:paraId="4A712328" w14:textId="77777777" w:rsidR="007454F0" w:rsidRPr="005E3CB9" w:rsidRDefault="007454F0" w:rsidP="007454F0">
      <w:pPr>
        <w:jc w:val="center"/>
        <w:rPr>
          <w:rFonts w:ascii="Arial" w:hAnsi="Arial" w:cs="Arial"/>
          <w:sz w:val="20"/>
          <w:szCs w:val="20"/>
          <w:lang w:val="lv-LV"/>
        </w:rPr>
      </w:pPr>
      <w:r w:rsidRPr="005E3CB9">
        <w:rPr>
          <w:rFonts w:ascii="Arial" w:hAnsi="Arial" w:cs="Arial"/>
          <w:sz w:val="20"/>
          <w:szCs w:val="20"/>
          <w:lang w:val="lv-LV"/>
        </w:rPr>
        <w:t>(vadītāja vai pilnvarotās personas vārds, uzvārds, amats)</w:t>
      </w:r>
    </w:p>
    <w:p w14:paraId="715E9ECE" w14:textId="77777777" w:rsidR="007454F0" w:rsidRPr="0084628B" w:rsidRDefault="007454F0" w:rsidP="007454F0">
      <w:pPr>
        <w:spacing w:before="180" w:after="120"/>
        <w:jc w:val="both"/>
        <w:rPr>
          <w:rFonts w:ascii="Arial" w:hAnsi="Arial" w:cs="Arial"/>
          <w:sz w:val="20"/>
          <w:szCs w:val="20"/>
          <w:lang w:val="lv-LV"/>
        </w:rPr>
      </w:pPr>
      <w:r w:rsidRPr="0084628B">
        <w:rPr>
          <w:rFonts w:ascii="Arial" w:hAnsi="Arial" w:cs="Arial"/>
          <w:sz w:val="20"/>
          <w:szCs w:val="20"/>
          <w:lang w:val="lv-LV"/>
        </w:rPr>
        <w:t>ar šī pieteikuma iesniegšanu apstiprina piedāvājumu un ar to saistītos apliecinājumus un garantijas saskaņā ar turpmāk aprakstīto</w:t>
      </w:r>
      <w:r>
        <w:rPr>
          <w:rFonts w:ascii="Arial" w:hAnsi="Arial" w:cs="Arial"/>
          <w:sz w:val="20"/>
          <w:szCs w:val="20"/>
          <w:lang w:val="lv-LV"/>
        </w:rPr>
        <w:t>.</w:t>
      </w:r>
    </w:p>
    <w:p w14:paraId="55FF268B" w14:textId="6184141C" w:rsidR="007454F0" w:rsidRPr="005E3CB9" w:rsidRDefault="007454F0" w:rsidP="007454F0">
      <w:pPr>
        <w:numPr>
          <w:ilvl w:val="0"/>
          <w:numId w:val="4"/>
        </w:numPr>
        <w:tabs>
          <w:tab w:val="num" w:pos="360"/>
        </w:tabs>
        <w:ind w:left="284" w:hanging="284"/>
        <w:jc w:val="both"/>
        <w:rPr>
          <w:rFonts w:ascii="Arial" w:hAnsi="Arial" w:cs="Arial"/>
          <w:sz w:val="20"/>
          <w:szCs w:val="20"/>
          <w:lang w:val="lv-LV"/>
        </w:rPr>
      </w:pPr>
      <w:r w:rsidRPr="005E3CB9">
        <w:rPr>
          <w:rFonts w:ascii="Arial" w:hAnsi="Arial" w:cs="Arial"/>
          <w:sz w:val="20"/>
          <w:szCs w:val="20"/>
          <w:lang w:val="lv-LV"/>
        </w:rPr>
        <w:t xml:space="preserve">Apliecina savu dalību VAS “Latvijas dzelzceļš” (turpmāk tekstā – pasūtītājs) izsludinātajā sarunu procedūrā ar publikāciju </w:t>
      </w:r>
      <w:r>
        <w:rPr>
          <w:rFonts w:ascii="Arial" w:hAnsi="Arial" w:cs="Arial"/>
          <w:sz w:val="20"/>
          <w:szCs w:val="20"/>
          <w:lang w:val="lv-LV"/>
        </w:rPr>
        <w:t>“</w:t>
      </w:r>
      <w:r w:rsidR="0000147A" w:rsidRPr="009B6AA7">
        <w:rPr>
          <w:rFonts w:ascii="Arial" w:hAnsi="Arial" w:cs="Arial"/>
          <w:sz w:val="20"/>
          <w:szCs w:val="20"/>
          <w:lang w:val="lv-LV"/>
        </w:rPr>
        <w:t>Pusvagonu, graudu un kravas vagonu rezerves daļu piegāde</w:t>
      </w:r>
      <w:r w:rsidR="0000147A">
        <w:rPr>
          <w:rFonts w:ascii="Arial" w:hAnsi="Arial" w:cs="Arial"/>
          <w:sz w:val="20"/>
          <w:szCs w:val="20"/>
          <w:lang w:val="lv-LV"/>
        </w:rPr>
        <w:t xml:space="preserve"> </w:t>
      </w:r>
      <w:r w:rsidR="0000147A" w:rsidRPr="009B6AA7">
        <w:rPr>
          <w:rFonts w:ascii="Arial" w:hAnsi="Arial" w:cs="Arial"/>
          <w:spacing w:val="-2"/>
          <w:sz w:val="20"/>
          <w:szCs w:val="20"/>
          <w:lang w:val="lv-LV"/>
        </w:rPr>
        <w:t>SIA “LDZ ritošā sastāva serviss” vajadzībām</w:t>
      </w:r>
      <w:r w:rsidRPr="005E3CB9">
        <w:rPr>
          <w:rFonts w:ascii="Arial" w:hAnsi="Arial" w:cs="Arial"/>
          <w:sz w:val="20"/>
          <w:szCs w:val="20"/>
          <w:lang w:val="lv-LV"/>
        </w:rPr>
        <w:t>” (turpmāk tekstā – iepirkums).</w:t>
      </w:r>
    </w:p>
    <w:p w14:paraId="387676F1" w14:textId="77777777" w:rsidR="007454F0" w:rsidRPr="005E3CB9" w:rsidRDefault="007454F0" w:rsidP="007454F0">
      <w:pPr>
        <w:numPr>
          <w:ilvl w:val="0"/>
          <w:numId w:val="4"/>
        </w:numPr>
        <w:tabs>
          <w:tab w:val="num" w:pos="360"/>
        </w:tabs>
        <w:ind w:left="284" w:hanging="284"/>
        <w:jc w:val="both"/>
        <w:rPr>
          <w:rFonts w:ascii="Arial" w:hAnsi="Arial" w:cs="Arial"/>
          <w:sz w:val="20"/>
          <w:szCs w:val="20"/>
          <w:lang w:val="lv-LV"/>
        </w:rPr>
      </w:pPr>
      <w:r w:rsidRPr="005E3CB9">
        <w:rPr>
          <w:rFonts w:ascii="Arial" w:hAnsi="Arial" w:cs="Arial"/>
          <w:sz w:val="20"/>
          <w:szCs w:val="20"/>
          <w:lang w:val="lv-LV"/>
        </w:rPr>
        <w:t>Piedāvā piegādāt iepirkuma nolikuma prasībām (t.sk. Tehniskajai specifikācijai un Līguma projektam) pilnā apjomā un termiņā atbilstoš</w:t>
      </w:r>
      <w:r>
        <w:rPr>
          <w:rFonts w:ascii="Arial" w:hAnsi="Arial" w:cs="Arial"/>
          <w:sz w:val="20"/>
          <w:szCs w:val="20"/>
          <w:lang w:val="lv-LV"/>
        </w:rPr>
        <w:t xml:space="preserve">as </w:t>
      </w:r>
      <w:r w:rsidRPr="005E3CB9">
        <w:rPr>
          <w:rFonts w:ascii="Arial" w:hAnsi="Arial" w:cs="Arial"/>
          <w:sz w:val="20"/>
          <w:szCs w:val="20"/>
          <w:lang w:val="lv-LV"/>
        </w:rPr>
        <w:t>prec</w:t>
      </w:r>
      <w:r>
        <w:rPr>
          <w:rFonts w:ascii="Arial" w:hAnsi="Arial" w:cs="Arial"/>
          <w:sz w:val="20"/>
          <w:szCs w:val="20"/>
          <w:lang w:val="lv-LV"/>
        </w:rPr>
        <w:t xml:space="preserve">es </w:t>
      </w:r>
      <w:r w:rsidRPr="005E3CB9">
        <w:rPr>
          <w:rFonts w:ascii="Arial" w:hAnsi="Arial" w:cs="Arial"/>
          <w:sz w:val="20"/>
          <w:szCs w:val="20"/>
          <w:lang w:val="lv-LV"/>
        </w:rPr>
        <w:t xml:space="preserve">par šādu </w:t>
      </w:r>
      <w:r>
        <w:rPr>
          <w:rFonts w:ascii="Arial" w:hAnsi="Arial" w:cs="Arial"/>
          <w:sz w:val="20"/>
          <w:szCs w:val="20"/>
          <w:lang w:val="lv-LV"/>
        </w:rPr>
        <w:t>cenu</w:t>
      </w:r>
      <w:r w:rsidRPr="005E3CB9">
        <w:rPr>
          <w:rFonts w:ascii="Arial" w:hAnsi="Arial" w:cs="Arial"/>
          <w:sz w:val="20"/>
          <w:szCs w:val="20"/>
          <w:lang w:val="lv-LV"/>
        </w:rPr>
        <w:t>:</w:t>
      </w:r>
    </w:p>
    <w:p w14:paraId="33BDCA3A" w14:textId="77777777" w:rsidR="007454F0" w:rsidRPr="00815F57" w:rsidRDefault="007454F0" w:rsidP="007454F0">
      <w:pPr>
        <w:pStyle w:val="ListParagraph"/>
        <w:tabs>
          <w:tab w:val="left" w:pos="567"/>
        </w:tabs>
        <w:jc w:val="center"/>
        <w:rPr>
          <w:rFonts w:ascii="Arial" w:hAnsi="Arial" w:cs="Arial"/>
          <w:b/>
          <w:i/>
          <w:caps/>
          <w:sz w:val="20"/>
          <w:szCs w:val="20"/>
          <w:lang w:val="lv-LV"/>
        </w:rPr>
      </w:pPr>
      <w:r w:rsidRPr="00815F57">
        <w:rPr>
          <w:rFonts w:ascii="Arial" w:hAnsi="Arial" w:cs="Arial"/>
          <w:b/>
          <w:i/>
          <w:caps/>
          <w:sz w:val="20"/>
          <w:szCs w:val="20"/>
          <w:lang w:val="lv-LV"/>
        </w:rPr>
        <w:t>Finanšu piedāvājums</w:t>
      </w:r>
      <w:r w:rsidRPr="00B300B7">
        <w:rPr>
          <w:rStyle w:val="FootnoteReference"/>
          <w:rFonts w:ascii="Arial" w:hAnsi="Arial" w:cs="Arial"/>
          <w:b/>
          <w:i/>
          <w:caps/>
          <w:color w:val="FF0000"/>
          <w:sz w:val="20"/>
          <w:szCs w:val="20"/>
          <w:lang w:val="lv-LV"/>
        </w:rPr>
        <w:footnoteReference w:id="9"/>
      </w:r>
    </w:p>
    <w:tbl>
      <w:tblPr>
        <w:tblW w:w="95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870"/>
        <w:gridCol w:w="4111"/>
        <w:gridCol w:w="1417"/>
        <w:gridCol w:w="1701"/>
        <w:gridCol w:w="1418"/>
      </w:tblGrid>
      <w:tr w:rsidR="0000147A" w:rsidRPr="00815F57" w14:paraId="67D9AAEE" w14:textId="77777777" w:rsidTr="0000147A">
        <w:trPr>
          <w:trHeight w:val="581"/>
        </w:trPr>
        <w:tc>
          <w:tcPr>
            <w:tcW w:w="870" w:type="dxa"/>
            <w:shd w:val="clear" w:color="auto" w:fill="E2EFD9" w:themeFill="accent6" w:themeFillTint="33"/>
            <w:tcMar>
              <w:top w:w="0" w:type="dxa"/>
              <w:left w:w="108" w:type="dxa"/>
              <w:bottom w:w="0" w:type="dxa"/>
              <w:right w:w="108" w:type="dxa"/>
            </w:tcMar>
            <w:vAlign w:val="center"/>
            <w:hideMark/>
          </w:tcPr>
          <w:p w14:paraId="1303E246" w14:textId="77777777" w:rsidR="0000147A" w:rsidRPr="00A65E7C" w:rsidRDefault="0000147A" w:rsidP="00C07226">
            <w:pPr>
              <w:jc w:val="center"/>
              <w:rPr>
                <w:rFonts w:ascii="Arial" w:hAnsi="Arial" w:cs="Arial"/>
                <w:sz w:val="20"/>
                <w:szCs w:val="20"/>
                <w:lang w:val="lv-LV"/>
              </w:rPr>
            </w:pPr>
            <w:r w:rsidRPr="00A65E7C">
              <w:rPr>
                <w:rFonts w:ascii="Arial" w:hAnsi="Arial" w:cs="Arial"/>
                <w:sz w:val="20"/>
                <w:szCs w:val="20"/>
                <w:lang w:val="lv-LV"/>
              </w:rPr>
              <w:t>Daļas /</w:t>
            </w:r>
          </w:p>
          <w:p w14:paraId="170C4AAF" w14:textId="77777777" w:rsidR="0000147A" w:rsidRPr="0000147A" w:rsidRDefault="0000147A" w:rsidP="00C07226">
            <w:pPr>
              <w:jc w:val="center"/>
              <w:rPr>
                <w:rFonts w:ascii="Arial" w:hAnsi="Arial" w:cs="Arial"/>
                <w:sz w:val="20"/>
                <w:szCs w:val="20"/>
                <w:lang w:val="lv-LV"/>
              </w:rPr>
            </w:pPr>
            <w:r w:rsidRPr="0000147A">
              <w:rPr>
                <w:rFonts w:ascii="Arial" w:hAnsi="Arial" w:cs="Arial"/>
                <w:sz w:val="20"/>
                <w:szCs w:val="20"/>
                <w:lang w:val="lv-LV"/>
              </w:rPr>
              <w:t>Pozī</w:t>
            </w:r>
          </w:p>
          <w:p w14:paraId="4D99D857" w14:textId="77777777" w:rsidR="0000147A" w:rsidRPr="0000147A" w:rsidRDefault="0000147A" w:rsidP="00C07226">
            <w:pPr>
              <w:jc w:val="center"/>
              <w:rPr>
                <w:rFonts w:ascii="Arial" w:hAnsi="Arial" w:cs="Arial"/>
                <w:sz w:val="20"/>
                <w:szCs w:val="20"/>
                <w:lang w:val="lv-LV"/>
              </w:rPr>
            </w:pPr>
            <w:r w:rsidRPr="0000147A">
              <w:rPr>
                <w:rFonts w:ascii="Arial" w:hAnsi="Arial" w:cs="Arial"/>
                <w:sz w:val="20"/>
                <w:szCs w:val="20"/>
                <w:lang w:val="lv-LV"/>
              </w:rPr>
              <w:t>cijas</w:t>
            </w:r>
          </w:p>
          <w:p w14:paraId="220D675C" w14:textId="77777777" w:rsidR="0000147A" w:rsidRPr="00A65E7C" w:rsidRDefault="0000147A" w:rsidP="00C07226">
            <w:pPr>
              <w:jc w:val="center"/>
              <w:rPr>
                <w:rFonts w:ascii="Arial" w:hAnsi="Arial" w:cs="Arial"/>
                <w:sz w:val="20"/>
                <w:szCs w:val="20"/>
                <w:lang w:val="lv-LV"/>
              </w:rPr>
            </w:pPr>
            <w:r w:rsidRPr="0000147A">
              <w:rPr>
                <w:rFonts w:ascii="Arial" w:hAnsi="Arial" w:cs="Arial"/>
                <w:sz w:val="20"/>
                <w:szCs w:val="20"/>
                <w:lang w:val="lv-LV"/>
              </w:rPr>
              <w:t>Nr</w:t>
            </w:r>
            <w:r w:rsidRPr="00A65E7C">
              <w:rPr>
                <w:rFonts w:ascii="Arial" w:hAnsi="Arial" w:cs="Arial"/>
                <w:sz w:val="20"/>
                <w:szCs w:val="20"/>
                <w:lang w:val="lv-LV"/>
              </w:rPr>
              <w:t>.</w:t>
            </w:r>
          </w:p>
        </w:tc>
        <w:tc>
          <w:tcPr>
            <w:tcW w:w="4111" w:type="dxa"/>
            <w:shd w:val="clear" w:color="auto" w:fill="E2EFD9" w:themeFill="accent6" w:themeFillTint="33"/>
            <w:tcMar>
              <w:top w:w="0" w:type="dxa"/>
              <w:left w:w="108" w:type="dxa"/>
              <w:bottom w:w="0" w:type="dxa"/>
              <w:right w:w="108" w:type="dxa"/>
            </w:tcMar>
            <w:vAlign w:val="center"/>
            <w:hideMark/>
          </w:tcPr>
          <w:p w14:paraId="77430185" w14:textId="77777777" w:rsidR="0000147A" w:rsidRPr="0000147A" w:rsidRDefault="0000147A" w:rsidP="00C07226">
            <w:pPr>
              <w:jc w:val="center"/>
              <w:rPr>
                <w:rFonts w:ascii="Arial" w:hAnsi="Arial" w:cs="Arial"/>
                <w:sz w:val="20"/>
                <w:szCs w:val="20"/>
                <w:lang w:val="lv-LV"/>
              </w:rPr>
            </w:pPr>
            <w:r w:rsidRPr="0000147A">
              <w:rPr>
                <w:rFonts w:ascii="Arial" w:hAnsi="Arial" w:cs="Arial"/>
                <w:sz w:val="20"/>
                <w:szCs w:val="20"/>
                <w:lang w:val="lv-LV"/>
              </w:rPr>
              <w:t>Preces nosaukums</w:t>
            </w:r>
          </w:p>
        </w:tc>
        <w:tc>
          <w:tcPr>
            <w:tcW w:w="1417" w:type="dxa"/>
            <w:shd w:val="clear" w:color="auto" w:fill="E2EFD9" w:themeFill="accent6" w:themeFillTint="33"/>
            <w:tcMar>
              <w:top w:w="0" w:type="dxa"/>
              <w:left w:w="108" w:type="dxa"/>
              <w:bottom w:w="0" w:type="dxa"/>
              <w:right w:w="108" w:type="dxa"/>
            </w:tcMar>
            <w:vAlign w:val="center"/>
            <w:hideMark/>
          </w:tcPr>
          <w:p w14:paraId="333CE511" w14:textId="77777777" w:rsidR="0000147A" w:rsidRPr="0000147A" w:rsidRDefault="0000147A" w:rsidP="00C07226">
            <w:pPr>
              <w:jc w:val="center"/>
              <w:rPr>
                <w:rFonts w:ascii="Arial" w:hAnsi="Arial" w:cs="Arial"/>
                <w:sz w:val="20"/>
                <w:szCs w:val="20"/>
                <w:lang w:val="lv-LV"/>
              </w:rPr>
            </w:pPr>
            <w:r w:rsidRPr="0000147A">
              <w:rPr>
                <w:rFonts w:ascii="Arial" w:hAnsi="Arial" w:cs="Arial"/>
                <w:sz w:val="20"/>
                <w:szCs w:val="20"/>
                <w:lang w:val="lv-LV"/>
              </w:rPr>
              <w:t>Daudzums</w:t>
            </w:r>
          </w:p>
          <w:p w14:paraId="422C9870" w14:textId="2304612C" w:rsidR="0000147A" w:rsidRPr="00A65E7C" w:rsidRDefault="0000147A" w:rsidP="00C07226">
            <w:pPr>
              <w:jc w:val="center"/>
              <w:rPr>
                <w:rFonts w:ascii="Arial" w:hAnsi="Arial" w:cs="Arial"/>
                <w:sz w:val="20"/>
                <w:szCs w:val="20"/>
              </w:rPr>
            </w:pPr>
            <w:r w:rsidRPr="0000147A">
              <w:rPr>
                <w:rFonts w:ascii="Arial" w:hAnsi="Arial" w:cs="Arial"/>
                <w:sz w:val="20"/>
                <w:szCs w:val="20"/>
                <w:lang w:val="lv-LV"/>
              </w:rPr>
              <w:t>(gab.)</w:t>
            </w:r>
            <w:r w:rsidRPr="0000147A">
              <w:rPr>
                <w:rStyle w:val="FootnoteReference"/>
                <w:rFonts w:ascii="Arial" w:hAnsi="Arial" w:cs="Arial"/>
                <w:b/>
                <w:bCs/>
                <w:color w:val="FF0000"/>
                <w:sz w:val="20"/>
                <w:szCs w:val="20"/>
                <w:lang w:val="lv-LV"/>
              </w:rPr>
              <w:footnoteReference w:id="10"/>
            </w:r>
          </w:p>
        </w:tc>
        <w:tc>
          <w:tcPr>
            <w:tcW w:w="1701" w:type="dxa"/>
            <w:shd w:val="clear" w:color="auto" w:fill="E2EFD9" w:themeFill="accent6" w:themeFillTint="33"/>
            <w:tcMar>
              <w:top w:w="0" w:type="dxa"/>
              <w:left w:w="108" w:type="dxa"/>
              <w:bottom w:w="0" w:type="dxa"/>
              <w:right w:w="108" w:type="dxa"/>
            </w:tcMar>
            <w:vAlign w:val="center"/>
            <w:hideMark/>
          </w:tcPr>
          <w:p w14:paraId="43E0E3AB" w14:textId="77777777" w:rsidR="0000147A" w:rsidRPr="00A65E7C" w:rsidRDefault="0000147A" w:rsidP="00C07226">
            <w:pPr>
              <w:jc w:val="center"/>
              <w:rPr>
                <w:rFonts w:ascii="Arial" w:hAnsi="Arial" w:cs="Arial"/>
                <w:sz w:val="20"/>
                <w:szCs w:val="20"/>
              </w:rPr>
            </w:pPr>
            <w:r w:rsidRPr="0000147A">
              <w:rPr>
                <w:rFonts w:ascii="Arial" w:hAnsi="Arial" w:cs="Arial"/>
                <w:sz w:val="20"/>
                <w:szCs w:val="20"/>
                <w:lang w:val="lv-LV"/>
              </w:rPr>
              <w:t>Cena par vienību EUR (bez</w:t>
            </w:r>
            <w:r w:rsidRPr="00A65E7C">
              <w:rPr>
                <w:rFonts w:ascii="Arial" w:hAnsi="Arial" w:cs="Arial"/>
                <w:sz w:val="20"/>
                <w:szCs w:val="20"/>
              </w:rPr>
              <w:t xml:space="preserve"> PVN)</w:t>
            </w:r>
          </w:p>
        </w:tc>
        <w:tc>
          <w:tcPr>
            <w:tcW w:w="1418" w:type="dxa"/>
            <w:shd w:val="clear" w:color="auto" w:fill="E2EFD9" w:themeFill="accent6" w:themeFillTint="33"/>
            <w:tcMar>
              <w:top w:w="0" w:type="dxa"/>
              <w:left w:w="108" w:type="dxa"/>
              <w:bottom w:w="0" w:type="dxa"/>
              <w:right w:w="108" w:type="dxa"/>
            </w:tcMar>
            <w:vAlign w:val="center"/>
            <w:hideMark/>
          </w:tcPr>
          <w:p w14:paraId="258AEEF0" w14:textId="77777777" w:rsidR="0000147A" w:rsidRPr="00A65E7C" w:rsidRDefault="0000147A" w:rsidP="00C07226">
            <w:pPr>
              <w:jc w:val="center"/>
              <w:rPr>
                <w:rFonts w:ascii="Arial" w:hAnsi="Arial" w:cs="Arial"/>
                <w:sz w:val="20"/>
                <w:szCs w:val="20"/>
              </w:rPr>
            </w:pPr>
            <w:r w:rsidRPr="00A65E7C">
              <w:rPr>
                <w:rFonts w:ascii="Arial" w:hAnsi="Arial" w:cs="Arial"/>
                <w:sz w:val="20"/>
                <w:szCs w:val="20"/>
              </w:rPr>
              <w:t xml:space="preserve">Summa </w:t>
            </w:r>
          </w:p>
          <w:p w14:paraId="5DFD4288" w14:textId="77777777" w:rsidR="0000147A" w:rsidRPr="00A65E7C" w:rsidRDefault="0000147A" w:rsidP="00C07226">
            <w:pPr>
              <w:jc w:val="center"/>
              <w:rPr>
                <w:rFonts w:ascii="Arial" w:hAnsi="Arial" w:cs="Arial"/>
                <w:sz w:val="20"/>
                <w:szCs w:val="20"/>
              </w:rPr>
            </w:pPr>
            <w:r w:rsidRPr="00A65E7C">
              <w:rPr>
                <w:rFonts w:ascii="Arial" w:hAnsi="Arial" w:cs="Arial"/>
                <w:sz w:val="20"/>
                <w:szCs w:val="20"/>
              </w:rPr>
              <w:t>EUR</w:t>
            </w:r>
          </w:p>
          <w:p w14:paraId="57EE30F9" w14:textId="77777777" w:rsidR="0000147A" w:rsidRPr="00A65E7C" w:rsidRDefault="0000147A" w:rsidP="00C07226">
            <w:pPr>
              <w:jc w:val="center"/>
              <w:rPr>
                <w:rFonts w:ascii="Arial" w:hAnsi="Arial" w:cs="Arial"/>
                <w:sz w:val="20"/>
                <w:szCs w:val="20"/>
              </w:rPr>
            </w:pPr>
            <w:r w:rsidRPr="00A65E7C">
              <w:rPr>
                <w:rFonts w:ascii="Arial" w:hAnsi="Arial" w:cs="Arial"/>
                <w:sz w:val="20"/>
                <w:szCs w:val="20"/>
              </w:rPr>
              <w:t>(bez PVN)</w:t>
            </w:r>
          </w:p>
        </w:tc>
      </w:tr>
      <w:tr w:rsidR="0000147A" w:rsidRPr="00815F57" w14:paraId="5D45A875" w14:textId="77777777" w:rsidTr="0000147A">
        <w:trPr>
          <w:trHeight w:val="398"/>
        </w:trPr>
        <w:tc>
          <w:tcPr>
            <w:tcW w:w="870" w:type="dxa"/>
            <w:tcMar>
              <w:top w:w="0" w:type="dxa"/>
              <w:left w:w="108" w:type="dxa"/>
              <w:bottom w:w="0" w:type="dxa"/>
              <w:right w:w="108" w:type="dxa"/>
            </w:tcMar>
            <w:vAlign w:val="center"/>
          </w:tcPr>
          <w:p w14:paraId="247F4A93" w14:textId="77777777" w:rsidR="0000147A" w:rsidRPr="00815F57" w:rsidRDefault="0000147A" w:rsidP="00C07226">
            <w:pPr>
              <w:jc w:val="center"/>
              <w:rPr>
                <w:rFonts w:ascii="Arial" w:hAnsi="Arial" w:cs="Arial"/>
                <w:sz w:val="20"/>
                <w:szCs w:val="20"/>
              </w:rPr>
            </w:pPr>
            <w:r w:rsidRPr="00815F57">
              <w:rPr>
                <w:rFonts w:ascii="Arial" w:hAnsi="Arial" w:cs="Arial"/>
                <w:sz w:val="20"/>
                <w:szCs w:val="20"/>
              </w:rPr>
              <w:t>1.</w:t>
            </w:r>
          </w:p>
        </w:tc>
        <w:tc>
          <w:tcPr>
            <w:tcW w:w="4111" w:type="dxa"/>
            <w:tcMar>
              <w:top w:w="0" w:type="dxa"/>
              <w:left w:w="108" w:type="dxa"/>
              <w:bottom w:w="0" w:type="dxa"/>
              <w:right w:w="108" w:type="dxa"/>
            </w:tcMar>
            <w:vAlign w:val="center"/>
          </w:tcPr>
          <w:p w14:paraId="425CA246" w14:textId="77777777" w:rsidR="0000147A" w:rsidRPr="00815F57" w:rsidRDefault="0000147A" w:rsidP="00C07226">
            <w:pPr>
              <w:jc w:val="center"/>
              <w:rPr>
                <w:rFonts w:ascii="Arial" w:hAnsi="Arial" w:cs="Arial"/>
                <w:sz w:val="20"/>
                <w:szCs w:val="20"/>
              </w:rPr>
            </w:pPr>
          </w:p>
        </w:tc>
        <w:tc>
          <w:tcPr>
            <w:tcW w:w="1417" w:type="dxa"/>
            <w:tcMar>
              <w:top w:w="0" w:type="dxa"/>
              <w:left w:w="108" w:type="dxa"/>
              <w:bottom w:w="0" w:type="dxa"/>
              <w:right w:w="108" w:type="dxa"/>
            </w:tcMar>
            <w:vAlign w:val="center"/>
          </w:tcPr>
          <w:p w14:paraId="450A9EA9" w14:textId="77777777" w:rsidR="0000147A" w:rsidRPr="00815F57" w:rsidRDefault="0000147A" w:rsidP="00C07226">
            <w:pPr>
              <w:jc w:val="center"/>
              <w:rPr>
                <w:rFonts w:ascii="Arial" w:hAnsi="Arial" w:cs="Arial"/>
                <w:sz w:val="20"/>
                <w:szCs w:val="20"/>
              </w:rPr>
            </w:pPr>
          </w:p>
        </w:tc>
        <w:tc>
          <w:tcPr>
            <w:tcW w:w="1701" w:type="dxa"/>
            <w:tcMar>
              <w:top w:w="0" w:type="dxa"/>
              <w:left w:w="108" w:type="dxa"/>
              <w:bottom w:w="0" w:type="dxa"/>
              <w:right w:w="108" w:type="dxa"/>
            </w:tcMar>
            <w:vAlign w:val="center"/>
          </w:tcPr>
          <w:p w14:paraId="4375A2AB" w14:textId="77777777" w:rsidR="0000147A" w:rsidRPr="00815F57" w:rsidRDefault="0000147A" w:rsidP="00C07226">
            <w:pPr>
              <w:jc w:val="center"/>
              <w:rPr>
                <w:rFonts w:ascii="Arial" w:hAnsi="Arial" w:cs="Arial"/>
                <w:sz w:val="20"/>
                <w:szCs w:val="20"/>
              </w:rPr>
            </w:pPr>
          </w:p>
        </w:tc>
        <w:tc>
          <w:tcPr>
            <w:tcW w:w="1418" w:type="dxa"/>
            <w:tcMar>
              <w:top w:w="0" w:type="dxa"/>
              <w:left w:w="108" w:type="dxa"/>
              <w:bottom w:w="0" w:type="dxa"/>
              <w:right w:w="108" w:type="dxa"/>
            </w:tcMar>
            <w:vAlign w:val="center"/>
          </w:tcPr>
          <w:p w14:paraId="12EE5BD5" w14:textId="77777777" w:rsidR="0000147A" w:rsidRPr="00815F57" w:rsidRDefault="0000147A" w:rsidP="00C07226">
            <w:pPr>
              <w:jc w:val="center"/>
              <w:rPr>
                <w:rFonts w:ascii="Arial" w:hAnsi="Arial" w:cs="Arial"/>
                <w:sz w:val="20"/>
                <w:szCs w:val="20"/>
              </w:rPr>
            </w:pPr>
          </w:p>
        </w:tc>
      </w:tr>
      <w:tr w:rsidR="0000147A" w:rsidRPr="00815F57" w14:paraId="656562E8" w14:textId="77777777" w:rsidTr="0000147A">
        <w:trPr>
          <w:trHeight w:val="398"/>
        </w:trPr>
        <w:tc>
          <w:tcPr>
            <w:tcW w:w="870" w:type="dxa"/>
            <w:tcMar>
              <w:top w:w="0" w:type="dxa"/>
              <w:left w:w="108" w:type="dxa"/>
              <w:bottom w:w="0" w:type="dxa"/>
              <w:right w:w="108" w:type="dxa"/>
            </w:tcMar>
            <w:vAlign w:val="center"/>
          </w:tcPr>
          <w:p w14:paraId="545C858A" w14:textId="77777777" w:rsidR="0000147A" w:rsidRPr="00815F57" w:rsidRDefault="0000147A" w:rsidP="00C07226">
            <w:pPr>
              <w:jc w:val="center"/>
              <w:rPr>
                <w:rFonts w:ascii="Arial" w:hAnsi="Arial" w:cs="Arial"/>
                <w:sz w:val="20"/>
                <w:szCs w:val="20"/>
              </w:rPr>
            </w:pPr>
            <w:r w:rsidRPr="00815F57">
              <w:rPr>
                <w:rFonts w:ascii="Arial" w:hAnsi="Arial" w:cs="Arial"/>
                <w:sz w:val="20"/>
                <w:szCs w:val="20"/>
              </w:rPr>
              <w:t>2.</w:t>
            </w:r>
          </w:p>
        </w:tc>
        <w:tc>
          <w:tcPr>
            <w:tcW w:w="4111" w:type="dxa"/>
            <w:tcMar>
              <w:top w:w="0" w:type="dxa"/>
              <w:left w:w="108" w:type="dxa"/>
              <w:bottom w:w="0" w:type="dxa"/>
              <w:right w:w="108" w:type="dxa"/>
            </w:tcMar>
            <w:vAlign w:val="center"/>
          </w:tcPr>
          <w:p w14:paraId="7C7BF4B1" w14:textId="77777777" w:rsidR="0000147A" w:rsidRPr="00815F57" w:rsidRDefault="0000147A" w:rsidP="00C07226">
            <w:pPr>
              <w:jc w:val="center"/>
              <w:rPr>
                <w:rFonts w:ascii="Arial" w:hAnsi="Arial" w:cs="Arial"/>
                <w:sz w:val="20"/>
                <w:szCs w:val="20"/>
              </w:rPr>
            </w:pPr>
          </w:p>
        </w:tc>
        <w:tc>
          <w:tcPr>
            <w:tcW w:w="1417" w:type="dxa"/>
            <w:tcMar>
              <w:top w:w="0" w:type="dxa"/>
              <w:left w:w="108" w:type="dxa"/>
              <w:bottom w:w="0" w:type="dxa"/>
              <w:right w:w="108" w:type="dxa"/>
            </w:tcMar>
            <w:vAlign w:val="center"/>
          </w:tcPr>
          <w:p w14:paraId="22CDC8ED" w14:textId="77777777" w:rsidR="0000147A" w:rsidRPr="00815F57" w:rsidRDefault="0000147A" w:rsidP="00C07226">
            <w:pPr>
              <w:jc w:val="center"/>
              <w:rPr>
                <w:rFonts w:ascii="Arial" w:hAnsi="Arial" w:cs="Arial"/>
                <w:sz w:val="20"/>
                <w:szCs w:val="20"/>
              </w:rPr>
            </w:pPr>
          </w:p>
        </w:tc>
        <w:tc>
          <w:tcPr>
            <w:tcW w:w="1701" w:type="dxa"/>
            <w:tcMar>
              <w:top w:w="0" w:type="dxa"/>
              <w:left w:w="108" w:type="dxa"/>
              <w:bottom w:w="0" w:type="dxa"/>
              <w:right w:w="108" w:type="dxa"/>
            </w:tcMar>
            <w:vAlign w:val="center"/>
          </w:tcPr>
          <w:p w14:paraId="4BA1EB7D" w14:textId="77777777" w:rsidR="0000147A" w:rsidRPr="00815F57" w:rsidRDefault="0000147A" w:rsidP="00C07226">
            <w:pPr>
              <w:jc w:val="center"/>
              <w:rPr>
                <w:rFonts w:ascii="Arial" w:hAnsi="Arial" w:cs="Arial"/>
                <w:sz w:val="20"/>
                <w:szCs w:val="20"/>
              </w:rPr>
            </w:pPr>
          </w:p>
        </w:tc>
        <w:tc>
          <w:tcPr>
            <w:tcW w:w="1418" w:type="dxa"/>
            <w:tcMar>
              <w:top w:w="0" w:type="dxa"/>
              <w:left w:w="108" w:type="dxa"/>
              <w:bottom w:w="0" w:type="dxa"/>
              <w:right w:w="108" w:type="dxa"/>
            </w:tcMar>
            <w:vAlign w:val="center"/>
          </w:tcPr>
          <w:p w14:paraId="1DD3E784" w14:textId="77777777" w:rsidR="0000147A" w:rsidRPr="00815F57" w:rsidRDefault="0000147A" w:rsidP="00C07226">
            <w:pPr>
              <w:jc w:val="center"/>
              <w:rPr>
                <w:rFonts w:ascii="Arial" w:hAnsi="Arial" w:cs="Arial"/>
                <w:sz w:val="20"/>
                <w:szCs w:val="20"/>
              </w:rPr>
            </w:pPr>
          </w:p>
        </w:tc>
      </w:tr>
      <w:tr w:rsidR="0000147A" w:rsidRPr="00815F57" w14:paraId="13B0EE15" w14:textId="77777777" w:rsidTr="0000147A">
        <w:trPr>
          <w:trHeight w:val="398"/>
        </w:trPr>
        <w:tc>
          <w:tcPr>
            <w:tcW w:w="870" w:type="dxa"/>
            <w:tcMar>
              <w:top w:w="0" w:type="dxa"/>
              <w:left w:w="108" w:type="dxa"/>
              <w:bottom w:w="0" w:type="dxa"/>
              <w:right w:w="108" w:type="dxa"/>
            </w:tcMar>
            <w:vAlign w:val="center"/>
          </w:tcPr>
          <w:p w14:paraId="7D9041B5" w14:textId="77777777" w:rsidR="0000147A" w:rsidRPr="00815F57" w:rsidRDefault="0000147A" w:rsidP="00C07226">
            <w:pPr>
              <w:jc w:val="center"/>
              <w:rPr>
                <w:rFonts w:ascii="Arial" w:hAnsi="Arial" w:cs="Arial"/>
                <w:sz w:val="20"/>
                <w:szCs w:val="20"/>
              </w:rPr>
            </w:pPr>
            <w:r w:rsidRPr="00815F57">
              <w:rPr>
                <w:rFonts w:ascii="Arial" w:hAnsi="Arial" w:cs="Arial"/>
                <w:sz w:val="20"/>
                <w:szCs w:val="20"/>
              </w:rPr>
              <w:t>…</w:t>
            </w:r>
          </w:p>
        </w:tc>
        <w:tc>
          <w:tcPr>
            <w:tcW w:w="4111" w:type="dxa"/>
            <w:tcMar>
              <w:top w:w="0" w:type="dxa"/>
              <w:left w:w="108" w:type="dxa"/>
              <w:bottom w:w="0" w:type="dxa"/>
              <w:right w:w="108" w:type="dxa"/>
            </w:tcMar>
            <w:vAlign w:val="center"/>
          </w:tcPr>
          <w:p w14:paraId="2235BE62" w14:textId="77777777" w:rsidR="0000147A" w:rsidRPr="00815F57" w:rsidRDefault="0000147A" w:rsidP="00C07226">
            <w:pPr>
              <w:jc w:val="center"/>
              <w:rPr>
                <w:rFonts w:ascii="Arial" w:hAnsi="Arial" w:cs="Arial"/>
                <w:sz w:val="20"/>
                <w:szCs w:val="20"/>
              </w:rPr>
            </w:pPr>
          </w:p>
        </w:tc>
        <w:tc>
          <w:tcPr>
            <w:tcW w:w="1417" w:type="dxa"/>
            <w:tcMar>
              <w:top w:w="0" w:type="dxa"/>
              <w:left w:w="108" w:type="dxa"/>
              <w:bottom w:w="0" w:type="dxa"/>
              <w:right w:w="108" w:type="dxa"/>
            </w:tcMar>
            <w:vAlign w:val="center"/>
          </w:tcPr>
          <w:p w14:paraId="519165E6" w14:textId="77777777" w:rsidR="0000147A" w:rsidRPr="00815F57" w:rsidRDefault="0000147A" w:rsidP="00C07226">
            <w:pPr>
              <w:jc w:val="center"/>
              <w:rPr>
                <w:rFonts w:ascii="Arial" w:hAnsi="Arial" w:cs="Arial"/>
                <w:sz w:val="20"/>
                <w:szCs w:val="20"/>
              </w:rPr>
            </w:pPr>
          </w:p>
        </w:tc>
        <w:tc>
          <w:tcPr>
            <w:tcW w:w="1701" w:type="dxa"/>
            <w:tcMar>
              <w:top w:w="0" w:type="dxa"/>
              <w:left w:w="108" w:type="dxa"/>
              <w:bottom w:w="0" w:type="dxa"/>
              <w:right w:w="108" w:type="dxa"/>
            </w:tcMar>
            <w:vAlign w:val="center"/>
          </w:tcPr>
          <w:p w14:paraId="51FF1C05" w14:textId="77777777" w:rsidR="0000147A" w:rsidRPr="00815F57" w:rsidRDefault="0000147A" w:rsidP="00C07226">
            <w:pPr>
              <w:jc w:val="center"/>
              <w:rPr>
                <w:rFonts w:ascii="Arial" w:hAnsi="Arial" w:cs="Arial"/>
                <w:sz w:val="20"/>
                <w:szCs w:val="20"/>
              </w:rPr>
            </w:pPr>
          </w:p>
        </w:tc>
        <w:tc>
          <w:tcPr>
            <w:tcW w:w="1418" w:type="dxa"/>
            <w:tcMar>
              <w:top w:w="0" w:type="dxa"/>
              <w:left w:w="108" w:type="dxa"/>
              <w:bottom w:w="0" w:type="dxa"/>
              <w:right w:w="108" w:type="dxa"/>
            </w:tcMar>
            <w:vAlign w:val="center"/>
          </w:tcPr>
          <w:p w14:paraId="42E2D923" w14:textId="77777777" w:rsidR="0000147A" w:rsidRPr="00815F57" w:rsidRDefault="0000147A" w:rsidP="00C07226">
            <w:pPr>
              <w:jc w:val="center"/>
              <w:rPr>
                <w:rFonts w:ascii="Arial" w:hAnsi="Arial" w:cs="Arial"/>
                <w:sz w:val="20"/>
                <w:szCs w:val="20"/>
              </w:rPr>
            </w:pPr>
          </w:p>
        </w:tc>
      </w:tr>
    </w:tbl>
    <w:p w14:paraId="05AA515B" w14:textId="77777777" w:rsidR="00B300B7" w:rsidRPr="002255C3" w:rsidRDefault="00B300B7" w:rsidP="00B300B7">
      <w:pPr>
        <w:ind w:left="360"/>
        <w:rPr>
          <w:rFonts w:ascii="Arial" w:hAnsi="Arial" w:cs="Arial"/>
          <w:b/>
          <w:sz w:val="20"/>
          <w:szCs w:val="20"/>
          <w:lang w:val="lv-LV"/>
        </w:rPr>
      </w:pPr>
      <w:r w:rsidRPr="002255C3">
        <w:rPr>
          <w:rFonts w:ascii="Arial" w:hAnsi="Arial" w:cs="Arial"/>
          <w:b/>
          <w:sz w:val="20"/>
          <w:szCs w:val="20"/>
          <w:lang w:val="lv-LV"/>
        </w:rPr>
        <w:t>Piedāvājuma kopējā summa</w:t>
      </w:r>
      <w:r w:rsidRPr="002255C3">
        <w:rPr>
          <w:rStyle w:val="FootnoteReference"/>
          <w:rFonts w:ascii="Arial" w:hAnsi="Arial" w:cs="Arial"/>
          <w:b/>
          <w:color w:val="FF0000"/>
          <w:sz w:val="20"/>
          <w:szCs w:val="20"/>
          <w:lang w:val="lv-LV"/>
        </w:rPr>
        <w:footnoteReference w:id="11"/>
      </w:r>
      <w:r w:rsidRPr="002255C3">
        <w:rPr>
          <w:rFonts w:ascii="Arial" w:hAnsi="Arial" w:cs="Arial"/>
          <w:b/>
          <w:sz w:val="20"/>
          <w:szCs w:val="20"/>
          <w:lang w:val="lv-LV"/>
        </w:rPr>
        <w:t xml:space="preserve"> EUR (bez PVN): ….</w:t>
      </w:r>
    </w:p>
    <w:p w14:paraId="71FFCC99" w14:textId="77777777" w:rsidR="007454F0" w:rsidRPr="00FF717D" w:rsidRDefault="007454F0" w:rsidP="007454F0">
      <w:pPr>
        <w:tabs>
          <w:tab w:val="left" w:pos="284"/>
          <w:tab w:val="left" w:pos="426"/>
        </w:tabs>
        <w:jc w:val="both"/>
        <w:rPr>
          <w:rFonts w:ascii="Arial" w:hAnsi="Arial" w:cs="Arial"/>
          <w:sz w:val="20"/>
          <w:szCs w:val="20"/>
        </w:rPr>
      </w:pPr>
    </w:p>
    <w:p w14:paraId="7D5900CA"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Apliecina, ka </w:t>
      </w:r>
      <w:r w:rsidRPr="00FF717D">
        <w:rPr>
          <w:rFonts w:ascii="Arial" w:hAnsi="Arial" w:cs="Arial"/>
          <w:sz w:val="20"/>
          <w:szCs w:val="20"/>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5A804549"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Apliecina, ka neatbilst nevienam no iepirkuma nolikuma 3.2. punktā minētajiem pretendentu izslēgšanas gadījumiem.</w:t>
      </w:r>
    </w:p>
    <w:p w14:paraId="05EEDDC3"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Apliecina, ka ir informēts, ka izpildoties kādam no iepirkuma nolikuma 3.2. punktā minētajiem pretendentu izslēgšanas gadījumiem piedāvājuma derīguma termiņa laikā</w:t>
      </w:r>
      <w:r w:rsidRPr="00FF717D">
        <w:rPr>
          <w:rFonts w:ascii="Arial" w:hAnsi="Arial" w:cs="Arial"/>
          <w:i/>
          <w:iCs/>
          <w:sz w:val="20"/>
          <w:szCs w:val="20"/>
          <w:lang w:val="lv-LV"/>
        </w:rPr>
        <w:t xml:space="preserve">, </w:t>
      </w:r>
      <w:r w:rsidRPr="00FF717D">
        <w:rPr>
          <w:rFonts w:ascii="Arial" w:hAnsi="Arial" w:cs="Arial"/>
          <w:sz w:val="20"/>
          <w:szCs w:val="20"/>
          <w:lang w:val="lv-LV"/>
        </w:rPr>
        <w:t>pretendenta piedāvājums var tikt noraidīts vai līguma slēgšanas tiesību piešķiršanas gadījumā pircējs var atteikties slēgt līgumu.</w:t>
      </w:r>
    </w:p>
    <w:p w14:paraId="37BE25F5"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Atzīst sava piedāvājuma derīguma termiņu ne mazāk kā </w:t>
      </w:r>
      <w:r w:rsidRPr="00FF717D">
        <w:rPr>
          <w:rFonts w:ascii="Arial" w:hAnsi="Arial" w:cs="Arial"/>
          <w:bCs/>
          <w:sz w:val="20"/>
          <w:szCs w:val="20"/>
          <w:lang w:val="lv-LV"/>
        </w:rPr>
        <w:t>100 (viens simts) dienas</w:t>
      </w:r>
      <w:r w:rsidRPr="00FF717D">
        <w:rPr>
          <w:rFonts w:ascii="Arial" w:hAnsi="Arial" w:cs="Arial"/>
          <w:sz w:val="20"/>
          <w:szCs w:val="20"/>
          <w:lang w:val="lv-LV"/>
        </w:rPr>
        <w:t xml:space="preserve"> no piedāvājuma atvēršanas dienas.</w:t>
      </w:r>
    </w:p>
    <w:p w14:paraId="14C2F09D" w14:textId="005D13C5"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Piedāvā </w:t>
      </w:r>
      <w:r w:rsidRPr="00FF717D">
        <w:rPr>
          <w:rFonts w:ascii="Arial" w:hAnsi="Arial" w:cs="Arial"/>
          <w:b/>
          <w:bCs/>
          <w:sz w:val="20"/>
          <w:szCs w:val="20"/>
          <w:lang w:val="lv-LV"/>
        </w:rPr>
        <w:t>samaksas termiņu</w:t>
      </w:r>
      <w:r w:rsidRPr="00FF717D">
        <w:rPr>
          <w:rFonts w:ascii="Arial" w:hAnsi="Arial" w:cs="Arial"/>
          <w:sz w:val="20"/>
          <w:szCs w:val="20"/>
          <w:lang w:val="lv-LV"/>
        </w:rPr>
        <w:t xml:space="preserve"> </w:t>
      </w:r>
      <w:r w:rsidRPr="007158BB">
        <w:rPr>
          <w:rFonts w:ascii="Arial" w:hAnsi="Arial" w:cs="Arial"/>
          <w:i/>
          <w:iCs/>
          <w:color w:val="7F7F7F" w:themeColor="text1" w:themeTint="80"/>
          <w:sz w:val="20"/>
          <w:szCs w:val="20"/>
          <w:lang w:val="lv-LV"/>
        </w:rPr>
        <w:t>[nosacījums: 30 kalendārās dienas:]</w:t>
      </w:r>
      <w:r w:rsidRPr="00FF717D">
        <w:rPr>
          <w:rFonts w:ascii="Arial" w:hAnsi="Arial" w:cs="Arial"/>
          <w:sz w:val="20"/>
          <w:szCs w:val="20"/>
          <w:lang w:val="lv-LV"/>
        </w:rPr>
        <w:t xml:space="preserve">___ </w:t>
      </w:r>
      <w:r>
        <w:rPr>
          <w:rFonts w:ascii="Arial" w:hAnsi="Arial" w:cs="Arial"/>
          <w:sz w:val="20"/>
          <w:szCs w:val="20"/>
          <w:lang w:val="lv-LV"/>
        </w:rPr>
        <w:t>(</w:t>
      </w:r>
      <w:r w:rsidRPr="007158BB">
        <w:rPr>
          <w:rFonts w:ascii="Arial" w:hAnsi="Arial" w:cs="Arial"/>
          <w:i/>
          <w:iCs/>
          <w:color w:val="7F7F7F" w:themeColor="text1" w:themeTint="80"/>
          <w:sz w:val="20"/>
          <w:szCs w:val="20"/>
          <w:lang w:val="lv-LV"/>
        </w:rPr>
        <w:t>vārdiem</w:t>
      </w:r>
      <w:r>
        <w:rPr>
          <w:rFonts w:ascii="Arial" w:hAnsi="Arial" w:cs="Arial"/>
          <w:sz w:val="20"/>
          <w:szCs w:val="20"/>
          <w:lang w:val="lv-LV"/>
        </w:rPr>
        <w:t xml:space="preserve">) </w:t>
      </w:r>
      <w:r w:rsidRPr="007158BB">
        <w:rPr>
          <w:rFonts w:ascii="Arial" w:hAnsi="Arial" w:cs="Arial"/>
          <w:sz w:val="20"/>
          <w:szCs w:val="20"/>
          <w:lang w:val="lv-LV"/>
        </w:rPr>
        <w:t>kalendārās</w:t>
      </w:r>
      <w:r w:rsidRPr="00FF717D">
        <w:rPr>
          <w:rFonts w:ascii="Arial" w:hAnsi="Arial" w:cs="Arial"/>
          <w:sz w:val="20"/>
          <w:szCs w:val="20"/>
          <w:lang w:val="lv-LV"/>
        </w:rPr>
        <w:t xml:space="preserve"> dienas no darbu pieņemšanas dokumenta parakstīšanas un rēķina saņemšanas dienas.</w:t>
      </w:r>
    </w:p>
    <w:p w14:paraId="15956AE3" w14:textId="0DCC27D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lastRenderedPageBreak/>
        <w:t xml:space="preserve">Piedāvā preces garantijas termiņu: </w:t>
      </w:r>
      <w:r w:rsidRPr="007158BB">
        <w:rPr>
          <w:rFonts w:ascii="Arial" w:hAnsi="Arial" w:cs="Arial"/>
          <w:i/>
          <w:iCs/>
          <w:color w:val="7F7F7F" w:themeColor="text1" w:themeTint="80"/>
          <w:sz w:val="20"/>
          <w:szCs w:val="20"/>
          <w:lang w:val="lv-LV"/>
        </w:rPr>
        <w:t xml:space="preserve">[nosacījums: </w:t>
      </w:r>
      <w:r w:rsidR="00541D22">
        <w:rPr>
          <w:rFonts w:ascii="Arial" w:hAnsi="Arial" w:cs="Arial"/>
          <w:i/>
          <w:iCs/>
          <w:color w:val="7F7F7F" w:themeColor="text1" w:themeTint="80"/>
          <w:sz w:val="20"/>
          <w:szCs w:val="20"/>
          <w:lang w:val="lv-LV"/>
        </w:rPr>
        <w:t>2 gadi</w:t>
      </w:r>
      <w:r w:rsidRPr="007158BB">
        <w:rPr>
          <w:rFonts w:ascii="Arial" w:hAnsi="Arial" w:cs="Arial"/>
          <w:i/>
          <w:iCs/>
          <w:color w:val="7F7F7F" w:themeColor="text1" w:themeTint="80"/>
          <w:sz w:val="20"/>
          <w:szCs w:val="20"/>
          <w:lang w:val="lv-LV"/>
        </w:rPr>
        <w:t>:]</w:t>
      </w:r>
      <w:r w:rsidRPr="007158BB">
        <w:rPr>
          <w:rFonts w:ascii="Arial" w:hAnsi="Arial" w:cs="Arial"/>
          <w:bCs/>
          <w:color w:val="7F7F7F" w:themeColor="text1" w:themeTint="80"/>
          <w:sz w:val="20"/>
          <w:szCs w:val="20"/>
          <w:lang w:val="lv-LV"/>
        </w:rPr>
        <w:t xml:space="preserve"> </w:t>
      </w:r>
      <w:r>
        <w:rPr>
          <w:rFonts w:ascii="Arial" w:hAnsi="Arial" w:cs="Arial"/>
          <w:sz w:val="20"/>
          <w:szCs w:val="20"/>
          <w:lang w:val="lv-LV"/>
        </w:rPr>
        <w:t>___ (</w:t>
      </w:r>
      <w:r w:rsidRPr="007158BB">
        <w:rPr>
          <w:rFonts w:ascii="Arial" w:hAnsi="Arial" w:cs="Arial"/>
          <w:i/>
          <w:iCs/>
          <w:color w:val="7F7F7F" w:themeColor="text1" w:themeTint="80"/>
          <w:sz w:val="20"/>
          <w:szCs w:val="20"/>
          <w:lang w:val="lv-LV"/>
        </w:rPr>
        <w:t>vārdiem</w:t>
      </w:r>
      <w:r>
        <w:rPr>
          <w:rFonts w:ascii="Arial" w:hAnsi="Arial" w:cs="Arial"/>
          <w:sz w:val="20"/>
          <w:szCs w:val="20"/>
          <w:lang w:val="lv-LV"/>
        </w:rPr>
        <w:t>) gadi</w:t>
      </w:r>
      <w:r w:rsidRPr="00FF717D">
        <w:rPr>
          <w:rFonts w:ascii="Arial" w:hAnsi="Arial" w:cs="Arial"/>
          <w:sz w:val="20"/>
          <w:szCs w:val="20"/>
          <w:lang w:val="lv-LV"/>
        </w:rPr>
        <w:t xml:space="preserve"> </w:t>
      </w:r>
      <w:r>
        <w:rPr>
          <w:rFonts w:ascii="Arial" w:hAnsi="Arial" w:cs="Arial"/>
          <w:sz w:val="20"/>
          <w:szCs w:val="20"/>
          <w:lang w:val="lv-LV"/>
        </w:rPr>
        <w:t>(</w:t>
      </w:r>
      <w:r w:rsidRPr="007158BB">
        <w:rPr>
          <w:rFonts w:ascii="Arial" w:hAnsi="Arial" w:cs="Arial"/>
          <w:i/>
          <w:iCs/>
          <w:color w:val="7F7F7F" w:themeColor="text1" w:themeTint="80"/>
          <w:sz w:val="20"/>
          <w:szCs w:val="20"/>
          <w:lang w:val="lv-LV"/>
        </w:rPr>
        <w:t>[ieraksta informāciju par citu ražotāja noteikto termiņu, ja nepiecieša</w:t>
      </w:r>
      <w:r>
        <w:rPr>
          <w:rFonts w:ascii="Arial" w:hAnsi="Arial" w:cs="Arial"/>
          <w:i/>
          <w:iCs/>
          <w:color w:val="7F7F7F" w:themeColor="text1" w:themeTint="80"/>
          <w:sz w:val="20"/>
          <w:szCs w:val="20"/>
          <w:lang w:val="lv-LV"/>
        </w:rPr>
        <w:t>ms:]</w:t>
      </w:r>
      <w:r w:rsidRPr="00FF717D">
        <w:rPr>
          <w:rFonts w:ascii="Arial" w:hAnsi="Arial" w:cs="Arial"/>
          <w:i/>
          <w:sz w:val="20"/>
          <w:szCs w:val="20"/>
          <w:lang w:val="lv-LV"/>
        </w:rPr>
        <w:t xml:space="preserve"> vai saskaņā ar ražotāja noteikto:__________)</w:t>
      </w:r>
      <w:r w:rsidRPr="00FF717D">
        <w:rPr>
          <w:rFonts w:ascii="Arial" w:hAnsi="Arial" w:cs="Arial"/>
          <w:sz w:val="20"/>
          <w:szCs w:val="20"/>
          <w:lang w:val="lv-LV"/>
        </w:rPr>
        <w:t xml:space="preserve"> no preču pieņemšanas dokumentu parakstīšanas.</w:t>
      </w:r>
    </w:p>
    <w:p w14:paraId="2032549E"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Apliecina, ka ir tiesīgs veikt preces piegādi un garantē, ka prece tiks piegādāta saskaņā ar piedāvājumu un iepirkuma Tehnisko specifikāciju (iepirkuma nolikuma 1. pielikums), tā būs jauna un nebūs iepriekš lietota vai atjaunota un būs brīva no visa veida apgrūtinājumiem</w:t>
      </w:r>
    </w:p>
    <w:p w14:paraId="45E4F62F" w14:textId="77777777" w:rsidR="007454F0" w:rsidRDefault="007454F0" w:rsidP="007454F0">
      <w:pPr>
        <w:numPr>
          <w:ilvl w:val="0"/>
          <w:numId w:val="4"/>
        </w:numPr>
        <w:ind w:left="426" w:hanging="426"/>
        <w:jc w:val="both"/>
        <w:rPr>
          <w:rFonts w:ascii="Arial" w:hAnsi="Arial" w:cs="Arial"/>
          <w:sz w:val="20"/>
          <w:szCs w:val="20"/>
          <w:lang w:val="lv-LV"/>
        </w:rPr>
      </w:pPr>
      <w:r w:rsidRPr="00720C93">
        <w:rPr>
          <w:rFonts w:ascii="Arial" w:hAnsi="Arial" w:cs="Arial"/>
          <w:sz w:val="20"/>
          <w:szCs w:val="20"/>
          <w:lang w:val="lv-LV"/>
        </w:rPr>
        <w:t xml:space="preserve">Apliecina, ka piedāvājuma cenā ir iekļautas pilnīgi visas pretendenta izmaksas, kas saistītas ar preces izgatavošanu un tās </w:t>
      </w:r>
      <w:r w:rsidRPr="00720C93">
        <w:rPr>
          <w:rFonts w:ascii="Arial" w:hAnsi="Arial" w:cs="Arial"/>
          <w:bCs/>
          <w:sz w:val="20"/>
          <w:szCs w:val="20"/>
          <w:lang w:val="lv-LV"/>
        </w:rPr>
        <w:t>p</w:t>
      </w:r>
      <w:r w:rsidRPr="00720C93">
        <w:rPr>
          <w:rFonts w:ascii="Arial" w:hAnsi="Arial" w:cs="Arial"/>
          <w:sz w:val="20"/>
          <w:szCs w:val="20"/>
          <w:lang w:val="lv-LV"/>
        </w:rPr>
        <w:t>iegādi, t.sk. preces cena, transportēšanas izmaksas līdz piegādes vietām, pārkraušanas, izkraušanas izmaksas, personāla un administratīvās izmaksas, sociālie, dabas resursu,</w:t>
      </w:r>
      <w:r w:rsidRPr="005E3CB9">
        <w:rPr>
          <w:rFonts w:ascii="Arial" w:hAnsi="Arial" w:cs="Arial"/>
          <w:sz w:val="20"/>
          <w:szCs w:val="20"/>
          <w:lang w:val="lv-LV"/>
        </w:rPr>
        <w:t xml:space="preserve"> muitas u.c. nodokļi (izņemot PVN), kurus piegādātājs apņemas samaksāt, kā arī pieskaitāmās izmaksas, ar peļņu un riska faktoriem saistītās izmaksas, pretendenta neparedzamie izdevumi un citas iespējamās izmaksas</w:t>
      </w:r>
      <w:r>
        <w:rPr>
          <w:rFonts w:ascii="Arial" w:hAnsi="Arial" w:cs="Arial"/>
          <w:sz w:val="20"/>
          <w:szCs w:val="20"/>
          <w:lang w:val="lv-LV"/>
        </w:rPr>
        <w:t>.</w:t>
      </w:r>
    </w:p>
    <w:p w14:paraId="7BC5392B" w14:textId="77777777" w:rsidR="007454F0" w:rsidRPr="00B63205" w:rsidRDefault="007454F0" w:rsidP="007454F0">
      <w:pPr>
        <w:numPr>
          <w:ilvl w:val="0"/>
          <w:numId w:val="4"/>
        </w:numPr>
        <w:ind w:left="426" w:hanging="426"/>
        <w:jc w:val="both"/>
        <w:rPr>
          <w:rFonts w:ascii="Arial" w:hAnsi="Arial" w:cs="Arial"/>
          <w:sz w:val="20"/>
          <w:szCs w:val="20"/>
          <w:lang w:val="lv-LV"/>
        </w:rPr>
      </w:pPr>
      <w:r w:rsidRPr="00B63205">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582F2D7E" w14:textId="77777777" w:rsidR="007454F0" w:rsidRPr="00A65E7C" w:rsidRDefault="007454F0" w:rsidP="007454F0">
      <w:pPr>
        <w:numPr>
          <w:ilvl w:val="0"/>
          <w:numId w:val="4"/>
        </w:numPr>
        <w:ind w:left="426" w:hanging="426"/>
        <w:jc w:val="both"/>
        <w:rPr>
          <w:rFonts w:ascii="Arial" w:hAnsi="Arial" w:cs="Arial"/>
          <w:sz w:val="20"/>
          <w:szCs w:val="20"/>
          <w:lang w:val="lv-LV"/>
        </w:rPr>
      </w:pPr>
      <w:r w:rsidRPr="00A65E7C">
        <w:rPr>
          <w:rFonts w:ascii="Arial" w:hAnsi="Arial" w:cs="Arial"/>
          <w:sz w:val="20"/>
          <w:szCs w:val="20"/>
          <w:lang w:val="lv-LV"/>
        </w:rPr>
        <w:t>Garantē, ka prece tiks piegādāta no piedāvājumā norādītā ražotāja, tā būs jauna un nebūs iepriekš lietota vai atjaunota, un prece tiks piegādāta kvalitātē un termiņā, kurus paredz iepirkuma nolikums.</w:t>
      </w:r>
    </w:p>
    <w:p w14:paraId="24F112D1" w14:textId="77777777" w:rsidR="007454F0" w:rsidRPr="002255C3" w:rsidRDefault="007454F0" w:rsidP="007454F0">
      <w:pPr>
        <w:numPr>
          <w:ilvl w:val="0"/>
          <w:numId w:val="4"/>
        </w:numPr>
        <w:ind w:left="426" w:hanging="426"/>
        <w:jc w:val="both"/>
        <w:rPr>
          <w:rFonts w:ascii="Arial" w:hAnsi="Arial" w:cs="Arial"/>
          <w:sz w:val="20"/>
          <w:szCs w:val="20"/>
          <w:lang w:val="lv-LV"/>
        </w:rPr>
      </w:pPr>
      <w:r w:rsidRPr="00A65E7C">
        <w:rPr>
          <w:rFonts w:ascii="Arial" w:hAnsi="Arial" w:cs="Arial"/>
          <w:sz w:val="20"/>
          <w:szCs w:val="20"/>
          <w:lang w:val="lv-LV"/>
        </w:rPr>
        <w:t xml:space="preserve">Apliecina, </w:t>
      </w:r>
      <w:r w:rsidRPr="002255C3">
        <w:rPr>
          <w:rFonts w:ascii="Arial" w:hAnsi="Arial" w:cs="Arial"/>
          <w:sz w:val="20"/>
          <w:szCs w:val="20"/>
          <w:lang w:val="lv-LV"/>
        </w:rPr>
        <w:t>ka ar preci (jauno) komplektā tiks iesniegti preču kvalitāti apliecinoši dokumenti  – sertifikāti, tehniskās pases, iepakojuma lapas, lietošanas instrukcijas, kas apliecina, ka izgatavotā prece ir jauna un atbilst noteiktajām iepirkuma nolikumā noteiktajām tehniskajām prasībām, un piegādātās preces apzīmējumi un marķējumi atbildīs piedāvājumā norādītajiem apzīmējumiem un standartiem.</w:t>
      </w:r>
    </w:p>
    <w:p w14:paraId="4F6B9FCF" w14:textId="77777777" w:rsidR="007454F0" w:rsidRPr="002255C3" w:rsidRDefault="007454F0" w:rsidP="007454F0">
      <w:pPr>
        <w:numPr>
          <w:ilvl w:val="0"/>
          <w:numId w:val="4"/>
        </w:numPr>
        <w:ind w:left="426" w:hanging="426"/>
        <w:jc w:val="both"/>
        <w:rPr>
          <w:rFonts w:ascii="Arial" w:hAnsi="Arial" w:cs="Arial"/>
          <w:sz w:val="20"/>
          <w:szCs w:val="20"/>
          <w:lang w:val="lv-LV"/>
        </w:rPr>
      </w:pPr>
      <w:r w:rsidRPr="002255C3">
        <w:rPr>
          <w:rFonts w:ascii="Arial" w:hAnsi="Arial" w:cs="Arial"/>
          <w:sz w:val="20"/>
          <w:szCs w:val="20"/>
          <w:lang w:val="lv-LV"/>
        </w:rPr>
        <w:t xml:space="preserve">Apliecina, ka </w:t>
      </w:r>
      <w:r w:rsidRPr="002255C3">
        <w:rPr>
          <w:rFonts w:ascii="Arial" w:hAnsi="Arial" w:cs="Arial"/>
          <w:b/>
          <w:bCs/>
          <w:sz w:val="20"/>
          <w:szCs w:val="20"/>
          <w:lang w:val="lv-LV"/>
        </w:rPr>
        <w:t>līguma nodrošinājuma</w:t>
      </w:r>
      <w:r w:rsidRPr="002255C3">
        <w:rPr>
          <w:rFonts w:ascii="Arial" w:hAnsi="Arial" w:cs="Arial"/>
          <w:sz w:val="20"/>
          <w:szCs w:val="20"/>
          <w:lang w:val="lv-LV"/>
        </w:rPr>
        <w:t xml:space="preserve"> nosacījumi ir saprotami un </w:t>
      </w:r>
      <w:r w:rsidRPr="002255C3">
        <w:rPr>
          <w:rFonts w:ascii="Arial" w:hAnsi="Arial" w:cs="Arial"/>
          <w:sz w:val="20"/>
          <w:szCs w:val="20"/>
          <w:lang w:val="lv-LV" w:eastAsia="lv-LV"/>
        </w:rPr>
        <w:t xml:space="preserve">līguma slēgšanas tiesību piešķiršanas gadījumā </w:t>
      </w:r>
      <w:r w:rsidRPr="002255C3">
        <w:rPr>
          <w:rFonts w:ascii="Arial" w:hAnsi="Arial" w:cs="Arial"/>
          <w:sz w:val="20"/>
          <w:szCs w:val="20"/>
          <w:lang w:val="lv-LV"/>
        </w:rPr>
        <w:t>10 (desmit) darba dienu laikā pēc iepirkuma līguma noslēgšanas pasūtītājam tiks iesniegts (iemaksāts pasūtītāja bankas kontā) iepirkuma nolikuma prasībām atbilstošs līguma nodrošinājums</w:t>
      </w:r>
      <w:r w:rsidR="00DC390C" w:rsidRPr="002255C3">
        <w:rPr>
          <w:rFonts w:ascii="Arial" w:hAnsi="Arial" w:cs="Arial"/>
          <w:sz w:val="20"/>
          <w:szCs w:val="20"/>
          <w:lang w:val="lv-LV"/>
        </w:rPr>
        <w:t xml:space="preserve"> (skatīt nolikuma 7.3.punktu)</w:t>
      </w:r>
      <w:r w:rsidRPr="002255C3">
        <w:rPr>
          <w:rFonts w:ascii="Arial" w:hAnsi="Arial" w:cs="Arial"/>
          <w:sz w:val="20"/>
          <w:szCs w:val="20"/>
          <w:lang w:val="lv-LV"/>
        </w:rPr>
        <w:t>.</w:t>
      </w:r>
    </w:p>
    <w:p w14:paraId="6EDEB7C4"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Apliecina, ka ir iepazinies ar “Latvijas dzelzceļš” koncerna mājas lapā </w:t>
      </w:r>
      <w:r w:rsidRPr="00FF717D">
        <w:rPr>
          <w:rFonts w:ascii="Arial" w:hAnsi="Arial" w:cs="Arial"/>
          <w:i/>
          <w:sz w:val="20"/>
          <w:szCs w:val="20"/>
          <w:lang w:val="lv-LV"/>
        </w:rPr>
        <w:t>www.ldz.lv</w:t>
      </w:r>
      <w:r w:rsidRPr="00FF717D">
        <w:rPr>
          <w:rFonts w:ascii="Arial" w:hAnsi="Arial" w:cs="Arial"/>
          <w:sz w:val="20"/>
          <w:szCs w:val="20"/>
          <w:lang w:val="lv-LV"/>
        </w:rPr>
        <w:t xml:space="preserve"> publicētajiem </w:t>
      </w:r>
      <w:r w:rsidRPr="00FF717D">
        <w:rPr>
          <w:rFonts w:ascii="Arial" w:hAnsi="Arial" w:cs="Arial"/>
          <w:color w:val="222222"/>
          <w:sz w:val="20"/>
          <w:szCs w:val="20"/>
          <w:lang w:val="lv-LV"/>
        </w:rPr>
        <w:t>“</w:t>
      </w:r>
      <w:r w:rsidRPr="00FF717D">
        <w:rPr>
          <w:rFonts w:ascii="Arial" w:hAnsi="Arial" w:cs="Arial"/>
          <w:sz w:val="20"/>
          <w:szCs w:val="20"/>
          <w:lang w:val="lv-LV"/>
        </w:rPr>
        <w:t>Latvijas dzelzceļš” koncerna sadarbības partneru biznesa ētikas pamatprincipiem, atbilst tiem un apņemas arī turpmāk strikti tos ievērot pats un nodrošināt, ka tos ievēro arī tā darbinieki.</w:t>
      </w:r>
    </w:p>
    <w:p w14:paraId="713CC5CC"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Apliecina, ka pretendents </w:t>
      </w:r>
      <w:r w:rsidRPr="00A65E7C">
        <w:rPr>
          <w:rFonts w:ascii="Arial" w:hAnsi="Arial" w:cs="Arial"/>
          <w:i/>
          <w:iCs/>
          <w:color w:val="7F7F7F" w:themeColor="text1" w:themeTint="80"/>
          <w:sz w:val="20"/>
          <w:szCs w:val="20"/>
          <w:lang w:val="lv-LV"/>
        </w:rPr>
        <w:t>[pretendenta nosaukums:]</w:t>
      </w:r>
      <w:r w:rsidRPr="00A65E7C">
        <w:rPr>
          <w:rFonts w:ascii="Arial" w:hAnsi="Arial" w:cs="Arial"/>
          <w:sz w:val="20"/>
          <w:szCs w:val="20"/>
          <w:lang w:val="lv-LV"/>
        </w:rPr>
        <w:t>_______</w:t>
      </w:r>
      <w:r w:rsidRPr="00FF717D">
        <w:rPr>
          <w:rFonts w:ascii="Arial" w:hAnsi="Arial" w:cs="Arial"/>
          <w:sz w:val="20"/>
          <w:szCs w:val="20"/>
          <w:lang w:val="lv-LV"/>
        </w:rPr>
        <w:t>, tā darbinieks vai pretendenta piedāvājumā norādītā persona nav konsultējusi vai citādi bijusi iesaistīta iepirkuma dokumentu sagatavošanā.</w:t>
      </w:r>
    </w:p>
    <w:p w14:paraId="437D1D05" w14:textId="77777777" w:rsidR="007454F0" w:rsidRPr="00FF717D" w:rsidRDefault="007454F0" w:rsidP="007454F0">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Garantē, ka visas sniegtās ziņas šajā pieteikuma veidlapā un pievienotajos dokumentos, kas ir šī pieteikuma neatņemama sastāvdaļa, ir patiesas,</w:t>
      </w:r>
      <w:r w:rsidRPr="00FF717D">
        <w:rPr>
          <w:rFonts w:ascii="Arial" w:hAnsi="Arial" w:cs="Arial"/>
          <w:b/>
          <w:bCs/>
          <w:sz w:val="20"/>
          <w:szCs w:val="20"/>
          <w:lang w:val="lv-LV"/>
        </w:rPr>
        <w:t xml:space="preserve"> ar piedāvājumu iesniegtās dokumentu kopijas atbilst dokumentu oriģināliem</w:t>
      </w:r>
      <w:r w:rsidRPr="00FF717D">
        <w:rPr>
          <w:rFonts w:ascii="Arial" w:hAnsi="Arial" w:cs="Arial"/>
          <w:sz w:val="20"/>
          <w:szCs w:val="20"/>
          <w:lang w:val="lv-LV"/>
        </w:rPr>
        <w:t>.</w:t>
      </w:r>
    </w:p>
    <w:p w14:paraId="31CF10AD" w14:textId="77777777" w:rsidR="007454F0" w:rsidRPr="00332A23" w:rsidRDefault="007454F0" w:rsidP="007454F0">
      <w:pPr>
        <w:jc w:val="both"/>
        <w:rPr>
          <w:rFonts w:ascii="Arial" w:hAnsi="Arial" w:cs="Arial"/>
          <w:sz w:val="20"/>
          <w:szCs w:val="20"/>
          <w:lang w:val="lv-LV"/>
        </w:rPr>
      </w:pPr>
    </w:p>
    <w:p w14:paraId="6FBF77BD" w14:textId="77777777" w:rsidR="007454F0" w:rsidRPr="00332A23" w:rsidRDefault="007454F0" w:rsidP="007454F0">
      <w:pPr>
        <w:pStyle w:val="ListParagraph"/>
        <w:numPr>
          <w:ilvl w:val="0"/>
          <w:numId w:val="4"/>
        </w:numPr>
        <w:tabs>
          <w:tab w:val="right" w:pos="0"/>
          <w:tab w:val="num" w:pos="426"/>
          <w:tab w:val="center" w:pos="4153"/>
          <w:tab w:val="right" w:pos="8306"/>
        </w:tabs>
        <w:ind w:hanging="720"/>
        <w:jc w:val="both"/>
        <w:rPr>
          <w:rFonts w:ascii="Arial" w:hAnsi="Arial" w:cs="Arial"/>
          <w:sz w:val="20"/>
          <w:szCs w:val="20"/>
          <w:lang w:val="lv-LV"/>
        </w:rPr>
      </w:pPr>
      <w:r w:rsidRPr="00332A23">
        <w:rPr>
          <w:rFonts w:ascii="Arial" w:hAnsi="Arial" w:cs="Arial"/>
          <w:sz w:val="20"/>
          <w:szCs w:val="20"/>
          <w:lang w:val="lv-LV"/>
        </w:rPr>
        <w:t>Pretendenta rekvizīti, kontaktinformācija:</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7454F0" w:rsidRPr="00332A23" w14:paraId="539A292A" w14:textId="77777777" w:rsidTr="00C07226">
        <w:trPr>
          <w:trHeight w:val="301"/>
        </w:trPr>
        <w:tc>
          <w:tcPr>
            <w:tcW w:w="3864" w:type="dxa"/>
            <w:tcBorders>
              <w:top w:val="single" w:sz="4" w:space="0" w:color="auto"/>
              <w:left w:val="single" w:sz="4" w:space="0" w:color="auto"/>
              <w:bottom w:val="single" w:sz="4" w:space="0" w:color="auto"/>
              <w:right w:val="single" w:sz="4" w:space="0" w:color="auto"/>
            </w:tcBorders>
            <w:hideMark/>
          </w:tcPr>
          <w:p w14:paraId="1F618506"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7B38F84A"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3F8E9703"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5C2A1AE1"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565615C9"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1F2A3532"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5C442382"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3D130EC3"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37FA48DD"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31477749"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1DB8073C"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0CEDBB09"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17CA0561"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C3D0B77"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5237E508"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172D03D7"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34F91218"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00D782BB"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455A343B"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30928A7C"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r w:rsidR="007454F0" w:rsidRPr="00332A23" w14:paraId="63563D2C" w14:textId="77777777" w:rsidTr="00C07226">
        <w:tc>
          <w:tcPr>
            <w:tcW w:w="3864" w:type="dxa"/>
            <w:tcBorders>
              <w:top w:val="single" w:sz="4" w:space="0" w:color="auto"/>
              <w:left w:val="single" w:sz="4" w:space="0" w:color="auto"/>
              <w:bottom w:val="single" w:sz="4" w:space="0" w:color="auto"/>
              <w:right w:val="single" w:sz="4" w:space="0" w:color="auto"/>
            </w:tcBorders>
            <w:hideMark/>
          </w:tcPr>
          <w:p w14:paraId="66BEDE94"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436DB8C5" w14:textId="77777777" w:rsidR="007454F0" w:rsidRPr="00332A23" w:rsidRDefault="007454F0" w:rsidP="00C07226">
            <w:pPr>
              <w:tabs>
                <w:tab w:val="right" w:pos="0"/>
                <w:tab w:val="center" w:pos="4153"/>
                <w:tab w:val="right" w:pos="8306"/>
              </w:tabs>
              <w:spacing w:line="256" w:lineRule="auto"/>
              <w:jc w:val="both"/>
              <w:rPr>
                <w:rFonts w:ascii="Arial" w:hAnsi="Arial" w:cs="Arial"/>
                <w:sz w:val="20"/>
                <w:szCs w:val="20"/>
                <w:lang w:val="lv-LV"/>
              </w:rPr>
            </w:pPr>
          </w:p>
        </w:tc>
      </w:tr>
    </w:tbl>
    <w:p w14:paraId="7E75B87E" w14:textId="77777777" w:rsidR="007454F0" w:rsidRPr="00A65E7C" w:rsidRDefault="007454F0" w:rsidP="007454F0">
      <w:pPr>
        <w:pStyle w:val="Default"/>
        <w:ind w:right="140"/>
        <w:rPr>
          <w:rFonts w:ascii="Arial" w:hAnsi="Arial" w:cs="Arial"/>
          <w:sz w:val="20"/>
          <w:szCs w:val="20"/>
        </w:rPr>
      </w:pPr>
    </w:p>
    <w:p w14:paraId="0533AF1D" w14:textId="77777777" w:rsidR="007454F0" w:rsidRPr="00A65E7C" w:rsidRDefault="007454F0" w:rsidP="007454F0">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paraksts: __________________________________</w:t>
      </w:r>
    </w:p>
    <w:p w14:paraId="2AD1B065" w14:textId="77777777" w:rsidR="007454F0" w:rsidRPr="00A65E7C" w:rsidRDefault="007454F0" w:rsidP="007454F0">
      <w:pPr>
        <w:autoSpaceDE w:val="0"/>
        <w:autoSpaceDN w:val="0"/>
        <w:adjustRightInd w:val="0"/>
        <w:rPr>
          <w:rFonts w:ascii="Arial" w:hAnsi="Arial" w:cs="Arial"/>
          <w:sz w:val="20"/>
          <w:szCs w:val="20"/>
          <w:lang w:val="lv-LV" w:eastAsia="lv-LV"/>
        </w:rPr>
      </w:pPr>
    </w:p>
    <w:p w14:paraId="4968E9C2" w14:textId="77777777" w:rsidR="007454F0" w:rsidRPr="00A65E7C" w:rsidRDefault="007454F0" w:rsidP="007454F0">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vārds, uzvārds, amats _______________________</w:t>
      </w:r>
    </w:p>
    <w:p w14:paraId="58DC93DD" w14:textId="77777777" w:rsidR="007454F0" w:rsidRPr="00A65E7C" w:rsidRDefault="007454F0" w:rsidP="007454F0">
      <w:pPr>
        <w:autoSpaceDE w:val="0"/>
        <w:autoSpaceDN w:val="0"/>
        <w:adjustRightInd w:val="0"/>
        <w:ind w:left="7200" w:firstLine="720"/>
        <w:jc w:val="center"/>
        <w:rPr>
          <w:rFonts w:ascii="Arial" w:hAnsi="Arial" w:cs="Arial"/>
          <w:sz w:val="20"/>
          <w:szCs w:val="20"/>
          <w:lang w:val="lv-LV" w:eastAsia="lv-LV"/>
        </w:rPr>
      </w:pPr>
      <w:r w:rsidRPr="00A65E7C">
        <w:rPr>
          <w:rFonts w:ascii="Arial" w:hAnsi="Arial" w:cs="Arial"/>
          <w:sz w:val="20"/>
          <w:szCs w:val="20"/>
          <w:lang w:val="lv-LV" w:eastAsia="lv-LV"/>
        </w:rPr>
        <w:t>z.v.</w:t>
      </w:r>
    </w:p>
    <w:p w14:paraId="21215DB4" w14:textId="77777777" w:rsidR="007454F0" w:rsidRPr="005E3CB9" w:rsidRDefault="007454F0" w:rsidP="007454F0">
      <w:pPr>
        <w:spacing w:after="160" w:line="259" w:lineRule="auto"/>
        <w:rPr>
          <w:rFonts w:ascii="Arial" w:hAnsi="Arial" w:cs="Arial"/>
          <w:b/>
          <w:bCs/>
          <w:sz w:val="20"/>
          <w:szCs w:val="20"/>
          <w:lang w:val="lv-LV"/>
        </w:rPr>
      </w:pPr>
      <w:r w:rsidRPr="005E3CB9">
        <w:rPr>
          <w:rFonts w:ascii="Arial" w:hAnsi="Arial" w:cs="Arial"/>
          <w:b/>
          <w:bCs/>
          <w:sz w:val="20"/>
          <w:szCs w:val="20"/>
          <w:lang w:val="lv-LV"/>
        </w:rPr>
        <w:br w:type="page"/>
      </w:r>
    </w:p>
    <w:p w14:paraId="40ED58B8" w14:textId="224FB4F1" w:rsidR="00035CCE" w:rsidRPr="009B6AA7" w:rsidRDefault="00035CCE" w:rsidP="00035CCE">
      <w:pPr>
        <w:keepNext/>
        <w:overflowPunct w:val="0"/>
        <w:autoSpaceDE w:val="0"/>
        <w:autoSpaceDN w:val="0"/>
        <w:adjustRightInd w:val="0"/>
        <w:jc w:val="right"/>
        <w:textAlignment w:val="baseline"/>
        <w:outlineLvl w:val="3"/>
        <w:rPr>
          <w:rFonts w:ascii="Arial" w:hAnsi="Arial" w:cs="Arial"/>
          <w:b/>
          <w:bCs/>
          <w:sz w:val="20"/>
          <w:szCs w:val="20"/>
          <w:lang w:val="lv-LV" w:eastAsia="x-none"/>
        </w:rPr>
      </w:pPr>
      <w:r>
        <w:rPr>
          <w:rFonts w:ascii="Arial" w:hAnsi="Arial" w:cs="Arial"/>
          <w:b/>
          <w:bCs/>
          <w:sz w:val="20"/>
          <w:szCs w:val="20"/>
          <w:lang w:val="lv-LV" w:eastAsia="x-none"/>
        </w:rPr>
        <w:lastRenderedPageBreak/>
        <w:t>3</w:t>
      </w:r>
      <w:r w:rsidRPr="009B6AA7">
        <w:rPr>
          <w:rFonts w:ascii="Arial" w:hAnsi="Arial" w:cs="Arial"/>
          <w:b/>
          <w:bCs/>
          <w:sz w:val="20"/>
          <w:szCs w:val="20"/>
          <w:lang w:val="lv-LV" w:eastAsia="x-none"/>
        </w:rPr>
        <w:t>.pielikums</w:t>
      </w:r>
    </w:p>
    <w:p w14:paraId="6C7150AD" w14:textId="77777777" w:rsidR="00035CCE" w:rsidRPr="009B6AA7" w:rsidRDefault="00035CCE" w:rsidP="00035CCE">
      <w:pPr>
        <w:jc w:val="right"/>
        <w:rPr>
          <w:rFonts w:ascii="Arial" w:hAnsi="Arial" w:cs="Arial"/>
          <w:sz w:val="20"/>
          <w:szCs w:val="20"/>
          <w:lang w:val="lv-LV"/>
        </w:rPr>
      </w:pPr>
      <w:r w:rsidRPr="009B6AA7">
        <w:rPr>
          <w:rFonts w:ascii="Arial" w:hAnsi="Arial" w:cs="Arial"/>
          <w:sz w:val="20"/>
          <w:szCs w:val="20"/>
          <w:lang w:val="lv-LV"/>
        </w:rPr>
        <w:t xml:space="preserve">VAS “Latvijas dzelzceļš” sarunu procedūras ar publikāciju </w:t>
      </w:r>
    </w:p>
    <w:p w14:paraId="5230E1C6" w14:textId="77777777" w:rsidR="00035CCE" w:rsidRDefault="00035CCE" w:rsidP="00035CCE">
      <w:pPr>
        <w:jc w:val="right"/>
        <w:rPr>
          <w:rFonts w:ascii="Arial" w:hAnsi="Arial" w:cs="Arial"/>
          <w:sz w:val="20"/>
          <w:szCs w:val="20"/>
          <w:lang w:val="lv-LV"/>
        </w:rPr>
      </w:pPr>
      <w:r w:rsidRPr="009B6AA7">
        <w:rPr>
          <w:rFonts w:ascii="Arial" w:hAnsi="Arial" w:cs="Arial"/>
          <w:sz w:val="20"/>
          <w:szCs w:val="20"/>
          <w:lang w:val="lv-LV"/>
        </w:rPr>
        <w:t>“Pusvagonu, graudu un kravas vagonu rezerves daļu piegāde</w:t>
      </w:r>
    </w:p>
    <w:p w14:paraId="38525C8B" w14:textId="77777777" w:rsidR="00035CCE" w:rsidRPr="009B6AA7" w:rsidRDefault="00035CCE" w:rsidP="00035CCE">
      <w:pPr>
        <w:jc w:val="right"/>
        <w:rPr>
          <w:rFonts w:ascii="Arial" w:hAnsi="Arial" w:cs="Arial"/>
          <w:sz w:val="20"/>
          <w:szCs w:val="20"/>
          <w:lang w:val="lv-LV"/>
        </w:rPr>
      </w:pPr>
      <w:r w:rsidRPr="009B6AA7">
        <w:rPr>
          <w:rFonts w:ascii="Arial" w:hAnsi="Arial" w:cs="Arial"/>
          <w:spacing w:val="-2"/>
          <w:sz w:val="20"/>
          <w:szCs w:val="20"/>
          <w:lang w:val="lv-LV"/>
        </w:rPr>
        <w:t>SIA “LDZ ritošā sastāva serviss” vajadzībām</w:t>
      </w:r>
      <w:r w:rsidRPr="009B6AA7">
        <w:rPr>
          <w:rFonts w:ascii="Arial" w:hAnsi="Arial" w:cs="Arial"/>
          <w:sz w:val="20"/>
          <w:szCs w:val="20"/>
          <w:lang w:val="lv-LV"/>
        </w:rPr>
        <w:t>” nolikumam</w:t>
      </w:r>
    </w:p>
    <w:p w14:paraId="571756CB" w14:textId="77777777" w:rsidR="00035CCE" w:rsidRPr="008060C5" w:rsidRDefault="00035CCE" w:rsidP="00035CCE">
      <w:pPr>
        <w:spacing w:line="0" w:lineRule="atLeast"/>
        <w:jc w:val="right"/>
        <w:rPr>
          <w:rFonts w:ascii="Arial" w:hAnsi="Arial" w:cs="Arial"/>
          <w:sz w:val="20"/>
          <w:szCs w:val="20"/>
          <w:lang w:val="lv-LV"/>
        </w:rPr>
      </w:pPr>
    </w:p>
    <w:p w14:paraId="7BDE05A3" w14:textId="77777777" w:rsidR="007454F0" w:rsidRPr="00B63205" w:rsidRDefault="007454F0" w:rsidP="007454F0">
      <w:pPr>
        <w:rPr>
          <w:rFonts w:ascii="Arial" w:hAnsi="Arial" w:cs="Arial"/>
          <w:b/>
          <w:sz w:val="20"/>
          <w:szCs w:val="20"/>
          <w:lang w:val="lv-LV"/>
        </w:rPr>
      </w:pPr>
      <w:bookmarkStart w:id="29" w:name="_Hlk63948105"/>
      <w:r w:rsidRPr="00B63205">
        <w:rPr>
          <w:rFonts w:ascii="Arial" w:hAnsi="Arial" w:cs="Arial"/>
          <w:b/>
          <w:sz w:val="20"/>
          <w:szCs w:val="20"/>
          <w:lang w:val="lv-LV"/>
        </w:rPr>
        <w:t>[1.tabula]</w:t>
      </w:r>
    </w:p>
    <w:p w14:paraId="0F8B4923" w14:textId="77777777" w:rsidR="007454F0" w:rsidRPr="00B63205" w:rsidRDefault="007454F0" w:rsidP="007454F0">
      <w:pPr>
        <w:jc w:val="center"/>
        <w:rPr>
          <w:rFonts w:ascii="Arial" w:hAnsi="Arial" w:cs="Arial"/>
          <w:b/>
          <w:sz w:val="20"/>
          <w:szCs w:val="20"/>
          <w:lang w:val="lv-LV"/>
        </w:rPr>
      </w:pPr>
      <w:r w:rsidRPr="00B63205">
        <w:rPr>
          <w:rFonts w:ascii="Arial" w:hAnsi="Arial" w:cs="Arial"/>
          <w:b/>
          <w:sz w:val="20"/>
          <w:szCs w:val="20"/>
          <w:lang w:val="lv-LV"/>
        </w:rPr>
        <w:t>Informācija pretendenta finanšu apgrozījumu</w:t>
      </w:r>
    </w:p>
    <w:p w14:paraId="6D816E32" w14:textId="77777777" w:rsidR="007454F0" w:rsidRPr="00A65E7C" w:rsidRDefault="007454F0" w:rsidP="007454F0">
      <w:pPr>
        <w:jc w:val="center"/>
        <w:rPr>
          <w:rFonts w:ascii="Arial" w:hAnsi="Arial" w:cs="Arial"/>
          <w:bCs/>
          <w:sz w:val="20"/>
          <w:szCs w:val="20"/>
          <w:highlight w:val="cyan"/>
          <w:lang w:val="lv-LV" w:eastAsia="lv-LV"/>
        </w:rPr>
      </w:pPr>
    </w:p>
    <w:p w14:paraId="196D73FF" w14:textId="77777777" w:rsidR="007454F0" w:rsidRPr="00B63205" w:rsidRDefault="007454F0" w:rsidP="007454F0">
      <w:pPr>
        <w:jc w:val="both"/>
        <w:rPr>
          <w:rFonts w:ascii="Arial" w:hAnsi="Arial" w:cs="Arial"/>
          <w:bCs/>
          <w:sz w:val="20"/>
          <w:szCs w:val="20"/>
          <w:lang w:val="lv-LV" w:eastAsia="lv-LV"/>
        </w:rPr>
      </w:pPr>
      <w:r w:rsidRPr="00B63205">
        <w:rPr>
          <w:rFonts w:ascii="Arial" w:hAnsi="Arial" w:cs="Arial"/>
          <w:bCs/>
          <w:sz w:val="20"/>
          <w:szCs w:val="20"/>
          <w:lang w:val="lv-LV" w:eastAsia="lv-LV"/>
        </w:rPr>
        <w:t>Informē par finanšu apgrozījumu (</w:t>
      </w:r>
      <w:r w:rsidRPr="00A65E7C">
        <w:rPr>
          <w:rFonts w:ascii="Arial" w:hAnsi="Arial" w:cs="Arial"/>
          <w:bCs/>
          <w:sz w:val="20"/>
          <w:szCs w:val="20"/>
          <w:lang w:val="lv-LV" w:eastAsia="lv-LV"/>
        </w:rPr>
        <w:t xml:space="preserve">nolikuma 3.3.2.punkta prasība </w:t>
      </w:r>
      <w:r w:rsidRPr="00B63205">
        <w:rPr>
          <w:rFonts w:ascii="Arial" w:hAnsi="Arial" w:cs="Arial"/>
          <w:bCs/>
          <w:sz w:val="20"/>
          <w:szCs w:val="20"/>
          <w:lang w:val="lv-LV" w:eastAsia="lv-LV"/>
        </w:rPr>
        <w:t>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364"/>
        <w:gridCol w:w="2467"/>
        <w:gridCol w:w="2331"/>
      </w:tblGrid>
      <w:tr w:rsidR="007454F0" w:rsidRPr="00B63205" w14:paraId="624C183B" w14:textId="77777777" w:rsidTr="00C07226">
        <w:trPr>
          <w:trHeight w:val="814"/>
        </w:trPr>
        <w:tc>
          <w:tcPr>
            <w:tcW w:w="1900" w:type="dxa"/>
            <w:vMerge w:val="restart"/>
            <w:tcBorders>
              <w:top w:val="single" w:sz="4" w:space="0" w:color="auto"/>
              <w:left w:val="single" w:sz="4" w:space="0" w:color="auto"/>
              <w:right w:val="single" w:sz="4" w:space="0" w:color="auto"/>
            </w:tcBorders>
            <w:vAlign w:val="center"/>
          </w:tcPr>
          <w:p w14:paraId="1707AC9F" w14:textId="77777777" w:rsidR="007454F0" w:rsidRPr="00B63205" w:rsidRDefault="007454F0" w:rsidP="00C07226">
            <w:pPr>
              <w:jc w:val="center"/>
              <w:rPr>
                <w:rFonts w:ascii="Arial" w:hAnsi="Arial" w:cs="Arial"/>
                <w:sz w:val="20"/>
                <w:szCs w:val="20"/>
                <w:lang w:val="lv-LV"/>
              </w:rPr>
            </w:pPr>
            <w:r w:rsidRPr="00B63205">
              <w:rPr>
                <w:rFonts w:ascii="Arial" w:hAnsi="Arial" w:cs="Arial"/>
                <w:sz w:val="20"/>
                <w:szCs w:val="20"/>
                <w:lang w:val="lv-LV"/>
              </w:rPr>
              <w:t>Pretendenta</w:t>
            </w:r>
          </w:p>
          <w:p w14:paraId="1C75FEF8" w14:textId="77777777" w:rsidR="007454F0" w:rsidRPr="00B63205" w:rsidRDefault="007454F0" w:rsidP="00C07226">
            <w:pPr>
              <w:jc w:val="center"/>
              <w:rPr>
                <w:rFonts w:ascii="Arial" w:hAnsi="Arial" w:cs="Arial"/>
                <w:sz w:val="20"/>
                <w:szCs w:val="20"/>
                <w:lang w:val="lv-LV"/>
              </w:rPr>
            </w:pPr>
            <w:r w:rsidRPr="00B63205">
              <w:rPr>
                <w:rFonts w:ascii="Arial" w:hAnsi="Arial" w:cs="Arial"/>
                <w:sz w:val="20"/>
                <w:szCs w:val="20"/>
                <w:lang w:val="lv-LV"/>
              </w:rPr>
              <w:t>nosaukums</w:t>
            </w:r>
          </w:p>
        </w:tc>
        <w:tc>
          <w:tcPr>
            <w:tcW w:w="7162" w:type="dxa"/>
            <w:gridSpan w:val="3"/>
            <w:tcBorders>
              <w:top w:val="single" w:sz="4" w:space="0" w:color="auto"/>
              <w:left w:val="single" w:sz="4" w:space="0" w:color="auto"/>
              <w:right w:val="single" w:sz="4" w:space="0" w:color="auto"/>
            </w:tcBorders>
            <w:vAlign w:val="center"/>
          </w:tcPr>
          <w:p w14:paraId="75C33433" w14:textId="77777777" w:rsidR="007454F0" w:rsidRPr="00B63205" w:rsidRDefault="007454F0" w:rsidP="00C07226">
            <w:pPr>
              <w:tabs>
                <w:tab w:val="left" w:pos="1644"/>
                <w:tab w:val="left" w:pos="2070"/>
              </w:tabs>
              <w:ind w:right="-115" w:hanging="753"/>
              <w:jc w:val="center"/>
              <w:rPr>
                <w:rFonts w:ascii="Arial" w:hAnsi="Arial" w:cs="Arial"/>
                <w:sz w:val="20"/>
                <w:szCs w:val="20"/>
                <w:lang w:val="lv-LV"/>
              </w:rPr>
            </w:pPr>
            <w:r w:rsidRPr="00B63205">
              <w:rPr>
                <w:rFonts w:ascii="Arial" w:hAnsi="Arial" w:cs="Arial"/>
                <w:sz w:val="20"/>
                <w:szCs w:val="20"/>
                <w:lang w:val="lv-LV"/>
              </w:rPr>
              <w:t>Finanšu apgrozījums</w:t>
            </w:r>
          </w:p>
          <w:p w14:paraId="5CB68D00" w14:textId="77777777" w:rsidR="007454F0" w:rsidRPr="00B63205" w:rsidRDefault="007454F0" w:rsidP="00C07226">
            <w:pPr>
              <w:ind w:right="-115" w:hanging="753"/>
              <w:jc w:val="center"/>
              <w:rPr>
                <w:rFonts w:ascii="Arial" w:hAnsi="Arial" w:cs="Arial"/>
                <w:sz w:val="20"/>
                <w:szCs w:val="20"/>
                <w:lang w:val="lv-LV"/>
              </w:rPr>
            </w:pPr>
            <w:r w:rsidRPr="00B63205">
              <w:rPr>
                <w:rFonts w:ascii="Arial" w:hAnsi="Arial" w:cs="Arial"/>
                <w:sz w:val="20"/>
                <w:szCs w:val="20"/>
                <w:lang w:val="lv-LV"/>
              </w:rPr>
              <w:t>EUR (bez PVN)</w:t>
            </w:r>
          </w:p>
        </w:tc>
      </w:tr>
      <w:tr w:rsidR="007454F0" w:rsidRPr="00B63205" w14:paraId="7D841B4F" w14:textId="77777777" w:rsidTr="00C07226">
        <w:tc>
          <w:tcPr>
            <w:tcW w:w="1900" w:type="dxa"/>
            <w:vMerge/>
            <w:tcBorders>
              <w:left w:val="single" w:sz="4" w:space="0" w:color="auto"/>
              <w:bottom w:val="single" w:sz="4" w:space="0" w:color="auto"/>
              <w:right w:val="single" w:sz="4" w:space="0" w:color="auto"/>
            </w:tcBorders>
            <w:vAlign w:val="center"/>
          </w:tcPr>
          <w:p w14:paraId="1C4A8A78" w14:textId="77777777" w:rsidR="007454F0" w:rsidRPr="00B63205" w:rsidRDefault="007454F0" w:rsidP="00C07226">
            <w:pPr>
              <w:jc w:val="center"/>
              <w:rPr>
                <w:rFonts w:ascii="Arial" w:hAnsi="Arial" w:cs="Arial"/>
                <w:sz w:val="20"/>
                <w:szCs w:val="20"/>
                <w:lang w:val="lv-LV"/>
              </w:rPr>
            </w:pPr>
          </w:p>
        </w:tc>
        <w:tc>
          <w:tcPr>
            <w:tcW w:w="2364" w:type="dxa"/>
            <w:tcBorders>
              <w:left w:val="single" w:sz="4" w:space="0" w:color="auto"/>
              <w:bottom w:val="single" w:sz="4" w:space="0" w:color="auto"/>
              <w:right w:val="single" w:sz="4" w:space="0" w:color="auto"/>
            </w:tcBorders>
            <w:vAlign w:val="center"/>
          </w:tcPr>
          <w:p w14:paraId="72AEDACF" w14:textId="77777777" w:rsidR="007454F0" w:rsidRPr="00B63205" w:rsidRDefault="007454F0" w:rsidP="00C07226">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467" w:type="dxa"/>
            <w:tcBorders>
              <w:top w:val="single" w:sz="4" w:space="0" w:color="auto"/>
              <w:left w:val="single" w:sz="4" w:space="0" w:color="auto"/>
              <w:bottom w:val="single" w:sz="4" w:space="0" w:color="auto"/>
              <w:right w:val="single" w:sz="4" w:space="0" w:color="auto"/>
            </w:tcBorders>
            <w:vAlign w:val="center"/>
            <w:hideMark/>
          </w:tcPr>
          <w:p w14:paraId="390D2066" w14:textId="77777777" w:rsidR="007454F0" w:rsidRPr="00B63205" w:rsidRDefault="007454F0" w:rsidP="00C07226">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331" w:type="dxa"/>
            <w:tcBorders>
              <w:top w:val="single" w:sz="4" w:space="0" w:color="auto"/>
              <w:left w:val="single" w:sz="4" w:space="0" w:color="auto"/>
              <w:bottom w:val="single" w:sz="4" w:space="0" w:color="auto"/>
              <w:right w:val="single" w:sz="4" w:space="0" w:color="auto"/>
            </w:tcBorders>
            <w:vAlign w:val="center"/>
            <w:hideMark/>
          </w:tcPr>
          <w:p w14:paraId="47A0C3CB" w14:textId="77777777" w:rsidR="007454F0" w:rsidRPr="00B63205" w:rsidRDefault="007454F0" w:rsidP="00C07226">
            <w:pPr>
              <w:jc w:val="center"/>
              <w:rPr>
                <w:rFonts w:ascii="Arial" w:hAnsi="Arial" w:cs="Arial"/>
                <w:sz w:val="20"/>
                <w:szCs w:val="20"/>
                <w:lang w:val="lv-LV"/>
              </w:rPr>
            </w:pPr>
            <w:r w:rsidRPr="00B63205">
              <w:rPr>
                <w:rFonts w:ascii="Arial" w:hAnsi="Arial" w:cs="Arial"/>
                <w:bCs/>
                <w:sz w:val="20"/>
                <w:szCs w:val="20"/>
                <w:lang w:val="lv-LV" w:eastAsia="lv-LV"/>
              </w:rPr>
              <w:t>201__.gadā</w:t>
            </w:r>
          </w:p>
        </w:tc>
      </w:tr>
      <w:tr w:rsidR="007454F0" w:rsidRPr="00B63205" w14:paraId="4E1E72AA" w14:textId="77777777" w:rsidTr="00C07226">
        <w:trPr>
          <w:trHeight w:val="469"/>
        </w:trPr>
        <w:tc>
          <w:tcPr>
            <w:tcW w:w="1900" w:type="dxa"/>
            <w:tcBorders>
              <w:top w:val="single" w:sz="4" w:space="0" w:color="auto"/>
              <w:left w:val="single" w:sz="4" w:space="0" w:color="auto"/>
              <w:bottom w:val="single" w:sz="4" w:space="0" w:color="auto"/>
              <w:right w:val="single" w:sz="4" w:space="0" w:color="auto"/>
            </w:tcBorders>
            <w:vAlign w:val="center"/>
          </w:tcPr>
          <w:p w14:paraId="50189A5D" w14:textId="77777777" w:rsidR="007454F0" w:rsidRPr="00B63205" w:rsidRDefault="007454F0" w:rsidP="00C07226">
            <w:pPr>
              <w:rPr>
                <w:rFonts w:ascii="Arial" w:hAnsi="Arial" w:cs="Arial"/>
                <w:sz w:val="20"/>
                <w:szCs w:val="20"/>
                <w:lang w:val="lv-LV"/>
              </w:rPr>
            </w:pPr>
          </w:p>
        </w:tc>
        <w:tc>
          <w:tcPr>
            <w:tcW w:w="2364" w:type="dxa"/>
            <w:tcBorders>
              <w:top w:val="single" w:sz="4" w:space="0" w:color="auto"/>
              <w:left w:val="single" w:sz="4" w:space="0" w:color="auto"/>
              <w:bottom w:val="single" w:sz="4" w:space="0" w:color="auto"/>
              <w:right w:val="single" w:sz="4" w:space="0" w:color="auto"/>
            </w:tcBorders>
            <w:vAlign w:val="center"/>
          </w:tcPr>
          <w:p w14:paraId="5AE6B494" w14:textId="77777777" w:rsidR="007454F0" w:rsidRPr="00B63205" w:rsidRDefault="007454F0" w:rsidP="00C07226">
            <w:pPr>
              <w:rPr>
                <w:rFonts w:ascii="Arial" w:hAnsi="Arial" w:cs="Arial"/>
                <w:sz w:val="20"/>
                <w:szCs w:val="20"/>
                <w:lang w:val="lv-LV"/>
              </w:rPr>
            </w:pPr>
          </w:p>
        </w:tc>
        <w:tc>
          <w:tcPr>
            <w:tcW w:w="2467" w:type="dxa"/>
            <w:tcBorders>
              <w:top w:val="single" w:sz="4" w:space="0" w:color="auto"/>
              <w:left w:val="single" w:sz="4" w:space="0" w:color="auto"/>
              <w:bottom w:val="single" w:sz="4" w:space="0" w:color="auto"/>
              <w:right w:val="single" w:sz="4" w:space="0" w:color="auto"/>
            </w:tcBorders>
            <w:vAlign w:val="center"/>
          </w:tcPr>
          <w:p w14:paraId="5FAA86F4" w14:textId="77777777" w:rsidR="007454F0" w:rsidRPr="00B63205" w:rsidRDefault="007454F0" w:rsidP="00C07226">
            <w:pPr>
              <w:rPr>
                <w:rFonts w:ascii="Arial" w:hAnsi="Arial" w:cs="Arial"/>
                <w:sz w:val="20"/>
                <w:szCs w:val="20"/>
                <w:lang w:val="lv-LV"/>
              </w:rPr>
            </w:pPr>
          </w:p>
        </w:tc>
        <w:tc>
          <w:tcPr>
            <w:tcW w:w="2331" w:type="dxa"/>
            <w:tcBorders>
              <w:top w:val="single" w:sz="4" w:space="0" w:color="auto"/>
              <w:left w:val="single" w:sz="4" w:space="0" w:color="auto"/>
              <w:bottom w:val="single" w:sz="4" w:space="0" w:color="auto"/>
              <w:right w:val="single" w:sz="4" w:space="0" w:color="auto"/>
            </w:tcBorders>
            <w:vAlign w:val="center"/>
          </w:tcPr>
          <w:p w14:paraId="2C081BC7" w14:textId="77777777" w:rsidR="007454F0" w:rsidRPr="00B63205" w:rsidRDefault="007454F0" w:rsidP="00C07226">
            <w:pPr>
              <w:rPr>
                <w:rFonts w:ascii="Arial" w:hAnsi="Arial" w:cs="Arial"/>
                <w:sz w:val="20"/>
                <w:szCs w:val="20"/>
                <w:lang w:val="lv-LV"/>
              </w:rPr>
            </w:pPr>
          </w:p>
        </w:tc>
      </w:tr>
      <w:tr w:rsidR="007454F0" w:rsidRPr="00B63205" w14:paraId="4D4ECC5A" w14:textId="77777777" w:rsidTr="00C07226">
        <w:trPr>
          <w:trHeight w:val="418"/>
        </w:trPr>
        <w:tc>
          <w:tcPr>
            <w:tcW w:w="6731" w:type="dxa"/>
            <w:gridSpan w:val="3"/>
            <w:tcBorders>
              <w:top w:val="single" w:sz="4" w:space="0" w:color="auto"/>
              <w:left w:val="single" w:sz="4" w:space="0" w:color="auto"/>
              <w:bottom w:val="single" w:sz="4" w:space="0" w:color="auto"/>
              <w:right w:val="single" w:sz="4" w:space="0" w:color="auto"/>
            </w:tcBorders>
            <w:vAlign w:val="center"/>
          </w:tcPr>
          <w:p w14:paraId="0121C7A4" w14:textId="77777777" w:rsidR="007454F0" w:rsidRPr="00B63205" w:rsidRDefault="007454F0" w:rsidP="00C07226">
            <w:pPr>
              <w:jc w:val="right"/>
              <w:rPr>
                <w:rFonts w:ascii="Arial" w:hAnsi="Arial" w:cs="Arial"/>
                <w:sz w:val="20"/>
                <w:szCs w:val="20"/>
                <w:lang w:val="lv-LV"/>
              </w:rPr>
            </w:pPr>
            <w:r w:rsidRPr="00B63205">
              <w:rPr>
                <w:rFonts w:ascii="Arial" w:hAnsi="Arial" w:cs="Arial"/>
                <w:bCs/>
                <w:sz w:val="20"/>
                <w:szCs w:val="20"/>
                <w:lang w:val="lv-LV" w:eastAsia="lv-LV"/>
              </w:rPr>
              <w:t>Apgrozījums kopā:</w:t>
            </w:r>
          </w:p>
        </w:tc>
        <w:tc>
          <w:tcPr>
            <w:tcW w:w="2331" w:type="dxa"/>
            <w:tcBorders>
              <w:top w:val="single" w:sz="4" w:space="0" w:color="auto"/>
              <w:left w:val="single" w:sz="4" w:space="0" w:color="auto"/>
              <w:bottom w:val="single" w:sz="4" w:space="0" w:color="auto"/>
              <w:right w:val="single" w:sz="4" w:space="0" w:color="auto"/>
            </w:tcBorders>
            <w:vAlign w:val="center"/>
          </w:tcPr>
          <w:p w14:paraId="07F496EE" w14:textId="77777777" w:rsidR="007454F0" w:rsidRPr="00B63205" w:rsidRDefault="007454F0" w:rsidP="00C07226">
            <w:pPr>
              <w:rPr>
                <w:rFonts w:ascii="Arial" w:hAnsi="Arial" w:cs="Arial"/>
                <w:sz w:val="20"/>
                <w:szCs w:val="20"/>
                <w:lang w:val="lv-LV"/>
              </w:rPr>
            </w:pPr>
          </w:p>
        </w:tc>
      </w:tr>
      <w:tr w:rsidR="007454F0" w:rsidRPr="00B63205" w14:paraId="6C90EB64" w14:textId="77777777" w:rsidTr="00C07226">
        <w:trPr>
          <w:trHeight w:val="396"/>
        </w:trPr>
        <w:tc>
          <w:tcPr>
            <w:tcW w:w="6731" w:type="dxa"/>
            <w:gridSpan w:val="3"/>
            <w:tcBorders>
              <w:top w:val="single" w:sz="4" w:space="0" w:color="auto"/>
              <w:left w:val="single" w:sz="4" w:space="0" w:color="auto"/>
              <w:bottom w:val="single" w:sz="4" w:space="0" w:color="auto"/>
              <w:right w:val="single" w:sz="4" w:space="0" w:color="auto"/>
            </w:tcBorders>
            <w:vAlign w:val="center"/>
          </w:tcPr>
          <w:p w14:paraId="63027E42" w14:textId="77777777" w:rsidR="007454F0" w:rsidRPr="00B63205" w:rsidRDefault="007454F0" w:rsidP="00C07226">
            <w:pPr>
              <w:jc w:val="right"/>
              <w:rPr>
                <w:rFonts w:ascii="Arial" w:hAnsi="Arial" w:cs="Arial"/>
                <w:sz w:val="20"/>
                <w:szCs w:val="20"/>
                <w:lang w:val="lv-LV"/>
              </w:rPr>
            </w:pPr>
            <w:r w:rsidRPr="00B63205">
              <w:rPr>
                <w:rFonts w:ascii="Arial" w:hAnsi="Arial" w:cs="Arial"/>
                <w:bCs/>
                <w:sz w:val="20"/>
                <w:szCs w:val="20"/>
                <w:lang w:val="lv-LV" w:eastAsia="lv-LV"/>
              </w:rPr>
              <w:t>Vidējais gada apgrozījums iepriekšējos 3 (trīs) gados:</w:t>
            </w:r>
          </w:p>
        </w:tc>
        <w:tc>
          <w:tcPr>
            <w:tcW w:w="2331" w:type="dxa"/>
            <w:tcBorders>
              <w:top w:val="single" w:sz="4" w:space="0" w:color="auto"/>
              <w:left w:val="single" w:sz="4" w:space="0" w:color="auto"/>
              <w:bottom w:val="single" w:sz="4" w:space="0" w:color="auto"/>
              <w:right w:val="single" w:sz="4" w:space="0" w:color="auto"/>
            </w:tcBorders>
            <w:vAlign w:val="center"/>
          </w:tcPr>
          <w:p w14:paraId="71B29F29" w14:textId="77777777" w:rsidR="007454F0" w:rsidRPr="00B63205" w:rsidRDefault="007454F0" w:rsidP="00C07226">
            <w:pPr>
              <w:rPr>
                <w:rFonts w:ascii="Arial" w:hAnsi="Arial" w:cs="Arial"/>
                <w:sz w:val="20"/>
                <w:szCs w:val="20"/>
                <w:lang w:val="lv-LV"/>
              </w:rPr>
            </w:pPr>
          </w:p>
        </w:tc>
      </w:tr>
    </w:tbl>
    <w:p w14:paraId="0EA35324" w14:textId="77777777" w:rsidR="007454F0" w:rsidRPr="00B63205" w:rsidRDefault="007454F0" w:rsidP="007454F0">
      <w:pPr>
        <w:rPr>
          <w:rFonts w:ascii="Arial" w:hAnsi="Arial" w:cs="Arial"/>
          <w:sz w:val="20"/>
          <w:szCs w:val="20"/>
          <w:lang w:val="lv-LV"/>
        </w:rPr>
      </w:pPr>
    </w:p>
    <w:p w14:paraId="2AB950A4" w14:textId="77777777" w:rsidR="007454F0" w:rsidRPr="00B63205" w:rsidRDefault="007454F0" w:rsidP="007454F0">
      <w:pPr>
        <w:rPr>
          <w:rFonts w:ascii="Arial" w:hAnsi="Arial" w:cs="Arial"/>
          <w:b/>
          <w:bCs/>
          <w:sz w:val="20"/>
          <w:szCs w:val="20"/>
          <w:lang w:val="lv-LV"/>
        </w:rPr>
      </w:pPr>
      <w:r w:rsidRPr="00B63205">
        <w:rPr>
          <w:rFonts w:ascii="Arial" w:hAnsi="Arial" w:cs="Arial"/>
          <w:b/>
          <w:bCs/>
          <w:sz w:val="20"/>
          <w:szCs w:val="20"/>
          <w:lang w:val="lv-LV"/>
        </w:rPr>
        <w:t>[2.tabula]</w:t>
      </w:r>
    </w:p>
    <w:p w14:paraId="22575EC6" w14:textId="2CFDC076" w:rsidR="007454F0" w:rsidRPr="00B63205" w:rsidRDefault="007454F0" w:rsidP="007454F0">
      <w:pPr>
        <w:jc w:val="center"/>
        <w:rPr>
          <w:rFonts w:ascii="Arial" w:hAnsi="Arial" w:cs="Arial"/>
          <w:b/>
          <w:sz w:val="20"/>
          <w:szCs w:val="20"/>
          <w:lang w:val="lv-LV"/>
        </w:rPr>
      </w:pPr>
      <w:r w:rsidRPr="00B63205">
        <w:rPr>
          <w:rFonts w:ascii="Arial" w:hAnsi="Arial" w:cs="Arial"/>
          <w:b/>
          <w:sz w:val="20"/>
          <w:szCs w:val="20"/>
          <w:lang w:val="lv-LV"/>
        </w:rPr>
        <w:t>Informācija par pretendenta pieredzi</w:t>
      </w:r>
    </w:p>
    <w:p w14:paraId="0CDB9871" w14:textId="77777777" w:rsidR="007454F0" w:rsidRPr="001C2ABF" w:rsidRDefault="007454F0" w:rsidP="007454F0">
      <w:pPr>
        <w:jc w:val="both"/>
        <w:rPr>
          <w:rFonts w:ascii="Arial" w:hAnsi="Arial" w:cs="Arial"/>
          <w:sz w:val="20"/>
          <w:szCs w:val="20"/>
          <w:lang w:val="lv-LV"/>
        </w:rPr>
      </w:pPr>
    </w:p>
    <w:p w14:paraId="5F73D79A" w14:textId="77777777" w:rsidR="007454F0" w:rsidRDefault="007454F0" w:rsidP="007454F0">
      <w:pPr>
        <w:jc w:val="both"/>
        <w:rPr>
          <w:rFonts w:ascii="Arial" w:hAnsi="Arial" w:cs="Arial"/>
          <w:sz w:val="20"/>
          <w:szCs w:val="20"/>
          <w:lang w:val="lv-LV"/>
        </w:rPr>
      </w:pPr>
      <w:r w:rsidRPr="001C2ABF">
        <w:rPr>
          <w:rFonts w:ascii="Arial" w:hAnsi="Arial" w:cs="Arial"/>
          <w:sz w:val="20"/>
          <w:szCs w:val="20"/>
          <w:lang w:val="lv-LV"/>
        </w:rPr>
        <w:t>Informācija par pieredzi (</w:t>
      </w:r>
      <w:r w:rsidRPr="00A65E7C">
        <w:rPr>
          <w:rFonts w:ascii="Arial" w:hAnsi="Arial" w:cs="Arial"/>
          <w:sz w:val="20"/>
          <w:szCs w:val="20"/>
          <w:lang w:val="lv-LV"/>
        </w:rPr>
        <w:t xml:space="preserve">nolikuma 3.3.3.punkta prasības </w:t>
      </w:r>
      <w:r w:rsidRPr="001C2ABF">
        <w:rPr>
          <w:rFonts w:ascii="Arial" w:hAnsi="Arial" w:cs="Arial"/>
          <w:sz w:val="20"/>
          <w:szCs w:val="20"/>
          <w:lang w:val="lv-LV"/>
        </w:rPr>
        <w:t>izpildei):</w:t>
      </w:r>
    </w:p>
    <w:tbl>
      <w:tblPr>
        <w:tblStyle w:val="TableGrid"/>
        <w:tblW w:w="9483" w:type="dxa"/>
        <w:tblLook w:val="04A0" w:firstRow="1" w:lastRow="0" w:firstColumn="1" w:lastColumn="0" w:noHBand="0" w:noVBand="1"/>
      </w:tblPr>
      <w:tblGrid>
        <w:gridCol w:w="1317"/>
        <w:gridCol w:w="2619"/>
        <w:gridCol w:w="1779"/>
        <w:gridCol w:w="1339"/>
        <w:gridCol w:w="2429"/>
      </w:tblGrid>
      <w:tr w:rsidR="007454F0" w:rsidRPr="00A65E7C" w14:paraId="6F3F1A37" w14:textId="77777777" w:rsidTr="0000147A">
        <w:tc>
          <w:tcPr>
            <w:tcW w:w="1317" w:type="dxa"/>
            <w:vMerge w:val="restart"/>
            <w:vAlign w:val="center"/>
          </w:tcPr>
          <w:p w14:paraId="7A2323C1" w14:textId="77777777" w:rsidR="007454F0" w:rsidRPr="00A65E7C" w:rsidRDefault="007454F0" w:rsidP="00C07226">
            <w:pPr>
              <w:jc w:val="center"/>
              <w:rPr>
                <w:rFonts w:ascii="Arial" w:hAnsi="Arial" w:cs="Arial"/>
                <w:b/>
                <w:sz w:val="20"/>
                <w:szCs w:val="20"/>
                <w:lang w:val="lv-LV"/>
              </w:rPr>
            </w:pPr>
            <w:r w:rsidRPr="00A65E7C">
              <w:rPr>
                <w:rFonts w:ascii="Arial" w:hAnsi="Arial" w:cs="Arial"/>
                <w:b/>
                <w:sz w:val="20"/>
                <w:szCs w:val="20"/>
                <w:lang w:val="lv-LV"/>
              </w:rPr>
              <w:t>Izpildes laiks</w:t>
            </w:r>
          </w:p>
          <w:p w14:paraId="311FAA23" w14:textId="77777777" w:rsidR="007454F0" w:rsidRPr="00A65E7C" w:rsidRDefault="007454F0" w:rsidP="00C07226">
            <w:pPr>
              <w:keepNext/>
              <w:jc w:val="center"/>
              <w:outlineLvl w:val="3"/>
              <w:rPr>
                <w:rFonts w:ascii="Arial" w:hAnsi="Arial" w:cs="Arial"/>
                <w:i/>
                <w:iCs/>
                <w:sz w:val="20"/>
                <w:szCs w:val="20"/>
                <w:lang w:val="lv-LV"/>
              </w:rPr>
            </w:pPr>
            <w:r w:rsidRPr="00A65E7C">
              <w:rPr>
                <w:rFonts w:ascii="Arial" w:hAnsi="Arial" w:cs="Arial"/>
                <w:bCs/>
                <w:sz w:val="20"/>
                <w:szCs w:val="20"/>
                <w:lang w:val="lv-LV"/>
              </w:rPr>
              <w:t>(norāda termiņus “no ..līdz” un tajā paveikt</w:t>
            </w:r>
            <w:r>
              <w:rPr>
                <w:rFonts w:ascii="Arial" w:hAnsi="Arial" w:cs="Arial"/>
                <w:bCs/>
                <w:sz w:val="20"/>
                <w:szCs w:val="20"/>
                <w:lang w:val="lv-LV"/>
              </w:rPr>
              <w:t>ais*</w:t>
            </w:r>
            <w:r w:rsidRPr="00A65E7C">
              <w:rPr>
                <w:rFonts w:ascii="Arial" w:hAnsi="Arial" w:cs="Arial"/>
                <w:bCs/>
                <w:sz w:val="20"/>
                <w:szCs w:val="20"/>
                <w:lang w:val="lv-LV"/>
              </w:rPr>
              <w:t>)</w:t>
            </w:r>
          </w:p>
        </w:tc>
        <w:tc>
          <w:tcPr>
            <w:tcW w:w="2619" w:type="dxa"/>
            <w:vMerge w:val="restart"/>
            <w:vAlign w:val="center"/>
          </w:tcPr>
          <w:p w14:paraId="26CEC07B" w14:textId="77777777" w:rsidR="007454F0" w:rsidRPr="00A65E7C" w:rsidRDefault="007454F0" w:rsidP="00C07226">
            <w:pPr>
              <w:keepNext/>
              <w:jc w:val="center"/>
              <w:outlineLvl w:val="3"/>
              <w:rPr>
                <w:rFonts w:ascii="Arial" w:hAnsi="Arial" w:cs="Arial"/>
                <w:i/>
                <w:iCs/>
                <w:sz w:val="20"/>
                <w:szCs w:val="20"/>
                <w:lang w:val="lv-LV"/>
              </w:rPr>
            </w:pPr>
            <w:r w:rsidRPr="00A65E7C">
              <w:rPr>
                <w:rFonts w:ascii="Arial" w:hAnsi="Arial" w:cs="Arial"/>
                <w:b/>
                <w:i/>
                <w:iCs/>
                <w:sz w:val="20"/>
                <w:szCs w:val="20"/>
                <w:lang w:val="lv-LV"/>
              </w:rPr>
              <w:t>Līguma priekšmets</w:t>
            </w:r>
          </w:p>
          <w:p w14:paraId="64BAF843" w14:textId="3EEA0614" w:rsidR="007454F0" w:rsidRPr="00A65E7C" w:rsidRDefault="007454F0" w:rsidP="00DC390C">
            <w:pPr>
              <w:keepNext/>
              <w:jc w:val="center"/>
              <w:outlineLvl w:val="3"/>
              <w:rPr>
                <w:rFonts w:ascii="Arial" w:hAnsi="Arial" w:cs="Arial"/>
                <w:i/>
                <w:iCs/>
                <w:sz w:val="20"/>
                <w:szCs w:val="20"/>
                <w:lang w:val="lv-LV"/>
              </w:rPr>
            </w:pPr>
            <w:r w:rsidRPr="00A65E7C">
              <w:rPr>
                <w:rFonts w:ascii="Arial" w:hAnsi="Arial" w:cs="Arial"/>
                <w:i/>
                <w:iCs/>
                <w:sz w:val="20"/>
                <w:szCs w:val="20"/>
                <w:lang w:val="lv-LV"/>
              </w:rPr>
              <w:t>(t.sk. arī apraksts par piegādātajām precēm)</w:t>
            </w:r>
          </w:p>
        </w:tc>
        <w:tc>
          <w:tcPr>
            <w:tcW w:w="1779" w:type="dxa"/>
            <w:vMerge w:val="restart"/>
            <w:vAlign w:val="center"/>
          </w:tcPr>
          <w:p w14:paraId="73D30A6A" w14:textId="77777777" w:rsidR="007454F0" w:rsidRPr="00A65E7C" w:rsidRDefault="007454F0" w:rsidP="00C07226">
            <w:pPr>
              <w:keepNext/>
              <w:jc w:val="center"/>
              <w:outlineLvl w:val="3"/>
              <w:rPr>
                <w:rFonts w:ascii="Arial" w:hAnsi="Arial" w:cs="Arial"/>
                <w:b/>
                <w:i/>
                <w:iCs/>
                <w:sz w:val="20"/>
                <w:szCs w:val="20"/>
                <w:lang w:val="lv-LV"/>
              </w:rPr>
            </w:pPr>
            <w:r w:rsidRPr="00A65E7C">
              <w:rPr>
                <w:rFonts w:ascii="Arial" w:hAnsi="Arial" w:cs="Arial"/>
                <w:b/>
                <w:noProof/>
                <w:sz w:val="20"/>
                <w:szCs w:val="20"/>
                <w:lang w:val="lv-LV"/>
              </w:rPr>
              <w:t>Piegādāto preču apjoms</w:t>
            </w:r>
          </w:p>
        </w:tc>
        <w:tc>
          <w:tcPr>
            <w:tcW w:w="3768" w:type="dxa"/>
            <w:gridSpan w:val="2"/>
            <w:vAlign w:val="center"/>
          </w:tcPr>
          <w:p w14:paraId="024369D1" w14:textId="77777777" w:rsidR="007454F0" w:rsidRPr="00A65E7C" w:rsidRDefault="007454F0" w:rsidP="00C07226">
            <w:pPr>
              <w:keepNext/>
              <w:jc w:val="center"/>
              <w:outlineLvl w:val="3"/>
              <w:rPr>
                <w:rFonts w:ascii="Arial" w:hAnsi="Arial" w:cs="Arial"/>
                <w:b/>
                <w:i/>
                <w:iCs/>
                <w:sz w:val="20"/>
                <w:szCs w:val="20"/>
                <w:lang w:val="lv-LV"/>
              </w:rPr>
            </w:pPr>
            <w:r w:rsidRPr="00A65E7C">
              <w:rPr>
                <w:rFonts w:ascii="Arial" w:hAnsi="Arial" w:cs="Arial"/>
                <w:b/>
                <w:noProof/>
                <w:sz w:val="20"/>
                <w:szCs w:val="20"/>
                <w:lang w:val="lv-LV"/>
              </w:rPr>
              <w:t>Klients (preču saņēmējs)</w:t>
            </w:r>
          </w:p>
        </w:tc>
      </w:tr>
      <w:tr w:rsidR="007454F0" w:rsidRPr="00A65E7C" w14:paraId="16F5D898" w14:textId="77777777" w:rsidTr="0000147A">
        <w:tc>
          <w:tcPr>
            <w:tcW w:w="1317" w:type="dxa"/>
            <w:vMerge/>
            <w:vAlign w:val="center"/>
          </w:tcPr>
          <w:p w14:paraId="62DD9F06" w14:textId="77777777" w:rsidR="007454F0" w:rsidRPr="00A65E7C" w:rsidRDefault="007454F0" w:rsidP="00C07226">
            <w:pPr>
              <w:keepNext/>
              <w:outlineLvl w:val="3"/>
              <w:rPr>
                <w:rFonts w:ascii="Arial" w:hAnsi="Arial" w:cs="Arial"/>
                <w:i/>
                <w:iCs/>
                <w:sz w:val="20"/>
                <w:szCs w:val="20"/>
                <w:highlight w:val="yellow"/>
                <w:lang w:val="lv-LV"/>
              </w:rPr>
            </w:pPr>
          </w:p>
        </w:tc>
        <w:tc>
          <w:tcPr>
            <w:tcW w:w="2619" w:type="dxa"/>
            <w:vMerge/>
            <w:vAlign w:val="center"/>
          </w:tcPr>
          <w:p w14:paraId="6B2AA170" w14:textId="77777777" w:rsidR="007454F0" w:rsidRPr="00A65E7C" w:rsidRDefault="007454F0" w:rsidP="00C07226">
            <w:pPr>
              <w:keepNext/>
              <w:outlineLvl w:val="3"/>
              <w:rPr>
                <w:rFonts w:ascii="Arial" w:hAnsi="Arial" w:cs="Arial"/>
                <w:i/>
                <w:iCs/>
                <w:sz w:val="20"/>
                <w:szCs w:val="20"/>
                <w:highlight w:val="yellow"/>
                <w:lang w:val="lv-LV"/>
              </w:rPr>
            </w:pPr>
          </w:p>
        </w:tc>
        <w:tc>
          <w:tcPr>
            <w:tcW w:w="1779" w:type="dxa"/>
            <w:vMerge/>
            <w:vAlign w:val="center"/>
          </w:tcPr>
          <w:p w14:paraId="5D8033FB" w14:textId="77777777" w:rsidR="007454F0" w:rsidRPr="00A65E7C" w:rsidRDefault="007454F0" w:rsidP="00C07226">
            <w:pPr>
              <w:keepNext/>
              <w:outlineLvl w:val="3"/>
              <w:rPr>
                <w:rFonts w:ascii="Arial" w:hAnsi="Arial" w:cs="Arial"/>
                <w:i/>
                <w:iCs/>
                <w:sz w:val="20"/>
                <w:szCs w:val="20"/>
                <w:highlight w:val="yellow"/>
                <w:lang w:val="lv-LV"/>
              </w:rPr>
            </w:pPr>
          </w:p>
        </w:tc>
        <w:tc>
          <w:tcPr>
            <w:tcW w:w="1339" w:type="dxa"/>
            <w:vAlign w:val="center"/>
          </w:tcPr>
          <w:p w14:paraId="1A570C69" w14:textId="77777777" w:rsidR="007454F0" w:rsidRPr="00A65E7C" w:rsidRDefault="007454F0" w:rsidP="00C07226">
            <w:pPr>
              <w:keepNext/>
              <w:outlineLvl w:val="3"/>
              <w:rPr>
                <w:rFonts w:ascii="Arial" w:hAnsi="Arial" w:cs="Arial"/>
                <w:i/>
                <w:iCs/>
                <w:sz w:val="20"/>
                <w:szCs w:val="20"/>
                <w:highlight w:val="yellow"/>
                <w:lang w:val="lv-LV"/>
              </w:rPr>
            </w:pPr>
            <w:r w:rsidRPr="00A65E7C">
              <w:rPr>
                <w:rFonts w:ascii="Arial" w:hAnsi="Arial" w:cs="Arial"/>
                <w:noProof/>
                <w:sz w:val="20"/>
                <w:szCs w:val="20"/>
                <w:lang w:val="lv-LV"/>
              </w:rPr>
              <w:t>Juridiskās personas nosaukums</w:t>
            </w:r>
          </w:p>
        </w:tc>
        <w:tc>
          <w:tcPr>
            <w:tcW w:w="2429" w:type="dxa"/>
            <w:vAlign w:val="center"/>
          </w:tcPr>
          <w:p w14:paraId="1883E506" w14:textId="77777777" w:rsidR="007454F0" w:rsidRPr="00A65E7C" w:rsidRDefault="007454F0" w:rsidP="00C07226">
            <w:pPr>
              <w:keepNext/>
              <w:jc w:val="center"/>
              <w:outlineLvl w:val="3"/>
              <w:rPr>
                <w:rFonts w:ascii="Arial" w:hAnsi="Arial" w:cs="Arial"/>
                <w:i/>
                <w:iCs/>
                <w:sz w:val="20"/>
                <w:szCs w:val="20"/>
                <w:highlight w:val="yellow"/>
                <w:lang w:val="lv-LV"/>
              </w:rPr>
            </w:pPr>
            <w:r w:rsidRPr="00A65E7C">
              <w:rPr>
                <w:rFonts w:ascii="Arial" w:hAnsi="Arial" w:cs="Arial"/>
                <w:noProof/>
                <w:sz w:val="20"/>
                <w:szCs w:val="20"/>
                <w:lang w:val="lv-LV"/>
              </w:rPr>
              <w:t>Kontaktpersona un tās kontaktinfomācija (tālrunis, e-pasts)</w:t>
            </w:r>
            <w:r w:rsidRPr="00A65E7C">
              <w:rPr>
                <w:rFonts w:ascii="Arial" w:hAnsi="Arial" w:cs="Arial"/>
                <w:noProof/>
                <w:sz w:val="20"/>
                <w:szCs w:val="20"/>
                <w:vertAlign w:val="superscript"/>
                <w:lang w:val="lv-LV"/>
              </w:rPr>
              <w:t xml:space="preserve"> </w:t>
            </w:r>
          </w:p>
        </w:tc>
      </w:tr>
      <w:tr w:rsidR="007454F0" w:rsidRPr="00A65E7C" w14:paraId="266AA9A0" w14:textId="77777777" w:rsidTr="0000147A">
        <w:tc>
          <w:tcPr>
            <w:tcW w:w="1317" w:type="dxa"/>
          </w:tcPr>
          <w:p w14:paraId="708308A5" w14:textId="77777777" w:rsidR="007454F0" w:rsidRPr="00A65E7C" w:rsidRDefault="007454F0" w:rsidP="00C07226">
            <w:pPr>
              <w:keepNext/>
              <w:jc w:val="center"/>
              <w:outlineLvl w:val="3"/>
              <w:rPr>
                <w:rFonts w:ascii="Arial" w:hAnsi="Arial" w:cs="Arial"/>
                <w:sz w:val="22"/>
                <w:lang w:val="lv-LV"/>
              </w:rPr>
            </w:pPr>
            <w:r w:rsidRPr="00A65E7C">
              <w:rPr>
                <w:rFonts w:ascii="Arial" w:hAnsi="Arial" w:cs="Arial"/>
                <w:sz w:val="22"/>
                <w:lang w:val="lv-LV"/>
              </w:rPr>
              <w:t>(…)</w:t>
            </w:r>
          </w:p>
        </w:tc>
        <w:tc>
          <w:tcPr>
            <w:tcW w:w="2619" w:type="dxa"/>
          </w:tcPr>
          <w:p w14:paraId="6DEFA271" w14:textId="77777777" w:rsidR="007454F0" w:rsidRPr="00A65E7C" w:rsidRDefault="007454F0" w:rsidP="00C07226">
            <w:pPr>
              <w:keepNext/>
              <w:jc w:val="center"/>
              <w:outlineLvl w:val="3"/>
              <w:rPr>
                <w:rFonts w:ascii="Arial" w:hAnsi="Arial" w:cs="Arial"/>
                <w:i/>
                <w:iCs/>
                <w:highlight w:val="yellow"/>
                <w:lang w:val="lv-LV"/>
              </w:rPr>
            </w:pPr>
            <w:r w:rsidRPr="00A65E7C">
              <w:rPr>
                <w:rFonts w:ascii="Arial" w:hAnsi="Arial" w:cs="Arial"/>
                <w:sz w:val="22"/>
                <w:lang w:val="lv-LV"/>
              </w:rPr>
              <w:t>(…)</w:t>
            </w:r>
          </w:p>
        </w:tc>
        <w:tc>
          <w:tcPr>
            <w:tcW w:w="1779" w:type="dxa"/>
          </w:tcPr>
          <w:p w14:paraId="1D37B6AC" w14:textId="77777777" w:rsidR="007454F0" w:rsidRPr="00A65E7C" w:rsidRDefault="007454F0" w:rsidP="00C07226">
            <w:pPr>
              <w:keepNext/>
              <w:jc w:val="center"/>
              <w:outlineLvl w:val="3"/>
              <w:rPr>
                <w:rFonts w:ascii="Arial" w:hAnsi="Arial" w:cs="Arial"/>
                <w:i/>
                <w:iCs/>
                <w:highlight w:val="yellow"/>
                <w:lang w:val="lv-LV"/>
              </w:rPr>
            </w:pPr>
            <w:r w:rsidRPr="00A65E7C">
              <w:rPr>
                <w:rFonts w:ascii="Arial" w:hAnsi="Arial" w:cs="Arial"/>
                <w:sz w:val="22"/>
                <w:lang w:val="lv-LV"/>
              </w:rPr>
              <w:t>(…)</w:t>
            </w:r>
          </w:p>
        </w:tc>
        <w:tc>
          <w:tcPr>
            <w:tcW w:w="1339" w:type="dxa"/>
          </w:tcPr>
          <w:p w14:paraId="7D67B46E" w14:textId="77777777" w:rsidR="007454F0" w:rsidRPr="00A65E7C" w:rsidRDefault="007454F0" w:rsidP="00C07226">
            <w:pPr>
              <w:keepNext/>
              <w:jc w:val="center"/>
              <w:outlineLvl w:val="3"/>
              <w:rPr>
                <w:rFonts w:ascii="Arial" w:hAnsi="Arial" w:cs="Arial"/>
                <w:i/>
                <w:iCs/>
                <w:highlight w:val="yellow"/>
                <w:lang w:val="lv-LV"/>
              </w:rPr>
            </w:pPr>
            <w:r w:rsidRPr="00A65E7C">
              <w:rPr>
                <w:rFonts w:ascii="Arial" w:hAnsi="Arial" w:cs="Arial"/>
                <w:sz w:val="22"/>
                <w:lang w:val="lv-LV"/>
              </w:rPr>
              <w:t>(…)</w:t>
            </w:r>
          </w:p>
        </w:tc>
        <w:tc>
          <w:tcPr>
            <w:tcW w:w="2429" w:type="dxa"/>
          </w:tcPr>
          <w:p w14:paraId="0E81D8E6" w14:textId="77777777" w:rsidR="007454F0" w:rsidRPr="00A65E7C" w:rsidRDefault="007454F0" w:rsidP="00C07226">
            <w:pPr>
              <w:keepNext/>
              <w:jc w:val="center"/>
              <w:outlineLvl w:val="3"/>
              <w:rPr>
                <w:rFonts w:ascii="Arial" w:hAnsi="Arial" w:cs="Arial"/>
                <w:i/>
                <w:iCs/>
                <w:highlight w:val="yellow"/>
                <w:lang w:val="lv-LV"/>
              </w:rPr>
            </w:pPr>
            <w:r w:rsidRPr="00A65E7C">
              <w:rPr>
                <w:rFonts w:ascii="Arial" w:hAnsi="Arial" w:cs="Arial"/>
                <w:sz w:val="22"/>
                <w:lang w:val="lv-LV"/>
              </w:rPr>
              <w:t>(…)</w:t>
            </w:r>
          </w:p>
        </w:tc>
      </w:tr>
    </w:tbl>
    <w:p w14:paraId="64FA3032" w14:textId="77777777" w:rsidR="007454F0" w:rsidRPr="00A65E7C" w:rsidRDefault="007454F0" w:rsidP="007454F0">
      <w:pPr>
        <w:keepNext/>
        <w:outlineLvl w:val="3"/>
        <w:rPr>
          <w:rFonts w:ascii="Arial" w:hAnsi="Arial" w:cs="Arial"/>
          <w:sz w:val="20"/>
          <w:szCs w:val="20"/>
          <w:lang w:val="lv-LV"/>
        </w:rPr>
      </w:pPr>
      <w:r w:rsidRPr="00A65E7C">
        <w:rPr>
          <w:rFonts w:ascii="Arial" w:hAnsi="Arial" w:cs="Arial"/>
          <w:sz w:val="20"/>
          <w:szCs w:val="20"/>
          <w:lang w:val="lv-LV"/>
        </w:rPr>
        <w:t>*</w:t>
      </w:r>
      <w:r>
        <w:rPr>
          <w:rFonts w:ascii="Arial" w:hAnsi="Arial" w:cs="Arial"/>
          <w:sz w:val="20"/>
          <w:szCs w:val="20"/>
          <w:lang w:val="lv-LV"/>
        </w:rPr>
        <w:t>N</w:t>
      </w:r>
      <w:r w:rsidRPr="00A65E7C">
        <w:rPr>
          <w:rFonts w:ascii="Arial" w:hAnsi="Arial" w:cs="Arial"/>
          <w:sz w:val="20"/>
          <w:szCs w:val="20"/>
          <w:lang w:val="lv-LV"/>
        </w:rPr>
        <w:t>orāda informāciju, lai sniegtu priekšstatu par izpildes laikiem - pasūtījuma pieņemšanas/izgatavošanas periods, transportēšana / piegāde u.tml.</w:t>
      </w:r>
    </w:p>
    <w:p w14:paraId="6D17DC88" w14:textId="77777777" w:rsidR="007454F0" w:rsidRPr="00A65E7C" w:rsidRDefault="007454F0" w:rsidP="007454F0">
      <w:pPr>
        <w:keepNext/>
        <w:outlineLvl w:val="3"/>
        <w:rPr>
          <w:rFonts w:ascii="Arial" w:hAnsi="Arial" w:cs="Arial"/>
          <w:sz w:val="20"/>
          <w:szCs w:val="20"/>
          <w:lang w:val="lv-LV"/>
        </w:rPr>
      </w:pPr>
      <w:r w:rsidRPr="00A65E7C">
        <w:rPr>
          <w:rFonts w:ascii="Arial" w:hAnsi="Arial" w:cs="Arial"/>
          <w:sz w:val="20"/>
          <w:szCs w:val="20"/>
          <w:lang w:val="lv-LV"/>
        </w:rPr>
        <w:t>**Norāda informāciju par preču saņēmēju (</w:t>
      </w:r>
      <w:bookmarkStart w:id="30" w:name="_Hlk94038682"/>
      <w:r w:rsidRPr="00A65E7C">
        <w:rPr>
          <w:rFonts w:ascii="Arial" w:hAnsi="Arial" w:cs="Arial"/>
          <w:sz w:val="20"/>
          <w:szCs w:val="20"/>
          <w:lang w:val="lv-LV"/>
        </w:rPr>
        <w:t xml:space="preserve">klients, lietotājs - nosaukums, reģ.nr.), </w:t>
      </w:r>
      <w:bookmarkEnd w:id="30"/>
      <w:r w:rsidRPr="00A65E7C">
        <w:rPr>
          <w:rFonts w:ascii="Arial" w:hAnsi="Arial" w:cs="Arial"/>
          <w:sz w:val="20"/>
          <w:szCs w:val="20"/>
          <w:lang w:val="lv-LV"/>
        </w:rPr>
        <w:t>tā kontaktpersonu un tās kontaktinformāciju (tālruņa nr., e-pasta adrese), lai nepieciešamības gadījumā var sazināties, norādītās informācijas apstiprināšanai.</w:t>
      </w:r>
    </w:p>
    <w:p w14:paraId="47743C9A" w14:textId="77777777" w:rsidR="007454F0" w:rsidRDefault="007454F0" w:rsidP="007454F0">
      <w:pPr>
        <w:jc w:val="both"/>
        <w:rPr>
          <w:rFonts w:ascii="Arial" w:hAnsi="Arial" w:cs="Arial"/>
          <w:b/>
          <w:sz w:val="20"/>
          <w:szCs w:val="20"/>
          <w:lang w:val="lv-LV"/>
        </w:rPr>
      </w:pPr>
    </w:p>
    <w:p w14:paraId="5145A8B3" w14:textId="77777777" w:rsidR="007454F0" w:rsidRPr="0058153B" w:rsidRDefault="007454F0" w:rsidP="007454F0">
      <w:pPr>
        <w:jc w:val="center"/>
        <w:rPr>
          <w:rFonts w:ascii="Arial" w:hAnsi="Arial" w:cs="Arial"/>
          <w:bCs/>
          <w:sz w:val="20"/>
          <w:szCs w:val="20"/>
          <w:lang w:val="lv-LV" w:eastAsia="lv-LV"/>
        </w:rPr>
      </w:pPr>
    </w:p>
    <w:p w14:paraId="7865C32D" w14:textId="77777777" w:rsidR="007454F0" w:rsidRPr="0058153B" w:rsidRDefault="007454F0" w:rsidP="007454F0">
      <w:pPr>
        <w:jc w:val="both"/>
        <w:rPr>
          <w:rFonts w:ascii="Arial" w:hAnsi="Arial" w:cs="Arial"/>
          <w:sz w:val="20"/>
          <w:szCs w:val="20"/>
          <w:lang w:val="lv-LV"/>
        </w:rPr>
      </w:pPr>
    </w:p>
    <w:p w14:paraId="72FD819E" w14:textId="77777777" w:rsidR="007454F0" w:rsidRPr="0058153B" w:rsidRDefault="007454F0" w:rsidP="007454F0">
      <w:pPr>
        <w:autoSpaceDE w:val="0"/>
        <w:autoSpaceDN w:val="0"/>
        <w:adjustRightInd w:val="0"/>
        <w:rPr>
          <w:rFonts w:ascii="Arial" w:hAnsi="Arial" w:cs="Arial"/>
          <w:sz w:val="20"/>
          <w:szCs w:val="20"/>
          <w:lang w:val="lv-LV" w:eastAsia="lv-LV"/>
        </w:rPr>
      </w:pPr>
      <w:r w:rsidRPr="0058153B">
        <w:rPr>
          <w:rFonts w:ascii="Arial" w:hAnsi="Arial" w:cs="Arial"/>
          <w:sz w:val="20"/>
          <w:szCs w:val="20"/>
          <w:lang w:val="lv-LV" w:eastAsia="lv-LV"/>
        </w:rPr>
        <w:t>Vadītāja vai pilnvarotās personas paraksts: __________________________________</w:t>
      </w:r>
    </w:p>
    <w:p w14:paraId="02627660" w14:textId="77777777" w:rsidR="007454F0" w:rsidRPr="0058153B" w:rsidRDefault="007454F0" w:rsidP="007454F0">
      <w:pPr>
        <w:autoSpaceDE w:val="0"/>
        <w:autoSpaceDN w:val="0"/>
        <w:adjustRightInd w:val="0"/>
        <w:rPr>
          <w:rFonts w:ascii="Arial" w:hAnsi="Arial" w:cs="Arial"/>
          <w:sz w:val="20"/>
          <w:szCs w:val="20"/>
          <w:lang w:val="lv-LV" w:eastAsia="lv-LV"/>
        </w:rPr>
      </w:pPr>
    </w:p>
    <w:p w14:paraId="1663EA9D" w14:textId="77777777" w:rsidR="007454F0" w:rsidRPr="0058153B" w:rsidRDefault="007454F0" w:rsidP="007454F0">
      <w:pPr>
        <w:autoSpaceDE w:val="0"/>
        <w:autoSpaceDN w:val="0"/>
        <w:adjustRightInd w:val="0"/>
        <w:rPr>
          <w:rFonts w:ascii="Arial" w:hAnsi="Arial" w:cs="Arial"/>
          <w:sz w:val="20"/>
          <w:szCs w:val="20"/>
          <w:lang w:val="lv-LV" w:eastAsia="lv-LV"/>
        </w:rPr>
      </w:pPr>
      <w:r w:rsidRPr="0058153B">
        <w:rPr>
          <w:rFonts w:ascii="Arial" w:hAnsi="Arial" w:cs="Arial"/>
          <w:sz w:val="20"/>
          <w:szCs w:val="20"/>
          <w:lang w:val="lv-LV" w:eastAsia="lv-LV"/>
        </w:rPr>
        <w:t>Vadītāja vai pilnvarotās personas vārds, uzvārds, amats ________________________</w:t>
      </w:r>
    </w:p>
    <w:p w14:paraId="122C432F" w14:textId="77777777" w:rsidR="007454F0" w:rsidRPr="00B63205" w:rsidRDefault="007454F0" w:rsidP="007454F0">
      <w:pPr>
        <w:autoSpaceDE w:val="0"/>
        <w:autoSpaceDN w:val="0"/>
        <w:adjustRightInd w:val="0"/>
        <w:ind w:left="7200" w:firstLine="720"/>
        <w:rPr>
          <w:rFonts w:ascii="Arial" w:hAnsi="Arial" w:cs="Arial"/>
          <w:sz w:val="20"/>
          <w:szCs w:val="20"/>
          <w:lang w:val="lv-LV" w:eastAsia="lv-LV"/>
        </w:rPr>
      </w:pPr>
      <w:r w:rsidRPr="0058153B">
        <w:rPr>
          <w:rFonts w:ascii="Arial" w:hAnsi="Arial" w:cs="Arial"/>
          <w:sz w:val="20"/>
          <w:szCs w:val="20"/>
          <w:lang w:val="lv-LV" w:eastAsia="lv-LV"/>
        </w:rPr>
        <w:t>z.v.</w:t>
      </w:r>
    </w:p>
    <w:bookmarkEnd w:id="29"/>
    <w:p w14:paraId="471A2AC1" w14:textId="77777777" w:rsidR="00154FE4" w:rsidRPr="009B6AA7" w:rsidRDefault="00154FE4">
      <w:pPr>
        <w:spacing w:after="160" w:line="259" w:lineRule="auto"/>
        <w:rPr>
          <w:rFonts w:ascii="Arial" w:hAnsi="Arial" w:cs="Arial"/>
          <w:b/>
          <w:sz w:val="20"/>
          <w:szCs w:val="20"/>
          <w:lang w:val="lv-LV"/>
        </w:rPr>
      </w:pPr>
      <w:r w:rsidRPr="009B6AA7">
        <w:rPr>
          <w:rFonts w:ascii="Arial" w:hAnsi="Arial" w:cs="Arial"/>
          <w:b/>
          <w:sz w:val="20"/>
          <w:szCs w:val="20"/>
          <w:lang w:val="lv-LV"/>
        </w:rPr>
        <w:br w:type="page"/>
      </w:r>
    </w:p>
    <w:p w14:paraId="51E70F4B" w14:textId="77777777" w:rsidR="0029390C" w:rsidRPr="009B6AA7" w:rsidRDefault="0029390C" w:rsidP="00153253">
      <w:pPr>
        <w:keepNext/>
        <w:overflowPunct w:val="0"/>
        <w:autoSpaceDE w:val="0"/>
        <w:autoSpaceDN w:val="0"/>
        <w:adjustRightInd w:val="0"/>
        <w:jc w:val="right"/>
        <w:textAlignment w:val="baseline"/>
        <w:outlineLvl w:val="3"/>
        <w:rPr>
          <w:rFonts w:ascii="Arial" w:hAnsi="Arial" w:cs="Arial"/>
          <w:b/>
          <w:bCs/>
          <w:sz w:val="20"/>
          <w:szCs w:val="20"/>
          <w:lang w:val="lv-LV"/>
        </w:rPr>
        <w:sectPr w:rsidR="0029390C" w:rsidRPr="009B6AA7" w:rsidSect="009B6AA7">
          <w:headerReference w:type="default" r:id="rId8"/>
          <w:footerReference w:type="even" r:id="rId9"/>
          <w:footerReference w:type="default" r:id="rId10"/>
          <w:pgSz w:w="11906" w:h="16838"/>
          <w:pgMar w:top="1134" w:right="851" w:bottom="1134" w:left="1701" w:header="709" w:footer="709" w:gutter="0"/>
          <w:cols w:space="708"/>
          <w:titlePg/>
          <w:docGrid w:linePitch="360"/>
        </w:sectPr>
      </w:pPr>
    </w:p>
    <w:p w14:paraId="1A5A2193" w14:textId="70B33DDA" w:rsidR="007454F0" w:rsidRPr="009B6AA7" w:rsidRDefault="00D275BC" w:rsidP="007454F0">
      <w:pPr>
        <w:keepNext/>
        <w:overflowPunct w:val="0"/>
        <w:autoSpaceDE w:val="0"/>
        <w:autoSpaceDN w:val="0"/>
        <w:adjustRightInd w:val="0"/>
        <w:jc w:val="right"/>
        <w:textAlignment w:val="baseline"/>
        <w:outlineLvl w:val="3"/>
        <w:rPr>
          <w:rFonts w:ascii="Arial" w:hAnsi="Arial" w:cs="Arial"/>
          <w:b/>
          <w:bCs/>
          <w:sz w:val="20"/>
          <w:szCs w:val="20"/>
          <w:lang w:val="lv-LV" w:eastAsia="x-none"/>
        </w:rPr>
      </w:pPr>
      <w:r>
        <w:rPr>
          <w:rFonts w:ascii="Arial" w:hAnsi="Arial" w:cs="Arial"/>
          <w:b/>
          <w:bCs/>
          <w:sz w:val="20"/>
          <w:szCs w:val="20"/>
          <w:lang w:val="lv-LV" w:eastAsia="x-none"/>
        </w:rPr>
        <w:lastRenderedPageBreak/>
        <w:t>4</w:t>
      </w:r>
      <w:r w:rsidR="007454F0" w:rsidRPr="009B6AA7">
        <w:rPr>
          <w:rFonts w:ascii="Arial" w:hAnsi="Arial" w:cs="Arial"/>
          <w:b/>
          <w:bCs/>
          <w:sz w:val="20"/>
          <w:szCs w:val="20"/>
          <w:lang w:val="lv-LV" w:eastAsia="x-none"/>
        </w:rPr>
        <w:t>.pielikums</w:t>
      </w:r>
    </w:p>
    <w:p w14:paraId="0EC6B196" w14:textId="77777777" w:rsidR="007454F0" w:rsidRPr="009B6AA7" w:rsidRDefault="007454F0" w:rsidP="007454F0">
      <w:pPr>
        <w:jc w:val="right"/>
        <w:rPr>
          <w:rFonts w:ascii="Arial" w:hAnsi="Arial" w:cs="Arial"/>
          <w:sz w:val="20"/>
          <w:szCs w:val="20"/>
          <w:lang w:val="lv-LV"/>
        </w:rPr>
      </w:pPr>
      <w:r w:rsidRPr="009B6AA7">
        <w:rPr>
          <w:rFonts w:ascii="Arial" w:hAnsi="Arial" w:cs="Arial"/>
          <w:sz w:val="20"/>
          <w:szCs w:val="20"/>
          <w:lang w:val="lv-LV"/>
        </w:rPr>
        <w:t xml:space="preserve">VAS “Latvijas dzelzceļš” sarunu procedūras ar publikāciju </w:t>
      </w:r>
    </w:p>
    <w:p w14:paraId="77978F45" w14:textId="77777777" w:rsidR="007454F0" w:rsidRDefault="007454F0" w:rsidP="007454F0">
      <w:pPr>
        <w:jc w:val="right"/>
        <w:rPr>
          <w:rFonts w:ascii="Arial" w:hAnsi="Arial" w:cs="Arial"/>
          <w:sz w:val="20"/>
          <w:szCs w:val="20"/>
          <w:lang w:val="lv-LV"/>
        </w:rPr>
      </w:pPr>
      <w:r w:rsidRPr="009B6AA7">
        <w:rPr>
          <w:rFonts w:ascii="Arial" w:hAnsi="Arial" w:cs="Arial"/>
          <w:sz w:val="20"/>
          <w:szCs w:val="20"/>
          <w:lang w:val="lv-LV"/>
        </w:rPr>
        <w:t>“Pusvagonu, graudu un kravas vagonu rezerves daļu piegāde</w:t>
      </w:r>
    </w:p>
    <w:p w14:paraId="0C604AB9" w14:textId="77777777" w:rsidR="007454F0" w:rsidRPr="009B6AA7" w:rsidRDefault="007454F0" w:rsidP="007454F0">
      <w:pPr>
        <w:jc w:val="right"/>
        <w:rPr>
          <w:rFonts w:ascii="Arial" w:hAnsi="Arial" w:cs="Arial"/>
          <w:sz w:val="20"/>
          <w:szCs w:val="20"/>
          <w:lang w:val="lv-LV"/>
        </w:rPr>
      </w:pPr>
      <w:r w:rsidRPr="009B6AA7">
        <w:rPr>
          <w:rFonts w:ascii="Arial" w:hAnsi="Arial" w:cs="Arial"/>
          <w:spacing w:val="-2"/>
          <w:sz w:val="20"/>
          <w:szCs w:val="20"/>
          <w:lang w:val="lv-LV"/>
        </w:rPr>
        <w:t>SIA “LDZ ritošā sastāva serviss” vajadzībām</w:t>
      </w:r>
      <w:r w:rsidRPr="009B6AA7">
        <w:rPr>
          <w:rFonts w:ascii="Arial" w:hAnsi="Arial" w:cs="Arial"/>
          <w:sz w:val="20"/>
          <w:szCs w:val="20"/>
          <w:lang w:val="lv-LV"/>
        </w:rPr>
        <w:t>” nolikumam</w:t>
      </w:r>
    </w:p>
    <w:p w14:paraId="651F4A09" w14:textId="77777777" w:rsidR="00D1466C" w:rsidRPr="009B6AA7" w:rsidRDefault="00D1466C" w:rsidP="00153253">
      <w:pPr>
        <w:jc w:val="right"/>
        <w:rPr>
          <w:rFonts w:ascii="Arial" w:hAnsi="Arial" w:cs="Arial"/>
          <w:spacing w:val="20"/>
          <w:sz w:val="20"/>
          <w:szCs w:val="20"/>
          <w:lang w:val="lv-LV"/>
        </w:rPr>
      </w:pPr>
    </w:p>
    <w:p w14:paraId="7C682943" w14:textId="77777777" w:rsidR="00832E78" w:rsidRPr="009B6AA7" w:rsidRDefault="00832E78" w:rsidP="00832E78">
      <w:pPr>
        <w:jc w:val="right"/>
        <w:rPr>
          <w:rFonts w:ascii="Arial" w:hAnsi="Arial" w:cs="Arial"/>
          <w:spacing w:val="20"/>
          <w:sz w:val="20"/>
          <w:szCs w:val="20"/>
          <w:lang w:val="lv-LV"/>
        </w:rPr>
      </w:pPr>
      <w:r w:rsidRPr="009B6AA7">
        <w:rPr>
          <w:rFonts w:ascii="Arial" w:hAnsi="Arial" w:cs="Arial"/>
          <w:spacing w:val="20"/>
          <w:sz w:val="20"/>
          <w:szCs w:val="20"/>
          <w:lang w:val="lv-LV"/>
        </w:rPr>
        <w:t>LĪGUMA PROJEKTS</w:t>
      </w:r>
    </w:p>
    <w:p w14:paraId="4303E20E" w14:textId="77777777" w:rsidR="00832E78" w:rsidRPr="009B6AA7" w:rsidRDefault="00832E78" w:rsidP="00832E78">
      <w:pPr>
        <w:ind w:right="28"/>
        <w:jc w:val="center"/>
        <w:rPr>
          <w:rFonts w:ascii="Arial" w:hAnsi="Arial" w:cs="Arial"/>
          <w:b/>
          <w:sz w:val="20"/>
          <w:szCs w:val="20"/>
          <w:lang w:val="lv-LV"/>
        </w:rPr>
      </w:pPr>
      <w:r w:rsidRPr="009B6AA7">
        <w:rPr>
          <w:rFonts w:ascii="Arial" w:hAnsi="Arial" w:cs="Arial"/>
          <w:b/>
          <w:spacing w:val="40"/>
          <w:sz w:val="20"/>
          <w:szCs w:val="20"/>
          <w:lang w:val="lv-LV"/>
        </w:rPr>
        <w:t xml:space="preserve">LĪGUMS </w:t>
      </w:r>
      <w:r w:rsidRPr="009B6AA7">
        <w:rPr>
          <w:rFonts w:ascii="Arial" w:hAnsi="Arial" w:cs="Arial"/>
          <w:b/>
          <w:sz w:val="20"/>
          <w:szCs w:val="20"/>
          <w:lang w:val="lv-LV"/>
        </w:rPr>
        <w:t>Nr.____________</w:t>
      </w:r>
    </w:p>
    <w:p w14:paraId="07041086" w14:textId="77777777" w:rsidR="00832E78" w:rsidRPr="009B6AA7" w:rsidRDefault="00832E78" w:rsidP="00832E78">
      <w:pPr>
        <w:spacing w:line="0" w:lineRule="atLeast"/>
        <w:ind w:right="28"/>
        <w:jc w:val="center"/>
        <w:rPr>
          <w:rFonts w:ascii="Arial" w:hAnsi="Arial" w:cs="Arial"/>
          <w:b/>
          <w:sz w:val="20"/>
          <w:szCs w:val="20"/>
          <w:lang w:val="lv-LV"/>
        </w:rPr>
      </w:pPr>
    </w:p>
    <w:p w14:paraId="054EF3C6" w14:textId="68E1254E" w:rsidR="007454F0" w:rsidRPr="00B026B5" w:rsidRDefault="007454F0" w:rsidP="007454F0">
      <w:pPr>
        <w:pStyle w:val="1"/>
        <w:shd w:val="clear" w:color="auto" w:fill="auto"/>
        <w:ind w:firstLine="567"/>
        <w:rPr>
          <w:rFonts w:ascii="Arial" w:hAnsi="Arial" w:cs="Arial"/>
          <w:sz w:val="20"/>
          <w:szCs w:val="20"/>
        </w:rPr>
      </w:pPr>
      <w:bookmarkStart w:id="31" w:name="_Hlk92923089"/>
      <w:r w:rsidRPr="00B026B5">
        <w:rPr>
          <w:rFonts w:ascii="Arial" w:eastAsia="Times New Roman" w:hAnsi="Arial" w:cs="Arial"/>
          <w:b/>
          <w:color w:val="000000"/>
          <w:kern w:val="3"/>
          <w:sz w:val="20"/>
          <w:szCs w:val="20"/>
        </w:rPr>
        <w:t>Sabiedrība ar ierobežotu atbildību “LDZ ritošā sastāva serviss”</w:t>
      </w:r>
      <w:r w:rsidRPr="00B026B5">
        <w:rPr>
          <w:rFonts w:ascii="Arial" w:eastAsia="Times New Roman" w:hAnsi="Arial" w:cs="Arial"/>
          <w:color w:val="000000"/>
          <w:kern w:val="3"/>
          <w:sz w:val="20"/>
          <w:szCs w:val="20"/>
        </w:rPr>
        <w:t>, vienotais reģistrācijas Nr.40003788351,</w:t>
      </w:r>
      <w:r w:rsidRPr="00B026B5">
        <w:rPr>
          <w:rFonts w:ascii="Arial" w:hAnsi="Arial" w:cs="Arial"/>
          <w:sz w:val="20"/>
          <w:szCs w:val="20"/>
        </w:rPr>
        <w:t xml:space="preserve"> </w:t>
      </w:r>
      <w:r w:rsidR="00B026B5" w:rsidRPr="00B026B5">
        <w:rPr>
          <w:rFonts w:ascii="Arial" w:hAnsi="Arial" w:cs="Arial"/>
          <w:sz w:val="20"/>
          <w:szCs w:val="20"/>
        </w:rPr>
        <w:t>turpmāk - pircējs, kuru uz statūtu pamata pārstāv</w:t>
      </w:r>
      <w:r w:rsidR="00B026B5" w:rsidRPr="00B026B5">
        <w:rPr>
          <w:rFonts w:ascii="Arial" w:hAnsi="Arial" w:cs="Arial"/>
          <w:i/>
          <w:iCs/>
          <w:sz w:val="20"/>
          <w:szCs w:val="20"/>
        </w:rPr>
        <w:t xml:space="preserve"> </w:t>
      </w:r>
      <w:r w:rsidR="00B026B5" w:rsidRPr="00B026B5">
        <w:rPr>
          <w:rFonts w:ascii="Arial" w:hAnsi="Arial" w:cs="Arial"/>
          <w:sz w:val="20"/>
          <w:szCs w:val="20"/>
        </w:rPr>
        <w:t>_______, un ņemot vērā valdes _______ lēmumā Nr._______ noteikto, no vienas puses, un</w:t>
      </w:r>
    </w:p>
    <w:p w14:paraId="40EAB338" w14:textId="0EF1D709" w:rsidR="007454F0" w:rsidRPr="00B026B5" w:rsidRDefault="007454F0" w:rsidP="007454F0">
      <w:pPr>
        <w:pStyle w:val="1"/>
        <w:shd w:val="clear" w:color="auto" w:fill="auto"/>
        <w:ind w:firstLine="567"/>
        <w:rPr>
          <w:rFonts w:ascii="Arial" w:eastAsia="Times New Roman" w:hAnsi="Arial" w:cs="Arial"/>
          <w:sz w:val="20"/>
          <w:szCs w:val="20"/>
        </w:rPr>
      </w:pPr>
      <w:r w:rsidRPr="00B026B5">
        <w:rPr>
          <w:rFonts w:ascii="Arial" w:hAnsi="Arial" w:cs="Arial"/>
          <w:b/>
          <w:i/>
          <w:iCs/>
          <w:sz w:val="20"/>
          <w:szCs w:val="20"/>
          <w:highlight w:val="lightGray"/>
        </w:rPr>
        <w:t>[Izvēlētā pretendenta nosaukums]</w:t>
      </w:r>
      <w:r w:rsidRPr="00B026B5">
        <w:rPr>
          <w:rStyle w:val="a"/>
          <w:rFonts w:ascii="Arial" w:hAnsi="Arial" w:cs="Arial"/>
          <w:bCs/>
          <w:color w:val="000000"/>
          <w:sz w:val="20"/>
          <w:szCs w:val="20"/>
        </w:rPr>
        <w:t xml:space="preserve">, </w:t>
      </w:r>
      <w:r w:rsidRPr="00B026B5">
        <w:rPr>
          <w:rFonts w:ascii="Arial" w:hAnsi="Arial" w:cs="Arial"/>
          <w:sz w:val="20"/>
          <w:szCs w:val="20"/>
          <w:lang w:eastAsia="ar-SA"/>
        </w:rPr>
        <w:t xml:space="preserve">vienotais reģistrācijas Nr. </w:t>
      </w:r>
      <w:r w:rsidR="00B026B5" w:rsidRPr="00B026B5">
        <w:rPr>
          <w:rFonts w:ascii="Arial" w:hAnsi="Arial" w:cs="Arial"/>
          <w:sz w:val="20"/>
          <w:szCs w:val="20"/>
        </w:rPr>
        <w:t>turpmāk - pārdevējs, tās ______ personā, kurš rīkojas saskaņā ar statūtiem, no otras puses, kopā/atsevišķi saukti arī puses/puse, labā ticībā, bez viltus, maldības un spaidiem, noslēdza šo līgumu par sekojošo</w:t>
      </w:r>
      <w:r w:rsidR="00EA1B6B" w:rsidRPr="00B026B5">
        <w:rPr>
          <w:rFonts w:ascii="Arial" w:eastAsia="Times New Roman" w:hAnsi="Arial" w:cs="Arial"/>
          <w:sz w:val="20"/>
          <w:szCs w:val="20"/>
        </w:rPr>
        <w:t>:</w:t>
      </w:r>
    </w:p>
    <w:p w14:paraId="638CB7D5" w14:textId="77777777" w:rsidR="00EA1B6B" w:rsidRPr="00B026B5" w:rsidRDefault="00EA1B6B" w:rsidP="00EA1B6B">
      <w:pPr>
        <w:pStyle w:val="1"/>
        <w:shd w:val="clear" w:color="auto" w:fill="auto"/>
        <w:ind w:firstLine="0"/>
        <w:rPr>
          <w:rFonts w:ascii="Arial" w:hAnsi="Arial" w:cs="Arial"/>
          <w:sz w:val="20"/>
          <w:szCs w:val="20"/>
        </w:rPr>
      </w:pPr>
    </w:p>
    <w:bookmarkEnd w:id="31"/>
    <w:p w14:paraId="28754E4E" w14:textId="77777777" w:rsidR="007454F0" w:rsidRPr="00B026B5" w:rsidRDefault="007454F0" w:rsidP="00EA1B6B">
      <w:pPr>
        <w:pStyle w:val="ListParagraph"/>
        <w:numPr>
          <w:ilvl w:val="0"/>
          <w:numId w:val="36"/>
        </w:numPr>
        <w:suppressAutoHyphens/>
        <w:autoSpaceDN w:val="0"/>
        <w:jc w:val="both"/>
        <w:rPr>
          <w:rFonts w:ascii="Arial" w:hAnsi="Arial" w:cs="Arial"/>
          <w:b/>
          <w:color w:val="000000"/>
          <w:kern w:val="3"/>
          <w:sz w:val="20"/>
          <w:szCs w:val="20"/>
          <w:lang w:val="lv-LV"/>
        </w:rPr>
      </w:pPr>
      <w:r w:rsidRPr="00B026B5">
        <w:rPr>
          <w:rFonts w:ascii="Arial" w:hAnsi="Arial" w:cs="Arial"/>
          <w:b/>
          <w:color w:val="000000"/>
          <w:kern w:val="3"/>
          <w:sz w:val="20"/>
          <w:szCs w:val="20"/>
          <w:lang w:val="lv-LV"/>
        </w:rPr>
        <w:t>Līguma priekšmets</w:t>
      </w:r>
    </w:p>
    <w:p w14:paraId="66375536" w14:textId="5940BE87" w:rsidR="00B026B5" w:rsidRPr="00225A6D" w:rsidRDefault="00B026B5"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B026B5">
        <w:rPr>
          <w:rFonts w:ascii="Arial" w:hAnsi="Arial" w:cs="Arial"/>
          <w:sz w:val="20"/>
          <w:szCs w:val="20"/>
          <w:lang w:val="lv-LV"/>
        </w:rPr>
        <w:t xml:space="preserve">Pārdevējs apņemas pārdot un </w:t>
      </w:r>
      <w:r w:rsidRPr="00225A6D">
        <w:rPr>
          <w:rFonts w:ascii="Arial" w:hAnsi="Arial" w:cs="Arial"/>
          <w:sz w:val="20"/>
          <w:szCs w:val="20"/>
          <w:lang w:val="lv-LV"/>
        </w:rPr>
        <w:t xml:space="preserve">piegādāt un pircējs nopirkt un pieņemt atbilstošas tehniskajai specifikācijai (Līguma 1.pielikums) </w:t>
      </w:r>
      <w:r w:rsidRPr="00225A6D">
        <w:rPr>
          <w:rFonts w:ascii="Arial" w:hAnsi="Arial" w:cs="Arial"/>
          <w:i/>
          <w:iCs/>
          <w:color w:val="7F7F7F" w:themeColor="text1" w:themeTint="80"/>
          <w:sz w:val="20"/>
          <w:szCs w:val="20"/>
          <w:lang w:val="lv-LV"/>
        </w:rPr>
        <w:t xml:space="preserve">[tiks norādīts atbilstoši  daļām/pozīcijām, kurās izvēlēts pretendents (uzvarējis) – pusvagonu, graudu vai kravas vagonu rezerves daļas:] </w:t>
      </w:r>
      <w:r w:rsidRPr="00225A6D">
        <w:rPr>
          <w:rFonts w:ascii="Arial" w:hAnsi="Arial" w:cs="Arial"/>
          <w:b/>
          <w:sz w:val="20"/>
          <w:szCs w:val="20"/>
          <w:lang w:val="lv-LV"/>
        </w:rPr>
        <w:t xml:space="preserve">____________________ </w:t>
      </w:r>
      <w:r w:rsidRPr="00225A6D">
        <w:rPr>
          <w:rFonts w:ascii="Arial" w:hAnsi="Arial" w:cs="Arial"/>
          <w:b/>
          <w:bCs/>
          <w:sz w:val="20"/>
          <w:szCs w:val="20"/>
          <w:lang w:val="lv-LV"/>
        </w:rPr>
        <w:t>rezerves daļas</w:t>
      </w:r>
      <w:r w:rsidRPr="00225A6D">
        <w:rPr>
          <w:rFonts w:ascii="Arial" w:hAnsi="Arial" w:cs="Arial"/>
          <w:sz w:val="20"/>
          <w:szCs w:val="20"/>
          <w:lang w:val="lv-LV"/>
        </w:rPr>
        <w:t xml:space="preserve"> – turpmāk prece, atbilstoši organizētās sarunu procedūras ar publikāciju “</w:t>
      </w:r>
      <w:r w:rsidRPr="00225A6D">
        <w:rPr>
          <w:rFonts w:ascii="Arial" w:hAnsi="Arial" w:cs="Arial"/>
          <w:iCs/>
          <w:color w:val="222222"/>
          <w:kern w:val="3"/>
          <w:sz w:val="20"/>
          <w:szCs w:val="20"/>
          <w:lang w:val="lv-LV"/>
        </w:rPr>
        <w:t>Pusvagonu, graudu un kravas vagonu rezerves daļu piegāde SIA “LDZ ritošā sastāva serviss” vajadzībām</w:t>
      </w:r>
      <w:r w:rsidRPr="00225A6D">
        <w:rPr>
          <w:rFonts w:ascii="Arial" w:hAnsi="Arial" w:cs="Arial"/>
          <w:spacing w:val="-2"/>
          <w:sz w:val="20"/>
          <w:szCs w:val="20"/>
          <w:lang w:val="lv-LV"/>
        </w:rPr>
        <w:t>”</w:t>
      </w:r>
      <w:r w:rsidRPr="00225A6D">
        <w:rPr>
          <w:rFonts w:ascii="Arial" w:hAnsi="Arial" w:cs="Arial"/>
          <w:sz w:val="20"/>
          <w:szCs w:val="20"/>
          <w:lang w:val="lv-LV"/>
        </w:rPr>
        <w:t xml:space="preserve"> (turpmāk – iepirkums) nolikumam (apstiprināts ar _______ iepirkuma komisijas 1.sēdes protokolu),</w:t>
      </w:r>
      <w:r w:rsidRPr="00225A6D">
        <w:rPr>
          <w:rFonts w:ascii="Arial" w:hAnsi="Arial" w:cs="Arial"/>
          <w:bCs/>
          <w:color w:val="222222"/>
          <w:sz w:val="20"/>
          <w:szCs w:val="20"/>
          <w:lang w:val="lv-LV"/>
        </w:rPr>
        <w:t xml:space="preserve"> </w:t>
      </w:r>
      <w:r w:rsidRPr="00225A6D">
        <w:rPr>
          <w:rFonts w:ascii="Arial" w:hAnsi="Arial" w:cs="Arial"/>
          <w:sz w:val="20"/>
          <w:szCs w:val="20"/>
          <w:lang w:val="lv-LV"/>
        </w:rPr>
        <w:t>pārdevēja piedāvājumam (2022.gada __._________ pieteikums Nr._______), kā arī</w:t>
      </w:r>
      <w:r w:rsidRPr="00225A6D">
        <w:rPr>
          <w:rFonts w:ascii="Arial" w:hAnsi="Arial" w:cs="Arial"/>
          <w:bCs/>
          <w:sz w:val="20"/>
          <w:szCs w:val="20"/>
          <w:lang w:val="lv-LV"/>
        </w:rPr>
        <w:t xml:space="preserve"> Tehniskajai specifikācijai (pielikums Nr.1).</w:t>
      </w:r>
      <w:r w:rsidRPr="00225A6D">
        <w:rPr>
          <w:rFonts w:ascii="Arial" w:hAnsi="Arial" w:cs="Arial"/>
          <w:i/>
          <w:iCs/>
          <w:color w:val="7F7F7F" w:themeColor="text1" w:themeTint="80"/>
          <w:sz w:val="20"/>
          <w:szCs w:val="20"/>
          <w:lang w:val="lv-LV"/>
        </w:rPr>
        <w:t xml:space="preserve"> Puses var vienoties par cenu noformēšanu atsevišķā pielikumā un veikt nepieciešamos precizējumus par minēto.</w:t>
      </w:r>
    </w:p>
    <w:p w14:paraId="34D622D1" w14:textId="77777777" w:rsidR="001E04FA" w:rsidRPr="001E04FA" w:rsidRDefault="001E04FA" w:rsidP="001E04FA">
      <w:pPr>
        <w:suppressAutoHyphens/>
        <w:autoSpaceDN w:val="0"/>
        <w:ind w:left="-6"/>
        <w:jc w:val="both"/>
        <w:rPr>
          <w:rFonts w:ascii="Arial" w:hAnsi="Arial" w:cs="Arial"/>
          <w:b/>
          <w:color w:val="000000"/>
          <w:kern w:val="3"/>
          <w:sz w:val="20"/>
          <w:szCs w:val="20"/>
          <w:lang w:val="lv-LV"/>
        </w:rPr>
      </w:pPr>
    </w:p>
    <w:p w14:paraId="16026DCA" w14:textId="77777777" w:rsidR="00EA1B6B" w:rsidRPr="00225A6D" w:rsidRDefault="001E04FA"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225A6D">
        <w:rPr>
          <w:rFonts w:ascii="Arial" w:hAnsi="Arial" w:cs="Arial"/>
          <w:b/>
          <w:bCs/>
          <w:color w:val="000000"/>
          <w:kern w:val="3"/>
          <w:sz w:val="20"/>
          <w:szCs w:val="20"/>
          <w:lang w:val="lv-LV"/>
        </w:rPr>
        <w:t>Līgumcena un norēķinu kārtībā</w:t>
      </w:r>
    </w:p>
    <w:p w14:paraId="763AAB42" w14:textId="61688896" w:rsidR="001E04FA" w:rsidRPr="00225A6D" w:rsidRDefault="001E04FA"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00147A">
        <w:rPr>
          <w:rFonts w:ascii="Arial" w:hAnsi="Arial" w:cs="Arial"/>
          <w:sz w:val="20"/>
          <w:szCs w:val="20"/>
          <w:lang w:val="lv-LV"/>
        </w:rPr>
        <w:t>Kopējā</w:t>
      </w:r>
      <w:r w:rsidRPr="0000147A">
        <w:rPr>
          <w:rFonts w:ascii="Arial" w:hAnsi="Arial" w:cs="Arial"/>
          <w:b/>
          <w:bCs/>
          <w:sz w:val="20"/>
          <w:szCs w:val="20"/>
          <w:lang w:val="lv-LV"/>
        </w:rPr>
        <w:t xml:space="preserve"> </w:t>
      </w:r>
      <w:r w:rsidR="00136303" w:rsidRPr="0000147A">
        <w:rPr>
          <w:rFonts w:ascii="Arial" w:hAnsi="Arial" w:cs="Arial"/>
          <w:sz w:val="20"/>
          <w:szCs w:val="20"/>
          <w:lang w:val="lv-LV"/>
        </w:rPr>
        <w:t>plānotā</w:t>
      </w:r>
      <w:r w:rsidR="00136303" w:rsidRPr="0000147A">
        <w:rPr>
          <w:rFonts w:ascii="Arial" w:hAnsi="Arial" w:cs="Arial"/>
          <w:b/>
          <w:bCs/>
          <w:sz w:val="20"/>
          <w:szCs w:val="20"/>
          <w:lang w:val="lv-LV"/>
        </w:rPr>
        <w:t xml:space="preserve"> </w:t>
      </w:r>
      <w:r w:rsidRPr="00225A6D">
        <w:rPr>
          <w:rFonts w:ascii="Arial" w:hAnsi="Arial" w:cs="Arial"/>
          <w:b/>
          <w:bCs/>
          <w:sz w:val="20"/>
          <w:szCs w:val="20"/>
          <w:lang w:val="lv-LV"/>
        </w:rPr>
        <w:t>līgumcena</w:t>
      </w:r>
      <w:r w:rsidR="00B026B5" w:rsidRPr="00225A6D">
        <w:rPr>
          <w:rFonts w:ascii="Arial" w:hAnsi="Arial" w:cs="Arial"/>
          <w:b/>
          <w:bCs/>
          <w:sz w:val="20"/>
          <w:szCs w:val="20"/>
          <w:lang w:val="lv-LV"/>
        </w:rPr>
        <w:t>,</w:t>
      </w:r>
      <w:r w:rsidRPr="00225A6D">
        <w:rPr>
          <w:rFonts w:ascii="Arial" w:hAnsi="Arial" w:cs="Arial"/>
          <w:sz w:val="20"/>
          <w:szCs w:val="20"/>
          <w:lang w:val="lv-LV"/>
        </w:rPr>
        <w:t xml:space="preserve"> </w:t>
      </w:r>
      <w:r w:rsidR="00B026B5" w:rsidRPr="00225A6D">
        <w:rPr>
          <w:rFonts w:ascii="Arial" w:hAnsi="Arial" w:cs="Arial"/>
          <w:sz w:val="20"/>
          <w:szCs w:val="20"/>
          <w:lang w:val="lv-LV"/>
        </w:rPr>
        <w:t xml:space="preserve">neieskaitot pievienotās vērtības nodokli (turpmāk – PVN), ir </w:t>
      </w:r>
      <w:r w:rsidRPr="00225A6D">
        <w:rPr>
          <w:rFonts w:ascii="Arial" w:hAnsi="Arial" w:cs="Arial"/>
          <w:b/>
          <w:bCs/>
          <w:sz w:val="20"/>
          <w:szCs w:val="20"/>
          <w:lang w:val="lv-LV"/>
        </w:rPr>
        <w:t>__________</w:t>
      </w:r>
      <w:r w:rsidRPr="00225A6D">
        <w:rPr>
          <w:rFonts w:ascii="Arial" w:hAnsi="Arial" w:cs="Arial"/>
          <w:b/>
          <w:sz w:val="20"/>
          <w:szCs w:val="20"/>
          <w:lang w:val="lv-LV"/>
        </w:rPr>
        <w:t xml:space="preserve"> EUR </w:t>
      </w:r>
      <w:r w:rsidRPr="00225A6D">
        <w:rPr>
          <w:rFonts w:ascii="Arial" w:hAnsi="Arial" w:cs="Arial"/>
          <w:sz w:val="20"/>
          <w:szCs w:val="20"/>
          <w:lang w:val="lv-LV"/>
        </w:rPr>
        <w:t>(______________________ eiro un ___ centi).</w:t>
      </w:r>
      <w:r w:rsidR="009F0DAD" w:rsidRPr="00225A6D">
        <w:rPr>
          <w:rFonts w:ascii="Arial" w:hAnsi="Arial" w:cs="Arial"/>
          <w:sz w:val="20"/>
          <w:szCs w:val="20"/>
          <w:lang w:val="lv-LV"/>
        </w:rPr>
        <w:t xml:space="preserve"> un PVN, kas tiek maksāts atbilstoši darījuma brīdī spēkā esošo normatīvo aktu prasībām. </w:t>
      </w:r>
      <w:r w:rsidR="005F292E">
        <w:rPr>
          <w:rFonts w:ascii="Arial" w:hAnsi="Arial" w:cs="Arial"/>
          <w:sz w:val="20"/>
          <w:szCs w:val="20"/>
          <w:lang w:val="lv-LV"/>
        </w:rPr>
        <w:t xml:space="preserve">Līgumcenas </w:t>
      </w:r>
      <w:r w:rsidR="009F0DAD" w:rsidRPr="00225A6D">
        <w:rPr>
          <w:rFonts w:ascii="Arial" w:hAnsi="Arial" w:cs="Arial"/>
          <w:sz w:val="20"/>
          <w:szCs w:val="20"/>
          <w:lang w:val="lv-LV"/>
        </w:rPr>
        <w:t xml:space="preserve">summas atšifrējums norādīts </w:t>
      </w:r>
      <w:r w:rsidR="005F292E">
        <w:rPr>
          <w:rFonts w:ascii="Arial" w:hAnsi="Arial" w:cs="Arial"/>
          <w:sz w:val="20"/>
          <w:szCs w:val="20"/>
          <w:lang w:val="lv-LV"/>
        </w:rPr>
        <w:t>f</w:t>
      </w:r>
      <w:r w:rsidR="009F0DAD" w:rsidRPr="00225A6D">
        <w:rPr>
          <w:rFonts w:ascii="Arial" w:hAnsi="Arial" w:cs="Arial"/>
          <w:bCs/>
          <w:sz w:val="20"/>
          <w:szCs w:val="20"/>
          <w:lang w:val="lv-LV"/>
        </w:rPr>
        <w:t xml:space="preserve">inanšu aprēķinā </w:t>
      </w:r>
      <w:r w:rsidR="009F0DAD" w:rsidRPr="00225A6D">
        <w:rPr>
          <w:rFonts w:ascii="Arial" w:hAnsi="Arial" w:cs="Arial"/>
          <w:sz w:val="20"/>
          <w:szCs w:val="20"/>
          <w:lang w:val="lv-LV"/>
        </w:rPr>
        <w:t>(līguma 1.pielikums).</w:t>
      </w:r>
    </w:p>
    <w:p w14:paraId="43C8EAC1" w14:textId="228FBE14" w:rsidR="001E04FA" w:rsidRPr="00225A6D" w:rsidRDefault="001E04FA"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25A6D">
        <w:rPr>
          <w:rFonts w:ascii="Arial" w:hAnsi="Arial" w:cs="Arial"/>
          <w:sz w:val="20"/>
          <w:szCs w:val="20"/>
          <w:lang w:val="lv-LV"/>
        </w:rPr>
        <w:t xml:space="preserve">Detalizētas </w:t>
      </w:r>
      <w:r w:rsidR="00225A6D">
        <w:rPr>
          <w:rFonts w:ascii="Arial" w:hAnsi="Arial" w:cs="Arial"/>
          <w:sz w:val="20"/>
          <w:szCs w:val="20"/>
          <w:lang w:val="lv-LV"/>
        </w:rPr>
        <w:t>p</w:t>
      </w:r>
      <w:r w:rsidRPr="00225A6D">
        <w:rPr>
          <w:rFonts w:ascii="Arial" w:hAnsi="Arial" w:cs="Arial"/>
          <w:sz w:val="20"/>
          <w:szCs w:val="20"/>
          <w:lang w:val="lv-LV"/>
        </w:rPr>
        <w:t xml:space="preserve">reces </w:t>
      </w:r>
      <w:r w:rsidRPr="00225A6D">
        <w:rPr>
          <w:rFonts w:ascii="Arial" w:hAnsi="Arial" w:cs="Arial"/>
          <w:b/>
          <w:bCs/>
          <w:sz w:val="20"/>
          <w:szCs w:val="20"/>
          <w:lang w:val="lv-LV"/>
        </w:rPr>
        <w:t>vienības cenas</w:t>
      </w:r>
      <w:r w:rsidRPr="00225A6D">
        <w:rPr>
          <w:rFonts w:ascii="Arial" w:hAnsi="Arial" w:cs="Arial"/>
          <w:sz w:val="20"/>
          <w:szCs w:val="20"/>
          <w:lang w:val="lv-LV"/>
        </w:rPr>
        <w:t xml:space="preserve"> (EUR bez PVN) pievienotas Līguma </w:t>
      </w:r>
      <w:r w:rsidR="009F0DAD" w:rsidRPr="00225A6D">
        <w:rPr>
          <w:rFonts w:ascii="Arial" w:hAnsi="Arial" w:cs="Arial"/>
          <w:sz w:val="20"/>
          <w:szCs w:val="20"/>
          <w:lang w:val="lv-LV"/>
        </w:rPr>
        <w:t>1.</w:t>
      </w:r>
      <w:r w:rsidRPr="00225A6D">
        <w:rPr>
          <w:rFonts w:ascii="Arial" w:hAnsi="Arial" w:cs="Arial"/>
          <w:sz w:val="20"/>
          <w:szCs w:val="20"/>
          <w:lang w:val="lv-LV"/>
        </w:rPr>
        <w:t>pielikumā</w:t>
      </w:r>
      <w:r w:rsidR="00491210" w:rsidRPr="00225A6D">
        <w:rPr>
          <w:rFonts w:ascii="Arial" w:hAnsi="Arial" w:cs="Arial"/>
          <w:sz w:val="20"/>
          <w:szCs w:val="20"/>
          <w:lang w:val="lv-LV"/>
        </w:rPr>
        <w:t xml:space="preserve"> </w:t>
      </w:r>
      <w:r w:rsidR="009F0DAD" w:rsidRPr="00225A6D">
        <w:rPr>
          <w:rFonts w:ascii="Arial" w:hAnsi="Arial" w:cs="Arial"/>
          <w:sz w:val="20"/>
          <w:szCs w:val="20"/>
          <w:lang w:val="lv-LV"/>
        </w:rPr>
        <w:t>un preču vienības cenas</w:t>
      </w:r>
      <w:r w:rsidRPr="00225A6D">
        <w:rPr>
          <w:rFonts w:ascii="Arial" w:hAnsi="Arial" w:cs="Arial"/>
          <w:sz w:val="20"/>
          <w:szCs w:val="20"/>
          <w:lang w:val="lv-LV"/>
        </w:rPr>
        <w:t xml:space="preserve"> visa līguma darbības laikā ir nemainīgas.</w:t>
      </w:r>
    </w:p>
    <w:p w14:paraId="0DE2B79F" w14:textId="78377A0C" w:rsidR="001E04FA" w:rsidRPr="00225A6D" w:rsidRDefault="001E04FA"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25A6D">
        <w:rPr>
          <w:rFonts w:ascii="Arial" w:hAnsi="Arial" w:cs="Arial"/>
          <w:sz w:val="20"/>
          <w:szCs w:val="20"/>
          <w:lang w:val="lv-LV"/>
        </w:rPr>
        <w:t xml:space="preserve">Līgumcena (tostarp, preces vienības cena) ietver visas </w:t>
      </w:r>
      <w:r w:rsidRPr="00225A6D">
        <w:rPr>
          <w:rFonts w:ascii="Arial" w:hAnsi="Arial" w:cs="Arial"/>
          <w:iCs/>
          <w:sz w:val="20"/>
          <w:szCs w:val="20"/>
          <w:lang w:val="lv-LV"/>
        </w:rPr>
        <w:t>Pārdevēja</w:t>
      </w:r>
      <w:r w:rsidRPr="00225A6D">
        <w:rPr>
          <w:rFonts w:ascii="Arial" w:hAnsi="Arial" w:cs="Arial"/>
          <w:sz w:val="20"/>
          <w:szCs w:val="20"/>
          <w:lang w:val="lv-LV"/>
        </w:rPr>
        <w:t xml:space="preserve"> ar kvalitatīvas Preces izgatavošanu un piegādi līdz </w:t>
      </w:r>
      <w:r w:rsidR="00225A6D">
        <w:rPr>
          <w:rFonts w:ascii="Arial" w:hAnsi="Arial" w:cs="Arial"/>
          <w:sz w:val="20"/>
          <w:szCs w:val="20"/>
          <w:lang w:val="lv-LV"/>
        </w:rPr>
        <w:t>p</w:t>
      </w:r>
      <w:r w:rsidRPr="00225A6D">
        <w:rPr>
          <w:rFonts w:ascii="Arial" w:hAnsi="Arial" w:cs="Arial"/>
          <w:sz w:val="20"/>
          <w:szCs w:val="20"/>
          <w:lang w:val="lv-LV"/>
        </w:rPr>
        <w:t xml:space="preserve">reces piegādes vietai, kas norādīta </w:t>
      </w:r>
      <w:r w:rsidR="00225A6D">
        <w:rPr>
          <w:rFonts w:ascii="Arial" w:hAnsi="Arial" w:cs="Arial"/>
          <w:sz w:val="20"/>
          <w:szCs w:val="20"/>
          <w:lang w:val="lv-LV"/>
        </w:rPr>
        <w:t>šī l</w:t>
      </w:r>
      <w:r w:rsidRPr="00225A6D">
        <w:rPr>
          <w:rFonts w:ascii="Arial" w:hAnsi="Arial" w:cs="Arial"/>
          <w:sz w:val="20"/>
          <w:szCs w:val="20"/>
          <w:lang w:val="lv-LV"/>
        </w:rPr>
        <w:t xml:space="preserve">īguma </w:t>
      </w:r>
      <w:r w:rsidR="0000147A">
        <w:rPr>
          <w:rFonts w:ascii="Arial" w:hAnsi="Arial" w:cs="Arial"/>
          <w:sz w:val="20"/>
          <w:szCs w:val="20"/>
          <w:lang w:val="lv-LV"/>
        </w:rPr>
        <w:t>__</w:t>
      </w:r>
      <w:r w:rsidRPr="00225A6D">
        <w:rPr>
          <w:rFonts w:ascii="Arial" w:hAnsi="Arial" w:cs="Arial"/>
          <w:sz w:val="20"/>
          <w:szCs w:val="20"/>
          <w:lang w:val="lv-LV"/>
        </w:rPr>
        <w:t xml:space="preserve">.pielikumā, saistītās izmaksas, tai skaitā Preces cena, transportēšanas izmaksas, pārkraušanas, izkraušanas izmaksas, personāla un administratīvās izmaksas, sociālie, dabas resursu, muitas u.c. nodokļi (izņemot PVN), kurus piegādātājs apņemas samaksāt, kā arī pieskaitāmās izmaksas, ar peļņu un riska faktoriem saistītās izmaksas, </w:t>
      </w:r>
      <w:r w:rsidR="00225A6D">
        <w:rPr>
          <w:rFonts w:ascii="Arial" w:hAnsi="Arial" w:cs="Arial"/>
          <w:sz w:val="20"/>
          <w:szCs w:val="20"/>
          <w:lang w:val="lv-LV"/>
        </w:rPr>
        <w:t>p</w:t>
      </w:r>
      <w:r w:rsidRPr="00225A6D">
        <w:rPr>
          <w:rFonts w:ascii="Arial" w:hAnsi="Arial" w:cs="Arial"/>
          <w:sz w:val="20"/>
          <w:szCs w:val="20"/>
          <w:lang w:val="lv-LV"/>
        </w:rPr>
        <w:t xml:space="preserve">ārdevēja neparedzamie izdevumi un citas iespējamās izmaksas, kuras </w:t>
      </w:r>
      <w:r w:rsidR="00225A6D">
        <w:rPr>
          <w:rFonts w:ascii="Arial" w:hAnsi="Arial" w:cs="Arial"/>
          <w:sz w:val="20"/>
          <w:szCs w:val="20"/>
          <w:lang w:val="lv-LV"/>
        </w:rPr>
        <w:t>p</w:t>
      </w:r>
      <w:r w:rsidRPr="00225A6D">
        <w:rPr>
          <w:rFonts w:ascii="Arial" w:hAnsi="Arial" w:cs="Arial"/>
          <w:iCs/>
          <w:sz w:val="20"/>
          <w:szCs w:val="20"/>
          <w:lang w:val="lv-LV"/>
        </w:rPr>
        <w:t>ārdevējs</w:t>
      </w:r>
      <w:r w:rsidRPr="00225A6D">
        <w:rPr>
          <w:rFonts w:ascii="Arial" w:hAnsi="Arial" w:cs="Arial"/>
          <w:sz w:val="20"/>
          <w:szCs w:val="20"/>
          <w:lang w:val="lv-LV"/>
        </w:rPr>
        <w:t xml:space="preserve"> apņemas nomaksāt.</w:t>
      </w:r>
    </w:p>
    <w:p w14:paraId="78BB48B1" w14:textId="03522336" w:rsidR="009F0DAD" w:rsidRPr="00225A6D" w:rsidRDefault="009F0DAD"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25A6D">
        <w:rPr>
          <w:rFonts w:ascii="Arial" w:hAnsi="Arial" w:cs="Arial"/>
          <w:sz w:val="20"/>
          <w:szCs w:val="20"/>
          <w:u w:val="single"/>
          <w:lang w:val="lv-LV"/>
        </w:rPr>
        <w:t xml:space="preserve">Tehniskajā specifikācijā (Līguma </w:t>
      </w:r>
      <w:r w:rsidR="0000147A">
        <w:rPr>
          <w:rFonts w:ascii="Arial" w:hAnsi="Arial" w:cs="Arial"/>
          <w:sz w:val="20"/>
          <w:szCs w:val="20"/>
          <w:u w:val="single"/>
          <w:lang w:val="lv-LV"/>
        </w:rPr>
        <w:t>1</w:t>
      </w:r>
      <w:r w:rsidRPr="00225A6D">
        <w:rPr>
          <w:rFonts w:ascii="Arial" w:hAnsi="Arial" w:cs="Arial"/>
          <w:sz w:val="20"/>
          <w:szCs w:val="20"/>
          <w:u w:val="single"/>
          <w:lang w:val="lv-LV"/>
        </w:rPr>
        <w:t>.pielikums) ietvertais preču apjoms ir noteikts kā kopējais plānotais daudzums. Pircējam nav pienākums iepirkt visu tehniskajā specifikācijā norādīto preču apjomu.</w:t>
      </w:r>
      <w:r w:rsidRPr="00225A6D">
        <w:rPr>
          <w:rFonts w:ascii="Arial" w:hAnsi="Arial" w:cs="Arial"/>
          <w:sz w:val="20"/>
          <w:szCs w:val="20"/>
          <w:lang w:val="lv-LV"/>
        </w:rPr>
        <w:t xml:space="preserve"> </w:t>
      </w:r>
      <w:r w:rsidRPr="00225A6D">
        <w:rPr>
          <w:rFonts w:ascii="Arial" w:hAnsi="Arial" w:cs="Arial"/>
          <w:sz w:val="20"/>
          <w:szCs w:val="20"/>
          <w:u w:val="single"/>
          <w:lang w:val="lv-LV"/>
        </w:rPr>
        <w:t xml:space="preserve">Kopējā faktiskā līgumcena tiek </w:t>
      </w:r>
      <w:r w:rsidR="00225A6D" w:rsidRPr="00225A6D">
        <w:rPr>
          <w:rFonts w:ascii="Arial" w:hAnsi="Arial" w:cs="Arial"/>
          <w:sz w:val="20"/>
          <w:szCs w:val="20"/>
          <w:u w:val="single"/>
          <w:lang w:val="lv-LV"/>
        </w:rPr>
        <w:t xml:space="preserve">aprēķināta pēc faktiskajām Preces piegādēm – </w:t>
      </w:r>
      <w:r w:rsidRPr="00225A6D">
        <w:rPr>
          <w:rFonts w:ascii="Arial" w:hAnsi="Arial" w:cs="Arial"/>
          <w:sz w:val="20"/>
          <w:szCs w:val="20"/>
          <w:u w:val="single"/>
          <w:lang w:val="lv-LV"/>
        </w:rPr>
        <w:t>pēc preču pavadzīmēs norādītajiem preces daudzumiem.</w:t>
      </w:r>
    </w:p>
    <w:p w14:paraId="4DAB0981" w14:textId="0BF0FF00" w:rsidR="001E04FA" w:rsidRPr="00225A6D" w:rsidRDefault="001E04FA"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25A6D">
        <w:rPr>
          <w:rFonts w:ascii="Arial" w:hAnsi="Arial" w:cs="Arial"/>
          <w:sz w:val="20"/>
          <w:szCs w:val="20"/>
          <w:lang w:val="lv-LV"/>
        </w:rPr>
        <w:t>Pēc Pušu savstarpējas vienošanās Pircējs var ne vairāk kā par 20% (divdesmit procentiem) no šī Līguma 2.1.punktā noteiktās Līgumcenas iegādāties no Pārdevēja papildus Preces</w:t>
      </w:r>
      <w:r w:rsidR="009F0DAD" w:rsidRPr="00225A6D">
        <w:rPr>
          <w:rFonts w:ascii="Arial" w:hAnsi="Arial" w:cs="Arial"/>
          <w:sz w:val="20"/>
          <w:szCs w:val="20"/>
          <w:lang w:val="lv-LV"/>
        </w:rPr>
        <w:t xml:space="preserve"> </w:t>
      </w:r>
      <w:r w:rsidRPr="00225A6D">
        <w:rPr>
          <w:rFonts w:ascii="Arial" w:hAnsi="Arial" w:cs="Arial"/>
          <w:sz w:val="20"/>
          <w:szCs w:val="20"/>
          <w:lang w:val="lv-LV"/>
        </w:rPr>
        <w:t xml:space="preserve">par šī Līguma </w:t>
      </w:r>
      <w:r w:rsidR="009F0DAD" w:rsidRPr="00225A6D">
        <w:rPr>
          <w:rFonts w:ascii="Arial" w:hAnsi="Arial" w:cs="Arial"/>
          <w:sz w:val="20"/>
          <w:szCs w:val="20"/>
          <w:lang w:val="lv-LV"/>
        </w:rPr>
        <w:t>__.</w:t>
      </w:r>
      <w:r w:rsidRPr="00225A6D">
        <w:rPr>
          <w:rFonts w:ascii="Arial" w:hAnsi="Arial" w:cs="Arial"/>
          <w:sz w:val="20"/>
          <w:szCs w:val="20"/>
          <w:lang w:val="lv-LV"/>
        </w:rPr>
        <w:t>pielikumā</w:t>
      </w:r>
      <w:r w:rsidR="00491210" w:rsidRPr="00225A6D">
        <w:rPr>
          <w:rFonts w:ascii="Arial" w:hAnsi="Arial" w:cs="Arial"/>
          <w:sz w:val="20"/>
          <w:szCs w:val="20"/>
          <w:lang w:val="lv-LV"/>
        </w:rPr>
        <w:t xml:space="preserve"> </w:t>
      </w:r>
      <w:r w:rsidRPr="00225A6D">
        <w:rPr>
          <w:rFonts w:ascii="Arial" w:hAnsi="Arial" w:cs="Arial"/>
          <w:sz w:val="20"/>
          <w:szCs w:val="20"/>
          <w:lang w:val="lv-LV"/>
        </w:rPr>
        <w:t>norādītajām cenām. Ikviena šajā punktā minētā papildus Preču pasūtījuma gadījumā tiek ievēroti Pircēja iekšējie normatīvie akti.</w:t>
      </w:r>
    </w:p>
    <w:p w14:paraId="3598834A" w14:textId="7ECA9A4F" w:rsidR="001E04FA" w:rsidRPr="001E04FA" w:rsidRDefault="001E04FA"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25A6D">
        <w:rPr>
          <w:rFonts w:ascii="Arial" w:hAnsi="Arial" w:cs="Arial"/>
          <w:sz w:val="20"/>
          <w:szCs w:val="20"/>
          <w:lang w:val="lv-LV"/>
        </w:rPr>
        <w:t>Pārdevējs</w:t>
      </w:r>
      <w:r w:rsidRPr="00225A6D">
        <w:rPr>
          <w:rFonts w:ascii="Arial" w:hAnsi="Arial" w:cs="Arial"/>
          <w:i/>
          <w:iCs/>
          <w:sz w:val="20"/>
          <w:szCs w:val="20"/>
          <w:lang w:val="lv-LV"/>
        </w:rPr>
        <w:t xml:space="preserve"> </w:t>
      </w:r>
      <w:r w:rsidRPr="00225A6D">
        <w:rPr>
          <w:rFonts w:ascii="Arial" w:hAnsi="Arial" w:cs="Arial"/>
          <w:sz w:val="20"/>
          <w:szCs w:val="20"/>
          <w:lang w:val="lv-LV"/>
        </w:rPr>
        <w:t xml:space="preserve">par Preces pārdošanu izraksta </w:t>
      </w:r>
      <w:r w:rsidRPr="00225A6D">
        <w:rPr>
          <w:rFonts w:ascii="Arial" w:hAnsi="Arial" w:cs="Arial"/>
          <w:i/>
          <w:iCs/>
          <w:sz w:val="20"/>
          <w:szCs w:val="20"/>
          <w:lang w:val="lv-LV"/>
        </w:rPr>
        <w:t>Pircējam</w:t>
      </w:r>
      <w:r w:rsidRPr="00225A6D">
        <w:rPr>
          <w:rFonts w:ascii="Arial" w:hAnsi="Arial" w:cs="Arial"/>
          <w:sz w:val="20"/>
          <w:szCs w:val="20"/>
          <w:lang w:val="lv-LV"/>
        </w:rPr>
        <w:t xml:space="preserve"> </w:t>
      </w:r>
      <w:r w:rsidR="00225A6D" w:rsidRPr="00225A6D">
        <w:rPr>
          <w:rFonts w:ascii="Arial" w:hAnsi="Arial" w:cs="Arial"/>
          <w:sz w:val="20"/>
          <w:szCs w:val="20"/>
          <w:lang w:val="lv-LV"/>
        </w:rPr>
        <w:t>maksājuma dokumentu (</w:t>
      </w:r>
      <w:r w:rsidRPr="00225A6D">
        <w:rPr>
          <w:rFonts w:ascii="Arial" w:hAnsi="Arial" w:cs="Arial"/>
          <w:sz w:val="20"/>
          <w:szCs w:val="20"/>
          <w:lang w:val="lv-LV"/>
        </w:rPr>
        <w:t>pavadzīmi</w:t>
      </w:r>
      <w:r w:rsidR="00225A6D" w:rsidRPr="00225A6D">
        <w:rPr>
          <w:rFonts w:ascii="Arial" w:hAnsi="Arial" w:cs="Arial"/>
          <w:sz w:val="20"/>
          <w:szCs w:val="20"/>
          <w:lang w:val="lv-LV"/>
        </w:rPr>
        <w:t>)</w:t>
      </w:r>
      <w:r w:rsidRPr="00225A6D">
        <w:rPr>
          <w:rFonts w:ascii="Arial" w:hAnsi="Arial" w:cs="Arial"/>
          <w:sz w:val="20"/>
          <w:szCs w:val="20"/>
          <w:lang w:val="lv-LV"/>
        </w:rPr>
        <w:t xml:space="preserve"> un iesniedz to </w:t>
      </w:r>
      <w:r w:rsidR="00225A6D">
        <w:rPr>
          <w:rFonts w:ascii="Arial" w:hAnsi="Arial" w:cs="Arial"/>
          <w:sz w:val="20"/>
          <w:szCs w:val="20"/>
          <w:lang w:val="lv-LV"/>
        </w:rPr>
        <w:t>p</w:t>
      </w:r>
      <w:r w:rsidRPr="00225A6D">
        <w:rPr>
          <w:rFonts w:ascii="Arial" w:hAnsi="Arial" w:cs="Arial"/>
          <w:iCs/>
          <w:sz w:val="20"/>
          <w:szCs w:val="20"/>
          <w:lang w:val="lv-LV"/>
        </w:rPr>
        <w:t>ircēja</w:t>
      </w:r>
      <w:r w:rsidRPr="00225A6D">
        <w:rPr>
          <w:rFonts w:ascii="Arial" w:hAnsi="Arial" w:cs="Arial"/>
          <w:i/>
          <w:sz w:val="20"/>
          <w:szCs w:val="20"/>
          <w:lang w:val="lv-LV"/>
        </w:rPr>
        <w:t xml:space="preserve"> </w:t>
      </w:r>
      <w:r w:rsidRPr="00225A6D">
        <w:rPr>
          <w:rFonts w:ascii="Arial" w:hAnsi="Arial" w:cs="Arial"/>
          <w:sz w:val="20"/>
          <w:szCs w:val="20"/>
          <w:lang w:val="lv-LV"/>
        </w:rPr>
        <w:t xml:space="preserve">papīra formā </w:t>
      </w:r>
      <w:r w:rsidR="00225A6D">
        <w:rPr>
          <w:rFonts w:ascii="Arial" w:hAnsi="Arial" w:cs="Arial"/>
          <w:sz w:val="20"/>
          <w:szCs w:val="20"/>
          <w:lang w:val="lv-LV"/>
        </w:rPr>
        <w:t>p</w:t>
      </w:r>
      <w:r w:rsidRPr="00225A6D">
        <w:rPr>
          <w:rFonts w:ascii="Arial" w:hAnsi="Arial" w:cs="Arial"/>
          <w:sz w:val="20"/>
          <w:szCs w:val="20"/>
          <w:lang w:val="lv-LV"/>
        </w:rPr>
        <w:t>reces piegādes brīdī</w:t>
      </w:r>
      <w:r w:rsidR="00225A6D" w:rsidRPr="00225A6D">
        <w:rPr>
          <w:rFonts w:ascii="Arial" w:hAnsi="Arial" w:cs="Arial"/>
          <w:sz w:val="20"/>
          <w:szCs w:val="20"/>
          <w:lang w:val="lv-LV"/>
        </w:rPr>
        <w:t>. Maksājuma dokumentā (</w:t>
      </w:r>
      <w:r w:rsidRPr="00225A6D">
        <w:rPr>
          <w:rFonts w:ascii="Arial" w:hAnsi="Arial" w:cs="Arial"/>
          <w:sz w:val="20"/>
          <w:szCs w:val="20"/>
          <w:lang w:val="lv-LV"/>
        </w:rPr>
        <w:t>Pavadzīmē</w:t>
      </w:r>
      <w:r w:rsidR="00225A6D" w:rsidRPr="00225A6D">
        <w:rPr>
          <w:rFonts w:ascii="Arial" w:hAnsi="Arial" w:cs="Arial"/>
          <w:sz w:val="20"/>
          <w:szCs w:val="20"/>
          <w:lang w:val="lv-LV"/>
        </w:rPr>
        <w:t>)</w:t>
      </w:r>
      <w:r w:rsidRPr="00225A6D">
        <w:rPr>
          <w:rFonts w:ascii="Arial" w:hAnsi="Arial" w:cs="Arial"/>
          <w:sz w:val="20"/>
          <w:szCs w:val="20"/>
          <w:lang w:val="lv-LV"/>
        </w:rPr>
        <w:t xml:space="preserve"> norāda informāciju par piegādi (</w:t>
      </w:r>
      <w:r w:rsidR="00225A6D">
        <w:rPr>
          <w:rFonts w:ascii="Arial" w:hAnsi="Arial" w:cs="Arial"/>
          <w:sz w:val="20"/>
          <w:szCs w:val="20"/>
          <w:lang w:val="lv-LV"/>
        </w:rPr>
        <w:t>p</w:t>
      </w:r>
      <w:r w:rsidRPr="00225A6D">
        <w:rPr>
          <w:rFonts w:ascii="Arial" w:hAnsi="Arial" w:cs="Arial"/>
          <w:sz w:val="20"/>
          <w:szCs w:val="20"/>
          <w:lang w:val="lv-LV"/>
        </w:rPr>
        <w:t>reces piegādes</w:t>
      </w:r>
      <w:r w:rsidRPr="001E04FA">
        <w:rPr>
          <w:rFonts w:ascii="Arial" w:hAnsi="Arial" w:cs="Arial"/>
          <w:sz w:val="20"/>
          <w:lang w:val="lv-LV"/>
        </w:rPr>
        <w:t xml:space="preserve"> datumu, vietu, piegādātās Preces nosaukumu, Preces vienības cenu, daudzumu un summas aprēķinu) un </w:t>
      </w:r>
      <w:r w:rsidR="00225A6D">
        <w:rPr>
          <w:rFonts w:ascii="Arial" w:hAnsi="Arial" w:cs="Arial"/>
          <w:sz w:val="20"/>
          <w:lang w:val="lv-LV"/>
        </w:rPr>
        <w:t>p</w:t>
      </w:r>
      <w:r w:rsidRPr="00491210">
        <w:rPr>
          <w:rFonts w:ascii="Arial" w:hAnsi="Arial" w:cs="Arial"/>
          <w:iCs/>
          <w:sz w:val="20"/>
          <w:lang w:val="lv-LV"/>
        </w:rPr>
        <w:t>ircēja</w:t>
      </w:r>
      <w:r w:rsidRPr="001E04FA">
        <w:rPr>
          <w:rFonts w:ascii="Arial" w:hAnsi="Arial" w:cs="Arial"/>
          <w:i/>
          <w:sz w:val="20"/>
          <w:lang w:val="lv-LV"/>
        </w:rPr>
        <w:t xml:space="preserve"> </w:t>
      </w:r>
      <w:r w:rsidRPr="001E04FA">
        <w:rPr>
          <w:rFonts w:ascii="Arial" w:hAnsi="Arial" w:cs="Arial"/>
          <w:sz w:val="20"/>
          <w:lang w:val="lv-LV"/>
        </w:rPr>
        <w:t xml:space="preserve">rekvizītus – </w:t>
      </w:r>
      <w:r w:rsidR="00225A6D">
        <w:rPr>
          <w:rFonts w:ascii="Arial" w:hAnsi="Arial" w:cs="Arial"/>
          <w:sz w:val="20"/>
          <w:lang w:val="lv-LV"/>
        </w:rPr>
        <w:t>p</w:t>
      </w:r>
      <w:r w:rsidRPr="00491210">
        <w:rPr>
          <w:rFonts w:ascii="Arial" w:hAnsi="Arial" w:cs="Arial"/>
          <w:iCs/>
          <w:sz w:val="20"/>
          <w:lang w:val="lv-LV"/>
        </w:rPr>
        <w:t>ircēja</w:t>
      </w:r>
      <w:r w:rsidRPr="001E04FA">
        <w:rPr>
          <w:rFonts w:ascii="Arial" w:hAnsi="Arial" w:cs="Arial"/>
          <w:sz w:val="20"/>
          <w:lang w:val="lv-LV"/>
        </w:rPr>
        <w:t xml:space="preserve"> juridisko adresi, </w:t>
      </w:r>
      <w:r w:rsidRPr="003F2FA8">
        <w:rPr>
          <w:rFonts w:ascii="Arial" w:hAnsi="Arial" w:cs="Arial"/>
          <w:sz w:val="20"/>
          <w:lang w:val="lv-LV"/>
        </w:rPr>
        <w:t xml:space="preserve">rekvizītus un </w:t>
      </w:r>
      <w:r w:rsidR="00225A6D" w:rsidRPr="003F2FA8">
        <w:rPr>
          <w:rFonts w:ascii="Arial" w:hAnsi="Arial" w:cs="Arial"/>
          <w:sz w:val="20"/>
          <w:lang w:val="lv-LV"/>
        </w:rPr>
        <w:t>p</w:t>
      </w:r>
      <w:r w:rsidRPr="003F2FA8">
        <w:rPr>
          <w:rFonts w:ascii="Arial" w:hAnsi="Arial" w:cs="Arial"/>
          <w:iCs/>
          <w:sz w:val="20"/>
          <w:lang w:val="lv-LV"/>
        </w:rPr>
        <w:t>ircēja</w:t>
      </w:r>
      <w:r w:rsidRPr="003F2FA8">
        <w:rPr>
          <w:rFonts w:ascii="Arial" w:hAnsi="Arial" w:cs="Arial"/>
          <w:sz w:val="20"/>
          <w:lang w:val="lv-LV"/>
        </w:rPr>
        <w:t xml:space="preserve"> attiecīgās struktūrvienības (</w:t>
      </w:r>
      <w:r w:rsidR="00225A6D" w:rsidRPr="003F2FA8">
        <w:rPr>
          <w:rFonts w:ascii="Arial" w:hAnsi="Arial" w:cs="Arial"/>
          <w:sz w:val="20"/>
          <w:lang w:val="lv-LV"/>
        </w:rPr>
        <w:t>p</w:t>
      </w:r>
      <w:r w:rsidRPr="003F2FA8">
        <w:rPr>
          <w:rFonts w:ascii="Arial" w:hAnsi="Arial" w:cs="Arial"/>
          <w:sz w:val="20"/>
          <w:lang w:val="lv-LV"/>
        </w:rPr>
        <w:t xml:space="preserve">reces saņēmēja) rekvizītus (sk. šī Līguma 14.sadaļu), </w:t>
      </w:r>
      <w:r w:rsidRPr="001E04FA">
        <w:rPr>
          <w:rFonts w:ascii="Arial" w:hAnsi="Arial" w:cs="Arial"/>
          <w:sz w:val="20"/>
          <w:lang w:val="lv-LV"/>
        </w:rPr>
        <w:t xml:space="preserve">kā arī </w:t>
      </w:r>
      <w:r w:rsidR="00225A6D">
        <w:rPr>
          <w:rFonts w:ascii="Arial" w:hAnsi="Arial" w:cs="Arial"/>
          <w:sz w:val="20"/>
          <w:lang w:val="lv-LV"/>
        </w:rPr>
        <w:t>p</w:t>
      </w:r>
      <w:r w:rsidRPr="00491210">
        <w:rPr>
          <w:rFonts w:ascii="Arial" w:hAnsi="Arial" w:cs="Arial"/>
          <w:iCs/>
          <w:sz w:val="20"/>
          <w:lang w:val="lv-LV"/>
        </w:rPr>
        <w:t>ircēja</w:t>
      </w:r>
      <w:r w:rsidRPr="001E04FA">
        <w:rPr>
          <w:rFonts w:ascii="Arial" w:hAnsi="Arial" w:cs="Arial"/>
          <w:sz w:val="20"/>
          <w:lang w:val="lv-LV"/>
        </w:rPr>
        <w:t xml:space="preserve"> piešķirto Līguma numuru un datumu.</w:t>
      </w:r>
    </w:p>
    <w:p w14:paraId="36F1772A" w14:textId="66980294" w:rsidR="001E04FA" w:rsidRPr="001E04FA" w:rsidRDefault="001E04FA" w:rsidP="001E04FA">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91210">
        <w:rPr>
          <w:rFonts w:ascii="Arial" w:hAnsi="Arial" w:cs="Arial"/>
          <w:iCs/>
          <w:sz w:val="20"/>
          <w:lang w:val="lv-LV"/>
        </w:rPr>
        <w:t>Pircējs</w:t>
      </w:r>
      <w:r w:rsidRPr="001E04FA">
        <w:rPr>
          <w:rFonts w:ascii="Arial" w:hAnsi="Arial" w:cs="Arial"/>
          <w:sz w:val="20"/>
          <w:lang w:val="lv-LV"/>
        </w:rPr>
        <w:t xml:space="preserve"> samaksā </w:t>
      </w:r>
      <w:r w:rsidR="00225A6D">
        <w:rPr>
          <w:rFonts w:ascii="Arial" w:hAnsi="Arial" w:cs="Arial"/>
          <w:sz w:val="20"/>
          <w:lang w:val="lv-LV"/>
        </w:rPr>
        <w:t>p</w:t>
      </w:r>
      <w:r w:rsidRPr="00225A6D">
        <w:rPr>
          <w:rFonts w:ascii="Arial" w:hAnsi="Arial" w:cs="Arial"/>
          <w:iCs/>
          <w:sz w:val="20"/>
          <w:lang w:val="lv-LV"/>
        </w:rPr>
        <w:t>ārdevējam</w:t>
      </w:r>
      <w:r w:rsidRPr="001E04FA">
        <w:rPr>
          <w:rFonts w:ascii="Arial" w:hAnsi="Arial" w:cs="Arial"/>
          <w:sz w:val="20"/>
          <w:lang w:val="lv-LV"/>
        </w:rPr>
        <w:t xml:space="preserve"> par piegādāto Preci </w:t>
      </w:r>
      <w:r w:rsidR="009F0DAD">
        <w:rPr>
          <w:rFonts w:ascii="Arial" w:hAnsi="Arial" w:cs="Arial"/>
          <w:i/>
          <w:iCs/>
          <w:color w:val="7F7F7F" w:themeColor="text1" w:themeTint="80"/>
          <w:sz w:val="20"/>
          <w:lang w:val="lv-LV"/>
        </w:rPr>
        <w:t>[</w:t>
      </w:r>
      <w:r w:rsidR="009F0DAD" w:rsidRPr="001E04FA">
        <w:rPr>
          <w:rFonts w:ascii="Arial" w:hAnsi="Arial" w:cs="Arial"/>
          <w:i/>
          <w:iCs/>
          <w:color w:val="7F7F7F" w:themeColor="text1" w:themeTint="80"/>
          <w:sz w:val="20"/>
          <w:lang w:val="lv-LV"/>
        </w:rPr>
        <w:t>tiks norādīts atbilstoši piedāvājumam un ievērojot iepirkuma nolikumā noteiktās prasības</w:t>
      </w:r>
      <w:r w:rsidR="009F0DAD">
        <w:rPr>
          <w:rFonts w:ascii="Arial" w:hAnsi="Arial" w:cs="Arial"/>
          <w:i/>
          <w:iCs/>
          <w:color w:val="7F7F7F" w:themeColor="text1" w:themeTint="80"/>
          <w:sz w:val="20"/>
          <w:lang w:val="lv-LV"/>
        </w:rPr>
        <w:t>:]</w:t>
      </w:r>
      <w:r w:rsidR="009F0DAD" w:rsidRPr="001E04FA">
        <w:rPr>
          <w:rFonts w:ascii="Arial" w:hAnsi="Arial" w:cs="Arial"/>
          <w:sz w:val="20"/>
          <w:lang w:val="lv-LV"/>
        </w:rPr>
        <w:t xml:space="preserve"> </w:t>
      </w:r>
      <w:r w:rsidRPr="001E04FA">
        <w:rPr>
          <w:rFonts w:ascii="Arial" w:hAnsi="Arial" w:cs="Arial"/>
          <w:sz w:val="20"/>
          <w:lang w:val="lv-LV"/>
        </w:rPr>
        <w:t xml:space="preserve">____ </w:t>
      </w:r>
      <w:r w:rsidR="009F0DAD">
        <w:rPr>
          <w:rFonts w:ascii="Arial" w:hAnsi="Arial" w:cs="Arial"/>
          <w:sz w:val="20"/>
          <w:lang w:val="lv-LV"/>
        </w:rPr>
        <w:t>(</w:t>
      </w:r>
      <w:r w:rsidR="009F0DAD" w:rsidRPr="009F0DAD">
        <w:rPr>
          <w:rFonts w:ascii="Arial" w:hAnsi="Arial" w:cs="Arial"/>
          <w:i/>
          <w:iCs/>
          <w:color w:val="7F7F7F" w:themeColor="text1" w:themeTint="80"/>
          <w:sz w:val="20"/>
          <w:lang w:val="lv-LV"/>
        </w:rPr>
        <w:t>vārdiem</w:t>
      </w:r>
      <w:r w:rsidR="009F0DAD">
        <w:rPr>
          <w:rFonts w:ascii="Arial" w:hAnsi="Arial" w:cs="Arial"/>
          <w:sz w:val="20"/>
          <w:lang w:val="lv-LV"/>
        </w:rPr>
        <w:t>)</w:t>
      </w:r>
      <w:r w:rsidR="00225A6D">
        <w:rPr>
          <w:rFonts w:ascii="Arial" w:hAnsi="Arial" w:cs="Arial"/>
          <w:sz w:val="20"/>
          <w:lang w:val="lv-LV"/>
        </w:rPr>
        <w:t xml:space="preserve"> </w:t>
      </w:r>
      <w:r w:rsidRPr="009F0DAD">
        <w:rPr>
          <w:rFonts w:ascii="Arial" w:hAnsi="Arial" w:cs="Arial"/>
          <w:sz w:val="20"/>
          <w:lang w:val="lv-LV"/>
        </w:rPr>
        <w:t>kalendāra</w:t>
      </w:r>
      <w:r w:rsidRPr="001E04FA">
        <w:rPr>
          <w:rFonts w:ascii="Arial" w:hAnsi="Arial" w:cs="Arial"/>
          <w:sz w:val="20"/>
          <w:lang w:val="lv-LV"/>
        </w:rPr>
        <w:t xml:space="preserve"> dienu laikā</w:t>
      </w:r>
      <w:r w:rsidR="00491210">
        <w:rPr>
          <w:rFonts w:ascii="Arial" w:hAnsi="Arial" w:cs="Arial"/>
          <w:sz w:val="20"/>
          <w:lang w:val="lv-LV"/>
        </w:rPr>
        <w:t>, skaitot no nākamā</w:t>
      </w:r>
      <w:r w:rsidR="00225A6D">
        <w:rPr>
          <w:rFonts w:ascii="Arial" w:hAnsi="Arial" w:cs="Arial"/>
          <w:sz w:val="20"/>
          <w:lang w:val="lv-LV"/>
        </w:rPr>
        <w:t>s</w:t>
      </w:r>
      <w:r w:rsidR="00491210">
        <w:rPr>
          <w:rFonts w:ascii="Arial" w:hAnsi="Arial" w:cs="Arial"/>
          <w:sz w:val="20"/>
          <w:lang w:val="lv-LV"/>
        </w:rPr>
        <w:t xml:space="preserve"> dienas </w:t>
      </w:r>
      <w:r w:rsidRPr="001E04FA">
        <w:rPr>
          <w:rFonts w:ascii="Arial" w:hAnsi="Arial" w:cs="Arial"/>
          <w:sz w:val="20"/>
          <w:lang w:val="lv-LV"/>
        </w:rPr>
        <w:t xml:space="preserve">pēc </w:t>
      </w:r>
      <w:r w:rsidR="00225A6D">
        <w:rPr>
          <w:rFonts w:ascii="Arial" w:hAnsi="Arial" w:cs="Arial"/>
          <w:sz w:val="20"/>
          <w:lang w:val="lv-LV"/>
        </w:rPr>
        <w:t>p</w:t>
      </w:r>
      <w:r w:rsidRPr="001E04FA">
        <w:rPr>
          <w:rFonts w:ascii="Arial" w:hAnsi="Arial" w:cs="Arial"/>
          <w:sz w:val="20"/>
          <w:lang w:val="lv-LV"/>
        </w:rPr>
        <w:t>reču piegādes, ko apstiprina 2.</w:t>
      </w:r>
      <w:r w:rsidR="00225A6D">
        <w:rPr>
          <w:rFonts w:ascii="Arial" w:hAnsi="Arial" w:cs="Arial"/>
          <w:sz w:val="20"/>
          <w:lang w:val="lv-LV"/>
        </w:rPr>
        <w:t>6</w:t>
      </w:r>
      <w:r w:rsidRPr="001E04FA">
        <w:rPr>
          <w:rFonts w:ascii="Arial" w:hAnsi="Arial" w:cs="Arial"/>
          <w:sz w:val="20"/>
          <w:lang w:val="lv-LV"/>
        </w:rPr>
        <w:t>.punktā minētā</w:t>
      </w:r>
      <w:r w:rsidR="00225A6D">
        <w:rPr>
          <w:rFonts w:ascii="Arial" w:hAnsi="Arial" w:cs="Arial"/>
          <w:sz w:val="20"/>
          <w:lang w:val="lv-LV"/>
        </w:rPr>
        <w:t xml:space="preserve">s </w:t>
      </w:r>
      <w:r w:rsidRPr="001E04FA">
        <w:rPr>
          <w:rFonts w:ascii="Arial" w:hAnsi="Arial" w:cs="Arial"/>
          <w:sz w:val="20"/>
          <w:lang w:val="lv-LV"/>
        </w:rPr>
        <w:t>pavadzīmes parakstīšana (Līguma 5.5.punkts). Preces iegādei nav paredzēta priekšapmaksa (avanss).</w:t>
      </w:r>
    </w:p>
    <w:p w14:paraId="68755275" w14:textId="77777777" w:rsidR="00491210" w:rsidRPr="00491210" w:rsidRDefault="001E04FA"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E04FA">
        <w:rPr>
          <w:rFonts w:ascii="Arial" w:hAnsi="Arial" w:cs="Arial"/>
          <w:sz w:val="20"/>
          <w:lang w:val="lv-LV"/>
        </w:rPr>
        <w:t xml:space="preserve">Gadījumā, ja preču pavaddokumenti vai nodokļa rēķins neatbilst spēkā esošo normatīvo aktu prasībām vai nav norādīts </w:t>
      </w:r>
      <w:r w:rsidRPr="001E04FA">
        <w:rPr>
          <w:rFonts w:ascii="Arial" w:hAnsi="Arial" w:cs="Arial"/>
          <w:i/>
          <w:iCs/>
          <w:sz w:val="20"/>
          <w:lang w:val="lv-LV"/>
        </w:rPr>
        <w:t>Pircēja</w:t>
      </w:r>
      <w:r w:rsidRPr="001E04FA">
        <w:rPr>
          <w:rFonts w:ascii="Arial" w:hAnsi="Arial" w:cs="Arial"/>
          <w:sz w:val="20"/>
          <w:lang w:val="lv-LV"/>
        </w:rPr>
        <w:t xml:space="preserve"> piešķirtais Līguma numurs, un/vai pieļautas matemātiskas vai citas </w:t>
      </w:r>
      <w:r w:rsidRPr="001E04FA">
        <w:rPr>
          <w:rFonts w:ascii="Arial" w:hAnsi="Arial" w:cs="Arial"/>
          <w:sz w:val="20"/>
          <w:lang w:val="lv-LV"/>
        </w:rPr>
        <w:lastRenderedPageBreak/>
        <w:t xml:space="preserve">kļūdas, kuras padara Līguma saistību izpildi par neiespējamu, Pircējam ir tiesības neveikt maksājumus līdz korekti noformēta dokumenta saņemšanai. </w:t>
      </w:r>
      <w:r w:rsidRPr="00491210">
        <w:rPr>
          <w:rFonts w:ascii="Arial" w:hAnsi="Arial" w:cs="Arial"/>
          <w:sz w:val="20"/>
          <w:lang w:val="lv-LV"/>
        </w:rPr>
        <w:t>Šajā gadījumā maksājuma termiņš sākas no korekti noformēta dokumenta saņemšanas dienas un nav uzskatāms par kavējumu.</w:t>
      </w:r>
    </w:p>
    <w:p w14:paraId="77E9484A" w14:textId="77777777" w:rsidR="00491210" w:rsidRPr="00491210" w:rsidRDefault="001E04FA"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91210">
        <w:rPr>
          <w:rFonts w:ascii="Arial" w:hAnsi="Arial" w:cs="Arial"/>
          <w:sz w:val="20"/>
          <w:lang w:val="lv-LV"/>
        </w:rPr>
        <w:t>Preces iepakojuma veids nemaina Preces cenu</w:t>
      </w:r>
    </w:p>
    <w:p w14:paraId="1BE59F43" w14:textId="77777777" w:rsidR="00491210" w:rsidRDefault="00491210" w:rsidP="00491210">
      <w:pPr>
        <w:pStyle w:val="BodyText21"/>
        <w:ind w:left="-6" w:right="55"/>
        <w:rPr>
          <w:rFonts w:ascii="Arial" w:hAnsi="Arial" w:cs="Arial"/>
          <w:sz w:val="20"/>
        </w:rPr>
      </w:pPr>
    </w:p>
    <w:p w14:paraId="531B94D2" w14:textId="53BB7BB1" w:rsidR="00491210" w:rsidRPr="00491210" w:rsidRDefault="00491210"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491210">
        <w:rPr>
          <w:rFonts w:ascii="Arial" w:hAnsi="Arial" w:cs="Arial"/>
          <w:b/>
          <w:bCs/>
          <w:color w:val="000000"/>
          <w:kern w:val="3"/>
          <w:sz w:val="20"/>
          <w:szCs w:val="20"/>
          <w:lang w:val="lv-LV"/>
        </w:rPr>
        <w:t>Līguma nodrošinājums</w:t>
      </w:r>
    </w:p>
    <w:p w14:paraId="64292111" w14:textId="6C50D2D9" w:rsidR="00491210" w:rsidRPr="00960455" w:rsidRDefault="00491210"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91210">
        <w:rPr>
          <w:rFonts w:ascii="Arial" w:hAnsi="Arial" w:cs="Arial"/>
          <w:sz w:val="20"/>
          <w:szCs w:val="20"/>
          <w:lang w:val="lv-LV"/>
        </w:rPr>
        <w:t xml:space="preserve">Pārdevējs apņemas 10 (desmit) darba dienu laikā no līguma spēkā stāšanās brīža iesniegt </w:t>
      </w:r>
      <w:r>
        <w:rPr>
          <w:rFonts w:ascii="Arial" w:hAnsi="Arial" w:cs="Arial"/>
          <w:sz w:val="20"/>
          <w:szCs w:val="20"/>
          <w:lang w:val="lv-LV"/>
        </w:rPr>
        <w:t xml:space="preserve">(iemaksāt) </w:t>
      </w:r>
      <w:r w:rsidRPr="00491210">
        <w:rPr>
          <w:rFonts w:ascii="Arial" w:hAnsi="Arial" w:cs="Arial"/>
          <w:sz w:val="20"/>
          <w:szCs w:val="20"/>
          <w:lang w:val="lv-LV"/>
        </w:rPr>
        <w:t xml:space="preserve">pircējam līguma nodrošinājumu 5% (piecu procentu) apmērā no </w:t>
      </w:r>
      <w:r w:rsidR="00B5409F">
        <w:rPr>
          <w:rFonts w:ascii="Arial" w:hAnsi="Arial" w:cs="Arial"/>
          <w:sz w:val="20"/>
          <w:szCs w:val="20"/>
          <w:lang w:val="lv-LV"/>
        </w:rPr>
        <w:t xml:space="preserve">2.1.punktā noteiktās </w:t>
      </w:r>
      <w:r>
        <w:rPr>
          <w:rFonts w:ascii="Arial" w:hAnsi="Arial" w:cs="Arial"/>
          <w:sz w:val="20"/>
          <w:szCs w:val="20"/>
          <w:lang w:val="lv-LV"/>
        </w:rPr>
        <w:t xml:space="preserve">kopējās plānotās līgumcenas </w:t>
      </w:r>
      <w:r w:rsidRPr="00491210">
        <w:rPr>
          <w:rFonts w:ascii="Arial" w:hAnsi="Arial" w:cs="Arial"/>
          <w:sz w:val="20"/>
          <w:szCs w:val="20"/>
          <w:lang w:val="lv-LV"/>
        </w:rPr>
        <w:t>(bez PVN)</w:t>
      </w:r>
      <w:r>
        <w:rPr>
          <w:rFonts w:ascii="Arial" w:hAnsi="Arial" w:cs="Arial"/>
          <w:sz w:val="20"/>
          <w:szCs w:val="20"/>
          <w:lang w:val="lv-LV"/>
        </w:rPr>
        <w:t>, kas atbilst ___EUR, sask</w:t>
      </w:r>
      <w:r w:rsidR="00B5409F">
        <w:rPr>
          <w:rFonts w:ascii="Arial" w:hAnsi="Arial" w:cs="Arial"/>
          <w:sz w:val="20"/>
          <w:szCs w:val="20"/>
          <w:lang w:val="lv-LV"/>
        </w:rPr>
        <w:t>aņ</w:t>
      </w:r>
      <w:r>
        <w:rPr>
          <w:rFonts w:ascii="Arial" w:hAnsi="Arial" w:cs="Arial"/>
          <w:sz w:val="20"/>
          <w:szCs w:val="20"/>
          <w:lang w:val="lv-LV"/>
        </w:rPr>
        <w:t>ā ar Līguma un Līguma 1.1.punktā minētā iepirkuma n</w:t>
      </w:r>
      <w:r w:rsidR="00B5409F">
        <w:rPr>
          <w:rFonts w:ascii="Arial" w:hAnsi="Arial" w:cs="Arial"/>
          <w:sz w:val="20"/>
          <w:szCs w:val="20"/>
          <w:lang w:val="lv-LV"/>
        </w:rPr>
        <w:t>ol</w:t>
      </w:r>
      <w:r>
        <w:rPr>
          <w:rFonts w:ascii="Arial" w:hAnsi="Arial" w:cs="Arial"/>
          <w:sz w:val="20"/>
          <w:szCs w:val="20"/>
          <w:lang w:val="lv-LV"/>
        </w:rPr>
        <w:t xml:space="preserve">ikuma prasībām kā kredītiestādes </w:t>
      </w:r>
      <w:r w:rsidRPr="00960455">
        <w:rPr>
          <w:rFonts w:ascii="Arial" w:hAnsi="Arial" w:cs="Arial"/>
          <w:sz w:val="20"/>
          <w:lang w:val="lv-LV"/>
        </w:rPr>
        <w:t xml:space="preserve">(Eiropas Savienības, Eiropas Ekonomikas zonas dalībvalstī vai Pasaules tirdzniecības organizācijas dalībvalstī reģistrēta kredītiestāde) </w:t>
      </w:r>
      <w:r>
        <w:rPr>
          <w:rFonts w:ascii="Arial" w:hAnsi="Arial" w:cs="Arial"/>
          <w:sz w:val="20"/>
          <w:lang w:val="lv-LV"/>
        </w:rPr>
        <w:t xml:space="preserve"> izsniegtu </w:t>
      </w:r>
      <w:r w:rsidRPr="00491210">
        <w:rPr>
          <w:rFonts w:ascii="Arial" w:hAnsi="Arial" w:cs="Arial"/>
          <w:sz w:val="20"/>
          <w:szCs w:val="20"/>
          <w:lang w:val="lv-LV"/>
        </w:rPr>
        <w:t>garantij</w:t>
      </w:r>
      <w:r>
        <w:rPr>
          <w:rFonts w:ascii="Arial" w:hAnsi="Arial" w:cs="Arial"/>
          <w:sz w:val="20"/>
          <w:szCs w:val="20"/>
          <w:lang w:val="lv-LV"/>
        </w:rPr>
        <w:t xml:space="preserve">u </w:t>
      </w:r>
      <w:r w:rsidRPr="00491210">
        <w:rPr>
          <w:rFonts w:ascii="Arial" w:hAnsi="Arial" w:cs="Arial"/>
          <w:sz w:val="20"/>
          <w:szCs w:val="20"/>
          <w:lang w:val="lv-LV"/>
        </w:rPr>
        <w:t xml:space="preserve">vai </w:t>
      </w:r>
      <w:r>
        <w:rPr>
          <w:rFonts w:ascii="Arial" w:hAnsi="Arial" w:cs="Arial"/>
          <w:sz w:val="20"/>
          <w:szCs w:val="20"/>
          <w:lang w:val="lv-LV"/>
        </w:rPr>
        <w:t xml:space="preserve">kā </w:t>
      </w:r>
      <w:r w:rsidRPr="00491210">
        <w:rPr>
          <w:rFonts w:ascii="Arial" w:hAnsi="Arial" w:cs="Arial"/>
          <w:sz w:val="20"/>
          <w:szCs w:val="20"/>
          <w:lang w:val="lv-LV"/>
        </w:rPr>
        <w:t xml:space="preserve">naudas summas iemaksu pircēja bankas kontā </w:t>
      </w:r>
      <w:r>
        <w:rPr>
          <w:rFonts w:ascii="Arial" w:hAnsi="Arial" w:cs="Arial"/>
          <w:sz w:val="20"/>
          <w:szCs w:val="20"/>
          <w:lang w:val="lv-LV"/>
        </w:rPr>
        <w:t xml:space="preserve"> Nr.</w:t>
      </w:r>
      <w:r w:rsidR="00654C7D" w:rsidRPr="00654C7D">
        <w:rPr>
          <w:rFonts w:ascii="Arial" w:hAnsi="Arial" w:cs="Arial"/>
          <w:sz w:val="20"/>
          <w:szCs w:val="20"/>
          <w:lang w:val="lv-LV"/>
        </w:rPr>
        <w:t xml:space="preserve"> </w:t>
      </w:r>
      <w:r w:rsidR="00654C7D" w:rsidRPr="009B6AA7">
        <w:rPr>
          <w:rFonts w:ascii="Arial" w:hAnsi="Arial" w:cs="Arial"/>
          <w:sz w:val="20"/>
          <w:szCs w:val="20"/>
          <w:lang w:val="lv-LV"/>
        </w:rPr>
        <w:t>LV26RIKO0000084909460</w:t>
      </w:r>
      <w:r>
        <w:rPr>
          <w:rFonts w:ascii="Arial" w:hAnsi="Arial" w:cs="Arial"/>
          <w:sz w:val="20"/>
          <w:szCs w:val="20"/>
          <w:lang w:val="lv-LV"/>
        </w:rPr>
        <w:t xml:space="preserve"> </w:t>
      </w:r>
      <w:r w:rsidRPr="00960455">
        <w:rPr>
          <w:rFonts w:ascii="Arial" w:hAnsi="Arial" w:cs="Arial"/>
          <w:sz w:val="20"/>
          <w:lang w:val="lv-LV"/>
        </w:rPr>
        <w:t>Luminor Bank AS Latvijas filiāle</w:t>
      </w:r>
      <w:r w:rsidRPr="00960455">
        <w:rPr>
          <w:rFonts w:ascii="Arial" w:hAnsi="Arial" w:cs="Arial"/>
          <w:b/>
          <w:sz w:val="20"/>
          <w:lang w:val="lv-LV"/>
        </w:rPr>
        <w:t xml:space="preserve">, </w:t>
      </w:r>
      <w:r w:rsidRPr="00960455">
        <w:rPr>
          <w:rFonts w:ascii="Arial" w:hAnsi="Arial" w:cs="Arial"/>
          <w:sz w:val="20"/>
          <w:lang w:val="lv-LV"/>
        </w:rPr>
        <w:t xml:space="preserve">bankas kods: RIKOLV2X, maksājuma mērķī  norādot </w:t>
      </w:r>
      <w:bookmarkStart w:id="32" w:name="_Hlk80195349"/>
      <w:r w:rsidRPr="00960455">
        <w:rPr>
          <w:rFonts w:ascii="Arial" w:hAnsi="Arial" w:cs="Arial"/>
          <w:sz w:val="20"/>
          <w:lang w:val="lv-LV"/>
        </w:rPr>
        <w:t xml:space="preserve">atbilstošu iemaksas mērķim </w:t>
      </w:r>
      <w:r w:rsidRPr="00960455">
        <w:rPr>
          <w:rFonts w:ascii="Arial" w:hAnsi="Arial" w:cs="Arial"/>
          <w:sz w:val="20"/>
          <w:u w:val="single"/>
          <w:lang w:val="lv-LV"/>
        </w:rPr>
        <w:t xml:space="preserve">pamatojumu, ietverot Līguma datumu un </w:t>
      </w:r>
      <w:r w:rsidRPr="00960455">
        <w:rPr>
          <w:rFonts w:ascii="Arial" w:hAnsi="Arial" w:cs="Arial"/>
          <w:i/>
          <w:iCs/>
          <w:sz w:val="20"/>
          <w:u w:val="single"/>
          <w:lang w:val="lv-LV"/>
        </w:rPr>
        <w:t>Pircēja</w:t>
      </w:r>
      <w:r w:rsidRPr="00960455">
        <w:rPr>
          <w:rFonts w:ascii="Arial" w:hAnsi="Arial" w:cs="Arial"/>
          <w:sz w:val="20"/>
          <w:u w:val="single"/>
          <w:lang w:val="lv-LV"/>
        </w:rPr>
        <w:t xml:space="preserve"> piešķirto numuru</w:t>
      </w:r>
      <w:r w:rsidRPr="00960455">
        <w:rPr>
          <w:rFonts w:ascii="Arial" w:eastAsia="Calibri" w:hAnsi="Arial" w:cs="Arial"/>
          <w:sz w:val="20"/>
          <w:lang w:val="lv-LV"/>
        </w:rPr>
        <w:t>:</w:t>
      </w:r>
      <w:bookmarkEnd w:id="32"/>
      <w:r w:rsidRPr="00960455">
        <w:rPr>
          <w:rFonts w:ascii="Arial" w:hAnsi="Arial" w:cs="Arial"/>
          <w:sz w:val="20"/>
          <w:lang w:val="lv-LV"/>
        </w:rPr>
        <w:t xml:space="preserve"> "Līguma nodrošinājums </w:t>
      </w:r>
      <w:r w:rsidRPr="00960455">
        <w:rPr>
          <w:rFonts w:ascii="Arial" w:hAnsi="Arial" w:cs="Arial"/>
          <w:i/>
          <w:iCs/>
          <w:sz w:val="20"/>
          <w:lang w:val="lv-LV"/>
        </w:rPr>
        <w:t>Līguma</w:t>
      </w:r>
      <w:r w:rsidRPr="00960455">
        <w:rPr>
          <w:rFonts w:ascii="Arial" w:hAnsi="Arial" w:cs="Arial"/>
          <w:sz w:val="20"/>
          <w:lang w:val="lv-LV"/>
        </w:rPr>
        <w:t xml:space="preserve"> </w:t>
      </w:r>
      <w:r w:rsidRPr="00960455">
        <w:rPr>
          <w:rFonts w:ascii="Arial" w:hAnsi="Arial" w:cs="Arial"/>
          <w:i/>
          <w:sz w:val="20"/>
          <w:lang w:val="lv-LV"/>
        </w:rPr>
        <w:t xml:space="preserve">datums </w:t>
      </w:r>
      <w:r w:rsidRPr="00960455">
        <w:rPr>
          <w:rFonts w:ascii="Arial" w:hAnsi="Arial" w:cs="Arial"/>
          <w:sz w:val="20"/>
          <w:lang w:val="lv-LV"/>
        </w:rPr>
        <w:t xml:space="preserve">un </w:t>
      </w:r>
      <w:r w:rsidRPr="00960455">
        <w:rPr>
          <w:rFonts w:ascii="Arial" w:hAnsi="Arial" w:cs="Arial"/>
          <w:i/>
          <w:sz w:val="20"/>
          <w:lang w:val="lv-LV"/>
        </w:rPr>
        <w:t>numurs</w:t>
      </w:r>
      <w:r w:rsidRPr="00960455">
        <w:rPr>
          <w:rFonts w:ascii="Arial" w:hAnsi="Arial" w:cs="Arial"/>
          <w:sz w:val="20"/>
          <w:lang w:val="lv-LV"/>
        </w:rPr>
        <w:t xml:space="preserve">”  (turpmāk – Līguma nodrošinājums). Maksājuma apliecinājumu jāiesniedz </w:t>
      </w:r>
      <w:r w:rsidRPr="00960455">
        <w:rPr>
          <w:rFonts w:ascii="Arial" w:hAnsi="Arial" w:cs="Arial"/>
          <w:i/>
          <w:iCs/>
          <w:sz w:val="20"/>
          <w:lang w:val="lv-LV"/>
        </w:rPr>
        <w:t>Pircēja</w:t>
      </w:r>
      <w:r w:rsidRPr="00960455">
        <w:rPr>
          <w:rFonts w:ascii="Arial" w:hAnsi="Arial" w:cs="Arial"/>
          <w:sz w:val="20"/>
          <w:lang w:val="lv-LV"/>
        </w:rPr>
        <w:t xml:space="preserve"> atbildīgajai personai par Līguma izpildi (__.punkts)</w:t>
      </w:r>
      <w:r w:rsidRPr="00960455">
        <w:rPr>
          <w:rFonts w:ascii="Arial" w:hAnsi="Arial" w:cs="Arial"/>
          <w:sz w:val="20"/>
          <w:szCs w:val="20"/>
          <w:lang w:val="lv-LV"/>
        </w:rPr>
        <w:t>.</w:t>
      </w:r>
    </w:p>
    <w:p w14:paraId="18E66EC8" w14:textId="42C147D7" w:rsidR="00491210" w:rsidRPr="00491210" w:rsidRDefault="00491210"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91210">
        <w:rPr>
          <w:rFonts w:ascii="Arial" w:hAnsi="Arial" w:cs="Arial"/>
          <w:sz w:val="20"/>
          <w:szCs w:val="20"/>
          <w:lang w:val="lv-LV"/>
        </w:rPr>
        <w:t>Pircējs ir tiesīgs saņemt</w:t>
      </w:r>
      <w:r w:rsidR="00B5409F">
        <w:rPr>
          <w:rFonts w:ascii="Arial" w:hAnsi="Arial" w:cs="Arial"/>
          <w:sz w:val="20"/>
          <w:szCs w:val="20"/>
          <w:lang w:val="lv-LV"/>
        </w:rPr>
        <w:t xml:space="preserve"> (ieturēt)</w:t>
      </w:r>
      <w:r w:rsidRPr="00491210">
        <w:rPr>
          <w:rFonts w:ascii="Arial" w:hAnsi="Arial" w:cs="Arial"/>
          <w:sz w:val="20"/>
          <w:szCs w:val="20"/>
          <w:lang w:val="lv-LV"/>
        </w:rPr>
        <w:t xml:space="preserve"> līguma nodrošinājumu jebkurā no sekojošiem gadījumiem:</w:t>
      </w:r>
    </w:p>
    <w:p w14:paraId="5B34ADD2" w14:textId="218004C7" w:rsidR="00491210" w:rsidRPr="00491210" w:rsidRDefault="00491210" w:rsidP="00491210">
      <w:pPr>
        <w:pStyle w:val="ListParagraph"/>
        <w:numPr>
          <w:ilvl w:val="2"/>
          <w:numId w:val="36"/>
        </w:numPr>
        <w:suppressAutoHyphens/>
        <w:autoSpaceDN w:val="0"/>
        <w:jc w:val="both"/>
        <w:rPr>
          <w:rFonts w:ascii="Arial" w:hAnsi="Arial" w:cs="Arial"/>
          <w:b/>
          <w:color w:val="000000"/>
          <w:kern w:val="3"/>
          <w:sz w:val="20"/>
          <w:szCs w:val="20"/>
          <w:lang w:val="lv-LV"/>
        </w:rPr>
      </w:pPr>
      <w:r w:rsidRPr="00EA1B6B">
        <w:rPr>
          <w:rFonts w:ascii="Arial" w:hAnsi="Arial" w:cs="Arial"/>
          <w:sz w:val="20"/>
          <w:szCs w:val="20"/>
          <w:lang w:val="lv-LV"/>
        </w:rPr>
        <w:t xml:space="preserve">pilnā apmērā – ja līgums tiek izbeigts saskaņā ar līguma </w:t>
      </w:r>
      <w:r w:rsidR="00960455">
        <w:rPr>
          <w:rFonts w:ascii="Arial" w:hAnsi="Arial" w:cs="Arial"/>
          <w:sz w:val="20"/>
          <w:szCs w:val="20"/>
          <w:lang w:val="lv-LV"/>
        </w:rPr>
        <w:t>9.3</w:t>
      </w:r>
      <w:r w:rsidRPr="00EA1B6B">
        <w:rPr>
          <w:rFonts w:ascii="Arial" w:hAnsi="Arial" w:cs="Arial"/>
          <w:sz w:val="20"/>
          <w:szCs w:val="20"/>
          <w:lang w:val="lv-LV"/>
        </w:rPr>
        <w:t>.punktu (neatkarīgi  no zaudējumu esamības)</w:t>
      </w:r>
      <w:r>
        <w:rPr>
          <w:rFonts w:ascii="Arial" w:hAnsi="Arial" w:cs="Arial"/>
          <w:sz w:val="20"/>
          <w:szCs w:val="20"/>
          <w:lang w:val="lv-LV"/>
        </w:rPr>
        <w:t>;</w:t>
      </w:r>
    </w:p>
    <w:p w14:paraId="0EFD2FDA" w14:textId="252076E4" w:rsidR="00491210" w:rsidRPr="00491210" w:rsidRDefault="00491210" w:rsidP="00491210">
      <w:pPr>
        <w:pStyle w:val="ListParagraph"/>
        <w:numPr>
          <w:ilvl w:val="2"/>
          <w:numId w:val="36"/>
        </w:numPr>
        <w:suppressAutoHyphens/>
        <w:autoSpaceDN w:val="0"/>
        <w:jc w:val="both"/>
        <w:rPr>
          <w:rFonts w:ascii="Arial" w:hAnsi="Arial" w:cs="Arial"/>
          <w:b/>
          <w:color w:val="000000"/>
          <w:kern w:val="3"/>
          <w:sz w:val="20"/>
          <w:szCs w:val="20"/>
          <w:lang w:val="lv-LV"/>
        </w:rPr>
      </w:pPr>
      <w:r w:rsidRPr="00EA1B6B">
        <w:rPr>
          <w:rFonts w:ascii="Arial" w:hAnsi="Arial" w:cs="Arial"/>
          <w:sz w:val="20"/>
          <w:szCs w:val="20"/>
          <w:lang w:val="lv-LV"/>
        </w:rPr>
        <w:t xml:space="preserve">pilnā apmērā – ja </w:t>
      </w:r>
      <w:r w:rsidR="00960455">
        <w:rPr>
          <w:rFonts w:ascii="Arial" w:hAnsi="Arial" w:cs="Arial"/>
          <w:sz w:val="20"/>
          <w:szCs w:val="20"/>
          <w:lang w:val="lv-LV"/>
        </w:rPr>
        <w:t>p</w:t>
      </w:r>
      <w:r w:rsidRPr="00EA1B6B">
        <w:rPr>
          <w:rFonts w:ascii="Arial" w:hAnsi="Arial" w:cs="Arial"/>
          <w:sz w:val="20"/>
          <w:szCs w:val="20"/>
          <w:lang w:val="lv-LV"/>
        </w:rPr>
        <w:t>ārdevējs nevar izpildīt vai atsakās no savu saistību izpildes (neatkarīgi no zaudējumu esamības)</w:t>
      </w:r>
      <w:r>
        <w:rPr>
          <w:rFonts w:ascii="Arial" w:hAnsi="Arial" w:cs="Arial"/>
          <w:sz w:val="20"/>
          <w:szCs w:val="20"/>
          <w:lang w:val="lv-LV"/>
        </w:rPr>
        <w:t>;</w:t>
      </w:r>
    </w:p>
    <w:p w14:paraId="22217A84" w14:textId="1B17A6B2" w:rsidR="00491210" w:rsidRPr="00491210" w:rsidRDefault="00960455" w:rsidP="00491210">
      <w:pPr>
        <w:pStyle w:val="ListParagraph"/>
        <w:numPr>
          <w:ilvl w:val="2"/>
          <w:numId w:val="36"/>
        </w:numPr>
        <w:suppressAutoHyphens/>
        <w:autoSpaceDN w:val="0"/>
        <w:jc w:val="both"/>
        <w:rPr>
          <w:rFonts w:ascii="Arial" w:hAnsi="Arial" w:cs="Arial"/>
          <w:b/>
          <w:color w:val="000000"/>
          <w:kern w:val="3"/>
          <w:sz w:val="20"/>
          <w:szCs w:val="20"/>
          <w:lang w:val="lv-LV"/>
        </w:rPr>
      </w:pPr>
      <w:r>
        <w:rPr>
          <w:rFonts w:ascii="Arial" w:hAnsi="Arial" w:cs="Arial"/>
          <w:sz w:val="20"/>
          <w:szCs w:val="20"/>
          <w:lang w:val="lv-LV"/>
        </w:rPr>
        <w:t>p</w:t>
      </w:r>
      <w:r w:rsidR="00491210" w:rsidRPr="00EA1B6B">
        <w:rPr>
          <w:rFonts w:ascii="Arial" w:hAnsi="Arial" w:cs="Arial"/>
          <w:sz w:val="20"/>
          <w:szCs w:val="20"/>
          <w:lang w:val="lv-LV"/>
        </w:rPr>
        <w:t>ārdevēja līgumsodu segšanai – līgumsodu summas apmērā</w:t>
      </w:r>
      <w:r w:rsidR="00491210">
        <w:rPr>
          <w:rFonts w:ascii="Arial" w:hAnsi="Arial" w:cs="Arial"/>
          <w:sz w:val="20"/>
          <w:szCs w:val="20"/>
          <w:lang w:val="lv-LV"/>
        </w:rPr>
        <w:t>;</w:t>
      </w:r>
    </w:p>
    <w:p w14:paraId="7965D5E5" w14:textId="15FA0A6E" w:rsidR="00491210" w:rsidRPr="00491210" w:rsidRDefault="00960455" w:rsidP="00491210">
      <w:pPr>
        <w:pStyle w:val="ListParagraph"/>
        <w:numPr>
          <w:ilvl w:val="2"/>
          <w:numId w:val="36"/>
        </w:numPr>
        <w:suppressAutoHyphens/>
        <w:autoSpaceDN w:val="0"/>
        <w:jc w:val="both"/>
        <w:rPr>
          <w:rFonts w:ascii="Arial" w:hAnsi="Arial" w:cs="Arial"/>
          <w:b/>
          <w:color w:val="000000"/>
          <w:kern w:val="3"/>
          <w:sz w:val="20"/>
          <w:szCs w:val="20"/>
          <w:lang w:val="lv-LV"/>
        </w:rPr>
      </w:pPr>
      <w:r>
        <w:rPr>
          <w:rFonts w:ascii="Arial" w:hAnsi="Arial" w:cs="Arial"/>
          <w:sz w:val="20"/>
          <w:szCs w:val="20"/>
          <w:lang w:val="lv-LV"/>
        </w:rPr>
        <w:t>p</w:t>
      </w:r>
      <w:r w:rsidR="00491210" w:rsidRPr="00EA1B6B">
        <w:rPr>
          <w:rFonts w:ascii="Arial" w:hAnsi="Arial" w:cs="Arial"/>
          <w:sz w:val="20"/>
          <w:szCs w:val="20"/>
          <w:lang w:val="lv-LV"/>
        </w:rPr>
        <w:t>ircēja zaudējumu un izdevumu, kas radušies šajā līgumā noteikto pārdevēja saistību neizpildes rezultātā, atlīdzināšanai – zaudējumu/izdevumu summas apmērā. Šajā gadījumā pircējs nosūta pārdevējam zaudējumu/izdevumu aprēķinu</w:t>
      </w:r>
      <w:r w:rsidR="00491210">
        <w:rPr>
          <w:rFonts w:ascii="Arial" w:hAnsi="Arial" w:cs="Arial"/>
          <w:sz w:val="20"/>
          <w:szCs w:val="20"/>
          <w:lang w:val="lv-LV"/>
        </w:rPr>
        <w:t>.</w:t>
      </w:r>
    </w:p>
    <w:p w14:paraId="52CB9805" w14:textId="17C4DEB4" w:rsidR="00491210" w:rsidRPr="00491210" w:rsidRDefault="00491210"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sz w:val="20"/>
          <w:szCs w:val="20"/>
          <w:lang w:val="lv-LV"/>
        </w:rPr>
        <w:t xml:space="preserve">Ja </w:t>
      </w:r>
      <w:r w:rsidR="009560AC">
        <w:rPr>
          <w:rFonts w:ascii="Arial" w:hAnsi="Arial" w:cs="Arial"/>
          <w:sz w:val="20"/>
          <w:szCs w:val="20"/>
          <w:lang w:val="lv-LV"/>
        </w:rPr>
        <w:t>p</w:t>
      </w:r>
      <w:r w:rsidRPr="00EA1B6B">
        <w:rPr>
          <w:rFonts w:ascii="Arial" w:hAnsi="Arial" w:cs="Arial"/>
          <w:sz w:val="20"/>
          <w:szCs w:val="20"/>
          <w:lang w:val="lv-LV"/>
        </w:rPr>
        <w:t>ircējs ir saņēmis</w:t>
      </w:r>
      <w:r w:rsidR="00B5409F">
        <w:rPr>
          <w:rFonts w:ascii="Arial" w:hAnsi="Arial" w:cs="Arial"/>
          <w:sz w:val="20"/>
          <w:szCs w:val="20"/>
          <w:lang w:val="lv-LV"/>
        </w:rPr>
        <w:t xml:space="preserve"> (ieturējis)</w:t>
      </w:r>
      <w:r w:rsidRPr="00EA1B6B">
        <w:rPr>
          <w:rFonts w:ascii="Arial" w:hAnsi="Arial" w:cs="Arial"/>
          <w:sz w:val="20"/>
          <w:szCs w:val="20"/>
          <w:lang w:val="lv-LV"/>
        </w:rPr>
        <w:t xml:space="preserve"> </w:t>
      </w:r>
      <w:r w:rsidR="00B5409F">
        <w:rPr>
          <w:rFonts w:ascii="Arial" w:hAnsi="Arial" w:cs="Arial"/>
          <w:sz w:val="20"/>
          <w:szCs w:val="20"/>
          <w:lang w:val="lv-LV"/>
        </w:rPr>
        <w:t>L</w:t>
      </w:r>
      <w:r w:rsidRPr="00EA1B6B">
        <w:rPr>
          <w:rFonts w:ascii="Arial" w:hAnsi="Arial" w:cs="Arial"/>
          <w:sz w:val="20"/>
          <w:szCs w:val="20"/>
          <w:lang w:val="lv-LV"/>
        </w:rPr>
        <w:t xml:space="preserve">īguma nodrošinājumu saskaņā ar līguma 3.2.3.punktu, tad </w:t>
      </w:r>
      <w:r w:rsidR="009560AC">
        <w:rPr>
          <w:rFonts w:ascii="Arial" w:hAnsi="Arial" w:cs="Arial"/>
          <w:sz w:val="20"/>
          <w:szCs w:val="20"/>
          <w:lang w:val="lv-LV"/>
        </w:rPr>
        <w:t>L</w:t>
      </w:r>
      <w:r w:rsidRPr="00EA1B6B">
        <w:rPr>
          <w:rFonts w:ascii="Arial" w:hAnsi="Arial" w:cs="Arial"/>
          <w:sz w:val="20"/>
          <w:szCs w:val="20"/>
          <w:lang w:val="lv-LV"/>
        </w:rPr>
        <w:t xml:space="preserve">īguma nodrošinājums saskaņā ar līguma 3.2.1., 3.2.2. vai 3.2.4.punktu ir izmantojams </w:t>
      </w:r>
      <w:r w:rsidR="00B5409F">
        <w:rPr>
          <w:rFonts w:ascii="Arial" w:hAnsi="Arial" w:cs="Arial"/>
          <w:sz w:val="20"/>
          <w:szCs w:val="20"/>
          <w:lang w:val="lv-LV"/>
        </w:rPr>
        <w:t>L</w:t>
      </w:r>
      <w:r w:rsidRPr="00EA1B6B">
        <w:rPr>
          <w:rFonts w:ascii="Arial" w:hAnsi="Arial" w:cs="Arial"/>
          <w:sz w:val="20"/>
          <w:szCs w:val="20"/>
          <w:lang w:val="lv-LV"/>
        </w:rPr>
        <w:t>īguma nodrošinājuma atlikušās daļas apmērā, ņemot vērā, ka līgumsods neietver zaudējumu atlīdzību</w:t>
      </w:r>
      <w:r w:rsidR="00B5409F">
        <w:rPr>
          <w:rFonts w:ascii="Arial" w:hAnsi="Arial" w:cs="Arial"/>
          <w:sz w:val="20"/>
          <w:szCs w:val="20"/>
          <w:lang w:val="lv-LV"/>
        </w:rPr>
        <w:t>.</w:t>
      </w:r>
    </w:p>
    <w:p w14:paraId="6793CBF5" w14:textId="56651D92" w:rsidR="00491210" w:rsidRPr="00491210" w:rsidRDefault="00491210"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91210">
        <w:rPr>
          <w:rFonts w:ascii="Arial" w:hAnsi="Arial" w:cs="Arial"/>
          <w:sz w:val="20"/>
          <w:szCs w:val="20"/>
          <w:lang w:val="lv-LV"/>
        </w:rPr>
        <w:t xml:space="preserve">Ja </w:t>
      </w:r>
      <w:r w:rsidR="009560AC">
        <w:rPr>
          <w:rFonts w:ascii="Arial" w:hAnsi="Arial" w:cs="Arial"/>
          <w:sz w:val="20"/>
          <w:szCs w:val="20"/>
          <w:lang w:val="lv-LV"/>
        </w:rPr>
        <w:t>p</w:t>
      </w:r>
      <w:r w:rsidRPr="00491210">
        <w:rPr>
          <w:rFonts w:ascii="Arial" w:hAnsi="Arial" w:cs="Arial"/>
          <w:sz w:val="20"/>
          <w:szCs w:val="20"/>
          <w:lang w:val="lv-LV"/>
        </w:rPr>
        <w:t xml:space="preserve">ircējs ir saņēmis </w:t>
      </w:r>
      <w:r w:rsidR="00B5409F">
        <w:rPr>
          <w:rFonts w:ascii="Arial" w:hAnsi="Arial" w:cs="Arial"/>
          <w:sz w:val="20"/>
          <w:szCs w:val="20"/>
          <w:lang w:val="lv-LV"/>
        </w:rPr>
        <w:t>(ieturējis) L</w:t>
      </w:r>
      <w:r w:rsidRPr="00491210">
        <w:rPr>
          <w:rFonts w:ascii="Arial" w:hAnsi="Arial" w:cs="Arial"/>
          <w:sz w:val="20"/>
          <w:szCs w:val="20"/>
          <w:lang w:val="lv-LV"/>
        </w:rPr>
        <w:t xml:space="preserve">īguma nodrošinājumu saskaņā ar līguma 3.2.1., 3.2.2. vai 3.2.4.punktu, tad </w:t>
      </w:r>
      <w:r w:rsidR="009560AC">
        <w:rPr>
          <w:rFonts w:ascii="Arial" w:hAnsi="Arial" w:cs="Arial"/>
          <w:sz w:val="20"/>
          <w:szCs w:val="20"/>
          <w:lang w:val="lv-LV"/>
        </w:rPr>
        <w:t>p</w:t>
      </w:r>
      <w:r w:rsidRPr="00491210">
        <w:rPr>
          <w:rFonts w:ascii="Arial" w:hAnsi="Arial" w:cs="Arial"/>
          <w:sz w:val="20"/>
          <w:szCs w:val="20"/>
          <w:lang w:val="lv-LV"/>
        </w:rPr>
        <w:t xml:space="preserve">ārdevēja pienākums ir atlīdzināt </w:t>
      </w:r>
      <w:r w:rsidR="009560AC">
        <w:rPr>
          <w:rFonts w:ascii="Arial" w:hAnsi="Arial" w:cs="Arial"/>
          <w:sz w:val="20"/>
          <w:szCs w:val="20"/>
          <w:lang w:val="lv-LV"/>
        </w:rPr>
        <w:t>p</w:t>
      </w:r>
      <w:r w:rsidRPr="00491210">
        <w:rPr>
          <w:rFonts w:ascii="Arial" w:hAnsi="Arial" w:cs="Arial"/>
          <w:sz w:val="20"/>
          <w:szCs w:val="20"/>
          <w:lang w:val="lv-LV"/>
        </w:rPr>
        <w:t>ircējam zaudējumus tādā apmērā, kas pārsniedz saskaņā ar attiecīgi līguma 3.2.1., 3.2.2. vai 3.2.4.punktu saņemtās summas.</w:t>
      </w:r>
    </w:p>
    <w:p w14:paraId="2C047589" w14:textId="6EE6ECBC" w:rsidR="00491210" w:rsidRPr="0000147A" w:rsidRDefault="00491210" w:rsidP="00491210">
      <w:pPr>
        <w:pStyle w:val="ListParagraph"/>
        <w:numPr>
          <w:ilvl w:val="1"/>
          <w:numId w:val="36"/>
        </w:numPr>
        <w:suppressAutoHyphens/>
        <w:autoSpaceDN w:val="0"/>
        <w:ind w:left="426"/>
        <w:jc w:val="both"/>
        <w:rPr>
          <w:rFonts w:ascii="Arial" w:hAnsi="Arial" w:cs="Arial"/>
          <w:b/>
          <w:kern w:val="3"/>
          <w:sz w:val="20"/>
          <w:szCs w:val="20"/>
          <w:lang w:val="lv-LV"/>
        </w:rPr>
      </w:pPr>
      <w:r w:rsidRPr="0000147A">
        <w:rPr>
          <w:rFonts w:ascii="Arial" w:hAnsi="Arial" w:cs="Arial"/>
          <w:sz w:val="20"/>
          <w:szCs w:val="20"/>
          <w:lang w:val="lv-LV"/>
        </w:rPr>
        <w:t xml:space="preserve">Ja </w:t>
      </w:r>
      <w:r w:rsidR="009560AC" w:rsidRPr="0000147A">
        <w:rPr>
          <w:rFonts w:ascii="Arial" w:hAnsi="Arial" w:cs="Arial"/>
          <w:sz w:val="20"/>
          <w:szCs w:val="20"/>
          <w:lang w:val="lv-LV"/>
        </w:rPr>
        <w:t>p</w:t>
      </w:r>
      <w:r w:rsidRPr="0000147A">
        <w:rPr>
          <w:rFonts w:ascii="Arial" w:hAnsi="Arial" w:cs="Arial"/>
          <w:sz w:val="20"/>
          <w:szCs w:val="20"/>
          <w:lang w:val="lv-LV"/>
        </w:rPr>
        <w:t xml:space="preserve">ārdevējs neiesniedz </w:t>
      </w:r>
      <w:r w:rsidR="00B5409F" w:rsidRPr="0000147A">
        <w:rPr>
          <w:rFonts w:ascii="Arial" w:hAnsi="Arial" w:cs="Arial"/>
          <w:sz w:val="20"/>
          <w:szCs w:val="20"/>
          <w:lang w:val="lv-LV"/>
        </w:rPr>
        <w:t>L</w:t>
      </w:r>
      <w:r w:rsidRPr="0000147A">
        <w:rPr>
          <w:rFonts w:ascii="Arial" w:hAnsi="Arial" w:cs="Arial"/>
          <w:sz w:val="20"/>
          <w:szCs w:val="20"/>
          <w:lang w:val="lv-LV"/>
        </w:rPr>
        <w:t xml:space="preserve">īguma nodrošinājumu šajā līgumā noteiktajā kārtībā, tad pircējs ir tiesīgs pilnā apmērā saņemt </w:t>
      </w:r>
      <w:r w:rsidR="009560AC" w:rsidRPr="0000147A">
        <w:rPr>
          <w:rFonts w:ascii="Arial" w:hAnsi="Arial" w:cs="Arial"/>
          <w:sz w:val="20"/>
          <w:szCs w:val="20"/>
          <w:lang w:val="lv-LV"/>
        </w:rPr>
        <w:t>p</w:t>
      </w:r>
      <w:r w:rsidRPr="0000147A">
        <w:rPr>
          <w:rFonts w:ascii="Arial" w:hAnsi="Arial" w:cs="Arial"/>
          <w:sz w:val="20"/>
          <w:szCs w:val="20"/>
          <w:lang w:val="lv-LV"/>
        </w:rPr>
        <w:t xml:space="preserve">ārdevēja saskaņā ar </w:t>
      </w:r>
      <w:r w:rsidR="00B5409F" w:rsidRPr="0000147A">
        <w:rPr>
          <w:rFonts w:ascii="Arial" w:hAnsi="Arial" w:cs="Arial"/>
          <w:sz w:val="20"/>
          <w:szCs w:val="20"/>
          <w:lang w:val="lv-LV"/>
        </w:rPr>
        <w:t xml:space="preserve">Līguma 1.1.punktā minētā iepirkuma </w:t>
      </w:r>
      <w:r w:rsidRPr="0000147A">
        <w:rPr>
          <w:rFonts w:ascii="Arial" w:hAnsi="Arial" w:cs="Arial"/>
          <w:sz w:val="20"/>
          <w:szCs w:val="20"/>
          <w:lang w:val="lv-LV"/>
        </w:rPr>
        <w:t xml:space="preserve">nolikumu iesniegto piedāvājuma nodrošinājumu. Piedāvājuma nodrošinājuma saņemšanai ir soda sankcijas raksturs un tā neatbrīvo </w:t>
      </w:r>
      <w:r w:rsidR="00B5409F" w:rsidRPr="0000147A">
        <w:rPr>
          <w:rFonts w:ascii="Arial" w:hAnsi="Arial" w:cs="Arial"/>
          <w:sz w:val="20"/>
          <w:szCs w:val="20"/>
          <w:lang w:val="lv-LV"/>
        </w:rPr>
        <w:t>P</w:t>
      </w:r>
      <w:r w:rsidRPr="0000147A">
        <w:rPr>
          <w:rFonts w:ascii="Arial" w:hAnsi="Arial" w:cs="Arial"/>
          <w:sz w:val="20"/>
          <w:szCs w:val="20"/>
          <w:lang w:val="lv-LV"/>
        </w:rPr>
        <w:t xml:space="preserve">ārdevēju no līguma izpildes un līguma nodrošinājuma iesniegšanas </w:t>
      </w:r>
      <w:r w:rsidR="00B5409F" w:rsidRPr="0000147A">
        <w:rPr>
          <w:rFonts w:ascii="Arial" w:hAnsi="Arial" w:cs="Arial"/>
          <w:sz w:val="20"/>
          <w:szCs w:val="20"/>
          <w:lang w:val="lv-LV"/>
        </w:rPr>
        <w:t xml:space="preserve">(iemaksas) </w:t>
      </w:r>
      <w:r w:rsidRPr="0000147A">
        <w:rPr>
          <w:rFonts w:ascii="Arial" w:hAnsi="Arial" w:cs="Arial"/>
          <w:sz w:val="20"/>
          <w:szCs w:val="20"/>
          <w:lang w:val="lv-LV"/>
        </w:rPr>
        <w:t>pienākuma.</w:t>
      </w:r>
    </w:p>
    <w:p w14:paraId="421DC217" w14:textId="52BD5F75" w:rsidR="00B5409F" w:rsidRPr="001E04FA" w:rsidRDefault="00B5409F" w:rsidP="00B5409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kern w:val="3"/>
          <w:sz w:val="20"/>
          <w:szCs w:val="20"/>
          <w:lang w:val="lv-LV"/>
        </w:rPr>
        <w:t>Līguma nodrošinājum</w:t>
      </w:r>
      <w:r>
        <w:rPr>
          <w:rFonts w:ascii="Arial" w:hAnsi="Arial" w:cs="Arial"/>
          <w:kern w:val="3"/>
          <w:sz w:val="20"/>
          <w:szCs w:val="20"/>
          <w:lang w:val="lv-LV"/>
        </w:rPr>
        <w:t>a</w:t>
      </w:r>
      <w:r w:rsidRPr="00EA1B6B">
        <w:rPr>
          <w:rFonts w:ascii="Arial" w:hAnsi="Arial" w:cs="Arial"/>
          <w:kern w:val="3"/>
          <w:sz w:val="20"/>
          <w:szCs w:val="20"/>
          <w:lang w:val="lv-LV"/>
        </w:rPr>
        <w:t xml:space="preserve"> </w:t>
      </w:r>
      <w:r>
        <w:rPr>
          <w:rFonts w:ascii="Arial" w:hAnsi="Arial" w:cs="Arial"/>
          <w:kern w:val="3"/>
          <w:sz w:val="20"/>
          <w:szCs w:val="20"/>
          <w:lang w:val="lv-LV"/>
        </w:rPr>
        <w:t>termiņš</w:t>
      </w:r>
      <w:r w:rsidR="009560AC">
        <w:rPr>
          <w:rFonts w:ascii="Arial" w:hAnsi="Arial" w:cs="Arial"/>
          <w:kern w:val="3"/>
          <w:sz w:val="20"/>
          <w:szCs w:val="20"/>
          <w:lang w:val="lv-LV"/>
        </w:rPr>
        <w:t xml:space="preserve"> </w:t>
      </w:r>
      <w:r>
        <w:rPr>
          <w:rFonts w:ascii="Arial" w:hAnsi="Arial" w:cs="Arial"/>
          <w:kern w:val="3"/>
          <w:sz w:val="20"/>
          <w:szCs w:val="20"/>
          <w:lang w:val="lv-LV"/>
        </w:rPr>
        <w:t xml:space="preserve">ir līdz </w:t>
      </w:r>
      <w:r w:rsidR="0000147A">
        <w:rPr>
          <w:rFonts w:ascii="Arial" w:hAnsi="Arial" w:cs="Arial"/>
          <w:kern w:val="3"/>
          <w:sz w:val="20"/>
          <w:szCs w:val="20"/>
          <w:lang w:val="lv-LV"/>
        </w:rPr>
        <w:t>p</w:t>
      </w:r>
      <w:r>
        <w:rPr>
          <w:rFonts w:ascii="Arial" w:hAnsi="Arial" w:cs="Arial"/>
          <w:kern w:val="3"/>
          <w:sz w:val="20"/>
          <w:szCs w:val="20"/>
          <w:lang w:val="lv-LV"/>
        </w:rPr>
        <w:t xml:space="preserve">ušu saistību izpildei vai vismaz </w:t>
      </w:r>
      <w:r w:rsidRPr="00EA1B6B">
        <w:rPr>
          <w:rFonts w:ascii="Arial" w:hAnsi="Arial" w:cs="Arial"/>
          <w:sz w:val="20"/>
          <w:szCs w:val="20"/>
          <w:lang w:val="lv-LV"/>
        </w:rPr>
        <w:t xml:space="preserve">30 (trīsdesmit) </w:t>
      </w:r>
      <w:r>
        <w:rPr>
          <w:rFonts w:ascii="Arial" w:hAnsi="Arial" w:cs="Arial"/>
          <w:sz w:val="20"/>
          <w:szCs w:val="20"/>
          <w:lang w:val="lv-LV"/>
        </w:rPr>
        <w:t xml:space="preserve"> kalendāra </w:t>
      </w:r>
      <w:r w:rsidRPr="00EA1B6B">
        <w:rPr>
          <w:rFonts w:ascii="Arial" w:hAnsi="Arial" w:cs="Arial"/>
          <w:sz w:val="20"/>
          <w:szCs w:val="20"/>
          <w:lang w:val="lv-LV"/>
        </w:rPr>
        <w:t xml:space="preserve">dienas pēc </w:t>
      </w:r>
      <w:r w:rsidRPr="00EA1B6B">
        <w:rPr>
          <w:rFonts w:ascii="Arial" w:hAnsi="Arial" w:cs="Arial"/>
          <w:iCs/>
          <w:sz w:val="20"/>
          <w:szCs w:val="20"/>
          <w:lang w:val="lv-LV"/>
        </w:rPr>
        <w:t>preces</w:t>
      </w:r>
      <w:r w:rsidRPr="00EA1B6B">
        <w:rPr>
          <w:rFonts w:ascii="Arial" w:hAnsi="Arial" w:cs="Arial"/>
          <w:sz w:val="20"/>
          <w:szCs w:val="20"/>
          <w:lang w:val="lv-LV"/>
        </w:rPr>
        <w:t xml:space="preserve"> galīgās piegādes brīža</w:t>
      </w:r>
      <w:r w:rsidRPr="00EA1B6B">
        <w:rPr>
          <w:rFonts w:ascii="Arial" w:hAnsi="Arial" w:cs="Arial"/>
          <w:kern w:val="3"/>
          <w:sz w:val="20"/>
          <w:szCs w:val="20"/>
          <w:lang w:val="lv-LV"/>
        </w:rPr>
        <w:t>.</w:t>
      </w:r>
    </w:p>
    <w:p w14:paraId="0AABC47A" w14:textId="3B3DE7D5" w:rsidR="00491210" w:rsidRPr="00491210" w:rsidRDefault="00491210" w:rsidP="00491210">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91210">
        <w:rPr>
          <w:rFonts w:ascii="Arial" w:hAnsi="Arial" w:cs="Arial"/>
          <w:sz w:val="20"/>
          <w:szCs w:val="20"/>
          <w:lang w:val="lv-LV"/>
        </w:rPr>
        <w:t xml:space="preserve">Līguma nodrošinājuma veidlapu (vai iemaksāto naudas summu) pircējs </w:t>
      </w:r>
      <w:r w:rsidR="00B5409F">
        <w:rPr>
          <w:rFonts w:ascii="Arial" w:hAnsi="Arial" w:cs="Arial"/>
          <w:sz w:val="20"/>
          <w:szCs w:val="20"/>
          <w:lang w:val="lv-LV"/>
        </w:rPr>
        <w:t xml:space="preserve">atgriež </w:t>
      </w:r>
      <w:r w:rsidR="009560AC">
        <w:rPr>
          <w:rFonts w:ascii="Arial" w:hAnsi="Arial" w:cs="Arial"/>
          <w:sz w:val="20"/>
          <w:szCs w:val="20"/>
          <w:lang w:val="lv-LV"/>
        </w:rPr>
        <w:t>p</w:t>
      </w:r>
      <w:r w:rsidRPr="00491210">
        <w:rPr>
          <w:rFonts w:ascii="Arial" w:hAnsi="Arial" w:cs="Arial"/>
          <w:sz w:val="20"/>
          <w:szCs w:val="20"/>
          <w:lang w:val="lv-LV"/>
        </w:rPr>
        <w:t>ārdevējam 5</w:t>
      </w:r>
      <w:r w:rsidR="00B5409F">
        <w:rPr>
          <w:rFonts w:ascii="Arial" w:hAnsi="Arial" w:cs="Arial"/>
          <w:sz w:val="20"/>
          <w:szCs w:val="20"/>
          <w:lang w:val="lv-LV"/>
        </w:rPr>
        <w:t> </w:t>
      </w:r>
      <w:r w:rsidRPr="00491210">
        <w:rPr>
          <w:rFonts w:ascii="Arial" w:hAnsi="Arial" w:cs="Arial"/>
          <w:sz w:val="20"/>
          <w:szCs w:val="20"/>
          <w:lang w:val="lv-LV"/>
        </w:rPr>
        <w:t xml:space="preserve">(piecu) darba dienu laikā pēc </w:t>
      </w:r>
      <w:r w:rsidR="00B5409F">
        <w:rPr>
          <w:rFonts w:ascii="Arial" w:hAnsi="Arial" w:cs="Arial"/>
          <w:sz w:val="20"/>
          <w:szCs w:val="20"/>
          <w:lang w:val="lv-LV"/>
        </w:rPr>
        <w:t xml:space="preserve"> tā </w:t>
      </w:r>
      <w:r w:rsidRPr="00491210">
        <w:rPr>
          <w:rFonts w:ascii="Arial" w:hAnsi="Arial" w:cs="Arial"/>
          <w:sz w:val="20"/>
          <w:szCs w:val="20"/>
          <w:lang w:val="lv-LV"/>
        </w:rPr>
        <w:t>termiņa beigām</w:t>
      </w:r>
      <w:r w:rsidR="009560AC">
        <w:rPr>
          <w:rFonts w:ascii="Arial" w:hAnsi="Arial" w:cs="Arial"/>
          <w:sz w:val="20"/>
          <w:szCs w:val="20"/>
          <w:lang w:val="lv-LV"/>
        </w:rPr>
        <w:t xml:space="preserve">. </w:t>
      </w:r>
      <w:r w:rsidR="00B5409F">
        <w:rPr>
          <w:rFonts w:ascii="Arial" w:hAnsi="Arial" w:cs="Arial"/>
          <w:sz w:val="20"/>
          <w:szCs w:val="20"/>
          <w:lang w:val="lv-LV"/>
        </w:rPr>
        <w:t>P</w:t>
      </w:r>
      <w:r w:rsidRPr="00491210">
        <w:rPr>
          <w:rFonts w:ascii="Arial" w:hAnsi="Arial" w:cs="Arial"/>
          <w:sz w:val="20"/>
          <w:szCs w:val="20"/>
          <w:lang w:val="lv-LV"/>
        </w:rPr>
        <w:t>ārdevēja ir iesniegum</w:t>
      </w:r>
      <w:r w:rsidR="00B5409F">
        <w:rPr>
          <w:rFonts w:ascii="Arial" w:hAnsi="Arial" w:cs="Arial"/>
          <w:sz w:val="20"/>
          <w:szCs w:val="20"/>
          <w:lang w:val="lv-LV"/>
        </w:rPr>
        <w:t>a</w:t>
      </w:r>
      <w:r w:rsidRPr="00491210">
        <w:rPr>
          <w:rFonts w:ascii="Arial" w:hAnsi="Arial" w:cs="Arial"/>
          <w:sz w:val="20"/>
          <w:szCs w:val="20"/>
          <w:lang w:val="lv-LV"/>
        </w:rPr>
        <w:t xml:space="preserve"> </w:t>
      </w:r>
      <w:r w:rsidR="00101B0F">
        <w:rPr>
          <w:rFonts w:ascii="Arial" w:hAnsi="Arial" w:cs="Arial"/>
          <w:sz w:val="20"/>
          <w:szCs w:val="20"/>
          <w:lang w:val="lv-LV"/>
        </w:rPr>
        <w:t>L</w:t>
      </w:r>
      <w:r w:rsidRPr="00491210">
        <w:rPr>
          <w:rFonts w:ascii="Arial" w:hAnsi="Arial" w:cs="Arial"/>
          <w:sz w:val="20"/>
          <w:szCs w:val="20"/>
          <w:lang w:val="lv-LV"/>
        </w:rPr>
        <w:t xml:space="preserve">īguma nodrošinājuma </w:t>
      </w:r>
      <w:r w:rsidR="00101B0F">
        <w:rPr>
          <w:rFonts w:ascii="Arial" w:hAnsi="Arial" w:cs="Arial"/>
          <w:sz w:val="20"/>
          <w:szCs w:val="20"/>
          <w:lang w:val="lv-LV"/>
        </w:rPr>
        <w:t>atgriešanai</w:t>
      </w:r>
      <w:r w:rsidRPr="00491210">
        <w:rPr>
          <w:rFonts w:ascii="Arial" w:hAnsi="Arial" w:cs="Arial"/>
          <w:sz w:val="20"/>
          <w:szCs w:val="20"/>
          <w:lang w:val="lv-LV"/>
        </w:rPr>
        <w:t xml:space="preserve">. </w:t>
      </w:r>
      <w:r w:rsidR="00101B0F">
        <w:rPr>
          <w:rFonts w:ascii="Arial" w:hAnsi="Arial" w:cs="Arial"/>
          <w:sz w:val="20"/>
          <w:szCs w:val="20"/>
          <w:lang w:val="lv-LV"/>
        </w:rPr>
        <w:t>Naudas summas atmaksai i</w:t>
      </w:r>
      <w:r w:rsidRPr="00491210">
        <w:rPr>
          <w:rFonts w:ascii="Arial" w:hAnsi="Arial" w:cs="Arial"/>
          <w:sz w:val="20"/>
          <w:szCs w:val="20"/>
          <w:lang w:val="lv-LV"/>
        </w:rPr>
        <w:t xml:space="preserve">esniegumā jābūt norādītiem </w:t>
      </w:r>
      <w:r w:rsidR="00101B0F">
        <w:rPr>
          <w:rFonts w:ascii="Arial" w:hAnsi="Arial" w:cs="Arial"/>
          <w:sz w:val="20"/>
          <w:szCs w:val="20"/>
          <w:lang w:val="lv-LV"/>
        </w:rPr>
        <w:t>P</w:t>
      </w:r>
      <w:r w:rsidRPr="00491210">
        <w:rPr>
          <w:rFonts w:ascii="Arial" w:hAnsi="Arial" w:cs="Arial"/>
          <w:sz w:val="20"/>
          <w:szCs w:val="20"/>
          <w:lang w:val="lv-LV"/>
        </w:rPr>
        <w:t>ārdevēja rekvizītiem</w:t>
      </w:r>
      <w:r w:rsidR="00101B0F">
        <w:rPr>
          <w:rFonts w:ascii="Arial" w:hAnsi="Arial" w:cs="Arial"/>
          <w:sz w:val="20"/>
          <w:szCs w:val="20"/>
          <w:lang w:val="lv-LV"/>
        </w:rPr>
        <w:t xml:space="preserve"> pārskaitījumam</w:t>
      </w:r>
      <w:r w:rsidRPr="00491210">
        <w:rPr>
          <w:rFonts w:ascii="Arial" w:hAnsi="Arial" w:cs="Arial"/>
          <w:sz w:val="20"/>
          <w:szCs w:val="20"/>
          <w:lang w:val="lv-LV"/>
        </w:rPr>
        <w:t>.</w:t>
      </w:r>
    </w:p>
    <w:p w14:paraId="790090A5" w14:textId="7E88D899" w:rsidR="00491210" w:rsidRPr="00140014" w:rsidRDefault="00B5409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00147A">
        <w:rPr>
          <w:rFonts w:ascii="Arial" w:hAnsi="Arial" w:cs="Arial"/>
          <w:sz w:val="20"/>
          <w:szCs w:val="20"/>
          <w:lang w:val="lv-LV"/>
        </w:rPr>
        <w:t xml:space="preserve">Līguma nodrošinājumu </w:t>
      </w:r>
      <w:r w:rsidR="0000147A">
        <w:rPr>
          <w:rFonts w:ascii="Arial" w:hAnsi="Arial" w:cs="Arial"/>
          <w:sz w:val="20"/>
          <w:szCs w:val="20"/>
          <w:lang w:val="lv-LV"/>
        </w:rPr>
        <w:t>p</w:t>
      </w:r>
      <w:r w:rsidRPr="0000147A">
        <w:rPr>
          <w:rFonts w:ascii="Arial" w:hAnsi="Arial" w:cs="Arial"/>
          <w:iCs/>
          <w:sz w:val="20"/>
          <w:szCs w:val="20"/>
          <w:lang w:val="lv-LV"/>
        </w:rPr>
        <w:t>ircējs</w:t>
      </w:r>
      <w:r w:rsidRPr="0000147A">
        <w:rPr>
          <w:rFonts w:ascii="Arial" w:hAnsi="Arial" w:cs="Arial"/>
          <w:sz w:val="20"/>
          <w:szCs w:val="20"/>
          <w:lang w:val="lv-LV"/>
        </w:rPr>
        <w:t xml:space="preserve"> atgriež (izmaksā) </w:t>
      </w:r>
      <w:r w:rsidR="0000147A">
        <w:rPr>
          <w:rFonts w:ascii="Arial" w:hAnsi="Arial" w:cs="Arial"/>
          <w:sz w:val="20"/>
          <w:szCs w:val="20"/>
          <w:lang w:val="lv-LV"/>
        </w:rPr>
        <w:t>p</w:t>
      </w:r>
      <w:r w:rsidRPr="0000147A">
        <w:rPr>
          <w:rFonts w:ascii="Arial" w:hAnsi="Arial" w:cs="Arial"/>
          <w:iCs/>
          <w:sz w:val="20"/>
          <w:szCs w:val="20"/>
          <w:lang w:val="lv-LV"/>
        </w:rPr>
        <w:t>ārdevējam</w:t>
      </w:r>
      <w:r w:rsidRPr="0000147A">
        <w:rPr>
          <w:rFonts w:ascii="Arial" w:hAnsi="Arial" w:cs="Arial"/>
          <w:sz w:val="20"/>
          <w:szCs w:val="20"/>
          <w:lang w:val="lv-LV"/>
        </w:rPr>
        <w:t xml:space="preserve"> 5 (piecu) darba dienu laikā pēc tā termiņa beigām</w:t>
      </w:r>
      <w:r w:rsidR="009560AC" w:rsidRPr="0000147A">
        <w:rPr>
          <w:rFonts w:ascii="Arial" w:hAnsi="Arial" w:cs="Arial"/>
          <w:sz w:val="20"/>
          <w:szCs w:val="20"/>
          <w:lang w:val="lv-LV"/>
        </w:rPr>
        <w:t xml:space="preserve">, ja </w:t>
      </w:r>
      <w:r w:rsidR="009560AC" w:rsidRPr="0000147A">
        <w:rPr>
          <w:rFonts w:ascii="Arial" w:hAnsi="Arial" w:cs="Arial"/>
          <w:i/>
          <w:sz w:val="20"/>
          <w:szCs w:val="20"/>
          <w:lang w:val="lv-LV"/>
        </w:rPr>
        <w:t>pārdevējs atsūtījis e-pastā</w:t>
      </w:r>
      <w:r w:rsidR="009560AC" w:rsidRPr="0000147A">
        <w:rPr>
          <w:rFonts w:ascii="Arial" w:hAnsi="Arial" w:cs="Arial"/>
          <w:sz w:val="20"/>
          <w:szCs w:val="20"/>
          <w:lang w:val="lv-LV"/>
        </w:rPr>
        <w:t xml:space="preserve"> pircēja kontaktpersonai </w:t>
      </w:r>
      <w:r w:rsidR="009560AC" w:rsidRPr="0000147A">
        <w:rPr>
          <w:rFonts w:ascii="Arial" w:hAnsi="Arial" w:cs="Arial"/>
          <w:i/>
          <w:sz w:val="20"/>
          <w:szCs w:val="20"/>
          <w:lang w:val="lv-LV"/>
        </w:rPr>
        <w:t>pieprasījumu (vēstuli)</w:t>
      </w:r>
      <w:r w:rsidR="009560AC" w:rsidRPr="0000147A">
        <w:rPr>
          <w:rFonts w:ascii="Arial" w:hAnsi="Arial" w:cs="Arial"/>
          <w:sz w:val="20"/>
          <w:szCs w:val="20"/>
          <w:lang w:val="lv-LV"/>
        </w:rPr>
        <w:t xml:space="preserve"> par </w:t>
      </w:r>
      <w:r w:rsidR="009560AC" w:rsidRPr="009560AC">
        <w:rPr>
          <w:rFonts w:ascii="Arial" w:hAnsi="Arial" w:cs="Arial"/>
          <w:sz w:val="20"/>
          <w:szCs w:val="20"/>
          <w:lang w:val="lv-LV"/>
        </w:rPr>
        <w:t xml:space="preserve">līguma nodrošinājuma veidlapas atgriešanu vai summas atmaksu (norādot iepirkuma nosaukumu, </w:t>
      </w:r>
      <w:r w:rsidR="009560AC" w:rsidRPr="00140014">
        <w:rPr>
          <w:rFonts w:ascii="Arial" w:hAnsi="Arial" w:cs="Arial"/>
          <w:sz w:val="20"/>
          <w:szCs w:val="20"/>
          <w:lang w:val="lv-LV"/>
        </w:rPr>
        <w:t>maksājuma uzdevuma Nr., datumu, summu, bankas rekvizītus uz kuru pircējam jāveic nodrošinājuma  atmaksa, kā arī pievieno maksājuma uzdevuma kopiju</w:t>
      </w:r>
      <w:r w:rsidRPr="00140014">
        <w:rPr>
          <w:rFonts w:ascii="Arial" w:hAnsi="Arial" w:cs="Arial"/>
          <w:sz w:val="20"/>
          <w:szCs w:val="20"/>
          <w:lang w:val="lv-LV"/>
        </w:rPr>
        <w:t>.</w:t>
      </w:r>
    </w:p>
    <w:p w14:paraId="25B9F611" w14:textId="77777777" w:rsidR="00B5409F" w:rsidRPr="00140014" w:rsidRDefault="00B5409F" w:rsidP="00B5409F">
      <w:pPr>
        <w:tabs>
          <w:tab w:val="left" w:pos="426"/>
        </w:tabs>
        <w:suppressAutoHyphens/>
        <w:autoSpaceDN w:val="0"/>
        <w:jc w:val="both"/>
        <w:rPr>
          <w:rFonts w:ascii="Arial" w:hAnsi="Arial" w:cs="Arial"/>
          <w:color w:val="000000"/>
          <w:kern w:val="3"/>
          <w:sz w:val="20"/>
          <w:szCs w:val="20"/>
          <w:lang w:val="lv-LV"/>
        </w:rPr>
      </w:pPr>
    </w:p>
    <w:p w14:paraId="6A21A1D8" w14:textId="77777777" w:rsidR="00101B0F" w:rsidRPr="00140014" w:rsidRDefault="00101B0F"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140014">
        <w:rPr>
          <w:rFonts w:ascii="Arial" w:hAnsi="Arial" w:cs="Arial"/>
          <w:b/>
          <w:bCs/>
          <w:color w:val="000000"/>
          <w:kern w:val="3"/>
          <w:sz w:val="20"/>
          <w:szCs w:val="20"/>
          <w:lang w:val="lv-LV"/>
        </w:rPr>
        <w:t>Preces piegāde un pieņemšana</w:t>
      </w:r>
    </w:p>
    <w:p w14:paraId="274ADA19" w14:textId="3B80428C" w:rsidR="00101B0F" w:rsidRPr="00140014"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sz w:val="20"/>
          <w:szCs w:val="20"/>
          <w:lang w:val="lv-LV"/>
        </w:rPr>
        <w:t xml:space="preserve">Pārdevējs piegādā Pircējam </w:t>
      </w:r>
      <w:r w:rsidR="009560AC" w:rsidRPr="00140014">
        <w:rPr>
          <w:rFonts w:ascii="Arial" w:hAnsi="Arial" w:cs="Arial"/>
          <w:sz w:val="20"/>
          <w:szCs w:val="20"/>
          <w:lang w:val="lv-LV"/>
        </w:rPr>
        <w:t>p</w:t>
      </w:r>
      <w:r w:rsidRPr="00140014">
        <w:rPr>
          <w:rFonts w:ascii="Arial" w:hAnsi="Arial" w:cs="Arial"/>
          <w:sz w:val="20"/>
          <w:szCs w:val="20"/>
          <w:lang w:val="lv-LV"/>
        </w:rPr>
        <w:t xml:space="preserve">reci pa daļām </w:t>
      </w:r>
      <w:r w:rsidR="009560AC" w:rsidRPr="00140014">
        <w:rPr>
          <w:rFonts w:ascii="Arial" w:hAnsi="Arial" w:cs="Arial"/>
          <w:sz w:val="20"/>
          <w:szCs w:val="20"/>
          <w:lang w:val="lv-LV"/>
        </w:rPr>
        <w:t>pēc p</w:t>
      </w:r>
      <w:r w:rsidRPr="00140014">
        <w:rPr>
          <w:rFonts w:ascii="Arial" w:hAnsi="Arial" w:cs="Arial"/>
          <w:sz w:val="20"/>
          <w:szCs w:val="20"/>
          <w:lang w:val="lv-LV"/>
        </w:rPr>
        <w:t xml:space="preserve">ircēja </w:t>
      </w:r>
      <w:r w:rsidRPr="0000147A">
        <w:rPr>
          <w:rFonts w:ascii="Arial" w:hAnsi="Arial" w:cs="Arial"/>
          <w:sz w:val="20"/>
          <w:szCs w:val="20"/>
          <w:lang w:val="lv-LV"/>
        </w:rPr>
        <w:t>rakstisk</w:t>
      </w:r>
      <w:r w:rsidR="009560AC" w:rsidRPr="0000147A">
        <w:rPr>
          <w:rFonts w:ascii="Arial" w:hAnsi="Arial" w:cs="Arial"/>
          <w:sz w:val="20"/>
          <w:szCs w:val="20"/>
          <w:lang w:val="lv-LV"/>
        </w:rPr>
        <w:t>a</w:t>
      </w:r>
      <w:r w:rsidRPr="0000147A">
        <w:rPr>
          <w:rFonts w:ascii="Arial" w:hAnsi="Arial" w:cs="Arial"/>
          <w:sz w:val="20"/>
          <w:szCs w:val="20"/>
          <w:lang w:val="lv-LV"/>
        </w:rPr>
        <w:t xml:space="preserve"> pieprasījum</w:t>
      </w:r>
      <w:r w:rsidR="009560AC" w:rsidRPr="0000147A">
        <w:rPr>
          <w:rFonts w:ascii="Arial" w:hAnsi="Arial" w:cs="Arial"/>
          <w:sz w:val="20"/>
          <w:szCs w:val="20"/>
          <w:lang w:val="lv-LV"/>
        </w:rPr>
        <w:t>a</w:t>
      </w:r>
      <w:r w:rsidRPr="0000147A">
        <w:rPr>
          <w:rFonts w:ascii="Arial" w:hAnsi="Arial" w:cs="Arial"/>
          <w:sz w:val="20"/>
          <w:szCs w:val="20"/>
          <w:lang w:val="lv-LV"/>
        </w:rPr>
        <w:t xml:space="preserve"> (</w:t>
      </w:r>
      <w:r w:rsidR="00140014" w:rsidRPr="0000147A">
        <w:rPr>
          <w:rFonts w:ascii="Arial" w:hAnsi="Arial" w:cs="Arial"/>
          <w:sz w:val="20"/>
          <w:szCs w:val="20"/>
          <w:lang w:val="lv-LV"/>
        </w:rPr>
        <w:t xml:space="preserve">forma </w:t>
      </w:r>
      <w:r w:rsidRPr="00140014">
        <w:rPr>
          <w:rFonts w:ascii="Arial" w:hAnsi="Arial" w:cs="Arial"/>
          <w:sz w:val="20"/>
          <w:szCs w:val="20"/>
          <w:lang w:val="lv-LV"/>
        </w:rPr>
        <w:t xml:space="preserve">Līguma </w:t>
      </w:r>
      <w:r w:rsidR="009560AC" w:rsidRPr="00140014">
        <w:rPr>
          <w:rFonts w:ascii="Arial" w:hAnsi="Arial" w:cs="Arial"/>
          <w:sz w:val="20"/>
          <w:szCs w:val="20"/>
          <w:lang w:val="lv-LV"/>
        </w:rPr>
        <w:t>3.</w:t>
      </w:r>
      <w:r w:rsidRPr="00140014">
        <w:rPr>
          <w:rFonts w:ascii="Arial" w:hAnsi="Arial" w:cs="Arial"/>
          <w:sz w:val="20"/>
          <w:szCs w:val="20"/>
          <w:lang w:val="lv-LV"/>
        </w:rPr>
        <w:t xml:space="preserve">pielikums). </w:t>
      </w:r>
      <w:r w:rsidR="009560AC" w:rsidRPr="00140014">
        <w:rPr>
          <w:rFonts w:ascii="Arial" w:hAnsi="Arial" w:cs="Arial"/>
          <w:sz w:val="20"/>
          <w:szCs w:val="20"/>
          <w:lang w:val="lv-LV"/>
        </w:rPr>
        <w:t>p</w:t>
      </w:r>
      <w:r w:rsidRPr="00140014">
        <w:rPr>
          <w:rFonts w:ascii="Arial" w:hAnsi="Arial" w:cs="Arial"/>
          <w:sz w:val="20"/>
          <w:szCs w:val="20"/>
          <w:lang w:val="lv-LV"/>
        </w:rPr>
        <w:t xml:space="preserve">ārdevējs piegādā preci </w:t>
      </w:r>
      <w:r w:rsidR="009560AC" w:rsidRPr="00140014">
        <w:rPr>
          <w:rFonts w:ascii="Arial" w:hAnsi="Arial" w:cs="Arial"/>
          <w:i/>
          <w:iCs/>
          <w:color w:val="7F7F7F" w:themeColor="text1" w:themeTint="80"/>
          <w:sz w:val="20"/>
          <w:szCs w:val="20"/>
          <w:lang w:val="lv-LV"/>
        </w:rPr>
        <w:t>[tiks norādīts atbilstoši piedāvājumam un ievērojot iepirkuma nolikumā noteiktās prasības:]</w:t>
      </w:r>
      <w:r w:rsidR="009560AC" w:rsidRPr="00140014">
        <w:rPr>
          <w:rFonts w:ascii="Arial" w:hAnsi="Arial" w:cs="Arial"/>
          <w:sz w:val="20"/>
          <w:szCs w:val="20"/>
          <w:lang w:val="lv-LV"/>
        </w:rPr>
        <w:t xml:space="preserve"> ____ (</w:t>
      </w:r>
      <w:r w:rsidR="009560AC" w:rsidRPr="00140014">
        <w:rPr>
          <w:rFonts w:ascii="Arial" w:hAnsi="Arial" w:cs="Arial"/>
          <w:i/>
          <w:iCs/>
          <w:color w:val="7F7F7F" w:themeColor="text1" w:themeTint="80"/>
          <w:sz w:val="20"/>
          <w:szCs w:val="20"/>
          <w:lang w:val="lv-LV"/>
        </w:rPr>
        <w:t>vārdiem</w:t>
      </w:r>
      <w:r w:rsidR="009560AC" w:rsidRPr="00140014">
        <w:rPr>
          <w:rFonts w:ascii="Arial" w:hAnsi="Arial" w:cs="Arial"/>
          <w:sz w:val="20"/>
          <w:szCs w:val="20"/>
          <w:lang w:val="lv-LV"/>
        </w:rPr>
        <w:t>).</w:t>
      </w:r>
      <w:r w:rsidRPr="00140014">
        <w:rPr>
          <w:rFonts w:ascii="Arial" w:hAnsi="Arial" w:cs="Arial"/>
          <w:sz w:val="20"/>
          <w:szCs w:val="20"/>
          <w:lang w:val="lv-LV"/>
        </w:rPr>
        <w:t xml:space="preserve"> </w:t>
      </w:r>
      <w:r w:rsidR="009560AC" w:rsidRPr="00140014">
        <w:rPr>
          <w:rFonts w:ascii="Arial" w:hAnsi="Arial" w:cs="Arial"/>
          <w:i/>
          <w:iCs/>
          <w:color w:val="7F7F7F" w:themeColor="text1" w:themeTint="80"/>
          <w:sz w:val="20"/>
          <w:szCs w:val="20"/>
          <w:lang w:val="lv-LV"/>
        </w:rPr>
        <w:t>Ja attiecināms, tiks ņemta vērā piedāvājumā ietvertā informācija</w:t>
      </w:r>
      <w:r w:rsidR="009560AC" w:rsidRPr="00140014">
        <w:rPr>
          <w:rFonts w:ascii="Arial" w:hAnsi="Arial" w:cs="Arial"/>
          <w:color w:val="7F7F7F" w:themeColor="text1" w:themeTint="80"/>
          <w:sz w:val="20"/>
          <w:szCs w:val="20"/>
          <w:lang w:val="lv-LV"/>
        </w:rPr>
        <w:t xml:space="preserve"> </w:t>
      </w:r>
      <w:r w:rsidRPr="00140014">
        <w:rPr>
          <w:rFonts w:ascii="Arial" w:hAnsi="Arial" w:cs="Arial"/>
          <w:i/>
          <w:iCs/>
          <w:color w:val="7F7F7F" w:themeColor="text1" w:themeTint="80"/>
          <w:sz w:val="20"/>
          <w:szCs w:val="20"/>
          <w:lang w:val="lv-LV"/>
        </w:rPr>
        <w:t xml:space="preserve">par garāku termiņu atsevišķos gadījumos, skat. </w:t>
      </w:r>
      <w:r w:rsidR="00FC1481" w:rsidRPr="00140014">
        <w:rPr>
          <w:rFonts w:ascii="Arial" w:hAnsi="Arial" w:cs="Arial"/>
          <w:i/>
          <w:iCs/>
          <w:color w:val="7F7F7F" w:themeColor="text1" w:themeTint="80"/>
          <w:sz w:val="20"/>
          <w:szCs w:val="20"/>
          <w:lang w:val="lv-LV"/>
        </w:rPr>
        <w:t>N</w:t>
      </w:r>
      <w:r w:rsidRPr="00140014">
        <w:rPr>
          <w:rFonts w:ascii="Arial" w:hAnsi="Arial" w:cs="Arial"/>
          <w:i/>
          <w:iCs/>
          <w:color w:val="7F7F7F" w:themeColor="text1" w:themeTint="80"/>
          <w:sz w:val="20"/>
          <w:szCs w:val="20"/>
          <w:lang w:val="lv-LV"/>
        </w:rPr>
        <w:t>olikumu</w:t>
      </w:r>
      <w:r w:rsidR="00FC1481">
        <w:rPr>
          <w:rFonts w:ascii="Arial" w:hAnsi="Arial" w:cs="Arial"/>
          <w:i/>
          <w:iCs/>
          <w:color w:val="7F7F7F" w:themeColor="text1" w:themeTint="80"/>
          <w:sz w:val="20"/>
          <w:szCs w:val="20"/>
          <w:lang w:val="lv-LV"/>
        </w:rPr>
        <w:t>.</w:t>
      </w:r>
    </w:p>
    <w:p w14:paraId="7D9DC9DE" w14:textId="33545E12" w:rsidR="00101B0F" w:rsidRPr="00140014" w:rsidRDefault="00773C2A"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t xml:space="preserve">Pārdevējs </w:t>
      </w:r>
      <w:r w:rsidRPr="00140014">
        <w:rPr>
          <w:rFonts w:ascii="Arial" w:hAnsi="Arial" w:cs="Arial"/>
          <w:sz w:val="20"/>
          <w:szCs w:val="20"/>
          <w:lang w:val="lv-LV"/>
        </w:rPr>
        <w:t xml:space="preserve">nodrošina bez papildus maksas </w:t>
      </w:r>
      <w:r w:rsidR="009560AC" w:rsidRPr="00140014">
        <w:rPr>
          <w:rFonts w:ascii="Arial" w:hAnsi="Arial" w:cs="Arial"/>
          <w:sz w:val="20"/>
          <w:szCs w:val="20"/>
          <w:lang w:val="lv-LV"/>
        </w:rPr>
        <w:t>p</w:t>
      </w:r>
      <w:r w:rsidRPr="00140014">
        <w:rPr>
          <w:rFonts w:ascii="Arial" w:hAnsi="Arial" w:cs="Arial"/>
          <w:sz w:val="20"/>
          <w:szCs w:val="20"/>
          <w:lang w:val="lv-LV"/>
        </w:rPr>
        <w:t xml:space="preserve">reces piegādi, izkraušanu un novietošanu </w:t>
      </w:r>
      <w:r w:rsidR="009560AC" w:rsidRPr="00140014">
        <w:rPr>
          <w:rFonts w:ascii="Arial" w:hAnsi="Arial" w:cs="Arial"/>
          <w:sz w:val="20"/>
          <w:szCs w:val="20"/>
          <w:lang w:val="lv-LV"/>
        </w:rPr>
        <w:t>p</w:t>
      </w:r>
      <w:r w:rsidRPr="00140014">
        <w:rPr>
          <w:rFonts w:ascii="Arial" w:hAnsi="Arial" w:cs="Arial"/>
          <w:iCs/>
          <w:sz w:val="20"/>
          <w:szCs w:val="20"/>
          <w:lang w:val="lv-LV"/>
        </w:rPr>
        <w:t>ircēja</w:t>
      </w:r>
      <w:r w:rsidRPr="00140014">
        <w:rPr>
          <w:rFonts w:ascii="Arial" w:hAnsi="Arial" w:cs="Arial"/>
          <w:sz w:val="20"/>
          <w:szCs w:val="20"/>
          <w:lang w:val="lv-LV"/>
        </w:rPr>
        <w:t xml:space="preserve"> pārstāvja norādītajā </w:t>
      </w:r>
      <w:r w:rsidRPr="00140014">
        <w:rPr>
          <w:rFonts w:ascii="Arial" w:hAnsi="Arial" w:cs="Arial"/>
          <w:color w:val="000000"/>
          <w:kern w:val="3"/>
          <w:sz w:val="20"/>
          <w:szCs w:val="20"/>
          <w:lang w:val="lv-LV"/>
        </w:rPr>
        <w:t xml:space="preserve">piegādes </w:t>
      </w:r>
      <w:r w:rsidR="00101B0F" w:rsidRPr="00140014">
        <w:rPr>
          <w:rFonts w:ascii="Arial" w:hAnsi="Arial" w:cs="Arial"/>
          <w:color w:val="000000"/>
          <w:kern w:val="3"/>
          <w:sz w:val="20"/>
          <w:szCs w:val="20"/>
          <w:lang w:val="lv-LV"/>
        </w:rPr>
        <w:t>viet</w:t>
      </w:r>
      <w:r w:rsidRPr="00140014">
        <w:rPr>
          <w:rFonts w:ascii="Arial" w:hAnsi="Arial" w:cs="Arial"/>
          <w:color w:val="000000"/>
          <w:kern w:val="3"/>
          <w:sz w:val="20"/>
          <w:szCs w:val="20"/>
          <w:lang w:val="lv-LV"/>
        </w:rPr>
        <w:t xml:space="preserve">ā, kas norādīta  Līguma </w:t>
      </w:r>
      <w:r w:rsidR="009560AC" w:rsidRPr="00140014">
        <w:rPr>
          <w:rFonts w:ascii="Arial" w:hAnsi="Arial" w:cs="Arial"/>
          <w:color w:val="000000"/>
          <w:kern w:val="3"/>
          <w:sz w:val="20"/>
          <w:szCs w:val="20"/>
          <w:lang w:val="lv-LV"/>
        </w:rPr>
        <w:t>1.</w:t>
      </w:r>
      <w:r w:rsidRPr="00140014">
        <w:rPr>
          <w:rFonts w:ascii="Arial" w:hAnsi="Arial" w:cs="Arial"/>
          <w:color w:val="000000"/>
          <w:kern w:val="3"/>
          <w:sz w:val="20"/>
          <w:szCs w:val="20"/>
          <w:lang w:val="lv-LV"/>
        </w:rPr>
        <w:t>pielikumā</w:t>
      </w:r>
      <w:r w:rsidR="00101B0F" w:rsidRPr="00140014">
        <w:rPr>
          <w:rFonts w:ascii="Arial" w:hAnsi="Arial" w:cs="Arial"/>
          <w:bCs/>
          <w:color w:val="000000"/>
          <w:kern w:val="3"/>
          <w:sz w:val="20"/>
          <w:szCs w:val="20"/>
          <w:lang w:val="lv-LV"/>
        </w:rPr>
        <w:t>.</w:t>
      </w:r>
    </w:p>
    <w:p w14:paraId="29565338" w14:textId="296779F9" w:rsidR="00101B0F" w:rsidRPr="00140014" w:rsidRDefault="009560AC"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sz w:val="20"/>
          <w:szCs w:val="20"/>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6FC351B3" w14:textId="072AE53C" w:rsidR="00101B0F" w:rsidRPr="00140014"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lastRenderedPageBreak/>
        <w:t xml:space="preserve">Par </w:t>
      </w:r>
      <w:r w:rsidR="009560AC"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reces iekraušanu</w:t>
      </w:r>
      <w:r w:rsidR="00755007" w:rsidRPr="00140014">
        <w:rPr>
          <w:rFonts w:ascii="Arial" w:hAnsi="Arial" w:cs="Arial"/>
          <w:color w:val="000000"/>
          <w:kern w:val="3"/>
          <w:sz w:val="20"/>
          <w:szCs w:val="20"/>
          <w:lang w:val="lv-LV"/>
        </w:rPr>
        <w:t>, izkraušanu</w:t>
      </w:r>
      <w:r w:rsidRPr="00140014">
        <w:rPr>
          <w:rFonts w:ascii="Arial" w:hAnsi="Arial" w:cs="Arial"/>
          <w:color w:val="000000"/>
          <w:kern w:val="3"/>
          <w:sz w:val="20"/>
          <w:szCs w:val="20"/>
          <w:lang w:val="lv-LV"/>
        </w:rPr>
        <w:t xml:space="preserve"> un transportēšanu ir atbildīgs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ārdevējs. Pārdevējs nodrošina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reču iepakojumu atbilstoši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reces veidam, lai nodrošinātu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reces kvalitātes saglabāšanu to transportēšanas un glabāšanas laikā.</w:t>
      </w:r>
    </w:p>
    <w:p w14:paraId="33222F5F" w14:textId="351DF6A5" w:rsidR="00101B0F" w:rsidRPr="00140014"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t xml:space="preserve">Pārdevējs par saviem līdzekļiem nodrošina </w:t>
      </w:r>
      <w:r w:rsidR="0056684D"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reces izkraušanu </w:t>
      </w:r>
      <w:r w:rsidR="0056684D"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ircēja pārstāvja norādītajā vietā.</w:t>
      </w:r>
    </w:p>
    <w:p w14:paraId="4180265B" w14:textId="1A106A6A" w:rsidR="00101B0F" w:rsidRPr="00140014"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t>Pārdevējs kopā ar piegādāto preci iesniedz pircēja pārstāvim preces kvalitāti apliecinošus dokumentus (</w:t>
      </w:r>
      <w:r w:rsidR="0056684D"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ārdevēja izdotu atbilstības deklarāciju (līguma </w:t>
      </w:r>
      <w:r w:rsidR="0056684D" w:rsidRPr="00140014">
        <w:rPr>
          <w:rFonts w:ascii="Arial" w:hAnsi="Arial" w:cs="Arial"/>
          <w:color w:val="000000"/>
          <w:kern w:val="3"/>
          <w:sz w:val="20"/>
          <w:szCs w:val="20"/>
          <w:lang w:val="lv-LV"/>
        </w:rPr>
        <w:t>2.</w:t>
      </w:r>
      <w:r w:rsidRPr="00140014">
        <w:rPr>
          <w:rFonts w:ascii="Arial" w:hAnsi="Arial" w:cs="Arial"/>
          <w:color w:val="000000"/>
          <w:kern w:val="3"/>
          <w:sz w:val="20"/>
          <w:szCs w:val="20"/>
          <w:lang w:val="lv-LV"/>
        </w:rPr>
        <w:t xml:space="preserve">pielikums)) un ražotāja izsniegtus </w:t>
      </w:r>
      <w:r w:rsidR="0056684D" w:rsidRPr="00140014">
        <w:rPr>
          <w:rFonts w:ascii="Arial" w:hAnsi="Arial" w:cs="Arial"/>
          <w:color w:val="000000"/>
          <w:kern w:val="3"/>
          <w:sz w:val="20"/>
          <w:szCs w:val="20"/>
          <w:lang w:val="lv-LV"/>
        </w:rPr>
        <w:t xml:space="preserve">līguma 1.pielikumā norādītos </w:t>
      </w:r>
      <w:r w:rsidRPr="00140014">
        <w:rPr>
          <w:rFonts w:ascii="Arial" w:hAnsi="Arial" w:cs="Arial"/>
          <w:color w:val="000000"/>
          <w:kern w:val="3"/>
          <w:sz w:val="20"/>
          <w:szCs w:val="20"/>
          <w:lang w:val="lv-LV"/>
        </w:rPr>
        <w:t>dokumentus</w:t>
      </w:r>
      <w:r w:rsidR="00755007" w:rsidRPr="00140014">
        <w:rPr>
          <w:rFonts w:ascii="Arial" w:hAnsi="Arial" w:cs="Arial"/>
          <w:color w:val="000000"/>
          <w:kern w:val="3"/>
          <w:sz w:val="20"/>
          <w:szCs w:val="20"/>
          <w:lang w:val="lv-LV"/>
        </w:rPr>
        <w:t>, kas apliecina, ka piegādātā Prece ir jauna un atbilst noteiktajām tehniskajām prasībām vai standartam</w:t>
      </w:r>
      <w:r w:rsidRPr="00140014">
        <w:rPr>
          <w:rFonts w:ascii="Arial" w:hAnsi="Arial" w:cs="Arial"/>
          <w:color w:val="000000"/>
          <w:kern w:val="3"/>
          <w:sz w:val="20"/>
          <w:szCs w:val="20"/>
          <w:lang w:val="lv-LV"/>
        </w:rPr>
        <w:t xml:space="preserve">. Ja </w:t>
      </w:r>
      <w:r w:rsidR="0056684D"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ircējam rodas šaubas par preces kvalitāti/atbilstību standartiem, tad pircējam ir tiesības pieprasīt pārdevējam arī citus dokumentus (t.sk. iepakojuma lapas vai to apliecinātas kopijas)). Ja pārdevējs preci ir ievedis no valsts, kas nav Eiropas Ekonomikas zonas valsts, </w:t>
      </w:r>
      <w:r w:rsidR="0056684D"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ārdevējs iesniedz </w:t>
      </w:r>
      <w:r w:rsidR="0056684D"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ircējam apliecinātu muitas dokumenta kopiju/elektronisku izdruku. Ja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ārdevējs iesniedz dokumenta kopiju, tam pēc pircēja pirmā pieprasījuma jāuzrāda dokumenta oriģināls.</w:t>
      </w:r>
    </w:p>
    <w:p w14:paraId="6C4C388A" w14:textId="529FA7CB" w:rsidR="00101B0F" w:rsidRPr="00140014"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t xml:space="preserve">Par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reces pieņemšanu pušu pilnvarotie pārstāvji </w:t>
      </w:r>
      <w:r w:rsidR="00755007" w:rsidRPr="00140014">
        <w:rPr>
          <w:rFonts w:ascii="Arial" w:hAnsi="Arial" w:cs="Arial"/>
          <w:color w:val="000000"/>
          <w:kern w:val="3"/>
          <w:sz w:val="20"/>
          <w:szCs w:val="20"/>
          <w:lang w:val="lv-LV"/>
        </w:rPr>
        <w:t xml:space="preserve">(___.punkts) </w:t>
      </w:r>
      <w:r w:rsidRPr="00140014">
        <w:rPr>
          <w:rFonts w:ascii="Arial" w:hAnsi="Arial" w:cs="Arial"/>
          <w:color w:val="000000"/>
          <w:kern w:val="3"/>
          <w:sz w:val="20"/>
          <w:szCs w:val="20"/>
          <w:lang w:val="lv-LV"/>
        </w:rPr>
        <w:t>paraksta preču</w:t>
      </w:r>
      <w:r w:rsidR="00755007" w:rsidRPr="00140014">
        <w:rPr>
          <w:rFonts w:ascii="Arial" w:hAnsi="Arial" w:cs="Arial"/>
          <w:color w:val="000000"/>
          <w:kern w:val="3"/>
          <w:sz w:val="20"/>
          <w:szCs w:val="20"/>
          <w:lang w:val="lv-LV"/>
        </w:rPr>
        <w:t xml:space="preserve"> pieņemšanas dokument</w:t>
      </w:r>
      <w:r w:rsidR="0056684D" w:rsidRPr="00140014">
        <w:rPr>
          <w:rFonts w:ascii="Arial" w:hAnsi="Arial" w:cs="Arial"/>
          <w:color w:val="000000"/>
          <w:kern w:val="3"/>
          <w:sz w:val="20"/>
          <w:szCs w:val="20"/>
          <w:lang w:val="lv-LV"/>
        </w:rPr>
        <w:t>u</w:t>
      </w:r>
      <w:r w:rsidR="00755007" w:rsidRPr="00140014">
        <w:rPr>
          <w:rFonts w:ascii="Arial" w:hAnsi="Arial" w:cs="Arial"/>
          <w:color w:val="000000"/>
          <w:kern w:val="3"/>
          <w:sz w:val="20"/>
          <w:szCs w:val="20"/>
          <w:lang w:val="lv-LV"/>
        </w:rPr>
        <w:t xml:space="preserve"> (</w:t>
      </w:r>
      <w:r w:rsidRPr="00140014">
        <w:rPr>
          <w:rFonts w:ascii="Arial" w:hAnsi="Arial" w:cs="Arial"/>
          <w:color w:val="000000"/>
          <w:kern w:val="3"/>
          <w:sz w:val="20"/>
          <w:szCs w:val="20"/>
          <w:lang w:val="lv-LV"/>
        </w:rPr>
        <w:t>pavadzīmi</w:t>
      </w:r>
      <w:r w:rsidR="00755007" w:rsidRPr="00140014">
        <w:rPr>
          <w:rFonts w:ascii="Arial" w:hAnsi="Arial" w:cs="Arial"/>
          <w:color w:val="000000"/>
          <w:kern w:val="3"/>
          <w:sz w:val="20"/>
          <w:szCs w:val="20"/>
          <w:lang w:val="lv-LV"/>
        </w:rPr>
        <w:t>)</w:t>
      </w:r>
      <w:r w:rsidRPr="00140014">
        <w:rPr>
          <w:rFonts w:ascii="Arial" w:hAnsi="Arial" w:cs="Arial"/>
          <w:color w:val="000000"/>
          <w:kern w:val="3"/>
          <w:sz w:val="20"/>
          <w:szCs w:val="20"/>
          <w:lang w:val="lv-LV"/>
        </w:rPr>
        <w:t>.</w:t>
      </w:r>
    </w:p>
    <w:p w14:paraId="4321EAE9" w14:textId="36122857" w:rsidR="00101B0F" w:rsidRPr="00140014"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t xml:space="preserve">Ja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ircēja pārstāvis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reces pieņemšanas laikā konstatē </w:t>
      </w:r>
      <w:r w:rsidR="00755007" w:rsidRPr="00140014">
        <w:rPr>
          <w:rFonts w:ascii="Arial" w:hAnsi="Arial" w:cs="Arial"/>
          <w:color w:val="000000"/>
          <w:kern w:val="3"/>
          <w:sz w:val="20"/>
          <w:szCs w:val="20"/>
          <w:lang w:val="lv-LV"/>
        </w:rPr>
        <w:t>P</w:t>
      </w:r>
      <w:r w:rsidRPr="00140014">
        <w:rPr>
          <w:rFonts w:ascii="Arial" w:hAnsi="Arial" w:cs="Arial"/>
          <w:color w:val="000000"/>
          <w:kern w:val="3"/>
          <w:sz w:val="20"/>
          <w:szCs w:val="20"/>
          <w:lang w:val="lv-LV"/>
        </w:rPr>
        <w:t xml:space="preserve">reces vai tās kvalitātes neatbilstību līguma noteikumiem, viņš ir tiesīgs atteikties </w:t>
      </w:r>
      <w:r w:rsidR="00755007" w:rsidRPr="00140014">
        <w:rPr>
          <w:rFonts w:ascii="Arial" w:hAnsi="Arial" w:cs="Arial"/>
          <w:color w:val="000000"/>
          <w:kern w:val="3"/>
          <w:sz w:val="20"/>
          <w:szCs w:val="20"/>
          <w:lang w:val="lv-LV"/>
        </w:rPr>
        <w:t xml:space="preserve">pieņemt Preci un </w:t>
      </w:r>
      <w:r w:rsidRPr="00140014">
        <w:rPr>
          <w:rFonts w:ascii="Arial" w:hAnsi="Arial" w:cs="Arial"/>
          <w:color w:val="000000"/>
          <w:kern w:val="3"/>
          <w:sz w:val="20"/>
          <w:szCs w:val="20"/>
          <w:lang w:val="lv-LV"/>
        </w:rPr>
        <w:t xml:space="preserve">parakstīt preču </w:t>
      </w:r>
      <w:r w:rsidR="00755007" w:rsidRPr="00140014">
        <w:rPr>
          <w:rFonts w:ascii="Arial" w:hAnsi="Arial" w:cs="Arial"/>
          <w:color w:val="000000"/>
          <w:kern w:val="3"/>
          <w:sz w:val="20"/>
          <w:szCs w:val="20"/>
          <w:lang w:val="lv-LV"/>
        </w:rPr>
        <w:t>pieņemšanas dokumentu (</w:t>
      </w:r>
      <w:r w:rsidRPr="00140014">
        <w:rPr>
          <w:rFonts w:ascii="Arial" w:hAnsi="Arial" w:cs="Arial"/>
          <w:color w:val="000000"/>
          <w:kern w:val="3"/>
          <w:sz w:val="20"/>
          <w:szCs w:val="20"/>
          <w:lang w:val="lv-LV"/>
        </w:rPr>
        <w:t>pavadzīmi</w:t>
      </w:r>
      <w:r w:rsidR="00755007" w:rsidRPr="00140014">
        <w:rPr>
          <w:rFonts w:ascii="Arial" w:hAnsi="Arial" w:cs="Arial"/>
          <w:color w:val="000000"/>
          <w:kern w:val="3"/>
          <w:sz w:val="20"/>
          <w:szCs w:val="20"/>
          <w:lang w:val="lv-LV"/>
        </w:rPr>
        <w:t>)</w:t>
      </w:r>
      <w:r w:rsidRPr="00140014">
        <w:rPr>
          <w:rFonts w:ascii="Arial" w:hAnsi="Arial" w:cs="Arial"/>
          <w:color w:val="000000"/>
          <w:kern w:val="3"/>
          <w:sz w:val="20"/>
          <w:szCs w:val="20"/>
          <w:lang w:val="lv-LV"/>
        </w:rPr>
        <w:t>.</w:t>
      </w:r>
    </w:p>
    <w:p w14:paraId="72222D18" w14:textId="2428EFD3" w:rsidR="0056684D" w:rsidRPr="0056684D" w:rsidRDefault="00101B0F" w:rsidP="0056684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140014">
        <w:rPr>
          <w:rFonts w:ascii="Arial" w:hAnsi="Arial" w:cs="Arial"/>
          <w:color w:val="000000"/>
          <w:kern w:val="3"/>
          <w:sz w:val="20"/>
          <w:szCs w:val="20"/>
          <w:lang w:val="lv-LV"/>
        </w:rPr>
        <w:t>Neatbilstošas vai nekvalitatīvas preces piegāde vai nepilnīga preces piegāde nav uzskatāmas par šā</w:t>
      </w:r>
      <w:r w:rsidRPr="00EA1B6B">
        <w:rPr>
          <w:rFonts w:ascii="Arial" w:hAnsi="Arial" w:cs="Arial"/>
          <w:color w:val="000000"/>
          <w:kern w:val="3"/>
          <w:sz w:val="20"/>
          <w:szCs w:val="20"/>
          <w:lang w:val="lv-LV"/>
        </w:rPr>
        <w:t xml:space="preserve"> līguma saistību pienācīgu izpildījumu</w:t>
      </w:r>
      <w:r>
        <w:rPr>
          <w:rFonts w:ascii="Arial" w:hAnsi="Arial" w:cs="Arial"/>
          <w:color w:val="000000"/>
          <w:kern w:val="3"/>
          <w:sz w:val="20"/>
          <w:szCs w:val="20"/>
          <w:lang w:val="lv-LV"/>
        </w:rPr>
        <w:t>.</w:t>
      </w:r>
    </w:p>
    <w:p w14:paraId="5185401A" w14:textId="5A405061" w:rsidR="0056684D" w:rsidRPr="0056684D" w:rsidRDefault="0056684D" w:rsidP="0056684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56684D">
        <w:rPr>
          <w:rFonts w:ascii="Arial" w:hAnsi="Arial" w:cs="Arial"/>
          <w:color w:val="000000"/>
          <w:kern w:val="3"/>
          <w:sz w:val="20"/>
          <w:szCs w:val="20"/>
          <w:lang w:val="lv-LV"/>
        </w:rPr>
        <w:t xml:space="preserve">Līgumā norādītā </w:t>
      </w:r>
      <w:r>
        <w:rPr>
          <w:rFonts w:ascii="Arial" w:hAnsi="Arial" w:cs="Arial"/>
          <w:color w:val="000000"/>
          <w:kern w:val="3"/>
          <w:sz w:val="20"/>
          <w:szCs w:val="20"/>
          <w:lang w:val="lv-LV"/>
        </w:rPr>
        <w:t>p</w:t>
      </w:r>
      <w:r w:rsidRPr="0056684D">
        <w:rPr>
          <w:rFonts w:ascii="Arial" w:hAnsi="Arial" w:cs="Arial"/>
          <w:color w:val="000000"/>
          <w:kern w:val="3"/>
          <w:sz w:val="20"/>
          <w:szCs w:val="20"/>
          <w:lang w:val="lv-LV"/>
        </w:rPr>
        <w:t xml:space="preserve">ircēja kontaktpersona (Līguma __.punktā un 1.pielikumā) </w:t>
      </w:r>
      <w:r w:rsidRPr="0056684D">
        <w:rPr>
          <w:rFonts w:ascii="Arial" w:hAnsi="Arial" w:cs="Arial"/>
          <w:sz w:val="20"/>
          <w:lang w:val="lv-LV"/>
        </w:rPr>
        <w:t>vai viņu prombūtnes laikā pienākumu izpildītāj</w:t>
      </w:r>
      <w:r>
        <w:rPr>
          <w:rFonts w:ascii="Arial" w:hAnsi="Arial" w:cs="Arial"/>
          <w:sz w:val="20"/>
          <w:lang w:val="lv-LV"/>
        </w:rPr>
        <w:t>s</w:t>
      </w:r>
      <w:r w:rsidRPr="0056684D">
        <w:rPr>
          <w:rFonts w:ascii="Arial" w:hAnsi="Arial" w:cs="Arial"/>
          <w:sz w:val="20"/>
          <w:lang w:val="lv-LV"/>
        </w:rPr>
        <w:t xml:space="preserve"> </w:t>
      </w:r>
      <w:r w:rsidRPr="0056684D">
        <w:rPr>
          <w:rFonts w:ascii="Arial" w:hAnsi="Arial" w:cs="Arial"/>
          <w:color w:val="000000"/>
          <w:kern w:val="3"/>
          <w:sz w:val="20"/>
          <w:szCs w:val="20"/>
          <w:lang w:val="lv-LV"/>
        </w:rPr>
        <w:t>vienlaikus ar šo Līgumu tiek pilnvarota parakstīt Preces pieņemšanas dokumentus (pavadzīmi)</w:t>
      </w:r>
      <w:r>
        <w:rPr>
          <w:rFonts w:ascii="Arial" w:hAnsi="Arial" w:cs="Arial"/>
          <w:color w:val="000000"/>
          <w:kern w:val="3"/>
          <w:sz w:val="20"/>
          <w:szCs w:val="20"/>
          <w:lang w:val="lv-LV"/>
        </w:rPr>
        <w:t>,</w:t>
      </w:r>
      <w:r w:rsidRPr="0056684D">
        <w:rPr>
          <w:rFonts w:ascii="Arial" w:hAnsi="Arial" w:cs="Arial"/>
          <w:color w:val="000000"/>
          <w:kern w:val="3"/>
          <w:sz w:val="20"/>
          <w:szCs w:val="20"/>
          <w:lang w:val="lv-LV"/>
        </w:rPr>
        <w:t xml:space="preserve"> </w:t>
      </w:r>
      <w:r w:rsidRPr="0056684D">
        <w:rPr>
          <w:rFonts w:ascii="Arial" w:hAnsi="Arial" w:cs="Arial"/>
          <w:sz w:val="20"/>
          <w:szCs w:val="20"/>
          <w:lang w:val="lv-LV"/>
        </w:rPr>
        <w:t>risināt visus ar Preces pasūtīšanu un pieņemšanu saistītos jautājumus, kā arī jautājumos saistītos ar iespējamām reklamācijām</w:t>
      </w:r>
      <w:r>
        <w:rPr>
          <w:rFonts w:ascii="Arial" w:hAnsi="Arial" w:cs="Arial"/>
          <w:sz w:val="20"/>
          <w:szCs w:val="20"/>
          <w:lang w:val="lv-LV"/>
        </w:rPr>
        <w:t>.</w:t>
      </w:r>
    </w:p>
    <w:p w14:paraId="2EC07C0F" w14:textId="77777777" w:rsidR="00101B0F" w:rsidRPr="00101B0F" w:rsidRDefault="00101B0F" w:rsidP="0056684D">
      <w:pPr>
        <w:suppressAutoHyphens/>
        <w:autoSpaceDN w:val="0"/>
        <w:ind w:left="426" w:firstLine="283"/>
        <w:jc w:val="both"/>
        <w:rPr>
          <w:rFonts w:ascii="Arial" w:hAnsi="Arial" w:cs="Arial"/>
          <w:b/>
          <w:color w:val="000000"/>
          <w:kern w:val="3"/>
          <w:sz w:val="20"/>
          <w:szCs w:val="20"/>
          <w:lang w:val="lv-LV"/>
        </w:rPr>
      </w:pPr>
      <w:r w:rsidRPr="00EA1B6B">
        <w:rPr>
          <w:rFonts w:ascii="Arial" w:hAnsi="Arial" w:cs="Arial"/>
          <w:sz w:val="20"/>
          <w:szCs w:val="20"/>
          <w:lang w:val="lv-LV"/>
        </w:rPr>
        <w:t>Citu personu parakstīti dokumenti pircējam nav saistoši. Līguma 4.1.punktā minētie pircēja pieteikumi ir sagatavojami un parakstāmi uz attiecīgās veidlapas</w:t>
      </w:r>
    </w:p>
    <w:p w14:paraId="29642A3C" w14:textId="0D0304A6" w:rsidR="00101B0F" w:rsidRPr="00101B0F"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Pārdevēja pārstāvja pilnvaras tiek apliecinātas ar pārdevēja zīmoga nospiedumu uz preču pavadzīmes</w:t>
      </w:r>
      <w:r>
        <w:rPr>
          <w:rFonts w:ascii="Arial" w:hAnsi="Arial" w:cs="Arial"/>
          <w:color w:val="000000"/>
          <w:kern w:val="3"/>
          <w:sz w:val="20"/>
          <w:szCs w:val="20"/>
          <w:lang w:val="lv-LV"/>
        </w:rPr>
        <w:t>.</w:t>
      </w:r>
      <w:r w:rsidR="0056684D">
        <w:rPr>
          <w:rFonts w:ascii="Arial" w:hAnsi="Arial" w:cs="Arial"/>
          <w:color w:val="000000"/>
          <w:kern w:val="3"/>
          <w:sz w:val="20"/>
          <w:szCs w:val="20"/>
          <w:lang w:val="lv-LV"/>
        </w:rPr>
        <w:t xml:space="preserve"> </w:t>
      </w:r>
      <w:r w:rsidR="0056684D" w:rsidRPr="0056684D">
        <w:rPr>
          <w:rFonts w:ascii="Arial" w:hAnsi="Arial" w:cs="Arial"/>
          <w:i/>
          <w:iCs/>
          <w:color w:val="7F7F7F" w:themeColor="text1" w:themeTint="80"/>
          <w:kern w:val="3"/>
          <w:sz w:val="20"/>
          <w:szCs w:val="20"/>
          <w:lang w:val="lv-LV"/>
        </w:rPr>
        <w:t>Puses</w:t>
      </w:r>
      <w:r w:rsidR="0056684D" w:rsidRPr="0056684D">
        <w:rPr>
          <w:rFonts w:ascii="Arial" w:hAnsi="Arial" w:cs="Arial"/>
          <w:color w:val="7F7F7F" w:themeColor="text1" w:themeTint="80"/>
          <w:kern w:val="3"/>
          <w:sz w:val="20"/>
          <w:szCs w:val="20"/>
          <w:lang w:val="lv-LV"/>
        </w:rPr>
        <w:t xml:space="preserve"> </w:t>
      </w:r>
      <w:r w:rsidR="0056684D">
        <w:rPr>
          <w:rFonts w:ascii="Arial" w:hAnsi="Arial" w:cs="Arial"/>
          <w:i/>
          <w:iCs/>
          <w:color w:val="7F7F7F" w:themeColor="text1" w:themeTint="80"/>
          <w:kern w:val="3"/>
          <w:sz w:val="20"/>
          <w:szCs w:val="20"/>
          <w:lang w:val="lv-LV"/>
        </w:rPr>
        <w:t>v</w:t>
      </w:r>
      <w:r w:rsidR="0056684D" w:rsidRPr="0056684D">
        <w:rPr>
          <w:rFonts w:ascii="Arial" w:hAnsi="Arial" w:cs="Arial"/>
          <w:i/>
          <w:iCs/>
          <w:color w:val="7F7F7F" w:themeColor="text1" w:themeTint="80"/>
          <w:kern w:val="3"/>
          <w:sz w:val="20"/>
          <w:szCs w:val="20"/>
          <w:lang w:val="lv-LV"/>
        </w:rPr>
        <w:t>ar vienoties par konkrēta pilnvarotā pārstāvja norādīšanu.</w:t>
      </w:r>
    </w:p>
    <w:p w14:paraId="02B51106" w14:textId="4B2EB978" w:rsidR="00101B0F" w:rsidRPr="00101B0F" w:rsidRDefault="00101B0F"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 xml:space="preserve">Līdz preču </w:t>
      </w:r>
      <w:r w:rsidR="00755007">
        <w:rPr>
          <w:rFonts w:ascii="Arial" w:hAnsi="Arial" w:cs="Arial"/>
          <w:color w:val="000000"/>
          <w:kern w:val="3"/>
          <w:sz w:val="20"/>
          <w:szCs w:val="20"/>
          <w:lang w:val="lv-LV"/>
        </w:rPr>
        <w:t>pieņemšanas dokumenta (</w:t>
      </w:r>
      <w:r w:rsidRPr="00EA1B6B">
        <w:rPr>
          <w:rFonts w:ascii="Arial" w:hAnsi="Arial" w:cs="Arial"/>
          <w:color w:val="000000"/>
          <w:kern w:val="3"/>
          <w:sz w:val="20"/>
          <w:szCs w:val="20"/>
          <w:lang w:val="lv-LV"/>
        </w:rPr>
        <w:t>pavadzīmes</w:t>
      </w:r>
      <w:r w:rsidR="00755007">
        <w:rPr>
          <w:rFonts w:ascii="Arial" w:hAnsi="Arial" w:cs="Arial"/>
          <w:color w:val="000000"/>
          <w:kern w:val="3"/>
          <w:sz w:val="20"/>
          <w:szCs w:val="20"/>
          <w:lang w:val="lv-LV"/>
        </w:rPr>
        <w:t>)</w:t>
      </w:r>
      <w:r w:rsidRPr="00EA1B6B">
        <w:rPr>
          <w:rFonts w:ascii="Arial" w:hAnsi="Arial" w:cs="Arial"/>
          <w:color w:val="000000"/>
          <w:kern w:val="3"/>
          <w:sz w:val="20"/>
          <w:szCs w:val="20"/>
          <w:lang w:val="lv-LV"/>
        </w:rPr>
        <w:t xml:space="preserve"> abpusējai parakstīšanai </w:t>
      </w:r>
      <w:r w:rsidR="0056684D">
        <w:rPr>
          <w:rFonts w:ascii="Arial" w:hAnsi="Arial" w:cs="Arial"/>
          <w:color w:val="000000"/>
          <w:kern w:val="3"/>
          <w:sz w:val="20"/>
          <w:szCs w:val="20"/>
          <w:lang w:val="lv-LV"/>
        </w:rPr>
        <w:t>p</w:t>
      </w:r>
      <w:r w:rsidRPr="00EA1B6B">
        <w:rPr>
          <w:rFonts w:ascii="Arial" w:hAnsi="Arial" w:cs="Arial"/>
          <w:color w:val="000000"/>
          <w:kern w:val="3"/>
          <w:sz w:val="20"/>
          <w:szCs w:val="20"/>
          <w:lang w:val="lv-LV"/>
        </w:rPr>
        <w:t xml:space="preserve">ārdevējs uzņemas visus riskus saistībā ar preci, tai skaitā risku par jebkādiem </w:t>
      </w:r>
      <w:r w:rsidR="0056684D">
        <w:rPr>
          <w:rFonts w:ascii="Arial" w:hAnsi="Arial" w:cs="Arial"/>
          <w:color w:val="000000"/>
          <w:kern w:val="3"/>
          <w:sz w:val="20"/>
          <w:szCs w:val="20"/>
          <w:lang w:val="lv-LV"/>
        </w:rPr>
        <w:t>p</w:t>
      </w:r>
      <w:r w:rsidRPr="00EA1B6B">
        <w:rPr>
          <w:rFonts w:ascii="Arial" w:hAnsi="Arial" w:cs="Arial"/>
          <w:color w:val="000000"/>
          <w:kern w:val="3"/>
          <w:sz w:val="20"/>
          <w:szCs w:val="20"/>
          <w:lang w:val="lv-LV"/>
        </w:rPr>
        <w:t xml:space="preserve">reces bojājumiem un </w:t>
      </w:r>
      <w:r w:rsidR="0056684D">
        <w:rPr>
          <w:rFonts w:ascii="Arial" w:hAnsi="Arial" w:cs="Arial"/>
          <w:color w:val="000000"/>
          <w:kern w:val="3"/>
          <w:sz w:val="20"/>
          <w:szCs w:val="20"/>
          <w:lang w:val="lv-LV"/>
        </w:rPr>
        <w:t>p</w:t>
      </w:r>
      <w:r w:rsidRPr="00EA1B6B">
        <w:rPr>
          <w:rFonts w:ascii="Arial" w:hAnsi="Arial" w:cs="Arial"/>
          <w:color w:val="000000"/>
          <w:kern w:val="3"/>
          <w:sz w:val="20"/>
          <w:szCs w:val="20"/>
          <w:lang w:val="lv-LV"/>
        </w:rPr>
        <w:t>reces nejaušu bojāeju gadījuma dēļ</w:t>
      </w:r>
      <w:r>
        <w:rPr>
          <w:rFonts w:ascii="Arial" w:hAnsi="Arial" w:cs="Arial"/>
          <w:color w:val="000000"/>
          <w:kern w:val="3"/>
          <w:sz w:val="20"/>
          <w:szCs w:val="20"/>
          <w:lang w:val="lv-LV"/>
        </w:rPr>
        <w:t>.</w:t>
      </w:r>
    </w:p>
    <w:p w14:paraId="775AC2C2" w14:textId="77777777" w:rsidR="00101B0F" w:rsidRPr="00101B0F" w:rsidRDefault="00101B0F" w:rsidP="00101B0F">
      <w:pPr>
        <w:suppressAutoHyphens/>
        <w:autoSpaceDN w:val="0"/>
        <w:ind w:left="-6"/>
        <w:jc w:val="both"/>
        <w:rPr>
          <w:rFonts w:ascii="Arial" w:hAnsi="Arial" w:cs="Arial"/>
          <w:b/>
          <w:color w:val="000000"/>
          <w:kern w:val="3"/>
          <w:sz w:val="20"/>
          <w:szCs w:val="20"/>
          <w:lang w:val="lv-LV"/>
        </w:rPr>
      </w:pPr>
    </w:p>
    <w:p w14:paraId="6FEE736E" w14:textId="77777777" w:rsidR="00101B0F" w:rsidRPr="009B55B0" w:rsidRDefault="00101B0F"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9B55B0">
        <w:rPr>
          <w:rFonts w:ascii="Arial" w:hAnsi="Arial" w:cs="Arial"/>
          <w:b/>
          <w:bCs/>
          <w:color w:val="000000"/>
          <w:kern w:val="3"/>
          <w:sz w:val="20"/>
          <w:szCs w:val="20"/>
          <w:lang w:val="lv-LV"/>
        </w:rPr>
        <w:t>Preces kvalitāte un garantijas</w:t>
      </w:r>
    </w:p>
    <w:p w14:paraId="29CF238C" w14:textId="5A73869B" w:rsidR="00101B0F" w:rsidRPr="0056684D" w:rsidRDefault="0056684D"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56684D">
        <w:rPr>
          <w:rFonts w:ascii="Arial" w:hAnsi="Arial" w:cs="Arial"/>
          <w:sz w:val="20"/>
          <w:szCs w:val="20"/>
          <w:lang w:val="lv-LV"/>
        </w:rPr>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(saražotai ne agrāk kā 2021.gadā), nelietotai, bez korozijas pēdām</w:t>
      </w:r>
      <w:r w:rsidR="00101B0F" w:rsidRPr="0056684D">
        <w:rPr>
          <w:rFonts w:ascii="Arial" w:hAnsi="Arial" w:cs="Arial"/>
          <w:color w:val="000000"/>
          <w:kern w:val="3"/>
          <w:sz w:val="20"/>
          <w:szCs w:val="20"/>
          <w:lang w:val="lv-LV"/>
        </w:rPr>
        <w:t>.</w:t>
      </w:r>
    </w:p>
    <w:p w14:paraId="0A936A95"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 xml:space="preserve">Precei tiek noteikts garantijas termiņš: </w:t>
      </w:r>
      <w:r w:rsidRPr="009B55B0">
        <w:rPr>
          <w:rFonts w:ascii="Arial" w:hAnsi="Arial" w:cs="Arial"/>
          <w:sz w:val="20"/>
          <w:lang w:val="lv-LV"/>
        </w:rPr>
        <w:t xml:space="preserve">termiņš  </w:t>
      </w:r>
      <w:r w:rsidRPr="009B55B0">
        <w:rPr>
          <w:rFonts w:ascii="Arial" w:hAnsi="Arial" w:cs="Arial"/>
          <w:i/>
          <w:iCs/>
          <w:color w:val="7F7F7F" w:themeColor="text1" w:themeTint="80"/>
          <w:sz w:val="20"/>
          <w:lang w:val="lv-LV"/>
        </w:rPr>
        <w:t>(tiks norādīts atbilstoši piedāvājumam un ievērojot iepirkuma nolikumā noteiktās prasības)</w:t>
      </w:r>
      <w:r w:rsidRPr="009B55B0">
        <w:rPr>
          <w:rFonts w:ascii="Arial" w:hAnsi="Arial" w:cs="Arial"/>
          <w:sz w:val="20"/>
          <w:lang w:val="lv-LV"/>
        </w:rPr>
        <w:t xml:space="preserve"> __gadi no Preces pieņemšanas dokumenta parakstīšanas brīža</w:t>
      </w:r>
      <w:r>
        <w:rPr>
          <w:rFonts w:ascii="Arial" w:hAnsi="Arial" w:cs="Arial"/>
          <w:i/>
          <w:color w:val="000000"/>
          <w:kern w:val="3"/>
          <w:sz w:val="20"/>
          <w:szCs w:val="20"/>
          <w:lang w:val="lv-LV"/>
        </w:rPr>
        <w:t>.</w:t>
      </w:r>
    </w:p>
    <w:p w14:paraId="546C9CDC" w14:textId="75719CAA"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 xml:space="preserve">Pircējam ir pienākums iespējami īsā laikā pēc </w:t>
      </w:r>
      <w:r>
        <w:rPr>
          <w:rFonts w:ascii="Arial" w:hAnsi="Arial" w:cs="Arial"/>
          <w:color w:val="000000"/>
          <w:kern w:val="3"/>
          <w:sz w:val="20"/>
          <w:szCs w:val="20"/>
          <w:lang w:val="lv-LV"/>
        </w:rPr>
        <w:t>P</w:t>
      </w:r>
      <w:r w:rsidRPr="00EA1B6B">
        <w:rPr>
          <w:rFonts w:ascii="Arial" w:hAnsi="Arial" w:cs="Arial"/>
          <w:color w:val="000000"/>
          <w:kern w:val="3"/>
          <w:sz w:val="20"/>
          <w:szCs w:val="20"/>
          <w:lang w:val="lv-LV"/>
        </w:rPr>
        <w:t>reces saņemšanas to pārbaudīt. Ja 20</w:t>
      </w:r>
      <w:r w:rsidR="00FC1481">
        <w:rPr>
          <w:rFonts w:ascii="Arial" w:hAnsi="Arial" w:cs="Arial"/>
          <w:color w:val="000000"/>
          <w:kern w:val="3"/>
          <w:sz w:val="20"/>
          <w:szCs w:val="20"/>
          <w:lang w:val="lv-LV"/>
        </w:rPr>
        <w:t> </w:t>
      </w:r>
      <w:r w:rsidRPr="00EA1B6B">
        <w:rPr>
          <w:rFonts w:ascii="Arial" w:hAnsi="Arial" w:cs="Arial"/>
          <w:color w:val="000000"/>
          <w:kern w:val="3"/>
          <w:sz w:val="20"/>
          <w:szCs w:val="20"/>
          <w:lang w:val="lv-LV"/>
        </w:rPr>
        <w:t>(divdesmit)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r>
        <w:rPr>
          <w:rFonts w:ascii="Arial" w:hAnsi="Arial" w:cs="Arial"/>
          <w:color w:val="000000"/>
          <w:kern w:val="3"/>
          <w:sz w:val="20"/>
          <w:szCs w:val="20"/>
          <w:lang w:val="lv-LV"/>
        </w:rPr>
        <w:t>.</w:t>
      </w:r>
    </w:p>
    <w:p w14:paraId="65CA8FBE"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 panta otrās daļas noteikumus</w:t>
      </w:r>
      <w:r>
        <w:rPr>
          <w:rFonts w:ascii="Arial" w:hAnsi="Arial" w:cs="Arial"/>
          <w:color w:val="000000"/>
          <w:kern w:val="3"/>
          <w:sz w:val="20"/>
          <w:szCs w:val="20"/>
          <w:lang w:val="lv-LV"/>
        </w:rPr>
        <w:t>.</w:t>
      </w:r>
    </w:p>
    <w:p w14:paraId="26F9547A"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r>
        <w:rPr>
          <w:rFonts w:ascii="Arial" w:hAnsi="Arial" w:cs="Arial"/>
          <w:color w:val="000000"/>
          <w:kern w:val="3"/>
          <w:sz w:val="20"/>
          <w:szCs w:val="20"/>
          <w:lang w:val="lv-LV"/>
        </w:rPr>
        <w:t>.</w:t>
      </w:r>
    </w:p>
    <w:p w14:paraId="462A87BD"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Ja apslēptie preces trūkumi tiek konstatēti vēlāk, pircēja pienākums ir nekavējoties pēc to konstatēšanas paziņot pārdevējam par šiem trūkumiem</w:t>
      </w:r>
      <w:r>
        <w:rPr>
          <w:rFonts w:ascii="Arial" w:hAnsi="Arial" w:cs="Arial"/>
          <w:color w:val="000000"/>
          <w:kern w:val="3"/>
          <w:sz w:val="20"/>
          <w:szCs w:val="20"/>
          <w:lang w:val="lv-LV"/>
        </w:rPr>
        <w:t>.</w:t>
      </w:r>
    </w:p>
    <w:p w14:paraId="68A63912"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Līguma 5.4., 5.5. un 5.6.punktu noteikumi nav piemērojami, ja pārdevējs ļaunā nolūkā ir noklusējis vai apslēpis preces trūkumus, vai arī noteikti apgalvojis, ka precei ir zināmas īpašības</w:t>
      </w:r>
      <w:r>
        <w:rPr>
          <w:rFonts w:ascii="Arial" w:hAnsi="Arial" w:cs="Arial"/>
          <w:color w:val="000000"/>
          <w:kern w:val="3"/>
          <w:sz w:val="20"/>
          <w:szCs w:val="20"/>
          <w:lang w:val="lv-LV"/>
        </w:rPr>
        <w:t>.</w:t>
      </w:r>
    </w:p>
    <w:p w14:paraId="4BE85875"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Ja pārdevēja pārstāvis neierodas pircēja noteiktajā termiņā veikt preces apskati, atbilstoši līguma 5.3. punkta kārtībā nosūtītajam pircēja uzaicinājumam, pircējs vienpusēji sastāda aktu par preces kvalitātes neatbilstību un/vai trūkumiem, un uzskatāms, ka pārdevējs piekrīt minētajam aktam</w:t>
      </w:r>
      <w:r>
        <w:rPr>
          <w:rFonts w:ascii="Arial" w:hAnsi="Arial" w:cs="Arial"/>
          <w:color w:val="000000"/>
          <w:kern w:val="3"/>
          <w:sz w:val="20"/>
          <w:szCs w:val="20"/>
          <w:lang w:val="lv-LV"/>
        </w:rPr>
        <w:t>.</w:t>
      </w:r>
    </w:p>
    <w:p w14:paraId="2B965014"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lastRenderedPageBreak/>
        <w:t>Ja pārdevēja pārstāvis ir ieradies un nepiekrīt preces kvalitātes neatbilstībai un/vai trūkumiem, pircējs kvalitātei neatbilstošo preci nosūta neatkarīgas ekspertīzes veikšanai, kuras atzinums ir saistošs pārdevējam</w:t>
      </w:r>
      <w:r>
        <w:rPr>
          <w:rFonts w:ascii="Arial" w:hAnsi="Arial" w:cs="Arial"/>
          <w:color w:val="000000"/>
          <w:kern w:val="3"/>
          <w:sz w:val="20"/>
          <w:szCs w:val="20"/>
          <w:lang w:val="lv-LV"/>
        </w:rPr>
        <w:t>.</w:t>
      </w:r>
    </w:p>
    <w:p w14:paraId="408AE55C" w14:textId="77777777" w:rsidR="009B55B0" w:rsidRPr="009B55B0"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r>
        <w:rPr>
          <w:rFonts w:ascii="Arial" w:hAnsi="Arial" w:cs="Arial"/>
          <w:color w:val="000000"/>
          <w:kern w:val="3"/>
          <w:sz w:val="20"/>
          <w:szCs w:val="20"/>
          <w:lang w:val="lv-LV"/>
        </w:rPr>
        <w:t>.</w:t>
      </w:r>
    </w:p>
    <w:p w14:paraId="2B8DC8F3" w14:textId="2EAE0D6A" w:rsidR="009B55B0" w:rsidRPr="002D4B4E" w:rsidRDefault="009B55B0" w:rsidP="00101B0F">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EA1B6B">
        <w:rPr>
          <w:rFonts w:ascii="Arial" w:hAnsi="Arial" w:cs="Arial"/>
          <w:color w:val="000000"/>
          <w:kern w:val="3"/>
          <w:sz w:val="20"/>
          <w:szCs w:val="20"/>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r>
        <w:rPr>
          <w:rFonts w:ascii="Arial" w:hAnsi="Arial" w:cs="Arial"/>
          <w:color w:val="000000"/>
          <w:kern w:val="3"/>
          <w:sz w:val="20"/>
          <w:szCs w:val="20"/>
          <w:lang w:val="lv-LV"/>
        </w:rPr>
        <w:t>.</w:t>
      </w:r>
    </w:p>
    <w:p w14:paraId="7962D389" w14:textId="77777777" w:rsidR="009B55B0" w:rsidRPr="009B55B0" w:rsidRDefault="009B55B0" w:rsidP="009B55B0">
      <w:pPr>
        <w:suppressAutoHyphens/>
        <w:autoSpaceDN w:val="0"/>
        <w:ind w:left="-6"/>
        <w:jc w:val="both"/>
        <w:rPr>
          <w:rFonts w:ascii="Arial" w:hAnsi="Arial" w:cs="Arial"/>
          <w:b/>
          <w:color w:val="000000"/>
          <w:kern w:val="3"/>
          <w:sz w:val="20"/>
          <w:szCs w:val="20"/>
          <w:lang w:val="lv-LV"/>
        </w:rPr>
      </w:pPr>
    </w:p>
    <w:p w14:paraId="5F5A36FD" w14:textId="0B3801E4" w:rsidR="009B55B0" w:rsidRPr="005E4EAD" w:rsidRDefault="009B55B0" w:rsidP="00EA1B6B">
      <w:pPr>
        <w:pStyle w:val="ListParagraph"/>
        <w:numPr>
          <w:ilvl w:val="0"/>
          <w:numId w:val="36"/>
        </w:numPr>
        <w:tabs>
          <w:tab w:val="left" w:pos="426"/>
        </w:tabs>
        <w:suppressAutoHyphens/>
        <w:autoSpaceDN w:val="0"/>
        <w:jc w:val="both"/>
        <w:rPr>
          <w:rFonts w:ascii="Arial" w:hAnsi="Arial" w:cs="Arial"/>
          <w:color w:val="000000"/>
          <w:kern w:val="3"/>
          <w:sz w:val="20"/>
          <w:szCs w:val="20"/>
          <w:lang w:val="lv-LV"/>
        </w:rPr>
      </w:pPr>
      <w:r w:rsidRPr="005E4EAD">
        <w:rPr>
          <w:rFonts w:ascii="Arial" w:hAnsi="Arial" w:cs="Arial"/>
          <w:b/>
          <w:color w:val="000000"/>
          <w:kern w:val="3"/>
          <w:sz w:val="20"/>
          <w:szCs w:val="20"/>
          <w:lang w:val="lv-LV"/>
        </w:rPr>
        <w:t>Pušu atbildība</w:t>
      </w:r>
    </w:p>
    <w:p w14:paraId="127EDD5B" w14:textId="2B172F85" w:rsidR="002D4B4E" w:rsidRPr="002D4B4E" w:rsidRDefault="002D4B4E" w:rsidP="002D4B4E">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5E4EAD">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bez PVN apmērā no termiņā</w:t>
      </w:r>
      <w:r w:rsidRPr="002D4B4E">
        <w:rPr>
          <w:rFonts w:ascii="Arial" w:hAnsi="Arial" w:cs="Arial"/>
          <w:color w:val="000000"/>
          <w:kern w:val="3"/>
          <w:sz w:val="20"/>
          <w:szCs w:val="20"/>
          <w:lang w:val="lv-LV"/>
        </w:rPr>
        <w:t xml:space="preserve"> nepiegādāto preču summas par katru nokavēto attiecīgās saistības izpildes dienu,</w:t>
      </w:r>
      <w:r w:rsidR="005E4EAD">
        <w:rPr>
          <w:rFonts w:ascii="Arial" w:hAnsi="Arial" w:cs="Arial"/>
          <w:color w:val="000000"/>
          <w:kern w:val="3"/>
          <w:sz w:val="20"/>
          <w:szCs w:val="20"/>
          <w:lang w:val="lv-LV"/>
        </w:rPr>
        <w:t xml:space="preserve"> bet </w:t>
      </w:r>
      <w:r w:rsidR="005E4EAD" w:rsidRPr="005E4EAD">
        <w:rPr>
          <w:rFonts w:ascii="Arial" w:hAnsi="Arial" w:cs="Arial"/>
          <w:bCs/>
          <w:sz w:val="20"/>
          <w:lang w:val="lv-LV"/>
        </w:rPr>
        <w:t>kopumā ne vairāk par 10% (desmit procentiem) no neizpildītās saistības apmēra</w:t>
      </w:r>
      <w:r w:rsidR="005E4EAD">
        <w:rPr>
          <w:rFonts w:ascii="Arial" w:hAnsi="Arial" w:cs="Arial"/>
          <w:bCs/>
          <w:sz w:val="20"/>
          <w:lang w:val="lv-LV"/>
        </w:rPr>
        <w:t>.</w:t>
      </w:r>
      <w:r w:rsidRPr="002D4B4E">
        <w:rPr>
          <w:rFonts w:ascii="Arial" w:hAnsi="Arial" w:cs="Arial"/>
          <w:bCs/>
          <w:color w:val="000000"/>
          <w:kern w:val="3"/>
          <w:sz w:val="20"/>
          <w:szCs w:val="20"/>
          <w:lang w:val="lv-LV"/>
        </w:rPr>
        <w:t xml:space="preserve"> </w:t>
      </w:r>
      <w:r w:rsidR="005E4EAD" w:rsidRPr="002D4B4E">
        <w:rPr>
          <w:rFonts w:ascii="Arial" w:hAnsi="Arial" w:cs="Arial"/>
          <w:color w:val="000000"/>
          <w:kern w:val="3"/>
          <w:sz w:val="20"/>
          <w:szCs w:val="20"/>
          <w:lang w:val="lv-LV"/>
        </w:rPr>
        <w:t>Līgumsod</w:t>
      </w:r>
      <w:r w:rsidR="005E4EAD">
        <w:rPr>
          <w:rFonts w:ascii="Arial" w:hAnsi="Arial" w:cs="Arial"/>
          <w:color w:val="000000"/>
          <w:kern w:val="3"/>
          <w:sz w:val="20"/>
          <w:szCs w:val="20"/>
          <w:lang w:val="lv-LV"/>
        </w:rPr>
        <w:t>u p</w:t>
      </w:r>
      <w:r w:rsidRPr="002D4B4E">
        <w:rPr>
          <w:rFonts w:ascii="Arial" w:hAnsi="Arial" w:cs="Arial"/>
          <w:bCs/>
          <w:color w:val="000000"/>
          <w:kern w:val="3"/>
          <w:sz w:val="20"/>
          <w:szCs w:val="20"/>
          <w:lang w:val="lv-LV"/>
        </w:rPr>
        <w:t>ārdevējs samaksā 10</w:t>
      </w:r>
      <w:r w:rsidR="005E4EAD">
        <w:rPr>
          <w:rFonts w:ascii="Arial" w:hAnsi="Arial" w:cs="Arial"/>
          <w:bCs/>
          <w:color w:val="000000"/>
          <w:kern w:val="3"/>
          <w:sz w:val="20"/>
          <w:szCs w:val="20"/>
          <w:lang w:val="lv-LV"/>
        </w:rPr>
        <w:t> </w:t>
      </w:r>
      <w:r w:rsidRPr="002D4B4E">
        <w:rPr>
          <w:rFonts w:ascii="Arial" w:hAnsi="Arial" w:cs="Arial"/>
          <w:bCs/>
          <w:color w:val="000000"/>
          <w:kern w:val="3"/>
          <w:sz w:val="20"/>
          <w:szCs w:val="20"/>
          <w:lang w:val="lv-LV"/>
        </w:rPr>
        <w:t xml:space="preserve">(desmit) kalendāro dienu laikā </w:t>
      </w:r>
      <w:r w:rsidR="005E4EAD">
        <w:rPr>
          <w:rFonts w:ascii="Arial" w:hAnsi="Arial" w:cs="Arial"/>
          <w:bCs/>
          <w:color w:val="000000"/>
          <w:kern w:val="3"/>
          <w:sz w:val="20"/>
          <w:szCs w:val="20"/>
          <w:lang w:val="lv-LV"/>
        </w:rPr>
        <w:t xml:space="preserve">no </w:t>
      </w:r>
      <w:r w:rsidRPr="002D4B4E">
        <w:rPr>
          <w:rFonts w:ascii="Arial" w:hAnsi="Arial" w:cs="Arial"/>
          <w:bCs/>
          <w:color w:val="000000"/>
          <w:kern w:val="3"/>
          <w:sz w:val="20"/>
          <w:szCs w:val="20"/>
          <w:lang w:val="lv-LV"/>
        </w:rPr>
        <w:t>pircēja rēķina par līgumsodu iesniegšanas dienas</w:t>
      </w:r>
      <w:r w:rsidR="005E4EAD">
        <w:rPr>
          <w:rFonts w:ascii="Arial" w:hAnsi="Arial" w:cs="Arial"/>
          <w:bCs/>
          <w:color w:val="000000"/>
          <w:kern w:val="3"/>
          <w:sz w:val="20"/>
          <w:szCs w:val="20"/>
          <w:lang w:val="lv-LV"/>
        </w:rPr>
        <w:t xml:space="preserve">. </w:t>
      </w:r>
      <w:r w:rsidRPr="002D4B4E">
        <w:rPr>
          <w:rFonts w:ascii="Arial" w:hAnsi="Arial" w:cs="Arial"/>
          <w:color w:val="000000"/>
          <w:kern w:val="3"/>
          <w:sz w:val="20"/>
          <w:szCs w:val="20"/>
          <w:lang w:val="lv-LV"/>
        </w:rPr>
        <w:t xml:space="preserve">Par preces piegādes termiņa neievērošanu tiek uzskatīta arī nekvalitatīvas preces piegāde. </w:t>
      </w:r>
    </w:p>
    <w:p w14:paraId="6274A872" w14:textId="093DC71B" w:rsidR="002D4B4E" w:rsidRPr="005E4EAD" w:rsidRDefault="002D4B4E"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D4B4E">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bez PVN apmērā no savlaicīgi nesamaksātās summas par katru nokavēto attiecīgās saistības izpildes dienu,</w:t>
      </w:r>
      <w:r w:rsidR="005E4EAD">
        <w:rPr>
          <w:rFonts w:ascii="Arial" w:hAnsi="Arial" w:cs="Arial"/>
          <w:color w:val="000000"/>
          <w:kern w:val="3"/>
          <w:sz w:val="20"/>
          <w:szCs w:val="20"/>
          <w:lang w:val="lv-LV"/>
        </w:rPr>
        <w:t xml:space="preserve"> bet</w:t>
      </w:r>
      <w:r w:rsidRPr="002D4B4E">
        <w:rPr>
          <w:rFonts w:ascii="Arial" w:hAnsi="Arial" w:cs="Arial"/>
          <w:bCs/>
          <w:color w:val="000000"/>
          <w:kern w:val="3"/>
          <w:sz w:val="20"/>
          <w:szCs w:val="20"/>
          <w:lang w:val="lv-LV"/>
        </w:rPr>
        <w:t xml:space="preserve"> </w:t>
      </w:r>
      <w:r w:rsidR="005E4EAD" w:rsidRPr="005E4EAD">
        <w:rPr>
          <w:rFonts w:ascii="Arial" w:hAnsi="Arial" w:cs="Arial"/>
          <w:bCs/>
          <w:sz w:val="20"/>
          <w:lang w:val="lv-LV"/>
        </w:rPr>
        <w:t>kopumā ne vairāk par 10% (desmit procentiem) no neizpildītās saistības apmēr</w:t>
      </w:r>
      <w:r w:rsidR="005E4EAD">
        <w:rPr>
          <w:rFonts w:ascii="Arial" w:hAnsi="Arial" w:cs="Arial"/>
          <w:bCs/>
          <w:sz w:val="20"/>
          <w:lang w:val="lv-LV"/>
        </w:rPr>
        <w:t xml:space="preserve">a. Līgumsodu </w:t>
      </w:r>
      <w:r w:rsidRPr="005E4EAD">
        <w:rPr>
          <w:rFonts w:ascii="Arial" w:hAnsi="Arial" w:cs="Arial"/>
          <w:bCs/>
          <w:color w:val="000000"/>
          <w:kern w:val="3"/>
          <w:sz w:val="20"/>
          <w:szCs w:val="20"/>
          <w:lang w:val="lv-LV"/>
        </w:rPr>
        <w:t>pircējs samaksā 10 (desmit) kalendāro dienu laikā no pārdevēja rēķina par līgumsodu iesniegšanas dienas pircējam</w:t>
      </w:r>
      <w:r w:rsidRPr="005E4EAD">
        <w:rPr>
          <w:rFonts w:ascii="Arial" w:hAnsi="Arial" w:cs="Arial"/>
          <w:color w:val="000000"/>
          <w:kern w:val="3"/>
          <w:sz w:val="20"/>
          <w:szCs w:val="20"/>
          <w:lang w:val="lv-LV"/>
        </w:rPr>
        <w:t>.</w:t>
      </w:r>
    </w:p>
    <w:p w14:paraId="35A6C29C" w14:textId="77777777" w:rsidR="002D4B4E" w:rsidRPr="002D4B4E" w:rsidRDefault="002D4B4E" w:rsidP="002D4B4E">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D4B4E">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055F5186" w14:textId="77777777" w:rsidR="005E4EAD" w:rsidRPr="005E4EAD" w:rsidRDefault="002D4B4E"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2D4B4E">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r w:rsidR="005E4EAD">
        <w:rPr>
          <w:rFonts w:ascii="Arial" w:hAnsi="Arial" w:cs="Arial"/>
          <w:color w:val="000000"/>
          <w:kern w:val="3"/>
          <w:sz w:val="20"/>
          <w:szCs w:val="20"/>
          <w:lang w:val="lv-LV"/>
        </w:rPr>
        <w:t>.</w:t>
      </w:r>
    </w:p>
    <w:p w14:paraId="5154EFDF" w14:textId="77777777" w:rsidR="005E4EAD" w:rsidRPr="005E4EAD" w:rsidRDefault="005E4EAD"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FC1481">
        <w:rPr>
          <w:rFonts w:ascii="Arial" w:hAnsi="Arial" w:cs="Arial"/>
          <w:sz w:val="20"/>
          <w:lang w:val="lv-LV"/>
        </w:rPr>
        <w:t>Līgumsoda samaksa neatbrīvo puses no zaudējumu segšanas un Līguma izpildes pienākuma</w:t>
      </w:r>
      <w:r w:rsidRPr="005E4EAD">
        <w:rPr>
          <w:rFonts w:ascii="Arial" w:hAnsi="Arial" w:cs="Arial"/>
          <w:sz w:val="20"/>
        </w:rPr>
        <w:t>.</w:t>
      </w:r>
    </w:p>
    <w:p w14:paraId="5CA39609" w14:textId="2EE7361B" w:rsidR="005E4EAD" w:rsidRPr="005E4EAD" w:rsidRDefault="005E4EAD"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5E4EAD">
        <w:rPr>
          <w:rFonts w:ascii="Arial" w:hAnsi="Arial" w:cs="Arial"/>
          <w:bCs/>
          <w:sz w:val="20"/>
          <w:lang w:val="lv-LV"/>
        </w:rPr>
        <w:t xml:space="preserve">Ja Valsts ieņēmumu dienests apturēs </w:t>
      </w:r>
      <w:r w:rsidR="00FC1481">
        <w:rPr>
          <w:rFonts w:ascii="Arial" w:hAnsi="Arial" w:cs="Arial"/>
          <w:bCs/>
          <w:sz w:val="20"/>
          <w:lang w:val="lv-LV"/>
        </w:rPr>
        <w:t>p</w:t>
      </w:r>
      <w:r w:rsidRPr="00FC1481">
        <w:rPr>
          <w:rFonts w:ascii="Arial" w:hAnsi="Arial" w:cs="Arial"/>
          <w:bCs/>
          <w:sz w:val="20"/>
          <w:lang w:val="lv-LV"/>
        </w:rPr>
        <w:t>ārdevēja</w:t>
      </w:r>
      <w:r w:rsidRPr="005E4EAD">
        <w:rPr>
          <w:rFonts w:ascii="Arial" w:hAnsi="Arial" w:cs="Arial"/>
          <w:bCs/>
          <w:sz w:val="20"/>
          <w:lang w:val="lv-LV"/>
        </w:rPr>
        <w:t xml:space="preserve"> saimniecisko darbību, </w:t>
      </w:r>
      <w:r w:rsidR="00FC1481">
        <w:rPr>
          <w:rFonts w:ascii="Arial" w:hAnsi="Arial" w:cs="Arial"/>
          <w:bCs/>
          <w:sz w:val="20"/>
          <w:lang w:val="lv-LV"/>
        </w:rPr>
        <w:t>pircējs</w:t>
      </w:r>
      <w:r w:rsidRPr="005E4EAD">
        <w:rPr>
          <w:rFonts w:ascii="Arial" w:hAnsi="Arial" w:cs="Arial"/>
          <w:bCs/>
          <w:sz w:val="20"/>
          <w:lang w:val="lv-LV"/>
        </w:rPr>
        <w:t xml:space="preserve"> ievēros likuma “Par nodokļiem un nodevām” 34</w:t>
      </w:r>
      <w:r w:rsidRPr="005E4EAD">
        <w:rPr>
          <w:rFonts w:ascii="Arial" w:hAnsi="Arial" w:cs="Arial"/>
          <w:bCs/>
          <w:sz w:val="20"/>
          <w:vertAlign w:val="superscript"/>
          <w:lang w:val="lv-LV"/>
        </w:rPr>
        <w:t>1</w:t>
      </w:r>
      <w:r w:rsidRPr="005E4EAD">
        <w:rPr>
          <w:rFonts w:ascii="Arial" w:hAnsi="Arial" w:cs="Arial"/>
          <w:bCs/>
          <w:sz w:val="20"/>
          <w:lang w:val="lv-LV"/>
        </w:rPr>
        <w:t>.pantā noteikto.</w:t>
      </w:r>
    </w:p>
    <w:p w14:paraId="4FF466DD" w14:textId="77777777" w:rsidR="005E4EAD" w:rsidRPr="005E4EAD" w:rsidRDefault="005E4EAD" w:rsidP="005E4EAD">
      <w:pPr>
        <w:suppressAutoHyphens/>
        <w:autoSpaceDN w:val="0"/>
        <w:ind w:left="-6"/>
        <w:jc w:val="both"/>
        <w:rPr>
          <w:rFonts w:ascii="Arial" w:hAnsi="Arial" w:cs="Arial"/>
          <w:b/>
          <w:color w:val="000000"/>
          <w:kern w:val="3"/>
          <w:sz w:val="20"/>
          <w:szCs w:val="20"/>
          <w:lang w:val="lv-LV"/>
        </w:rPr>
      </w:pPr>
    </w:p>
    <w:p w14:paraId="7EAD4976" w14:textId="65DBEC6E" w:rsidR="002D4B4E" w:rsidRPr="005E4EAD" w:rsidRDefault="002D4B4E" w:rsidP="00EA1B6B">
      <w:pPr>
        <w:pStyle w:val="ListParagraph"/>
        <w:numPr>
          <w:ilvl w:val="0"/>
          <w:numId w:val="36"/>
        </w:numPr>
        <w:tabs>
          <w:tab w:val="left" w:pos="426"/>
        </w:tabs>
        <w:suppressAutoHyphens/>
        <w:autoSpaceDN w:val="0"/>
        <w:jc w:val="both"/>
        <w:rPr>
          <w:rFonts w:ascii="Arial" w:hAnsi="Arial" w:cs="Arial"/>
          <w:color w:val="000000"/>
          <w:kern w:val="3"/>
          <w:sz w:val="20"/>
          <w:szCs w:val="20"/>
          <w:lang w:val="lv-LV"/>
        </w:rPr>
      </w:pPr>
      <w:r>
        <w:rPr>
          <w:rFonts w:ascii="Arial" w:hAnsi="Arial" w:cs="Arial"/>
          <w:b/>
          <w:color w:val="000000"/>
          <w:kern w:val="3"/>
          <w:sz w:val="20"/>
          <w:szCs w:val="20"/>
          <w:lang w:val="lv-LV"/>
        </w:rPr>
        <w:t>Strīdu izšķiršana</w:t>
      </w:r>
    </w:p>
    <w:p w14:paraId="658BE3AD" w14:textId="6C151D19" w:rsidR="005E4EAD" w:rsidRPr="005E4EAD" w:rsidRDefault="005E4EAD"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Visas pretenzijas un domstarpības, kas varētu celties par šo līgumu vai tā izpildīšanu, puses apņemas risināt pārrunu ceļā</w:t>
      </w:r>
      <w:r>
        <w:rPr>
          <w:rFonts w:ascii="Arial" w:hAnsi="Arial" w:cs="Arial"/>
          <w:color w:val="000000"/>
          <w:kern w:val="3"/>
          <w:sz w:val="20"/>
          <w:szCs w:val="20"/>
          <w:lang w:val="lv-LV"/>
        </w:rPr>
        <w:t>.</w:t>
      </w:r>
    </w:p>
    <w:p w14:paraId="010A3841" w14:textId="77137FAC" w:rsidR="005E4EAD" w:rsidRPr="005E4EAD" w:rsidRDefault="005E4EAD"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Puses ir tiesīgas rakstveidā nosūtīt pretenziju otrai pusei uz šajā līgumā norādīto  adresi (un</w:t>
      </w:r>
      <w:r w:rsidR="00FC1481">
        <w:rPr>
          <w:rFonts w:ascii="Arial" w:hAnsi="Arial" w:cs="Arial"/>
          <w:color w:val="000000"/>
          <w:kern w:val="3"/>
          <w:sz w:val="20"/>
          <w:szCs w:val="20"/>
          <w:lang w:val="lv-LV"/>
        </w:rPr>
        <w:t xml:space="preserve"> </w:t>
      </w:r>
      <w:r>
        <w:rPr>
          <w:rFonts w:ascii="Arial" w:hAnsi="Arial" w:cs="Arial"/>
          <w:color w:val="000000"/>
          <w:kern w:val="3"/>
          <w:sz w:val="20"/>
          <w:szCs w:val="20"/>
          <w:lang w:val="lv-LV"/>
        </w:rPr>
        <w:t>e-pasta adresi</w:t>
      </w:r>
      <w:r w:rsidRPr="009B55B0">
        <w:rPr>
          <w:rFonts w:ascii="Arial" w:hAnsi="Arial" w:cs="Arial"/>
          <w:color w:val="000000"/>
          <w:kern w:val="3"/>
          <w:sz w:val="20"/>
          <w:szCs w:val="20"/>
          <w:lang w:val="lv-LV"/>
        </w:rPr>
        <w:t>). Pretenzijai ir jābūt pamatotai ar attiecīgajiem faktiem un dokumentiem. Puses vienojas, ka pretenzijas tiks izskatītas ne ilgāk kā 10 (desmit) dienu laikā no to saņemšanas brīža</w:t>
      </w:r>
      <w:r>
        <w:rPr>
          <w:rFonts w:ascii="Arial" w:hAnsi="Arial" w:cs="Arial"/>
          <w:color w:val="000000"/>
          <w:kern w:val="3"/>
          <w:sz w:val="20"/>
          <w:szCs w:val="20"/>
          <w:lang w:val="lv-LV"/>
        </w:rPr>
        <w:t>.</w:t>
      </w:r>
    </w:p>
    <w:p w14:paraId="3AFD36FF" w14:textId="4A49AD0A" w:rsidR="005E4EAD" w:rsidRPr="005E4EAD" w:rsidRDefault="005E4EAD"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Pušu saistības, kas izriet no šī līguma, apspriežamas pēc Latvijas Republikas normatīvajiem aktiem</w:t>
      </w:r>
    </w:p>
    <w:p w14:paraId="4B6A8BB5" w14:textId="626865E7" w:rsidR="005E4EAD" w:rsidRPr="00402EF7" w:rsidRDefault="005E4EAD"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bookmarkStart w:id="33" w:name="_Hlk95898154"/>
      <w:r w:rsidRPr="009B55B0">
        <w:rPr>
          <w:rFonts w:ascii="Arial" w:hAnsi="Arial" w:cs="Arial"/>
          <w:color w:val="000000"/>
          <w:kern w:val="3"/>
          <w:sz w:val="20"/>
          <w:szCs w:val="20"/>
          <w:lang w:val="lv-LV"/>
        </w:rPr>
        <w:t>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bookmarkEnd w:id="33"/>
      <w:r>
        <w:rPr>
          <w:rFonts w:ascii="Arial" w:hAnsi="Arial" w:cs="Arial"/>
          <w:color w:val="000000"/>
          <w:kern w:val="3"/>
          <w:sz w:val="20"/>
          <w:szCs w:val="20"/>
          <w:lang w:val="lv-LV"/>
        </w:rPr>
        <w:t>.</w:t>
      </w:r>
    </w:p>
    <w:p w14:paraId="5A1A32CC" w14:textId="77777777" w:rsidR="00402EF7" w:rsidRPr="00402EF7" w:rsidRDefault="00402EF7" w:rsidP="00402EF7">
      <w:pPr>
        <w:suppressAutoHyphens/>
        <w:autoSpaceDN w:val="0"/>
        <w:ind w:left="-6"/>
        <w:jc w:val="both"/>
        <w:rPr>
          <w:rFonts w:ascii="Arial" w:hAnsi="Arial" w:cs="Arial"/>
          <w:b/>
          <w:color w:val="000000"/>
          <w:kern w:val="3"/>
          <w:sz w:val="20"/>
          <w:szCs w:val="20"/>
          <w:lang w:val="lv-LV"/>
        </w:rPr>
      </w:pPr>
    </w:p>
    <w:p w14:paraId="410A17CB" w14:textId="28A28EF3" w:rsidR="005E4EAD" w:rsidRPr="005E4EAD" w:rsidRDefault="005E4EAD" w:rsidP="00EA1B6B">
      <w:pPr>
        <w:pStyle w:val="ListParagraph"/>
        <w:numPr>
          <w:ilvl w:val="0"/>
          <w:numId w:val="36"/>
        </w:numPr>
        <w:tabs>
          <w:tab w:val="left" w:pos="426"/>
        </w:tabs>
        <w:suppressAutoHyphens/>
        <w:autoSpaceDN w:val="0"/>
        <w:jc w:val="both"/>
        <w:rPr>
          <w:rFonts w:ascii="Arial" w:hAnsi="Arial" w:cs="Arial"/>
          <w:color w:val="000000"/>
          <w:kern w:val="3"/>
          <w:sz w:val="20"/>
          <w:szCs w:val="20"/>
          <w:lang w:val="lv-LV"/>
        </w:rPr>
      </w:pPr>
      <w:r>
        <w:rPr>
          <w:rFonts w:ascii="Arial" w:hAnsi="Arial" w:cs="Arial"/>
          <w:b/>
          <w:color w:val="000000"/>
          <w:kern w:val="3"/>
          <w:sz w:val="20"/>
          <w:szCs w:val="20"/>
          <w:lang w:val="lv-LV"/>
        </w:rPr>
        <w:t>Nepārvaramā vara (</w:t>
      </w:r>
      <w:r>
        <w:rPr>
          <w:rFonts w:ascii="Arial" w:hAnsi="Arial" w:cs="Arial"/>
          <w:b/>
          <w:i/>
          <w:iCs/>
          <w:color w:val="000000"/>
          <w:kern w:val="3"/>
          <w:sz w:val="20"/>
          <w:szCs w:val="20"/>
          <w:lang w:val="lv-LV"/>
        </w:rPr>
        <w:t>fo</w:t>
      </w:r>
      <w:r w:rsidR="00140014">
        <w:rPr>
          <w:rFonts w:ascii="Arial" w:hAnsi="Arial" w:cs="Arial"/>
          <w:b/>
          <w:i/>
          <w:iCs/>
          <w:color w:val="000000"/>
          <w:kern w:val="3"/>
          <w:sz w:val="20"/>
          <w:szCs w:val="20"/>
          <w:lang w:val="lv-LV"/>
        </w:rPr>
        <w:t>r</w:t>
      </w:r>
      <w:r>
        <w:rPr>
          <w:rFonts w:ascii="Arial" w:hAnsi="Arial" w:cs="Arial"/>
          <w:b/>
          <w:i/>
          <w:iCs/>
          <w:color w:val="000000"/>
          <w:kern w:val="3"/>
          <w:sz w:val="20"/>
          <w:szCs w:val="20"/>
          <w:lang w:val="lv-LV"/>
        </w:rPr>
        <w:t>ce majeure)</w:t>
      </w:r>
    </w:p>
    <w:p w14:paraId="49F60F3D" w14:textId="60DB9B5D" w:rsidR="005E4EAD" w:rsidRPr="00402EF7" w:rsidRDefault="000D3BE1"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02EF7">
        <w:rPr>
          <w:rFonts w:ascii="Arial" w:hAnsi="Arial" w:cs="Arial"/>
          <w:sz w:val="20"/>
          <w:szCs w:val="20"/>
          <w:lang w:val="lv-LV"/>
        </w:rPr>
        <w:t>Puses nav atbildīgas par pilnīgu vai daļēju Līguma saistību neizpildi, kuru izraisījuši nepārvaramas varas apstākļi (</w:t>
      </w:r>
      <w:r w:rsidRPr="00402EF7">
        <w:rPr>
          <w:rFonts w:ascii="Arial" w:hAnsi="Arial" w:cs="Arial"/>
          <w:i/>
          <w:iCs/>
          <w:sz w:val="20"/>
          <w:szCs w:val="20"/>
          <w:lang w:val="lv-LV"/>
        </w:rPr>
        <w:t>force majeure</w:t>
      </w:r>
      <w:r w:rsidRPr="00402EF7">
        <w:rPr>
          <w:rFonts w:ascii="Arial" w:hAnsi="Arial" w:cs="Arial"/>
          <w:sz w:val="20"/>
          <w:szCs w:val="20"/>
          <w:lang w:val="lv-LV"/>
        </w:rPr>
        <w:t>). Nepārvaramas varas apstāklis Līguma izpratnē ir šķērslis, kas pusēm Līguma slēgšanas laikā nebija zināms, kas radies ārpus ietekmētās puses kontroles un neļauj tai pildīt savas Līgumā noteiktās līgumsaistības un kuru puse nevar novērst. Šādi apstākļi cita starpā ietver stihiskas nelaimes, revolūcijas un citādas masu nekārtības, ugunsgrēkus, plūdus, aizliegumus un normatīvo aktu grozījumus. Atbrīvošana no atbildības ir attiecināma tikai uz to periodu, kurā pastāv nepārvaramas varas apstākļi.</w:t>
      </w:r>
    </w:p>
    <w:p w14:paraId="63E42E20" w14:textId="7C2450E7" w:rsidR="000D3BE1" w:rsidRPr="00402EF7" w:rsidRDefault="00402EF7"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02EF7">
        <w:rPr>
          <w:rFonts w:ascii="Arial" w:hAnsi="Arial" w:cs="Arial"/>
          <w:sz w:val="20"/>
          <w:szCs w:val="20"/>
          <w:lang w:val="lv-LV"/>
        </w:rPr>
        <w:t xml:space="preserve">Ja kāda no </w:t>
      </w:r>
      <w:r>
        <w:rPr>
          <w:rFonts w:ascii="Arial" w:hAnsi="Arial" w:cs="Arial"/>
          <w:sz w:val="20"/>
          <w:szCs w:val="20"/>
          <w:lang w:val="lv-LV"/>
        </w:rPr>
        <w:t>p</w:t>
      </w:r>
      <w:r w:rsidRPr="00402EF7">
        <w:rPr>
          <w:rFonts w:ascii="Arial" w:hAnsi="Arial" w:cs="Arial"/>
          <w:sz w:val="20"/>
          <w:szCs w:val="20"/>
          <w:lang w:val="lv-LV"/>
        </w:rPr>
        <w:t xml:space="preserve">usēm kopumā vai daļēji nevar izpildīt savas saistības saskaņā ar šo līgumu nepārvaramas varas apstākļu dēļ, tad Līguma saistību izpildes termiņus puses pagarina attiecīgi par šo apstākļu darbības laiku. </w:t>
      </w:r>
      <w:r w:rsidR="000D3BE1" w:rsidRPr="00402EF7">
        <w:rPr>
          <w:rFonts w:ascii="Arial" w:hAnsi="Arial" w:cs="Arial"/>
          <w:sz w:val="20"/>
          <w:szCs w:val="20"/>
          <w:lang w:val="lv-LV"/>
        </w:rPr>
        <w:t xml:space="preserve">Ja </w:t>
      </w:r>
      <w:r w:rsidRPr="00402EF7">
        <w:rPr>
          <w:rFonts w:ascii="Arial" w:hAnsi="Arial" w:cs="Arial"/>
          <w:sz w:val="20"/>
          <w:szCs w:val="20"/>
          <w:lang w:val="lv-LV"/>
        </w:rPr>
        <w:t>nepārvaramas varas</w:t>
      </w:r>
      <w:r w:rsidR="000D3BE1" w:rsidRPr="00402EF7">
        <w:rPr>
          <w:rFonts w:ascii="Arial" w:hAnsi="Arial" w:cs="Arial"/>
          <w:sz w:val="20"/>
          <w:szCs w:val="20"/>
          <w:lang w:val="lv-LV"/>
        </w:rPr>
        <w:t xml:space="preserve"> apstākļi ilgst vairāk nekā mēnesi, katrai pusei ir tiesības atteikties no tālākas līguma saistību izpildes.</w:t>
      </w:r>
    </w:p>
    <w:p w14:paraId="1D43DEC7" w14:textId="6044D2A3" w:rsidR="000D3BE1" w:rsidRPr="00402EF7" w:rsidRDefault="000D3BE1"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02EF7">
        <w:rPr>
          <w:rFonts w:ascii="Arial" w:hAnsi="Arial" w:cs="Arial"/>
          <w:sz w:val="20"/>
          <w:szCs w:val="20"/>
          <w:lang w:val="lv-LV"/>
        </w:rPr>
        <w:t>Puse</w:t>
      </w:r>
      <w:r w:rsidRPr="00FC1481">
        <w:rPr>
          <w:rFonts w:ascii="Arial" w:hAnsi="Arial" w:cs="Arial"/>
          <w:sz w:val="20"/>
          <w:szCs w:val="20"/>
          <w:lang w:val="lv-LV"/>
        </w:rPr>
        <w:t xml:space="preserve">, </w:t>
      </w:r>
      <w:r w:rsidR="00402EF7" w:rsidRPr="00FC1481">
        <w:rPr>
          <w:rFonts w:ascii="Arial" w:hAnsi="Arial" w:cs="Arial"/>
          <w:sz w:val="20"/>
          <w:lang w:val="lv-LV"/>
        </w:rPr>
        <w:t>kurai Līguma saistību izpilde kļuvusi neiespējama, paziņo otrai pusei rakstveidā par šādu apstākļu darbības sākumu un beigām ne vēlāk kā 5 (piecu) dienu laikā</w:t>
      </w:r>
      <w:r w:rsidR="00FC1481" w:rsidRPr="00FC1481">
        <w:rPr>
          <w:rFonts w:ascii="Arial" w:hAnsi="Arial" w:cs="Arial"/>
          <w:sz w:val="20"/>
          <w:lang w:val="lv-LV"/>
        </w:rPr>
        <w:t xml:space="preserve">. </w:t>
      </w:r>
      <w:r w:rsidR="00402EF7" w:rsidRPr="00FC1481">
        <w:rPr>
          <w:rFonts w:ascii="Arial" w:hAnsi="Arial" w:cs="Arial"/>
          <w:sz w:val="20"/>
          <w:szCs w:val="20"/>
          <w:lang w:val="lv-LV"/>
        </w:rPr>
        <w:t>P</w:t>
      </w:r>
      <w:r w:rsidRPr="00FC1481">
        <w:rPr>
          <w:rFonts w:ascii="Arial" w:hAnsi="Arial" w:cs="Arial"/>
          <w:sz w:val="20"/>
          <w:szCs w:val="20"/>
          <w:lang w:val="lv-LV"/>
        </w:rPr>
        <w:t xml:space="preserve">aziņojumam </w:t>
      </w:r>
      <w:r w:rsidRPr="00402EF7">
        <w:rPr>
          <w:rFonts w:ascii="Arial" w:hAnsi="Arial" w:cs="Arial"/>
          <w:sz w:val="20"/>
          <w:szCs w:val="20"/>
          <w:lang w:val="lv-LV"/>
        </w:rPr>
        <w:t xml:space="preserve">pievieno </w:t>
      </w:r>
      <w:r w:rsidRPr="00402EF7">
        <w:rPr>
          <w:rFonts w:ascii="Arial" w:hAnsi="Arial" w:cs="Arial"/>
          <w:sz w:val="20"/>
          <w:szCs w:val="20"/>
          <w:lang w:val="lv-LV"/>
        </w:rPr>
        <w:lastRenderedPageBreak/>
        <w:t>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r w:rsidR="00402EF7" w:rsidRPr="00402EF7">
        <w:rPr>
          <w:rFonts w:ascii="Arial" w:hAnsi="Arial" w:cs="Arial"/>
          <w:sz w:val="20"/>
          <w:szCs w:val="20"/>
          <w:lang w:val="lv-LV"/>
        </w:rPr>
        <w:t>.</w:t>
      </w:r>
    </w:p>
    <w:p w14:paraId="7BA3816E" w14:textId="4B51AA01" w:rsidR="000D3BE1" w:rsidRPr="00402EF7" w:rsidRDefault="000D3BE1" w:rsidP="005E4EAD">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402EF7">
        <w:rPr>
          <w:rFonts w:ascii="Arial" w:hAnsi="Arial" w:cs="Arial"/>
          <w:color w:val="000000"/>
          <w:kern w:val="3"/>
          <w:sz w:val="20"/>
          <w:szCs w:val="20"/>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00402EF7">
        <w:rPr>
          <w:rFonts w:ascii="Arial" w:hAnsi="Arial" w:cs="Arial"/>
          <w:color w:val="000000"/>
          <w:kern w:val="3"/>
          <w:sz w:val="20"/>
          <w:szCs w:val="20"/>
          <w:shd w:val="clear" w:color="auto" w:fill="FFFFFF"/>
          <w:lang w:val="lv-LV"/>
        </w:rPr>
        <w:t>.</w:t>
      </w:r>
    </w:p>
    <w:p w14:paraId="6BC98F39" w14:textId="77777777" w:rsidR="00402EF7" w:rsidRPr="00402EF7" w:rsidRDefault="00402EF7" w:rsidP="00402EF7">
      <w:pPr>
        <w:suppressAutoHyphens/>
        <w:autoSpaceDN w:val="0"/>
        <w:ind w:left="-6"/>
        <w:jc w:val="both"/>
        <w:rPr>
          <w:rFonts w:ascii="Arial" w:hAnsi="Arial" w:cs="Arial"/>
          <w:b/>
          <w:color w:val="000000"/>
          <w:kern w:val="3"/>
          <w:sz w:val="20"/>
          <w:szCs w:val="20"/>
          <w:lang w:val="lv-LV"/>
        </w:rPr>
      </w:pPr>
    </w:p>
    <w:p w14:paraId="5F227CD1" w14:textId="027693B5" w:rsidR="005E4EAD" w:rsidRPr="00402EF7" w:rsidRDefault="00402EF7" w:rsidP="00EA1B6B">
      <w:pPr>
        <w:pStyle w:val="ListParagraph"/>
        <w:numPr>
          <w:ilvl w:val="0"/>
          <w:numId w:val="36"/>
        </w:numPr>
        <w:tabs>
          <w:tab w:val="left" w:pos="426"/>
        </w:tabs>
        <w:suppressAutoHyphens/>
        <w:autoSpaceDN w:val="0"/>
        <w:jc w:val="both"/>
        <w:rPr>
          <w:rFonts w:ascii="Arial" w:hAnsi="Arial" w:cs="Arial"/>
          <w:color w:val="000000"/>
          <w:kern w:val="3"/>
          <w:sz w:val="20"/>
          <w:szCs w:val="20"/>
          <w:lang w:val="lv-LV"/>
        </w:rPr>
      </w:pPr>
      <w:r w:rsidRPr="009B55B0">
        <w:rPr>
          <w:rFonts w:ascii="Arial" w:hAnsi="Arial" w:cs="Arial"/>
          <w:b/>
          <w:bCs/>
          <w:color w:val="000000"/>
          <w:kern w:val="3"/>
          <w:sz w:val="20"/>
          <w:szCs w:val="20"/>
          <w:lang w:val="lv-LV"/>
        </w:rPr>
        <w:t>Līguma darbības laiks un tā izbeigšana</w:t>
      </w:r>
    </w:p>
    <w:p w14:paraId="237E0B62" w14:textId="0BBB9BE7" w:rsidR="00402EF7" w:rsidRPr="00402EF7" w:rsidRDefault="00402EF7" w:rsidP="00402EF7">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9B55B0">
        <w:rPr>
          <w:rFonts w:ascii="Arial" w:hAnsi="Arial" w:cs="Arial"/>
          <w:sz w:val="20"/>
          <w:szCs w:val="20"/>
          <w:lang w:val="lv-LV"/>
        </w:rPr>
        <w:t xml:space="preserve">Līgums stājas spēkā ar tā abpusējas parakstīšanas brīdi un </w:t>
      </w:r>
      <w:r>
        <w:rPr>
          <w:rFonts w:ascii="Arial" w:hAnsi="Arial" w:cs="Arial"/>
          <w:sz w:val="20"/>
          <w:szCs w:val="20"/>
          <w:lang w:val="lv-LV"/>
        </w:rPr>
        <w:t>ir spēkā līdz pušu saistību pilnīgai izpildei.</w:t>
      </w:r>
      <w:r w:rsidRPr="00402EF7">
        <w:rPr>
          <w:rFonts w:ascii="Arial" w:hAnsi="Arial" w:cs="Arial"/>
          <w:sz w:val="20"/>
          <w:szCs w:val="20"/>
          <w:lang w:val="lv-LV"/>
        </w:rPr>
        <w:t xml:space="preserve"> </w:t>
      </w:r>
      <w:r w:rsidRPr="009B55B0">
        <w:rPr>
          <w:rFonts w:ascii="Arial" w:hAnsi="Arial" w:cs="Arial"/>
          <w:sz w:val="20"/>
          <w:szCs w:val="20"/>
          <w:lang w:val="lv-LV"/>
        </w:rPr>
        <w:t>Pušu pienākums veikt savstarpējos norēķinus par piegādāto kvalitatīvo preci ir spēkā līdz šo saistību pilnīgai izpildei</w:t>
      </w:r>
      <w:r>
        <w:rPr>
          <w:rFonts w:ascii="Arial" w:hAnsi="Arial" w:cs="Arial"/>
          <w:sz w:val="20"/>
          <w:szCs w:val="20"/>
          <w:lang w:val="lv-LV"/>
        </w:rPr>
        <w:t>.</w:t>
      </w:r>
    </w:p>
    <w:p w14:paraId="7BD15DBE" w14:textId="5CADFB34" w:rsidR="00402EF7" w:rsidRPr="00402EF7" w:rsidRDefault="00402EF7" w:rsidP="00402EF7">
      <w:pPr>
        <w:pStyle w:val="ListParagraph"/>
        <w:numPr>
          <w:ilvl w:val="1"/>
          <w:numId w:val="36"/>
        </w:numPr>
        <w:suppressAutoHyphens/>
        <w:autoSpaceDN w:val="0"/>
        <w:ind w:left="426"/>
        <w:jc w:val="both"/>
        <w:rPr>
          <w:rFonts w:ascii="Arial" w:hAnsi="Arial" w:cs="Arial"/>
          <w:b/>
          <w:color w:val="000000"/>
          <w:kern w:val="3"/>
          <w:sz w:val="20"/>
          <w:szCs w:val="20"/>
          <w:lang w:val="lv-LV"/>
        </w:rPr>
      </w:pPr>
      <w:r>
        <w:rPr>
          <w:rFonts w:ascii="Arial" w:hAnsi="Arial" w:cs="Arial"/>
          <w:sz w:val="20"/>
          <w:szCs w:val="20"/>
          <w:lang w:val="lv-LV"/>
        </w:rPr>
        <w:t xml:space="preserve">Preču piegādes jānodrošina no līguma abpusējas parakstīšanas brīža </w:t>
      </w:r>
      <w:r w:rsidRPr="009B55B0">
        <w:rPr>
          <w:rFonts w:ascii="Arial" w:hAnsi="Arial" w:cs="Arial"/>
          <w:sz w:val="20"/>
          <w:szCs w:val="20"/>
          <w:lang w:val="lv-LV"/>
        </w:rPr>
        <w:t xml:space="preserve">līdz </w:t>
      </w:r>
      <w:r w:rsidRPr="00402EF7">
        <w:rPr>
          <w:rFonts w:ascii="Arial" w:hAnsi="Arial" w:cs="Arial"/>
          <w:i/>
          <w:iCs/>
          <w:color w:val="7F7F7F" w:themeColor="text1" w:themeTint="80"/>
          <w:sz w:val="20"/>
          <w:szCs w:val="20"/>
          <w:lang w:val="lv-LV"/>
        </w:rPr>
        <w:t xml:space="preserve">[tiks norādīts saskaņā ar iepirkuma nolikumā noteikto:] </w:t>
      </w:r>
      <w:r w:rsidRPr="009B55B0">
        <w:rPr>
          <w:rFonts w:ascii="Arial" w:hAnsi="Arial" w:cs="Arial"/>
          <w:b/>
          <w:i/>
          <w:sz w:val="20"/>
          <w:szCs w:val="20"/>
          <w:lang w:val="lv-LV"/>
        </w:rPr>
        <w:t>20__.gada __.____</w:t>
      </w:r>
      <w:r w:rsidRPr="009B55B0">
        <w:rPr>
          <w:rFonts w:ascii="Arial" w:hAnsi="Arial" w:cs="Arial"/>
          <w:kern w:val="3"/>
          <w:sz w:val="20"/>
          <w:szCs w:val="20"/>
          <w:lang w:val="lv-LV"/>
        </w:rPr>
        <w:t>.</w:t>
      </w:r>
    </w:p>
    <w:p w14:paraId="1C7AD55C" w14:textId="08E65466" w:rsidR="00402EF7" w:rsidRPr="00402EF7" w:rsidRDefault="00402EF7" w:rsidP="00402EF7">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5E3CB9">
        <w:rPr>
          <w:rFonts w:ascii="Arial" w:hAnsi="Arial" w:cs="Arial"/>
          <w:sz w:val="20"/>
          <w:szCs w:val="20"/>
          <w:lang w:val="lv-LV"/>
        </w:rPr>
        <w:t xml:space="preserve">Puses ir tiesīgas izbeigt Līgumu, pusēm savstarpēji rakstveidā vienojoties, ja objektīvu apsvērumu dēļ </w:t>
      </w:r>
      <w:r>
        <w:rPr>
          <w:rFonts w:ascii="Arial" w:hAnsi="Arial" w:cs="Arial"/>
          <w:sz w:val="20"/>
          <w:szCs w:val="20"/>
          <w:lang w:val="lv-LV"/>
        </w:rPr>
        <w:t>l</w:t>
      </w:r>
      <w:r w:rsidRPr="005E3CB9">
        <w:rPr>
          <w:rFonts w:ascii="Arial" w:hAnsi="Arial" w:cs="Arial"/>
          <w:sz w:val="20"/>
          <w:szCs w:val="20"/>
          <w:lang w:val="lv-LV"/>
        </w:rPr>
        <w:t>īguma izpilde nav iespējama</w:t>
      </w:r>
      <w:r>
        <w:rPr>
          <w:rFonts w:ascii="Arial" w:hAnsi="Arial" w:cs="Arial"/>
          <w:sz w:val="20"/>
          <w:szCs w:val="20"/>
          <w:lang w:val="lv-LV"/>
        </w:rPr>
        <w:t>.</w:t>
      </w:r>
    </w:p>
    <w:p w14:paraId="0303608E" w14:textId="6A1AAB93" w:rsidR="00402EF7" w:rsidRPr="00DD6BAA" w:rsidRDefault="00402EF7" w:rsidP="00402EF7">
      <w:pPr>
        <w:pStyle w:val="ListParagraph"/>
        <w:numPr>
          <w:ilvl w:val="1"/>
          <w:numId w:val="36"/>
        </w:numPr>
        <w:suppressAutoHyphens/>
        <w:autoSpaceDN w:val="0"/>
        <w:ind w:left="426"/>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 xml:space="preserve">Pircējs ir tiesīgs </w:t>
      </w:r>
      <w:r>
        <w:rPr>
          <w:rFonts w:ascii="Arial" w:hAnsi="Arial" w:cs="Arial"/>
          <w:color w:val="000000"/>
          <w:kern w:val="3"/>
          <w:sz w:val="20"/>
          <w:szCs w:val="20"/>
          <w:lang w:val="lv-LV"/>
        </w:rPr>
        <w:t>vienpusēji</w:t>
      </w:r>
      <w:r w:rsidRPr="009B55B0">
        <w:rPr>
          <w:rFonts w:ascii="Arial" w:hAnsi="Arial" w:cs="Arial"/>
          <w:color w:val="000000"/>
          <w:kern w:val="3"/>
          <w:sz w:val="20"/>
          <w:szCs w:val="20"/>
          <w:lang w:val="lv-LV"/>
        </w:rPr>
        <w:t xml:space="preserve"> izbeigt līgumu jebkurā no sekojošiem gadījumiem:</w:t>
      </w:r>
    </w:p>
    <w:p w14:paraId="1C350D22" w14:textId="5E90314A" w:rsidR="00DD6BAA" w:rsidRPr="00DD6BAA" w:rsidRDefault="00DD6BAA" w:rsidP="00DD6BAA">
      <w:pPr>
        <w:pStyle w:val="ListParagraph"/>
        <w:numPr>
          <w:ilvl w:val="2"/>
          <w:numId w:val="36"/>
        </w:numPr>
        <w:suppressAutoHyphens/>
        <w:autoSpaceDN w:val="0"/>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ja pārdevējs vienpusēji paaugstina preces cenu</w:t>
      </w:r>
      <w:r>
        <w:rPr>
          <w:rFonts w:ascii="Arial" w:hAnsi="Arial" w:cs="Arial"/>
          <w:color w:val="000000"/>
          <w:kern w:val="3"/>
          <w:sz w:val="20"/>
          <w:szCs w:val="20"/>
          <w:lang w:val="lv-LV"/>
        </w:rPr>
        <w:t>;</w:t>
      </w:r>
    </w:p>
    <w:p w14:paraId="5CBFC55D" w14:textId="0125F3C0" w:rsidR="00DD6BAA" w:rsidRPr="00DD6BAA" w:rsidRDefault="00DD6BAA" w:rsidP="00DD6BAA">
      <w:pPr>
        <w:pStyle w:val="ListParagraph"/>
        <w:numPr>
          <w:ilvl w:val="2"/>
          <w:numId w:val="36"/>
        </w:numPr>
        <w:suppressAutoHyphens/>
        <w:autoSpaceDN w:val="0"/>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ja piegādātās preces kvalitāte neatbilst standartam, tehniskajai specifikācijai un/vai līguma noteikumiem</w:t>
      </w:r>
      <w:r>
        <w:rPr>
          <w:rFonts w:ascii="Arial" w:hAnsi="Arial" w:cs="Arial"/>
          <w:color w:val="000000"/>
          <w:kern w:val="3"/>
          <w:sz w:val="20"/>
          <w:szCs w:val="20"/>
          <w:lang w:val="lv-LV"/>
        </w:rPr>
        <w:t>;</w:t>
      </w:r>
    </w:p>
    <w:p w14:paraId="2804C5B3" w14:textId="07408302" w:rsidR="00DD6BAA" w:rsidRPr="00DD6BAA" w:rsidRDefault="00DD6BAA" w:rsidP="00DD6BAA">
      <w:pPr>
        <w:pStyle w:val="ListParagraph"/>
        <w:numPr>
          <w:ilvl w:val="2"/>
          <w:numId w:val="36"/>
        </w:numPr>
        <w:suppressAutoHyphens/>
        <w:autoSpaceDN w:val="0"/>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 xml:space="preserve">ja </w:t>
      </w:r>
      <w:r>
        <w:rPr>
          <w:rFonts w:ascii="Arial" w:hAnsi="Arial" w:cs="Arial"/>
          <w:color w:val="000000"/>
          <w:kern w:val="3"/>
          <w:sz w:val="20"/>
          <w:szCs w:val="20"/>
          <w:lang w:val="lv-LV"/>
        </w:rPr>
        <w:t xml:space="preserve">vairāk kā 30 (trīsdesmit) dienas tiek kavēti </w:t>
      </w:r>
      <w:r w:rsidRPr="009B55B0">
        <w:rPr>
          <w:rFonts w:ascii="Arial" w:hAnsi="Arial" w:cs="Arial"/>
          <w:color w:val="000000"/>
          <w:kern w:val="3"/>
          <w:sz w:val="20"/>
          <w:szCs w:val="20"/>
          <w:lang w:val="lv-LV"/>
        </w:rPr>
        <w:t>preces piegādes termiņi un apjomi</w:t>
      </w:r>
      <w:r>
        <w:rPr>
          <w:rFonts w:ascii="Arial" w:hAnsi="Arial" w:cs="Arial"/>
          <w:color w:val="000000"/>
          <w:kern w:val="3"/>
          <w:sz w:val="20"/>
          <w:szCs w:val="20"/>
          <w:lang w:val="lv-LV"/>
        </w:rPr>
        <w:t>;</w:t>
      </w:r>
    </w:p>
    <w:p w14:paraId="39C34FF8" w14:textId="23F12502" w:rsidR="00DD6BAA" w:rsidRPr="00DD6BAA" w:rsidRDefault="00DD6BAA" w:rsidP="00DD6BAA">
      <w:pPr>
        <w:pStyle w:val="ListParagraph"/>
        <w:numPr>
          <w:ilvl w:val="2"/>
          <w:numId w:val="36"/>
        </w:numPr>
        <w:suppressAutoHyphens/>
        <w:autoSpaceDN w:val="0"/>
        <w:jc w:val="both"/>
        <w:rPr>
          <w:rFonts w:ascii="Arial" w:hAnsi="Arial" w:cs="Arial"/>
          <w:b/>
          <w:color w:val="000000"/>
          <w:kern w:val="3"/>
          <w:sz w:val="20"/>
          <w:szCs w:val="20"/>
          <w:lang w:val="lv-LV"/>
        </w:rPr>
      </w:pPr>
      <w:r w:rsidRPr="009B55B0">
        <w:rPr>
          <w:rFonts w:ascii="Arial" w:hAnsi="Arial" w:cs="Arial"/>
          <w:sz w:val="20"/>
          <w:szCs w:val="20"/>
          <w:lang w:val="lv-LV"/>
        </w:rPr>
        <w:t>ja pārdevējs līgumā noteiktajā kārtībā un termiņā neiesniedz līguma nodrošinājumu</w:t>
      </w:r>
      <w:r>
        <w:rPr>
          <w:rFonts w:ascii="Arial" w:hAnsi="Arial" w:cs="Arial"/>
          <w:sz w:val="20"/>
          <w:szCs w:val="20"/>
          <w:lang w:val="lv-LV"/>
        </w:rPr>
        <w:t>;</w:t>
      </w:r>
    </w:p>
    <w:p w14:paraId="43FE6ECB" w14:textId="7B04BDA7" w:rsidR="00DD6BAA" w:rsidRPr="00240863" w:rsidRDefault="00DD6BAA" w:rsidP="00DD6BAA">
      <w:pPr>
        <w:pStyle w:val="ListParagraph"/>
        <w:numPr>
          <w:ilvl w:val="2"/>
          <w:numId w:val="36"/>
        </w:numPr>
        <w:suppressAutoHyphens/>
        <w:autoSpaceDN w:val="0"/>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 xml:space="preserve">ja pārdevējs ir kļuvis par nodokļu parādnieku vai </w:t>
      </w:r>
      <w:r>
        <w:rPr>
          <w:rFonts w:ascii="Arial" w:hAnsi="Arial" w:cs="Arial"/>
          <w:color w:val="000000"/>
          <w:kern w:val="3"/>
          <w:sz w:val="20"/>
          <w:szCs w:val="20"/>
          <w:lang w:val="lv-LV"/>
        </w:rPr>
        <w:t xml:space="preserve">saskaņā ar attiecīgas institūcijas lēmumu tiek </w:t>
      </w:r>
      <w:r w:rsidRPr="009B55B0">
        <w:rPr>
          <w:rFonts w:ascii="Arial" w:hAnsi="Arial" w:cs="Arial"/>
          <w:color w:val="000000"/>
          <w:kern w:val="3"/>
          <w:sz w:val="20"/>
          <w:szCs w:val="20"/>
          <w:lang w:val="lv-LV"/>
        </w:rPr>
        <w:t xml:space="preserve">apturēta vai pārtraukta </w:t>
      </w:r>
      <w:r>
        <w:rPr>
          <w:rFonts w:ascii="Arial" w:hAnsi="Arial" w:cs="Arial"/>
          <w:color w:val="000000"/>
          <w:kern w:val="3"/>
          <w:sz w:val="20"/>
          <w:szCs w:val="20"/>
          <w:lang w:val="lv-LV"/>
        </w:rPr>
        <w:t xml:space="preserve">vai izbeigta </w:t>
      </w:r>
      <w:r w:rsidRPr="009B55B0">
        <w:rPr>
          <w:rFonts w:ascii="Arial" w:hAnsi="Arial" w:cs="Arial"/>
          <w:color w:val="000000"/>
          <w:kern w:val="3"/>
          <w:sz w:val="20"/>
          <w:szCs w:val="20"/>
          <w:lang w:val="lv-LV"/>
        </w:rPr>
        <w:t>pārdevēja saimnieciskā darbība, uzsākta tiesvedība par pārdevēja bankrotu</w:t>
      </w:r>
      <w:r>
        <w:rPr>
          <w:rFonts w:ascii="Arial" w:hAnsi="Arial" w:cs="Arial"/>
          <w:color w:val="000000"/>
          <w:kern w:val="3"/>
          <w:sz w:val="20"/>
          <w:szCs w:val="20"/>
          <w:lang w:val="lv-LV"/>
        </w:rPr>
        <w:t>;</w:t>
      </w:r>
    </w:p>
    <w:p w14:paraId="0F60E000" w14:textId="5F1BE9B7" w:rsidR="00DD6BAA" w:rsidRPr="00946C60" w:rsidRDefault="00DD6BAA" w:rsidP="00DD6BAA">
      <w:pPr>
        <w:pStyle w:val="ListParagraph"/>
        <w:numPr>
          <w:ilvl w:val="2"/>
          <w:numId w:val="36"/>
        </w:numPr>
        <w:suppressAutoHyphens/>
        <w:autoSpaceDN w:val="0"/>
        <w:jc w:val="both"/>
        <w:rPr>
          <w:rFonts w:ascii="Arial" w:hAnsi="Arial" w:cs="Arial"/>
          <w:b/>
          <w:kern w:val="3"/>
          <w:sz w:val="20"/>
          <w:szCs w:val="20"/>
          <w:lang w:val="lv-LV"/>
        </w:rPr>
      </w:pPr>
      <w:r w:rsidRPr="009232B7">
        <w:rPr>
          <w:rFonts w:ascii="Arial" w:hAnsi="Arial" w:cs="Arial"/>
          <w:sz w:val="20"/>
          <w:szCs w:val="20"/>
          <w:lang w:val="lv-LV"/>
        </w:rPr>
        <w:t xml:space="preserve">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w:t>
      </w:r>
      <w:r w:rsidRPr="00946C60">
        <w:rPr>
          <w:rFonts w:ascii="Arial" w:hAnsi="Arial" w:cs="Arial"/>
          <w:sz w:val="20"/>
          <w:szCs w:val="20"/>
          <w:lang w:val="lv-LV"/>
        </w:rPr>
        <w:t>sankcijas</w:t>
      </w:r>
      <w:r w:rsidRPr="00946C60">
        <w:rPr>
          <w:rFonts w:ascii="Arial" w:hAnsi="Arial" w:cs="Arial"/>
          <w:kern w:val="3"/>
          <w:sz w:val="20"/>
          <w:szCs w:val="20"/>
          <w:lang w:val="lv-LV"/>
        </w:rPr>
        <w:t>.</w:t>
      </w:r>
    </w:p>
    <w:p w14:paraId="77FE273E" w14:textId="73CAB10F" w:rsidR="00402EF7" w:rsidRPr="00946C60" w:rsidRDefault="002E19C4" w:rsidP="00402EF7">
      <w:pPr>
        <w:pStyle w:val="ListParagraph"/>
        <w:numPr>
          <w:ilvl w:val="1"/>
          <w:numId w:val="36"/>
        </w:numPr>
        <w:suppressAutoHyphens/>
        <w:autoSpaceDN w:val="0"/>
        <w:ind w:left="426"/>
        <w:jc w:val="both"/>
        <w:rPr>
          <w:rFonts w:ascii="Arial" w:hAnsi="Arial" w:cs="Arial"/>
          <w:b/>
          <w:kern w:val="3"/>
          <w:sz w:val="20"/>
          <w:szCs w:val="20"/>
          <w:lang w:val="lv-LV"/>
        </w:rPr>
      </w:pPr>
      <w:r w:rsidRPr="00946C60">
        <w:rPr>
          <w:rFonts w:ascii="Arial" w:hAnsi="Arial" w:cs="Arial"/>
          <w:sz w:val="20"/>
          <w:szCs w:val="20"/>
          <w:lang w:val="lv-LV"/>
        </w:rPr>
        <w:t xml:space="preserve">Ja Līgums tiek izbeigts, </w:t>
      </w:r>
      <w:r w:rsidRPr="00946C60">
        <w:rPr>
          <w:rFonts w:ascii="Arial" w:hAnsi="Arial" w:cs="Arial"/>
          <w:iCs/>
          <w:sz w:val="20"/>
          <w:szCs w:val="20"/>
          <w:lang w:val="lv-LV"/>
        </w:rPr>
        <w:t>Pircējs</w:t>
      </w:r>
      <w:r w:rsidRPr="00946C60">
        <w:rPr>
          <w:rFonts w:ascii="Arial" w:hAnsi="Arial" w:cs="Arial"/>
          <w:sz w:val="20"/>
          <w:szCs w:val="20"/>
          <w:lang w:val="lv-LV"/>
        </w:rPr>
        <w:t xml:space="preserve"> nosūta par to rakstisku paziņojumu </w:t>
      </w:r>
      <w:r w:rsidRPr="00946C60">
        <w:rPr>
          <w:rFonts w:ascii="Arial" w:hAnsi="Arial" w:cs="Arial"/>
          <w:iCs/>
          <w:sz w:val="20"/>
          <w:szCs w:val="20"/>
          <w:lang w:val="lv-LV"/>
        </w:rPr>
        <w:t>Pārdevējam</w:t>
      </w:r>
      <w:r w:rsidRPr="00946C60">
        <w:rPr>
          <w:rFonts w:ascii="Arial" w:hAnsi="Arial" w:cs="Arial"/>
          <w:sz w:val="20"/>
          <w:szCs w:val="20"/>
          <w:lang w:val="lv-LV"/>
        </w:rPr>
        <w:t xml:space="preserve"> pa pastu</w:t>
      </w:r>
      <w:r w:rsidRPr="00946C60">
        <w:rPr>
          <w:rFonts w:ascii="Arial" w:hAnsi="Arial" w:cs="Arial"/>
          <w:kern w:val="3"/>
          <w:sz w:val="20"/>
          <w:szCs w:val="20"/>
          <w:lang w:val="lv-LV"/>
        </w:rPr>
        <w:t xml:space="preserve">. </w:t>
      </w:r>
      <w:r w:rsidRPr="00946C60">
        <w:rPr>
          <w:rFonts w:ascii="Arial" w:hAnsi="Arial" w:cs="Arial"/>
          <w:sz w:val="20"/>
          <w:szCs w:val="20"/>
          <w:lang w:val="lv-LV"/>
        </w:rPr>
        <w:t xml:space="preserve">Līgums tiek uzskatīts par izbeigtu </w:t>
      </w:r>
      <w:r w:rsidRPr="00946C60">
        <w:rPr>
          <w:rFonts w:ascii="Arial" w:hAnsi="Arial" w:cs="Arial"/>
          <w:iCs/>
          <w:sz w:val="20"/>
          <w:szCs w:val="20"/>
          <w:lang w:val="lv-LV"/>
        </w:rPr>
        <w:t>Pircēja</w:t>
      </w:r>
      <w:r w:rsidRPr="00946C60">
        <w:rPr>
          <w:rFonts w:ascii="Arial" w:hAnsi="Arial" w:cs="Arial"/>
          <w:sz w:val="20"/>
          <w:szCs w:val="20"/>
          <w:lang w:val="lv-LV"/>
        </w:rPr>
        <w:t xml:space="preserve"> noteiktajā termiņā, kas </w:t>
      </w:r>
      <w:r w:rsidR="00DA21F7">
        <w:rPr>
          <w:rFonts w:ascii="Arial" w:hAnsi="Arial" w:cs="Arial"/>
          <w:sz w:val="20"/>
          <w:szCs w:val="20"/>
          <w:lang w:val="lv-LV"/>
        </w:rPr>
        <w:t>9.4</w:t>
      </w:r>
      <w:r w:rsidRPr="00946C60">
        <w:rPr>
          <w:rFonts w:ascii="Arial" w:hAnsi="Arial" w:cs="Arial"/>
          <w:sz w:val="20"/>
          <w:szCs w:val="20"/>
          <w:lang w:val="lv-LV"/>
        </w:rPr>
        <w:t>.1.-</w:t>
      </w:r>
      <w:r w:rsidR="00DA21F7">
        <w:rPr>
          <w:rFonts w:ascii="Arial" w:hAnsi="Arial" w:cs="Arial"/>
          <w:sz w:val="20"/>
          <w:szCs w:val="20"/>
          <w:lang w:val="lv-LV"/>
        </w:rPr>
        <w:t>9.4</w:t>
      </w:r>
      <w:r w:rsidRPr="00946C60">
        <w:rPr>
          <w:rFonts w:ascii="Arial" w:hAnsi="Arial" w:cs="Arial"/>
          <w:sz w:val="20"/>
          <w:szCs w:val="20"/>
          <w:lang w:val="lv-LV"/>
        </w:rPr>
        <w:t>.</w:t>
      </w:r>
      <w:r w:rsidR="00790AA8">
        <w:rPr>
          <w:rFonts w:ascii="Arial" w:hAnsi="Arial" w:cs="Arial"/>
          <w:sz w:val="20"/>
          <w:szCs w:val="20"/>
          <w:lang w:val="lv-LV"/>
        </w:rPr>
        <w:t>4</w:t>
      </w:r>
      <w:r w:rsidRPr="00946C60">
        <w:rPr>
          <w:rFonts w:ascii="Arial" w:hAnsi="Arial" w:cs="Arial"/>
          <w:sz w:val="20"/>
          <w:szCs w:val="20"/>
          <w:lang w:val="lv-LV"/>
        </w:rPr>
        <w:t xml:space="preserve">.punktu noteikumiem nevar būt īsāks par 8 (astoņām) kalendārajām dienām no paziņojuma nosūtīšanas dienas, bet Līguma </w:t>
      </w:r>
      <w:r w:rsidR="00DA21F7">
        <w:rPr>
          <w:rFonts w:ascii="Arial" w:hAnsi="Arial" w:cs="Arial"/>
          <w:sz w:val="20"/>
          <w:szCs w:val="20"/>
          <w:lang w:val="lv-LV"/>
        </w:rPr>
        <w:t>9.4</w:t>
      </w:r>
      <w:r w:rsidRPr="00946C60">
        <w:rPr>
          <w:rFonts w:ascii="Arial" w:hAnsi="Arial" w:cs="Arial"/>
          <w:sz w:val="20"/>
          <w:szCs w:val="20"/>
          <w:lang w:val="lv-LV"/>
        </w:rPr>
        <w:t>.</w:t>
      </w:r>
      <w:r w:rsidR="00DA21F7">
        <w:rPr>
          <w:rFonts w:ascii="Arial" w:hAnsi="Arial" w:cs="Arial"/>
          <w:sz w:val="20"/>
          <w:szCs w:val="20"/>
          <w:lang w:val="lv-LV"/>
        </w:rPr>
        <w:t>5</w:t>
      </w:r>
      <w:r w:rsidRPr="00946C60">
        <w:rPr>
          <w:rFonts w:ascii="Arial" w:hAnsi="Arial" w:cs="Arial"/>
          <w:sz w:val="20"/>
          <w:szCs w:val="20"/>
          <w:lang w:val="lv-LV"/>
        </w:rPr>
        <w:t xml:space="preserve">. un </w:t>
      </w:r>
      <w:r w:rsidR="00DA21F7">
        <w:rPr>
          <w:rFonts w:ascii="Arial" w:hAnsi="Arial" w:cs="Arial"/>
          <w:sz w:val="20"/>
          <w:szCs w:val="20"/>
          <w:lang w:val="lv-LV"/>
        </w:rPr>
        <w:t>9.4.6</w:t>
      </w:r>
      <w:r w:rsidRPr="00946C60">
        <w:rPr>
          <w:rFonts w:ascii="Arial" w:hAnsi="Arial" w:cs="Arial"/>
          <w:sz w:val="20"/>
          <w:szCs w:val="20"/>
          <w:lang w:val="lv-LV"/>
        </w:rPr>
        <w:t>.pun</w:t>
      </w:r>
      <w:r w:rsidR="00DA21F7">
        <w:rPr>
          <w:rFonts w:ascii="Arial" w:hAnsi="Arial" w:cs="Arial"/>
          <w:sz w:val="20"/>
          <w:szCs w:val="20"/>
          <w:lang w:val="lv-LV"/>
        </w:rPr>
        <w:t>kt</w:t>
      </w:r>
      <w:r w:rsidRPr="00946C60">
        <w:rPr>
          <w:rFonts w:ascii="Arial" w:hAnsi="Arial" w:cs="Arial"/>
          <w:sz w:val="20"/>
          <w:szCs w:val="20"/>
          <w:lang w:val="lv-LV"/>
        </w:rPr>
        <w:t>os noteiktajos gadījumos – nekavējoties.</w:t>
      </w:r>
    </w:p>
    <w:p w14:paraId="11D95976" w14:textId="7D73C3C5" w:rsidR="00DD6BAA" w:rsidRPr="00946C60" w:rsidRDefault="002E19C4" w:rsidP="00402EF7">
      <w:pPr>
        <w:pStyle w:val="ListParagraph"/>
        <w:numPr>
          <w:ilvl w:val="1"/>
          <w:numId w:val="36"/>
        </w:numPr>
        <w:suppressAutoHyphens/>
        <w:autoSpaceDN w:val="0"/>
        <w:ind w:left="426"/>
        <w:jc w:val="both"/>
        <w:rPr>
          <w:rFonts w:ascii="Arial" w:hAnsi="Arial" w:cs="Arial"/>
          <w:b/>
          <w:kern w:val="3"/>
          <w:sz w:val="20"/>
          <w:szCs w:val="20"/>
          <w:lang w:val="lv-LV"/>
        </w:rPr>
      </w:pPr>
      <w:r w:rsidRPr="00946C60">
        <w:rPr>
          <w:rFonts w:ascii="Arial" w:hAnsi="Arial" w:cs="Arial"/>
          <w:sz w:val="20"/>
          <w:szCs w:val="20"/>
          <w:lang w:val="lv-LV"/>
        </w:rPr>
        <w:t>Ja līgums tiek izbeigts saskaņā ar 9.</w:t>
      </w:r>
      <w:r w:rsidR="00946C60">
        <w:rPr>
          <w:rFonts w:ascii="Arial" w:hAnsi="Arial" w:cs="Arial"/>
          <w:sz w:val="20"/>
          <w:szCs w:val="20"/>
          <w:lang w:val="lv-LV"/>
        </w:rPr>
        <w:t>4</w:t>
      </w:r>
      <w:r w:rsidRPr="00946C60">
        <w:rPr>
          <w:rFonts w:ascii="Arial" w:hAnsi="Arial" w:cs="Arial"/>
          <w:sz w:val="20"/>
          <w:szCs w:val="20"/>
          <w:lang w:val="lv-LV"/>
        </w:rPr>
        <w:t>. punkta noteikumiem, pircējs nosūta par to rakstisku paziņojumu parakstītu ar drošu elektronisku parakstu pārdevējam uz līguma 14.2. punktā norādīto e-pastu. Līgums tiek uzskatīts par izbeigtu pircēja noteiktajā termiņā, kas nevar būt īsāks par 7 (septiņām) kalendāra dienām no paziņojuma nosūtīšanas dienas</w:t>
      </w:r>
      <w:r w:rsidR="00DD6BAA" w:rsidRPr="00946C60">
        <w:rPr>
          <w:rFonts w:ascii="Arial" w:hAnsi="Arial" w:cs="Arial"/>
          <w:sz w:val="20"/>
          <w:szCs w:val="20"/>
          <w:lang w:val="lv-LV"/>
        </w:rPr>
        <w:t>.</w:t>
      </w:r>
    </w:p>
    <w:p w14:paraId="293DF00F" w14:textId="77777777" w:rsidR="00693D75" w:rsidRPr="00693D75" w:rsidRDefault="00693D75" w:rsidP="00693D75">
      <w:pPr>
        <w:suppressAutoHyphens/>
        <w:autoSpaceDN w:val="0"/>
        <w:ind w:left="-6"/>
        <w:jc w:val="both"/>
        <w:rPr>
          <w:rFonts w:ascii="Arial" w:hAnsi="Arial" w:cs="Arial"/>
          <w:b/>
          <w:color w:val="000000"/>
          <w:kern w:val="3"/>
          <w:sz w:val="20"/>
          <w:szCs w:val="20"/>
          <w:lang w:val="lv-LV"/>
        </w:rPr>
      </w:pPr>
    </w:p>
    <w:p w14:paraId="1A0D44A6" w14:textId="1F5BD7BE" w:rsidR="00402EF7" w:rsidRPr="00693D75" w:rsidRDefault="00402EF7"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693D75">
        <w:rPr>
          <w:rFonts w:ascii="Arial" w:hAnsi="Arial" w:cs="Arial"/>
          <w:b/>
          <w:bCs/>
          <w:color w:val="000000"/>
          <w:kern w:val="3"/>
          <w:sz w:val="20"/>
          <w:szCs w:val="20"/>
          <w:lang w:val="lv-LV"/>
        </w:rPr>
        <w:t>Komercnoslēpuma saistības</w:t>
      </w:r>
    </w:p>
    <w:p w14:paraId="1876B749" w14:textId="1727C3EA" w:rsidR="006E39D2" w:rsidRPr="006E39D2" w:rsidRDefault="006E39D2" w:rsidP="000A7EF0">
      <w:pPr>
        <w:pStyle w:val="ListParagraph"/>
        <w:numPr>
          <w:ilvl w:val="1"/>
          <w:numId w:val="36"/>
        </w:numPr>
        <w:suppressAutoHyphens/>
        <w:autoSpaceDN w:val="0"/>
        <w:ind w:left="567" w:hanging="573"/>
        <w:jc w:val="both"/>
        <w:rPr>
          <w:rFonts w:ascii="Arial" w:hAnsi="Arial" w:cs="Arial"/>
          <w:b/>
          <w:color w:val="000000"/>
          <w:kern w:val="3"/>
          <w:sz w:val="20"/>
          <w:szCs w:val="20"/>
          <w:lang w:val="lv-LV"/>
        </w:rPr>
      </w:pPr>
      <w:r w:rsidRPr="006E39D2">
        <w:rPr>
          <w:rFonts w:ascii="Arial" w:hAnsi="Arial" w:cs="Arial"/>
          <w:sz w:val="20"/>
          <w:szCs w:val="20"/>
          <w:lang w:val="lv-LV"/>
        </w:rPr>
        <w:t xml:space="preserve">Šī līguma noteikumi, kā arī informācija, kas saistīta ar pušu sadarbību vai kas </w:t>
      </w:r>
      <w:r w:rsidR="000A7EF0">
        <w:rPr>
          <w:rFonts w:ascii="Arial" w:hAnsi="Arial" w:cs="Arial"/>
          <w:sz w:val="20"/>
          <w:szCs w:val="20"/>
          <w:lang w:val="lv-LV"/>
        </w:rPr>
        <w:t xml:space="preserve">nonākusi pušu </w:t>
      </w:r>
      <w:r w:rsidRPr="006E39D2">
        <w:rPr>
          <w:rFonts w:ascii="Arial" w:hAnsi="Arial" w:cs="Arial"/>
          <w:sz w:val="20"/>
          <w:szCs w:val="20"/>
          <w:lang w:val="lv-LV"/>
        </w:rPr>
        <w:t xml:space="preserve">rīcībā šī līguma izpildes rezultātā, uzskatāma par </w:t>
      </w:r>
      <w:r w:rsidR="000A7EF0">
        <w:rPr>
          <w:rFonts w:ascii="Arial" w:hAnsi="Arial" w:cs="Arial"/>
          <w:sz w:val="20"/>
          <w:szCs w:val="20"/>
          <w:lang w:val="lv-LV"/>
        </w:rPr>
        <w:t xml:space="preserve">pušu </w:t>
      </w:r>
      <w:r w:rsidRPr="006E39D2">
        <w:rPr>
          <w:rFonts w:ascii="Arial" w:hAnsi="Arial" w:cs="Arial"/>
          <w:sz w:val="20"/>
          <w:szCs w:val="20"/>
          <w:lang w:val="lv-LV"/>
        </w:rPr>
        <w:t xml:space="preserve">komercnoslēpumu, un tā bez iepriekšējas rakstiskas </w:t>
      </w:r>
      <w:r w:rsidR="000A7EF0">
        <w:rPr>
          <w:rFonts w:ascii="Arial" w:hAnsi="Arial" w:cs="Arial"/>
          <w:sz w:val="20"/>
          <w:szCs w:val="20"/>
          <w:lang w:val="lv-LV"/>
        </w:rPr>
        <w:t>otras puses</w:t>
      </w:r>
      <w:r w:rsidR="000A7EF0" w:rsidRPr="006E39D2">
        <w:rPr>
          <w:rFonts w:ascii="Arial" w:hAnsi="Arial" w:cs="Arial"/>
          <w:sz w:val="20"/>
          <w:szCs w:val="20"/>
          <w:lang w:val="lv-LV"/>
        </w:rPr>
        <w:t xml:space="preserve"> </w:t>
      </w:r>
      <w:r w:rsidRPr="006E39D2">
        <w:rPr>
          <w:rFonts w:ascii="Arial" w:hAnsi="Arial" w:cs="Arial"/>
          <w:sz w:val="20"/>
          <w:szCs w:val="20"/>
          <w:lang w:val="lv-LV"/>
        </w:rPr>
        <w:t>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w:t>
      </w:r>
    </w:p>
    <w:p w14:paraId="4D1515CB" w14:textId="0470FA25" w:rsidR="006E39D2" w:rsidRPr="000A7EF0" w:rsidRDefault="006E39D2" w:rsidP="000A7EF0">
      <w:pPr>
        <w:pStyle w:val="ListParagraph"/>
        <w:numPr>
          <w:ilvl w:val="1"/>
          <w:numId w:val="36"/>
        </w:numPr>
        <w:suppressAutoHyphens/>
        <w:autoSpaceDN w:val="0"/>
        <w:ind w:left="567" w:hanging="573"/>
        <w:jc w:val="both"/>
        <w:rPr>
          <w:rFonts w:ascii="Arial" w:hAnsi="Arial" w:cs="Arial"/>
          <w:b/>
          <w:color w:val="000000"/>
          <w:kern w:val="3"/>
          <w:sz w:val="20"/>
          <w:szCs w:val="20"/>
          <w:lang w:val="lv-LV"/>
        </w:rPr>
      </w:pPr>
      <w:r w:rsidRPr="006E39D2">
        <w:rPr>
          <w:rFonts w:ascii="Arial" w:hAnsi="Arial" w:cs="Arial"/>
          <w:sz w:val="20"/>
          <w:szCs w:val="20"/>
          <w:lang w:val="lv-LV"/>
        </w:rPr>
        <w:t xml:space="preserve">Saņemto </w:t>
      </w:r>
      <w:r w:rsidR="000A7EF0">
        <w:rPr>
          <w:rFonts w:ascii="Arial" w:hAnsi="Arial" w:cs="Arial"/>
          <w:sz w:val="20"/>
          <w:szCs w:val="20"/>
          <w:lang w:val="lv-LV"/>
        </w:rPr>
        <w:t>puses</w:t>
      </w:r>
      <w:r w:rsidR="000A7EF0" w:rsidRPr="006E39D2">
        <w:rPr>
          <w:rFonts w:ascii="Arial" w:hAnsi="Arial" w:cs="Arial"/>
          <w:sz w:val="20"/>
          <w:szCs w:val="20"/>
          <w:lang w:val="lv-LV"/>
        </w:rPr>
        <w:t xml:space="preserve"> </w:t>
      </w:r>
      <w:r w:rsidRPr="006E39D2">
        <w:rPr>
          <w:rFonts w:ascii="Arial" w:hAnsi="Arial" w:cs="Arial"/>
          <w:sz w:val="20"/>
          <w:szCs w:val="20"/>
          <w:lang w:val="lv-LV"/>
        </w:rPr>
        <w:t xml:space="preserve">komercnoslēpumu saturošo informāciju </w:t>
      </w:r>
      <w:r w:rsidR="000A7EF0">
        <w:rPr>
          <w:rFonts w:ascii="Arial" w:hAnsi="Arial" w:cs="Arial"/>
          <w:sz w:val="20"/>
          <w:szCs w:val="20"/>
          <w:lang w:val="lv-LV"/>
        </w:rPr>
        <w:t>otra puse</w:t>
      </w:r>
      <w:r w:rsidR="000A7EF0" w:rsidRPr="006E39D2">
        <w:rPr>
          <w:rFonts w:ascii="Arial" w:hAnsi="Arial" w:cs="Arial"/>
          <w:sz w:val="20"/>
          <w:szCs w:val="20"/>
          <w:lang w:val="lv-LV"/>
        </w:rPr>
        <w:t xml:space="preserve"> </w:t>
      </w:r>
      <w:r w:rsidRPr="006E39D2">
        <w:rPr>
          <w:rFonts w:ascii="Arial" w:hAnsi="Arial" w:cs="Arial"/>
          <w:sz w:val="20"/>
          <w:szCs w:val="20"/>
          <w:lang w:val="lv-LV"/>
        </w:rPr>
        <w:t xml:space="preserve">apņemas izmantot vienīgi šī līguma ietvaros noteikto saistību izpildes nodrošināšanai, ievērojot </w:t>
      </w:r>
      <w:r w:rsidR="000A7EF0">
        <w:rPr>
          <w:rFonts w:ascii="Arial" w:hAnsi="Arial" w:cs="Arial"/>
          <w:sz w:val="20"/>
          <w:szCs w:val="20"/>
          <w:lang w:val="lv-LV"/>
        </w:rPr>
        <w:t>otrās puses</w:t>
      </w:r>
      <w:r w:rsidR="000A7EF0" w:rsidRPr="006E39D2">
        <w:rPr>
          <w:rFonts w:ascii="Arial" w:hAnsi="Arial" w:cs="Arial"/>
          <w:sz w:val="20"/>
          <w:szCs w:val="20"/>
          <w:lang w:val="lv-LV"/>
        </w:rPr>
        <w:t xml:space="preserve"> </w:t>
      </w:r>
      <w:r w:rsidRPr="006E39D2">
        <w:rPr>
          <w:rFonts w:ascii="Arial" w:hAnsi="Arial" w:cs="Arial"/>
          <w:sz w:val="20"/>
          <w:szCs w:val="20"/>
          <w:lang w:val="lv-LV"/>
        </w:rPr>
        <w:t>komercintereses un šo konfidencialitātes pienākumu</w:t>
      </w:r>
      <w:r>
        <w:rPr>
          <w:rFonts w:ascii="Arial" w:hAnsi="Arial" w:cs="Arial"/>
          <w:sz w:val="20"/>
          <w:szCs w:val="20"/>
          <w:lang w:val="lv-LV"/>
        </w:rPr>
        <w:t>.</w:t>
      </w:r>
    </w:p>
    <w:p w14:paraId="22BE2A77" w14:textId="77777777" w:rsidR="000A7EF0" w:rsidRPr="000A7EF0" w:rsidRDefault="000A7EF0" w:rsidP="000A7EF0">
      <w:pPr>
        <w:suppressAutoHyphens/>
        <w:autoSpaceDN w:val="0"/>
        <w:ind w:left="-6"/>
        <w:jc w:val="both"/>
        <w:rPr>
          <w:rFonts w:ascii="Arial" w:hAnsi="Arial" w:cs="Arial"/>
          <w:b/>
          <w:color w:val="000000"/>
          <w:kern w:val="3"/>
          <w:sz w:val="20"/>
          <w:szCs w:val="20"/>
          <w:lang w:val="lv-LV"/>
        </w:rPr>
      </w:pPr>
    </w:p>
    <w:p w14:paraId="21705D88" w14:textId="5844B562" w:rsidR="00402EF7" w:rsidRDefault="00402EF7"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0A7EF0">
        <w:rPr>
          <w:rFonts w:ascii="Arial" w:hAnsi="Arial" w:cs="Arial"/>
          <w:b/>
          <w:bCs/>
          <w:color w:val="000000"/>
          <w:kern w:val="3"/>
          <w:sz w:val="20"/>
          <w:szCs w:val="20"/>
          <w:lang w:val="lv-LV"/>
        </w:rPr>
        <w:t>Personas datu aizsardzība un konfidencialitāte</w:t>
      </w:r>
    </w:p>
    <w:p w14:paraId="1AFE3D1B" w14:textId="77777777" w:rsidR="000A7EF0" w:rsidRPr="000A7EF0" w:rsidRDefault="000A7EF0" w:rsidP="000A7EF0">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3A3D15D" w14:textId="77777777" w:rsidR="000A7EF0" w:rsidRPr="000A7EF0" w:rsidRDefault="000A7EF0" w:rsidP="000A7EF0">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9AF9610" w14:textId="77777777" w:rsidR="000A7EF0" w:rsidRPr="000A7EF0" w:rsidRDefault="000A7EF0" w:rsidP="000A7EF0">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bCs/>
          <w:color w:val="000000"/>
          <w:kern w:val="3"/>
          <w:sz w:val="20"/>
          <w:szCs w:val="20"/>
          <w:lang w:val="lv-LV"/>
        </w:rPr>
        <w:lastRenderedPageBreak/>
        <w:t>Puses apņemas nodrošināt spēkā esošajiem tiesību aktiem atbilstošu aizsardzības līmeni otras puses iesniegtajiem personas datiem.</w:t>
      </w:r>
    </w:p>
    <w:p w14:paraId="25BB0325" w14:textId="77777777" w:rsidR="000A7EF0" w:rsidRPr="000A7EF0" w:rsidRDefault="000A7EF0" w:rsidP="000A7EF0">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bCs/>
          <w:color w:val="000000"/>
          <w:kern w:val="3"/>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628CB45" w14:textId="460AF5AD" w:rsidR="000A7EF0" w:rsidRPr="000A7EF0" w:rsidRDefault="000A7EF0" w:rsidP="000A7EF0">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050A24B" w14:textId="57A12DFE" w:rsidR="000A7EF0" w:rsidRPr="000A7EF0" w:rsidRDefault="000A7EF0" w:rsidP="000A7EF0">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color w:val="000000"/>
          <w:kern w:val="3"/>
          <w:sz w:val="20"/>
          <w:szCs w:val="20"/>
          <w:lang w:val="lv-LV"/>
        </w:rPr>
        <w:t>Puses apņemas iznīcināt otras puses iesniegtos personas datus, tiklīdz izbeidzas nepieciešamība tos apstrādāt.</w:t>
      </w:r>
    </w:p>
    <w:p w14:paraId="326766AC" w14:textId="77777777" w:rsidR="000A7EF0" w:rsidRPr="000A7EF0" w:rsidRDefault="000A7EF0" w:rsidP="000A7EF0">
      <w:pPr>
        <w:suppressAutoHyphens/>
        <w:autoSpaceDN w:val="0"/>
        <w:jc w:val="both"/>
        <w:rPr>
          <w:rFonts w:ascii="Arial" w:hAnsi="Arial" w:cs="Arial"/>
          <w:b/>
          <w:color w:val="000000"/>
          <w:kern w:val="3"/>
          <w:sz w:val="20"/>
          <w:szCs w:val="20"/>
          <w:lang w:val="lv-LV"/>
        </w:rPr>
      </w:pPr>
    </w:p>
    <w:p w14:paraId="5EEF609E" w14:textId="1A7BB1B3" w:rsidR="000A7EF0" w:rsidRPr="00511836" w:rsidRDefault="000A7EF0"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sidRPr="005E3CB9">
        <w:rPr>
          <w:rFonts w:ascii="Arial" w:hAnsi="Arial" w:cs="Arial"/>
          <w:b/>
          <w:color w:val="222222"/>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41496BBE" w14:textId="77777777" w:rsidR="00511836" w:rsidRPr="000A7EF0"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sz w:val="20"/>
          <w:szCs w:val="20"/>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38B72786" w14:textId="7D390872" w:rsidR="00511836" w:rsidRPr="000A7EF0"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sz w:val="20"/>
          <w:szCs w:val="20"/>
          <w:lang w:val="lv-LV"/>
        </w:rPr>
        <w:t xml:space="preserve">Pārdevējam ir pienākums nekavējoties informēt pircēju, ja identificēta situācija, kad pārkāpts kāds no </w:t>
      </w:r>
      <w:r>
        <w:rPr>
          <w:rFonts w:ascii="Arial" w:hAnsi="Arial" w:cs="Arial"/>
          <w:sz w:val="20"/>
          <w:szCs w:val="20"/>
          <w:lang w:val="lv-LV"/>
        </w:rPr>
        <w:t>“</w:t>
      </w:r>
      <w:r w:rsidRPr="000A7EF0">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Pr>
          <w:rFonts w:ascii="Arial" w:hAnsi="Arial" w:cs="Arial"/>
          <w:sz w:val="20"/>
          <w:szCs w:val="20"/>
          <w:lang w:val="lv-LV"/>
        </w:rPr>
        <w:t>pārdevējs</w:t>
      </w:r>
      <w:r w:rsidRPr="000A7EF0">
        <w:rPr>
          <w:rFonts w:ascii="Arial" w:hAnsi="Arial" w:cs="Arial"/>
          <w:sz w:val="20"/>
          <w:szCs w:val="20"/>
          <w:lang w:val="lv-LV"/>
        </w:rPr>
        <w:t xml:space="preserve"> ir pārkāpis kādu no </w:t>
      </w:r>
      <w:r>
        <w:rPr>
          <w:rFonts w:ascii="Arial" w:hAnsi="Arial" w:cs="Arial"/>
          <w:sz w:val="20"/>
          <w:szCs w:val="20"/>
          <w:lang w:val="lv-LV"/>
        </w:rPr>
        <w:t>“</w:t>
      </w:r>
      <w:r w:rsidRPr="000A7EF0">
        <w:rPr>
          <w:rFonts w:ascii="Arial" w:hAnsi="Arial" w:cs="Arial"/>
          <w:sz w:val="20"/>
          <w:szCs w:val="20"/>
          <w:lang w:val="lv-LV"/>
        </w:rPr>
        <w:t xml:space="preserve">Latvijas dzelzceļš” koncerna sadarbības partneru biznesa ētikas pamatprincipiem, tiks izvērtēta turpmākā sadarbība likumā noteiktajā kārtībā un apjomā.  </w:t>
      </w:r>
    </w:p>
    <w:p w14:paraId="65740ECD" w14:textId="100607A9" w:rsidR="00511836" w:rsidRP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0A7EF0">
        <w:rPr>
          <w:rFonts w:ascii="Arial" w:hAnsi="Arial" w:cs="Arial"/>
          <w:sz w:val="20"/>
          <w:szCs w:val="20"/>
          <w:lang w:val="lv-LV"/>
        </w:rPr>
        <w:t xml:space="preserve">Ja Pārdevēja  rīcībā līguma izpildes ietveros nonāk informācija vai rodas pamatotas aizdomas, ka </w:t>
      </w:r>
      <w:r w:rsidRPr="005E3CB9">
        <w:rPr>
          <w:rFonts w:ascii="Arial" w:hAnsi="Arial" w:cs="Arial"/>
          <w:sz w:val="20"/>
          <w:szCs w:val="20"/>
          <w:lang w:val="lv-LV"/>
        </w:rPr>
        <w:t>“Latvijas dzelzceļš” koncerna</w:t>
      </w:r>
      <w:r>
        <w:rPr>
          <w:rFonts w:ascii="Arial" w:hAnsi="Arial" w:cs="Arial"/>
          <w:sz w:val="20"/>
          <w:szCs w:val="20"/>
          <w:lang w:val="lv-LV"/>
        </w:rPr>
        <w:t xml:space="preserve">, tai skaitā </w:t>
      </w:r>
      <w:r w:rsidRPr="000A7EF0">
        <w:rPr>
          <w:rFonts w:ascii="Arial" w:hAnsi="Arial" w:cs="Arial"/>
          <w:sz w:val="20"/>
          <w:szCs w:val="20"/>
          <w:lang w:val="lv-LV"/>
        </w:rPr>
        <w:t>pircēja</w:t>
      </w:r>
      <w:r>
        <w:rPr>
          <w:rFonts w:ascii="Arial" w:hAnsi="Arial" w:cs="Arial"/>
          <w:sz w:val="20"/>
          <w:szCs w:val="20"/>
          <w:lang w:val="lv-LV"/>
        </w:rPr>
        <w:t>,</w:t>
      </w:r>
      <w:r w:rsidRPr="000A7EF0">
        <w:rPr>
          <w:rFonts w:ascii="Arial" w:hAnsi="Arial" w:cs="Arial"/>
          <w:sz w:val="20"/>
          <w:szCs w:val="20"/>
          <w:lang w:val="lv-LV"/>
        </w:rPr>
        <w:t xml:space="preserve">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w:t>
      </w:r>
      <w:r>
        <w:rPr>
          <w:rFonts w:ascii="Arial" w:hAnsi="Arial" w:cs="Arial"/>
          <w:sz w:val="20"/>
          <w:szCs w:val="20"/>
          <w:lang w:val="lv-LV"/>
        </w:rPr>
        <w:t>“</w:t>
      </w:r>
      <w:r w:rsidRPr="000A7EF0">
        <w:rPr>
          <w:rFonts w:ascii="Arial" w:hAnsi="Arial" w:cs="Arial"/>
          <w:sz w:val="20"/>
          <w:szCs w:val="20"/>
          <w:lang w:val="lv-LV"/>
        </w:rPr>
        <w:t xml:space="preserve">Latvijas dzelzceļš” koncerna valdošā uzņēmuma </w:t>
      </w:r>
      <w:r w:rsidRPr="005E3CB9">
        <w:rPr>
          <w:rFonts w:ascii="Arial" w:hAnsi="Arial" w:cs="Arial"/>
          <w:sz w:val="20"/>
          <w:szCs w:val="20"/>
          <w:lang w:val="lv-LV"/>
        </w:rPr>
        <w:t>Drošības direkciju</w:t>
      </w:r>
      <w:r w:rsidRPr="000A7EF0">
        <w:rPr>
          <w:rFonts w:ascii="Arial" w:hAnsi="Arial" w:cs="Arial"/>
          <w:sz w:val="20"/>
          <w:szCs w:val="20"/>
          <w:lang w:val="lv-LV"/>
        </w:rPr>
        <w:t xml:space="preserve">, izmantojot ziņošanas iespējas koncerna mājas lapā </w:t>
      </w:r>
      <w:hyperlink r:id="rId11" w:history="1">
        <w:r w:rsidRPr="000A7EF0">
          <w:rPr>
            <w:rFonts w:ascii="Arial" w:hAnsi="Arial" w:cs="Arial"/>
            <w:color w:val="0000FF"/>
            <w:sz w:val="20"/>
            <w:szCs w:val="20"/>
            <w:u w:val="single"/>
            <w:lang w:val="lv-LV"/>
          </w:rPr>
          <w:t>www.ldz.lv</w:t>
        </w:r>
      </w:hyperlink>
      <w:r w:rsidRPr="000A7EF0">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w:t>
      </w:r>
      <w:r>
        <w:rPr>
          <w:rFonts w:ascii="Arial" w:hAnsi="Arial" w:cs="Arial"/>
          <w:sz w:val="20"/>
          <w:szCs w:val="20"/>
          <w:lang w:val="lv-LV"/>
        </w:rPr>
        <w:t>“</w:t>
      </w:r>
      <w:r w:rsidRPr="000A7EF0">
        <w:rPr>
          <w:rFonts w:ascii="Arial" w:hAnsi="Arial" w:cs="Arial"/>
          <w:sz w:val="20"/>
          <w:szCs w:val="20"/>
          <w:lang w:val="lv-LV"/>
        </w:rPr>
        <w:t>Latvijas dzelzceļš” garantē, ka informācija tiks vispusīgi un objektīvi izvērtēta un pret ziņotāju, kā arī viņa pārstāvēto uzņēmumu un citiem tā darbiniekiem, netiks vērstas nepamatotas negatīvas sekas vai darbības.</w:t>
      </w:r>
    </w:p>
    <w:p w14:paraId="4702ED8F" w14:textId="77777777" w:rsidR="00511836" w:rsidRPr="00511836" w:rsidRDefault="00511836" w:rsidP="00511836">
      <w:pPr>
        <w:suppressAutoHyphens/>
        <w:autoSpaceDN w:val="0"/>
        <w:jc w:val="both"/>
        <w:rPr>
          <w:rFonts w:ascii="Arial" w:hAnsi="Arial" w:cs="Arial"/>
          <w:b/>
          <w:color w:val="000000"/>
          <w:kern w:val="3"/>
          <w:sz w:val="20"/>
          <w:szCs w:val="20"/>
          <w:lang w:val="lv-LV"/>
        </w:rPr>
      </w:pPr>
    </w:p>
    <w:p w14:paraId="165CEEEE" w14:textId="2D5273E5" w:rsidR="00511836" w:rsidRPr="00511836" w:rsidRDefault="00511836" w:rsidP="00511836">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Pr>
          <w:rFonts w:ascii="Arial" w:hAnsi="Arial" w:cs="Arial"/>
          <w:b/>
          <w:bCs/>
          <w:color w:val="000000"/>
          <w:kern w:val="3"/>
          <w:sz w:val="20"/>
          <w:szCs w:val="20"/>
          <w:lang w:val="lv-LV"/>
        </w:rPr>
        <w:t>Citi noteikum</w:t>
      </w:r>
      <w:r w:rsidRPr="00511836">
        <w:rPr>
          <w:rFonts w:ascii="Arial" w:hAnsi="Arial" w:cs="Arial"/>
          <w:b/>
          <w:bCs/>
          <w:color w:val="000000"/>
          <w:kern w:val="3"/>
          <w:sz w:val="20"/>
          <w:szCs w:val="20"/>
          <w:lang w:val="lv-LV"/>
        </w:rPr>
        <w:t>i</w:t>
      </w:r>
    </w:p>
    <w:p w14:paraId="6F9B37AC" w14:textId="0595FA91" w:rsidR="00511836" w:rsidRP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9B55B0">
        <w:rPr>
          <w:rFonts w:ascii="Arial" w:hAnsi="Arial" w:cs="Arial"/>
          <w:kern w:val="3"/>
          <w:sz w:val="20"/>
          <w:szCs w:val="20"/>
          <w:lang w:val="lv-LV"/>
        </w:rPr>
        <w:t>Nevienai no pusēm nav tiesību nodot savas tiesības un pienākumus trešajai pusei bez otras līgumslēdzējas puses rakstveida piekrišanas</w:t>
      </w:r>
      <w:r>
        <w:rPr>
          <w:rFonts w:ascii="Arial" w:hAnsi="Arial" w:cs="Arial"/>
          <w:kern w:val="3"/>
          <w:sz w:val="20"/>
          <w:szCs w:val="20"/>
          <w:lang w:val="lv-LV"/>
        </w:rPr>
        <w:t>.</w:t>
      </w:r>
    </w:p>
    <w:p w14:paraId="65BA5248" w14:textId="2A863624" w:rsidR="00511836" w:rsidRP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9B55B0">
        <w:rPr>
          <w:rFonts w:ascii="Arial" w:hAnsi="Arial" w:cs="Arial"/>
          <w:kern w:val="3"/>
          <w:sz w:val="20"/>
          <w:szCs w:val="20"/>
          <w:lang w:val="lv-LV"/>
        </w:rPr>
        <w:t xml:space="preserve">Visi šī līguma grozījumi un papildinājumi ir spēkā tikai tad, ja tie noformēti rakstveidā un ir abu pušu parakstīti. Tie pievienojami līgumam un kļūst par tā </w:t>
      </w:r>
      <w:r w:rsidRPr="009B55B0">
        <w:rPr>
          <w:rFonts w:ascii="Arial" w:hAnsi="Arial" w:cs="Arial"/>
          <w:color w:val="000000"/>
          <w:kern w:val="3"/>
          <w:sz w:val="20"/>
          <w:szCs w:val="20"/>
          <w:lang w:val="lv-LV"/>
        </w:rPr>
        <w:t>neatņemamu sastāvdaļu</w:t>
      </w:r>
      <w:r>
        <w:rPr>
          <w:rFonts w:ascii="Arial" w:hAnsi="Arial" w:cs="Arial"/>
          <w:color w:val="000000"/>
          <w:kern w:val="3"/>
          <w:sz w:val="20"/>
          <w:szCs w:val="20"/>
          <w:lang w:val="lv-LV"/>
        </w:rPr>
        <w:t>.</w:t>
      </w:r>
    </w:p>
    <w:p w14:paraId="79D7D007" w14:textId="550C1F07" w:rsidR="00511836" w:rsidRPr="00140014"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B33F6B">
        <w:rPr>
          <w:rFonts w:ascii="Arial" w:hAnsi="Arial" w:cs="Arial"/>
          <w:bCs/>
          <w:sz w:val="20"/>
          <w:szCs w:val="20"/>
          <w:lang w:val="lv-LV"/>
        </w:rPr>
        <w:t xml:space="preserve">Līguma 14.sadaļā minēto rekvizītu </w:t>
      </w:r>
      <w:r>
        <w:rPr>
          <w:rFonts w:ascii="Arial" w:hAnsi="Arial" w:cs="Arial"/>
          <w:bCs/>
          <w:sz w:val="20"/>
          <w:szCs w:val="20"/>
          <w:lang w:val="lv-LV"/>
        </w:rPr>
        <w:t xml:space="preserve">vai Līguma atbildīgo kontaktpersonu </w:t>
      </w:r>
      <w:r w:rsidRPr="00B33F6B">
        <w:rPr>
          <w:rFonts w:ascii="Arial" w:hAnsi="Arial" w:cs="Arial"/>
          <w:bCs/>
          <w:sz w:val="20"/>
          <w:szCs w:val="20"/>
          <w:lang w:val="lv-LV"/>
        </w:rPr>
        <w:t xml:space="preserve">maiņas gadījumā </w:t>
      </w:r>
      <w:r>
        <w:rPr>
          <w:rFonts w:ascii="Arial" w:hAnsi="Arial" w:cs="Arial"/>
          <w:bCs/>
          <w:sz w:val="20"/>
          <w:szCs w:val="20"/>
          <w:lang w:val="lv-LV"/>
        </w:rPr>
        <w:t>p</w:t>
      </w:r>
      <w:r w:rsidRPr="00B33F6B">
        <w:rPr>
          <w:rFonts w:ascii="Arial" w:hAnsi="Arial" w:cs="Arial"/>
          <w:bCs/>
          <w:sz w:val="20"/>
          <w:szCs w:val="20"/>
          <w:lang w:val="lv-LV"/>
        </w:rPr>
        <w:t xml:space="preserve">uses rīkojas saskaņā ar </w:t>
      </w:r>
      <w:r>
        <w:rPr>
          <w:rFonts w:ascii="Arial" w:hAnsi="Arial" w:cs="Arial"/>
          <w:bCs/>
          <w:sz w:val="20"/>
          <w:szCs w:val="20"/>
          <w:lang w:val="lv-LV"/>
        </w:rPr>
        <w:t>L</w:t>
      </w:r>
      <w:r w:rsidRPr="00B33F6B">
        <w:rPr>
          <w:rFonts w:ascii="Arial" w:hAnsi="Arial" w:cs="Arial"/>
          <w:bCs/>
          <w:sz w:val="20"/>
          <w:szCs w:val="20"/>
          <w:lang w:val="lv-LV"/>
        </w:rPr>
        <w:t xml:space="preserve">īguma 13.2.punkta noteikumiem vai arī attiecīgā </w:t>
      </w:r>
      <w:r>
        <w:rPr>
          <w:rFonts w:ascii="Arial" w:hAnsi="Arial" w:cs="Arial"/>
          <w:bCs/>
          <w:sz w:val="20"/>
          <w:szCs w:val="20"/>
          <w:lang w:val="lv-LV"/>
        </w:rPr>
        <w:t>p</w:t>
      </w:r>
      <w:r w:rsidRPr="00B33F6B">
        <w:rPr>
          <w:rFonts w:ascii="Arial" w:hAnsi="Arial" w:cs="Arial"/>
          <w:bCs/>
          <w:sz w:val="20"/>
          <w:szCs w:val="20"/>
          <w:lang w:val="lv-LV"/>
        </w:rPr>
        <w:t xml:space="preserve">use nekavējoties informē rakstiski otru pusi par rekvizītu maiņu ar vēstuli, kuru parakstījusi attiecīgās puses persona ar pārstāvības  tiesībām </w:t>
      </w:r>
      <w:r w:rsidRPr="00B33F6B">
        <w:rPr>
          <w:rFonts w:ascii="Arial" w:hAnsi="Arial" w:cs="Arial"/>
          <w:sz w:val="20"/>
          <w:szCs w:val="20"/>
          <w:lang w:val="lv-LV"/>
        </w:rPr>
        <w:t>(ja attiecināms, atbilstošu pilnvarojumu</w:t>
      </w:r>
      <w:r w:rsidRPr="00B5485B">
        <w:rPr>
          <w:rFonts w:ascii="Arial" w:hAnsi="Arial" w:cs="Arial"/>
          <w:sz w:val="20"/>
          <w:szCs w:val="20"/>
          <w:lang w:val="lv-LV"/>
        </w:rPr>
        <w:t>)</w:t>
      </w:r>
      <w:r w:rsidRPr="00B5485B">
        <w:rPr>
          <w:rFonts w:ascii="Arial" w:hAnsi="Arial" w:cs="Arial"/>
          <w:bCs/>
          <w:sz w:val="20"/>
          <w:szCs w:val="20"/>
          <w:lang w:val="lv-LV"/>
        </w:rPr>
        <w:t xml:space="preserve"> uzņēmumā, </w:t>
      </w:r>
      <w:r w:rsidRPr="00B5485B">
        <w:rPr>
          <w:rFonts w:ascii="Arial" w:hAnsi="Arial" w:cs="Arial"/>
          <w:sz w:val="20"/>
          <w:szCs w:val="20"/>
          <w:lang w:val="lv-LV"/>
        </w:rPr>
        <w:t>un šī vēstule ir uzskatāma par Līguma neatņemamu sastāvdaļu</w:t>
      </w:r>
      <w:r w:rsidRPr="00B5485B">
        <w:rPr>
          <w:rFonts w:ascii="Arial" w:hAnsi="Arial" w:cs="Arial"/>
          <w:bCs/>
          <w:sz w:val="20"/>
          <w:szCs w:val="20"/>
          <w:lang w:val="lv-LV"/>
        </w:rPr>
        <w:t>.</w:t>
      </w:r>
    </w:p>
    <w:p w14:paraId="4D0F202A" w14:textId="298C614E" w:rsidR="00511836" w:rsidRP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9B55B0">
        <w:rPr>
          <w:rFonts w:ascii="Arial" w:hAnsi="Arial" w:cs="Arial"/>
          <w:sz w:val="20"/>
          <w:szCs w:val="20"/>
          <w:lang w:val="lv-LV"/>
        </w:rPr>
        <w:t xml:space="preserve">Līgums </w:t>
      </w:r>
      <w:r>
        <w:rPr>
          <w:rFonts w:ascii="Arial" w:hAnsi="Arial" w:cs="Arial"/>
          <w:sz w:val="20"/>
          <w:szCs w:val="20"/>
          <w:lang w:val="lv-LV"/>
        </w:rPr>
        <w:t>ir noformēts</w:t>
      </w:r>
      <w:r w:rsidRPr="009B55B0">
        <w:rPr>
          <w:rFonts w:ascii="Arial" w:hAnsi="Arial" w:cs="Arial"/>
          <w:sz w:val="20"/>
          <w:szCs w:val="20"/>
          <w:lang w:val="lv-LV"/>
        </w:rPr>
        <w:t xml:space="preserve"> latviešu valodā uz ___ (___) lapām, divos vienādos eksemplāros, </w:t>
      </w:r>
      <w:r>
        <w:rPr>
          <w:rFonts w:ascii="Arial" w:hAnsi="Arial" w:cs="Arial"/>
          <w:sz w:val="20"/>
          <w:szCs w:val="20"/>
          <w:lang w:val="lv-LV"/>
        </w:rPr>
        <w:t xml:space="preserve">kuri tiek nodoti </w:t>
      </w:r>
      <w:r w:rsidRPr="009B55B0">
        <w:rPr>
          <w:rFonts w:ascii="Arial" w:hAnsi="Arial" w:cs="Arial"/>
          <w:sz w:val="20"/>
          <w:szCs w:val="20"/>
          <w:lang w:val="lv-LV"/>
        </w:rPr>
        <w:t>katrai pusei pa vienam eksemplāram. Abiem līguma eksemplāriem ir vienāds juridisks spēks</w:t>
      </w:r>
      <w:r>
        <w:rPr>
          <w:rFonts w:ascii="Arial" w:hAnsi="Arial" w:cs="Arial"/>
          <w:sz w:val="20"/>
          <w:szCs w:val="20"/>
          <w:lang w:val="lv-LV"/>
        </w:rPr>
        <w:t>.</w:t>
      </w:r>
    </w:p>
    <w:p w14:paraId="097DC442" w14:textId="21D8C9AF" w:rsidR="00511836" w:rsidRP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Līgumam ir šādi pielikumi, kuri ir līguma neatņemama sastāvdaļa:</w:t>
      </w:r>
    </w:p>
    <w:p w14:paraId="14BE133F" w14:textId="3E7CE073" w:rsidR="00511836" w:rsidRPr="00511836" w:rsidRDefault="00511836" w:rsidP="00511836">
      <w:pPr>
        <w:pStyle w:val="ListParagraph"/>
        <w:numPr>
          <w:ilvl w:val="2"/>
          <w:numId w:val="36"/>
        </w:numPr>
        <w:suppressAutoHyphens/>
        <w:autoSpaceDN w:val="0"/>
        <w:jc w:val="both"/>
        <w:rPr>
          <w:rFonts w:ascii="Arial" w:hAnsi="Arial" w:cs="Arial"/>
          <w:bCs/>
          <w:color w:val="000000"/>
          <w:kern w:val="3"/>
          <w:sz w:val="20"/>
          <w:szCs w:val="20"/>
          <w:lang w:val="lv-LV"/>
        </w:rPr>
      </w:pPr>
      <w:r w:rsidRPr="00511836">
        <w:rPr>
          <w:rFonts w:ascii="Arial" w:hAnsi="Arial" w:cs="Arial"/>
          <w:bCs/>
          <w:color w:val="000000"/>
          <w:kern w:val="3"/>
          <w:sz w:val="20"/>
          <w:szCs w:val="20"/>
          <w:lang w:val="lv-LV"/>
        </w:rPr>
        <w:t>Tehniskā specifikācija – Līguma 1.pielikums;</w:t>
      </w:r>
    </w:p>
    <w:p w14:paraId="221F2147" w14:textId="77777777" w:rsidR="00140014" w:rsidRPr="00140014" w:rsidRDefault="00511836" w:rsidP="00511836">
      <w:pPr>
        <w:pStyle w:val="ListParagraph"/>
        <w:numPr>
          <w:ilvl w:val="2"/>
          <w:numId w:val="36"/>
        </w:numPr>
        <w:suppressAutoHyphens/>
        <w:autoSpaceDN w:val="0"/>
        <w:jc w:val="both"/>
        <w:rPr>
          <w:rFonts w:ascii="Arial" w:hAnsi="Arial" w:cs="Arial"/>
          <w:b/>
          <w:color w:val="000000"/>
          <w:kern w:val="3"/>
          <w:sz w:val="20"/>
          <w:szCs w:val="20"/>
          <w:lang w:val="lv-LV"/>
        </w:rPr>
      </w:pPr>
      <w:r w:rsidRPr="009B55B0">
        <w:rPr>
          <w:rFonts w:ascii="Arial" w:hAnsi="Arial" w:cs="Arial"/>
          <w:color w:val="000000"/>
          <w:kern w:val="3"/>
          <w:sz w:val="20"/>
          <w:szCs w:val="20"/>
          <w:lang w:val="lv-LV"/>
        </w:rPr>
        <w:t>Piegādātāja (pārdevēja) atbilstības deklarācija (paraugs)</w:t>
      </w:r>
      <w:r>
        <w:rPr>
          <w:rFonts w:ascii="Arial" w:hAnsi="Arial" w:cs="Arial"/>
          <w:color w:val="000000"/>
          <w:kern w:val="3"/>
          <w:sz w:val="20"/>
          <w:szCs w:val="20"/>
          <w:lang w:val="lv-LV"/>
        </w:rPr>
        <w:t xml:space="preserve"> – Līguma 2.pielikums</w:t>
      </w:r>
      <w:r w:rsidR="00140014">
        <w:rPr>
          <w:rFonts w:ascii="Arial" w:hAnsi="Arial" w:cs="Arial"/>
          <w:color w:val="000000"/>
          <w:kern w:val="3"/>
          <w:sz w:val="20"/>
          <w:szCs w:val="20"/>
          <w:lang w:val="lv-LV"/>
        </w:rPr>
        <w:t>;</w:t>
      </w:r>
    </w:p>
    <w:p w14:paraId="3DA7DFCF" w14:textId="679AD9BD" w:rsidR="00511836" w:rsidRPr="00511836" w:rsidRDefault="00140014" w:rsidP="00511836">
      <w:pPr>
        <w:pStyle w:val="ListParagraph"/>
        <w:numPr>
          <w:ilvl w:val="2"/>
          <w:numId w:val="36"/>
        </w:numPr>
        <w:suppressAutoHyphens/>
        <w:autoSpaceDN w:val="0"/>
        <w:jc w:val="both"/>
        <w:rPr>
          <w:rFonts w:ascii="Arial" w:hAnsi="Arial" w:cs="Arial"/>
          <w:b/>
          <w:color w:val="000000"/>
          <w:kern w:val="3"/>
          <w:sz w:val="20"/>
          <w:szCs w:val="20"/>
          <w:lang w:val="lv-LV"/>
        </w:rPr>
      </w:pPr>
      <w:r>
        <w:rPr>
          <w:rFonts w:ascii="Arial" w:hAnsi="Arial" w:cs="Arial"/>
          <w:color w:val="000000"/>
          <w:kern w:val="3"/>
          <w:sz w:val="20"/>
          <w:szCs w:val="20"/>
          <w:lang w:val="lv-LV"/>
        </w:rPr>
        <w:t>Pieprasījuma forma – Līguma 3.pielikums</w:t>
      </w:r>
      <w:r w:rsidR="00511836">
        <w:rPr>
          <w:rFonts w:ascii="Arial" w:hAnsi="Arial" w:cs="Arial"/>
          <w:color w:val="000000"/>
          <w:kern w:val="3"/>
          <w:sz w:val="20"/>
          <w:szCs w:val="20"/>
          <w:lang w:val="lv-LV"/>
        </w:rPr>
        <w:t>.</w:t>
      </w:r>
    </w:p>
    <w:p w14:paraId="6A131692" w14:textId="77777777" w:rsidR="00511836" w:rsidRPr="00511836" w:rsidRDefault="00511836" w:rsidP="00511836">
      <w:pPr>
        <w:suppressAutoHyphens/>
        <w:autoSpaceDN w:val="0"/>
        <w:jc w:val="both"/>
        <w:rPr>
          <w:rFonts w:ascii="Arial" w:hAnsi="Arial" w:cs="Arial"/>
          <w:b/>
          <w:color w:val="000000"/>
          <w:kern w:val="3"/>
          <w:sz w:val="20"/>
          <w:szCs w:val="20"/>
          <w:lang w:val="lv-LV"/>
        </w:rPr>
      </w:pPr>
    </w:p>
    <w:p w14:paraId="1F429056" w14:textId="1A70724A" w:rsidR="00511836" w:rsidRPr="000A7EF0" w:rsidRDefault="00511836" w:rsidP="00EA1B6B">
      <w:pPr>
        <w:pStyle w:val="ListParagraph"/>
        <w:numPr>
          <w:ilvl w:val="0"/>
          <w:numId w:val="36"/>
        </w:numPr>
        <w:tabs>
          <w:tab w:val="left" w:pos="426"/>
        </w:tabs>
        <w:suppressAutoHyphens/>
        <w:autoSpaceDN w:val="0"/>
        <w:jc w:val="both"/>
        <w:rPr>
          <w:rFonts w:ascii="Arial" w:hAnsi="Arial" w:cs="Arial"/>
          <w:b/>
          <w:bCs/>
          <w:color w:val="000000"/>
          <w:kern w:val="3"/>
          <w:sz w:val="20"/>
          <w:szCs w:val="20"/>
          <w:lang w:val="lv-LV"/>
        </w:rPr>
      </w:pPr>
      <w:r>
        <w:rPr>
          <w:rFonts w:ascii="Arial" w:hAnsi="Arial" w:cs="Arial"/>
          <w:b/>
          <w:bCs/>
          <w:color w:val="000000"/>
          <w:kern w:val="3"/>
          <w:sz w:val="20"/>
          <w:szCs w:val="20"/>
          <w:lang w:val="lv-LV"/>
        </w:rPr>
        <w:t>Pušu rekvizīti</w:t>
      </w:r>
    </w:p>
    <w:p w14:paraId="71910F7D" w14:textId="7366AC19" w:rsid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9B55B0">
        <w:rPr>
          <w:rFonts w:ascii="Arial" w:hAnsi="Arial" w:cs="Arial"/>
          <w:b/>
          <w:color w:val="000000"/>
          <w:kern w:val="3"/>
          <w:sz w:val="20"/>
          <w:szCs w:val="20"/>
          <w:lang w:val="lv-LV"/>
        </w:rPr>
        <w:t>Pircējs un maksātājs: Sabiedrība ar ierobežotu atbildību “LDZ ritošā sastāva serviss’’</w:t>
      </w:r>
    </w:p>
    <w:p w14:paraId="086A1B48" w14:textId="6B78F3AA" w:rsidR="00511836" w:rsidRPr="00511836" w:rsidRDefault="00511836" w:rsidP="00511836">
      <w:pPr>
        <w:pStyle w:val="ListParagraph"/>
        <w:suppressAutoHyphens/>
        <w:autoSpaceDN w:val="0"/>
        <w:ind w:left="360"/>
        <w:jc w:val="both"/>
        <w:rPr>
          <w:rFonts w:ascii="Arial" w:hAnsi="Arial" w:cs="Arial"/>
          <w:color w:val="000000"/>
          <w:kern w:val="3"/>
          <w:sz w:val="20"/>
          <w:szCs w:val="20"/>
          <w:lang w:val="lv-LV"/>
        </w:rPr>
      </w:pPr>
      <w:r w:rsidRPr="00511836">
        <w:rPr>
          <w:rFonts w:ascii="Arial" w:hAnsi="Arial" w:cs="Arial"/>
          <w:color w:val="000000"/>
          <w:kern w:val="3"/>
          <w:sz w:val="20"/>
          <w:szCs w:val="20"/>
          <w:lang w:val="lv-LV"/>
        </w:rPr>
        <w:t>Juridiskā adrese: Turgeņeva iela 21, Rīga, LV-1050, Latvija.</w:t>
      </w:r>
    </w:p>
    <w:p w14:paraId="69A55E2A" w14:textId="77777777" w:rsidR="00511836" w:rsidRPr="00511836" w:rsidRDefault="00511836" w:rsidP="00511836">
      <w:pPr>
        <w:pStyle w:val="ListParagraph"/>
        <w:suppressAutoHyphens/>
        <w:autoSpaceDN w:val="0"/>
        <w:ind w:left="360"/>
        <w:jc w:val="both"/>
        <w:rPr>
          <w:rFonts w:ascii="Arial" w:hAnsi="Arial" w:cs="Arial"/>
          <w:color w:val="000000"/>
          <w:kern w:val="3"/>
          <w:sz w:val="20"/>
          <w:szCs w:val="20"/>
          <w:lang w:val="lv-LV"/>
        </w:rPr>
      </w:pPr>
      <w:r w:rsidRPr="00511836">
        <w:rPr>
          <w:rFonts w:ascii="Arial" w:hAnsi="Arial" w:cs="Arial"/>
          <w:color w:val="000000"/>
          <w:kern w:val="3"/>
          <w:sz w:val="20"/>
          <w:szCs w:val="20"/>
          <w:lang w:val="lv-LV"/>
        </w:rPr>
        <w:t>Vienotais reģistrācijas numurs: 40003788351.</w:t>
      </w:r>
    </w:p>
    <w:p w14:paraId="081A5644" w14:textId="77777777" w:rsidR="00511836" w:rsidRPr="00511836" w:rsidRDefault="00511836" w:rsidP="00511836">
      <w:pPr>
        <w:pStyle w:val="ListParagraph"/>
        <w:suppressAutoHyphens/>
        <w:autoSpaceDN w:val="0"/>
        <w:ind w:left="360" w:right="-285"/>
        <w:jc w:val="both"/>
        <w:rPr>
          <w:rFonts w:ascii="Arial" w:hAnsi="Arial" w:cs="Arial"/>
          <w:color w:val="000000"/>
          <w:kern w:val="3"/>
          <w:sz w:val="20"/>
          <w:szCs w:val="20"/>
          <w:lang w:val="lv-LV" w:eastAsia="lv-LV"/>
        </w:rPr>
      </w:pPr>
      <w:r w:rsidRPr="00511836">
        <w:rPr>
          <w:rFonts w:ascii="Arial" w:hAnsi="Arial" w:cs="Arial"/>
          <w:color w:val="000000"/>
          <w:kern w:val="3"/>
          <w:sz w:val="20"/>
          <w:szCs w:val="20"/>
          <w:lang w:val="lv-LV"/>
        </w:rPr>
        <w:t xml:space="preserve">Bankas norēķinu konts: </w:t>
      </w:r>
      <w:r w:rsidRPr="00511836">
        <w:rPr>
          <w:rFonts w:ascii="Arial" w:hAnsi="Arial" w:cs="Arial"/>
          <w:color w:val="000000"/>
          <w:kern w:val="3"/>
          <w:sz w:val="20"/>
          <w:szCs w:val="20"/>
          <w:lang w:val="lv-LV" w:eastAsia="lv-LV"/>
        </w:rPr>
        <w:t xml:space="preserve">LV26NDEA0000084909460, </w:t>
      </w:r>
    </w:p>
    <w:p w14:paraId="44E52B79" w14:textId="277A1D03" w:rsidR="00511836" w:rsidRDefault="00511836" w:rsidP="00511836">
      <w:pPr>
        <w:pStyle w:val="ListParagraph"/>
        <w:suppressAutoHyphens/>
        <w:autoSpaceDN w:val="0"/>
        <w:ind w:left="360"/>
        <w:jc w:val="both"/>
        <w:rPr>
          <w:rFonts w:ascii="Arial" w:hAnsi="Arial" w:cs="Arial"/>
          <w:color w:val="000000"/>
          <w:kern w:val="3"/>
          <w:sz w:val="20"/>
          <w:szCs w:val="20"/>
          <w:lang w:val="lv-LV"/>
        </w:rPr>
      </w:pPr>
      <w:r w:rsidRPr="009B55B0">
        <w:rPr>
          <w:rFonts w:ascii="Arial" w:hAnsi="Arial" w:cs="Arial"/>
          <w:color w:val="000000"/>
          <w:kern w:val="3"/>
          <w:sz w:val="20"/>
          <w:szCs w:val="20"/>
          <w:lang w:val="lv-LV" w:eastAsia="lv-LV"/>
        </w:rPr>
        <w:t>Banka: Luminor Bank AS Latvijas filiāle,</w:t>
      </w:r>
      <w:r w:rsidRPr="009B55B0">
        <w:rPr>
          <w:rFonts w:ascii="Arial" w:hAnsi="Arial" w:cs="Arial"/>
          <w:color w:val="000000"/>
          <w:kern w:val="3"/>
          <w:sz w:val="20"/>
          <w:szCs w:val="20"/>
          <w:lang w:val="lv-LV"/>
        </w:rPr>
        <w:t xml:space="preserve"> bankas kods: RIKOLV2X</w:t>
      </w:r>
    </w:p>
    <w:p w14:paraId="12B7B586" w14:textId="2CBB903D" w:rsidR="00140014" w:rsidRDefault="00140014" w:rsidP="00511836">
      <w:pPr>
        <w:pStyle w:val="ListParagraph"/>
        <w:suppressAutoHyphens/>
        <w:autoSpaceDN w:val="0"/>
        <w:ind w:left="360"/>
        <w:jc w:val="both"/>
        <w:rPr>
          <w:rFonts w:ascii="Arial" w:hAnsi="Arial" w:cs="Arial"/>
          <w:color w:val="000000"/>
          <w:kern w:val="3"/>
          <w:sz w:val="20"/>
          <w:szCs w:val="20"/>
          <w:lang w:val="lv-LV"/>
        </w:rPr>
      </w:pPr>
    </w:p>
    <w:p w14:paraId="13E88D00" w14:textId="4127AE99" w:rsidR="00140014" w:rsidRDefault="00140014" w:rsidP="00140014">
      <w:pPr>
        <w:suppressAutoHyphens/>
        <w:autoSpaceDN w:val="0"/>
        <w:ind w:left="426"/>
        <w:jc w:val="both"/>
        <w:rPr>
          <w:rFonts w:ascii="Arial" w:hAnsi="Arial" w:cs="Arial"/>
          <w:i/>
          <w:iCs/>
          <w:color w:val="7F7F7F" w:themeColor="text1" w:themeTint="80"/>
          <w:sz w:val="20"/>
          <w:lang w:val="lv-LV"/>
        </w:rPr>
      </w:pPr>
      <w:r w:rsidRPr="00140014">
        <w:rPr>
          <w:rFonts w:ascii="Arial" w:hAnsi="Arial" w:cs="Arial"/>
          <w:iCs/>
          <w:color w:val="000000"/>
          <w:kern w:val="3"/>
          <w:sz w:val="20"/>
          <w:szCs w:val="20"/>
          <w:u w:val="single"/>
          <w:lang w:val="lv-LV"/>
        </w:rPr>
        <w:t>Preces saņēmējs:</w:t>
      </w:r>
      <w:r w:rsidRPr="009B55B0">
        <w:rPr>
          <w:rFonts w:ascii="Arial" w:hAnsi="Arial" w:cs="Arial"/>
          <w:i/>
          <w:color w:val="000000"/>
          <w:kern w:val="3"/>
          <w:sz w:val="20"/>
          <w:szCs w:val="20"/>
          <w:lang w:val="lv-LV"/>
        </w:rPr>
        <w:t xml:space="preserve"> </w:t>
      </w:r>
      <w:r w:rsidRPr="00140014">
        <w:rPr>
          <w:rFonts w:ascii="Arial" w:hAnsi="Arial" w:cs="Arial"/>
          <w:i/>
          <w:iCs/>
          <w:color w:val="7F7F7F" w:themeColor="text1" w:themeTint="80"/>
          <w:sz w:val="20"/>
          <w:lang w:val="lv-LV"/>
        </w:rPr>
        <w:t>tiks norādīts noslēdzot līgumu atbilstoši iepirkumā noteiktajam</w:t>
      </w:r>
    </w:p>
    <w:p w14:paraId="2A61EDEA" w14:textId="68C544E4" w:rsidR="00140014" w:rsidRPr="00140014" w:rsidRDefault="00140014" w:rsidP="00140014">
      <w:pPr>
        <w:suppressAutoHyphens/>
        <w:autoSpaceDN w:val="0"/>
        <w:ind w:left="426"/>
        <w:jc w:val="both"/>
        <w:rPr>
          <w:rFonts w:ascii="Arial" w:hAnsi="Arial" w:cs="Arial"/>
          <w:i/>
          <w:color w:val="000000"/>
          <w:kern w:val="3"/>
          <w:sz w:val="20"/>
          <w:szCs w:val="20"/>
          <w:lang w:val="lv-LV"/>
        </w:rPr>
      </w:pPr>
      <w:r w:rsidRPr="00140014">
        <w:rPr>
          <w:rFonts w:ascii="Arial" w:hAnsi="Arial" w:cs="Arial"/>
          <w:sz w:val="20"/>
          <w:szCs w:val="20"/>
          <w:u w:val="single"/>
          <w:lang w:val="lv-LV"/>
        </w:rPr>
        <w:t>Atbildīgā persona (kontaktpersona) par līguma izpildi</w:t>
      </w:r>
      <w:r w:rsidRPr="00140014">
        <w:rPr>
          <w:rFonts w:ascii="Arial" w:hAnsi="Arial" w:cs="Arial"/>
          <w:i/>
          <w:iCs/>
          <w:sz w:val="20"/>
          <w:szCs w:val="20"/>
          <w:u w:val="single"/>
          <w:lang w:val="lv-LV"/>
        </w:rPr>
        <w:t>:</w:t>
      </w:r>
      <w:r>
        <w:rPr>
          <w:rFonts w:ascii="Arial" w:hAnsi="Arial" w:cs="Arial"/>
          <w:i/>
          <w:iCs/>
          <w:sz w:val="20"/>
          <w:szCs w:val="20"/>
          <w:lang w:val="lv-LV"/>
        </w:rPr>
        <w:t xml:space="preserve"> </w:t>
      </w:r>
      <w:r w:rsidRPr="0028145A">
        <w:rPr>
          <w:rFonts w:ascii="Arial" w:hAnsi="Arial" w:cs="Arial"/>
          <w:i/>
          <w:iCs/>
          <w:color w:val="7F7F7F" w:themeColor="text1" w:themeTint="80"/>
          <w:sz w:val="20"/>
          <w:szCs w:val="20"/>
          <w:lang w:val="lv-LV"/>
        </w:rPr>
        <w:t>(</w:t>
      </w:r>
      <w:r w:rsidRPr="00B5485B">
        <w:rPr>
          <w:rFonts w:ascii="Arial" w:hAnsi="Arial" w:cs="Arial"/>
          <w:i/>
          <w:iCs/>
          <w:color w:val="7F7F7F" w:themeColor="text1" w:themeTint="80"/>
          <w:sz w:val="20"/>
          <w:szCs w:val="20"/>
          <w:lang w:val="lv-LV"/>
        </w:rPr>
        <w:t>tiks norādīts noslēdzot līgumu</w:t>
      </w:r>
      <w:r>
        <w:rPr>
          <w:rFonts w:ascii="Arial" w:hAnsi="Arial" w:cs="Arial"/>
          <w:i/>
          <w:iCs/>
          <w:color w:val="7F7F7F" w:themeColor="text1" w:themeTint="80"/>
          <w:sz w:val="20"/>
          <w:szCs w:val="20"/>
          <w:lang w:val="lv-LV"/>
        </w:rPr>
        <w:t xml:space="preserve"> šajā līgumā vai Tehniskajā specifikācijā (1.pielikums), atbilstoši piegādes vietai</w:t>
      </w:r>
      <w:r w:rsidRPr="00B5485B">
        <w:rPr>
          <w:rFonts w:ascii="Arial" w:hAnsi="Arial" w:cs="Arial"/>
          <w:i/>
          <w:iCs/>
          <w:color w:val="7F7F7F" w:themeColor="text1" w:themeTint="80"/>
          <w:sz w:val="20"/>
          <w:szCs w:val="20"/>
          <w:lang w:val="lv-LV"/>
        </w:rPr>
        <w:t>)</w:t>
      </w:r>
    </w:p>
    <w:p w14:paraId="3CAFFF91" w14:textId="77777777" w:rsidR="00140014" w:rsidRPr="00140014" w:rsidRDefault="00140014" w:rsidP="00140014">
      <w:pPr>
        <w:suppressAutoHyphens/>
        <w:autoSpaceDN w:val="0"/>
        <w:jc w:val="both"/>
        <w:rPr>
          <w:rFonts w:ascii="Arial" w:hAnsi="Arial" w:cs="Arial"/>
          <w:b/>
          <w:color w:val="000000"/>
          <w:kern w:val="3"/>
          <w:sz w:val="20"/>
          <w:szCs w:val="20"/>
          <w:lang w:val="lv-LV"/>
        </w:rPr>
      </w:pPr>
    </w:p>
    <w:p w14:paraId="7B56FC4D" w14:textId="4171900C" w:rsidR="00511836" w:rsidRPr="00511836" w:rsidRDefault="00511836" w:rsidP="00511836">
      <w:pPr>
        <w:pStyle w:val="ListParagraph"/>
        <w:numPr>
          <w:ilvl w:val="1"/>
          <w:numId w:val="36"/>
        </w:numPr>
        <w:suppressAutoHyphens/>
        <w:autoSpaceDN w:val="0"/>
        <w:ind w:left="567" w:hanging="567"/>
        <w:jc w:val="both"/>
        <w:rPr>
          <w:rFonts w:ascii="Arial" w:hAnsi="Arial" w:cs="Arial"/>
          <w:b/>
          <w:color w:val="000000"/>
          <w:kern w:val="3"/>
          <w:sz w:val="20"/>
          <w:szCs w:val="20"/>
          <w:lang w:val="lv-LV"/>
        </w:rPr>
      </w:pPr>
      <w:r w:rsidRPr="00511836">
        <w:rPr>
          <w:rFonts w:ascii="Arial" w:hAnsi="Arial" w:cs="Arial"/>
          <w:b/>
          <w:i/>
          <w:iCs/>
          <w:sz w:val="20"/>
          <w:highlight w:val="lightGray"/>
          <w:lang w:val="lv-LV"/>
        </w:rPr>
        <w:t>[Izvēlētā pretendenta nosaukums]</w:t>
      </w:r>
      <w:r w:rsidRPr="00511836">
        <w:rPr>
          <w:rStyle w:val="a"/>
          <w:rFonts w:ascii="Arial" w:hAnsi="Arial" w:cs="Arial"/>
          <w:bCs/>
          <w:color w:val="000000"/>
          <w:sz w:val="20"/>
          <w:lang w:val="lv-LV"/>
        </w:rPr>
        <w:t xml:space="preserve">, </w:t>
      </w:r>
      <w:r w:rsidRPr="00511836">
        <w:rPr>
          <w:rFonts w:ascii="Arial" w:hAnsi="Arial" w:cs="Arial"/>
          <w:sz w:val="20"/>
          <w:lang w:val="lv-LV" w:eastAsia="ar-SA"/>
        </w:rPr>
        <w:t>vienotais reģistrācijas Nr.</w:t>
      </w:r>
      <w:r w:rsidRPr="00511836">
        <w:rPr>
          <w:rFonts w:ascii="Arial" w:hAnsi="Arial" w:cs="Arial"/>
          <w:sz w:val="20"/>
          <w:lang w:val="lv-LV"/>
        </w:rPr>
        <w:t xml:space="preserve">_______________, PVN </w:t>
      </w:r>
      <w:r w:rsidRPr="00511836">
        <w:rPr>
          <w:rFonts w:ascii="Arial" w:hAnsi="Arial" w:cs="Arial"/>
          <w:sz w:val="20"/>
          <w:lang w:val="lv-LV" w:eastAsia="ar-SA"/>
        </w:rPr>
        <w:t xml:space="preserve">reģistrācijas </w:t>
      </w:r>
      <w:r w:rsidRPr="00511836">
        <w:rPr>
          <w:rFonts w:ascii="Arial" w:hAnsi="Arial" w:cs="Arial"/>
          <w:sz w:val="20"/>
          <w:lang w:val="lv-LV"/>
        </w:rPr>
        <w:t xml:space="preserve">Nr._______________, juridiskā adrese: _______________, banka: _______________, konta Nr. </w:t>
      </w:r>
      <w:r w:rsidRPr="00140014">
        <w:rPr>
          <w:rFonts w:ascii="Arial" w:hAnsi="Arial" w:cs="Arial"/>
          <w:sz w:val="20"/>
          <w:lang w:val="lv-LV"/>
        </w:rPr>
        <w:t>_______________, SWIFT kods: _______________.</w:t>
      </w:r>
    </w:p>
    <w:p w14:paraId="40DFA889" w14:textId="77777777" w:rsidR="005E4EAD" w:rsidRPr="00511836" w:rsidRDefault="005E4EAD" w:rsidP="00511836">
      <w:pPr>
        <w:suppressAutoHyphens/>
        <w:autoSpaceDN w:val="0"/>
        <w:jc w:val="both"/>
        <w:rPr>
          <w:rFonts w:ascii="Arial" w:hAnsi="Arial" w:cs="Arial"/>
          <w:b/>
          <w:color w:val="000000"/>
          <w:kern w:val="3"/>
          <w:sz w:val="20"/>
          <w:szCs w:val="20"/>
          <w:lang w:val="lv-LV"/>
        </w:rPr>
      </w:pPr>
    </w:p>
    <w:p w14:paraId="4A6E1120" w14:textId="72F0C7CD" w:rsidR="00832E78" w:rsidRPr="009B6AA7" w:rsidRDefault="00832E78" w:rsidP="00832E78">
      <w:pPr>
        <w:ind w:right="55"/>
        <w:jc w:val="both"/>
        <w:rPr>
          <w:rFonts w:ascii="Arial" w:hAnsi="Arial" w:cs="Arial"/>
          <w:sz w:val="20"/>
          <w:szCs w:val="20"/>
          <w:lang w:val="lv-LV"/>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832E78" w:rsidRPr="009B6AA7" w14:paraId="7F8A6059" w14:textId="77777777" w:rsidTr="00816BBA">
        <w:trPr>
          <w:trHeight w:val="407"/>
        </w:trPr>
        <w:tc>
          <w:tcPr>
            <w:tcW w:w="4962" w:type="dxa"/>
          </w:tcPr>
          <w:p w14:paraId="7B93CF50" w14:textId="77777777" w:rsidR="00832E78" w:rsidRPr="009B6AA7" w:rsidRDefault="00832E78" w:rsidP="00832E78">
            <w:pPr>
              <w:rPr>
                <w:rFonts w:ascii="Arial" w:hAnsi="Arial" w:cs="Arial"/>
                <w:bCs/>
                <w:sz w:val="20"/>
                <w:szCs w:val="20"/>
                <w:lang w:val="lv-LV"/>
              </w:rPr>
            </w:pPr>
            <w:r w:rsidRPr="009B6AA7">
              <w:rPr>
                <w:rFonts w:ascii="Arial" w:hAnsi="Arial" w:cs="Arial"/>
                <w:bCs/>
                <w:i/>
                <w:iCs/>
                <w:sz w:val="20"/>
                <w:szCs w:val="20"/>
                <w:lang w:val="lv-LV"/>
              </w:rPr>
              <w:t>Pircējs</w:t>
            </w:r>
            <w:r w:rsidRPr="009B6AA7">
              <w:rPr>
                <w:rFonts w:ascii="Arial" w:hAnsi="Arial" w:cs="Arial"/>
                <w:bCs/>
                <w:sz w:val="20"/>
                <w:szCs w:val="20"/>
                <w:lang w:val="lv-LV"/>
              </w:rPr>
              <w:t>:</w:t>
            </w:r>
          </w:p>
          <w:p w14:paraId="70853655" w14:textId="77777777" w:rsidR="00832E78" w:rsidRPr="009B6AA7" w:rsidRDefault="00832E78" w:rsidP="00832E78">
            <w:pPr>
              <w:rPr>
                <w:rFonts w:ascii="Arial" w:hAnsi="Arial" w:cs="Arial"/>
                <w:bCs/>
                <w:sz w:val="20"/>
                <w:szCs w:val="20"/>
                <w:lang w:val="lv-LV"/>
              </w:rPr>
            </w:pPr>
          </w:p>
          <w:p w14:paraId="418247E6" w14:textId="77777777" w:rsidR="00832E78" w:rsidRPr="009B6AA7" w:rsidRDefault="00832E78" w:rsidP="00832E78">
            <w:pPr>
              <w:rPr>
                <w:rFonts w:ascii="Arial" w:hAnsi="Arial" w:cs="Arial"/>
                <w:sz w:val="20"/>
                <w:szCs w:val="20"/>
                <w:lang w:val="lv-LV"/>
              </w:rPr>
            </w:pPr>
            <w:r w:rsidRPr="009B6AA7">
              <w:rPr>
                <w:rFonts w:ascii="Arial" w:hAnsi="Arial" w:cs="Arial"/>
                <w:sz w:val="20"/>
                <w:szCs w:val="20"/>
                <w:lang w:val="lv-LV"/>
              </w:rPr>
              <w:t>_________________________________</w:t>
            </w:r>
          </w:p>
          <w:p w14:paraId="3E0D277C" w14:textId="77777777" w:rsidR="00832E78" w:rsidRPr="009B6AA7" w:rsidRDefault="00832E78" w:rsidP="00832E78">
            <w:pPr>
              <w:rPr>
                <w:rFonts w:ascii="Arial" w:hAnsi="Arial" w:cs="Arial"/>
                <w:sz w:val="20"/>
                <w:szCs w:val="20"/>
                <w:lang w:val="lv-LV"/>
              </w:rPr>
            </w:pPr>
          </w:p>
          <w:p w14:paraId="19B08D3A" w14:textId="77777777" w:rsidR="00832E78" w:rsidRPr="009B6AA7" w:rsidRDefault="00832E78" w:rsidP="00832E78">
            <w:pPr>
              <w:rPr>
                <w:rFonts w:ascii="Arial" w:hAnsi="Arial" w:cs="Arial"/>
                <w:sz w:val="20"/>
                <w:szCs w:val="20"/>
                <w:lang w:val="lv-LV"/>
              </w:rPr>
            </w:pPr>
            <w:r w:rsidRPr="009B6AA7">
              <w:rPr>
                <w:rFonts w:ascii="Arial" w:hAnsi="Arial" w:cs="Arial"/>
                <w:sz w:val="20"/>
                <w:szCs w:val="20"/>
                <w:lang w:val="lv-LV"/>
              </w:rPr>
              <w:t xml:space="preserve">                                 ________________                        </w:t>
            </w:r>
          </w:p>
          <w:p w14:paraId="2526A0FF" w14:textId="77777777" w:rsidR="00832E78" w:rsidRPr="009B6AA7" w:rsidRDefault="00832E78" w:rsidP="00832E78">
            <w:pPr>
              <w:rPr>
                <w:rFonts w:ascii="Arial" w:hAnsi="Arial" w:cs="Arial"/>
                <w:bCs/>
                <w:sz w:val="20"/>
                <w:szCs w:val="20"/>
                <w:lang w:val="lv-LV"/>
              </w:rPr>
            </w:pPr>
            <w:r w:rsidRPr="009B6AA7">
              <w:rPr>
                <w:rFonts w:ascii="Arial" w:hAnsi="Arial" w:cs="Arial"/>
                <w:sz w:val="20"/>
                <w:szCs w:val="20"/>
                <w:lang w:val="lv-LV"/>
              </w:rPr>
              <w:t>202_</w:t>
            </w:r>
            <w:r w:rsidRPr="009B6AA7">
              <w:rPr>
                <w:rFonts w:ascii="Arial" w:hAnsi="Arial" w:cs="Arial"/>
                <w:spacing w:val="-1"/>
                <w:sz w:val="20"/>
                <w:szCs w:val="20"/>
                <w:lang w:val="lv-LV"/>
              </w:rPr>
              <w:t>.gada ____. ___________</w:t>
            </w:r>
          </w:p>
        </w:tc>
        <w:tc>
          <w:tcPr>
            <w:tcW w:w="4677" w:type="dxa"/>
          </w:tcPr>
          <w:p w14:paraId="55FB0F95" w14:textId="77777777" w:rsidR="00832E78" w:rsidRPr="009B6AA7" w:rsidRDefault="00832E78" w:rsidP="00832E78">
            <w:pPr>
              <w:rPr>
                <w:rFonts w:ascii="Arial" w:hAnsi="Arial" w:cs="Arial"/>
                <w:bCs/>
                <w:sz w:val="20"/>
                <w:szCs w:val="20"/>
                <w:lang w:val="lv-LV"/>
              </w:rPr>
            </w:pPr>
            <w:r w:rsidRPr="009B6AA7">
              <w:rPr>
                <w:rFonts w:ascii="Arial" w:hAnsi="Arial" w:cs="Arial"/>
                <w:bCs/>
                <w:i/>
                <w:iCs/>
                <w:sz w:val="20"/>
                <w:szCs w:val="20"/>
                <w:lang w:val="lv-LV"/>
              </w:rPr>
              <w:t>Pārdevējs</w:t>
            </w:r>
            <w:r w:rsidRPr="009B6AA7">
              <w:rPr>
                <w:rFonts w:ascii="Arial" w:hAnsi="Arial" w:cs="Arial"/>
                <w:bCs/>
                <w:sz w:val="20"/>
                <w:szCs w:val="20"/>
                <w:lang w:val="lv-LV"/>
              </w:rPr>
              <w:t>:</w:t>
            </w:r>
          </w:p>
          <w:p w14:paraId="1B91A2C5" w14:textId="77777777" w:rsidR="00832E78" w:rsidRPr="009B6AA7" w:rsidRDefault="00832E78" w:rsidP="00832E78">
            <w:pPr>
              <w:rPr>
                <w:rFonts w:ascii="Arial" w:hAnsi="Arial" w:cs="Arial"/>
                <w:bCs/>
                <w:sz w:val="20"/>
                <w:szCs w:val="20"/>
                <w:lang w:val="lv-LV"/>
              </w:rPr>
            </w:pPr>
          </w:p>
          <w:p w14:paraId="3D1E18AA" w14:textId="77777777" w:rsidR="00832E78" w:rsidRPr="009B6AA7" w:rsidRDefault="00832E78" w:rsidP="00832E78">
            <w:pPr>
              <w:rPr>
                <w:rFonts w:ascii="Arial" w:hAnsi="Arial" w:cs="Arial"/>
                <w:sz w:val="20"/>
                <w:szCs w:val="20"/>
                <w:lang w:val="lv-LV"/>
              </w:rPr>
            </w:pPr>
            <w:r w:rsidRPr="009B6AA7">
              <w:rPr>
                <w:rFonts w:ascii="Arial" w:hAnsi="Arial" w:cs="Arial"/>
                <w:sz w:val="20"/>
                <w:szCs w:val="20"/>
                <w:lang w:val="lv-LV"/>
              </w:rPr>
              <w:t>_________________________________</w:t>
            </w:r>
          </w:p>
          <w:p w14:paraId="46A4F4F8" w14:textId="77777777" w:rsidR="00832E78" w:rsidRPr="009B6AA7" w:rsidRDefault="00832E78" w:rsidP="00832E78">
            <w:pPr>
              <w:rPr>
                <w:rFonts w:ascii="Arial" w:hAnsi="Arial" w:cs="Arial"/>
                <w:sz w:val="20"/>
                <w:szCs w:val="20"/>
                <w:lang w:val="lv-LV"/>
              </w:rPr>
            </w:pPr>
          </w:p>
          <w:p w14:paraId="4156A54F" w14:textId="77777777" w:rsidR="00832E78" w:rsidRPr="009B6AA7" w:rsidRDefault="00832E78" w:rsidP="00832E78">
            <w:pPr>
              <w:rPr>
                <w:rFonts w:ascii="Arial" w:hAnsi="Arial" w:cs="Arial"/>
                <w:sz w:val="20"/>
                <w:szCs w:val="20"/>
                <w:lang w:val="lv-LV"/>
              </w:rPr>
            </w:pPr>
            <w:r w:rsidRPr="009B6AA7">
              <w:rPr>
                <w:rFonts w:ascii="Arial" w:hAnsi="Arial" w:cs="Arial"/>
                <w:sz w:val="20"/>
                <w:szCs w:val="20"/>
                <w:lang w:val="lv-LV"/>
              </w:rPr>
              <w:t xml:space="preserve">                                 ________________                        </w:t>
            </w:r>
          </w:p>
          <w:p w14:paraId="3410B206" w14:textId="77777777" w:rsidR="00832E78" w:rsidRPr="009B6AA7" w:rsidRDefault="00832E78" w:rsidP="00832E78">
            <w:pPr>
              <w:rPr>
                <w:rFonts w:ascii="Arial" w:hAnsi="Arial" w:cs="Arial"/>
                <w:bCs/>
                <w:sz w:val="20"/>
                <w:szCs w:val="20"/>
                <w:lang w:val="lv-LV"/>
              </w:rPr>
            </w:pPr>
            <w:r w:rsidRPr="009B6AA7">
              <w:rPr>
                <w:rFonts w:ascii="Arial" w:hAnsi="Arial" w:cs="Arial"/>
                <w:sz w:val="20"/>
                <w:szCs w:val="20"/>
                <w:lang w:val="lv-LV"/>
              </w:rPr>
              <w:t>202_</w:t>
            </w:r>
            <w:r w:rsidRPr="009B6AA7">
              <w:rPr>
                <w:rFonts w:ascii="Arial" w:hAnsi="Arial" w:cs="Arial"/>
                <w:spacing w:val="-1"/>
                <w:sz w:val="20"/>
                <w:szCs w:val="20"/>
                <w:lang w:val="lv-LV"/>
              </w:rPr>
              <w:t>.gada ____. ___________</w:t>
            </w:r>
          </w:p>
        </w:tc>
      </w:tr>
    </w:tbl>
    <w:p w14:paraId="66E74EE2" w14:textId="77777777" w:rsidR="00832E78" w:rsidRPr="009B6AA7" w:rsidRDefault="00832E78" w:rsidP="00832E78">
      <w:pPr>
        <w:tabs>
          <w:tab w:val="left" w:pos="3828"/>
        </w:tabs>
        <w:ind w:left="720"/>
        <w:jc w:val="right"/>
        <w:rPr>
          <w:rFonts w:ascii="Arial" w:hAnsi="Arial" w:cs="Arial"/>
          <w:sz w:val="20"/>
          <w:szCs w:val="20"/>
          <w:lang w:val="lv-LV"/>
        </w:rPr>
      </w:pPr>
    </w:p>
    <w:p w14:paraId="52CA1B6D" w14:textId="77777777" w:rsidR="00832E78" w:rsidRPr="009B6AA7" w:rsidRDefault="00832E78" w:rsidP="00832E78">
      <w:pPr>
        <w:tabs>
          <w:tab w:val="left" w:pos="3828"/>
        </w:tabs>
        <w:ind w:left="720"/>
        <w:jc w:val="right"/>
        <w:rPr>
          <w:rFonts w:ascii="Arial" w:hAnsi="Arial" w:cs="Arial"/>
          <w:sz w:val="20"/>
          <w:szCs w:val="20"/>
          <w:lang w:val="lv-LV"/>
        </w:rPr>
      </w:pPr>
    </w:p>
    <w:p w14:paraId="2E8B10F2" w14:textId="786C7510" w:rsidR="00832E78" w:rsidRPr="009B6AA7" w:rsidRDefault="00140014" w:rsidP="00832E78">
      <w:pPr>
        <w:tabs>
          <w:tab w:val="left" w:pos="3828"/>
        </w:tabs>
        <w:ind w:left="720"/>
        <w:jc w:val="right"/>
        <w:rPr>
          <w:rFonts w:ascii="Arial" w:hAnsi="Arial" w:cs="Arial"/>
          <w:b/>
          <w:bCs/>
          <w:sz w:val="20"/>
          <w:szCs w:val="20"/>
          <w:lang w:val="lv-LV"/>
        </w:rPr>
      </w:pPr>
      <w:r>
        <w:rPr>
          <w:rFonts w:ascii="Arial" w:hAnsi="Arial" w:cs="Arial"/>
          <w:b/>
          <w:bCs/>
          <w:sz w:val="20"/>
          <w:szCs w:val="20"/>
          <w:lang w:val="lv-LV"/>
        </w:rPr>
        <w:t>1.p</w:t>
      </w:r>
      <w:r w:rsidR="00832E78" w:rsidRPr="009B6AA7">
        <w:rPr>
          <w:rFonts w:ascii="Arial" w:hAnsi="Arial" w:cs="Arial"/>
          <w:b/>
          <w:bCs/>
          <w:sz w:val="20"/>
          <w:szCs w:val="20"/>
          <w:lang w:val="lv-LV"/>
        </w:rPr>
        <w:t>ielikums</w:t>
      </w:r>
      <w:r w:rsidR="00374B9B" w:rsidRPr="009B6AA7">
        <w:rPr>
          <w:rFonts w:ascii="Arial" w:hAnsi="Arial" w:cs="Arial"/>
          <w:b/>
          <w:bCs/>
          <w:sz w:val="20"/>
          <w:szCs w:val="20"/>
          <w:lang w:val="lv-LV"/>
        </w:rPr>
        <w:t xml:space="preserve"> </w:t>
      </w:r>
    </w:p>
    <w:p w14:paraId="2815E06B" w14:textId="77777777" w:rsidR="00832E78" w:rsidRPr="009B6AA7" w:rsidRDefault="00832E78" w:rsidP="00832E78">
      <w:pPr>
        <w:tabs>
          <w:tab w:val="left" w:pos="3828"/>
        </w:tabs>
        <w:ind w:left="720"/>
        <w:jc w:val="right"/>
        <w:rPr>
          <w:rFonts w:ascii="Arial" w:hAnsi="Arial" w:cs="Arial"/>
          <w:sz w:val="20"/>
          <w:szCs w:val="20"/>
          <w:lang w:val="lv-LV"/>
        </w:rPr>
      </w:pPr>
    </w:p>
    <w:p w14:paraId="6A4F2DCE" w14:textId="77777777" w:rsidR="00832E78" w:rsidRPr="009B6AA7" w:rsidRDefault="00832E78" w:rsidP="00832E78">
      <w:pPr>
        <w:tabs>
          <w:tab w:val="left" w:pos="3828"/>
        </w:tabs>
        <w:ind w:left="720"/>
        <w:jc w:val="right"/>
        <w:rPr>
          <w:rFonts w:ascii="Arial" w:hAnsi="Arial" w:cs="Arial"/>
          <w:b/>
          <w:sz w:val="20"/>
          <w:szCs w:val="20"/>
          <w:lang w:val="lv-LV"/>
        </w:rPr>
      </w:pPr>
      <w:r w:rsidRPr="009B6AA7">
        <w:rPr>
          <w:rFonts w:ascii="Arial" w:hAnsi="Arial" w:cs="Arial"/>
          <w:sz w:val="20"/>
          <w:szCs w:val="20"/>
          <w:lang w:val="lv-LV"/>
        </w:rPr>
        <w:t>____________ Līgumam Nr.______________</w:t>
      </w:r>
    </w:p>
    <w:p w14:paraId="7A9D15DE" w14:textId="77777777" w:rsidR="00832E78" w:rsidRPr="009B6AA7" w:rsidRDefault="00832E78" w:rsidP="00832E78">
      <w:pPr>
        <w:jc w:val="center"/>
        <w:rPr>
          <w:rFonts w:ascii="Arial" w:hAnsi="Arial" w:cs="Arial"/>
          <w:b/>
          <w:sz w:val="20"/>
          <w:szCs w:val="20"/>
          <w:lang w:val="lv-LV"/>
        </w:rPr>
      </w:pPr>
    </w:p>
    <w:p w14:paraId="775CE446" w14:textId="77777777" w:rsidR="00832E78" w:rsidRPr="009B6AA7" w:rsidRDefault="00A941C3" w:rsidP="00832E78">
      <w:pPr>
        <w:jc w:val="center"/>
        <w:rPr>
          <w:rFonts w:ascii="Arial" w:hAnsi="Arial" w:cs="Arial"/>
          <w:b/>
          <w:sz w:val="20"/>
          <w:szCs w:val="20"/>
          <w:lang w:val="lv-LV"/>
        </w:rPr>
      </w:pPr>
      <w:r>
        <w:rPr>
          <w:rFonts w:ascii="Arial" w:hAnsi="Arial" w:cs="Arial"/>
          <w:b/>
          <w:sz w:val="20"/>
          <w:szCs w:val="20"/>
          <w:lang w:val="lv-LV"/>
        </w:rPr>
        <w:t>Tehniskā s</w:t>
      </w:r>
      <w:r w:rsidR="00221CE8" w:rsidRPr="009B6AA7">
        <w:rPr>
          <w:rFonts w:ascii="Arial" w:hAnsi="Arial" w:cs="Arial"/>
          <w:b/>
          <w:sz w:val="20"/>
          <w:szCs w:val="20"/>
          <w:lang w:val="lv-LV"/>
        </w:rPr>
        <w:t>pecifikācija</w:t>
      </w:r>
    </w:p>
    <w:p w14:paraId="41AE50BC" w14:textId="77777777" w:rsidR="00832E78" w:rsidRPr="009B6AA7" w:rsidRDefault="00832E78" w:rsidP="00832E78">
      <w:pPr>
        <w:rPr>
          <w:rFonts w:ascii="Arial" w:hAnsi="Arial" w:cs="Arial"/>
          <w:bCs/>
          <w:i/>
          <w:sz w:val="20"/>
          <w:szCs w:val="20"/>
          <w:lang w:val="lv-LV"/>
        </w:rPr>
      </w:pPr>
      <w:r w:rsidRPr="009B6AA7">
        <w:rPr>
          <w:rFonts w:ascii="Arial" w:hAnsi="Arial" w:cs="Arial"/>
          <w:bCs/>
          <w:i/>
          <w:sz w:val="20"/>
          <w:szCs w:val="20"/>
          <w:lang w:val="lv-LV"/>
        </w:rPr>
        <w:t xml:space="preserve">….(informācija </w:t>
      </w:r>
      <w:r w:rsidR="00A941C3">
        <w:rPr>
          <w:rFonts w:ascii="Arial" w:hAnsi="Arial" w:cs="Arial"/>
          <w:bCs/>
          <w:i/>
          <w:sz w:val="20"/>
          <w:szCs w:val="20"/>
          <w:lang w:val="lv-LV"/>
        </w:rPr>
        <w:t xml:space="preserve"> tiks norādīta </w:t>
      </w:r>
      <w:r w:rsidRPr="009B6AA7">
        <w:rPr>
          <w:rFonts w:ascii="Arial" w:hAnsi="Arial" w:cs="Arial"/>
          <w:bCs/>
          <w:i/>
          <w:sz w:val="20"/>
          <w:szCs w:val="20"/>
          <w:lang w:val="lv-LV"/>
        </w:rPr>
        <w:t xml:space="preserve">atbilstoši </w:t>
      </w:r>
      <w:r w:rsidR="00A941C3">
        <w:rPr>
          <w:rFonts w:ascii="Arial" w:hAnsi="Arial" w:cs="Arial"/>
          <w:bCs/>
          <w:i/>
          <w:sz w:val="20"/>
          <w:szCs w:val="20"/>
          <w:lang w:val="lv-LV"/>
        </w:rPr>
        <w:t xml:space="preserve">iepirkuma </w:t>
      </w:r>
      <w:r w:rsidRPr="009B6AA7">
        <w:rPr>
          <w:rFonts w:ascii="Arial" w:hAnsi="Arial" w:cs="Arial"/>
          <w:bCs/>
          <w:i/>
          <w:sz w:val="20"/>
          <w:szCs w:val="20"/>
          <w:lang w:val="lv-LV"/>
        </w:rPr>
        <w:t>1pielikumam un piegādātāja piedāvājumam)</w:t>
      </w:r>
    </w:p>
    <w:p w14:paraId="575C0726" w14:textId="77777777" w:rsidR="00832E78" w:rsidRPr="009B6AA7" w:rsidRDefault="00832E78" w:rsidP="00832E78">
      <w:pPr>
        <w:spacing w:line="0" w:lineRule="atLeast"/>
        <w:rPr>
          <w:rFonts w:ascii="Arial" w:hAnsi="Arial" w:cs="Arial"/>
          <w:b/>
          <w:sz w:val="20"/>
          <w:szCs w:val="20"/>
          <w:lang w:val="lv-LV"/>
        </w:rPr>
      </w:pPr>
    </w:p>
    <w:p w14:paraId="008B2842" w14:textId="77777777" w:rsidR="00A5172C" w:rsidRPr="009B6AA7" w:rsidRDefault="00A5172C" w:rsidP="00A5172C">
      <w:pPr>
        <w:tabs>
          <w:tab w:val="left" w:pos="3828"/>
        </w:tabs>
        <w:ind w:left="720"/>
        <w:jc w:val="right"/>
        <w:rPr>
          <w:rFonts w:ascii="Arial" w:hAnsi="Arial" w:cs="Arial"/>
          <w:sz w:val="20"/>
          <w:szCs w:val="20"/>
          <w:lang w:val="lv-LV"/>
        </w:rPr>
      </w:pPr>
    </w:p>
    <w:p w14:paraId="75940B38" w14:textId="77777777" w:rsidR="00A941C3" w:rsidRPr="009B6AA7" w:rsidRDefault="00A941C3" w:rsidP="00A941C3">
      <w:pPr>
        <w:tabs>
          <w:tab w:val="left" w:pos="3828"/>
        </w:tabs>
        <w:ind w:left="720"/>
        <w:jc w:val="right"/>
        <w:rPr>
          <w:rFonts w:ascii="Arial" w:hAnsi="Arial" w:cs="Arial"/>
          <w:sz w:val="20"/>
          <w:szCs w:val="20"/>
          <w:lang w:val="lv-LV"/>
        </w:rPr>
      </w:pPr>
    </w:p>
    <w:p w14:paraId="4B7F59BB" w14:textId="73322B1A" w:rsidR="00A941C3" w:rsidRPr="009B6AA7" w:rsidRDefault="00140014" w:rsidP="00A941C3">
      <w:pPr>
        <w:tabs>
          <w:tab w:val="left" w:pos="3828"/>
        </w:tabs>
        <w:ind w:left="720"/>
        <w:jc w:val="right"/>
        <w:rPr>
          <w:rFonts w:ascii="Arial" w:hAnsi="Arial" w:cs="Arial"/>
          <w:b/>
          <w:bCs/>
          <w:sz w:val="20"/>
          <w:szCs w:val="20"/>
          <w:lang w:val="lv-LV"/>
        </w:rPr>
      </w:pPr>
      <w:r>
        <w:rPr>
          <w:rFonts w:ascii="Arial" w:hAnsi="Arial" w:cs="Arial"/>
          <w:b/>
          <w:bCs/>
          <w:sz w:val="20"/>
          <w:szCs w:val="20"/>
          <w:lang w:val="lv-LV"/>
        </w:rPr>
        <w:t>2.p</w:t>
      </w:r>
      <w:r w:rsidR="00A941C3" w:rsidRPr="009B6AA7">
        <w:rPr>
          <w:rFonts w:ascii="Arial" w:hAnsi="Arial" w:cs="Arial"/>
          <w:b/>
          <w:bCs/>
          <w:sz w:val="20"/>
          <w:szCs w:val="20"/>
          <w:lang w:val="lv-LV"/>
        </w:rPr>
        <w:t>ielikums</w:t>
      </w:r>
    </w:p>
    <w:p w14:paraId="6FA24002" w14:textId="77777777" w:rsidR="00A941C3" w:rsidRPr="009B6AA7" w:rsidRDefault="00A941C3" w:rsidP="00A941C3">
      <w:pPr>
        <w:tabs>
          <w:tab w:val="left" w:pos="3828"/>
        </w:tabs>
        <w:ind w:left="720"/>
        <w:jc w:val="right"/>
        <w:rPr>
          <w:rFonts w:ascii="Arial" w:hAnsi="Arial" w:cs="Arial"/>
          <w:sz w:val="20"/>
          <w:szCs w:val="20"/>
          <w:lang w:val="lv-LV"/>
        </w:rPr>
      </w:pPr>
    </w:p>
    <w:p w14:paraId="3E7E8E34" w14:textId="77777777" w:rsidR="00A941C3" w:rsidRPr="009B6AA7" w:rsidRDefault="00A941C3" w:rsidP="00A941C3">
      <w:pPr>
        <w:tabs>
          <w:tab w:val="left" w:pos="3828"/>
        </w:tabs>
        <w:ind w:left="720"/>
        <w:jc w:val="right"/>
        <w:rPr>
          <w:rFonts w:ascii="Arial" w:hAnsi="Arial" w:cs="Arial"/>
          <w:b/>
          <w:sz w:val="20"/>
          <w:szCs w:val="20"/>
          <w:lang w:val="lv-LV"/>
        </w:rPr>
      </w:pPr>
      <w:r w:rsidRPr="009B6AA7">
        <w:rPr>
          <w:rFonts w:ascii="Arial" w:hAnsi="Arial" w:cs="Arial"/>
          <w:sz w:val="20"/>
          <w:szCs w:val="20"/>
          <w:lang w:val="lv-LV"/>
        </w:rPr>
        <w:t>____________ Līgumam Nr.______________</w:t>
      </w:r>
    </w:p>
    <w:p w14:paraId="182235F0" w14:textId="77777777" w:rsidR="00221CE8" w:rsidRPr="009B6AA7" w:rsidRDefault="00221CE8" w:rsidP="00221CE8">
      <w:pPr>
        <w:jc w:val="right"/>
        <w:rPr>
          <w:rFonts w:ascii="Arial" w:hAnsi="Arial" w:cs="Arial"/>
          <w:sz w:val="20"/>
          <w:szCs w:val="20"/>
          <w:lang w:val="lv-LV"/>
        </w:rPr>
      </w:pPr>
    </w:p>
    <w:p w14:paraId="737BF1E1" w14:textId="77777777" w:rsidR="00221CE8" w:rsidRPr="009B6AA7" w:rsidRDefault="00221CE8" w:rsidP="00221CE8">
      <w:pPr>
        <w:pStyle w:val="xl106"/>
        <w:pBdr>
          <w:left w:val="none" w:sz="0" w:space="0" w:color="auto"/>
          <w:bottom w:val="none" w:sz="0" w:space="0" w:color="auto"/>
          <w:right w:val="none" w:sz="0" w:space="0" w:color="auto"/>
        </w:pBdr>
        <w:spacing w:before="0" w:after="0"/>
        <w:jc w:val="left"/>
        <w:rPr>
          <w:rFonts w:ascii="Arial" w:hAnsi="Arial" w:cs="Arial"/>
          <w:b/>
          <w:bCs/>
          <w:sz w:val="20"/>
          <w:lang w:val="lv-LV"/>
        </w:rPr>
      </w:pPr>
    </w:p>
    <w:p w14:paraId="74FB3FB1" w14:textId="77777777" w:rsidR="00A941C3" w:rsidRPr="00A941C3" w:rsidRDefault="00A941C3" w:rsidP="00A941C3">
      <w:pPr>
        <w:suppressAutoHyphens/>
        <w:autoSpaceDN w:val="0"/>
        <w:jc w:val="center"/>
        <w:rPr>
          <w:rFonts w:ascii="Arial" w:hAnsi="Arial" w:cs="Arial"/>
          <w:color w:val="000000"/>
          <w:kern w:val="3"/>
          <w:sz w:val="20"/>
          <w:szCs w:val="20"/>
          <w:lang w:val="lv-LV"/>
        </w:rPr>
      </w:pPr>
      <w:r w:rsidRPr="00A941C3">
        <w:rPr>
          <w:rFonts w:ascii="Arial" w:hAnsi="Arial" w:cs="Arial"/>
          <w:b/>
          <w:i/>
          <w:color w:val="000000"/>
          <w:kern w:val="3"/>
          <w:sz w:val="20"/>
          <w:szCs w:val="20"/>
          <w:lang w:val="lv-LV"/>
        </w:rPr>
        <w:t>PIEGĀDĀTĀJA (PĀRDEVĒJA) ATBILSTĪBAS DEKLARĀCIJA</w:t>
      </w:r>
      <w:r w:rsidRPr="00A941C3">
        <w:rPr>
          <w:rFonts w:ascii="Arial" w:hAnsi="Arial" w:cs="Arial"/>
          <w:color w:val="000000"/>
          <w:kern w:val="3"/>
          <w:sz w:val="20"/>
          <w:szCs w:val="20"/>
          <w:lang w:val="lv-LV"/>
        </w:rPr>
        <w:t xml:space="preserve"> (PARAUGS)</w:t>
      </w:r>
    </w:p>
    <w:p w14:paraId="65C76C59" w14:textId="77777777" w:rsidR="00A941C3" w:rsidRPr="00A941C3" w:rsidRDefault="00A941C3" w:rsidP="00A941C3">
      <w:pPr>
        <w:suppressAutoHyphens/>
        <w:autoSpaceDN w:val="0"/>
        <w:jc w:val="center"/>
        <w:rPr>
          <w:rFonts w:ascii="Arial" w:hAnsi="Arial" w:cs="Arial"/>
          <w:color w:val="000000"/>
          <w:kern w:val="3"/>
          <w:sz w:val="20"/>
          <w:szCs w:val="20"/>
          <w:lang w:val="lv-LV"/>
        </w:rPr>
      </w:pPr>
    </w:p>
    <w:p w14:paraId="2E9486B2" w14:textId="77777777" w:rsidR="00A941C3" w:rsidRPr="00A941C3" w:rsidRDefault="00A941C3" w:rsidP="00A941C3">
      <w:pPr>
        <w:suppressAutoHyphens/>
        <w:autoSpaceDN w:val="0"/>
        <w:jc w:val="center"/>
        <w:rPr>
          <w:rFonts w:ascii="Arial" w:hAnsi="Arial" w:cs="Arial"/>
          <w:color w:val="000000"/>
          <w:kern w:val="3"/>
          <w:sz w:val="20"/>
          <w:szCs w:val="20"/>
          <w:lang w:val="lv-LV"/>
        </w:rPr>
      </w:pPr>
    </w:p>
    <w:p w14:paraId="130037E1" w14:textId="77777777" w:rsidR="00A941C3" w:rsidRPr="00A941C3" w:rsidRDefault="00A941C3" w:rsidP="00A941C3">
      <w:pPr>
        <w:numPr>
          <w:ilvl w:val="0"/>
          <w:numId w:val="39"/>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Piegādājamās preces nosaukums</w:t>
      </w:r>
    </w:p>
    <w:p w14:paraId="0A6C64B8" w14:textId="77777777" w:rsidR="00A941C3" w:rsidRPr="00A941C3" w:rsidRDefault="00A941C3" w:rsidP="00A941C3">
      <w:pPr>
        <w:suppressAutoHyphens/>
        <w:autoSpaceDN w:val="0"/>
        <w:ind w:left="426"/>
        <w:jc w:val="both"/>
        <w:rPr>
          <w:rFonts w:ascii="Arial" w:hAnsi="Arial" w:cs="Arial"/>
          <w:color w:val="000000"/>
          <w:kern w:val="3"/>
          <w:sz w:val="20"/>
          <w:szCs w:val="20"/>
          <w:lang w:val="lv-LV"/>
        </w:rPr>
      </w:pPr>
      <w:r w:rsidRPr="00A941C3">
        <w:rPr>
          <w:rFonts w:ascii="Arial" w:hAnsi="Arial" w:cs="Arial"/>
          <w:color w:val="000000"/>
          <w:kern w:val="3"/>
          <w:sz w:val="20"/>
          <w:szCs w:val="20"/>
          <w:lang w:val="lv-LV"/>
        </w:rPr>
        <w:t>(ja liels preces saraksts, tiek sastādīts pielikums)</w:t>
      </w:r>
    </w:p>
    <w:p w14:paraId="7B60A03C"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Piegādātāja nosaukums un rekvizīti</w:t>
      </w:r>
    </w:p>
    <w:p w14:paraId="44F0233F" w14:textId="77777777" w:rsidR="00A941C3" w:rsidRPr="00A941C3" w:rsidRDefault="00A941C3" w:rsidP="00A941C3">
      <w:pPr>
        <w:suppressAutoHyphens/>
        <w:autoSpaceDN w:val="0"/>
        <w:ind w:left="426"/>
        <w:jc w:val="both"/>
        <w:rPr>
          <w:rFonts w:ascii="Arial" w:hAnsi="Arial" w:cs="Arial"/>
          <w:color w:val="000000"/>
          <w:kern w:val="3"/>
          <w:sz w:val="20"/>
          <w:szCs w:val="20"/>
          <w:lang w:val="lv-LV"/>
        </w:rPr>
      </w:pPr>
      <w:r w:rsidRPr="00A941C3">
        <w:rPr>
          <w:rFonts w:ascii="Arial" w:hAnsi="Arial" w:cs="Arial"/>
          <w:color w:val="000000"/>
          <w:kern w:val="3"/>
          <w:sz w:val="20"/>
          <w:szCs w:val="20"/>
          <w:lang w:val="lv-LV"/>
        </w:rPr>
        <w:t>(reģistrācija Nr., PVN maksātāja Nr., bankas  rekvizīti, adrese, tālruņa numurs, sertifikāti par atbilstību ISO prasībām)</w:t>
      </w:r>
    </w:p>
    <w:p w14:paraId="4B84EEB2"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 xml:space="preserve">Piegādātāja firma apliecina, ka piegādātā prece atbilst standartiem vai prasībām </w:t>
      </w:r>
      <w:r w:rsidRPr="00A941C3">
        <w:rPr>
          <w:rFonts w:ascii="Arial" w:hAnsi="Arial" w:cs="Arial"/>
          <w:color w:val="000000"/>
          <w:kern w:val="3"/>
          <w:sz w:val="20"/>
          <w:szCs w:val="20"/>
          <w:lang w:val="lv-LV"/>
        </w:rPr>
        <w:t xml:space="preserve">(GOST, DIN, EN u.c.) </w:t>
      </w:r>
      <w:r w:rsidRPr="00A941C3">
        <w:rPr>
          <w:rFonts w:ascii="Arial" w:hAnsi="Arial" w:cs="Arial"/>
          <w:b/>
          <w:color w:val="000000"/>
          <w:kern w:val="3"/>
          <w:sz w:val="20"/>
          <w:szCs w:val="20"/>
          <w:lang w:val="lv-LV"/>
        </w:rPr>
        <w:t>balstoties uz kuriem tā tika ražota</w:t>
      </w:r>
    </w:p>
    <w:p w14:paraId="45C5EF17"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Piegādātāja firma norāda ražošanas datumu un derīguma termiņu</w:t>
      </w:r>
    </w:p>
    <w:p w14:paraId="557229AF"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Ražotāja nosaukums un rekvizīti</w:t>
      </w:r>
    </w:p>
    <w:p w14:paraId="17B600BC" w14:textId="77777777" w:rsidR="00A941C3" w:rsidRPr="00A941C3" w:rsidRDefault="00A941C3" w:rsidP="00A941C3">
      <w:pPr>
        <w:suppressAutoHyphens/>
        <w:autoSpaceDN w:val="0"/>
        <w:ind w:left="426"/>
        <w:jc w:val="both"/>
        <w:rPr>
          <w:rFonts w:ascii="Arial" w:hAnsi="Arial" w:cs="Arial"/>
          <w:color w:val="000000"/>
          <w:kern w:val="3"/>
          <w:sz w:val="20"/>
          <w:szCs w:val="20"/>
          <w:lang w:val="lv-LV"/>
        </w:rPr>
      </w:pPr>
      <w:r w:rsidRPr="00A941C3">
        <w:rPr>
          <w:rFonts w:ascii="Arial" w:hAnsi="Arial" w:cs="Arial"/>
          <w:color w:val="000000"/>
          <w:kern w:val="3"/>
          <w:sz w:val="20"/>
          <w:szCs w:val="20"/>
          <w:lang w:val="lv-LV"/>
        </w:rPr>
        <w:t>(reģistrācija Nr., bankas  rekvizīti, adrese, tālruņa numurs)</w:t>
      </w:r>
    </w:p>
    <w:p w14:paraId="3C46DDD3"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Norāda piegādājamās preces ražošanas veidu</w:t>
      </w:r>
    </w:p>
    <w:p w14:paraId="05B8C3F8" w14:textId="77777777" w:rsidR="00A941C3" w:rsidRPr="00A941C3" w:rsidRDefault="00A941C3" w:rsidP="00A941C3">
      <w:pPr>
        <w:suppressAutoHyphens/>
        <w:autoSpaceDN w:val="0"/>
        <w:ind w:left="426"/>
        <w:jc w:val="both"/>
        <w:rPr>
          <w:rFonts w:ascii="Arial" w:hAnsi="Arial" w:cs="Arial"/>
          <w:color w:val="000000"/>
          <w:kern w:val="3"/>
          <w:sz w:val="20"/>
          <w:szCs w:val="20"/>
          <w:lang w:val="lv-LV"/>
        </w:rPr>
      </w:pPr>
      <w:r w:rsidRPr="00A941C3">
        <w:rPr>
          <w:rFonts w:ascii="Arial" w:hAnsi="Arial" w:cs="Arial"/>
          <w:color w:val="000000"/>
          <w:kern w:val="3"/>
          <w:sz w:val="20"/>
          <w:szCs w:val="20"/>
          <w:lang w:val="lv-LV"/>
        </w:rPr>
        <w:t>(masveida ražošana, partija vai individuāls ražojums)</w:t>
      </w:r>
    </w:p>
    <w:p w14:paraId="1C42AC2E"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Norāda informāciju uz kā pamatojoties tiek sastādīta un izdota dotā deklarācija</w:t>
      </w:r>
    </w:p>
    <w:p w14:paraId="44D42532" w14:textId="77777777" w:rsidR="00A941C3" w:rsidRPr="00A941C3" w:rsidRDefault="00A941C3" w:rsidP="00A941C3">
      <w:pPr>
        <w:suppressAutoHyphens/>
        <w:autoSpaceDN w:val="0"/>
        <w:ind w:left="426"/>
        <w:jc w:val="both"/>
        <w:rPr>
          <w:rFonts w:ascii="Arial" w:hAnsi="Arial" w:cs="Arial"/>
          <w:color w:val="000000"/>
          <w:kern w:val="3"/>
          <w:sz w:val="20"/>
          <w:szCs w:val="20"/>
          <w:lang w:val="lv-LV"/>
        </w:rPr>
      </w:pPr>
      <w:r w:rsidRPr="00A941C3">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19A3C9C1"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Norāda informāciju par „CE” marķējumu</w:t>
      </w:r>
    </w:p>
    <w:p w14:paraId="3B7FBBBE"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Piegādātāja firma norāda deklarācijas izdošanas vietu, datumu un tās derīguma termiņu</w:t>
      </w:r>
    </w:p>
    <w:p w14:paraId="2E523E91" w14:textId="77777777" w:rsidR="00A941C3" w:rsidRPr="00A941C3" w:rsidRDefault="00A941C3" w:rsidP="00A941C3">
      <w:pPr>
        <w:numPr>
          <w:ilvl w:val="0"/>
          <w:numId w:val="41"/>
        </w:numPr>
        <w:suppressAutoHyphens/>
        <w:autoSpaceDN w:val="0"/>
        <w:ind w:left="426" w:hanging="426"/>
        <w:jc w:val="both"/>
        <w:rPr>
          <w:rFonts w:ascii="Arial" w:hAnsi="Arial" w:cs="Arial"/>
          <w:color w:val="000000"/>
          <w:kern w:val="3"/>
          <w:sz w:val="20"/>
          <w:szCs w:val="20"/>
          <w:lang w:val="lv-LV"/>
        </w:rPr>
      </w:pPr>
      <w:r w:rsidRPr="00A941C3">
        <w:rPr>
          <w:rFonts w:ascii="Arial" w:hAnsi="Arial" w:cs="Arial"/>
          <w:b/>
          <w:color w:val="000000"/>
          <w:kern w:val="3"/>
          <w:sz w:val="20"/>
          <w:szCs w:val="20"/>
          <w:lang w:val="lv-LV"/>
        </w:rPr>
        <w:t>Piegādātāja firma uzliek zīmogu un parakstu ar atšifrējumu.</w:t>
      </w:r>
    </w:p>
    <w:p w14:paraId="243712A6" w14:textId="77777777" w:rsidR="00A941C3" w:rsidRPr="00A941C3" w:rsidRDefault="00A941C3" w:rsidP="00A941C3">
      <w:pPr>
        <w:tabs>
          <w:tab w:val="left" w:pos="4802"/>
        </w:tabs>
        <w:suppressAutoHyphens/>
        <w:autoSpaceDN w:val="0"/>
        <w:ind w:right="-514" w:firstLine="284"/>
        <w:jc w:val="both"/>
        <w:rPr>
          <w:rFonts w:ascii="Arial" w:hAnsi="Arial" w:cs="Arial"/>
          <w:b/>
          <w:color w:val="000000"/>
          <w:kern w:val="3"/>
          <w:sz w:val="20"/>
          <w:szCs w:val="20"/>
          <w:lang w:val="lv-LV"/>
        </w:rPr>
      </w:pPr>
    </w:p>
    <w:p w14:paraId="6FD33934" w14:textId="77777777" w:rsidR="00A941C3" w:rsidRDefault="00A941C3">
      <w:pPr>
        <w:spacing w:after="160" w:line="259" w:lineRule="auto"/>
        <w:rPr>
          <w:rFonts w:ascii="Arial" w:hAnsi="Arial" w:cs="Arial"/>
          <w:b/>
          <w:bCs/>
          <w:i/>
          <w:sz w:val="20"/>
          <w:szCs w:val="20"/>
          <w:lang w:val="lv-LV"/>
        </w:rPr>
      </w:pPr>
      <w:r>
        <w:rPr>
          <w:rFonts w:ascii="Arial" w:hAnsi="Arial" w:cs="Arial"/>
          <w:b/>
          <w:bCs/>
          <w:i/>
          <w:sz w:val="20"/>
          <w:lang w:val="lv-LV"/>
        </w:rPr>
        <w:br w:type="page"/>
      </w:r>
    </w:p>
    <w:p w14:paraId="154663FF" w14:textId="3654375C" w:rsidR="00A941C3" w:rsidRPr="00140014" w:rsidRDefault="00140014" w:rsidP="00A941C3">
      <w:pPr>
        <w:suppressAutoHyphens/>
        <w:autoSpaceDN w:val="0"/>
        <w:ind w:left="6521" w:right="-28"/>
        <w:jc w:val="right"/>
        <w:rPr>
          <w:rFonts w:ascii="Arial" w:hAnsi="Arial" w:cs="Arial"/>
          <w:color w:val="000000"/>
          <w:kern w:val="3"/>
          <w:sz w:val="20"/>
          <w:szCs w:val="20"/>
          <w:lang w:val="de-DE"/>
        </w:rPr>
      </w:pPr>
      <w:r w:rsidRPr="00140014">
        <w:rPr>
          <w:rFonts w:ascii="Arial" w:hAnsi="Arial" w:cs="Arial"/>
          <w:b/>
          <w:bCs/>
          <w:color w:val="000000"/>
          <w:kern w:val="3"/>
          <w:sz w:val="20"/>
          <w:szCs w:val="20"/>
          <w:u w:val="single"/>
        </w:rPr>
        <w:lastRenderedPageBreak/>
        <w:t>3.p</w:t>
      </w:r>
      <w:r w:rsidR="00A941C3" w:rsidRPr="00140014">
        <w:rPr>
          <w:rFonts w:ascii="Arial" w:hAnsi="Arial" w:cs="Arial"/>
          <w:b/>
          <w:bCs/>
          <w:color w:val="000000"/>
          <w:kern w:val="3"/>
          <w:sz w:val="20"/>
          <w:szCs w:val="20"/>
          <w:u w:val="single"/>
        </w:rPr>
        <w:t>ielikums</w:t>
      </w:r>
    </w:p>
    <w:p w14:paraId="4876FAE3" w14:textId="77777777" w:rsidR="00A941C3" w:rsidRPr="00140014" w:rsidRDefault="00A941C3" w:rsidP="00A941C3">
      <w:pPr>
        <w:suppressAutoHyphens/>
        <w:autoSpaceDN w:val="0"/>
        <w:ind w:left="6521" w:right="-28"/>
        <w:jc w:val="right"/>
        <w:rPr>
          <w:rFonts w:ascii="Arial" w:hAnsi="Arial" w:cs="Arial"/>
          <w:color w:val="000000"/>
          <w:kern w:val="3"/>
          <w:sz w:val="20"/>
          <w:szCs w:val="20"/>
          <w:lang w:val="de-DE"/>
        </w:rPr>
      </w:pPr>
      <w:r w:rsidRPr="00140014">
        <w:rPr>
          <w:rFonts w:ascii="Arial" w:hAnsi="Arial" w:cs="Arial"/>
          <w:bCs/>
          <w:color w:val="000000"/>
          <w:kern w:val="3"/>
          <w:sz w:val="20"/>
          <w:szCs w:val="20"/>
        </w:rPr>
        <w:t xml:space="preserve">2022. gada </w:t>
      </w:r>
      <w:r w:rsidRPr="00140014">
        <w:rPr>
          <w:rFonts w:ascii="Arial" w:hAnsi="Arial" w:cs="Arial"/>
          <w:color w:val="000000"/>
          <w:kern w:val="3"/>
          <w:sz w:val="20"/>
          <w:szCs w:val="20"/>
        </w:rPr>
        <w:t>___.__________</w:t>
      </w:r>
    </w:p>
    <w:p w14:paraId="1783BAB9" w14:textId="77777777" w:rsidR="00A941C3" w:rsidRPr="00140014" w:rsidRDefault="00A941C3" w:rsidP="00A941C3">
      <w:pPr>
        <w:suppressAutoHyphens/>
        <w:autoSpaceDN w:val="0"/>
        <w:ind w:left="6521" w:right="-28"/>
        <w:jc w:val="right"/>
        <w:rPr>
          <w:rFonts w:ascii="Arial" w:hAnsi="Arial" w:cs="Arial"/>
          <w:color w:val="000000"/>
          <w:kern w:val="3"/>
          <w:sz w:val="20"/>
          <w:szCs w:val="20"/>
          <w:lang w:val="lv-LV"/>
        </w:rPr>
      </w:pPr>
      <w:r w:rsidRPr="00140014">
        <w:rPr>
          <w:rFonts w:ascii="Arial" w:hAnsi="Arial" w:cs="Arial"/>
          <w:bCs/>
          <w:color w:val="000000"/>
          <w:kern w:val="3"/>
          <w:sz w:val="20"/>
          <w:szCs w:val="20"/>
          <w:lang w:val="lv-LV"/>
        </w:rPr>
        <w:t>līgumam Nr. RSS - ____</w:t>
      </w:r>
    </w:p>
    <w:p w14:paraId="339F0008" w14:textId="77777777" w:rsidR="00A941C3" w:rsidRPr="00140014" w:rsidRDefault="00A941C3" w:rsidP="00A941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75D10EEA" w14:textId="77777777" w:rsidR="00A941C3" w:rsidRPr="00140014" w:rsidRDefault="00A941C3" w:rsidP="00A941C3">
      <w:pPr>
        <w:rPr>
          <w:rFonts w:ascii="Arial" w:hAnsi="Arial" w:cs="Arial"/>
          <w:color w:val="000000"/>
          <w:kern w:val="3"/>
          <w:sz w:val="20"/>
          <w:szCs w:val="20"/>
          <w:vertAlign w:val="superscript"/>
          <w:lang w:val="lv-LV"/>
        </w:rPr>
      </w:pPr>
    </w:p>
    <w:p w14:paraId="7036294E" w14:textId="77777777" w:rsidR="00A941C3" w:rsidRPr="00140014" w:rsidRDefault="00A941C3" w:rsidP="00A941C3">
      <w:pPr>
        <w:rPr>
          <w:rFonts w:ascii="Arial" w:hAnsi="Arial" w:cs="Arial"/>
          <w:sz w:val="20"/>
          <w:szCs w:val="20"/>
          <w:lang w:val="lv-LV"/>
        </w:rPr>
      </w:pPr>
    </w:p>
    <w:p w14:paraId="68DB90BE" w14:textId="77777777" w:rsidR="00A941C3" w:rsidRPr="00140014" w:rsidRDefault="00A941C3" w:rsidP="00A941C3">
      <w:pPr>
        <w:tabs>
          <w:tab w:val="left" w:pos="6440"/>
        </w:tabs>
        <w:ind w:firstLine="6379"/>
        <w:jc w:val="right"/>
        <w:rPr>
          <w:rFonts w:ascii="Arial" w:hAnsi="Arial" w:cs="Arial"/>
          <w:b/>
          <w:bCs/>
          <w:sz w:val="20"/>
          <w:szCs w:val="20"/>
          <w:lang w:val="lv-LV"/>
        </w:rPr>
      </w:pPr>
      <w:r w:rsidRPr="00140014">
        <w:rPr>
          <w:rFonts w:ascii="Arial" w:hAnsi="Arial" w:cs="Arial"/>
          <w:b/>
          <w:bCs/>
          <w:sz w:val="20"/>
          <w:szCs w:val="20"/>
          <w:lang w:val="lv-LV"/>
        </w:rPr>
        <w:t>SIA “______________”</w:t>
      </w:r>
    </w:p>
    <w:p w14:paraId="4A4CA928" w14:textId="77777777" w:rsidR="00A941C3" w:rsidRPr="00140014" w:rsidRDefault="00A941C3" w:rsidP="00A941C3">
      <w:pPr>
        <w:ind w:left="6379"/>
        <w:jc w:val="right"/>
        <w:rPr>
          <w:rFonts w:ascii="Arial" w:hAnsi="Arial" w:cs="Arial"/>
          <w:sz w:val="20"/>
          <w:szCs w:val="20"/>
          <w:lang w:val="lv-LV"/>
        </w:rPr>
      </w:pPr>
      <w:r w:rsidRPr="00140014">
        <w:rPr>
          <w:rFonts w:ascii="Arial" w:hAnsi="Arial" w:cs="Arial"/>
          <w:sz w:val="20"/>
          <w:szCs w:val="20"/>
          <w:lang w:val="lv-LV"/>
        </w:rPr>
        <w:t>[juridiskā adrese]</w:t>
      </w:r>
    </w:p>
    <w:p w14:paraId="7A023F17" w14:textId="77777777" w:rsidR="00A941C3" w:rsidRPr="00140014" w:rsidRDefault="00A941C3" w:rsidP="00A941C3">
      <w:pPr>
        <w:rPr>
          <w:rFonts w:ascii="Arial" w:hAnsi="Arial" w:cs="Arial"/>
          <w:sz w:val="20"/>
          <w:szCs w:val="20"/>
          <w:lang w:val="lv-LV"/>
        </w:rPr>
      </w:pPr>
    </w:p>
    <w:p w14:paraId="433B5436" w14:textId="77777777" w:rsidR="00A941C3" w:rsidRPr="00140014" w:rsidRDefault="00A941C3" w:rsidP="00A941C3">
      <w:pPr>
        <w:keepNext/>
        <w:outlineLvl w:val="4"/>
        <w:rPr>
          <w:rFonts w:ascii="Arial" w:hAnsi="Arial" w:cs="Arial"/>
          <w:b/>
          <w:bCs/>
          <w:i/>
          <w:sz w:val="20"/>
          <w:szCs w:val="20"/>
          <w:lang w:val="lv-LV"/>
        </w:rPr>
      </w:pPr>
    </w:p>
    <w:p w14:paraId="561A6306" w14:textId="77777777" w:rsidR="00A941C3" w:rsidRPr="00140014" w:rsidRDefault="00A941C3" w:rsidP="00A941C3">
      <w:pPr>
        <w:keepNext/>
        <w:ind w:firstLine="426"/>
        <w:jc w:val="right"/>
        <w:outlineLvl w:val="4"/>
        <w:rPr>
          <w:rFonts w:ascii="Arial" w:hAnsi="Arial" w:cs="Arial"/>
          <w:b/>
          <w:bCs/>
          <w:i/>
          <w:sz w:val="20"/>
          <w:szCs w:val="20"/>
          <w:lang w:val="lv-LV"/>
        </w:rPr>
      </w:pPr>
      <w:r w:rsidRPr="00140014">
        <w:rPr>
          <w:rFonts w:ascii="Arial" w:hAnsi="Arial" w:cs="Arial"/>
          <w:b/>
          <w:bCs/>
          <w:i/>
          <w:sz w:val="20"/>
          <w:szCs w:val="20"/>
          <w:lang w:val="lv-LV"/>
        </w:rPr>
        <w:t>Par preces piegādi</w:t>
      </w:r>
    </w:p>
    <w:p w14:paraId="4D55BAFD" w14:textId="77777777" w:rsidR="00A941C3" w:rsidRPr="00140014" w:rsidRDefault="00A941C3" w:rsidP="00A941C3">
      <w:pPr>
        <w:spacing w:after="120"/>
        <w:rPr>
          <w:rFonts w:ascii="Arial" w:hAnsi="Arial" w:cs="Arial"/>
          <w:sz w:val="20"/>
          <w:szCs w:val="20"/>
          <w:lang w:val="lv-LV"/>
        </w:rPr>
      </w:pPr>
    </w:p>
    <w:p w14:paraId="6CF365A2" w14:textId="7FB3F894" w:rsidR="00A941C3" w:rsidRPr="00140014" w:rsidRDefault="00A941C3" w:rsidP="00A941C3">
      <w:pPr>
        <w:spacing w:line="360" w:lineRule="auto"/>
        <w:ind w:firstLine="851"/>
        <w:jc w:val="both"/>
        <w:rPr>
          <w:rFonts w:ascii="Arial" w:hAnsi="Arial" w:cs="Arial"/>
          <w:sz w:val="20"/>
          <w:szCs w:val="20"/>
          <w:lang w:val="lv-LV"/>
        </w:rPr>
      </w:pPr>
      <w:r w:rsidRPr="00140014">
        <w:rPr>
          <w:rFonts w:ascii="Arial" w:hAnsi="Arial" w:cs="Arial"/>
          <w:sz w:val="20"/>
          <w:szCs w:val="20"/>
          <w:lang w:val="lv-LV"/>
        </w:rPr>
        <w:t>Pamatojoties uz noslēgtā 202</w:t>
      </w:r>
      <w:r w:rsidR="00B41EF9" w:rsidRPr="00140014">
        <w:rPr>
          <w:rFonts w:ascii="Arial" w:hAnsi="Arial" w:cs="Arial"/>
          <w:sz w:val="20"/>
          <w:szCs w:val="20"/>
          <w:lang w:val="lv-LV"/>
        </w:rPr>
        <w:t>2</w:t>
      </w:r>
      <w:r w:rsidRPr="00140014">
        <w:rPr>
          <w:rFonts w:ascii="Arial" w:hAnsi="Arial" w:cs="Arial"/>
          <w:sz w:val="20"/>
          <w:szCs w:val="20"/>
          <w:lang w:val="lv-LV"/>
        </w:rPr>
        <w:t xml:space="preserve">.gada _______ starp SIA </w:t>
      </w:r>
      <w:r w:rsidRPr="00140014">
        <w:rPr>
          <w:rFonts w:ascii="Arial" w:hAnsi="Arial" w:cs="Arial"/>
          <w:color w:val="222222"/>
          <w:sz w:val="20"/>
          <w:szCs w:val="20"/>
          <w:lang w:val="lv-LV"/>
        </w:rPr>
        <w:t>„</w:t>
      </w:r>
      <w:r w:rsidRPr="00140014">
        <w:rPr>
          <w:rFonts w:ascii="Arial" w:hAnsi="Arial" w:cs="Arial"/>
          <w:sz w:val="20"/>
          <w:szCs w:val="20"/>
          <w:lang w:val="lv-LV"/>
        </w:rPr>
        <w:t>LDZ ritošā sastāva serviss” un SIA “__________” līguma Nr. RSS-_____/202</w:t>
      </w:r>
      <w:r w:rsidR="00B41EF9" w:rsidRPr="00140014">
        <w:rPr>
          <w:rFonts w:ascii="Arial" w:hAnsi="Arial" w:cs="Arial"/>
          <w:sz w:val="20"/>
          <w:szCs w:val="20"/>
          <w:lang w:val="lv-LV"/>
        </w:rPr>
        <w:t>2</w:t>
      </w:r>
      <w:r w:rsidRPr="00140014">
        <w:rPr>
          <w:rFonts w:ascii="Arial" w:hAnsi="Arial" w:cs="Arial"/>
          <w:sz w:val="20"/>
          <w:szCs w:val="20"/>
          <w:lang w:val="lv-LV"/>
        </w:rPr>
        <w:t xml:space="preserve"> (turpmāk – Līgums) ___.punktu, SIA </w:t>
      </w:r>
      <w:r w:rsidRPr="00140014">
        <w:rPr>
          <w:rFonts w:ascii="Arial" w:hAnsi="Arial" w:cs="Arial"/>
          <w:color w:val="222222"/>
          <w:sz w:val="20"/>
          <w:szCs w:val="20"/>
          <w:lang w:val="lv-LV"/>
        </w:rPr>
        <w:t>„</w:t>
      </w:r>
      <w:r w:rsidRPr="00140014">
        <w:rPr>
          <w:rFonts w:ascii="Arial" w:hAnsi="Arial" w:cs="Arial"/>
          <w:sz w:val="20"/>
          <w:szCs w:val="20"/>
          <w:lang w:val="lv-LV"/>
        </w:rPr>
        <w:t xml:space="preserve">LDZ ritošā sastāva serviss” (remonta centrs) lūdz Jūs piegādāt </w:t>
      </w:r>
      <w:r w:rsidRPr="00140014">
        <w:rPr>
          <w:rFonts w:ascii="Arial" w:hAnsi="Arial" w:cs="Arial"/>
          <w:b/>
          <w:sz w:val="20"/>
          <w:szCs w:val="20"/>
          <w:lang w:val="lv-LV"/>
        </w:rPr>
        <w:t xml:space="preserve">_____________  </w:t>
      </w:r>
      <w:r w:rsidRPr="00140014">
        <w:rPr>
          <w:rFonts w:ascii="Arial" w:hAnsi="Arial" w:cs="Arial"/>
          <w:sz w:val="20"/>
          <w:szCs w:val="20"/>
          <w:lang w:val="lv-LV"/>
        </w:rPr>
        <w:t>___ gab. daudzumā.</w:t>
      </w:r>
    </w:p>
    <w:p w14:paraId="508EDD01" w14:textId="77777777" w:rsidR="00A941C3" w:rsidRPr="00140014" w:rsidRDefault="00A941C3" w:rsidP="00A941C3">
      <w:pPr>
        <w:spacing w:line="360" w:lineRule="auto"/>
        <w:ind w:firstLine="426"/>
        <w:jc w:val="both"/>
        <w:rPr>
          <w:rFonts w:ascii="Arial" w:hAnsi="Arial" w:cs="Arial"/>
          <w:sz w:val="20"/>
          <w:szCs w:val="20"/>
          <w:lang w:val="lv-LV"/>
        </w:rPr>
      </w:pPr>
      <w:r w:rsidRPr="00140014">
        <w:rPr>
          <w:rFonts w:ascii="Arial" w:hAnsi="Arial" w:cs="Arial"/>
          <w:sz w:val="20"/>
          <w:szCs w:val="20"/>
          <w:u w:val="single"/>
          <w:lang w:val="lv-LV"/>
        </w:rPr>
        <w:t>Preces piegādes vieta:</w:t>
      </w:r>
      <w:r w:rsidRPr="00140014">
        <w:rPr>
          <w:rFonts w:ascii="Arial" w:hAnsi="Arial" w:cs="Arial"/>
          <w:sz w:val="20"/>
          <w:szCs w:val="20"/>
          <w:lang w:val="lv-LV"/>
        </w:rPr>
        <w:t xml:space="preserve">  _____________________________</w:t>
      </w:r>
    </w:p>
    <w:p w14:paraId="13C15199" w14:textId="77777777" w:rsidR="00A941C3" w:rsidRPr="00140014" w:rsidRDefault="00A941C3" w:rsidP="00A941C3">
      <w:pPr>
        <w:spacing w:after="120" w:line="480" w:lineRule="auto"/>
        <w:ind w:left="283" w:firstLine="143"/>
        <w:rPr>
          <w:rFonts w:ascii="Arial" w:hAnsi="Arial" w:cs="Arial"/>
          <w:sz w:val="20"/>
          <w:szCs w:val="20"/>
          <w:lang w:val="lv-LV"/>
        </w:rPr>
      </w:pPr>
      <w:r w:rsidRPr="00140014">
        <w:rPr>
          <w:rFonts w:ascii="Arial" w:hAnsi="Arial" w:cs="Arial"/>
          <w:sz w:val="20"/>
          <w:szCs w:val="20"/>
          <w:lang w:val="lv-LV"/>
        </w:rPr>
        <w:t xml:space="preserve">Preces piegādes jautājumos griezties pie ___________ (tālr.________, e-pasts: _______). </w:t>
      </w:r>
    </w:p>
    <w:p w14:paraId="7A641313" w14:textId="77777777" w:rsidR="00A941C3" w:rsidRPr="00140014" w:rsidRDefault="00A941C3" w:rsidP="00A941C3">
      <w:pPr>
        <w:tabs>
          <w:tab w:val="left" w:pos="5715"/>
        </w:tabs>
        <w:spacing w:before="120" w:after="120"/>
        <w:rPr>
          <w:rFonts w:ascii="Arial" w:hAnsi="Arial" w:cs="Arial"/>
          <w:sz w:val="20"/>
          <w:szCs w:val="20"/>
          <w:lang w:val="lv-LV"/>
        </w:rPr>
      </w:pPr>
    </w:p>
    <w:p w14:paraId="6C3CBE74" w14:textId="77777777" w:rsidR="00A941C3" w:rsidRPr="00140014" w:rsidRDefault="00A941C3" w:rsidP="00A941C3">
      <w:pPr>
        <w:tabs>
          <w:tab w:val="left" w:pos="5715"/>
        </w:tabs>
        <w:spacing w:before="120" w:after="120"/>
        <w:rPr>
          <w:rFonts w:ascii="Arial" w:hAnsi="Arial" w:cs="Arial"/>
          <w:sz w:val="20"/>
          <w:szCs w:val="20"/>
          <w:lang w:val="lv-LV"/>
        </w:rPr>
      </w:pPr>
    </w:p>
    <w:p w14:paraId="71636066" w14:textId="77777777" w:rsidR="00A941C3" w:rsidRPr="00140014" w:rsidRDefault="00A941C3" w:rsidP="00A941C3">
      <w:pPr>
        <w:tabs>
          <w:tab w:val="left" w:pos="5715"/>
        </w:tabs>
        <w:spacing w:before="120" w:after="120"/>
        <w:rPr>
          <w:rFonts w:ascii="Arial" w:hAnsi="Arial" w:cs="Arial"/>
          <w:sz w:val="20"/>
          <w:szCs w:val="20"/>
          <w:lang w:val="lv-LV"/>
        </w:rPr>
      </w:pPr>
      <w:r w:rsidRPr="00140014">
        <w:rPr>
          <w:rFonts w:ascii="Arial" w:hAnsi="Arial" w:cs="Arial"/>
          <w:sz w:val="20"/>
          <w:szCs w:val="20"/>
          <w:lang w:val="lv-LV"/>
        </w:rPr>
        <w:t>Vadītājs</w:t>
      </w:r>
      <w:r w:rsidRPr="00140014">
        <w:rPr>
          <w:rFonts w:ascii="Arial" w:hAnsi="Arial" w:cs="Arial"/>
          <w:sz w:val="20"/>
          <w:szCs w:val="20"/>
          <w:lang w:val="lv-LV"/>
        </w:rPr>
        <w:tab/>
      </w:r>
    </w:p>
    <w:p w14:paraId="0C76176D" w14:textId="77777777" w:rsidR="00A941C3" w:rsidRPr="00140014" w:rsidRDefault="00A941C3" w:rsidP="00A941C3">
      <w:pPr>
        <w:rPr>
          <w:rFonts w:ascii="Arial" w:hAnsi="Arial" w:cs="Arial"/>
          <w:sz w:val="20"/>
          <w:szCs w:val="20"/>
          <w:lang w:val="lv-LV"/>
        </w:rPr>
      </w:pPr>
    </w:p>
    <w:p w14:paraId="296D7981" w14:textId="77777777" w:rsidR="00A941C3" w:rsidRPr="00140014" w:rsidRDefault="00A941C3" w:rsidP="00A941C3">
      <w:pPr>
        <w:rPr>
          <w:rFonts w:ascii="Arial" w:hAnsi="Arial" w:cs="Arial"/>
          <w:sz w:val="20"/>
          <w:szCs w:val="20"/>
        </w:rPr>
      </w:pPr>
    </w:p>
    <w:p w14:paraId="67DB1996" w14:textId="77777777" w:rsidR="00A941C3" w:rsidRPr="00140014" w:rsidRDefault="00A941C3" w:rsidP="00A941C3">
      <w:pPr>
        <w:rPr>
          <w:rFonts w:ascii="Arial" w:hAnsi="Arial" w:cs="Arial"/>
          <w:sz w:val="20"/>
          <w:szCs w:val="20"/>
        </w:rPr>
      </w:pPr>
    </w:p>
    <w:p w14:paraId="5B717385" w14:textId="77777777" w:rsidR="00A941C3" w:rsidRPr="00140014" w:rsidRDefault="00A941C3" w:rsidP="00A941C3">
      <w:pPr>
        <w:rPr>
          <w:rFonts w:ascii="Arial" w:hAnsi="Arial" w:cs="Arial"/>
          <w:sz w:val="20"/>
          <w:szCs w:val="20"/>
        </w:rPr>
      </w:pPr>
    </w:p>
    <w:p w14:paraId="2A69A1F7" w14:textId="77777777" w:rsidR="00A941C3" w:rsidRPr="00140014" w:rsidRDefault="00A941C3" w:rsidP="00A941C3">
      <w:pPr>
        <w:rPr>
          <w:rFonts w:ascii="Arial" w:hAnsi="Arial" w:cs="Arial"/>
          <w:sz w:val="20"/>
          <w:szCs w:val="20"/>
        </w:rPr>
      </w:pPr>
    </w:p>
    <w:p w14:paraId="47484DD6" w14:textId="728EB924" w:rsidR="00A941C3" w:rsidRPr="00140014" w:rsidRDefault="00A941C3" w:rsidP="00A941C3">
      <w:pPr>
        <w:rPr>
          <w:rFonts w:ascii="Arial" w:hAnsi="Arial" w:cs="Arial"/>
          <w:sz w:val="20"/>
          <w:szCs w:val="20"/>
          <w:lang w:val="lv-LV"/>
        </w:rPr>
      </w:pPr>
      <w:r w:rsidRPr="00140014">
        <w:rPr>
          <w:rFonts w:ascii="Arial" w:hAnsi="Arial" w:cs="Arial"/>
          <w:sz w:val="20"/>
          <w:szCs w:val="20"/>
          <w:lang w:val="lv-LV"/>
        </w:rPr>
        <w:t>Sagatavotāj</w:t>
      </w:r>
      <w:r w:rsidR="00140014" w:rsidRPr="00140014">
        <w:rPr>
          <w:rFonts w:ascii="Arial" w:hAnsi="Arial" w:cs="Arial"/>
          <w:sz w:val="20"/>
          <w:szCs w:val="20"/>
          <w:lang w:val="lv-LV"/>
        </w:rPr>
        <w:t xml:space="preserve">a </w:t>
      </w:r>
      <w:r w:rsidRPr="00140014">
        <w:rPr>
          <w:rFonts w:ascii="Arial" w:hAnsi="Arial" w:cs="Arial"/>
          <w:sz w:val="20"/>
          <w:szCs w:val="20"/>
          <w:lang w:val="lv-LV"/>
        </w:rPr>
        <w:t>V. Uzvārds</w:t>
      </w:r>
    </w:p>
    <w:p w14:paraId="6AF3D2F9" w14:textId="6C401C68" w:rsidR="00140014" w:rsidRPr="00140014" w:rsidRDefault="00140014" w:rsidP="00A941C3">
      <w:pPr>
        <w:rPr>
          <w:rFonts w:ascii="Arial" w:hAnsi="Arial" w:cs="Arial"/>
          <w:sz w:val="20"/>
          <w:szCs w:val="20"/>
          <w:lang w:val="lv-LV"/>
        </w:rPr>
      </w:pPr>
      <w:r w:rsidRPr="00140014">
        <w:rPr>
          <w:rFonts w:ascii="Arial" w:hAnsi="Arial" w:cs="Arial"/>
          <w:sz w:val="20"/>
          <w:szCs w:val="20"/>
          <w:lang w:val="lv-LV"/>
        </w:rPr>
        <w:t>kontakttālrunis</w:t>
      </w:r>
    </w:p>
    <w:p w14:paraId="3BDEEA47" w14:textId="77777777" w:rsidR="00A941C3" w:rsidRPr="009B6AA7" w:rsidRDefault="00A941C3" w:rsidP="00221CE8">
      <w:pPr>
        <w:pStyle w:val="xl106"/>
        <w:pBdr>
          <w:left w:val="none" w:sz="0" w:space="0" w:color="auto"/>
          <w:bottom w:val="none" w:sz="0" w:space="0" w:color="auto"/>
          <w:right w:val="none" w:sz="0" w:space="0" w:color="auto"/>
        </w:pBdr>
        <w:spacing w:before="0" w:after="0"/>
        <w:jc w:val="right"/>
        <w:rPr>
          <w:rFonts w:ascii="Arial" w:hAnsi="Arial" w:cs="Arial"/>
          <w:b/>
          <w:bCs/>
          <w:i/>
          <w:sz w:val="20"/>
          <w:lang w:val="lv-LV"/>
        </w:rPr>
      </w:pPr>
    </w:p>
    <w:sectPr w:rsidR="00A941C3" w:rsidRPr="009B6AA7" w:rsidSect="00221CE8">
      <w:footerReference w:type="even" r:id="rId12"/>
      <w:footerReference w:type="defaul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552A" w14:textId="77777777" w:rsidR="00C944F0" w:rsidRDefault="00C944F0" w:rsidP="008B3047">
      <w:r>
        <w:separator/>
      </w:r>
    </w:p>
  </w:endnote>
  <w:endnote w:type="continuationSeparator" w:id="0">
    <w:p w14:paraId="07E0BDEE" w14:textId="77777777" w:rsidR="00C944F0" w:rsidRDefault="00C944F0"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366D" w14:textId="77777777" w:rsidR="00EB1B0C" w:rsidRDefault="00EB1B0C"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9B310" w14:textId="77777777" w:rsidR="00EB1B0C" w:rsidRDefault="00EB1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F04C" w14:textId="77777777" w:rsidR="00EB1B0C" w:rsidRPr="000E15B5" w:rsidRDefault="00EB1B0C"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B41EF9">
      <w:rPr>
        <w:rStyle w:val="PageNumber"/>
        <w:rFonts w:ascii="Arial" w:hAnsi="Arial" w:cs="Arial"/>
        <w:noProof/>
        <w:sz w:val="20"/>
        <w:szCs w:val="20"/>
      </w:rPr>
      <w:t>2</w:t>
    </w:r>
    <w:r w:rsidRPr="000E15B5">
      <w:rPr>
        <w:rStyle w:val="PageNumber"/>
        <w:rFonts w:ascii="Arial" w:hAnsi="Arial" w:cs="Arial"/>
        <w:sz w:val="20"/>
        <w:szCs w:val="20"/>
      </w:rPr>
      <w:fldChar w:fldCharType="end"/>
    </w:r>
  </w:p>
  <w:p w14:paraId="170F776B" w14:textId="77777777" w:rsidR="00EB1B0C" w:rsidRDefault="00EB1B0C"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66A1" w14:textId="77777777" w:rsidR="00EB1B0C" w:rsidRDefault="00EB1B0C"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76AE1D1" w14:textId="77777777" w:rsidR="00EB1B0C" w:rsidRDefault="00EB1B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7F07" w14:textId="77777777" w:rsidR="00EB1B0C" w:rsidRDefault="00EB1B0C"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249F7B9D" w14:textId="77777777" w:rsidR="00EB1B0C" w:rsidRDefault="00EB1B0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155604DD" w14:textId="77777777" w:rsidR="00EB1B0C" w:rsidRPr="00991379" w:rsidRDefault="00EB1B0C"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CC9D" w14:textId="77777777" w:rsidR="00C944F0" w:rsidRDefault="00C944F0" w:rsidP="008B3047">
      <w:r>
        <w:separator/>
      </w:r>
    </w:p>
  </w:footnote>
  <w:footnote w:type="continuationSeparator" w:id="0">
    <w:p w14:paraId="4F377257" w14:textId="77777777" w:rsidR="00C944F0" w:rsidRDefault="00C944F0" w:rsidP="008B3047">
      <w:r>
        <w:continuationSeparator/>
      </w:r>
    </w:p>
  </w:footnote>
  <w:footnote w:id="1">
    <w:p w14:paraId="2E107D2B" w14:textId="77777777" w:rsidR="00EB1B0C" w:rsidRPr="00E11C6F" w:rsidRDefault="00EB1B0C" w:rsidP="002C740E">
      <w:pPr>
        <w:jc w:val="both"/>
        <w:rPr>
          <w:rFonts w:ascii="Arial" w:hAnsi="Arial" w:cs="Arial"/>
          <w:i/>
          <w:iCs/>
          <w:sz w:val="22"/>
          <w:szCs w:val="22"/>
          <w:lang w:val="lv-LV"/>
        </w:rPr>
      </w:pPr>
      <w:r w:rsidRPr="00E11C6F">
        <w:rPr>
          <w:rStyle w:val="FootnoteReference"/>
          <w:rFonts w:ascii="Arial" w:hAnsi="Arial" w:cs="Arial"/>
          <w:color w:val="FF0000"/>
          <w:sz w:val="18"/>
          <w:szCs w:val="18"/>
          <w:lang w:val="lv-LV"/>
        </w:rPr>
        <w:footnoteRef/>
      </w:r>
      <w:r w:rsidRPr="00E11C6F">
        <w:rPr>
          <w:rFonts w:ascii="Arial" w:hAnsi="Arial" w:cs="Arial"/>
          <w:sz w:val="18"/>
          <w:szCs w:val="18"/>
          <w:lang w:val="lv-LV" w:eastAsia="lv-LV"/>
        </w:rPr>
        <w:t xml:space="preserve">Ievērojot valsts kompetento institūciju rekomendācijas, lai ierobežotu vīrusa Covid-19 izplatību, minimizētu iespējamo transportēšanu un inficēšanos, līdz nākamajam paziņojumam šis nolikuma noteikums </w:t>
      </w:r>
      <w:r w:rsidRPr="00E11C6F">
        <w:rPr>
          <w:rFonts w:ascii="Arial" w:hAnsi="Arial" w:cs="Arial"/>
          <w:b/>
          <w:bCs/>
          <w:sz w:val="18"/>
          <w:szCs w:val="18"/>
          <w:lang w:val="lv-LV" w:eastAsia="lv-LV"/>
        </w:rPr>
        <w:t>netiek piemērots.</w:t>
      </w:r>
    </w:p>
  </w:footnote>
  <w:footnote w:id="2">
    <w:p w14:paraId="499EB955" w14:textId="77777777" w:rsidR="00B0448E" w:rsidRPr="007E00A3" w:rsidRDefault="00B0448E" w:rsidP="003C1F3D">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6938BC21" w14:textId="77777777" w:rsidR="00B0448E" w:rsidRPr="007E00A3" w:rsidRDefault="00B0448E" w:rsidP="00C07226">
      <w:pPr>
        <w:pStyle w:val="FootnoteText"/>
        <w:jc w:val="both"/>
        <w:rPr>
          <w:sz w:val="18"/>
          <w:szCs w:val="18"/>
        </w:rPr>
      </w:pPr>
      <w:r w:rsidRPr="007E00A3">
        <w:rPr>
          <w:rStyle w:val="FootnoteReference"/>
          <w:color w:val="FF0000"/>
          <w:sz w:val="18"/>
          <w:szCs w:val="18"/>
        </w:rPr>
        <w:footnoteRef/>
      </w:r>
      <w:r w:rsidRPr="007E00A3">
        <w:rPr>
          <w:rFonts w:cs="Arial"/>
          <w:sz w:val="18"/>
          <w:szCs w:val="18"/>
        </w:rPr>
        <w:t xml:space="preserve"> Norādītos dokumentus pretendents var iesniegt gadījumā, ja viņam  piešķiramas līguma slēgšanas tiesības, iesniedzot pēc pasūtītāja/komisijas pieprasījuma.</w:t>
      </w:r>
    </w:p>
  </w:footnote>
  <w:footnote w:id="4">
    <w:p w14:paraId="40963E6A" w14:textId="77777777" w:rsidR="00B0448E" w:rsidRPr="005F292E" w:rsidRDefault="00B0448E" w:rsidP="00C07226">
      <w:pPr>
        <w:pStyle w:val="FootnoteText"/>
        <w:rPr>
          <w:sz w:val="18"/>
          <w:szCs w:val="18"/>
        </w:rPr>
      </w:pPr>
      <w:r w:rsidRPr="005F292E">
        <w:rPr>
          <w:rStyle w:val="FootnoteReference"/>
          <w:color w:val="FF0000"/>
          <w:sz w:val="18"/>
          <w:szCs w:val="18"/>
        </w:rPr>
        <w:footnoteRef/>
      </w:r>
      <w:r w:rsidRPr="005F292E">
        <w:rPr>
          <w:rFonts w:cs="Arial"/>
          <w:sz w:val="18"/>
          <w:szCs w:val="18"/>
        </w:rPr>
        <w:t xml:space="preserve"> Norādītos dokumentus pretendents var iesniegt gadījumā, ja viņam  piešķiramas līguma slēgšanas tiesības, iesniedzot pēc pasūtītāja/komisijas pieprasījuma.</w:t>
      </w:r>
    </w:p>
  </w:footnote>
  <w:footnote w:id="5">
    <w:p w14:paraId="5EE54F15" w14:textId="77777777" w:rsidR="00B0448E" w:rsidRDefault="00B0448E">
      <w:pPr>
        <w:pStyle w:val="FootnoteText"/>
      </w:pPr>
      <w:r>
        <w:rPr>
          <w:rStyle w:val="FootnoteReference"/>
        </w:rPr>
        <w:footnoteRef/>
      </w:r>
      <w: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6">
    <w:p w14:paraId="1E17CC05" w14:textId="77777777" w:rsidR="00B0448E" w:rsidRPr="00113196" w:rsidRDefault="00B0448E" w:rsidP="00C07226">
      <w:pPr>
        <w:pStyle w:val="FootnoteText"/>
        <w:jc w:val="both"/>
      </w:pPr>
      <w:r w:rsidRPr="00EB531A">
        <w:rPr>
          <w:rStyle w:val="FootnoteReference"/>
          <w:color w:val="FF0000"/>
        </w:rPr>
        <w:footnoteRef/>
      </w:r>
      <w:r w:rsidRPr="00113196">
        <w:t xml:space="preserve"> Pasūtītājam /komisijai ir tiesības ziņas pārbaudīt, sazinoties ar norādīto </w:t>
      </w:r>
      <w:r>
        <w:t xml:space="preserve">klienta </w:t>
      </w:r>
      <w:r w:rsidRPr="00113196">
        <w:t>kontaktpersonu.</w:t>
      </w:r>
    </w:p>
  </w:footnote>
  <w:footnote w:id="7">
    <w:p w14:paraId="588551CF" w14:textId="77777777" w:rsidR="00EB1B0C" w:rsidRPr="00E11C6F" w:rsidRDefault="00EB1B0C" w:rsidP="003141A8">
      <w:pPr>
        <w:pStyle w:val="FootnoteText"/>
        <w:jc w:val="both"/>
        <w:rPr>
          <w:rFonts w:cs="Arial"/>
          <w:sz w:val="18"/>
          <w:szCs w:val="18"/>
        </w:rPr>
      </w:pPr>
      <w:r w:rsidRPr="00E11C6F">
        <w:rPr>
          <w:rStyle w:val="FootnoteReference"/>
          <w:rFonts w:cs="Arial"/>
          <w:sz w:val="18"/>
          <w:szCs w:val="18"/>
        </w:rPr>
        <w:footnoteRef/>
      </w:r>
      <w:r w:rsidRPr="00E11C6F">
        <w:rPr>
          <w:rFonts w:cs="Arial"/>
          <w:sz w:val="18"/>
          <w:szCs w:val="18"/>
        </w:rPr>
        <w:t xml:space="preserve"> </w:t>
      </w:r>
      <w:bookmarkStart w:id="24" w:name="_Hlk66958899"/>
      <w:r w:rsidRPr="00E11C6F">
        <w:rPr>
          <w:rFonts w:cs="Arial"/>
          <w:sz w:val="18"/>
          <w:szCs w:val="18"/>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iepirkumā atkārtota piedāvājumu un/vai Finanšu piedāvājumu atvēršanas sanāksme nav atklāta – </w:t>
      </w:r>
      <w:r w:rsidRPr="00E11C6F">
        <w:rPr>
          <w:rFonts w:cs="Arial"/>
          <w:sz w:val="18"/>
          <w:szCs w:val="18"/>
          <w:lang w:eastAsia="lv-LV"/>
        </w:rPr>
        <w:t xml:space="preserve">piegādātāju pārstāvji tajā nepiedalās. Ņemot vērā </w:t>
      </w:r>
      <w:r w:rsidRPr="00E11C6F">
        <w:rPr>
          <w:rFonts w:cs="Arial"/>
          <w:i/>
          <w:iCs/>
          <w:sz w:val="18"/>
          <w:szCs w:val="18"/>
        </w:rPr>
        <w:t>nolikumā noteiktās tiesības par sarunām un cenu samazinājumu (jaunu finanšu piedāvājumu) iesniegšanu</w:t>
      </w:r>
      <w:r w:rsidRPr="00E11C6F">
        <w:rPr>
          <w:rFonts w:cs="Arial"/>
          <w:sz w:val="18"/>
          <w:szCs w:val="18"/>
          <w:lang w:eastAsia="lv-LV"/>
        </w:rPr>
        <w:t xml:space="preserve">, informācija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pēc pieprasījuma (adresēts: nolikuma 1.3.punktā norādītajai kontaktpersonai) tiks nosūtīta iespējami ātri, bet ne vēlāk kā 3 darba dienu laikā pēc iepirkuma rezultātu paziņošanas (sk. arī papildus nolikuma 6.1.punktu)</w:t>
      </w:r>
      <w:bookmarkEnd w:id="24"/>
      <w:r w:rsidRPr="00E11C6F">
        <w:rPr>
          <w:rFonts w:cs="Arial"/>
          <w:sz w:val="18"/>
          <w:szCs w:val="18"/>
          <w:u w:val="single"/>
          <w:lang w:eastAsia="lv-LV"/>
        </w:rPr>
        <w:t>.</w:t>
      </w:r>
    </w:p>
  </w:footnote>
  <w:footnote w:id="8">
    <w:p w14:paraId="0DA04D17" w14:textId="77777777" w:rsidR="00EB1B0C" w:rsidRPr="005C1C73" w:rsidRDefault="00EB1B0C" w:rsidP="003141A8">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piedāvājumu (norādot vārdu, uzvārdu, amatu) paraksta pretendenta uzņēmuma vadītājs vai tā pilnvarotā</w:t>
      </w:r>
      <w:r>
        <w:rPr>
          <w:rFonts w:cs="Arial"/>
          <w:sz w:val="16"/>
          <w:szCs w:val="16"/>
        </w:rPr>
        <w:t xml:space="preserve"> (-ā</w:t>
      </w:r>
      <w:r w:rsidRPr="005C1C73">
        <w:rPr>
          <w:rFonts w:cs="Arial"/>
          <w:sz w:val="16"/>
          <w:szCs w:val="16"/>
        </w:rPr>
        <w:t>s</w:t>
      </w:r>
      <w:r>
        <w:rPr>
          <w:rFonts w:cs="Arial"/>
          <w:sz w:val="16"/>
          <w:szCs w:val="16"/>
        </w:rPr>
        <w:t>)</w:t>
      </w:r>
      <w:r w:rsidRPr="005C1C73">
        <w:rPr>
          <w:rFonts w:cs="Arial"/>
          <w:sz w:val="16"/>
          <w:szCs w:val="16"/>
        </w:rPr>
        <w:t xml:space="preserve"> persona</w:t>
      </w:r>
      <w:r>
        <w:rPr>
          <w:rFonts w:cs="Arial"/>
          <w:sz w:val="16"/>
          <w:szCs w:val="16"/>
        </w:rPr>
        <w:t xml:space="preserve"> (-as)</w:t>
      </w:r>
    </w:p>
  </w:footnote>
  <w:footnote w:id="9">
    <w:p w14:paraId="59BA2B7E" w14:textId="000A95AF" w:rsidR="00EB1B0C" w:rsidRPr="00D036B4" w:rsidRDefault="00EB1B0C" w:rsidP="007454F0">
      <w:pPr>
        <w:pStyle w:val="FootnoteText"/>
        <w:jc w:val="both"/>
        <w:rPr>
          <w:rFonts w:cs="Arial"/>
        </w:rPr>
      </w:pPr>
      <w:r w:rsidRPr="00B300B7">
        <w:rPr>
          <w:rStyle w:val="FootnoteReference"/>
          <w:rFonts w:cs="Arial"/>
          <w:color w:val="FF0000"/>
        </w:rPr>
        <w:footnoteRef/>
      </w:r>
      <w:r w:rsidRPr="00D036B4">
        <w:rPr>
          <w:rFonts w:cs="Arial"/>
        </w:rPr>
        <w:t xml:space="preserve"> </w:t>
      </w:r>
      <w:r w:rsidRPr="00D036B4">
        <w:rPr>
          <w:rFonts w:cs="Arial"/>
          <w:iCs/>
        </w:rPr>
        <w:t>Iesniedzot piedāvājumu atsevišķās daļās, finanšu aprēķinu (Finanšu piedāvājuma) tabulā  nepārprotamībai un skaidrībai norādāma iepirkuma priekšmeta daļu/pozīciju numerācija atbilstoši numerācijai Tehniskajā specifikācijā (nolikuma 1.pielikums) nevis numerācija pēc kārtas</w:t>
      </w:r>
      <w:r w:rsidRPr="00D036B4">
        <w:rPr>
          <w:rFonts w:cs="Arial"/>
          <w:lang w:eastAsia="lv-LV"/>
        </w:rPr>
        <w:t xml:space="preserve"> šajā tabulā</w:t>
      </w:r>
      <w:r w:rsidR="00AA49A3">
        <w:rPr>
          <w:rFonts w:cs="Arial"/>
          <w:lang w:eastAsia="lv-LV"/>
        </w:rPr>
        <w:t>.</w:t>
      </w:r>
    </w:p>
  </w:footnote>
  <w:footnote w:id="10">
    <w:p w14:paraId="56236D32" w14:textId="311CFD31" w:rsidR="0000147A" w:rsidRPr="009526BA" w:rsidRDefault="0000147A" w:rsidP="00B300B7">
      <w:pPr>
        <w:pStyle w:val="FootnoteText"/>
      </w:pPr>
      <w:r w:rsidRPr="00B300B7">
        <w:rPr>
          <w:rStyle w:val="FootnoteReference"/>
          <w:color w:val="FF0000"/>
        </w:rPr>
        <w:footnoteRef/>
      </w:r>
      <w:r w:rsidRPr="009526BA">
        <w:t xml:space="preserve"> </w:t>
      </w:r>
      <w:r w:rsidRPr="009526BA">
        <w:rPr>
          <w:rFonts w:cs="Arial"/>
          <w:bCs/>
        </w:rPr>
        <w:t>Norādītajiem daudzumiem, ņemot vērā nolikuma noteikumus ir informatīvs raksturs. Faktiskais apjoms un preču klāsts būs atkarīgs no nepieciešamības un pieejamo resursu apjoma</w:t>
      </w:r>
      <w:r w:rsidR="00AA49A3">
        <w:rPr>
          <w:rFonts w:cs="Arial"/>
          <w:bCs/>
        </w:rPr>
        <w:t>.</w:t>
      </w:r>
    </w:p>
  </w:footnote>
  <w:footnote w:id="11">
    <w:p w14:paraId="2820EAA3" w14:textId="09B7E0AC" w:rsidR="00EB1B0C" w:rsidRPr="009526BA" w:rsidRDefault="00EB1B0C" w:rsidP="00B300B7">
      <w:pPr>
        <w:pStyle w:val="FootnoteText"/>
        <w:jc w:val="both"/>
        <w:rPr>
          <w:iCs/>
        </w:rPr>
      </w:pPr>
      <w:r w:rsidRPr="00B300B7">
        <w:rPr>
          <w:rStyle w:val="FootnoteReference"/>
          <w:rFonts w:cs="Arial"/>
          <w:iCs/>
          <w:color w:val="FF0000"/>
        </w:rPr>
        <w:footnoteRef/>
      </w:r>
      <w:r w:rsidRPr="009526BA">
        <w:rPr>
          <w:rFonts w:cs="Arial"/>
          <w:iCs/>
        </w:rPr>
        <w:t xml:space="preserve"> Piedāvājuma kopējai summai, ņemot vērā nolikuma noteikumus, ir informatīvs raksturs. Tā tiks izmantota, lai noteiktu plānoto</w:t>
      </w:r>
      <w:r w:rsidR="000454BB">
        <w:rPr>
          <w:rFonts w:cs="Arial"/>
          <w:iCs/>
        </w:rPr>
        <w:t xml:space="preserve"> </w:t>
      </w:r>
      <w:r w:rsidRPr="009526BA">
        <w:rPr>
          <w:rFonts w:cs="Arial"/>
          <w:iCs/>
        </w:rPr>
        <w:t xml:space="preserve">līgumcenu, </w:t>
      </w:r>
      <w:r w:rsidR="000454BB">
        <w:rPr>
          <w:rFonts w:cs="Arial"/>
          <w:iCs/>
        </w:rPr>
        <w:t>kā arī, lai</w:t>
      </w:r>
      <w:r w:rsidRPr="009526BA">
        <w:rPr>
          <w:rFonts w:cs="Arial"/>
          <w:iCs/>
        </w:rPr>
        <w:t xml:space="preserve"> pārliecinātos par korektu piedāvājuma nodrošinājuma summas aprēķinu.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55ED" w14:textId="77777777" w:rsidR="00EB1B0C" w:rsidRPr="00EE22B8" w:rsidRDefault="00EB1B0C" w:rsidP="009B6AA7">
    <w:pPr>
      <w:pStyle w:val="Header"/>
      <w:jc w:val="center"/>
      <w:rPr>
        <w:rFonts w:ascii="Arial" w:hAnsi="Arial" w:cs="Arial"/>
        <w:sz w:val="20"/>
        <w:szCs w:val="20"/>
        <w:lang w:val="lv-LV"/>
      </w:rPr>
    </w:pPr>
    <w:r w:rsidRPr="00EE22B8">
      <w:rPr>
        <w:rFonts w:ascii="Arial" w:hAnsi="Arial" w:cs="Arial"/>
        <w:sz w:val="20"/>
        <w:szCs w:val="20"/>
        <w:lang w:val="lv-LV"/>
      </w:rPr>
      <w:t>Sarunu procedūras ar publikāciju “</w:t>
    </w:r>
    <w:r w:rsidRPr="009B6AA7">
      <w:rPr>
        <w:rFonts w:ascii="Arial" w:hAnsi="Arial" w:cs="Arial"/>
        <w:sz w:val="20"/>
        <w:szCs w:val="20"/>
        <w:lang w:val="lv-LV"/>
      </w:rPr>
      <w:t xml:space="preserve">Pusvagonu, graudu un kravas vagonu rezerves daļu piegāde </w:t>
    </w:r>
    <w:r w:rsidRPr="009B6AA7">
      <w:rPr>
        <w:rFonts w:ascii="Arial" w:hAnsi="Arial" w:cs="Arial"/>
        <w:spacing w:val="-2"/>
        <w:sz w:val="20"/>
        <w:szCs w:val="20"/>
        <w:lang w:val="lv-LV"/>
      </w:rPr>
      <w:t>SIA “LDZ ritošā sastāva serviss” vajadzībām</w:t>
    </w:r>
    <w:r w:rsidRPr="009B6AA7">
      <w:rPr>
        <w:rFonts w:ascii="Arial" w:hAnsi="Arial" w:cs="Arial"/>
        <w:sz w:val="20"/>
        <w:szCs w:val="20"/>
        <w:lang w:val="lv-LV"/>
      </w:rPr>
      <w:t>”</w:t>
    </w:r>
    <w:r w:rsidRPr="00AA1171">
      <w:rPr>
        <w:rFonts w:ascii="Arial" w:hAnsi="Arial" w:cs="Arial"/>
        <w:sz w:val="20"/>
        <w:szCs w:val="20"/>
        <w:lang w:val="lv-LV"/>
      </w:rPr>
      <w:t xml:space="preserve"> nolikums</w:t>
    </w:r>
    <w:r w:rsidRPr="00EE22B8">
      <w:rPr>
        <w:rFonts w:ascii="Arial" w:hAnsi="Arial" w:cs="Arial"/>
        <w:sz w:val="20"/>
        <w:szCs w:val="20"/>
        <w:lang w:val="lv-LV"/>
      </w:rPr>
      <w:t>.</w:t>
    </w:r>
  </w:p>
  <w:p w14:paraId="1E8843A9" w14:textId="5401C379" w:rsidR="00EB1B0C" w:rsidRPr="009B6AA7" w:rsidRDefault="00EB1B0C" w:rsidP="009B6AA7">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EE22B8">
      <w:rPr>
        <w:rFonts w:ascii="Arial" w:hAnsi="Arial" w:cs="Arial"/>
        <w:sz w:val="20"/>
        <w:szCs w:val="20"/>
        <w:lang w:val="lv-LV"/>
      </w:rPr>
      <w:t>Iepirkuma id.nr</w:t>
    </w:r>
    <w:r w:rsidRPr="0060307B">
      <w:rPr>
        <w:rFonts w:ascii="Arial" w:hAnsi="Arial" w:cs="Arial"/>
        <w:sz w:val="20"/>
        <w:szCs w:val="20"/>
        <w:lang w:val="lv-LV"/>
      </w:rPr>
      <w:t>.</w:t>
    </w:r>
    <w:r w:rsidRPr="0060307B">
      <w:rPr>
        <w:rFonts w:ascii="Arial" w:hAnsi="Arial" w:cs="Arial"/>
        <w:sz w:val="20"/>
        <w:szCs w:val="20"/>
        <w:shd w:val="clear" w:color="auto" w:fill="FFFFFF"/>
      </w:rPr>
      <w:t xml:space="preserve"> LDZ </w:t>
    </w:r>
    <w:r w:rsidRPr="00487650">
      <w:rPr>
        <w:rFonts w:ascii="Arial" w:hAnsi="Arial" w:cs="Arial"/>
        <w:sz w:val="20"/>
        <w:szCs w:val="20"/>
        <w:shd w:val="clear" w:color="auto" w:fill="FFFFFF"/>
      </w:rPr>
      <w:t>2022/</w:t>
    </w:r>
    <w:r w:rsidR="00487650" w:rsidRPr="00487650">
      <w:rPr>
        <w:rFonts w:ascii="Arial" w:hAnsi="Arial" w:cs="Arial"/>
        <w:sz w:val="20"/>
        <w:szCs w:val="20"/>
        <w:shd w:val="clear" w:color="auto" w:fill="FFFFFF"/>
      </w:rPr>
      <w:t>41</w:t>
    </w:r>
    <w:r w:rsidR="00487650">
      <w:rPr>
        <w:rFonts w:ascii="Arial" w:hAnsi="Arial" w:cs="Arial"/>
        <w:sz w:val="20"/>
        <w:szCs w:val="20"/>
        <w:shd w:val="clear" w:color="auto" w:fill="FFFFFF"/>
      </w:rPr>
      <w:t>-</w:t>
    </w:r>
    <w:r w:rsidRPr="00487650">
      <w:rPr>
        <w:rFonts w:ascii="Arial" w:hAnsi="Arial" w:cs="Arial"/>
        <w:sz w:val="20"/>
        <w:szCs w:val="20"/>
        <w:shd w:val="clear" w:color="auto" w:fill="FFFFFF"/>
      </w:rPr>
      <w:t>SPA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8F851AD"/>
    <w:multiLevelType w:val="multilevel"/>
    <w:tmpl w:val="F4D8BA8A"/>
    <w:lvl w:ilvl="0">
      <w:start w:val="5"/>
      <w:numFmt w:val="decimal"/>
      <w:lvlText w:val="%1."/>
      <w:lvlJc w:val="left"/>
      <w:pPr>
        <w:ind w:left="360" w:hanging="360"/>
      </w:pPr>
      <w:rPr>
        <w:rFonts w:hint="default"/>
      </w:rPr>
    </w:lvl>
    <w:lvl w:ilvl="1">
      <w:start w:val="4"/>
      <w:numFmt w:val="decimal"/>
      <w:lvlText w:val="%1.%2."/>
      <w:lvlJc w:val="left"/>
      <w:pPr>
        <w:ind w:left="40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15AB1"/>
    <w:multiLevelType w:val="multilevel"/>
    <w:tmpl w:val="F4D8BA8A"/>
    <w:lvl w:ilvl="0">
      <w:start w:val="5"/>
      <w:numFmt w:val="decimal"/>
      <w:lvlText w:val="%1."/>
      <w:lvlJc w:val="left"/>
      <w:pPr>
        <w:ind w:left="360" w:hanging="360"/>
      </w:pPr>
      <w:rPr>
        <w:rFonts w:hint="default"/>
      </w:rPr>
    </w:lvl>
    <w:lvl w:ilvl="1">
      <w:start w:val="4"/>
      <w:numFmt w:val="decimal"/>
      <w:lvlText w:val="%1.%2."/>
      <w:lvlJc w:val="left"/>
      <w:pPr>
        <w:ind w:left="40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C450CC"/>
    <w:multiLevelType w:val="multilevel"/>
    <w:tmpl w:val="EBE423D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DA31B9"/>
    <w:multiLevelType w:val="hybridMultilevel"/>
    <w:tmpl w:val="E6640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577547"/>
    <w:multiLevelType w:val="hybridMultilevel"/>
    <w:tmpl w:val="23A4B68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0F56DB"/>
    <w:multiLevelType w:val="multilevel"/>
    <w:tmpl w:val="E6A6EA68"/>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B64A7"/>
    <w:multiLevelType w:val="hybridMultilevel"/>
    <w:tmpl w:val="747C4230"/>
    <w:lvl w:ilvl="0" w:tplc="8A44DE5E">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2" w15:restartNumberingAfterBreak="0">
    <w:nsid w:val="203F5135"/>
    <w:multiLevelType w:val="hybridMultilevel"/>
    <w:tmpl w:val="F3221F72"/>
    <w:lvl w:ilvl="0" w:tplc="462EBCE4">
      <w:start w:val="4"/>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6708B5"/>
    <w:multiLevelType w:val="multilevel"/>
    <w:tmpl w:val="D948309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5"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45562F"/>
    <w:multiLevelType w:val="hybridMultilevel"/>
    <w:tmpl w:val="E8B02D6A"/>
    <w:lvl w:ilvl="0" w:tplc="409A9F96">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0E95CAB"/>
    <w:multiLevelType w:val="hybridMultilevel"/>
    <w:tmpl w:val="A226F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4C6D04"/>
    <w:multiLevelType w:val="multilevel"/>
    <w:tmpl w:val="A2F069FA"/>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20" w15:restartNumberingAfterBreak="0">
    <w:nsid w:val="47C22D00"/>
    <w:multiLevelType w:val="hybridMultilevel"/>
    <w:tmpl w:val="047C866E"/>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4B96047C"/>
    <w:multiLevelType w:val="multilevel"/>
    <w:tmpl w:val="5BAC5154"/>
    <w:styleLink w:val="WWNum6"/>
    <w:lvl w:ilvl="0">
      <w:start w:val="1"/>
      <w:numFmt w:val="decimal"/>
      <w:lvlText w:val="%1."/>
      <w:lvlJc w:val="left"/>
      <w:pPr>
        <w:ind w:left="0" w:firstLine="0"/>
      </w:pPr>
      <w:rPr>
        <w:b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B612FA"/>
    <w:multiLevelType w:val="hybridMultilevel"/>
    <w:tmpl w:val="7B7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020228"/>
    <w:multiLevelType w:val="hybridMultilevel"/>
    <w:tmpl w:val="43B00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2C6E79"/>
    <w:multiLevelType w:val="hybridMultilevel"/>
    <w:tmpl w:val="EC169F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F53F7D"/>
    <w:multiLevelType w:val="hybridMultilevel"/>
    <w:tmpl w:val="D10AF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0B2135"/>
    <w:multiLevelType w:val="hybridMultilevel"/>
    <w:tmpl w:val="1BAE5C8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003327"/>
    <w:multiLevelType w:val="hybridMultilevel"/>
    <w:tmpl w:val="34561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805370"/>
    <w:multiLevelType w:val="hybridMultilevel"/>
    <w:tmpl w:val="61C63E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D747D4"/>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95B1F38"/>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F043DAD"/>
    <w:multiLevelType w:val="hybridMultilevel"/>
    <w:tmpl w:val="3264B03A"/>
    <w:lvl w:ilvl="0" w:tplc="04090001">
      <w:start w:val="1"/>
      <w:numFmt w:val="decimal"/>
      <w:lvlText w:val=""/>
      <w:lvlJc w:val="left"/>
      <w:pPr>
        <w:ind w:left="36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09C5BE1"/>
    <w:multiLevelType w:val="multilevel"/>
    <w:tmpl w:val="F838387C"/>
    <w:lvl w:ilvl="0">
      <w:start w:val="2"/>
      <w:numFmt w:val="decimal"/>
      <w:lvlText w:val="%1."/>
      <w:lvlJc w:val="left"/>
      <w:pPr>
        <w:ind w:left="360" w:hanging="360"/>
      </w:pPr>
      <w:rPr>
        <w:sz w:val="22"/>
      </w:rPr>
    </w:lvl>
    <w:lvl w:ilvl="1">
      <w:start w:val="1"/>
      <w:numFmt w:val="decimal"/>
      <w:lvlText w:val="%1.%2."/>
      <w:lvlJc w:val="left"/>
      <w:pPr>
        <w:ind w:left="644" w:hanging="360"/>
      </w:pPr>
      <w:rPr>
        <w:rFonts w:ascii="Arial" w:hAnsi="Arial" w:cs="Arial" w:hint="default"/>
        <w:b w:val="0"/>
        <w:sz w:val="22"/>
      </w:rPr>
    </w:lvl>
    <w:lvl w:ilvl="2">
      <w:start w:val="1"/>
      <w:numFmt w:val="decimal"/>
      <w:lvlText w:val="%1.%2.%3."/>
      <w:lvlJc w:val="left"/>
      <w:pPr>
        <w:ind w:left="1713" w:hanging="720"/>
      </w:pPr>
      <w:rPr>
        <w:rFonts w:ascii="Arial" w:hAnsi="Arial" w:cs="Arial" w:hint="default"/>
        <w:b w:val="0"/>
        <w:i w:val="0"/>
        <w:color w:val="auto"/>
        <w:sz w:val="22"/>
      </w:rPr>
    </w:lvl>
    <w:lvl w:ilvl="3">
      <w:start w:val="1"/>
      <w:numFmt w:val="decimal"/>
      <w:lvlText w:val="%1.%2.%3.%4."/>
      <w:lvlJc w:val="left"/>
      <w:pPr>
        <w:ind w:left="720" w:hanging="720"/>
      </w:pPr>
      <w:rPr>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21E3D38"/>
    <w:multiLevelType w:val="hybridMultilevel"/>
    <w:tmpl w:val="8A34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0"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30"/>
  </w:num>
  <w:num w:numId="3">
    <w:abstractNumId w:val="31"/>
  </w:num>
  <w:num w:numId="4">
    <w:abstractNumId w:val="8"/>
  </w:num>
  <w:num w:numId="5">
    <w:abstractNumId w:val="39"/>
  </w:num>
  <w:num w:numId="6">
    <w:abstractNumId w:val="22"/>
  </w:num>
  <w:num w:numId="7">
    <w:abstractNumId w:val="0"/>
  </w:num>
  <w:num w:numId="8">
    <w:abstractNumId w:val="26"/>
  </w:num>
  <w:num w:numId="9">
    <w:abstractNumId w:val="40"/>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6"/>
  </w:num>
  <w:num w:numId="14">
    <w:abstractNumId w:val="32"/>
  </w:num>
  <w:num w:numId="15">
    <w:abstractNumId w:val="24"/>
  </w:num>
  <w:num w:numId="16">
    <w:abstractNumId w:val="5"/>
  </w:num>
  <w:num w:numId="17">
    <w:abstractNumId w:val="25"/>
  </w:num>
  <w:num w:numId="18">
    <w:abstractNumId w:val="18"/>
  </w:num>
  <w:num w:numId="19">
    <w:abstractNumId w:val="27"/>
  </w:num>
  <w:num w:numId="20">
    <w:abstractNumId w:val="29"/>
  </w:num>
  <w:num w:numId="21">
    <w:abstractNumId w:val="38"/>
  </w:num>
  <w:num w:numId="22">
    <w:abstractNumId w:val="23"/>
  </w:num>
  <w:num w:numId="23">
    <w:abstractNumId w:val="9"/>
  </w:num>
  <w:num w:numId="24">
    <w:abstractNumId w:val="13"/>
  </w:num>
  <w:num w:numId="25">
    <w:abstractNumId w:val="15"/>
  </w:num>
  <w:num w:numId="26">
    <w:abstractNumId w:val="14"/>
  </w:num>
  <w:num w:numId="2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8"/>
  </w:num>
  <w:num w:numId="30">
    <w:abstractNumId w:val="34"/>
  </w:num>
  <w:num w:numId="31">
    <w:abstractNumId w:val="3"/>
  </w:num>
  <w:num w:numId="32">
    <w:abstractNumId w:val="7"/>
  </w:num>
  <w:num w:numId="33">
    <w:abstractNumId w:val="19"/>
  </w:num>
  <w:num w:numId="34">
    <w:abstractNumId w:val="2"/>
  </w:num>
  <w:num w:numId="35">
    <w:abstractNumId w:val="20"/>
  </w:num>
  <w:num w:numId="36">
    <w:abstractNumId w:val="4"/>
  </w:num>
  <w:num w:numId="37">
    <w:abstractNumId w:val="11"/>
  </w:num>
  <w:num w:numId="38">
    <w:abstractNumId w:val="16"/>
  </w:num>
  <w:num w:numId="39">
    <w:abstractNumId w:val="36"/>
  </w:num>
  <w:num w:numId="40">
    <w:abstractNumId w:val="2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485"/>
    <w:rsid w:val="00000583"/>
    <w:rsid w:val="0000147A"/>
    <w:rsid w:val="00002033"/>
    <w:rsid w:val="0000294B"/>
    <w:rsid w:val="0000537B"/>
    <w:rsid w:val="00006978"/>
    <w:rsid w:val="000131CC"/>
    <w:rsid w:val="00014698"/>
    <w:rsid w:val="00015F2E"/>
    <w:rsid w:val="0001648F"/>
    <w:rsid w:val="00017382"/>
    <w:rsid w:val="000215ED"/>
    <w:rsid w:val="0002164A"/>
    <w:rsid w:val="0002177C"/>
    <w:rsid w:val="00021B05"/>
    <w:rsid w:val="0002357F"/>
    <w:rsid w:val="000239B5"/>
    <w:rsid w:val="00024EA8"/>
    <w:rsid w:val="00026166"/>
    <w:rsid w:val="00026FAD"/>
    <w:rsid w:val="0002700E"/>
    <w:rsid w:val="00027C2C"/>
    <w:rsid w:val="00030860"/>
    <w:rsid w:val="000319F2"/>
    <w:rsid w:val="00031E6A"/>
    <w:rsid w:val="00031EC6"/>
    <w:rsid w:val="000328BC"/>
    <w:rsid w:val="0003400F"/>
    <w:rsid w:val="000340F3"/>
    <w:rsid w:val="00035CCE"/>
    <w:rsid w:val="00036624"/>
    <w:rsid w:val="00036ACB"/>
    <w:rsid w:val="00036C3A"/>
    <w:rsid w:val="000379BF"/>
    <w:rsid w:val="00040D3E"/>
    <w:rsid w:val="00040EB8"/>
    <w:rsid w:val="00041C02"/>
    <w:rsid w:val="000430D0"/>
    <w:rsid w:val="00043518"/>
    <w:rsid w:val="00043A4B"/>
    <w:rsid w:val="0004462F"/>
    <w:rsid w:val="00044D1C"/>
    <w:rsid w:val="000454BB"/>
    <w:rsid w:val="00045BF4"/>
    <w:rsid w:val="00045F22"/>
    <w:rsid w:val="000464A7"/>
    <w:rsid w:val="00047416"/>
    <w:rsid w:val="00050E7A"/>
    <w:rsid w:val="00052C0C"/>
    <w:rsid w:val="000562C6"/>
    <w:rsid w:val="0005719D"/>
    <w:rsid w:val="0006591A"/>
    <w:rsid w:val="00071AA4"/>
    <w:rsid w:val="00072B9E"/>
    <w:rsid w:val="00075AC1"/>
    <w:rsid w:val="00075EA2"/>
    <w:rsid w:val="00076E8D"/>
    <w:rsid w:val="00076FDC"/>
    <w:rsid w:val="00077D8A"/>
    <w:rsid w:val="0008078C"/>
    <w:rsid w:val="00080F3C"/>
    <w:rsid w:val="000810EB"/>
    <w:rsid w:val="000816F1"/>
    <w:rsid w:val="00082382"/>
    <w:rsid w:val="000824B2"/>
    <w:rsid w:val="00082EC2"/>
    <w:rsid w:val="0008491F"/>
    <w:rsid w:val="00087272"/>
    <w:rsid w:val="00087340"/>
    <w:rsid w:val="00087DED"/>
    <w:rsid w:val="000901B9"/>
    <w:rsid w:val="00090C15"/>
    <w:rsid w:val="0009167B"/>
    <w:rsid w:val="00091792"/>
    <w:rsid w:val="00093A8C"/>
    <w:rsid w:val="00093BAF"/>
    <w:rsid w:val="000940A6"/>
    <w:rsid w:val="00095CB8"/>
    <w:rsid w:val="00096777"/>
    <w:rsid w:val="000976C7"/>
    <w:rsid w:val="0009772B"/>
    <w:rsid w:val="000A1556"/>
    <w:rsid w:val="000A1ECA"/>
    <w:rsid w:val="000A3B9B"/>
    <w:rsid w:val="000A3FA7"/>
    <w:rsid w:val="000A4EC8"/>
    <w:rsid w:val="000A7EF0"/>
    <w:rsid w:val="000A7F54"/>
    <w:rsid w:val="000B1AAC"/>
    <w:rsid w:val="000B1AD7"/>
    <w:rsid w:val="000B2261"/>
    <w:rsid w:val="000B25E0"/>
    <w:rsid w:val="000B29DB"/>
    <w:rsid w:val="000B3787"/>
    <w:rsid w:val="000B38F7"/>
    <w:rsid w:val="000B4792"/>
    <w:rsid w:val="000B5E3C"/>
    <w:rsid w:val="000C11AD"/>
    <w:rsid w:val="000C183B"/>
    <w:rsid w:val="000C306C"/>
    <w:rsid w:val="000C317D"/>
    <w:rsid w:val="000C4FD8"/>
    <w:rsid w:val="000C67D2"/>
    <w:rsid w:val="000D039F"/>
    <w:rsid w:val="000D3BE1"/>
    <w:rsid w:val="000D4A07"/>
    <w:rsid w:val="000D4CFE"/>
    <w:rsid w:val="000D5062"/>
    <w:rsid w:val="000D7AA2"/>
    <w:rsid w:val="000E0D7A"/>
    <w:rsid w:val="000E15B5"/>
    <w:rsid w:val="000E2B96"/>
    <w:rsid w:val="000E42F8"/>
    <w:rsid w:val="000F0716"/>
    <w:rsid w:val="000F098D"/>
    <w:rsid w:val="000F09C1"/>
    <w:rsid w:val="000F38B3"/>
    <w:rsid w:val="000F4221"/>
    <w:rsid w:val="000F44A0"/>
    <w:rsid w:val="000F6752"/>
    <w:rsid w:val="000F7A8A"/>
    <w:rsid w:val="00100160"/>
    <w:rsid w:val="00101B0F"/>
    <w:rsid w:val="0010210F"/>
    <w:rsid w:val="00102F34"/>
    <w:rsid w:val="00103C52"/>
    <w:rsid w:val="001040C3"/>
    <w:rsid w:val="00104675"/>
    <w:rsid w:val="001065A7"/>
    <w:rsid w:val="0010762D"/>
    <w:rsid w:val="00107FFA"/>
    <w:rsid w:val="001105B8"/>
    <w:rsid w:val="00110D2B"/>
    <w:rsid w:val="00110F51"/>
    <w:rsid w:val="0011184E"/>
    <w:rsid w:val="00111B38"/>
    <w:rsid w:val="00113E8B"/>
    <w:rsid w:val="0011476A"/>
    <w:rsid w:val="001160E6"/>
    <w:rsid w:val="0011675C"/>
    <w:rsid w:val="00120259"/>
    <w:rsid w:val="00121351"/>
    <w:rsid w:val="001225A0"/>
    <w:rsid w:val="00123064"/>
    <w:rsid w:val="00123145"/>
    <w:rsid w:val="00123A47"/>
    <w:rsid w:val="00123E01"/>
    <w:rsid w:val="0012514C"/>
    <w:rsid w:val="00126B56"/>
    <w:rsid w:val="00126EB6"/>
    <w:rsid w:val="001278B6"/>
    <w:rsid w:val="00132000"/>
    <w:rsid w:val="001323E8"/>
    <w:rsid w:val="00133420"/>
    <w:rsid w:val="00133ECB"/>
    <w:rsid w:val="00135C04"/>
    <w:rsid w:val="00135F0E"/>
    <w:rsid w:val="00136303"/>
    <w:rsid w:val="001364AC"/>
    <w:rsid w:val="001371CD"/>
    <w:rsid w:val="00137BE8"/>
    <w:rsid w:val="00140014"/>
    <w:rsid w:val="0014016C"/>
    <w:rsid w:val="00141CED"/>
    <w:rsid w:val="001424C5"/>
    <w:rsid w:val="00142E24"/>
    <w:rsid w:val="00143965"/>
    <w:rsid w:val="00145291"/>
    <w:rsid w:val="00145878"/>
    <w:rsid w:val="00146C56"/>
    <w:rsid w:val="00150218"/>
    <w:rsid w:val="00151DF0"/>
    <w:rsid w:val="00152FEA"/>
    <w:rsid w:val="00153253"/>
    <w:rsid w:val="001533A8"/>
    <w:rsid w:val="0015378D"/>
    <w:rsid w:val="0015479A"/>
    <w:rsid w:val="00154FE4"/>
    <w:rsid w:val="00155C8F"/>
    <w:rsid w:val="00156151"/>
    <w:rsid w:val="00157AB8"/>
    <w:rsid w:val="0016070E"/>
    <w:rsid w:val="00160B88"/>
    <w:rsid w:val="00162738"/>
    <w:rsid w:val="00164572"/>
    <w:rsid w:val="0016457A"/>
    <w:rsid w:val="0017382E"/>
    <w:rsid w:val="00176A48"/>
    <w:rsid w:val="00181A99"/>
    <w:rsid w:val="001821EE"/>
    <w:rsid w:val="00185111"/>
    <w:rsid w:val="00185783"/>
    <w:rsid w:val="00187DCB"/>
    <w:rsid w:val="00187EF2"/>
    <w:rsid w:val="001918E6"/>
    <w:rsid w:val="00191CE1"/>
    <w:rsid w:val="00192550"/>
    <w:rsid w:val="00192FA8"/>
    <w:rsid w:val="0019309D"/>
    <w:rsid w:val="00193439"/>
    <w:rsid w:val="00193F78"/>
    <w:rsid w:val="001954B6"/>
    <w:rsid w:val="001964E1"/>
    <w:rsid w:val="00197A53"/>
    <w:rsid w:val="00197AEE"/>
    <w:rsid w:val="001A0894"/>
    <w:rsid w:val="001A0E8E"/>
    <w:rsid w:val="001A0FF6"/>
    <w:rsid w:val="001A39C7"/>
    <w:rsid w:val="001A5324"/>
    <w:rsid w:val="001A545F"/>
    <w:rsid w:val="001A5AD8"/>
    <w:rsid w:val="001A6C8B"/>
    <w:rsid w:val="001A788C"/>
    <w:rsid w:val="001B00C4"/>
    <w:rsid w:val="001B0C3E"/>
    <w:rsid w:val="001B15B7"/>
    <w:rsid w:val="001B387B"/>
    <w:rsid w:val="001B4115"/>
    <w:rsid w:val="001B4628"/>
    <w:rsid w:val="001B46FC"/>
    <w:rsid w:val="001B4E32"/>
    <w:rsid w:val="001B7D81"/>
    <w:rsid w:val="001C01B6"/>
    <w:rsid w:val="001C02E1"/>
    <w:rsid w:val="001C08FF"/>
    <w:rsid w:val="001C2AE4"/>
    <w:rsid w:val="001C2C11"/>
    <w:rsid w:val="001C4E5C"/>
    <w:rsid w:val="001C5926"/>
    <w:rsid w:val="001C652D"/>
    <w:rsid w:val="001C6CD7"/>
    <w:rsid w:val="001C7C54"/>
    <w:rsid w:val="001C7EC2"/>
    <w:rsid w:val="001D4FC2"/>
    <w:rsid w:val="001D5928"/>
    <w:rsid w:val="001D5CD8"/>
    <w:rsid w:val="001D6078"/>
    <w:rsid w:val="001D693A"/>
    <w:rsid w:val="001E01D7"/>
    <w:rsid w:val="001E04FA"/>
    <w:rsid w:val="001E17F7"/>
    <w:rsid w:val="001E1940"/>
    <w:rsid w:val="001E3B9A"/>
    <w:rsid w:val="001E44E7"/>
    <w:rsid w:val="001E56C5"/>
    <w:rsid w:val="001E58B8"/>
    <w:rsid w:val="001E5B6E"/>
    <w:rsid w:val="001E622D"/>
    <w:rsid w:val="001F01B7"/>
    <w:rsid w:val="001F0AFE"/>
    <w:rsid w:val="001F0E5A"/>
    <w:rsid w:val="001F1618"/>
    <w:rsid w:val="001F28E7"/>
    <w:rsid w:val="001F2E95"/>
    <w:rsid w:val="001F3849"/>
    <w:rsid w:val="001F5BC2"/>
    <w:rsid w:val="002009FE"/>
    <w:rsid w:val="0020111C"/>
    <w:rsid w:val="00201E40"/>
    <w:rsid w:val="002033F4"/>
    <w:rsid w:val="00203E9E"/>
    <w:rsid w:val="00204091"/>
    <w:rsid w:val="00205030"/>
    <w:rsid w:val="00205958"/>
    <w:rsid w:val="0020724D"/>
    <w:rsid w:val="00207E23"/>
    <w:rsid w:val="00210070"/>
    <w:rsid w:val="0021077F"/>
    <w:rsid w:val="00210A1F"/>
    <w:rsid w:val="00210EA5"/>
    <w:rsid w:val="0021103C"/>
    <w:rsid w:val="00211CBA"/>
    <w:rsid w:val="0021417B"/>
    <w:rsid w:val="0021570E"/>
    <w:rsid w:val="00220E11"/>
    <w:rsid w:val="00221A73"/>
    <w:rsid w:val="00221CE8"/>
    <w:rsid w:val="00223C7A"/>
    <w:rsid w:val="0022460D"/>
    <w:rsid w:val="00224A71"/>
    <w:rsid w:val="002255C3"/>
    <w:rsid w:val="00225A6D"/>
    <w:rsid w:val="0022732D"/>
    <w:rsid w:val="002304AF"/>
    <w:rsid w:val="00230AA0"/>
    <w:rsid w:val="00233109"/>
    <w:rsid w:val="002332B5"/>
    <w:rsid w:val="00233D40"/>
    <w:rsid w:val="0023606E"/>
    <w:rsid w:val="0023643B"/>
    <w:rsid w:val="002372A6"/>
    <w:rsid w:val="00240863"/>
    <w:rsid w:val="00241EEA"/>
    <w:rsid w:val="00243EF2"/>
    <w:rsid w:val="0024403C"/>
    <w:rsid w:val="002440BF"/>
    <w:rsid w:val="002448B9"/>
    <w:rsid w:val="002450BC"/>
    <w:rsid w:val="00246007"/>
    <w:rsid w:val="0025060D"/>
    <w:rsid w:val="0025201E"/>
    <w:rsid w:val="002539B1"/>
    <w:rsid w:val="002540EE"/>
    <w:rsid w:val="002549B9"/>
    <w:rsid w:val="002559D2"/>
    <w:rsid w:val="00256869"/>
    <w:rsid w:val="00256FFD"/>
    <w:rsid w:val="00257479"/>
    <w:rsid w:val="002611EE"/>
    <w:rsid w:val="0026311D"/>
    <w:rsid w:val="00263ADE"/>
    <w:rsid w:val="00264538"/>
    <w:rsid w:val="0026490F"/>
    <w:rsid w:val="00264945"/>
    <w:rsid w:val="00265C07"/>
    <w:rsid w:val="00266675"/>
    <w:rsid w:val="002701CE"/>
    <w:rsid w:val="00270D53"/>
    <w:rsid w:val="00270FE7"/>
    <w:rsid w:val="00271602"/>
    <w:rsid w:val="00273635"/>
    <w:rsid w:val="00273F21"/>
    <w:rsid w:val="002757C3"/>
    <w:rsid w:val="00277C9F"/>
    <w:rsid w:val="00280652"/>
    <w:rsid w:val="00281DBB"/>
    <w:rsid w:val="0028283D"/>
    <w:rsid w:val="00283CBC"/>
    <w:rsid w:val="00283CEC"/>
    <w:rsid w:val="002843EB"/>
    <w:rsid w:val="00284729"/>
    <w:rsid w:val="00284CB7"/>
    <w:rsid w:val="002873A4"/>
    <w:rsid w:val="002902AE"/>
    <w:rsid w:val="002904E3"/>
    <w:rsid w:val="00290DA1"/>
    <w:rsid w:val="0029390C"/>
    <w:rsid w:val="00294F34"/>
    <w:rsid w:val="00296EE3"/>
    <w:rsid w:val="002A041F"/>
    <w:rsid w:val="002A224A"/>
    <w:rsid w:val="002A261B"/>
    <w:rsid w:val="002A2BC2"/>
    <w:rsid w:val="002A3570"/>
    <w:rsid w:val="002A38DB"/>
    <w:rsid w:val="002A39A0"/>
    <w:rsid w:val="002A4C10"/>
    <w:rsid w:val="002A4FE5"/>
    <w:rsid w:val="002A5C4A"/>
    <w:rsid w:val="002A61CF"/>
    <w:rsid w:val="002A62A0"/>
    <w:rsid w:val="002A70DB"/>
    <w:rsid w:val="002A73EC"/>
    <w:rsid w:val="002A79E7"/>
    <w:rsid w:val="002B043E"/>
    <w:rsid w:val="002B29EF"/>
    <w:rsid w:val="002B2CB5"/>
    <w:rsid w:val="002B5775"/>
    <w:rsid w:val="002B5B74"/>
    <w:rsid w:val="002B60A6"/>
    <w:rsid w:val="002B7077"/>
    <w:rsid w:val="002C054D"/>
    <w:rsid w:val="002C0840"/>
    <w:rsid w:val="002C0A62"/>
    <w:rsid w:val="002C0D00"/>
    <w:rsid w:val="002C1440"/>
    <w:rsid w:val="002C1547"/>
    <w:rsid w:val="002C1893"/>
    <w:rsid w:val="002C474E"/>
    <w:rsid w:val="002C4EBA"/>
    <w:rsid w:val="002C516B"/>
    <w:rsid w:val="002C5CC4"/>
    <w:rsid w:val="002C6229"/>
    <w:rsid w:val="002C6D52"/>
    <w:rsid w:val="002C73E4"/>
    <w:rsid w:val="002C740E"/>
    <w:rsid w:val="002C7BFA"/>
    <w:rsid w:val="002D1AF6"/>
    <w:rsid w:val="002D1CD8"/>
    <w:rsid w:val="002D37B0"/>
    <w:rsid w:val="002D4771"/>
    <w:rsid w:val="002D4B4E"/>
    <w:rsid w:val="002D5AEB"/>
    <w:rsid w:val="002D6170"/>
    <w:rsid w:val="002D65C1"/>
    <w:rsid w:val="002D782D"/>
    <w:rsid w:val="002E0076"/>
    <w:rsid w:val="002E023E"/>
    <w:rsid w:val="002E19C4"/>
    <w:rsid w:val="002E28D7"/>
    <w:rsid w:val="002E2B17"/>
    <w:rsid w:val="002E393C"/>
    <w:rsid w:val="002E5C60"/>
    <w:rsid w:val="002E5F4A"/>
    <w:rsid w:val="002E6CAD"/>
    <w:rsid w:val="002F28F9"/>
    <w:rsid w:val="002F37C7"/>
    <w:rsid w:val="002F57C4"/>
    <w:rsid w:val="00300159"/>
    <w:rsid w:val="00301D60"/>
    <w:rsid w:val="00303A59"/>
    <w:rsid w:val="0030587C"/>
    <w:rsid w:val="003115DD"/>
    <w:rsid w:val="00313E8F"/>
    <w:rsid w:val="00314079"/>
    <w:rsid w:val="003141A8"/>
    <w:rsid w:val="00314472"/>
    <w:rsid w:val="003148A6"/>
    <w:rsid w:val="00314E9E"/>
    <w:rsid w:val="00315676"/>
    <w:rsid w:val="00315E30"/>
    <w:rsid w:val="00315F31"/>
    <w:rsid w:val="00317073"/>
    <w:rsid w:val="003176FD"/>
    <w:rsid w:val="003204EA"/>
    <w:rsid w:val="0032195C"/>
    <w:rsid w:val="00321D78"/>
    <w:rsid w:val="003248D2"/>
    <w:rsid w:val="00324E9D"/>
    <w:rsid w:val="00327EF1"/>
    <w:rsid w:val="00330132"/>
    <w:rsid w:val="00333261"/>
    <w:rsid w:val="00336DC9"/>
    <w:rsid w:val="00336EA8"/>
    <w:rsid w:val="00337A76"/>
    <w:rsid w:val="00340B83"/>
    <w:rsid w:val="00340CC0"/>
    <w:rsid w:val="00342066"/>
    <w:rsid w:val="00343117"/>
    <w:rsid w:val="00344350"/>
    <w:rsid w:val="00346738"/>
    <w:rsid w:val="003476C8"/>
    <w:rsid w:val="00347F7D"/>
    <w:rsid w:val="00350C9F"/>
    <w:rsid w:val="003510A7"/>
    <w:rsid w:val="00351213"/>
    <w:rsid w:val="00353111"/>
    <w:rsid w:val="00353491"/>
    <w:rsid w:val="00354DC5"/>
    <w:rsid w:val="003561C2"/>
    <w:rsid w:val="0035733D"/>
    <w:rsid w:val="0035775B"/>
    <w:rsid w:val="003606A6"/>
    <w:rsid w:val="0036097F"/>
    <w:rsid w:val="00360FF3"/>
    <w:rsid w:val="00364B6D"/>
    <w:rsid w:val="003674A4"/>
    <w:rsid w:val="0037294A"/>
    <w:rsid w:val="00372C84"/>
    <w:rsid w:val="00373E8E"/>
    <w:rsid w:val="00374B9B"/>
    <w:rsid w:val="003756FE"/>
    <w:rsid w:val="003762D7"/>
    <w:rsid w:val="0038071E"/>
    <w:rsid w:val="00380D19"/>
    <w:rsid w:val="00382DB5"/>
    <w:rsid w:val="003844A7"/>
    <w:rsid w:val="00386482"/>
    <w:rsid w:val="0038663A"/>
    <w:rsid w:val="0038668A"/>
    <w:rsid w:val="0038749E"/>
    <w:rsid w:val="00387F28"/>
    <w:rsid w:val="00392389"/>
    <w:rsid w:val="003925C9"/>
    <w:rsid w:val="00393162"/>
    <w:rsid w:val="0039472C"/>
    <w:rsid w:val="00394D18"/>
    <w:rsid w:val="00394D3A"/>
    <w:rsid w:val="0039563A"/>
    <w:rsid w:val="003970DD"/>
    <w:rsid w:val="003A0ED4"/>
    <w:rsid w:val="003A1C4A"/>
    <w:rsid w:val="003A202E"/>
    <w:rsid w:val="003A211A"/>
    <w:rsid w:val="003A278C"/>
    <w:rsid w:val="003A48A9"/>
    <w:rsid w:val="003A4D04"/>
    <w:rsid w:val="003A56DE"/>
    <w:rsid w:val="003A76BC"/>
    <w:rsid w:val="003B0189"/>
    <w:rsid w:val="003B0260"/>
    <w:rsid w:val="003B0AC4"/>
    <w:rsid w:val="003B12E1"/>
    <w:rsid w:val="003B1B4E"/>
    <w:rsid w:val="003B251E"/>
    <w:rsid w:val="003B45B2"/>
    <w:rsid w:val="003B4DA3"/>
    <w:rsid w:val="003B70E4"/>
    <w:rsid w:val="003B72F8"/>
    <w:rsid w:val="003C0B91"/>
    <w:rsid w:val="003C13DC"/>
    <w:rsid w:val="003C1582"/>
    <w:rsid w:val="003C1C15"/>
    <w:rsid w:val="003C1F3D"/>
    <w:rsid w:val="003C263B"/>
    <w:rsid w:val="003C31CC"/>
    <w:rsid w:val="003C396E"/>
    <w:rsid w:val="003C3CE0"/>
    <w:rsid w:val="003C5349"/>
    <w:rsid w:val="003C7A2F"/>
    <w:rsid w:val="003C7AB5"/>
    <w:rsid w:val="003C7D1C"/>
    <w:rsid w:val="003D118B"/>
    <w:rsid w:val="003D1B26"/>
    <w:rsid w:val="003D488E"/>
    <w:rsid w:val="003D6106"/>
    <w:rsid w:val="003D6DDE"/>
    <w:rsid w:val="003D749D"/>
    <w:rsid w:val="003D7D6F"/>
    <w:rsid w:val="003E0D72"/>
    <w:rsid w:val="003E1745"/>
    <w:rsid w:val="003E1F6F"/>
    <w:rsid w:val="003E3B07"/>
    <w:rsid w:val="003E3D07"/>
    <w:rsid w:val="003E4C18"/>
    <w:rsid w:val="003E51A9"/>
    <w:rsid w:val="003E60F3"/>
    <w:rsid w:val="003E6533"/>
    <w:rsid w:val="003E6F7A"/>
    <w:rsid w:val="003E7127"/>
    <w:rsid w:val="003E714B"/>
    <w:rsid w:val="003F177C"/>
    <w:rsid w:val="003F2470"/>
    <w:rsid w:val="003F2B9D"/>
    <w:rsid w:val="003F2E9F"/>
    <w:rsid w:val="003F2FA8"/>
    <w:rsid w:val="003F30A2"/>
    <w:rsid w:val="003F3352"/>
    <w:rsid w:val="003F732B"/>
    <w:rsid w:val="003F7BA9"/>
    <w:rsid w:val="0040119F"/>
    <w:rsid w:val="00402043"/>
    <w:rsid w:val="00402EF7"/>
    <w:rsid w:val="00402F42"/>
    <w:rsid w:val="00406851"/>
    <w:rsid w:val="00406E6F"/>
    <w:rsid w:val="00406F4A"/>
    <w:rsid w:val="00406FFB"/>
    <w:rsid w:val="004143E3"/>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2E77"/>
    <w:rsid w:val="00435292"/>
    <w:rsid w:val="0043724C"/>
    <w:rsid w:val="00440209"/>
    <w:rsid w:val="004412DC"/>
    <w:rsid w:val="004418B4"/>
    <w:rsid w:val="00442FFA"/>
    <w:rsid w:val="0044359D"/>
    <w:rsid w:val="004449A1"/>
    <w:rsid w:val="0044578F"/>
    <w:rsid w:val="00445AFC"/>
    <w:rsid w:val="00446DA1"/>
    <w:rsid w:val="00450993"/>
    <w:rsid w:val="004523FD"/>
    <w:rsid w:val="00452B76"/>
    <w:rsid w:val="0045517F"/>
    <w:rsid w:val="00456698"/>
    <w:rsid w:val="00456B29"/>
    <w:rsid w:val="004572C8"/>
    <w:rsid w:val="00457799"/>
    <w:rsid w:val="00460367"/>
    <w:rsid w:val="00461354"/>
    <w:rsid w:val="00461DD2"/>
    <w:rsid w:val="00463A3C"/>
    <w:rsid w:val="0046458E"/>
    <w:rsid w:val="0046684D"/>
    <w:rsid w:val="00470E7F"/>
    <w:rsid w:val="004723CC"/>
    <w:rsid w:val="0047339F"/>
    <w:rsid w:val="004735F9"/>
    <w:rsid w:val="004736EB"/>
    <w:rsid w:val="00473864"/>
    <w:rsid w:val="0047546A"/>
    <w:rsid w:val="0047617C"/>
    <w:rsid w:val="0047728C"/>
    <w:rsid w:val="00477EB5"/>
    <w:rsid w:val="00481AEB"/>
    <w:rsid w:val="004820C1"/>
    <w:rsid w:val="00482446"/>
    <w:rsid w:val="00487650"/>
    <w:rsid w:val="00487E9D"/>
    <w:rsid w:val="0049053B"/>
    <w:rsid w:val="00490FC6"/>
    <w:rsid w:val="00491210"/>
    <w:rsid w:val="00491B98"/>
    <w:rsid w:val="00494F04"/>
    <w:rsid w:val="00496BDA"/>
    <w:rsid w:val="004970DB"/>
    <w:rsid w:val="00497643"/>
    <w:rsid w:val="004A2568"/>
    <w:rsid w:val="004A2847"/>
    <w:rsid w:val="004A2B39"/>
    <w:rsid w:val="004A31FD"/>
    <w:rsid w:val="004A3D1F"/>
    <w:rsid w:val="004A6ED1"/>
    <w:rsid w:val="004B01DE"/>
    <w:rsid w:val="004B12C7"/>
    <w:rsid w:val="004B2693"/>
    <w:rsid w:val="004B2A3C"/>
    <w:rsid w:val="004B2C60"/>
    <w:rsid w:val="004B3F1D"/>
    <w:rsid w:val="004B4D23"/>
    <w:rsid w:val="004B50D9"/>
    <w:rsid w:val="004B6110"/>
    <w:rsid w:val="004B61C8"/>
    <w:rsid w:val="004B61D2"/>
    <w:rsid w:val="004C00CB"/>
    <w:rsid w:val="004C0D57"/>
    <w:rsid w:val="004C219C"/>
    <w:rsid w:val="004C31F5"/>
    <w:rsid w:val="004C3581"/>
    <w:rsid w:val="004C4487"/>
    <w:rsid w:val="004C471B"/>
    <w:rsid w:val="004C4C1C"/>
    <w:rsid w:val="004C57C3"/>
    <w:rsid w:val="004C5C87"/>
    <w:rsid w:val="004C74A1"/>
    <w:rsid w:val="004D0236"/>
    <w:rsid w:val="004D0925"/>
    <w:rsid w:val="004D0A28"/>
    <w:rsid w:val="004D14C5"/>
    <w:rsid w:val="004D1C67"/>
    <w:rsid w:val="004D23FE"/>
    <w:rsid w:val="004D2F84"/>
    <w:rsid w:val="004D406B"/>
    <w:rsid w:val="004D4353"/>
    <w:rsid w:val="004D4900"/>
    <w:rsid w:val="004D59D0"/>
    <w:rsid w:val="004D64C1"/>
    <w:rsid w:val="004D746E"/>
    <w:rsid w:val="004E0B0C"/>
    <w:rsid w:val="004E0F48"/>
    <w:rsid w:val="004E0F72"/>
    <w:rsid w:val="004F261C"/>
    <w:rsid w:val="004F327F"/>
    <w:rsid w:val="004F3445"/>
    <w:rsid w:val="004F3819"/>
    <w:rsid w:val="004F4707"/>
    <w:rsid w:val="004F4780"/>
    <w:rsid w:val="004F6697"/>
    <w:rsid w:val="00500C24"/>
    <w:rsid w:val="00501D0F"/>
    <w:rsid w:val="005035F6"/>
    <w:rsid w:val="00503630"/>
    <w:rsid w:val="00503BA5"/>
    <w:rsid w:val="00504082"/>
    <w:rsid w:val="005042EE"/>
    <w:rsid w:val="005048DA"/>
    <w:rsid w:val="005049D1"/>
    <w:rsid w:val="00506FC3"/>
    <w:rsid w:val="00507D54"/>
    <w:rsid w:val="00510DC4"/>
    <w:rsid w:val="00511836"/>
    <w:rsid w:val="005119A1"/>
    <w:rsid w:val="00512036"/>
    <w:rsid w:val="005130AA"/>
    <w:rsid w:val="00515D37"/>
    <w:rsid w:val="00516D64"/>
    <w:rsid w:val="00516E62"/>
    <w:rsid w:val="00517C8C"/>
    <w:rsid w:val="00517D18"/>
    <w:rsid w:val="0052083A"/>
    <w:rsid w:val="00520D5A"/>
    <w:rsid w:val="00523CDF"/>
    <w:rsid w:val="00524B85"/>
    <w:rsid w:val="00526E41"/>
    <w:rsid w:val="00530EFF"/>
    <w:rsid w:val="00531D81"/>
    <w:rsid w:val="00531E2A"/>
    <w:rsid w:val="00533CC9"/>
    <w:rsid w:val="0053422E"/>
    <w:rsid w:val="00534A6F"/>
    <w:rsid w:val="00535678"/>
    <w:rsid w:val="00536601"/>
    <w:rsid w:val="005400CB"/>
    <w:rsid w:val="00541D22"/>
    <w:rsid w:val="0054386A"/>
    <w:rsid w:val="005442CC"/>
    <w:rsid w:val="00545C2D"/>
    <w:rsid w:val="00545D37"/>
    <w:rsid w:val="005460B0"/>
    <w:rsid w:val="0054690E"/>
    <w:rsid w:val="0054695A"/>
    <w:rsid w:val="005478B6"/>
    <w:rsid w:val="005512FC"/>
    <w:rsid w:val="00551D2F"/>
    <w:rsid w:val="00552EC6"/>
    <w:rsid w:val="00553EF5"/>
    <w:rsid w:val="00554FD3"/>
    <w:rsid w:val="00555267"/>
    <w:rsid w:val="005568F8"/>
    <w:rsid w:val="00556CB0"/>
    <w:rsid w:val="00557186"/>
    <w:rsid w:val="00560F55"/>
    <w:rsid w:val="00561249"/>
    <w:rsid w:val="0056149A"/>
    <w:rsid w:val="00562025"/>
    <w:rsid w:val="005621A2"/>
    <w:rsid w:val="0056327E"/>
    <w:rsid w:val="00563C10"/>
    <w:rsid w:val="0056432D"/>
    <w:rsid w:val="00564906"/>
    <w:rsid w:val="00565515"/>
    <w:rsid w:val="00565985"/>
    <w:rsid w:val="005664EF"/>
    <w:rsid w:val="0056684D"/>
    <w:rsid w:val="00570467"/>
    <w:rsid w:val="00570D88"/>
    <w:rsid w:val="00574064"/>
    <w:rsid w:val="00575750"/>
    <w:rsid w:val="00576E36"/>
    <w:rsid w:val="0058087F"/>
    <w:rsid w:val="00580C67"/>
    <w:rsid w:val="00581846"/>
    <w:rsid w:val="00582132"/>
    <w:rsid w:val="00582431"/>
    <w:rsid w:val="005837A9"/>
    <w:rsid w:val="00583C91"/>
    <w:rsid w:val="00584A89"/>
    <w:rsid w:val="00584C67"/>
    <w:rsid w:val="00585BBB"/>
    <w:rsid w:val="00586855"/>
    <w:rsid w:val="00587A11"/>
    <w:rsid w:val="00591205"/>
    <w:rsid w:val="005926A2"/>
    <w:rsid w:val="00592AE0"/>
    <w:rsid w:val="00592B56"/>
    <w:rsid w:val="005933EC"/>
    <w:rsid w:val="00594187"/>
    <w:rsid w:val="005946DD"/>
    <w:rsid w:val="00594A12"/>
    <w:rsid w:val="00595AAB"/>
    <w:rsid w:val="00595C04"/>
    <w:rsid w:val="00595C97"/>
    <w:rsid w:val="0059667C"/>
    <w:rsid w:val="005966A7"/>
    <w:rsid w:val="005A120E"/>
    <w:rsid w:val="005A25BA"/>
    <w:rsid w:val="005A28CD"/>
    <w:rsid w:val="005A2C98"/>
    <w:rsid w:val="005A3201"/>
    <w:rsid w:val="005A37C8"/>
    <w:rsid w:val="005A3F10"/>
    <w:rsid w:val="005A4DD7"/>
    <w:rsid w:val="005A59DA"/>
    <w:rsid w:val="005A5C1D"/>
    <w:rsid w:val="005A6C6D"/>
    <w:rsid w:val="005A74FF"/>
    <w:rsid w:val="005B1272"/>
    <w:rsid w:val="005B2F22"/>
    <w:rsid w:val="005B44A3"/>
    <w:rsid w:val="005C0979"/>
    <w:rsid w:val="005C09F3"/>
    <w:rsid w:val="005C103E"/>
    <w:rsid w:val="005C12C7"/>
    <w:rsid w:val="005C30CB"/>
    <w:rsid w:val="005C33F3"/>
    <w:rsid w:val="005C4DB8"/>
    <w:rsid w:val="005C53F8"/>
    <w:rsid w:val="005C5E0F"/>
    <w:rsid w:val="005C60DD"/>
    <w:rsid w:val="005C75FF"/>
    <w:rsid w:val="005D0498"/>
    <w:rsid w:val="005D0E24"/>
    <w:rsid w:val="005D103F"/>
    <w:rsid w:val="005D2EC4"/>
    <w:rsid w:val="005D34E9"/>
    <w:rsid w:val="005D5813"/>
    <w:rsid w:val="005D7CA7"/>
    <w:rsid w:val="005E034E"/>
    <w:rsid w:val="005E1A85"/>
    <w:rsid w:val="005E1E49"/>
    <w:rsid w:val="005E2139"/>
    <w:rsid w:val="005E23F3"/>
    <w:rsid w:val="005E26DF"/>
    <w:rsid w:val="005E2A78"/>
    <w:rsid w:val="005E47EB"/>
    <w:rsid w:val="005E4918"/>
    <w:rsid w:val="005E4BF0"/>
    <w:rsid w:val="005E4EAD"/>
    <w:rsid w:val="005E6048"/>
    <w:rsid w:val="005E6840"/>
    <w:rsid w:val="005E7BF2"/>
    <w:rsid w:val="005F043F"/>
    <w:rsid w:val="005F0881"/>
    <w:rsid w:val="005F0C91"/>
    <w:rsid w:val="005F0EB2"/>
    <w:rsid w:val="005F238D"/>
    <w:rsid w:val="005F292E"/>
    <w:rsid w:val="005F3E42"/>
    <w:rsid w:val="005F50C3"/>
    <w:rsid w:val="005F5979"/>
    <w:rsid w:val="005F60CC"/>
    <w:rsid w:val="005F7485"/>
    <w:rsid w:val="005F7E6B"/>
    <w:rsid w:val="00600F27"/>
    <w:rsid w:val="006012C9"/>
    <w:rsid w:val="006049FD"/>
    <w:rsid w:val="00606AA2"/>
    <w:rsid w:val="0060700A"/>
    <w:rsid w:val="006113A6"/>
    <w:rsid w:val="00613050"/>
    <w:rsid w:val="00615945"/>
    <w:rsid w:val="0061599E"/>
    <w:rsid w:val="00615B02"/>
    <w:rsid w:val="00615D76"/>
    <w:rsid w:val="00616462"/>
    <w:rsid w:val="006165EA"/>
    <w:rsid w:val="00620DB1"/>
    <w:rsid w:val="00623CD4"/>
    <w:rsid w:val="00623DBE"/>
    <w:rsid w:val="00624AE2"/>
    <w:rsid w:val="00624DC2"/>
    <w:rsid w:val="006256D8"/>
    <w:rsid w:val="00625DCD"/>
    <w:rsid w:val="006268F5"/>
    <w:rsid w:val="0062734D"/>
    <w:rsid w:val="00627C15"/>
    <w:rsid w:val="0063084C"/>
    <w:rsid w:val="0063175B"/>
    <w:rsid w:val="006337F9"/>
    <w:rsid w:val="0064045F"/>
    <w:rsid w:val="00642783"/>
    <w:rsid w:val="00645D0D"/>
    <w:rsid w:val="00646E3F"/>
    <w:rsid w:val="00646E49"/>
    <w:rsid w:val="00646FE7"/>
    <w:rsid w:val="00647376"/>
    <w:rsid w:val="00647EF6"/>
    <w:rsid w:val="006513E1"/>
    <w:rsid w:val="0065326F"/>
    <w:rsid w:val="006533F5"/>
    <w:rsid w:val="00653C05"/>
    <w:rsid w:val="00654127"/>
    <w:rsid w:val="006546B5"/>
    <w:rsid w:val="00654C7D"/>
    <w:rsid w:val="006564B0"/>
    <w:rsid w:val="00656587"/>
    <w:rsid w:val="0065671C"/>
    <w:rsid w:val="00656B52"/>
    <w:rsid w:val="00656FBF"/>
    <w:rsid w:val="00660DB9"/>
    <w:rsid w:val="00661552"/>
    <w:rsid w:val="00662649"/>
    <w:rsid w:val="00664655"/>
    <w:rsid w:val="00664CE2"/>
    <w:rsid w:val="0066586D"/>
    <w:rsid w:val="00665BBF"/>
    <w:rsid w:val="00665E93"/>
    <w:rsid w:val="00666D47"/>
    <w:rsid w:val="00673687"/>
    <w:rsid w:val="00674625"/>
    <w:rsid w:val="00674DA4"/>
    <w:rsid w:val="00676511"/>
    <w:rsid w:val="00681077"/>
    <w:rsid w:val="00681CD9"/>
    <w:rsid w:val="00681DB8"/>
    <w:rsid w:val="00681EC5"/>
    <w:rsid w:val="00681EEC"/>
    <w:rsid w:val="00682309"/>
    <w:rsid w:val="006830B6"/>
    <w:rsid w:val="00683646"/>
    <w:rsid w:val="0068462C"/>
    <w:rsid w:val="00685A3B"/>
    <w:rsid w:val="00686D50"/>
    <w:rsid w:val="00687C76"/>
    <w:rsid w:val="0069001B"/>
    <w:rsid w:val="0069058A"/>
    <w:rsid w:val="00691264"/>
    <w:rsid w:val="00691841"/>
    <w:rsid w:val="00692319"/>
    <w:rsid w:val="006923A7"/>
    <w:rsid w:val="006924E7"/>
    <w:rsid w:val="006927CE"/>
    <w:rsid w:val="00693D75"/>
    <w:rsid w:val="00694D5D"/>
    <w:rsid w:val="006950AF"/>
    <w:rsid w:val="0069648D"/>
    <w:rsid w:val="00697156"/>
    <w:rsid w:val="006976D3"/>
    <w:rsid w:val="00697920"/>
    <w:rsid w:val="006A12F6"/>
    <w:rsid w:val="006A1E2A"/>
    <w:rsid w:val="006A461C"/>
    <w:rsid w:val="006A4678"/>
    <w:rsid w:val="006A6761"/>
    <w:rsid w:val="006A7003"/>
    <w:rsid w:val="006A7297"/>
    <w:rsid w:val="006A7F0E"/>
    <w:rsid w:val="006B1335"/>
    <w:rsid w:val="006B2DE2"/>
    <w:rsid w:val="006B3724"/>
    <w:rsid w:val="006B438B"/>
    <w:rsid w:val="006B44E8"/>
    <w:rsid w:val="006B50DF"/>
    <w:rsid w:val="006B5A73"/>
    <w:rsid w:val="006B5CB4"/>
    <w:rsid w:val="006B6552"/>
    <w:rsid w:val="006C0E2F"/>
    <w:rsid w:val="006C1D84"/>
    <w:rsid w:val="006C4693"/>
    <w:rsid w:val="006D134F"/>
    <w:rsid w:val="006D217C"/>
    <w:rsid w:val="006D2487"/>
    <w:rsid w:val="006D2628"/>
    <w:rsid w:val="006D33A2"/>
    <w:rsid w:val="006D5F34"/>
    <w:rsid w:val="006D67CF"/>
    <w:rsid w:val="006D6CEE"/>
    <w:rsid w:val="006D71AA"/>
    <w:rsid w:val="006D761F"/>
    <w:rsid w:val="006D7A31"/>
    <w:rsid w:val="006E07F7"/>
    <w:rsid w:val="006E09E5"/>
    <w:rsid w:val="006E0B2B"/>
    <w:rsid w:val="006E1C72"/>
    <w:rsid w:val="006E2D24"/>
    <w:rsid w:val="006E37AD"/>
    <w:rsid w:val="006E39D2"/>
    <w:rsid w:val="006E3DB7"/>
    <w:rsid w:val="006E5792"/>
    <w:rsid w:val="006E618B"/>
    <w:rsid w:val="006E6B48"/>
    <w:rsid w:val="006E6F99"/>
    <w:rsid w:val="006E7955"/>
    <w:rsid w:val="006F0A62"/>
    <w:rsid w:val="006F151E"/>
    <w:rsid w:val="006F36B8"/>
    <w:rsid w:val="006F59EF"/>
    <w:rsid w:val="006F6F07"/>
    <w:rsid w:val="0070011C"/>
    <w:rsid w:val="007014D7"/>
    <w:rsid w:val="0070221B"/>
    <w:rsid w:val="00706133"/>
    <w:rsid w:val="007062BA"/>
    <w:rsid w:val="00707E42"/>
    <w:rsid w:val="007113F7"/>
    <w:rsid w:val="00711FC2"/>
    <w:rsid w:val="00712C64"/>
    <w:rsid w:val="00714FAD"/>
    <w:rsid w:val="007155D5"/>
    <w:rsid w:val="00716440"/>
    <w:rsid w:val="007204B1"/>
    <w:rsid w:val="00720DA0"/>
    <w:rsid w:val="0072209B"/>
    <w:rsid w:val="00722554"/>
    <w:rsid w:val="007231AB"/>
    <w:rsid w:val="007270EE"/>
    <w:rsid w:val="00730569"/>
    <w:rsid w:val="007309D0"/>
    <w:rsid w:val="0073248C"/>
    <w:rsid w:val="007325BC"/>
    <w:rsid w:val="00732898"/>
    <w:rsid w:val="00732D42"/>
    <w:rsid w:val="007339C7"/>
    <w:rsid w:val="0073718B"/>
    <w:rsid w:val="007378A1"/>
    <w:rsid w:val="00737E28"/>
    <w:rsid w:val="00737EB3"/>
    <w:rsid w:val="00742F02"/>
    <w:rsid w:val="00743FBF"/>
    <w:rsid w:val="0074451E"/>
    <w:rsid w:val="00744A30"/>
    <w:rsid w:val="00745315"/>
    <w:rsid w:val="00745406"/>
    <w:rsid w:val="007454F0"/>
    <w:rsid w:val="007456F2"/>
    <w:rsid w:val="00745AF5"/>
    <w:rsid w:val="00747FE6"/>
    <w:rsid w:val="00750DC7"/>
    <w:rsid w:val="00752B39"/>
    <w:rsid w:val="00753A8A"/>
    <w:rsid w:val="00755007"/>
    <w:rsid w:val="007550F8"/>
    <w:rsid w:val="0075534C"/>
    <w:rsid w:val="00761EEF"/>
    <w:rsid w:val="00762010"/>
    <w:rsid w:val="00763194"/>
    <w:rsid w:val="00763D40"/>
    <w:rsid w:val="00764202"/>
    <w:rsid w:val="007643FF"/>
    <w:rsid w:val="007650D2"/>
    <w:rsid w:val="00765190"/>
    <w:rsid w:val="00767213"/>
    <w:rsid w:val="0077076B"/>
    <w:rsid w:val="00771521"/>
    <w:rsid w:val="00772EEE"/>
    <w:rsid w:val="00773302"/>
    <w:rsid w:val="00773C2A"/>
    <w:rsid w:val="00773DDE"/>
    <w:rsid w:val="00775967"/>
    <w:rsid w:val="007770EB"/>
    <w:rsid w:val="007806B6"/>
    <w:rsid w:val="007818BC"/>
    <w:rsid w:val="007837E3"/>
    <w:rsid w:val="00784DD7"/>
    <w:rsid w:val="00787129"/>
    <w:rsid w:val="007879A4"/>
    <w:rsid w:val="00787E5E"/>
    <w:rsid w:val="00790AA8"/>
    <w:rsid w:val="00790CE7"/>
    <w:rsid w:val="007911FF"/>
    <w:rsid w:val="00791862"/>
    <w:rsid w:val="007924C6"/>
    <w:rsid w:val="00792C08"/>
    <w:rsid w:val="00792CA6"/>
    <w:rsid w:val="0079421E"/>
    <w:rsid w:val="00794303"/>
    <w:rsid w:val="007953AF"/>
    <w:rsid w:val="00795672"/>
    <w:rsid w:val="007966CF"/>
    <w:rsid w:val="00797DF2"/>
    <w:rsid w:val="007A2E5D"/>
    <w:rsid w:val="007A3CFF"/>
    <w:rsid w:val="007A47AF"/>
    <w:rsid w:val="007A56D6"/>
    <w:rsid w:val="007A5DAC"/>
    <w:rsid w:val="007B15D7"/>
    <w:rsid w:val="007B2AEC"/>
    <w:rsid w:val="007B37DF"/>
    <w:rsid w:val="007B38FE"/>
    <w:rsid w:val="007B4A66"/>
    <w:rsid w:val="007C0377"/>
    <w:rsid w:val="007C1151"/>
    <w:rsid w:val="007C1F8A"/>
    <w:rsid w:val="007C20DE"/>
    <w:rsid w:val="007C3473"/>
    <w:rsid w:val="007C3538"/>
    <w:rsid w:val="007C370D"/>
    <w:rsid w:val="007C4E20"/>
    <w:rsid w:val="007C5E6B"/>
    <w:rsid w:val="007C69B7"/>
    <w:rsid w:val="007C6AEA"/>
    <w:rsid w:val="007C7280"/>
    <w:rsid w:val="007C7A64"/>
    <w:rsid w:val="007D09F4"/>
    <w:rsid w:val="007D1556"/>
    <w:rsid w:val="007D1832"/>
    <w:rsid w:val="007D1947"/>
    <w:rsid w:val="007D1FAE"/>
    <w:rsid w:val="007D2128"/>
    <w:rsid w:val="007D2153"/>
    <w:rsid w:val="007D3BE5"/>
    <w:rsid w:val="007D5A00"/>
    <w:rsid w:val="007E0580"/>
    <w:rsid w:val="007E097A"/>
    <w:rsid w:val="007E0FD0"/>
    <w:rsid w:val="007E18AA"/>
    <w:rsid w:val="007E29E8"/>
    <w:rsid w:val="007E37C3"/>
    <w:rsid w:val="007E3E55"/>
    <w:rsid w:val="007E4E94"/>
    <w:rsid w:val="007E4F0A"/>
    <w:rsid w:val="007F0779"/>
    <w:rsid w:val="007F07B0"/>
    <w:rsid w:val="007F101F"/>
    <w:rsid w:val="007F1881"/>
    <w:rsid w:val="007F344B"/>
    <w:rsid w:val="007F380D"/>
    <w:rsid w:val="007F4865"/>
    <w:rsid w:val="007F5DAD"/>
    <w:rsid w:val="007F7883"/>
    <w:rsid w:val="007F7A3F"/>
    <w:rsid w:val="008012A7"/>
    <w:rsid w:val="008055D2"/>
    <w:rsid w:val="00805F85"/>
    <w:rsid w:val="008060C5"/>
    <w:rsid w:val="00806192"/>
    <w:rsid w:val="008066C1"/>
    <w:rsid w:val="00806D16"/>
    <w:rsid w:val="00806DF7"/>
    <w:rsid w:val="00812335"/>
    <w:rsid w:val="0081258F"/>
    <w:rsid w:val="008139B5"/>
    <w:rsid w:val="0081566E"/>
    <w:rsid w:val="0081624C"/>
    <w:rsid w:val="0081637B"/>
    <w:rsid w:val="008168A5"/>
    <w:rsid w:val="00816BBA"/>
    <w:rsid w:val="008178DE"/>
    <w:rsid w:val="008207F8"/>
    <w:rsid w:val="00822590"/>
    <w:rsid w:val="0082301F"/>
    <w:rsid w:val="008230AE"/>
    <w:rsid w:val="00823656"/>
    <w:rsid w:val="00824D00"/>
    <w:rsid w:val="00825D5E"/>
    <w:rsid w:val="00826CE8"/>
    <w:rsid w:val="0082727F"/>
    <w:rsid w:val="008275AD"/>
    <w:rsid w:val="00827CEE"/>
    <w:rsid w:val="00830EDE"/>
    <w:rsid w:val="0083134A"/>
    <w:rsid w:val="0083226D"/>
    <w:rsid w:val="00832455"/>
    <w:rsid w:val="00832998"/>
    <w:rsid w:val="00832E78"/>
    <w:rsid w:val="00834DBA"/>
    <w:rsid w:val="00835110"/>
    <w:rsid w:val="00835BB9"/>
    <w:rsid w:val="00836598"/>
    <w:rsid w:val="00837949"/>
    <w:rsid w:val="00837B1F"/>
    <w:rsid w:val="0084175A"/>
    <w:rsid w:val="008427F0"/>
    <w:rsid w:val="00844D8B"/>
    <w:rsid w:val="00846AE7"/>
    <w:rsid w:val="0084771A"/>
    <w:rsid w:val="00847E75"/>
    <w:rsid w:val="00850940"/>
    <w:rsid w:val="00851C73"/>
    <w:rsid w:val="0085311B"/>
    <w:rsid w:val="0085588D"/>
    <w:rsid w:val="0085694B"/>
    <w:rsid w:val="00857227"/>
    <w:rsid w:val="0086113F"/>
    <w:rsid w:val="0086116D"/>
    <w:rsid w:val="00862820"/>
    <w:rsid w:val="00862C1F"/>
    <w:rsid w:val="0086349D"/>
    <w:rsid w:val="008650E7"/>
    <w:rsid w:val="008717CD"/>
    <w:rsid w:val="00872D63"/>
    <w:rsid w:val="00874185"/>
    <w:rsid w:val="00875041"/>
    <w:rsid w:val="00876436"/>
    <w:rsid w:val="00876C60"/>
    <w:rsid w:val="00877B63"/>
    <w:rsid w:val="00877E73"/>
    <w:rsid w:val="0088125F"/>
    <w:rsid w:val="00881AF8"/>
    <w:rsid w:val="00881C99"/>
    <w:rsid w:val="008820E6"/>
    <w:rsid w:val="0088375F"/>
    <w:rsid w:val="00883D7E"/>
    <w:rsid w:val="00883F24"/>
    <w:rsid w:val="00884034"/>
    <w:rsid w:val="00884481"/>
    <w:rsid w:val="0088647C"/>
    <w:rsid w:val="00886A6E"/>
    <w:rsid w:val="00887DD2"/>
    <w:rsid w:val="00887FA8"/>
    <w:rsid w:val="00892553"/>
    <w:rsid w:val="00892D7F"/>
    <w:rsid w:val="00894462"/>
    <w:rsid w:val="00894CBB"/>
    <w:rsid w:val="00895145"/>
    <w:rsid w:val="00896A59"/>
    <w:rsid w:val="00897FCE"/>
    <w:rsid w:val="008A0273"/>
    <w:rsid w:val="008A0595"/>
    <w:rsid w:val="008A0A04"/>
    <w:rsid w:val="008A0E54"/>
    <w:rsid w:val="008A11A1"/>
    <w:rsid w:val="008A25ED"/>
    <w:rsid w:val="008A3697"/>
    <w:rsid w:val="008A7585"/>
    <w:rsid w:val="008B066A"/>
    <w:rsid w:val="008B1762"/>
    <w:rsid w:val="008B1B9E"/>
    <w:rsid w:val="008B28DA"/>
    <w:rsid w:val="008B3047"/>
    <w:rsid w:val="008B3677"/>
    <w:rsid w:val="008B3720"/>
    <w:rsid w:val="008B38C3"/>
    <w:rsid w:val="008B4859"/>
    <w:rsid w:val="008B5792"/>
    <w:rsid w:val="008B6F9D"/>
    <w:rsid w:val="008C03D3"/>
    <w:rsid w:val="008C03E0"/>
    <w:rsid w:val="008C10CC"/>
    <w:rsid w:val="008C32BB"/>
    <w:rsid w:val="008C4E06"/>
    <w:rsid w:val="008C5911"/>
    <w:rsid w:val="008C6123"/>
    <w:rsid w:val="008C702E"/>
    <w:rsid w:val="008C72FD"/>
    <w:rsid w:val="008C7395"/>
    <w:rsid w:val="008C76B2"/>
    <w:rsid w:val="008D0CC9"/>
    <w:rsid w:val="008D0EF3"/>
    <w:rsid w:val="008D15CA"/>
    <w:rsid w:val="008D22DA"/>
    <w:rsid w:val="008D33B8"/>
    <w:rsid w:val="008D4426"/>
    <w:rsid w:val="008D461D"/>
    <w:rsid w:val="008D5436"/>
    <w:rsid w:val="008D58D3"/>
    <w:rsid w:val="008E076F"/>
    <w:rsid w:val="008E20AA"/>
    <w:rsid w:val="008E38D0"/>
    <w:rsid w:val="008E3918"/>
    <w:rsid w:val="008E3C7A"/>
    <w:rsid w:val="008E475A"/>
    <w:rsid w:val="008E6865"/>
    <w:rsid w:val="008E74EB"/>
    <w:rsid w:val="008E77FB"/>
    <w:rsid w:val="008F12BD"/>
    <w:rsid w:val="008F1CD7"/>
    <w:rsid w:val="008F21C8"/>
    <w:rsid w:val="008F295A"/>
    <w:rsid w:val="008F3AFF"/>
    <w:rsid w:val="008F544C"/>
    <w:rsid w:val="008F55D2"/>
    <w:rsid w:val="008F68EF"/>
    <w:rsid w:val="008F6F1C"/>
    <w:rsid w:val="008F75AF"/>
    <w:rsid w:val="008F780E"/>
    <w:rsid w:val="009001F8"/>
    <w:rsid w:val="009002C9"/>
    <w:rsid w:val="0090100D"/>
    <w:rsid w:val="00901273"/>
    <w:rsid w:val="0090358A"/>
    <w:rsid w:val="009055BD"/>
    <w:rsid w:val="00906CAD"/>
    <w:rsid w:val="009072F2"/>
    <w:rsid w:val="00910F30"/>
    <w:rsid w:val="00914B52"/>
    <w:rsid w:val="00914D7D"/>
    <w:rsid w:val="00915D2C"/>
    <w:rsid w:val="00915E1C"/>
    <w:rsid w:val="0092068F"/>
    <w:rsid w:val="009223E2"/>
    <w:rsid w:val="00922690"/>
    <w:rsid w:val="00923537"/>
    <w:rsid w:val="00925937"/>
    <w:rsid w:val="00926697"/>
    <w:rsid w:val="0092699D"/>
    <w:rsid w:val="0093005D"/>
    <w:rsid w:val="0093034D"/>
    <w:rsid w:val="009307A7"/>
    <w:rsid w:val="00930A6F"/>
    <w:rsid w:val="00933B0D"/>
    <w:rsid w:val="00934058"/>
    <w:rsid w:val="009349A0"/>
    <w:rsid w:val="0093716B"/>
    <w:rsid w:val="00940DA5"/>
    <w:rsid w:val="0094172C"/>
    <w:rsid w:val="00943DAF"/>
    <w:rsid w:val="00944082"/>
    <w:rsid w:val="0094486A"/>
    <w:rsid w:val="00945A62"/>
    <w:rsid w:val="0094635A"/>
    <w:rsid w:val="00946C60"/>
    <w:rsid w:val="00947282"/>
    <w:rsid w:val="009472FE"/>
    <w:rsid w:val="0095115B"/>
    <w:rsid w:val="009515C6"/>
    <w:rsid w:val="00951CBD"/>
    <w:rsid w:val="00951E91"/>
    <w:rsid w:val="00952276"/>
    <w:rsid w:val="009541A7"/>
    <w:rsid w:val="009560AC"/>
    <w:rsid w:val="009561D2"/>
    <w:rsid w:val="00956D88"/>
    <w:rsid w:val="00960455"/>
    <w:rsid w:val="0096143C"/>
    <w:rsid w:val="009619FC"/>
    <w:rsid w:val="00963692"/>
    <w:rsid w:val="0096432F"/>
    <w:rsid w:val="00964576"/>
    <w:rsid w:val="0096594E"/>
    <w:rsid w:val="00966FF2"/>
    <w:rsid w:val="009700EF"/>
    <w:rsid w:val="00971829"/>
    <w:rsid w:val="009737A6"/>
    <w:rsid w:val="00973C3D"/>
    <w:rsid w:val="00974E87"/>
    <w:rsid w:val="00976194"/>
    <w:rsid w:val="009767B6"/>
    <w:rsid w:val="00977806"/>
    <w:rsid w:val="009801B0"/>
    <w:rsid w:val="00980BC0"/>
    <w:rsid w:val="00980D34"/>
    <w:rsid w:val="009812A1"/>
    <w:rsid w:val="0098236C"/>
    <w:rsid w:val="00982750"/>
    <w:rsid w:val="009830B9"/>
    <w:rsid w:val="009858AC"/>
    <w:rsid w:val="00985BB3"/>
    <w:rsid w:val="00986035"/>
    <w:rsid w:val="009901C2"/>
    <w:rsid w:val="009907FD"/>
    <w:rsid w:val="00991C8B"/>
    <w:rsid w:val="00992F1D"/>
    <w:rsid w:val="00993351"/>
    <w:rsid w:val="009935EE"/>
    <w:rsid w:val="00993DA5"/>
    <w:rsid w:val="009953A9"/>
    <w:rsid w:val="00995C67"/>
    <w:rsid w:val="00995CFA"/>
    <w:rsid w:val="00996942"/>
    <w:rsid w:val="009978BD"/>
    <w:rsid w:val="009A3658"/>
    <w:rsid w:val="009A406B"/>
    <w:rsid w:val="009A5B46"/>
    <w:rsid w:val="009A651C"/>
    <w:rsid w:val="009A7090"/>
    <w:rsid w:val="009A7DC9"/>
    <w:rsid w:val="009B0017"/>
    <w:rsid w:val="009B0F7F"/>
    <w:rsid w:val="009B1C0B"/>
    <w:rsid w:val="009B22AE"/>
    <w:rsid w:val="009B39FE"/>
    <w:rsid w:val="009B55B0"/>
    <w:rsid w:val="009B586B"/>
    <w:rsid w:val="009B6AA7"/>
    <w:rsid w:val="009B7B46"/>
    <w:rsid w:val="009C137B"/>
    <w:rsid w:val="009C1D5B"/>
    <w:rsid w:val="009C1F18"/>
    <w:rsid w:val="009C376D"/>
    <w:rsid w:val="009C4783"/>
    <w:rsid w:val="009C5D83"/>
    <w:rsid w:val="009C62C5"/>
    <w:rsid w:val="009C6385"/>
    <w:rsid w:val="009C6478"/>
    <w:rsid w:val="009C7096"/>
    <w:rsid w:val="009C7624"/>
    <w:rsid w:val="009D15A2"/>
    <w:rsid w:val="009D200B"/>
    <w:rsid w:val="009D2364"/>
    <w:rsid w:val="009D2E35"/>
    <w:rsid w:val="009D3776"/>
    <w:rsid w:val="009D3792"/>
    <w:rsid w:val="009D5D39"/>
    <w:rsid w:val="009D5F0F"/>
    <w:rsid w:val="009D6E33"/>
    <w:rsid w:val="009D723A"/>
    <w:rsid w:val="009E1A7B"/>
    <w:rsid w:val="009E1ABF"/>
    <w:rsid w:val="009E1FDA"/>
    <w:rsid w:val="009E2F04"/>
    <w:rsid w:val="009E2F1C"/>
    <w:rsid w:val="009E465E"/>
    <w:rsid w:val="009E4E7F"/>
    <w:rsid w:val="009E6ABE"/>
    <w:rsid w:val="009E7926"/>
    <w:rsid w:val="009F04FE"/>
    <w:rsid w:val="009F0DAD"/>
    <w:rsid w:val="009F1382"/>
    <w:rsid w:val="009F24EB"/>
    <w:rsid w:val="009F458D"/>
    <w:rsid w:val="009F60CE"/>
    <w:rsid w:val="009F6A76"/>
    <w:rsid w:val="009F7118"/>
    <w:rsid w:val="009F7D25"/>
    <w:rsid w:val="00A00C7E"/>
    <w:rsid w:val="00A0236E"/>
    <w:rsid w:val="00A03E42"/>
    <w:rsid w:val="00A05D48"/>
    <w:rsid w:val="00A05FB7"/>
    <w:rsid w:val="00A0657F"/>
    <w:rsid w:val="00A065E0"/>
    <w:rsid w:val="00A06B1A"/>
    <w:rsid w:val="00A114CF"/>
    <w:rsid w:val="00A11F21"/>
    <w:rsid w:val="00A1248F"/>
    <w:rsid w:val="00A12A22"/>
    <w:rsid w:val="00A12D12"/>
    <w:rsid w:val="00A1448B"/>
    <w:rsid w:val="00A144F9"/>
    <w:rsid w:val="00A148E0"/>
    <w:rsid w:val="00A156D4"/>
    <w:rsid w:val="00A158A7"/>
    <w:rsid w:val="00A16B9E"/>
    <w:rsid w:val="00A16F7C"/>
    <w:rsid w:val="00A21095"/>
    <w:rsid w:val="00A215A0"/>
    <w:rsid w:val="00A23126"/>
    <w:rsid w:val="00A248CF"/>
    <w:rsid w:val="00A248E2"/>
    <w:rsid w:val="00A253AB"/>
    <w:rsid w:val="00A260CF"/>
    <w:rsid w:val="00A307E7"/>
    <w:rsid w:val="00A30D04"/>
    <w:rsid w:val="00A30D32"/>
    <w:rsid w:val="00A32186"/>
    <w:rsid w:val="00A32335"/>
    <w:rsid w:val="00A33151"/>
    <w:rsid w:val="00A332A1"/>
    <w:rsid w:val="00A3418E"/>
    <w:rsid w:val="00A35475"/>
    <w:rsid w:val="00A36461"/>
    <w:rsid w:val="00A37828"/>
    <w:rsid w:val="00A37EEA"/>
    <w:rsid w:val="00A44541"/>
    <w:rsid w:val="00A44C7A"/>
    <w:rsid w:val="00A44D57"/>
    <w:rsid w:val="00A45CD6"/>
    <w:rsid w:val="00A46C0C"/>
    <w:rsid w:val="00A46E49"/>
    <w:rsid w:val="00A478E8"/>
    <w:rsid w:val="00A50211"/>
    <w:rsid w:val="00A512AE"/>
    <w:rsid w:val="00A5172C"/>
    <w:rsid w:val="00A5284E"/>
    <w:rsid w:val="00A566A6"/>
    <w:rsid w:val="00A571EC"/>
    <w:rsid w:val="00A57694"/>
    <w:rsid w:val="00A62AF3"/>
    <w:rsid w:val="00A657A6"/>
    <w:rsid w:val="00A65BF3"/>
    <w:rsid w:val="00A663A5"/>
    <w:rsid w:val="00A67B0E"/>
    <w:rsid w:val="00A70413"/>
    <w:rsid w:val="00A70C51"/>
    <w:rsid w:val="00A7190E"/>
    <w:rsid w:val="00A724A1"/>
    <w:rsid w:val="00A72D18"/>
    <w:rsid w:val="00A730D3"/>
    <w:rsid w:val="00A73863"/>
    <w:rsid w:val="00A75017"/>
    <w:rsid w:val="00A80E58"/>
    <w:rsid w:val="00A8100E"/>
    <w:rsid w:val="00A830AC"/>
    <w:rsid w:val="00A83555"/>
    <w:rsid w:val="00A83EBF"/>
    <w:rsid w:val="00A83F1E"/>
    <w:rsid w:val="00A8545E"/>
    <w:rsid w:val="00A8721A"/>
    <w:rsid w:val="00A90EC8"/>
    <w:rsid w:val="00A9143F"/>
    <w:rsid w:val="00A92D86"/>
    <w:rsid w:val="00A940F4"/>
    <w:rsid w:val="00A941C3"/>
    <w:rsid w:val="00A95C8D"/>
    <w:rsid w:val="00A95F77"/>
    <w:rsid w:val="00A96224"/>
    <w:rsid w:val="00A96746"/>
    <w:rsid w:val="00A9713F"/>
    <w:rsid w:val="00A9726A"/>
    <w:rsid w:val="00A97312"/>
    <w:rsid w:val="00AA003D"/>
    <w:rsid w:val="00AA029B"/>
    <w:rsid w:val="00AA1616"/>
    <w:rsid w:val="00AA1AC1"/>
    <w:rsid w:val="00AA1F03"/>
    <w:rsid w:val="00AA277F"/>
    <w:rsid w:val="00AA27C2"/>
    <w:rsid w:val="00AA319F"/>
    <w:rsid w:val="00AA350C"/>
    <w:rsid w:val="00AA49A3"/>
    <w:rsid w:val="00AA4E60"/>
    <w:rsid w:val="00AA5F9D"/>
    <w:rsid w:val="00AA64A5"/>
    <w:rsid w:val="00AA754A"/>
    <w:rsid w:val="00AA7AE5"/>
    <w:rsid w:val="00AB0A63"/>
    <w:rsid w:val="00AB40F6"/>
    <w:rsid w:val="00AB4283"/>
    <w:rsid w:val="00AB430A"/>
    <w:rsid w:val="00AB4598"/>
    <w:rsid w:val="00AB5423"/>
    <w:rsid w:val="00AB5D8E"/>
    <w:rsid w:val="00AB60C3"/>
    <w:rsid w:val="00AC13A4"/>
    <w:rsid w:val="00AC1DBD"/>
    <w:rsid w:val="00AC3BD3"/>
    <w:rsid w:val="00AC4490"/>
    <w:rsid w:val="00AC4755"/>
    <w:rsid w:val="00AC4D23"/>
    <w:rsid w:val="00AC4DB4"/>
    <w:rsid w:val="00AC7099"/>
    <w:rsid w:val="00AC7994"/>
    <w:rsid w:val="00AD1668"/>
    <w:rsid w:val="00AD1E9B"/>
    <w:rsid w:val="00AD36E2"/>
    <w:rsid w:val="00AD3802"/>
    <w:rsid w:val="00AD4071"/>
    <w:rsid w:val="00AD40F5"/>
    <w:rsid w:val="00AD48FB"/>
    <w:rsid w:val="00AD729B"/>
    <w:rsid w:val="00AE07FA"/>
    <w:rsid w:val="00AE0855"/>
    <w:rsid w:val="00AE113A"/>
    <w:rsid w:val="00AE2087"/>
    <w:rsid w:val="00AE2C26"/>
    <w:rsid w:val="00AE2C8A"/>
    <w:rsid w:val="00AE5AE9"/>
    <w:rsid w:val="00AF1667"/>
    <w:rsid w:val="00AF391C"/>
    <w:rsid w:val="00AF4D01"/>
    <w:rsid w:val="00AF70CA"/>
    <w:rsid w:val="00AF71E5"/>
    <w:rsid w:val="00B02154"/>
    <w:rsid w:val="00B026B5"/>
    <w:rsid w:val="00B0359B"/>
    <w:rsid w:val="00B0448E"/>
    <w:rsid w:val="00B04AF0"/>
    <w:rsid w:val="00B060A5"/>
    <w:rsid w:val="00B0686D"/>
    <w:rsid w:val="00B0706B"/>
    <w:rsid w:val="00B1461C"/>
    <w:rsid w:val="00B16653"/>
    <w:rsid w:val="00B17015"/>
    <w:rsid w:val="00B17584"/>
    <w:rsid w:val="00B204B6"/>
    <w:rsid w:val="00B243DE"/>
    <w:rsid w:val="00B247C7"/>
    <w:rsid w:val="00B249DA"/>
    <w:rsid w:val="00B24A9F"/>
    <w:rsid w:val="00B24B9B"/>
    <w:rsid w:val="00B24BFA"/>
    <w:rsid w:val="00B25EC4"/>
    <w:rsid w:val="00B2661A"/>
    <w:rsid w:val="00B300B7"/>
    <w:rsid w:val="00B30485"/>
    <w:rsid w:val="00B3110E"/>
    <w:rsid w:val="00B332D9"/>
    <w:rsid w:val="00B34790"/>
    <w:rsid w:val="00B36C26"/>
    <w:rsid w:val="00B373D9"/>
    <w:rsid w:val="00B3755A"/>
    <w:rsid w:val="00B41EF9"/>
    <w:rsid w:val="00B42761"/>
    <w:rsid w:val="00B429F4"/>
    <w:rsid w:val="00B436F8"/>
    <w:rsid w:val="00B4568D"/>
    <w:rsid w:val="00B461E5"/>
    <w:rsid w:val="00B47784"/>
    <w:rsid w:val="00B503D7"/>
    <w:rsid w:val="00B514FD"/>
    <w:rsid w:val="00B52545"/>
    <w:rsid w:val="00B52A45"/>
    <w:rsid w:val="00B5409F"/>
    <w:rsid w:val="00B543D1"/>
    <w:rsid w:val="00B55E29"/>
    <w:rsid w:val="00B56F07"/>
    <w:rsid w:val="00B57A76"/>
    <w:rsid w:val="00B601E4"/>
    <w:rsid w:val="00B6094C"/>
    <w:rsid w:val="00B60A07"/>
    <w:rsid w:val="00B60A91"/>
    <w:rsid w:val="00B62341"/>
    <w:rsid w:val="00B63726"/>
    <w:rsid w:val="00B63786"/>
    <w:rsid w:val="00B63BF5"/>
    <w:rsid w:val="00B648B4"/>
    <w:rsid w:val="00B66AED"/>
    <w:rsid w:val="00B676BB"/>
    <w:rsid w:val="00B707DF"/>
    <w:rsid w:val="00B70B1B"/>
    <w:rsid w:val="00B72425"/>
    <w:rsid w:val="00B72544"/>
    <w:rsid w:val="00B734DF"/>
    <w:rsid w:val="00B75C62"/>
    <w:rsid w:val="00B75F3C"/>
    <w:rsid w:val="00B76698"/>
    <w:rsid w:val="00B76E92"/>
    <w:rsid w:val="00B7722B"/>
    <w:rsid w:val="00B80ABA"/>
    <w:rsid w:val="00B80BF3"/>
    <w:rsid w:val="00B82C5D"/>
    <w:rsid w:val="00B84663"/>
    <w:rsid w:val="00B84D21"/>
    <w:rsid w:val="00B85F88"/>
    <w:rsid w:val="00B8622C"/>
    <w:rsid w:val="00B90E87"/>
    <w:rsid w:val="00B90E95"/>
    <w:rsid w:val="00B910CD"/>
    <w:rsid w:val="00B92DB6"/>
    <w:rsid w:val="00B95A31"/>
    <w:rsid w:val="00B95C05"/>
    <w:rsid w:val="00B95D93"/>
    <w:rsid w:val="00B97837"/>
    <w:rsid w:val="00B97FB3"/>
    <w:rsid w:val="00BA06B0"/>
    <w:rsid w:val="00BA09AB"/>
    <w:rsid w:val="00BA13D1"/>
    <w:rsid w:val="00BA2F54"/>
    <w:rsid w:val="00BA30CA"/>
    <w:rsid w:val="00BA3B42"/>
    <w:rsid w:val="00BA4A46"/>
    <w:rsid w:val="00BA7C2E"/>
    <w:rsid w:val="00BA7F5F"/>
    <w:rsid w:val="00BB1040"/>
    <w:rsid w:val="00BB1669"/>
    <w:rsid w:val="00BB2989"/>
    <w:rsid w:val="00BB3474"/>
    <w:rsid w:val="00BB4D44"/>
    <w:rsid w:val="00BB55EA"/>
    <w:rsid w:val="00BB6FC2"/>
    <w:rsid w:val="00BB79D0"/>
    <w:rsid w:val="00BC088B"/>
    <w:rsid w:val="00BC2C0A"/>
    <w:rsid w:val="00BC3782"/>
    <w:rsid w:val="00BC433F"/>
    <w:rsid w:val="00BC59A0"/>
    <w:rsid w:val="00BC5A26"/>
    <w:rsid w:val="00BC6446"/>
    <w:rsid w:val="00BC646F"/>
    <w:rsid w:val="00BC6DBF"/>
    <w:rsid w:val="00BD0F0B"/>
    <w:rsid w:val="00BD1EE6"/>
    <w:rsid w:val="00BD33CB"/>
    <w:rsid w:val="00BD3DAE"/>
    <w:rsid w:val="00BD4297"/>
    <w:rsid w:val="00BD550C"/>
    <w:rsid w:val="00BD5857"/>
    <w:rsid w:val="00BD63CA"/>
    <w:rsid w:val="00BD64E6"/>
    <w:rsid w:val="00BD6E6A"/>
    <w:rsid w:val="00BD6FAE"/>
    <w:rsid w:val="00BE1614"/>
    <w:rsid w:val="00BE2B6F"/>
    <w:rsid w:val="00BE6CE6"/>
    <w:rsid w:val="00BF1E8E"/>
    <w:rsid w:val="00BF24CD"/>
    <w:rsid w:val="00BF27D4"/>
    <w:rsid w:val="00BF2CE7"/>
    <w:rsid w:val="00BF3166"/>
    <w:rsid w:val="00BF3286"/>
    <w:rsid w:val="00BF389A"/>
    <w:rsid w:val="00BF56DD"/>
    <w:rsid w:val="00BF5875"/>
    <w:rsid w:val="00BF5ED2"/>
    <w:rsid w:val="00BF6398"/>
    <w:rsid w:val="00BF6B89"/>
    <w:rsid w:val="00C00DA1"/>
    <w:rsid w:val="00C02B23"/>
    <w:rsid w:val="00C06D3C"/>
    <w:rsid w:val="00C06ED4"/>
    <w:rsid w:val="00C07226"/>
    <w:rsid w:val="00C079A5"/>
    <w:rsid w:val="00C1353E"/>
    <w:rsid w:val="00C14825"/>
    <w:rsid w:val="00C14AC5"/>
    <w:rsid w:val="00C14E2E"/>
    <w:rsid w:val="00C14E9D"/>
    <w:rsid w:val="00C15026"/>
    <w:rsid w:val="00C178AF"/>
    <w:rsid w:val="00C17B5E"/>
    <w:rsid w:val="00C17F8F"/>
    <w:rsid w:val="00C20434"/>
    <w:rsid w:val="00C205F8"/>
    <w:rsid w:val="00C20EC5"/>
    <w:rsid w:val="00C21849"/>
    <w:rsid w:val="00C23D5F"/>
    <w:rsid w:val="00C25CC9"/>
    <w:rsid w:val="00C2604E"/>
    <w:rsid w:val="00C26D18"/>
    <w:rsid w:val="00C32B64"/>
    <w:rsid w:val="00C33F4C"/>
    <w:rsid w:val="00C34EED"/>
    <w:rsid w:val="00C35EF5"/>
    <w:rsid w:val="00C37370"/>
    <w:rsid w:val="00C37422"/>
    <w:rsid w:val="00C37B7D"/>
    <w:rsid w:val="00C406BC"/>
    <w:rsid w:val="00C407C9"/>
    <w:rsid w:val="00C408DD"/>
    <w:rsid w:val="00C40C5D"/>
    <w:rsid w:val="00C4459C"/>
    <w:rsid w:val="00C44792"/>
    <w:rsid w:val="00C44C60"/>
    <w:rsid w:val="00C44F17"/>
    <w:rsid w:val="00C45130"/>
    <w:rsid w:val="00C46710"/>
    <w:rsid w:val="00C479D2"/>
    <w:rsid w:val="00C47AB7"/>
    <w:rsid w:val="00C50748"/>
    <w:rsid w:val="00C5130D"/>
    <w:rsid w:val="00C517E2"/>
    <w:rsid w:val="00C518AC"/>
    <w:rsid w:val="00C52AA8"/>
    <w:rsid w:val="00C5336A"/>
    <w:rsid w:val="00C533EF"/>
    <w:rsid w:val="00C53471"/>
    <w:rsid w:val="00C55B3E"/>
    <w:rsid w:val="00C55F1F"/>
    <w:rsid w:val="00C56A98"/>
    <w:rsid w:val="00C57E62"/>
    <w:rsid w:val="00C60FF1"/>
    <w:rsid w:val="00C61ED4"/>
    <w:rsid w:val="00C625BB"/>
    <w:rsid w:val="00C64D31"/>
    <w:rsid w:val="00C650AF"/>
    <w:rsid w:val="00C65801"/>
    <w:rsid w:val="00C66596"/>
    <w:rsid w:val="00C720EF"/>
    <w:rsid w:val="00C72745"/>
    <w:rsid w:val="00C73D6D"/>
    <w:rsid w:val="00C746D7"/>
    <w:rsid w:val="00C748BD"/>
    <w:rsid w:val="00C74AE8"/>
    <w:rsid w:val="00C76781"/>
    <w:rsid w:val="00C77E6B"/>
    <w:rsid w:val="00C822B5"/>
    <w:rsid w:val="00C82A2E"/>
    <w:rsid w:val="00C83924"/>
    <w:rsid w:val="00C83940"/>
    <w:rsid w:val="00C87CE5"/>
    <w:rsid w:val="00C87FBB"/>
    <w:rsid w:val="00C90369"/>
    <w:rsid w:val="00C90E78"/>
    <w:rsid w:val="00C914B7"/>
    <w:rsid w:val="00C92043"/>
    <w:rsid w:val="00C937DF"/>
    <w:rsid w:val="00C94185"/>
    <w:rsid w:val="00C94420"/>
    <w:rsid w:val="00C944F0"/>
    <w:rsid w:val="00C94504"/>
    <w:rsid w:val="00C94FE6"/>
    <w:rsid w:val="00C9608B"/>
    <w:rsid w:val="00C96B85"/>
    <w:rsid w:val="00C974B2"/>
    <w:rsid w:val="00C97820"/>
    <w:rsid w:val="00C9795C"/>
    <w:rsid w:val="00CA0A5F"/>
    <w:rsid w:val="00CA154A"/>
    <w:rsid w:val="00CA29E6"/>
    <w:rsid w:val="00CA3579"/>
    <w:rsid w:val="00CA3D59"/>
    <w:rsid w:val="00CA3D8B"/>
    <w:rsid w:val="00CA5D70"/>
    <w:rsid w:val="00CA5E15"/>
    <w:rsid w:val="00CA6B73"/>
    <w:rsid w:val="00CA70BB"/>
    <w:rsid w:val="00CA7BBF"/>
    <w:rsid w:val="00CB1388"/>
    <w:rsid w:val="00CB1AEF"/>
    <w:rsid w:val="00CB24DA"/>
    <w:rsid w:val="00CB288E"/>
    <w:rsid w:val="00CB2F7E"/>
    <w:rsid w:val="00CB345B"/>
    <w:rsid w:val="00CB4CB8"/>
    <w:rsid w:val="00CB53B3"/>
    <w:rsid w:val="00CB5797"/>
    <w:rsid w:val="00CB6C70"/>
    <w:rsid w:val="00CB6D44"/>
    <w:rsid w:val="00CB7AE1"/>
    <w:rsid w:val="00CB7C1D"/>
    <w:rsid w:val="00CC1D0B"/>
    <w:rsid w:val="00CC2A62"/>
    <w:rsid w:val="00CC385E"/>
    <w:rsid w:val="00CC3B3C"/>
    <w:rsid w:val="00CC4E35"/>
    <w:rsid w:val="00CC5958"/>
    <w:rsid w:val="00CD0C57"/>
    <w:rsid w:val="00CD20EB"/>
    <w:rsid w:val="00CD2D98"/>
    <w:rsid w:val="00CD47F5"/>
    <w:rsid w:val="00CD5094"/>
    <w:rsid w:val="00CD5303"/>
    <w:rsid w:val="00CD6404"/>
    <w:rsid w:val="00CD641C"/>
    <w:rsid w:val="00CD6551"/>
    <w:rsid w:val="00CD683C"/>
    <w:rsid w:val="00CE1157"/>
    <w:rsid w:val="00CE1886"/>
    <w:rsid w:val="00CE1B8D"/>
    <w:rsid w:val="00CE22ED"/>
    <w:rsid w:val="00CE2BBD"/>
    <w:rsid w:val="00CE3D22"/>
    <w:rsid w:val="00CE5404"/>
    <w:rsid w:val="00CE6255"/>
    <w:rsid w:val="00CE6A92"/>
    <w:rsid w:val="00CF00A7"/>
    <w:rsid w:val="00CF074F"/>
    <w:rsid w:val="00CF348E"/>
    <w:rsid w:val="00CF42E9"/>
    <w:rsid w:val="00CF5348"/>
    <w:rsid w:val="00CF5E90"/>
    <w:rsid w:val="00CF6CE6"/>
    <w:rsid w:val="00CF7546"/>
    <w:rsid w:val="00CF7EF6"/>
    <w:rsid w:val="00CF7FD2"/>
    <w:rsid w:val="00D012B3"/>
    <w:rsid w:val="00D0133B"/>
    <w:rsid w:val="00D028C1"/>
    <w:rsid w:val="00D02E80"/>
    <w:rsid w:val="00D04B15"/>
    <w:rsid w:val="00D05A52"/>
    <w:rsid w:val="00D0719B"/>
    <w:rsid w:val="00D07258"/>
    <w:rsid w:val="00D12705"/>
    <w:rsid w:val="00D13246"/>
    <w:rsid w:val="00D14353"/>
    <w:rsid w:val="00D1466C"/>
    <w:rsid w:val="00D14DCC"/>
    <w:rsid w:val="00D15119"/>
    <w:rsid w:val="00D153D5"/>
    <w:rsid w:val="00D15A25"/>
    <w:rsid w:val="00D15C50"/>
    <w:rsid w:val="00D15D46"/>
    <w:rsid w:val="00D21D9D"/>
    <w:rsid w:val="00D2260E"/>
    <w:rsid w:val="00D24331"/>
    <w:rsid w:val="00D25AFB"/>
    <w:rsid w:val="00D27127"/>
    <w:rsid w:val="00D275BC"/>
    <w:rsid w:val="00D27B31"/>
    <w:rsid w:val="00D30C9A"/>
    <w:rsid w:val="00D31953"/>
    <w:rsid w:val="00D32467"/>
    <w:rsid w:val="00D33590"/>
    <w:rsid w:val="00D337CD"/>
    <w:rsid w:val="00D34BEB"/>
    <w:rsid w:val="00D3532C"/>
    <w:rsid w:val="00D35913"/>
    <w:rsid w:val="00D371E5"/>
    <w:rsid w:val="00D4405D"/>
    <w:rsid w:val="00D44C7F"/>
    <w:rsid w:val="00D45B0C"/>
    <w:rsid w:val="00D46619"/>
    <w:rsid w:val="00D46D9F"/>
    <w:rsid w:val="00D47C56"/>
    <w:rsid w:val="00D50F4A"/>
    <w:rsid w:val="00D51E43"/>
    <w:rsid w:val="00D526C4"/>
    <w:rsid w:val="00D54BDB"/>
    <w:rsid w:val="00D55057"/>
    <w:rsid w:val="00D55455"/>
    <w:rsid w:val="00D5570E"/>
    <w:rsid w:val="00D55AF6"/>
    <w:rsid w:val="00D55F19"/>
    <w:rsid w:val="00D56C7F"/>
    <w:rsid w:val="00D62610"/>
    <w:rsid w:val="00D62684"/>
    <w:rsid w:val="00D628F5"/>
    <w:rsid w:val="00D629F8"/>
    <w:rsid w:val="00D631D2"/>
    <w:rsid w:val="00D6346D"/>
    <w:rsid w:val="00D64018"/>
    <w:rsid w:val="00D6479C"/>
    <w:rsid w:val="00D653E6"/>
    <w:rsid w:val="00D66222"/>
    <w:rsid w:val="00D66DE5"/>
    <w:rsid w:val="00D708AF"/>
    <w:rsid w:val="00D713A5"/>
    <w:rsid w:val="00D72AEE"/>
    <w:rsid w:val="00D72F52"/>
    <w:rsid w:val="00D73A8A"/>
    <w:rsid w:val="00D73CCE"/>
    <w:rsid w:val="00D75828"/>
    <w:rsid w:val="00D770E1"/>
    <w:rsid w:val="00D772B9"/>
    <w:rsid w:val="00D803E2"/>
    <w:rsid w:val="00D81309"/>
    <w:rsid w:val="00D838FF"/>
    <w:rsid w:val="00D83B57"/>
    <w:rsid w:val="00D84DAA"/>
    <w:rsid w:val="00D86D23"/>
    <w:rsid w:val="00D86E70"/>
    <w:rsid w:val="00D87533"/>
    <w:rsid w:val="00D915CC"/>
    <w:rsid w:val="00D91F37"/>
    <w:rsid w:val="00D924EE"/>
    <w:rsid w:val="00D937DB"/>
    <w:rsid w:val="00D9449D"/>
    <w:rsid w:val="00D94B35"/>
    <w:rsid w:val="00D94C46"/>
    <w:rsid w:val="00D95686"/>
    <w:rsid w:val="00D96142"/>
    <w:rsid w:val="00D97C72"/>
    <w:rsid w:val="00DA035A"/>
    <w:rsid w:val="00DA1BE0"/>
    <w:rsid w:val="00DA21F7"/>
    <w:rsid w:val="00DA25A9"/>
    <w:rsid w:val="00DA3C92"/>
    <w:rsid w:val="00DA563F"/>
    <w:rsid w:val="00DA59D1"/>
    <w:rsid w:val="00DA5FDE"/>
    <w:rsid w:val="00DA63CF"/>
    <w:rsid w:val="00DB03D9"/>
    <w:rsid w:val="00DB1326"/>
    <w:rsid w:val="00DB189B"/>
    <w:rsid w:val="00DB3A62"/>
    <w:rsid w:val="00DB413B"/>
    <w:rsid w:val="00DB4248"/>
    <w:rsid w:val="00DB4C36"/>
    <w:rsid w:val="00DB5855"/>
    <w:rsid w:val="00DB5C2A"/>
    <w:rsid w:val="00DB5F85"/>
    <w:rsid w:val="00DB6434"/>
    <w:rsid w:val="00DB6BF5"/>
    <w:rsid w:val="00DC1567"/>
    <w:rsid w:val="00DC2E0A"/>
    <w:rsid w:val="00DC3210"/>
    <w:rsid w:val="00DC3212"/>
    <w:rsid w:val="00DC32B9"/>
    <w:rsid w:val="00DC390C"/>
    <w:rsid w:val="00DC3B60"/>
    <w:rsid w:val="00DC3BA3"/>
    <w:rsid w:val="00DC465F"/>
    <w:rsid w:val="00DC4E2D"/>
    <w:rsid w:val="00DC53DE"/>
    <w:rsid w:val="00DC54C4"/>
    <w:rsid w:val="00DC5901"/>
    <w:rsid w:val="00DC59D1"/>
    <w:rsid w:val="00DC7454"/>
    <w:rsid w:val="00DD1243"/>
    <w:rsid w:val="00DD28D8"/>
    <w:rsid w:val="00DD2B58"/>
    <w:rsid w:val="00DD35B0"/>
    <w:rsid w:val="00DD57F3"/>
    <w:rsid w:val="00DD6BAA"/>
    <w:rsid w:val="00DE026F"/>
    <w:rsid w:val="00DE150B"/>
    <w:rsid w:val="00DE25EE"/>
    <w:rsid w:val="00DE2B31"/>
    <w:rsid w:val="00DE30EE"/>
    <w:rsid w:val="00DE425E"/>
    <w:rsid w:val="00DE51BD"/>
    <w:rsid w:val="00DE5B2A"/>
    <w:rsid w:val="00DE76BF"/>
    <w:rsid w:val="00DE7AE5"/>
    <w:rsid w:val="00DF1392"/>
    <w:rsid w:val="00DF1B43"/>
    <w:rsid w:val="00DF288D"/>
    <w:rsid w:val="00DF29EF"/>
    <w:rsid w:val="00DF354D"/>
    <w:rsid w:val="00DF6417"/>
    <w:rsid w:val="00DF654B"/>
    <w:rsid w:val="00DF6A2F"/>
    <w:rsid w:val="00DF752D"/>
    <w:rsid w:val="00DF7891"/>
    <w:rsid w:val="00E00DDE"/>
    <w:rsid w:val="00E010BA"/>
    <w:rsid w:val="00E01849"/>
    <w:rsid w:val="00E01EF1"/>
    <w:rsid w:val="00E02541"/>
    <w:rsid w:val="00E0260B"/>
    <w:rsid w:val="00E02A3E"/>
    <w:rsid w:val="00E0334B"/>
    <w:rsid w:val="00E04DBB"/>
    <w:rsid w:val="00E05007"/>
    <w:rsid w:val="00E0674F"/>
    <w:rsid w:val="00E06793"/>
    <w:rsid w:val="00E07C05"/>
    <w:rsid w:val="00E10372"/>
    <w:rsid w:val="00E10720"/>
    <w:rsid w:val="00E12692"/>
    <w:rsid w:val="00E14B1E"/>
    <w:rsid w:val="00E14D48"/>
    <w:rsid w:val="00E150E4"/>
    <w:rsid w:val="00E15486"/>
    <w:rsid w:val="00E16B96"/>
    <w:rsid w:val="00E16F06"/>
    <w:rsid w:val="00E17CBB"/>
    <w:rsid w:val="00E20514"/>
    <w:rsid w:val="00E20DDF"/>
    <w:rsid w:val="00E20FC0"/>
    <w:rsid w:val="00E21F4E"/>
    <w:rsid w:val="00E23598"/>
    <w:rsid w:val="00E24892"/>
    <w:rsid w:val="00E27683"/>
    <w:rsid w:val="00E305A2"/>
    <w:rsid w:val="00E31287"/>
    <w:rsid w:val="00E335BB"/>
    <w:rsid w:val="00E3589D"/>
    <w:rsid w:val="00E36393"/>
    <w:rsid w:val="00E364A2"/>
    <w:rsid w:val="00E37277"/>
    <w:rsid w:val="00E37B90"/>
    <w:rsid w:val="00E37C65"/>
    <w:rsid w:val="00E408C1"/>
    <w:rsid w:val="00E4108F"/>
    <w:rsid w:val="00E41A79"/>
    <w:rsid w:val="00E42348"/>
    <w:rsid w:val="00E43A55"/>
    <w:rsid w:val="00E44E21"/>
    <w:rsid w:val="00E44EDF"/>
    <w:rsid w:val="00E451B0"/>
    <w:rsid w:val="00E45809"/>
    <w:rsid w:val="00E461B3"/>
    <w:rsid w:val="00E464B3"/>
    <w:rsid w:val="00E46CAE"/>
    <w:rsid w:val="00E46E08"/>
    <w:rsid w:val="00E507A7"/>
    <w:rsid w:val="00E51B51"/>
    <w:rsid w:val="00E520A6"/>
    <w:rsid w:val="00E52C4C"/>
    <w:rsid w:val="00E52E58"/>
    <w:rsid w:val="00E52F67"/>
    <w:rsid w:val="00E55599"/>
    <w:rsid w:val="00E56753"/>
    <w:rsid w:val="00E60847"/>
    <w:rsid w:val="00E61ADB"/>
    <w:rsid w:val="00E62735"/>
    <w:rsid w:val="00E62964"/>
    <w:rsid w:val="00E643F8"/>
    <w:rsid w:val="00E6678A"/>
    <w:rsid w:val="00E67698"/>
    <w:rsid w:val="00E67A01"/>
    <w:rsid w:val="00E702DB"/>
    <w:rsid w:val="00E71095"/>
    <w:rsid w:val="00E71D05"/>
    <w:rsid w:val="00E72705"/>
    <w:rsid w:val="00E72CB6"/>
    <w:rsid w:val="00E735B0"/>
    <w:rsid w:val="00E75304"/>
    <w:rsid w:val="00E7549C"/>
    <w:rsid w:val="00E76B6E"/>
    <w:rsid w:val="00E7783C"/>
    <w:rsid w:val="00E80077"/>
    <w:rsid w:val="00E801F3"/>
    <w:rsid w:val="00E8345D"/>
    <w:rsid w:val="00E86199"/>
    <w:rsid w:val="00E94208"/>
    <w:rsid w:val="00E97789"/>
    <w:rsid w:val="00EA0AF5"/>
    <w:rsid w:val="00EA1B6B"/>
    <w:rsid w:val="00EA1BCE"/>
    <w:rsid w:val="00EA3A1C"/>
    <w:rsid w:val="00EA5CB6"/>
    <w:rsid w:val="00EA6BC4"/>
    <w:rsid w:val="00EA7518"/>
    <w:rsid w:val="00EA7817"/>
    <w:rsid w:val="00EA7985"/>
    <w:rsid w:val="00EB1B0C"/>
    <w:rsid w:val="00EB35C4"/>
    <w:rsid w:val="00EB35F7"/>
    <w:rsid w:val="00EB37EA"/>
    <w:rsid w:val="00EB4856"/>
    <w:rsid w:val="00EB49D1"/>
    <w:rsid w:val="00EB5D20"/>
    <w:rsid w:val="00EB5EA7"/>
    <w:rsid w:val="00EB7029"/>
    <w:rsid w:val="00EC0377"/>
    <w:rsid w:val="00EC1222"/>
    <w:rsid w:val="00EC16A1"/>
    <w:rsid w:val="00EC20E9"/>
    <w:rsid w:val="00EC363A"/>
    <w:rsid w:val="00EC4E0E"/>
    <w:rsid w:val="00EC5792"/>
    <w:rsid w:val="00ED0AE1"/>
    <w:rsid w:val="00ED0FC9"/>
    <w:rsid w:val="00ED12E7"/>
    <w:rsid w:val="00ED1693"/>
    <w:rsid w:val="00ED30A9"/>
    <w:rsid w:val="00ED3BDD"/>
    <w:rsid w:val="00ED3DE6"/>
    <w:rsid w:val="00ED3FBB"/>
    <w:rsid w:val="00ED430F"/>
    <w:rsid w:val="00ED431D"/>
    <w:rsid w:val="00ED4834"/>
    <w:rsid w:val="00ED48F2"/>
    <w:rsid w:val="00ED4D58"/>
    <w:rsid w:val="00ED6616"/>
    <w:rsid w:val="00ED755A"/>
    <w:rsid w:val="00ED7B6B"/>
    <w:rsid w:val="00EE14D8"/>
    <w:rsid w:val="00EE28FE"/>
    <w:rsid w:val="00EE3E89"/>
    <w:rsid w:val="00EE495B"/>
    <w:rsid w:val="00EE4CA4"/>
    <w:rsid w:val="00EE506E"/>
    <w:rsid w:val="00EE6813"/>
    <w:rsid w:val="00EF03BB"/>
    <w:rsid w:val="00EF11CC"/>
    <w:rsid w:val="00EF1EDB"/>
    <w:rsid w:val="00EF3825"/>
    <w:rsid w:val="00EF3F0D"/>
    <w:rsid w:val="00EF61C6"/>
    <w:rsid w:val="00EF708E"/>
    <w:rsid w:val="00F00581"/>
    <w:rsid w:val="00F028FD"/>
    <w:rsid w:val="00F03655"/>
    <w:rsid w:val="00F03E62"/>
    <w:rsid w:val="00F045DB"/>
    <w:rsid w:val="00F04CAC"/>
    <w:rsid w:val="00F0501E"/>
    <w:rsid w:val="00F05A7A"/>
    <w:rsid w:val="00F07399"/>
    <w:rsid w:val="00F10464"/>
    <w:rsid w:val="00F14B36"/>
    <w:rsid w:val="00F16AF4"/>
    <w:rsid w:val="00F17298"/>
    <w:rsid w:val="00F176ED"/>
    <w:rsid w:val="00F221A9"/>
    <w:rsid w:val="00F23065"/>
    <w:rsid w:val="00F2379B"/>
    <w:rsid w:val="00F24315"/>
    <w:rsid w:val="00F24FAD"/>
    <w:rsid w:val="00F2560E"/>
    <w:rsid w:val="00F262D9"/>
    <w:rsid w:val="00F333CE"/>
    <w:rsid w:val="00F335A6"/>
    <w:rsid w:val="00F3498B"/>
    <w:rsid w:val="00F352BF"/>
    <w:rsid w:val="00F35545"/>
    <w:rsid w:val="00F35F9B"/>
    <w:rsid w:val="00F373A6"/>
    <w:rsid w:val="00F37AC8"/>
    <w:rsid w:val="00F40026"/>
    <w:rsid w:val="00F4130B"/>
    <w:rsid w:val="00F41DE3"/>
    <w:rsid w:val="00F42253"/>
    <w:rsid w:val="00F441A2"/>
    <w:rsid w:val="00F46A4D"/>
    <w:rsid w:val="00F46DDD"/>
    <w:rsid w:val="00F5035A"/>
    <w:rsid w:val="00F52AA5"/>
    <w:rsid w:val="00F52AFB"/>
    <w:rsid w:val="00F556F4"/>
    <w:rsid w:val="00F57C4A"/>
    <w:rsid w:val="00F60007"/>
    <w:rsid w:val="00F606C7"/>
    <w:rsid w:val="00F608EC"/>
    <w:rsid w:val="00F60A56"/>
    <w:rsid w:val="00F612A6"/>
    <w:rsid w:val="00F61883"/>
    <w:rsid w:val="00F6267E"/>
    <w:rsid w:val="00F62A2B"/>
    <w:rsid w:val="00F6522D"/>
    <w:rsid w:val="00F67D5E"/>
    <w:rsid w:val="00F703CC"/>
    <w:rsid w:val="00F70ADB"/>
    <w:rsid w:val="00F717D4"/>
    <w:rsid w:val="00F72BC9"/>
    <w:rsid w:val="00F72C0B"/>
    <w:rsid w:val="00F72E9D"/>
    <w:rsid w:val="00F74B70"/>
    <w:rsid w:val="00F7579D"/>
    <w:rsid w:val="00F75865"/>
    <w:rsid w:val="00F75F51"/>
    <w:rsid w:val="00F80596"/>
    <w:rsid w:val="00F8225D"/>
    <w:rsid w:val="00F84A45"/>
    <w:rsid w:val="00F865F3"/>
    <w:rsid w:val="00F86D34"/>
    <w:rsid w:val="00F87F7D"/>
    <w:rsid w:val="00F90E90"/>
    <w:rsid w:val="00F916BF"/>
    <w:rsid w:val="00F92CFA"/>
    <w:rsid w:val="00F92E96"/>
    <w:rsid w:val="00F9535A"/>
    <w:rsid w:val="00FA20B4"/>
    <w:rsid w:val="00FA23B5"/>
    <w:rsid w:val="00FA6A50"/>
    <w:rsid w:val="00FA6BC7"/>
    <w:rsid w:val="00FB0D3F"/>
    <w:rsid w:val="00FB188F"/>
    <w:rsid w:val="00FB593E"/>
    <w:rsid w:val="00FB629C"/>
    <w:rsid w:val="00FC1295"/>
    <w:rsid w:val="00FC1481"/>
    <w:rsid w:val="00FC1B8C"/>
    <w:rsid w:val="00FC247A"/>
    <w:rsid w:val="00FC359C"/>
    <w:rsid w:val="00FC49F4"/>
    <w:rsid w:val="00FC4C12"/>
    <w:rsid w:val="00FC5272"/>
    <w:rsid w:val="00FC658E"/>
    <w:rsid w:val="00FC67D5"/>
    <w:rsid w:val="00FC6DB8"/>
    <w:rsid w:val="00FC7388"/>
    <w:rsid w:val="00FD1943"/>
    <w:rsid w:val="00FD2EDC"/>
    <w:rsid w:val="00FD3AE5"/>
    <w:rsid w:val="00FD3F25"/>
    <w:rsid w:val="00FD40FA"/>
    <w:rsid w:val="00FD42D7"/>
    <w:rsid w:val="00FD4B8C"/>
    <w:rsid w:val="00FD4D17"/>
    <w:rsid w:val="00FD4FA6"/>
    <w:rsid w:val="00FD5122"/>
    <w:rsid w:val="00FD6D2C"/>
    <w:rsid w:val="00FD7D55"/>
    <w:rsid w:val="00FE1129"/>
    <w:rsid w:val="00FE1D5D"/>
    <w:rsid w:val="00FE2DD0"/>
    <w:rsid w:val="00FE2E53"/>
    <w:rsid w:val="00FE317E"/>
    <w:rsid w:val="00FE3371"/>
    <w:rsid w:val="00FE5071"/>
    <w:rsid w:val="00FE62F8"/>
    <w:rsid w:val="00FE6832"/>
    <w:rsid w:val="00FE6F40"/>
    <w:rsid w:val="00FF0E71"/>
    <w:rsid w:val="00FF2AFC"/>
    <w:rsid w:val="00FF2DCD"/>
    <w:rsid w:val="00FF339A"/>
    <w:rsid w:val="00FF484B"/>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71762"/>
  <w15:docId w15:val="{95B37758-B6EC-4B77-B053-DC7429E4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uiPriority w:val="99"/>
    <w:rsid w:val="008B3047"/>
    <w:pPr>
      <w:spacing w:after="120" w:line="480" w:lineRule="auto"/>
    </w:pPr>
    <w:rPr>
      <w:sz w:val="20"/>
      <w:szCs w:val="20"/>
      <w:lang w:val="lv-LV"/>
    </w:rPr>
  </w:style>
  <w:style w:type="character" w:customStyle="1" w:styleId="BodyText2Char">
    <w:name w:val="Body Text 2 Char"/>
    <w:basedOn w:val="DefaultParagraphFont"/>
    <w:link w:val="BodyText2"/>
    <w:uiPriority w:val="99"/>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rsid w:val="008B3047"/>
    <w:rPr>
      <w:rFonts w:ascii="Tahoma" w:hAnsi="Tahoma" w:cs="Tahoma"/>
      <w:sz w:val="16"/>
      <w:szCs w:val="16"/>
    </w:rPr>
  </w:style>
  <w:style w:type="character" w:customStyle="1" w:styleId="BalloonTextChar">
    <w:name w:val="Balloon Text Char"/>
    <w:basedOn w:val="DefaultParagraphFont"/>
    <w:link w:val="BalloonText"/>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8B3047"/>
    <w:rPr>
      <w:b/>
      <w:bCs/>
    </w:rPr>
  </w:style>
  <w:style w:type="character" w:customStyle="1" w:styleId="CommentSubjectChar">
    <w:name w:val="Comment Subject Char"/>
    <w:basedOn w:val="CommentTextChar"/>
    <w:link w:val="CommentSubject"/>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3B0AC4"/>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3B0AC4"/>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4">
    <w:name w:val="Unresolved Mention4"/>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a2">
    <w:name w:val="Содержимое таблицы"/>
    <w:basedOn w:val="Normal"/>
    <w:rsid w:val="00AD36E2"/>
    <w:pPr>
      <w:suppressLineNumbers/>
      <w:suppressAutoHyphens/>
    </w:pPr>
    <w:rPr>
      <w:lang w:val="lv-LV" w:eastAsia="ar-SA"/>
    </w:rPr>
  </w:style>
  <w:style w:type="paragraph" w:customStyle="1" w:styleId="1111Lgums">
    <w:name w:val="1.1.1.1.Līgums"/>
    <w:basedOn w:val="Normal"/>
    <w:autoRedefine/>
    <w:qFormat/>
    <w:rsid w:val="00AD36E2"/>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AD36E2"/>
    <w:rPr>
      <w:color w:val="800080"/>
      <w:u w:val="single"/>
    </w:rPr>
  </w:style>
  <w:style w:type="paragraph" w:styleId="PlainText">
    <w:name w:val="Plain Text"/>
    <w:basedOn w:val="Normal"/>
    <w:link w:val="PlainTextChar"/>
    <w:uiPriority w:val="99"/>
    <w:unhideWhenUsed/>
    <w:rsid w:val="00AD36E2"/>
    <w:rPr>
      <w:rFonts w:ascii="Calibri" w:eastAsia="Calibri" w:hAnsi="Calibri"/>
      <w:sz w:val="22"/>
      <w:szCs w:val="21"/>
      <w:lang w:val="lv-LV"/>
    </w:rPr>
  </w:style>
  <w:style w:type="character" w:customStyle="1" w:styleId="PlainTextChar">
    <w:name w:val="Plain Text Char"/>
    <w:basedOn w:val="DefaultParagraphFont"/>
    <w:link w:val="PlainText"/>
    <w:uiPriority w:val="99"/>
    <w:rsid w:val="00AD36E2"/>
    <w:rPr>
      <w:rFonts w:ascii="Calibri" w:eastAsia="Calibri" w:hAnsi="Calibri" w:cs="Times New Roman"/>
      <w:szCs w:val="21"/>
    </w:rPr>
  </w:style>
  <w:style w:type="paragraph" w:styleId="EndnoteText">
    <w:name w:val="endnote text"/>
    <w:basedOn w:val="Normal"/>
    <w:link w:val="EndnoteTextChar"/>
    <w:uiPriority w:val="99"/>
    <w:semiHidden/>
    <w:unhideWhenUsed/>
    <w:rsid w:val="00AD36E2"/>
    <w:rPr>
      <w:rFonts w:eastAsia="Calibri"/>
      <w:sz w:val="20"/>
      <w:szCs w:val="20"/>
      <w:lang w:val="lv-LV"/>
    </w:rPr>
  </w:style>
  <w:style w:type="character" w:customStyle="1" w:styleId="EndnoteTextChar">
    <w:name w:val="Endnote Text Char"/>
    <w:basedOn w:val="DefaultParagraphFont"/>
    <w:link w:val="EndnoteText"/>
    <w:uiPriority w:val="99"/>
    <w:semiHidden/>
    <w:rsid w:val="00AD36E2"/>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D36E2"/>
    <w:rPr>
      <w:vertAlign w:val="superscript"/>
    </w:rPr>
  </w:style>
  <w:style w:type="character" w:customStyle="1" w:styleId="tdborder2">
    <w:name w:val="tdborder2"/>
    <w:basedOn w:val="DefaultParagraphFont"/>
    <w:rsid w:val="00AD36E2"/>
    <w:rPr>
      <w:vanish w:val="0"/>
      <w:webHidden w:val="0"/>
      <w:specVanish w:val="0"/>
    </w:rPr>
  </w:style>
  <w:style w:type="numbering" w:customStyle="1" w:styleId="WWNum26">
    <w:name w:val="WWNum26"/>
    <w:basedOn w:val="NoList"/>
    <w:rsid w:val="00193F78"/>
    <w:pPr>
      <w:numPr>
        <w:numId w:val="28"/>
      </w:numPr>
    </w:pPr>
  </w:style>
  <w:style w:type="character" w:customStyle="1" w:styleId="UnresolvedMention5">
    <w:name w:val="Unresolved Mention5"/>
    <w:basedOn w:val="DefaultParagraphFont"/>
    <w:uiPriority w:val="99"/>
    <w:semiHidden/>
    <w:unhideWhenUsed/>
    <w:rsid w:val="00816BBA"/>
    <w:rPr>
      <w:color w:val="605E5C"/>
      <w:shd w:val="clear" w:color="auto" w:fill="E1DFDD"/>
    </w:rPr>
  </w:style>
  <w:style w:type="character" w:customStyle="1" w:styleId="UnresolvedMention6">
    <w:name w:val="Unresolved Mention6"/>
    <w:basedOn w:val="DefaultParagraphFont"/>
    <w:uiPriority w:val="99"/>
    <w:semiHidden/>
    <w:unhideWhenUsed/>
    <w:rsid w:val="001A0FF6"/>
    <w:rPr>
      <w:color w:val="605E5C"/>
      <w:shd w:val="clear" w:color="auto" w:fill="E1DFDD"/>
    </w:rPr>
  </w:style>
  <w:style w:type="numbering" w:customStyle="1" w:styleId="WWNum6">
    <w:name w:val="WWNum6"/>
    <w:rsid w:val="00A941C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027059">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195966009">
      <w:bodyDiv w:val="1"/>
      <w:marLeft w:val="0"/>
      <w:marRight w:val="0"/>
      <w:marTop w:val="0"/>
      <w:marBottom w:val="0"/>
      <w:divBdr>
        <w:top w:val="none" w:sz="0" w:space="0" w:color="auto"/>
        <w:left w:val="none" w:sz="0" w:space="0" w:color="auto"/>
        <w:bottom w:val="none" w:sz="0" w:space="0" w:color="auto"/>
        <w:right w:val="none" w:sz="0" w:space="0" w:color="auto"/>
      </w:divBdr>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2007367741">
      <w:bodyDiv w:val="1"/>
      <w:marLeft w:val="0"/>
      <w:marRight w:val="0"/>
      <w:marTop w:val="0"/>
      <w:marBottom w:val="0"/>
      <w:divBdr>
        <w:top w:val="none" w:sz="0" w:space="0" w:color="auto"/>
        <w:left w:val="none" w:sz="0" w:space="0" w:color="auto"/>
        <w:bottom w:val="none" w:sz="0" w:space="0" w:color="auto"/>
        <w:right w:val="none" w:sz="0" w:space="0" w:color="auto"/>
      </w:divBdr>
      <w:divsChild>
        <w:div w:id="1939412652">
          <w:marLeft w:val="0"/>
          <w:marRight w:val="0"/>
          <w:marTop w:val="0"/>
          <w:marBottom w:val="0"/>
          <w:divBdr>
            <w:top w:val="none" w:sz="0" w:space="0" w:color="auto"/>
            <w:left w:val="none" w:sz="0" w:space="0" w:color="auto"/>
            <w:bottom w:val="none" w:sz="0" w:space="0" w:color="auto"/>
            <w:right w:val="none" w:sz="0" w:space="0" w:color="auto"/>
          </w:divBdr>
        </w:div>
        <w:div w:id="123196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4550-5495-435F-997E-97384413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26</Pages>
  <Words>52786</Words>
  <Characters>30089</Characters>
  <Application>Microsoft Office Word</Application>
  <DocSecurity>0</DocSecurity>
  <Lines>250</Lines>
  <Paragraphs>165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82710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Iveta Dementjeva</cp:lastModifiedBy>
  <cp:revision>39</cp:revision>
  <cp:lastPrinted>2021-09-02T07:13:00Z</cp:lastPrinted>
  <dcterms:created xsi:type="dcterms:W3CDTF">2022-02-15T05:08:00Z</dcterms:created>
  <dcterms:modified xsi:type="dcterms:W3CDTF">2022-02-18T13:24:00Z</dcterms:modified>
</cp:coreProperties>
</file>