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8C5A" w14:textId="4BD03D59"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Sarunu procedūras</w:t>
      </w:r>
      <w:r w:rsidRPr="002D4952">
        <w:rPr>
          <w:i/>
          <w:iCs/>
          <w:sz w:val="20"/>
          <w:szCs w:val="20"/>
          <w:lang w:val="lv-LV"/>
        </w:rPr>
        <w:t xml:space="preserve"> </w:t>
      </w:r>
      <w:r w:rsidRPr="00883C03">
        <w:rPr>
          <w:i/>
          <w:iCs/>
          <w:sz w:val="20"/>
          <w:szCs w:val="20"/>
          <w:lang w:val="lv-LV"/>
        </w:rPr>
        <w:t xml:space="preserve">ar </w:t>
      </w:r>
      <w:r w:rsidRPr="0078293E">
        <w:rPr>
          <w:i/>
          <w:iCs/>
          <w:sz w:val="20"/>
          <w:szCs w:val="20"/>
          <w:lang w:val="lv-LV" w:eastAsia="x-none"/>
        </w:rPr>
        <w:t xml:space="preserve">publikāciju </w:t>
      </w:r>
      <w:r w:rsidR="002D4952" w:rsidRPr="0078293E">
        <w:rPr>
          <w:i/>
          <w:iCs/>
          <w:color w:val="222222"/>
          <w:sz w:val="20"/>
          <w:szCs w:val="20"/>
        </w:rPr>
        <w:t>„</w:t>
      </w:r>
      <w:r w:rsidR="0078293E" w:rsidRPr="0078293E">
        <w:rPr>
          <w:i/>
          <w:iCs/>
          <w:sz w:val="20"/>
          <w:szCs w:val="20"/>
        </w:rPr>
        <w:t>Marķētās dīzeļdegvielas piegāde 2021</w:t>
      </w:r>
      <w:r w:rsidR="00B61355">
        <w:rPr>
          <w:i/>
          <w:iCs/>
          <w:sz w:val="20"/>
          <w:szCs w:val="20"/>
        </w:rPr>
        <w:t>.</w:t>
      </w:r>
      <w:r w:rsidR="0078293E" w:rsidRPr="0078293E">
        <w:rPr>
          <w:i/>
          <w:iCs/>
          <w:sz w:val="20"/>
          <w:szCs w:val="20"/>
        </w:rPr>
        <w:t>/2022.gada apkures sezonai</w:t>
      </w:r>
      <w:r w:rsidR="002D4952" w:rsidRPr="0078293E">
        <w:rPr>
          <w:i/>
          <w:iCs/>
          <w:sz w:val="20"/>
          <w:szCs w:val="20"/>
        </w:rPr>
        <w:t xml:space="preserve">” </w:t>
      </w:r>
      <w:r w:rsidR="002D4952" w:rsidRPr="0078293E">
        <w:rPr>
          <w:i/>
          <w:iCs/>
          <w:sz w:val="20"/>
          <w:szCs w:val="20"/>
          <w:lang w:val="lv-LV"/>
        </w:rPr>
        <w:t>nolikums</w:t>
      </w:r>
    </w:p>
    <w:p w14:paraId="51655800" w14:textId="7DB8C8BA"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46DED">
        <w:rPr>
          <w:i/>
          <w:sz w:val="20"/>
          <w:szCs w:val="20"/>
          <w:lang w:val="lv-LV" w:eastAsia="x-none"/>
        </w:rPr>
        <w:t xml:space="preserve">2021.gada </w:t>
      </w:r>
      <w:r w:rsidR="00546DED" w:rsidRPr="00546DED">
        <w:rPr>
          <w:i/>
          <w:sz w:val="20"/>
          <w:szCs w:val="20"/>
          <w:lang w:val="lv-LV" w:eastAsia="x-none"/>
        </w:rPr>
        <w:t>14</w:t>
      </w:r>
      <w:r w:rsidR="00D46148" w:rsidRPr="00546DED">
        <w:rPr>
          <w:i/>
          <w:sz w:val="20"/>
          <w:szCs w:val="20"/>
          <w:lang w:val="lv-LV" w:eastAsia="x-none"/>
        </w:rPr>
        <w:t>.</w:t>
      </w:r>
      <w:r w:rsidR="0078293E" w:rsidRPr="00546DED">
        <w:rPr>
          <w:i/>
          <w:sz w:val="20"/>
          <w:szCs w:val="20"/>
          <w:lang w:val="lv-LV" w:eastAsia="x-none"/>
        </w:rPr>
        <w:t>septembra</w:t>
      </w:r>
      <w:r w:rsidR="0078293E">
        <w:rPr>
          <w:i/>
          <w:sz w:val="20"/>
          <w:szCs w:val="20"/>
          <w:lang w:val="lv-LV" w:eastAsia="x-none"/>
        </w:rPr>
        <w:t xml:space="preserve"> </w:t>
      </w:r>
      <w:r w:rsidRPr="005A5FCB">
        <w:rPr>
          <w:i/>
          <w:sz w:val="20"/>
          <w:szCs w:val="20"/>
          <w:lang w:val="lv-LV" w:eastAsia="x-none"/>
        </w:rPr>
        <w:t>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78293E" w:rsidRDefault="008D7568" w:rsidP="008D7568">
      <w:pPr>
        <w:pStyle w:val="Teksts"/>
        <w:rPr>
          <w:b/>
          <w:sz w:val="32"/>
          <w:szCs w:val="32"/>
        </w:rPr>
      </w:pPr>
    </w:p>
    <w:p w14:paraId="7A834CA1" w14:textId="1A1FA9A9" w:rsidR="0078293E" w:rsidRPr="0078293E" w:rsidRDefault="0078293E" w:rsidP="008D7568">
      <w:pPr>
        <w:jc w:val="center"/>
        <w:rPr>
          <w:b/>
          <w:bCs/>
          <w:sz w:val="32"/>
          <w:szCs w:val="32"/>
          <w:lang w:val="lv-LV"/>
        </w:rPr>
      </w:pPr>
      <w:bookmarkStart w:id="1" w:name="_Hlk67051760"/>
      <w:bookmarkEnd w:id="0"/>
      <w:r w:rsidRPr="0078293E">
        <w:rPr>
          <w:b/>
          <w:bCs/>
          <w:color w:val="222222"/>
          <w:sz w:val="32"/>
          <w:szCs w:val="32"/>
          <w:lang w:val="lv-LV"/>
        </w:rPr>
        <w:t>„</w:t>
      </w:r>
      <w:r w:rsidRPr="0078293E">
        <w:rPr>
          <w:b/>
          <w:bCs/>
          <w:sz w:val="32"/>
          <w:szCs w:val="32"/>
          <w:lang w:val="lv-LV"/>
        </w:rPr>
        <w:t>MARĶĒTĀS DĪZEĻDEGVIELAS PIEGĀDE</w:t>
      </w:r>
    </w:p>
    <w:p w14:paraId="24B2629F" w14:textId="1674EAAD" w:rsidR="00762C9B" w:rsidRPr="0078293E" w:rsidRDefault="0078293E" w:rsidP="008D7568">
      <w:pPr>
        <w:jc w:val="center"/>
        <w:rPr>
          <w:b/>
          <w:bCs/>
          <w:sz w:val="32"/>
          <w:szCs w:val="32"/>
          <w:lang w:val="lv-LV"/>
        </w:rPr>
      </w:pPr>
      <w:r w:rsidRPr="0078293E">
        <w:rPr>
          <w:b/>
          <w:bCs/>
          <w:sz w:val="32"/>
          <w:szCs w:val="32"/>
          <w:lang w:val="lv-LV"/>
        </w:rPr>
        <w:t xml:space="preserve"> 2021</w:t>
      </w:r>
      <w:r w:rsidR="00B0321E">
        <w:rPr>
          <w:b/>
          <w:bCs/>
          <w:sz w:val="32"/>
          <w:szCs w:val="32"/>
          <w:lang w:val="lv-LV"/>
        </w:rPr>
        <w:t>.</w:t>
      </w:r>
      <w:r w:rsidRPr="0078293E">
        <w:rPr>
          <w:b/>
          <w:bCs/>
          <w:sz w:val="32"/>
          <w:szCs w:val="32"/>
          <w:lang w:val="lv-LV"/>
        </w:rPr>
        <w:t>/2022.GADA APKURES SEZONAI”</w:t>
      </w:r>
    </w:p>
    <w:p w14:paraId="4901056C" w14:textId="77777777" w:rsidR="00883C03" w:rsidRDefault="00883C03" w:rsidP="008D7568">
      <w:pPr>
        <w:jc w:val="center"/>
        <w:rPr>
          <w:b/>
          <w:sz w:val="32"/>
          <w:szCs w:val="32"/>
          <w:lang w:val="lv-LV"/>
        </w:rPr>
      </w:pPr>
    </w:p>
    <w:p w14:paraId="56E22B14" w14:textId="6ECEEADD" w:rsidR="008D7568" w:rsidRPr="002D3A38" w:rsidRDefault="008D7568" w:rsidP="008D7568">
      <w:pPr>
        <w:jc w:val="center"/>
        <w:rPr>
          <w:rFonts w:ascii="Arial" w:hAnsi="Arial" w:cs="Arial"/>
          <w:b/>
          <w:sz w:val="32"/>
          <w:szCs w:val="32"/>
          <w:lang w:val="lv-LV"/>
        </w:rPr>
      </w:pPr>
      <w:r w:rsidRPr="002D3A38">
        <w:rPr>
          <w:b/>
          <w:sz w:val="32"/>
          <w:szCs w:val="32"/>
          <w:lang w:val="lv-LV"/>
        </w:rPr>
        <w:t xml:space="preserve">(iepirkuma id.Nr. </w:t>
      </w:r>
      <w:r w:rsidRPr="002D3A38">
        <w:rPr>
          <w:b/>
          <w:bCs/>
          <w:sz w:val="32"/>
          <w:szCs w:val="32"/>
          <w:lang w:val="lv-LV"/>
        </w:rPr>
        <w:t>LDZ 2021/</w:t>
      </w:r>
      <w:r w:rsidR="0078293E">
        <w:rPr>
          <w:b/>
          <w:bCs/>
          <w:sz w:val="32"/>
          <w:szCs w:val="32"/>
          <w:lang w:val="lv-LV"/>
        </w:rPr>
        <w:t>43</w:t>
      </w:r>
      <w:r w:rsidRPr="002D3A38">
        <w:rPr>
          <w:b/>
          <w:bCs/>
          <w:sz w:val="32"/>
          <w:szCs w:val="32"/>
          <w:lang w:val="lv-LV"/>
        </w:rPr>
        <w:t>-IBz</w:t>
      </w:r>
      <w:r w:rsidRPr="002D3A38">
        <w:rPr>
          <w:b/>
          <w:sz w:val="32"/>
          <w:szCs w:val="32"/>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77777777" w:rsidR="008D7568" w:rsidRPr="008D7568" w:rsidRDefault="008D7568" w:rsidP="008D7568">
      <w:pPr>
        <w:jc w:val="center"/>
        <w:rPr>
          <w:highlight w:val="yellow"/>
          <w:lang w:val="lv-LV"/>
        </w:rPr>
      </w:pPr>
      <w:r w:rsidRPr="002D4952">
        <w:rPr>
          <w:lang w:val="lv-LV"/>
        </w:rPr>
        <w:t>Rīga, 2021</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 ar publikāciju;</w:t>
      </w:r>
    </w:p>
    <w:p w14:paraId="6FBA542C" w14:textId="0ECE5DE5" w:rsidR="008D7568" w:rsidRPr="0078293E" w:rsidRDefault="008D7568" w:rsidP="008D7568">
      <w:pPr>
        <w:pStyle w:val="ListParagraph"/>
        <w:numPr>
          <w:ilvl w:val="2"/>
          <w:numId w:val="6"/>
        </w:numPr>
        <w:tabs>
          <w:tab w:val="left" w:pos="567"/>
        </w:tabs>
        <w:ind w:left="0" w:firstLine="567"/>
        <w:jc w:val="both"/>
        <w:rPr>
          <w:lang w:val="lv-LV"/>
        </w:rPr>
      </w:pPr>
      <w:r w:rsidRPr="0078293E">
        <w:rPr>
          <w:lang w:val="lv-LV"/>
        </w:rPr>
        <w:t xml:space="preserve">sarunu procedūra (turpmāk var tikt saukta arī kā „iepirkums”, „iepirkuma procedūra”) – sarunu procedūra ar publikāciju </w:t>
      </w:r>
      <w:r w:rsidR="009807C5" w:rsidRPr="0078293E">
        <w:rPr>
          <w:color w:val="222222"/>
          <w:lang w:val="lv-LV"/>
        </w:rPr>
        <w:t>„</w:t>
      </w:r>
      <w:r w:rsidR="0078293E" w:rsidRPr="0078293E">
        <w:rPr>
          <w:lang w:val="lv-LV"/>
        </w:rPr>
        <w:t>Marķētās dīzeļdegvielas piegāde 2021</w:t>
      </w:r>
      <w:r w:rsidR="00B61355">
        <w:rPr>
          <w:lang w:val="lv-LV"/>
        </w:rPr>
        <w:t>.</w:t>
      </w:r>
      <w:r w:rsidR="0078293E" w:rsidRPr="0078293E">
        <w:rPr>
          <w:lang w:val="lv-LV"/>
        </w:rPr>
        <w:t>/2022.gada apkures sezonai</w:t>
      </w:r>
      <w:r w:rsidR="009807C5" w:rsidRPr="0078293E">
        <w:rPr>
          <w:lang w:val="lv-LV"/>
        </w:rPr>
        <w:t>”</w:t>
      </w:r>
      <w:r w:rsidRPr="0078293E">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pasūtītājs - VAS „Latvijas dzelzceļš”; </w:t>
      </w:r>
    </w:p>
    <w:p w14:paraId="72C84AAF"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pretendents – piegādātājs, kurš ir iesniedzis piedāvājumu sarunu procedūrai;</w:t>
      </w:r>
    </w:p>
    <w:p w14:paraId="08E60DC5" w14:textId="56C652B8"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prece – </w:t>
      </w:r>
      <w:r w:rsidR="0078293E">
        <w:rPr>
          <w:lang w:val="lv-LV"/>
        </w:rPr>
        <w:t>m</w:t>
      </w:r>
      <w:r w:rsidR="0078293E" w:rsidRPr="0078293E">
        <w:rPr>
          <w:lang w:val="lv-LV"/>
        </w:rPr>
        <w:t xml:space="preserve">arķētās dīzeļdegvielas piegāde </w:t>
      </w:r>
      <w:r w:rsidRPr="009807C5">
        <w:rPr>
          <w:lang w:val="lv-LV"/>
        </w:rPr>
        <w:t>saskaņā ar sarunu procedūras nolikuma un tā pielikumu nosacījumiem.</w:t>
      </w:r>
    </w:p>
    <w:p w14:paraId="7CAAEB25" w14:textId="77777777" w:rsidR="008D7568" w:rsidRPr="00452F37" w:rsidRDefault="008D7568"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0D7C3A8"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Luminor Bank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Pr="00452F37">
        <w:rPr>
          <w:lang w:val="lv-LV"/>
        </w:rPr>
        <w:t>.</w:t>
      </w:r>
    </w:p>
    <w:p w14:paraId="26467AE7" w14:textId="3465E1FB"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006733B8" w:rsidRPr="007B1D2F">
        <w:rPr>
          <w:lang w:val="lv-LV"/>
        </w:rPr>
        <w:t xml:space="preserve">VAS „Latvijas dzelzceļš” </w:t>
      </w:r>
      <w:r w:rsidR="006733B8" w:rsidRPr="00874BC6">
        <w:rPr>
          <w:lang w:val="lv-LV"/>
        </w:rPr>
        <w:t>Nekustamā īpašuma pārvalde, faktiskā adrese: Vilkaines iela 3, Rīga, LV-1004, Latvija.</w:t>
      </w:r>
    </w:p>
    <w:p w14:paraId="78E5C482" w14:textId="77777777" w:rsidR="008D7568" w:rsidRPr="008D7568" w:rsidRDefault="008D7568" w:rsidP="008D7568">
      <w:pPr>
        <w:tabs>
          <w:tab w:val="left" w:pos="567"/>
        </w:tabs>
        <w:jc w:val="both"/>
        <w:rPr>
          <w:b/>
          <w:highlight w:val="yellow"/>
          <w:lang w:val="lv-LV"/>
        </w:rPr>
      </w:pPr>
    </w:p>
    <w:p w14:paraId="21B0B234" w14:textId="3933F0E8" w:rsidR="008D7568" w:rsidRPr="00452F37" w:rsidRDefault="008D7568" w:rsidP="008D7568">
      <w:pPr>
        <w:numPr>
          <w:ilvl w:val="1"/>
          <w:numId w:val="5"/>
        </w:numPr>
        <w:tabs>
          <w:tab w:val="left" w:pos="284"/>
          <w:tab w:val="left" w:pos="426"/>
          <w:tab w:val="left" w:pos="567"/>
        </w:tabs>
        <w:ind w:left="0" w:firstLine="0"/>
        <w:jc w:val="both"/>
        <w:rPr>
          <w:b/>
          <w:lang w:val="lv-LV"/>
        </w:rPr>
      </w:pPr>
      <w:r w:rsidRPr="00452F37">
        <w:rPr>
          <w:b/>
          <w:lang w:val="lv-LV"/>
        </w:rPr>
        <w:t>Pasūtītāja kontaktpersona</w:t>
      </w:r>
      <w:r w:rsidR="00883C03">
        <w:rPr>
          <w:b/>
          <w:lang w:val="lv-LV"/>
        </w:rPr>
        <w:t>s</w:t>
      </w:r>
      <w:r w:rsidRPr="00452F37">
        <w:rPr>
          <w:b/>
          <w:lang w:val="lv-LV"/>
        </w:rPr>
        <w:t xml:space="preserve">: </w:t>
      </w:r>
    </w:p>
    <w:p w14:paraId="12B13BDA" w14:textId="3D33D963" w:rsidR="008D7568" w:rsidRPr="00883C03" w:rsidRDefault="008D7568" w:rsidP="008D7568">
      <w:pPr>
        <w:pStyle w:val="ListParagraph"/>
        <w:tabs>
          <w:tab w:val="left" w:pos="0"/>
        </w:tabs>
        <w:ind w:left="0"/>
        <w:jc w:val="both"/>
        <w:rPr>
          <w:rStyle w:val="Hyperlink"/>
          <w:iCs/>
          <w:lang w:val="lv-LV"/>
        </w:rPr>
      </w:pPr>
      <w:r w:rsidRPr="00452F37">
        <w:rPr>
          <w:lang w:val="lv-LV"/>
        </w:rPr>
        <w:tab/>
        <w:t xml:space="preserve">organizatoriska rakstura jautājumos un jautājumos par sarunu procedūras nolikumu: iepirkuma komisijas sekretāre - VAS „Latvijas dzelzceļš” Iepirkumu biroja </w:t>
      </w:r>
      <w:r w:rsidR="00883C03" w:rsidRPr="00883C03">
        <w:rPr>
          <w:iCs/>
          <w:lang w:val="lv-LV"/>
        </w:rPr>
        <w:t>galvenā iepirkumu speciāliste Liene Popova, tālrunis: +37128377135</w:t>
      </w:r>
      <w:r w:rsidR="00883C03">
        <w:rPr>
          <w:iCs/>
          <w:lang w:val="lv-LV"/>
        </w:rPr>
        <w:t xml:space="preserve">, e-pasta adrese: </w:t>
      </w:r>
      <w:hyperlink r:id="rId10" w:history="1">
        <w:r w:rsidR="00883C03" w:rsidRPr="00883C03">
          <w:rPr>
            <w:rStyle w:val="Hyperlink"/>
            <w:i/>
            <w:lang w:val="lv-LV"/>
          </w:rPr>
          <w:t>liene.popova@ldz.lv</w:t>
        </w:r>
      </w:hyperlink>
      <w:r w:rsidR="00883C03">
        <w:rPr>
          <w:iCs/>
          <w:lang w:val="lv-LV"/>
        </w:rPr>
        <w:t xml:space="preserve"> </w:t>
      </w:r>
      <w:r w:rsidRPr="00883C03">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652239EE" w:rsidR="008D7568" w:rsidRPr="00D46148"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2021.</w:t>
      </w:r>
      <w:r w:rsidRPr="00D46148">
        <w:rPr>
          <w:b/>
          <w:lang w:val="lv-LV"/>
        </w:rPr>
        <w:t xml:space="preserve">gada </w:t>
      </w:r>
      <w:r w:rsidR="00546DED">
        <w:rPr>
          <w:b/>
          <w:lang w:val="lv-LV"/>
        </w:rPr>
        <w:t>5</w:t>
      </w:r>
      <w:r w:rsidR="00E3755A">
        <w:rPr>
          <w:b/>
          <w:lang w:val="lv-LV"/>
        </w:rPr>
        <w:t>.oktobrim</w:t>
      </w:r>
      <w:r w:rsidRPr="00D46148">
        <w:rPr>
          <w:b/>
          <w:lang w:val="lv-LV"/>
        </w:rPr>
        <w:t xml:space="preserve"> plkst. 09.30</w:t>
      </w:r>
      <w:r w:rsidRPr="00D46148">
        <w:rPr>
          <w:lang w:val="lv-LV"/>
        </w:rPr>
        <w:t>, Gogoļa ielā 3, Rīgā, LV-1547, Latvijā, 1.stāvā, 1</w:t>
      </w:r>
      <w:r w:rsidR="001F63F3">
        <w:rPr>
          <w:lang w:val="lv-LV"/>
        </w:rPr>
        <w:t>0</w:t>
      </w:r>
      <w:r w:rsidRPr="00D46148">
        <w:rPr>
          <w:lang w:val="lv-LV"/>
        </w:rPr>
        <w:t xml:space="preserve">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vēstulē;</w:t>
      </w:r>
    </w:p>
    <w:p w14:paraId="704ED160" w14:textId="6793B379" w:rsidR="008D7568" w:rsidRPr="005A5FCB" w:rsidRDefault="008D7568" w:rsidP="008D7568">
      <w:pPr>
        <w:numPr>
          <w:ilvl w:val="2"/>
          <w:numId w:val="5"/>
        </w:numPr>
        <w:ind w:left="0" w:firstLine="567"/>
        <w:jc w:val="both"/>
        <w:rPr>
          <w:lang w:val="lv-LV"/>
        </w:rPr>
      </w:pPr>
      <w:r w:rsidRPr="00D46148">
        <w:rPr>
          <w:lang w:val="lv-LV"/>
        </w:rPr>
        <w:t xml:space="preserve">piedāvājumu sarunu procedūrā </w:t>
      </w:r>
      <w:r w:rsidRPr="00D46148">
        <w:rPr>
          <w:b/>
          <w:lang w:val="lv-LV"/>
        </w:rPr>
        <w:t xml:space="preserve">atver 2021.gada </w:t>
      </w:r>
      <w:r w:rsidR="00546DED">
        <w:rPr>
          <w:b/>
          <w:lang w:val="lv-LV"/>
        </w:rPr>
        <w:t>5</w:t>
      </w:r>
      <w:r w:rsidR="00E3755A">
        <w:rPr>
          <w:b/>
          <w:lang w:val="lv-LV"/>
        </w:rPr>
        <w:t>.oktobrī</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xml:space="preserve">, Gogoļa ielā 3, Rīgā, LV-1547, Latvijā </w:t>
      </w:r>
      <w:bookmarkStart w:id="2" w:name="_Hlk67051685"/>
      <w:r w:rsidRPr="005A5FCB">
        <w:rPr>
          <w:lang w:val="lv-LV"/>
        </w:rPr>
        <w:t>(VAS „Latvijas dzelzceļš” Iepirkumu birojā);</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nosūta atpakaļ </w:t>
      </w:r>
      <w:r w:rsidRPr="00DC7F26">
        <w:rPr>
          <w:bCs/>
          <w:lang w:val="lv-LV"/>
        </w:rPr>
        <w:t>ieinteresētajam piegādātājam bez izskatīšanas;</w:t>
      </w:r>
    </w:p>
    <w:p w14:paraId="06DEDEDE" w14:textId="77777777" w:rsidR="008D7568" w:rsidRPr="00DC7F26" w:rsidRDefault="008D7568" w:rsidP="008D7568">
      <w:pPr>
        <w:pStyle w:val="ListParagraph"/>
        <w:numPr>
          <w:ilvl w:val="2"/>
          <w:numId w:val="5"/>
        </w:numPr>
        <w:tabs>
          <w:tab w:val="left" w:pos="284"/>
          <w:tab w:val="left" w:pos="567"/>
          <w:tab w:val="left" w:pos="851"/>
        </w:tabs>
        <w:ind w:left="0" w:firstLine="567"/>
        <w:jc w:val="both"/>
        <w:rPr>
          <w:bCs/>
          <w:lang w:val="lv-LV"/>
        </w:rPr>
      </w:pPr>
      <w:r w:rsidRPr="00DC7F26">
        <w:rPr>
          <w:bCs/>
          <w:lang w:val="lv-LV"/>
        </w:rPr>
        <w:t xml:space="preserve">sarunu procedūrā </w:t>
      </w:r>
      <w:r w:rsidRPr="00DC7F26">
        <w:rPr>
          <w:b/>
          <w:lang w:val="lv-LV"/>
        </w:rPr>
        <w:t>nav atļauts iesniegt piedāvājuma variantus</w:t>
      </w:r>
      <w:r w:rsidRPr="00DC7F26">
        <w:rPr>
          <w:lang w:val="lv-LV"/>
        </w:rPr>
        <w:t>;</w:t>
      </w:r>
    </w:p>
    <w:p w14:paraId="2F18AEC2" w14:textId="77777777" w:rsidR="008D7568" w:rsidRPr="00DC7F26" w:rsidRDefault="008D7568" w:rsidP="008D7568">
      <w:pPr>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77777777"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3DCF8B1C" w:rsidR="008D7568" w:rsidRPr="006733B8" w:rsidRDefault="008D7568" w:rsidP="00372D94">
      <w:pPr>
        <w:pStyle w:val="ListParagraph"/>
        <w:numPr>
          <w:ilvl w:val="1"/>
          <w:numId w:val="5"/>
        </w:numPr>
        <w:tabs>
          <w:tab w:val="left" w:pos="567"/>
        </w:tabs>
        <w:ind w:left="0" w:firstLine="567"/>
        <w:jc w:val="both"/>
        <w:rPr>
          <w:lang w:val="lv-LV"/>
        </w:rPr>
      </w:pPr>
      <w:r w:rsidRPr="006733B8">
        <w:rPr>
          <w:b/>
          <w:lang w:val="lv-LV"/>
        </w:rPr>
        <w:t xml:space="preserve">Piedāvājuma derīguma termiņš: </w:t>
      </w:r>
      <w:r w:rsidRPr="006733B8">
        <w:rPr>
          <w:lang w:val="lv-LV"/>
        </w:rPr>
        <w:t>100 (viens simts)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ar piedāvājumu jāiesniedz piedāvājuma nodrošinājums par </w:t>
      </w:r>
      <w:r w:rsidRPr="00DC7F26">
        <w:rPr>
          <w:u w:val="single"/>
          <w:lang w:val="lv-LV"/>
        </w:rPr>
        <w:t>piedāvājuma nodrošinājuma summu</w:t>
      </w:r>
      <w:r w:rsidRPr="00DC7F26">
        <w:rPr>
          <w:lang w:val="lv-LV"/>
        </w:rPr>
        <w:t xml:space="preserve"> </w:t>
      </w:r>
      <w:r w:rsidRPr="00DC7F26">
        <w:rPr>
          <w:b/>
          <w:i/>
          <w:lang w:val="lv-LV"/>
        </w:rPr>
        <w:t xml:space="preserve">1% apmērā </w:t>
      </w:r>
      <w:r w:rsidRPr="00DC7F26">
        <w:rPr>
          <w:lang w:val="lv-LV"/>
        </w:rPr>
        <w:t>no pretendenta piedāvājuma kopējās summas (EUR bez PVN);</w:t>
      </w:r>
    </w:p>
    <w:p w14:paraId="50A80587" w14:textId="1DF4D683"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DC7F26" w:rsidRPr="00DC7F26">
        <w:rPr>
          <w:color w:val="222222"/>
          <w:lang w:val="lv-LV"/>
        </w:rPr>
        <w:t>„</w:t>
      </w:r>
      <w:r w:rsidR="0078293E" w:rsidRPr="0078293E">
        <w:rPr>
          <w:lang w:val="lv-LV"/>
        </w:rPr>
        <w:t>Marķētās dīzeļdegvielas piegāde 2021</w:t>
      </w:r>
      <w:r w:rsidR="00B61355">
        <w:rPr>
          <w:lang w:val="lv-LV"/>
        </w:rPr>
        <w:t>.</w:t>
      </w:r>
      <w:r w:rsidR="0078293E" w:rsidRPr="0078293E">
        <w:rPr>
          <w:lang w:val="lv-LV"/>
        </w:rPr>
        <w:t>/2022.gada apkures sezonai</w:t>
      </w:r>
      <w:r w:rsidRPr="00DC7F26">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3AAB3BEC" w14:textId="7AD591E1" w:rsidR="008D7568" w:rsidRPr="004E62C1" w:rsidRDefault="008D7568" w:rsidP="008D7568">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78293E" w:rsidRPr="0078293E">
        <w:rPr>
          <w:lang w:val="lv-LV"/>
        </w:rPr>
        <w:t>Marķētās dīzeļdegvielas piegāde 2021</w:t>
      </w:r>
      <w:r w:rsidR="00B61355">
        <w:rPr>
          <w:lang w:val="lv-LV"/>
        </w:rPr>
        <w:t>.</w:t>
      </w:r>
      <w:r w:rsidR="0078293E" w:rsidRPr="0078293E">
        <w:rPr>
          <w:lang w:val="lv-LV"/>
        </w:rPr>
        <w:t>/2022.gada apkures sezonai</w:t>
      </w:r>
      <w:r w:rsidR="004E62C1" w:rsidRPr="00D46148">
        <w:rPr>
          <w:lang w:val="lv-LV"/>
        </w:rPr>
        <w:t>”</w:t>
      </w:r>
      <w:r w:rsidRPr="00D46148">
        <w:rPr>
          <w:lang w:val="lv-LV"/>
        </w:rPr>
        <w:t xml:space="preserve">. Neatvērt līdz 2021.gada </w:t>
      </w:r>
      <w:r w:rsidR="00546DED">
        <w:rPr>
          <w:lang w:val="lv-LV"/>
        </w:rPr>
        <w:t>5</w:t>
      </w:r>
      <w:r w:rsidR="00E3755A">
        <w:rPr>
          <w:lang w:val="lv-LV"/>
        </w:rPr>
        <w:t>.oktobrim</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56269FD4" w14:textId="026B6CC2"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r w:rsidR="004D66D0">
        <w:rPr>
          <w:lang w:val="lv-LV"/>
        </w:rPr>
        <w:t xml:space="preserve">. </w:t>
      </w:r>
      <w:r w:rsidR="004D66D0" w:rsidRPr="004D66D0">
        <w:rPr>
          <w:b/>
          <w:bCs/>
          <w:u w:val="single"/>
          <w:lang w:val="lv-LV"/>
        </w:rPr>
        <w:t>Pasūtītājs pēc piedāvājumu atvēršanas var pieprasīt pretendentiem 1 darba dienas laikā iesniegt piedāvājumu (tajā skaitā piedāvājumā iekļauto informāciju un dokumentus) arī elektroniski</w:t>
      </w:r>
      <w:r w:rsidRPr="004D66D0">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(necauršūtu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lastRenderedPageBreak/>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45335149" w14:textId="77777777" w:rsidR="006733B8" w:rsidRPr="00A84612" w:rsidRDefault="006733B8" w:rsidP="006733B8">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E57C511" w14:textId="77777777" w:rsidR="008D7568" w:rsidRPr="00B83F53" w:rsidRDefault="008D7568" w:rsidP="008D7568">
      <w:pPr>
        <w:numPr>
          <w:ilvl w:val="2"/>
          <w:numId w:val="5"/>
        </w:numPr>
        <w:overflowPunct w:val="0"/>
        <w:autoSpaceDE w:val="0"/>
        <w:autoSpaceDN w:val="0"/>
        <w:adjustRightInd w:val="0"/>
        <w:ind w:left="0" w:firstLine="567"/>
        <w:contextualSpacing/>
        <w:jc w:val="both"/>
        <w:rPr>
          <w:lang w:val="lv-LV"/>
        </w:rPr>
      </w:pPr>
      <w:r w:rsidRPr="00B83F5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5D774163" w14:textId="77777777" w:rsidR="008D7568" w:rsidRPr="00B83F53" w:rsidRDefault="008D7568" w:rsidP="008D7568">
      <w:pPr>
        <w:pStyle w:val="ListParagraph"/>
        <w:numPr>
          <w:ilvl w:val="1"/>
          <w:numId w:val="5"/>
        </w:numPr>
        <w:tabs>
          <w:tab w:val="left" w:pos="567"/>
        </w:tabs>
        <w:ind w:left="0" w:firstLine="0"/>
        <w:jc w:val="both"/>
        <w:rPr>
          <w:b/>
          <w:lang w:val="lv-LV"/>
        </w:rPr>
      </w:pPr>
      <w:r w:rsidRPr="00B83F53">
        <w:rPr>
          <w:b/>
          <w:lang w:val="lv-LV"/>
        </w:rPr>
        <w:t xml:space="preserve">Piedāvājumā iekļaujamā informācija un dokumenti: </w:t>
      </w:r>
    </w:p>
    <w:p w14:paraId="43145D5D" w14:textId="77777777" w:rsidR="008D7568" w:rsidRPr="00B83F53" w:rsidRDefault="008D7568" w:rsidP="008D7568">
      <w:pPr>
        <w:jc w:val="both"/>
        <w:rPr>
          <w:color w:val="FF0000"/>
          <w:lang w:val="lv-LV"/>
        </w:rPr>
      </w:pPr>
      <w:r w:rsidRPr="00B83F53">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03F45A75" w14:textId="77777777" w:rsidR="008D7568" w:rsidRPr="00B83F53" w:rsidRDefault="008D7568" w:rsidP="00CA0AAF">
      <w:pPr>
        <w:pStyle w:val="ListParagraph"/>
        <w:numPr>
          <w:ilvl w:val="0"/>
          <w:numId w:val="11"/>
        </w:numPr>
        <w:tabs>
          <w:tab w:val="left" w:pos="567"/>
          <w:tab w:val="left" w:pos="709"/>
        </w:tabs>
        <w:jc w:val="both"/>
        <w:rPr>
          <w:b/>
          <w:vanish/>
          <w:lang w:val="lv-LV"/>
        </w:rPr>
      </w:pPr>
    </w:p>
    <w:p w14:paraId="503EE896"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186D912B"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3E66EDD2"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0DBE6AE8"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5D18030C"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7D39C91C"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2CE52AA3"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6EA1859B"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458F75B5"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2BA377E6" w14:textId="77777777" w:rsidR="008D7568" w:rsidRPr="00B83F53" w:rsidRDefault="008D7568" w:rsidP="00CA0AAF">
      <w:pPr>
        <w:pStyle w:val="ListParagraph"/>
        <w:numPr>
          <w:ilvl w:val="1"/>
          <w:numId w:val="11"/>
        </w:numPr>
        <w:tabs>
          <w:tab w:val="left" w:pos="567"/>
          <w:tab w:val="left" w:pos="709"/>
        </w:tabs>
        <w:jc w:val="both"/>
        <w:rPr>
          <w:b/>
          <w:lang w:val="lv-LV"/>
        </w:rPr>
      </w:pPr>
      <w:r w:rsidRPr="00B83F53">
        <w:rPr>
          <w:b/>
          <w:lang w:val="lv-LV"/>
        </w:rPr>
        <w:t xml:space="preserve">   Pasūtītājam iesniedzamo dokumentu derīguma termiņš: </w:t>
      </w:r>
    </w:p>
    <w:p w14:paraId="393B6F8C" w14:textId="77777777" w:rsidR="008D7568" w:rsidRPr="00B83F53" w:rsidRDefault="008D7568" w:rsidP="00933967">
      <w:pPr>
        <w:numPr>
          <w:ilvl w:val="2"/>
          <w:numId w:val="11"/>
        </w:numPr>
        <w:ind w:left="0" w:firstLine="0"/>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933967">
      <w:pPr>
        <w:numPr>
          <w:ilvl w:val="2"/>
          <w:numId w:val="11"/>
        </w:numPr>
        <w:ind w:left="0" w:firstLine="0"/>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933967">
      <w:pPr>
        <w:numPr>
          <w:ilvl w:val="2"/>
          <w:numId w:val="11"/>
        </w:numPr>
        <w:ind w:left="0" w:firstLine="0"/>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pretendentu izslēgšanas gadījumu neattiecināmībai</w:t>
      </w:r>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933967">
      <w:pPr>
        <w:pStyle w:val="ListParagraph"/>
        <w:numPr>
          <w:ilvl w:val="1"/>
          <w:numId w:val="11"/>
        </w:numPr>
        <w:tabs>
          <w:tab w:val="left" w:pos="567"/>
        </w:tabs>
        <w:jc w:val="both"/>
        <w:rPr>
          <w:b/>
          <w:lang w:val="lv-LV"/>
        </w:rPr>
      </w:pPr>
      <w:r w:rsidRPr="00B83F53">
        <w:rPr>
          <w:b/>
          <w:lang w:val="lv-LV"/>
        </w:rPr>
        <w:t xml:space="preserve">Sarunu procedūras dokumentu izsniegšana un informācijas sniegšana: </w:t>
      </w:r>
    </w:p>
    <w:p w14:paraId="44727BAE" w14:textId="69AAE79D" w:rsidR="008D7568" w:rsidRPr="006733B8" w:rsidRDefault="008D7568" w:rsidP="00CA0AAF">
      <w:pPr>
        <w:pStyle w:val="ListParagraph"/>
        <w:numPr>
          <w:ilvl w:val="2"/>
          <w:numId w:val="11"/>
        </w:numPr>
        <w:tabs>
          <w:tab w:val="left" w:pos="567"/>
          <w:tab w:val="left" w:pos="851"/>
        </w:tabs>
        <w:ind w:left="0" w:firstLine="0"/>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6733B8">
        <w:rPr>
          <w:lang w:val="lv-LV"/>
        </w:rPr>
        <w:t>;</w:t>
      </w:r>
    </w:p>
    <w:p w14:paraId="76FF9262" w14:textId="0F9FE754" w:rsidR="008D7568" w:rsidRPr="00220CE6" w:rsidRDefault="008D7568" w:rsidP="00933967">
      <w:pPr>
        <w:pStyle w:val="ListParagraph"/>
        <w:numPr>
          <w:ilvl w:val="2"/>
          <w:numId w:val="11"/>
        </w:numPr>
        <w:tabs>
          <w:tab w:val="left" w:pos="567"/>
          <w:tab w:val="left" w:pos="851"/>
        </w:tabs>
        <w:ind w:left="0" w:firstLine="0"/>
        <w:jc w:val="both"/>
        <w:rPr>
          <w:lang w:val="lv-LV"/>
        </w:rPr>
      </w:pPr>
      <w:r w:rsidRPr="00CA0AAF">
        <w:rPr>
          <w:lang w:val="lv-LV"/>
        </w:rPr>
        <w:t>ja pasūtītājs objektīvu iemeslu dēļ nevar nodrošināt brīvu un tiešu elektronisku pieeju iepirkuma dokumentiem un</w:t>
      </w:r>
      <w:r w:rsidRPr="00220CE6">
        <w:rPr>
          <w:lang w:val="lv-LV"/>
        </w:rPr>
        <w:t xml:space="preserve"> visiem papildus nepieciešamajiem dokumentiem, tai skaitā iepirkuma </w:t>
      </w:r>
      <w:r w:rsidRPr="00220CE6">
        <w:rPr>
          <w:lang w:val="lv-LV"/>
        </w:rPr>
        <w:lastRenderedPageBreak/>
        <w:t>līguma projektam, pasūtītājs tos izsūta vai izsniedz ieinteresētajiem piegādātājiem (pretendentiem) 6 darba dienu laikā pēc attiecīga pieprasījuma saņemšanas;</w:t>
      </w:r>
    </w:p>
    <w:p w14:paraId="459FA114" w14:textId="0262C3DC" w:rsidR="008D7568" w:rsidRPr="00BA703C" w:rsidRDefault="008D7568" w:rsidP="00933967">
      <w:pPr>
        <w:pStyle w:val="ListParagraph"/>
        <w:numPr>
          <w:ilvl w:val="2"/>
          <w:numId w:val="11"/>
        </w:numPr>
        <w:tabs>
          <w:tab w:val="left" w:pos="567"/>
          <w:tab w:val="left" w:pos="851"/>
        </w:tabs>
        <w:ind w:left="0" w:firstLine="0"/>
        <w:jc w:val="both"/>
        <w:rPr>
          <w:lang w:val="lv-LV"/>
        </w:rPr>
      </w:pPr>
      <w:bookmarkStart w:id="9" w:name="_Hlk66794917"/>
      <w:r w:rsidRPr="00220CE6">
        <w:rPr>
          <w:lang w:val="lv-LV"/>
        </w:rPr>
        <w:t xml:space="preserve">pasūtītājs </w:t>
      </w:r>
      <w:r w:rsidR="006733B8">
        <w:rPr>
          <w:lang w:val="lv-LV"/>
        </w:rPr>
        <w:t>līdz nākamajam paziņojumam ne</w:t>
      </w:r>
      <w:r w:rsidRPr="00220CE6">
        <w:rPr>
          <w:lang w:val="lv-LV"/>
        </w:rPr>
        <w:t>nodrošina ieinteresētajiem piegādātājiem iespēju iepazīties uz vietas ar iepirkuma dokumentiem</w:t>
      </w:r>
      <w:r w:rsidRPr="00BA703C">
        <w:rPr>
          <w:rStyle w:val="FootnoteReference"/>
          <w:bCs/>
          <w:u w:val="single"/>
          <w:lang w:val="lv-LV"/>
        </w:rPr>
        <w:footnoteReference w:id="2"/>
      </w:r>
      <w:r w:rsidRPr="00BA703C">
        <w:rPr>
          <w:lang w:val="lv-LV"/>
        </w:rPr>
        <w:t xml:space="preserve">; </w:t>
      </w:r>
    </w:p>
    <w:bookmarkEnd w:id="9"/>
    <w:p w14:paraId="17F35043" w14:textId="77777777" w:rsidR="008D7568" w:rsidRPr="00BA703C" w:rsidRDefault="008D7568" w:rsidP="00933967">
      <w:pPr>
        <w:pStyle w:val="ListParagraph"/>
        <w:numPr>
          <w:ilvl w:val="2"/>
          <w:numId w:val="11"/>
        </w:numPr>
        <w:tabs>
          <w:tab w:val="left" w:pos="567"/>
          <w:tab w:val="left" w:pos="851"/>
        </w:tabs>
        <w:ind w:left="0" w:firstLine="0"/>
        <w:jc w:val="both"/>
        <w:rPr>
          <w:lang w:val="lv-LV"/>
        </w:rPr>
      </w:pPr>
      <w:r w:rsidRPr="00BA703C">
        <w:rPr>
          <w:b/>
          <w:lang w:val="lv-LV"/>
        </w:rPr>
        <w:t xml:space="preserve">ieinteresētajam piegādātājam ir pienākums sekot līdzi pasūtītāja tīmekļvietnē </w:t>
      </w:r>
      <w:hyperlink r:id="rId12" w:history="1">
        <w:r w:rsidRPr="00BA703C">
          <w:rPr>
            <w:rStyle w:val="Hyperlink"/>
            <w:b/>
            <w:i/>
            <w:iCs/>
            <w:color w:val="auto"/>
            <w:u w:val="none"/>
            <w:lang w:val="lv-LV"/>
          </w:rPr>
          <w:t>www.ldz.lv</w:t>
        </w:r>
      </w:hyperlink>
      <w:r w:rsidRPr="00BA703C">
        <w:rPr>
          <w:b/>
          <w:lang w:val="lv-LV"/>
        </w:rPr>
        <w:t xml:space="preserve"> sadaļā „</w:t>
      </w:r>
      <w:r w:rsidRPr="00BA703C">
        <w:rPr>
          <w:b/>
          <w:i/>
          <w:iCs/>
          <w:lang w:val="lv-LV"/>
        </w:rPr>
        <w:t>Iepirkumi</w:t>
      </w:r>
      <w:r w:rsidRPr="00BA703C">
        <w:rPr>
          <w:b/>
          <w:lang w:val="lv-LV"/>
        </w:rPr>
        <w:t>” pie attiecīgā iepirkuma sludinājuma publicētajai informācijai. Pasūtītājs nav atbildīgs par to, ja ieinteresētā persona nav iepazinusies ar minēto informāciju;</w:t>
      </w:r>
    </w:p>
    <w:p w14:paraId="6C5AE591" w14:textId="7F95ED06" w:rsidR="008D7568" w:rsidRPr="00BA703C" w:rsidRDefault="008D7568" w:rsidP="00933967">
      <w:pPr>
        <w:pStyle w:val="ListParagraph"/>
        <w:numPr>
          <w:ilvl w:val="2"/>
          <w:numId w:val="11"/>
        </w:numPr>
        <w:tabs>
          <w:tab w:val="left" w:pos="567"/>
          <w:tab w:val="left" w:pos="851"/>
        </w:tabs>
        <w:ind w:left="0" w:firstLine="0"/>
        <w:jc w:val="both"/>
        <w:rPr>
          <w:lang w:val="lv-LV"/>
        </w:rPr>
      </w:pPr>
      <w:r w:rsidRPr="00BA703C">
        <w:rPr>
          <w:lang w:val="lv-LV"/>
        </w:rPr>
        <w:t>ja ieinteresētais piegādātājs ir laikus (ne vēlāk kā 6 dienas pirms piedāvājuma iesniegšanas termiņa beigām</w:t>
      </w:r>
      <w:r w:rsidR="00443174">
        <w:rPr>
          <w:lang w:val="lv-LV"/>
        </w:rPr>
        <w:t>, latviešu valodā</w:t>
      </w:r>
      <w:r w:rsidRPr="00BA703C">
        <w:rPr>
          <w:lang w:val="lv-LV"/>
        </w:rPr>
        <w:t>)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D86AEE3" w14:textId="77777777" w:rsidR="004D24CB" w:rsidRDefault="008D7568" w:rsidP="004D24CB">
      <w:pPr>
        <w:pStyle w:val="ListParagraph"/>
        <w:numPr>
          <w:ilvl w:val="2"/>
          <w:numId w:val="11"/>
        </w:numPr>
        <w:tabs>
          <w:tab w:val="left" w:pos="567"/>
          <w:tab w:val="left" w:pos="851"/>
        </w:tabs>
        <w:ind w:left="0" w:firstLine="0"/>
        <w:jc w:val="both"/>
        <w:rPr>
          <w:lang w:val="lv-LV"/>
        </w:rPr>
      </w:pPr>
      <w:r w:rsidRPr="00BA703C">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983B8E7" w14:textId="64C17A88" w:rsidR="008D7568" w:rsidRPr="004D24CB" w:rsidRDefault="008D7568" w:rsidP="004D24CB">
      <w:pPr>
        <w:pStyle w:val="ListParagraph"/>
        <w:numPr>
          <w:ilvl w:val="2"/>
          <w:numId w:val="11"/>
        </w:numPr>
        <w:tabs>
          <w:tab w:val="left" w:pos="567"/>
          <w:tab w:val="left" w:pos="851"/>
        </w:tabs>
        <w:ind w:left="0" w:firstLine="0"/>
        <w:jc w:val="both"/>
        <w:rPr>
          <w:lang w:val="lv-LV"/>
        </w:rPr>
      </w:pPr>
      <w:r w:rsidRPr="004D24C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D24CB">
        <w:rPr>
          <w:iCs/>
          <w:lang w:val="lv-LV" w:eastAsia="ar-SA"/>
        </w:rPr>
        <w:t xml:space="preserve"> Personas datu apstrādes pārzinis ir </w:t>
      </w:r>
      <w:r w:rsidRPr="004D24CB">
        <w:rPr>
          <w:color w:val="222222"/>
          <w:shd w:val="clear" w:color="auto" w:fill="FFFFFF"/>
          <w:lang w:val="lv-LV"/>
        </w:rPr>
        <w:t xml:space="preserve">VAS </w:t>
      </w:r>
      <w:r w:rsidRPr="004D24CB">
        <w:rPr>
          <w:color w:val="222222"/>
          <w:lang w:val="lv-LV"/>
        </w:rPr>
        <w:t>„</w:t>
      </w:r>
      <w:r w:rsidRPr="004D24CB">
        <w:rPr>
          <w:color w:val="222222"/>
          <w:shd w:val="clear" w:color="auto" w:fill="FFFFFF"/>
          <w:lang w:val="lv-LV"/>
        </w:rPr>
        <w:t>Latvijas dzelzceļš”</w:t>
      </w:r>
      <w:r w:rsidR="004D24CB" w:rsidRPr="004D24CB">
        <w:rPr>
          <w:color w:val="222222"/>
          <w:shd w:val="clear" w:color="auto" w:fill="FFFFFF"/>
          <w:lang w:val="lv-LV"/>
        </w:rPr>
        <w:t>.</w:t>
      </w:r>
    </w:p>
    <w:p w14:paraId="354B916A" w14:textId="77777777" w:rsidR="004D24CB" w:rsidRPr="000D02D8" w:rsidRDefault="004D24CB" w:rsidP="004D24CB">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992A96" w:rsidRDefault="008D7568" w:rsidP="008D7568">
      <w:pPr>
        <w:tabs>
          <w:tab w:val="left" w:pos="567"/>
        </w:tabs>
        <w:jc w:val="both"/>
        <w:rPr>
          <w:lang w:val="lv-LV"/>
        </w:rPr>
      </w:pPr>
    </w:p>
    <w:p w14:paraId="19F80ECE" w14:textId="4A2B5F4C" w:rsidR="00521182" w:rsidRPr="00571540" w:rsidRDefault="008D7568" w:rsidP="008D7568">
      <w:pPr>
        <w:pStyle w:val="ListParagraph"/>
        <w:numPr>
          <w:ilvl w:val="1"/>
          <w:numId w:val="7"/>
        </w:numPr>
        <w:tabs>
          <w:tab w:val="left" w:pos="567"/>
        </w:tabs>
        <w:ind w:left="0" w:firstLine="0"/>
        <w:jc w:val="both"/>
        <w:rPr>
          <w:b/>
          <w:lang w:val="lv-LV"/>
        </w:rPr>
      </w:pPr>
      <w:r w:rsidRPr="00992A96">
        <w:rPr>
          <w:b/>
          <w:lang w:val="lv-LV"/>
        </w:rPr>
        <w:t xml:space="preserve">Sarunu procedūras priekšmets: </w:t>
      </w:r>
      <w:bookmarkStart w:id="10" w:name="_Hlk39833387"/>
      <w:bookmarkStart w:id="11" w:name="_Hlk67051458"/>
      <w:r w:rsidR="004D24CB" w:rsidRPr="00571540">
        <w:rPr>
          <w:lang w:val="lv-LV"/>
        </w:rPr>
        <w:t>marķētās dīzeļdegvielas piegāde</w:t>
      </w:r>
      <w:r w:rsidRPr="00571540">
        <w:rPr>
          <w:bCs/>
          <w:lang w:val="lv-LV"/>
        </w:rPr>
        <w:t>, saskaņā ar sarunu procedūras nolikuma un tā pielikumu nosacījumiem</w:t>
      </w:r>
      <w:r w:rsidRPr="00571540">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bookmarkEnd w:id="10"/>
    <w:bookmarkEnd w:id="11"/>
    <w:p w14:paraId="6F00DBB6" w14:textId="71695A2E"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Piedāvājumu pretendents var iesniegt par visu s</w:t>
      </w:r>
      <w:r w:rsidRPr="00B04449">
        <w:rPr>
          <w:bCs/>
          <w:lang w:val="lv-LV"/>
        </w:rPr>
        <w:t>arunu procedūras</w:t>
      </w:r>
      <w:r w:rsidRPr="00B04449">
        <w:rPr>
          <w:lang w:val="lv-LV"/>
        </w:rPr>
        <w:t xml:space="preserve"> priekšmetu kopumā pilnā apjomā.</w:t>
      </w:r>
    </w:p>
    <w:p w14:paraId="0EF9B999" w14:textId="77777777" w:rsidR="008D7568" w:rsidRPr="008C5249" w:rsidRDefault="008D7568" w:rsidP="008D7568">
      <w:pPr>
        <w:rPr>
          <w:lang w:val="lv-LV"/>
        </w:rPr>
      </w:pPr>
    </w:p>
    <w:p w14:paraId="1D51EC64" w14:textId="77777777" w:rsidR="008D7568" w:rsidRPr="0090351E" w:rsidRDefault="008D7568" w:rsidP="008D7568">
      <w:pPr>
        <w:pStyle w:val="BodyTextIndent"/>
        <w:numPr>
          <w:ilvl w:val="1"/>
          <w:numId w:val="7"/>
        </w:numPr>
        <w:tabs>
          <w:tab w:val="left" w:pos="567"/>
        </w:tabs>
        <w:ind w:left="0" w:firstLine="0"/>
        <w:rPr>
          <w:sz w:val="24"/>
          <w:lang w:val="lv-LV"/>
        </w:rPr>
      </w:pPr>
      <w:bookmarkStart w:id="12" w:name="_Hlk10724490"/>
      <w:r w:rsidRPr="0090351E">
        <w:rPr>
          <w:b/>
          <w:sz w:val="24"/>
          <w:lang w:val="lv-LV"/>
        </w:rPr>
        <w:t>Līguma:</w:t>
      </w:r>
      <w:r w:rsidRPr="0090351E">
        <w:rPr>
          <w:sz w:val="24"/>
          <w:lang w:val="lv-LV"/>
        </w:rPr>
        <w:t xml:space="preserve"> </w:t>
      </w:r>
    </w:p>
    <w:p w14:paraId="6AE66894" w14:textId="65989801" w:rsidR="008D7568" w:rsidRPr="0090351E" w:rsidRDefault="008D7568" w:rsidP="008D7568">
      <w:pPr>
        <w:pStyle w:val="BodyTextIndent"/>
        <w:numPr>
          <w:ilvl w:val="2"/>
          <w:numId w:val="7"/>
        </w:numPr>
        <w:tabs>
          <w:tab w:val="left" w:pos="567"/>
          <w:tab w:val="center" w:pos="1134"/>
        </w:tabs>
        <w:ind w:left="0" w:firstLine="567"/>
        <w:rPr>
          <w:sz w:val="24"/>
          <w:lang w:val="lv-LV"/>
        </w:rPr>
      </w:pPr>
      <w:r w:rsidRPr="0090351E">
        <w:rPr>
          <w:sz w:val="24"/>
          <w:lang w:val="lv-LV"/>
        </w:rPr>
        <w:t xml:space="preserve">izpildes termiņš: </w:t>
      </w:r>
      <w:r w:rsidR="00571540" w:rsidRPr="00B3674A">
        <w:rPr>
          <w:sz w:val="24"/>
          <w:lang w:val="lv-LV"/>
        </w:rPr>
        <w:t>preces piegādes</w:t>
      </w:r>
      <w:r w:rsidR="00571540">
        <w:rPr>
          <w:sz w:val="24"/>
          <w:lang w:val="lv-LV"/>
        </w:rPr>
        <w:t xml:space="preserve"> </w:t>
      </w:r>
      <w:r w:rsidR="00571540" w:rsidRPr="00B3674A">
        <w:rPr>
          <w:sz w:val="24"/>
          <w:lang w:val="lv-LV"/>
        </w:rPr>
        <w:t xml:space="preserve">termiņš pilnā apjomā ir  </w:t>
      </w:r>
      <w:r w:rsidR="00571540" w:rsidRPr="00B3674A">
        <w:rPr>
          <w:color w:val="000000"/>
          <w:sz w:val="24"/>
          <w:lang w:val="lv-LV"/>
        </w:rPr>
        <w:t xml:space="preserve">līdz </w:t>
      </w:r>
      <w:r w:rsidR="00571540" w:rsidRPr="00B3674A">
        <w:rPr>
          <w:b/>
          <w:bCs/>
          <w:color w:val="000000"/>
          <w:sz w:val="24"/>
          <w:lang w:val="lv-LV"/>
        </w:rPr>
        <w:t>202</w:t>
      </w:r>
      <w:r w:rsidR="00571540">
        <w:rPr>
          <w:b/>
          <w:bCs/>
          <w:color w:val="000000"/>
          <w:sz w:val="24"/>
          <w:lang w:val="lv-LV"/>
        </w:rPr>
        <w:t>1</w:t>
      </w:r>
      <w:r w:rsidR="00571540" w:rsidRPr="00B3674A">
        <w:rPr>
          <w:b/>
          <w:bCs/>
          <w:color w:val="000000"/>
          <w:sz w:val="24"/>
          <w:lang w:val="lv-LV"/>
        </w:rPr>
        <w:t xml:space="preserve">.gada </w:t>
      </w:r>
      <w:r w:rsidR="00571540">
        <w:rPr>
          <w:b/>
          <w:bCs/>
          <w:color w:val="000000"/>
          <w:sz w:val="24"/>
          <w:lang w:val="lv-LV"/>
        </w:rPr>
        <w:t xml:space="preserve">31.maijam </w:t>
      </w:r>
      <w:r w:rsidR="00571540">
        <w:rPr>
          <w:sz w:val="24"/>
          <w:lang w:val="lv-LV"/>
        </w:rPr>
        <w:t>(piegādes plānotas partijās)</w:t>
      </w:r>
      <w:r w:rsidR="00571540" w:rsidRPr="00B3674A">
        <w:rPr>
          <w:bCs/>
          <w:sz w:val="24"/>
          <w:lang w:val="lv-LV"/>
        </w:rPr>
        <w:t>;</w:t>
      </w:r>
    </w:p>
    <w:p w14:paraId="2446F512" w14:textId="77777777" w:rsidR="008D7568" w:rsidRPr="00DA11E0" w:rsidRDefault="008D7568" w:rsidP="008D7568">
      <w:pPr>
        <w:pStyle w:val="BodyTextIndent"/>
        <w:numPr>
          <w:ilvl w:val="2"/>
          <w:numId w:val="7"/>
        </w:numPr>
        <w:tabs>
          <w:tab w:val="left" w:pos="567"/>
          <w:tab w:val="center" w:pos="1134"/>
        </w:tabs>
        <w:ind w:left="0" w:firstLine="567"/>
        <w:rPr>
          <w:bCs/>
          <w:sz w:val="24"/>
          <w:lang w:val="lv-LV"/>
        </w:rPr>
      </w:pPr>
      <w:r w:rsidRPr="0090351E">
        <w:rPr>
          <w:sz w:val="24"/>
          <w:lang w:val="lv-LV"/>
        </w:rPr>
        <w:t>izpildes vieta: saskaņā ar Tehnisko</w:t>
      </w:r>
      <w:r w:rsidRPr="00DA11E0">
        <w:rPr>
          <w:sz w:val="24"/>
          <w:lang w:val="lv-LV"/>
        </w:rPr>
        <w:t xml:space="preserve"> specifikāciju (nolikuma 3.pielikums);</w:t>
      </w:r>
    </w:p>
    <w:p w14:paraId="51347E64" w14:textId="657BCADB" w:rsidR="008D7568" w:rsidRPr="008C5249" w:rsidRDefault="008D7568" w:rsidP="008D7568">
      <w:pPr>
        <w:pStyle w:val="BodyTextIndent"/>
        <w:numPr>
          <w:ilvl w:val="2"/>
          <w:numId w:val="7"/>
        </w:numPr>
        <w:tabs>
          <w:tab w:val="left" w:pos="567"/>
          <w:tab w:val="center" w:pos="1134"/>
        </w:tabs>
        <w:ind w:left="0" w:firstLine="567"/>
        <w:rPr>
          <w:bCs/>
          <w:sz w:val="24"/>
          <w:lang w:val="lv-LV"/>
        </w:rPr>
      </w:pPr>
      <w:r w:rsidRPr="00DA11E0">
        <w:rPr>
          <w:sz w:val="24"/>
          <w:lang w:val="lv-LV"/>
        </w:rPr>
        <w:t>izpildes veids: piegāde.</w:t>
      </w:r>
    </w:p>
    <w:p w14:paraId="59220DFF" w14:textId="77777777" w:rsidR="008C5249" w:rsidRPr="00DA11E0" w:rsidRDefault="008C5249" w:rsidP="008C5249">
      <w:pPr>
        <w:pStyle w:val="BodyTextIndent"/>
        <w:tabs>
          <w:tab w:val="left" w:pos="567"/>
          <w:tab w:val="center" w:pos="1134"/>
        </w:tabs>
        <w:ind w:left="567" w:firstLine="0"/>
        <w:rPr>
          <w:bCs/>
          <w:sz w:val="24"/>
          <w:lang w:val="lv-LV"/>
        </w:rPr>
      </w:pPr>
    </w:p>
    <w:p w14:paraId="2BA21C40" w14:textId="59EFF9F3" w:rsidR="00C61FFE" w:rsidRPr="00C61FFE" w:rsidRDefault="008D7568" w:rsidP="00C61FFE">
      <w:pPr>
        <w:pStyle w:val="ListParagraph"/>
        <w:numPr>
          <w:ilvl w:val="1"/>
          <w:numId w:val="7"/>
        </w:numPr>
        <w:tabs>
          <w:tab w:val="left" w:pos="0"/>
          <w:tab w:val="left" w:pos="567"/>
        </w:tabs>
        <w:ind w:left="0" w:right="-48" w:firstLine="0"/>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sidR="00571540">
        <w:rPr>
          <w:b/>
          <w:bCs/>
          <w:color w:val="000000"/>
          <w:lang w:val="lv-LV" w:eastAsia="lv-LV"/>
        </w:rPr>
        <w:t>58</w:t>
      </w:r>
      <w:r w:rsidR="00521182">
        <w:rPr>
          <w:b/>
          <w:bCs/>
          <w:color w:val="000000"/>
          <w:lang w:val="lv-LV" w:eastAsia="lv-LV"/>
        </w:rPr>
        <w:t xml:space="preserve">000 </w:t>
      </w:r>
      <w:r w:rsidRPr="00E62884">
        <w:rPr>
          <w:b/>
          <w:color w:val="000000" w:themeColor="text1"/>
          <w:lang w:val="lv-LV"/>
        </w:rPr>
        <w:t>EUR</w:t>
      </w:r>
      <w:r w:rsidRPr="00E62884">
        <w:rPr>
          <w:lang w:val="lv-LV"/>
        </w:rPr>
        <w:t xml:space="preserve">  bez PVN.</w:t>
      </w:r>
    </w:p>
    <w:p w14:paraId="0B0C386C" w14:textId="77777777" w:rsidR="00C61FFE" w:rsidRPr="00C61FFE" w:rsidRDefault="00C61FFE" w:rsidP="00C61FFE">
      <w:pPr>
        <w:pStyle w:val="ListParagraph"/>
        <w:tabs>
          <w:tab w:val="left" w:pos="0"/>
          <w:tab w:val="left" w:pos="567"/>
        </w:tabs>
        <w:ind w:left="0" w:right="-48"/>
        <w:jc w:val="both"/>
        <w:rPr>
          <w:b/>
          <w:lang w:val="lv-LV"/>
        </w:rPr>
      </w:pPr>
    </w:p>
    <w:p w14:paraId="77B7D4EC" w14:textId="0175622C" w:rsidR="00BB336F" w:rsidRPr="00571540" w:rsidRDefault="008D7568" w:rsidP="00C61FFE">
      <w:pPr>
        <w:pStyle w:val="ListParagraph"/>
        <w:numPr>
          <w:ilvl w:val="1"/>
          <w:numId w:val="7"/>
        </w:numPr>
        <w:tabs>
          <w:tab w:val="left" w:pos="0"/>
          <w:tab w:val="left" w:pos="567"/>
        </w:tabs>
        <w:ind w:left="0" w:right="-48" w:firstLine="0"/>
        <w:jc w:val="both"/>
        <w:rPr>
          <w:b/>
          <w:lang w:val="lv-LV"/>
        </w:rPr>
      </w:pPr>
      <w:r w:rsidRPr="00C61FFE">
        <w:rPr>
          <w:b/>
          <w:lang w:val="lv-LV"/>
        </w:rPr>
        <w:t xml:space="preserve">Iepirkuma nomenklatūras (CPV) galvenais kods: </w:t>
      </w:r>
      <w:hyperlink r:id="rId13" w:tooltip="09100000-0" w:history="1">
        <w:r w:rsidR="00571540" w:rsidRPr="00571540">
          <w:rPr>
            <w:color w:val="000000"/>
            <w:shd w:val="clear" w:color="auto" w:fill="FFFFFF"/>
            <w:lang w:val="lv-LV"/>
          </w:rPr>
          <w:t>09100000-0</w:t>
        </w:r>
      </w:hyperlink>
      <w:r w:rsidR="00EE3E30">
        <w:rPr>
          <w:color w:val="000000"/>
          <w:shd w:val="clear" w:color="auto" w:fill="FFFFFF"/>
          <w:lang w:val="lv-LV"/>
        </w:rPr>
        <w:t>.</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2"/>
    <w:p w14:paraId="1F4EEE1A" w14:textId="77777777" w:rsidR="008D7568" w:rsidRPr="00DF3254" w:rsidRDefault="008D7568" w:rsidP="008D7568">
      <w:pPr>
        <w:pStyle w:val="ListParagraph"/>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00C4D438"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w:t>
      </w:r>
      <w:r w:rsidR="00571540">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3"/>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lastRenderedPageBreak/>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4BA014ED" w14:textId="77777777" w:rsidR="008D7568" w:rsidRPr="00DF3254" w:rsidRDefault="008D7568" w:rsidP="008D7568">
      <w:pPr>
        <w:ind w:right="-2" w:firstLine="567"/>
        <w:contextualSpacing/>
        <w:jc w:val="both"/>
        <w:rPr>
          <w:lang w:val="lv-LV"/>
        </w:rPr>
      </w:pPr>
    </w:p>
    <w:p w14:paraId="574F9400" w14:textId="77777777" w:rsidR="008D7568" w:rsidRPr="00DF3254" w:rsidRDefault="008D7568" w:rsidP="008D7568">
      <w:pPr>
        <w:pStyle w:val="ListParagraph"/>
        <w:numPr>
          <w:ilvl w:val="0"/>
          <w:numId w:val="7"/>
        </w:numPr>
        <w:tabs>
          <w:tab w:val="left" w:pos="567"/>
        </w:tabs>
        <w:jc w:val="both"/>
        <w:rPr>
          <w:b/>
          <w:vanish/>
          <w:lang w:val="lv-LV"/>
        </w:rPr>
      </w:pPr>
    </w:p>
    <w:p w14:paraId="22ED9DEB" w14:textId="77777777" w:rsidR="008D7568" w:rsidRPr="00DF3254" w:rsidRDefault="008D7568" w:rsidP="008D7568">
      <w:pPr>
        <w:pStyle w:val="ListParagraph"/>
        <w:numPr>
          <w:ilvl w:val="1"/>
          <w:numId w:val="7"/>
        </w:numPr>
        <w:tabs>
          <w:tab w:val="left" w:pos="567"/>
        </w:tabs>
        <w:jc w:val="both"/>
        <w:rPr>
          <w:b/>
          <w:vanish/>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30B325F8" w14:textId="77777777" w:rsidR="008D7568" w:rsidRPr="008B14B6" w:rsidRDefault="008D7568" w:rsidP="008D7568">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p>
    <w:p w14:paraId="63C45683" w14:textId="677C30EB" w:rsidR="008D7568" w:rsidRPr="008B14B6" w:rsidRDefault="008D7568" w:rsidP="008D7568">
      <w:pPr>
        <w:tabs>
          <w:tab w:val="left" w:pos="426"/>
        </w:tabs>
        <w:ind w:firstLine="567"/>
        <w:contextualSpacing/>
        <w:jc w:val="both"/>
        <w:rPr>
          <w:lang w:val="lv-LV"/>
        </w:rPr>
      </w:pPr>
      <w:r w:rsidRPr="008B14B6">
        <w:rPr>
          <w:lang w:val="lv-LV"/>
        </w:rPr>
        <w:t>s</w:t>
      </w:r>
      <w:r w:rsidRPr="008B14B6">
        <w:rPr>
          <w:bCs/>
          <w:lang w:val="lv-LV"/>
        </w:rPr>
        <w:t>arunu procedūras</w:t>
      </w:r>
      <w:r w:rsidRPr="008B14B6">
        <w:rPr>
          <w:lang w:val="lv-LV"/>
        </w:rPr>
        <w:t xml:space="preserve"> nolikuma prasībām atbilstošs piedāvājums ar viszemāko cenu (EUR bez PVN) par sarunu procedūras priek</w:t>
      </w:r>
      <w:r w:rsidR="00571540">
        <w:rPr>
          <w:lang w:val="lv-LV"/>
        </w:rPr>
        <w:t>šmetu kopumā</w:t>
      </w:r>
      <w:r w:rsidRPr="008B14B6">
        <w:rPr>
          <w:lang w:val="lv-LV"/>
        </w:rPr>
        <w:t xml:space="preserve"> pilnā apjomā.</w:t>
      </w:r>
    </w:p>
    <w:p w14:paraId="7E37BB00" w14:textId="77777777" w:rsidR="008D7568" w:rsidRPr="008B14B6" w:rsidRDefault="008D7568" w:rsidP="008D7568">
      <w:pPr>
        <w:pStyle w:val="TekstsN2"/>
        <w:numPr>
          <w:ilvl w:val="0"/>
          <w:numId w:val="0"/>
        </w:numPr>
        <w:tabs>
          <w:tab w:val="left" w:pos="567"/>
        </w:tabs>
      </w:pPr>
    </w:p>
    <w:p w14:paraId="3B0DDFEB" w14:textId="77777777" w:rsidR="008D7568" w:rsidRPr="008B14B6" w:rsidRDefault="008D7568" w:rsidP="008D7568">
      <w:pPr>
        <w:pStyle w:val="ListParagraph"/>
        <w:numPr>
          <w:ilvl w:val="1"/>
          <w:numId w:val="10"/>
        </w:numPr>
        <w:tabs>
          <w:tab w:val="left" w:pos="567"/>
        </w:tabs>
        <w:ind w:left="0" w:firstLine="0"/>
        <w:jc w:val="both"/>
        <w:rPr>
          <w:b/>
          <w:lang w:val="lv-LV"/>
        </w:rPr>
      </w:pPr>
      <w:r w:rsidRPr="008B14B6">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Pr>
          <w:lang w:val="lv-LV"/>
        </w:rPr>
        <w:t>v</w:t>
      </w:r>
      <w:r w:rsidR="008D7568" w:rsidRPr="004D66D0">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4D66D0" w:rsidRDefault="004D66D0" w:rsidP="004D66D0">
      <w:pPr>
        <w:tabs>
          <w:tab w:val="left" w:pos="567"/>
        </w:tabs>
        <w:jc w:val="both"/>
        <w:rPr>
          <w:lang w:val="lv-LV"/>
        </w:rPr>
      </w:pPr>
      <w:r>
        <w:rPr>
          <w:lang w:val="lv-LV"/>
        </w:rPr>
        <w:tab/>
        <w:t xml:space="preserve">Komisija </w:t>
      </w:r>
      <w:r w:rsidRPr="008B14B6">
        <w:rPr>
          <w:lang w:val="lv-LV"/>
        </w:rPr>
        <w:t>ir tiesīga pretendentu kvalifikācijas un piedāvājumu atbilstības pārbaudi veikt tikai pretendentam, kuram būtu piešķiramas iepirkuma līguma slēgšanas tiesības</w:t>
      </w:r>
      <w:r w:rsidR="00B11B32">
        <w:rPr>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4CF1F172"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katru sarunu procedūras priekšmeta daļu pilnā apjomā un pretendentu, uz kuru nav attiecināmi sarunu procedūras nolikum</w:t>
      </w:r>
      <w:r w:rsidR="00571540">
        <w:rPr>
          <w:lang w:val="lv-LV"/>
        </w:rPr>
        <w:t xml:space="preserve">ā </w:t>
      </w:r>
      <w:r w:rsidRPr="008B14B6">
        <w:rPr>
          <w:lang w:val="lv-LV"/>
        </w:rPr>
        <w:t>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2449FE6C" w:rsidR="008D7568" w:rsidRPr="008B14B6" w:rsidRDefault="008D7568" w:rsidP="008D7568">
      <w:pPr>
        <w:pStyle w:val="ListParagraph"/>
        <w:numPr>
          <w:ilvl w:val="1"/>
          <w:numId w:val="10"/>
        </w:numPr>
        <w:ind w:left="0" w:firstLine="0"/>
        <w:jc w:val="both"/>
        <w:rPr>
          <w:b/>
          <w:lang w:val="lv-LV"/>
        </w:rPr>
      </w:pPr>
      <w:bookmarkStart w:id="13" w:name="_Hlk37189961"/>
      <w:r w:rsidRPr="008B14B6">
        <w:rPr>
          <w:lang w:val="lv-LV"/>
        </w:rPr>
        <w:t xml:space="preserve">Gadījumā, ja divi vai vairāk pretendenti ir iesnieguši piedāvājumus ar vienādām zemākajām cenām, uzvarētāja noteikšanai komisija veiks izlozi. </w:t>
      </w:r>
      <w:bookmarkEnd w:id="13"/>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7777777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Šajā gadījumā atkārtoto iesniegto </w:t>
      </w:r>
      <w:r w:rsidRPr="00E347D3">
        <w:rPr>
          <w:lang w:val="lv-LV"/>
        </w:rPr>
        <w:t>piedāvājumu atvēršana ir atklāta</w:t>
      </w:r>
      <w:r w:rsidRPr="00E347D3">
        <w:rPr>
          <w:rStyle w:val="FootnoteReference"/>
          <w:lang w:val="lv-LV"/>
        </w:rPr>
        <w:footnoteReference w:id="4"/>
      </w:r>
      <w:r w:rsidRPr="00E347D3">
        <w:rPr>
          <w:lang w:val="lv-LV"/>
        </w:rPr>
        <w:t>.</w:t>
      </w:r>
      <w:r w:rsidRPr="00E347D3">
        <w:rPr>
          <w:rStyle w:val="CommentReference"/>
          <w:lang w:val="lv-LV"/>
        </w:rPr>
        <w:t xml:space="preserve">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5C8884E4"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iepirkuma līguma noslēgšanas izraudzītais pretendents 10 darba dienu laikā veic līguma nodrošinājuma summas iemaksu 5%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3AF5511F"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7E551D" w:rsidRPr="00EF6885">
        <w:rPr>
          <w:lang w:val="lv-LV"/>
        </w:rPr>
        <w:t>5</w:t>
      </w:r>
      <w:r w:rsidRPr="00EF6885">
        <w:rPr>
          <w:lang w:val="lv-LV"/>
        </w:rPr>
        <w:t>.pielikum</w:t>
      </w:r>
      <w:r w:rsidR="006248A3">
        <w:rPr>
          <w:lang w:val="lv-LV"/>
        </w:rPr>
        <w:t>ā</w:t>
      </w:r>
      <w:r w:rsidRPr="00DF4991">
        <w:rPr>
          <w:lang w:val="lv-LV"/>
        </w:rPr>
        <w:t>). Valūta, kādā</w:t>
      </w:r>
      <w:r w:rsidRPr="00765E89">
        <w:rPr>
          <w:lang w:val="lv-LV"/>
        </w:rPr>
        <w:t xml:space="preserve"> pretendents veic līguma nodrošinājuma summas iemaksu, </w:t>
      </w:r>
      <w:r w:rsidRPr="00765E89">
        <w:rPr>
          <w:lang w:val="lv-LV"/>
        </w:rPr>
        <w:lastRenderedPageBreak/>
        <w:t>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64F5762A" w:rsidR="008D7568" w:rsidRPr="008D7568"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 xml:space="preserve">atlase (izslēgšanas noteikumi, kvalifikācijas prasības) / piedāvājumā iekļaujamā informācija un dokumenti) uz </w:t>
      </w:r>
      <w:r w:rsidR="003B1984">
        <w:rPr>
          <w:sz w:val="24"/>
          <w:lang w:val="lv-LV"/>
        </w:rPr>
        <w:t>5</w:t>
      </w:r>
      <w:r w:rsidRPr="00C343F8">
        <w:rPr>
          <w:sz w:val="24"/>
          <w:lang w:val="lv-LV"/>
        </w:rPr>
        <w:t xml:space="preserve"> lpp.;</w:t>
      </w:r>
    </w:p>
    <w:p w14:paraId="0C50EF14" w14:textId="51AACD1D" w:rsidR="008D7568" w:rsidRPr="00AC5E8F" w:rsidRDefault="008D7568" w:rsidP="008D7568">
      <w:pPr>
        <w:pStyle w:val="BodyTextIndent"/>
        <w:tabs>
          <w:tab w:val="left" w:pos="567"/>
        </w:tabs>
        <w:ind w:firstLine="0"/>
        <w:rPr>
          <w:sz w:val="24"/>
          <w:lang w:val="lv-LV"/>
        </w:rPr>
      </w:pPr>
      <w:r w:rsidRPr="00AC5E8F">
        <w:rPr>
          <w:b/>
          <w:sz w:val="24"/>
          <w:lang w:val="lv-LV"/>
        </w:rPr>
        <w:t>2.pielikums</w:t>
      </w:r>
      <w:r w:rsidRPr="00AC5E8F">
        <w:rPr>
          <w:sz w:val="24"/>
          <w:lang w:val="lv-LV"/>
        </w:rPr>
        <w:t xml:space="preserve"> – Pieteikums</w:t>
      </w:r>
      <w:r w:rsidR="0012576A">
        <w:rPr>
          <w:sz w:val="24"/>
          <w:lang w:val="lv-LV"/>
        </w:rPr>
        <w:t xml:space="preserve"> – Finanšu piedāvājums</w:t>
      </w:r>
      <w:r w:rsidRPr="00AC5E8F">
        <w:rPr>
          <w:sz w:val="24"/>
          <w:lang w:val="lv-LV"/>
        </w:rPr>
        <w:t xml:space="preserve"> dalībai sarunu procedūrā </w:t>
      </w:r>
      <w:r w:rsidRPr="00AC5E8F">
        <w:rPr>
          <w:i/>
          <w:sz w:val="24"/>
          <w:lang w:val="lv-LV"/>
        </w:rPr>
        <w:t>/forma/</w:t>
      </w:r>
      <w:r w:rsidRPr="00AC5E8F">
        <w:rPr>
          <w:sz w:val="24"/>
          <w:lang w:val="lv-LV"/>
        </w:rPr>
        <w:t xml:space="preserve"> </w:t>
      </w:r>
      <w:r w:rsidRPr="00C343F8">
        <w:rPr>
          <w:sz w:val="24"/>
          <w:lang w:val="lv-LV"/>
        </w:rPr>
        <w:t xml:space="preserve">uz </w:t>
      </w:r>
      <w:r w:rsidR="003B1984">
        <w:rPr>
          <w:sz w:val="24"/>
          <w:lang w:val="lv-LV"/>
        </w:rPr>
        <w:t>2</w:t>
      </w:r>
      <w:r w:rsidRPr="00C343F8">
        <w:rPr>
          <w:sz w:val="24"/>
          <w:lang w:val="lv-LV"/>
        </w:rPr>
        <w:t xml:space="preserve"> </w:t>
      </w:r>
      <w:r w:rsidRPr="00AC5E8F">
        <w:rPr>
          <w:sz w:val="24"/>
          <w:lang w:val="lv-LV"/>
        </w:rPr>
        <w:t>lpp.;</w:t>
      </w:r>
    </w:p>
    <w:p w14:paraId="17F0872B" w14:textId="286B5CDC" w:rsidR="008D7568" w:rsidRPr="00AC5E8F" w:rsidRDefault="008D7568" w:rsidP="008D7568">
      <w:pPr>
        <w:contextualSpacing/>
        <w:jc w:val="both"/>
        <w:rPr>
          <w:i/>
          <w:iCs/>
          <w:lang w:val="lv-LV"/>
        </w:rPr>
      </w:pPr>
      <w:r w:rsidRPr="00AC5E8F">
        <w:rPr>
          <w:b/>
          <w:lang w:val="lv-LV"/>
        </w:rPr>
        <w:t>3.pielikums</w:t>
      </w:r>
      <w:r w:rsidRPr="00AC5E8F">
        <w:rPr>
          <w:lang w:val="lv-LV"/>
        </w:rPr>
        <w:t xml:space="preserve"> –  Tehniskā specifikācija </w:t>
      </w:r>
      <w:r w:rsidRPr="00037354">
        <w:rPr>
          <w:lang w:val="lv-LV"/>
        </w:rPr>
        <w:t xml:space="preserve">uz </w:t>
      </w:r>
      <w:r w:rsidR="003B1984">
        <w:rPr>
          <w:lang w:val="lv-LV"/>
        </w:rPr>
        <w:t>1</w:t>
      </w:r>
      <w:r w:rsidRPr="00037354">
        <w:rPr>
          <w:lang w:val="lv-LV"/>
        </w:rPr>
        <w:t xml:space="preserve"> lpp.;</w:t>
      </w:r>
    </w:p>
    <w:p w14:paraId="69AE784F" w14:textId="19D3C76A" w:rsidR="00195954" w:rsidRPr="00037354" w:rsidRDefault="008D7568" w:rsidP="008D7568">
      <w:pPr>
        <w:pStyle w:val="BodyTextIndent"/>
        <w:tabs>
          <w:tab w:val="left" w:pos="567"/>
        </w:tabs>
        <w:ind w:firstLine="0"/>
        <w:rPr>
          <w:sz w:val="24"/>
          <w:lang w:val="lv-LV"/>
        </w:rPr>
      </w:pPr>
      <w:r w:rsidRPr="00AC5E8F">
        <w:rPr>
          <w:b/>
          <w:sz w:val="24"/>
          <w:lang w:val="lv-LV"/>
        </w:rPr>
        <w:t xml:space="preserve">4.pielikums </w:t>
      </w:r>
      <w:r w:rsidRPr="00AC5E8F">
        <w:rPr>
          <w:sz w:val="24"/>
          <w:lang w:val="lv-LV"/>
        </w:rPr>
        <w:t xml:space="preserve">– </w:t>
      </w:r>
      <w:r w:rsidR="00195954" w:rsidRPr="00A3215A">
        <w:rPr>
          <w:sz w:val="24"/>
          <w:lang w:val="lv-LV"/>
        </w:rPr>
        <w:t>Informācijas veidlapa par pēdējo 3 darbības gadu laikā pretendenta sekmīgi izpildītu (-iem) līdzīgu (-</w:t>
      </w:r>
      <w:r w:rsidR="00195954" w:rsidRPr="00037354">
        <w:rPr>
          <w:sz w:val="24"/>
          <w:lang w:val="lv-LV"/>
        </w:rPr>
        <w:t xml:space="preserve">iem) līgumu (-iem) </w:t>
      </w:r>
      <w:r w:rsidR="00195954" w:rsidRPr="00037354">
        <w:rPr>
          <w:i/>
          <w:sz w:val="24"/>
          <w:lang w:val="lv-LV"/>
        </w:rPr>
        <w:t>/forma/</w:t>
      </w:r>
      <w:r w:rsidR="00195954" w:rsidRPr="00037354">
        <w:rPr>
          <w:sz w:val="24"/>
          <w:lang w:val="lv-LV"/>
        </w:rPr>
        <w:t xml:space="preserve"> uz 1 lpp.;</w:t>
      </w:r>
    </w:p>
    <w:p w14:paraId="6266B0F9" w14:textId="0F014B9F" w:rsidR="008D7568" w:rsidRDefault="007E551D" w:rsidP="008D7568">
      <w:pPr>
        <w:pStyle w:val="CommentText"/>
        <w:tabs>
          <w:tab w:val="left" w:pos="567"/>
        </w:tabs>
        <w:jc w:val="both"/>
        <w:rPr>
          <w:sz w:val="24"/>
          <w:szCs w:val="24"/>
          <w:lang w:val="lv-LV"/>
        </w:rPr>
      </w:pPr>
      <w:r>
        <w:rPr>
          <w:b/>
          <w:sz w:val="24"/>
          <w:szCs w:val="24"/>
          <w:lang w:val="lv-LV"/>
        </w:rPr>
        <w:t>5</w:t>
      </w:r>
      <w:r w:rsidR="008D7568" w:rsidRPr="00037354">
        <w:rPr>
          <w:b/>
          <w:sz w:val="24"/>
          <w:szCs w:val="24"/>
          <w:lang w:val="lv-LV"/>
        </w:rPr>
        <w:t>.pielikums</w:t>
      </w:r>
      <w:r w:rsidR="008D7568" w:rsidRPr="00037354">
        <w:rPr>
          <w:sz w:val="24"/>
          <w:szCs w:val="24"/>
          <w:lang w:val="lv-LV"/>
        </w:rPr>
        <w:t xml:space="preserve"> – Līguma projekts uz </w:t>
      </w:r>
      <w:r w:rsidR="003B1984">
        <w:rPr>
          <w:sz w:val="24"/>
          <w:szCs w:val="24"/>
          <w:lang w:val="lv-LV"/>
        </w:rPr>
        <w:t>6</w:t>
      </w:r>
      <w:r w:rsidR="008D7568" w:rsidRPr="00037354">
        <w:rPr>
          <w:sz w:val="24"/>
          <w:szCs w:val="24"/>
          <w:lang w:val="lv-LV"/>
        </w:rPr>
        <w:t xml:space="preserve"> lpp.</w:t>
      </w:r>
    </w:p>
    <w:p w14:paraId="4BC68EC8" w14:textId="361AB2AD" w:rsidR="00201E4B" w:rsidRPr="00AC5E8F" w:rsidRDefault="00201E4B" w:rsidP="008D7568">
      <w:pPr>
        <w:pStyle w:val="CommentText"/>
        <w:tabs>
          <w:tab w:val="left" w:pos="567"/>
        </w:tabs>
        <w:jc w:val="both"/>
        <w:rPr>
          <w:sz w:val="24"/>
          <w:szCs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7AD3085B" w:rsidR="008D7568" w:rsidRPr="0000192E" w:rsidRDefault="008D7568" w:rsidP="008D7568">
      <w:pPr>
        <w:tabs>
          <w:tab w:val="left" w:pos="2127"/>
        </w:tabs>
        <w:contextualSpacing/>
        <w:rPr>
          <w:lang w:val="lv-LV"/>
        </w:rPr>
      </w:pPr>
      <w:r w:rsidRPr="0000192E">
        <w:rPr>
          <w:lang w:val="lv-LV"/>
        </w:rPr>
        <w:t>Iepirkumu biroja vadītāja</w:t>
      </w:r>
      <w:r w:rsidR="0003464D">
        <w:rPr>
          <w:lang w:val="lv-LV"/>
        </w:rPr>
        <w:t xml:space="preserve"> </w:t>
      </w:r>
      <w:r w:rsidR="0003464D">
        <w:rPr>
          <w:lang w:val="lv-LV"/>
        </w:rPr>
        <w:tab/>
      </w:r>
      <w:r w:rsidR="0003464D">
        <w:rPr>
          <w:lang w:val="lv-LV"/>
        </w:rPr>
        <w:tab/>
      </w:r>
      <w:r w:rsidR="0003464D">
        <w:rPr>
          <w:lang w:val="lv-LV"/>
        </w:rPr>
        <w:tab/>
      </w:r>
      <w:r w:rsidR="0003464D">
        <w:rPr>
          <w:lang w:val="lv-LV"/>
        </w:rPr>
        <w:tab/>
      </w:r>
      <w:r w:rsidR="003B1984">
        <w:rPr>
          <w:lang w:val="lv-LV"/>
        </w:rPr>
        <w:tab/>
      </w:r>
      <w:r w:rsidR="0003464D">
        <w:rPr>
          <w:lang w:val="lv-LV"/>
        </w:rPr>
        <w:tab/>
      </w:r>
      <w:r w:rsidR="0003464D">
        <w:rPr>
          <w:lang w:val="lv-LV"/>
        </w:rPr>
        <w:tab/>
      </w:r>
      <w:r w:rsidR="0003464D">
        <w:rPr>
          <w:lang w:val="lv-LV"/>
        </w:rPr>
        <w:tab/>
      </w:r>
      <w:r w:rsidR="003B1984">
        <w:rPr>
          <w:lang w:val="lv-LV"/>
        </w:rPr>
        <w:t>D.Smilktena</w:t>
      </w:r>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r>
        <w:rPr>
          <w:i/>
          <w:sz w:val="20"/>
          <w:szCs w:val="20"/>
          <w:lang w:val="lv-LV"/>
        </w:rPr>
        <w:t>L.Popova</w:t>
      </w:r>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34EB163C" w:rsidR="008D7568" w:rsidRPr="004011F1" w:rsidRDefault="004011F1" w:rsidP="008D7568">
      <w:pPr>
        <w:overflowPunct w:val="0"/>
        <w:autoSpaceDE w:val="0"/>
        <w:autoSpaceDN w:val="0"/>
        <w:adjustRightInd w:val="0"/>
        <w:contextualSpacing/>
        <w:jc w:val="right"/>
        <w:textAlignment w:val="baseline"/>
        <w:rPr>
          <w:lang w:val="lv-LV"/>
        </w:rPr>
      </w:pPr>
      <w:r w:rsidRPr="006248A3">
        <w:rPr>
          <w:color w:val="222222"/>
          <w:lang w:val="lv-LV"/>
        </w:rPr>
        <w:t>„</w:t>
      </w:r>
      <w:r w:rsidR="00060177" w:rsidRPr="00060177">
        <w:rPr>
          <w:lang w:val="lv-LV"/>
        </w:rPr>
        <w:t xml:space="preserve"> </w:t>
      </w:r>
      <w:r w:rsidR="006248A3" w:rsidRPr="0078293E">
        <w:rPr>
          <w:lang w:val="lv-LV"/>
        </w:rPr>
        <w:t>Marķētās dīzeļdegvielas piegāde 2021</w:t>
      </w:r>
      <w:r w:rsidR="00B61355">
        <w:rPr>
          <w:lang w:val="lv-LV"/>
        </w:rPr>
        <w:t>.</w:t>
      </w:r>
      <w:r w:rsidR="006248A3" w:rsidRPr="0078293E">
        <w:rPr>
          <w:lang w:val="lv-LV"/>
        </w:rPr>
        <w:t>/2022.gada apkures sezonai</w:t>
      </w:r>
      <w:r w:rsidRPr="006248A3">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546DED"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5"/>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6"/>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7"/>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546DED"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546DED"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rFonts w:eastAsia="Calibri"/>
                <w:lang w:val="lv-LV"/>
              </w:rPr>
              <w:t xml:space="preserve">ja piedāvājumu neparaksta pretendenta likumiskais pārstāvis -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4D66D0" w:rsidRPr="00546DED"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546DED"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8"/>
            </w:r>
            <w:r w:rsidRPr="004640FA">
              <w:rPr>
                <w:lang w:val="lv-LV"/>
              </w:rPr>
              <w:t>;</w:t>
            </w:r>
          </w:p>
        </w:tc>
      </w:tr>
      <w:tr w:rsidR="008D7568" w:rsidRPr="00546DED"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640FA">
              <w:rPr>
                <w:rStyle w:val="FootnoteReference"/>
                <w:lang w:val="lv-LV"/>
              </w:rPr>
              <w:footnoteReference w:id="9"/>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640FA">
              <w:rPr>
                <w:i/>
                <w:lang w:val="lv-LV"/>
              </w:rPr>
              <w:t>euro</w:t>
            </w:r>
            <w:r w:rsidRPr="004640FA">
              <w:rPr>
                <w:lang w:val="lv-LV"/>
              </w:rPr>
              <w:t>;</w:t>
            </w:r>
          </w:p>
        </w:tc>
      </w:tr>
      <w:tr w:rsidR="008D7568" w:rsidRPr="00546DED"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77777777"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w:t>
            </w:r>
            <w:r w:rsidRPr="0097754C">
              <w:rPr>
                <w:lang w:val="lv-LV"/>
              </w:rPr>
              <w:t>apliecinājums), ka pretendents, tā darbinieks vai pretendenta piedāvājumā norādītā persona nav konsultējusi vai citādi bijusi iesaistīta iepirkuma dokumentu sagatavošanā (</w:t>
            </w:r>
            <w:r w:rsidRPr="0097754C">
              <w:rPr>
                <w:lang w:val="lv-LV" w:eastAsia="lv-LV"/>
              </w:rPr>
              <w:t>nolikuma 2.pielikuma 14.punkts</w:t>
            </w:r>
            <w:r w:rsidRPr="0097754C">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B97C085"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546DED"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546DED"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546DED"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3544" w:type="dxa"/>
            <w:tcBorders>
              <w:bottom w:val="single" w:sz="4" w:space="0" w:color="auto"/>
              <w:right w:val="single" w:sz="4" w:space="0" w:color="auto"/>
            </w:tcBorders>
            <w:shd w:val="clear" w:color="auto" w:fill="auto"/>
          </w:tcPr>
          <w:p w14:paraId="14F52581" w14:textId="77777777" w:rsidR="008D7568" w:rsidRPr="004640FA" w:rsidRDefault="008D7568" w:rsidP="002D307B">
            <w:pPr>
              <w:contextualSpacing/>
              <w:jc w:val="both"/>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1.9.10.</w:t>
            </w:r>
          </w:p>
          <w:p w14:paraId="0CFE75E8"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4640FA" w:rsidRDefault="008D7568" w:rsidP="00BB336F">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7E7816" w:rsidRPr="00546DED" w14:paraId="339B92F7" w14:textId="77777777" w:rsidTr="00BB336F">
        <w:trPr>
          <w:trHeight w:val="557"/>
        </w:trPr>
        <w:tc>
          <w:tcPr>
            <w:tcW w:w="993" w:type="dxa"/>
            <w:shd w:val="clear" w:color="auto" w:fill="auto"/>
          </w:tcPr>
          <w:p w14:paraId="1AE0B6E3" w14:textId="7EB6349B" w:rsidR="007E7816" w:rsidRPr="00D41217" w:rsidRDefault="007E7816" w:rsidP="007E7816">
            <w:pPr>
              <w:overflowPunct w:val="0"/>
              <w:autoSpaceDE w:val="0"/>
              <w:autoSpaceDN w:val="0"/>
              <w:adjustRightInd w:val="0"/>
              <w:contextualSpacing/>
              <w:jc w:val="center"/>
              <w:textAlignment w:val="baseline"/>
              <w:rPr>
                <w:lang w:val="lv-LV"/>
              </w:rPr>
            </w:pPr>
            <w:r w:rsidRPr="00D41217">
              <w:rPr>
                <w:lang w:val="lv-LV"/>
              </w:rPr>
              <w:lastRenderedPageBreak/>
              <w:t>4.</w:t>
            </w:r>
            <w:r w:rsidR="00CA0AAF" w:rsidRPr="00D41217">
              <w:rPr>
                <w:lang w:val="lv-LV"/>
              </w:rPr>
              <w:t>2</w:t>
            </w:r>
            <w:r w:rsidRPr="00D41217">
              <w:rPr>
                <w:lang w:val="lv-LV"/>
              </w:rPr>
              <w:t>.</w:t>
            </w:r>
          </w:p>
        </w:tc>
        <w:tc>
          <w:tcPr>
            <w:tcW w:w="3544" w:type="dxa"/>
            <w:tcBorders>
              <w:right w:val="single" w:sz="4" w:space="0" w:color="auto"/>
            </w:tcBorders>
            <w:shd w:val="clear" w:color="auto" w:fill="auto"/>
          </w:tcPr>
          <w:p w14:paraId="39D4E886" w14:textId="01413990" w:rsidR="007E7816" w:rsidRPr="00D41217" w:rsidRDefault="007E7816" w:rsidP="007E7816">
            <w:pPr>
              <w:pStyle w:val="CommentText"/>
              <w:contextualSpacing/>
              <w:jc w:val="both"/>
              <w:rPr>
                <w:color w:val="FF0000"/>
                <w:sz w:val="24"/>
                <w:szCs w:val="24"/>
                <w:lang w:val="lv-LV"/>
              </w:rPr>
            </w:pPr>
            <w:r w:rsidRPr="00D41217">
              <w:rPr>
                <w:rFonts w:eastAsia="Calibri"/>
                <w:sz w:val="24"/>
                <w:szCs w:val="24"/>
                <w:lang w:val="lv-LV"/>
              </w:rPr>
              <w:t xml:space="preserve">pretendents pēdējo </w:t>
            </w:r>
            <w:r w:rsidRPr="00D41217">
              <w:rPr>
                <w:sz w:val="24"/>
                <w:szCs w:val="24"/>
                <w:lang w:val="lv-LV"/>
              </w:rPr>
              <w:t xml:space="preserve">3 </w:t>
            </w:r>
            <w:r w:rsidRPr="00D41217">
              <w:rPr>
                <w:rFonts w:eastAsia="Calibri"/>
                <w:sz w:val="24"/>
                <w:szCs w:val="24"/>
                <w:lang w:val="lv-LV"/>
              </w:rPr>
              <w:t>darbības gadu laikā</w:t>
            </w:r>
            <w:r w:rsidRPr="00D41217">
              <w:rPr>
                <w:sz w:val="24"/>
                <w:szCs w:val="24"/>
                <w:lang w:val="lv-LV"/>
              </w:rPr>
              <w:t xml:space="preserve"> </w:t>
            </w:r>
            <w:r w:rsidRPr="00D41217">
              <w:rPr>
                <w:rFonts w:eastAsia="Calibri"/>
                <w:sz w:val="24"/>
                <w:szCs w:val="24"/>
                <w:lang w:val="lv-LV"/>
              </w:rPr>
              <w:t xml:space="preserve">ir </w:t>
            </w:r>
            <w:r w:rsidRPr="00D41217">
              <w:rPr>
                <w:rFonts w:eastAsia="Calibri"/>
                <w:bCs/>
                <w:sz w:val="24"/>
                <w:szCs w:val="24"/>
                <w:lang w:val="lv-LV"/>
              </w:rPr>
              <w:t xml:space="preserve">veicis vismaz 1 iepirkuma priekšmetam līdzīga satura </w:t>
            </w:r>
            <w:r w:rsidRPr="00D41217">
              <w:rPr>
                <w:sz w:val="24"/>
                <w:szCs w:val="24"/>
                <w:lang w:val="lv-LV"/>
              </w:rPr>
              <w:t>(</w:t>
            </w:r>
            <w:r w:rsidR="00247907" w:rsidRPr="00D41217">
              <w:rPr>
                <w:sz w:val="24"/>
                <w:szCs w:val="24"/>
                <w:lang w:val="lv-LV"/>
              </w:rPr>
              <w:t>marķētās dīzeļdegvielas piegāde</w:t>
            </w:r>
            <w:r w:rsidRPr="00D41217">
              <w:rPr>
                <w:sz w:val="24"/>
                <w:szCs w:val="24"/>
                <w:lang w:val="lv-LV"/>
              </w:rPr>
              <w:t xml:space="preserve">) </w:t>
            </w:r>
            <w:r w:rsidRPr="00D41217">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37E93027" w14:textId="77777777" w:rsidR="007E7816" w:rsidRPr="00D41217"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D41217" w:rsidRDefault="007E7816" w:rsidP="007E7816">
            <w:pPr>
              <w:overflowPunct w:val="0"/>
              <w:autoSpaceDE w:val="0"/>
              <w:autoSpaceDN w:val="0"/>
              <w:adjustRightInd w:val="0"/>
              <w:contextualSpacing/>
              <w:jc w:val="center"/>
              <w:textAlignment w:val="baseline"/>
              <w:rPr>
                <w:lang w:val="lv-LV" w:eastAsia="lv-LV"/>
              </w:rPr>
            </w:pPr>
            <w:r w:rsidRPr="00D41217">
              <w:rPr>
                <w:lang w:val="lv-LV" w:eastAsia="lv-LV"/>
              </w:rPr>
              <w:t>1.9.1</w:t>
            </w:r>
            <w:r w:rsidR="00CA0AAF" w:rsidRPr="00D41217">
              <w:rPr>
                <w:lang w:val="lv-LV" w:eastAsia="lv-LV"/>
              </w:rPr>
              <w:t>1</w:t>
            </w:r>
            <w:r w:rsidRPr="00D41217">
              <w:rPr>
                <w:lang w:val="lv-LV" w:eastAsia="lv-LV"/>
              </w:rPr>
              <w:t>.</w:t>
            </w:r>
          </w:p>
          <w:p w14:paraId="07E908FC" w14:textId="77777777" w:rsidR="007E7816" w:rsidRPr="00D41217"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086CE2C4" w:rsidR="007E7816" w:rsidRPr="00D41217" w:rsidRDefault="007E7816" w:rsidP="007E7816">
            <w:pPr>
              <w:pStyle w:val="ListParagraph"/>
              <w:tabs>
                <w:tab w:val="left" w:pos="567"/>
                <w:tab w:val="left" w:pos="993"/>
              </w:tabs>
              <w:ind w:left="0"/>
              <w:jc w:val="both"/>
              <w:rPr>
                <w:lang w:val="lv-LV"/>
              </w:rPr>
            </w:pPr>
            <w:r w:rsidRPr="00D41217">
              <w:rPr>
                <w:lang w:val="lv-LV"/>
              </w:rPr>
              <w:t xml:space="preserve">informācijas veidlapa par pēdējo 3 darbības gadu laikā pretendenta sekmīgi izpildītu (-iem) līdzīgu (-iem) līgumu (-iem) </w:t>
            </w:r>
            <w:r w:rsidRPr="00D41217">
              <w:rPr>
                <w:bCs/>
                <w:lang w:val="lv-LV" w:eastAsia="lv-LV"/>
              </w:rPr>
              <w:t>(</w:t>
            </w:r>
            <w:r w:rsidRPr="00D41217">
              <w:rPr>
                <w:lang w:val="lv-LV" w:eastAsia="lv-LV"/>
              </w:rPr>
              <w:t xml:space="preserve">noformēta atbilstoši </w:t>
            </w:r>
            <w:r w:rsidRPr="00D41217">
              <w:rPr>
                <w:bCs/>
                <w:lang w:val="lv-LV" w:eastAsia="lv-LV"/>
              </w:rPr>
              <w:t xml:space="preserve">nolikuma </w:t>
            </w:r>
            <w:r w:rsidR="007E551D" w:rsidRPr="00D41217">
              <w:rPr>
                <w:bCs/>
                <w:lang w:val="lv-LV" w:eastAsia="lv-LV"/>
              </w:rPr>
              <w:t>4</w:t>
            </w:r>
            <w:r w:rsidRPr="00D41217">
              <w:rPr>
                <w:bCs/>
                <w:lang w:val="lv-LV" w:eastAsia="lv-LV"/>
              </w:rPr>
              <w:t>.pielikumā pievienotajai formai);</w:t>
            </w:r>
          </w:p>
        </w:tc>
      </w:tr>
      <w:tr w:rsidR="00D41217" w:rsidRPr="00546DED" w14:paraId="102C28D1" w14:textId="77777777" w:rsidTr="00BB336F">
        <w:trPr>
          <w:trHeight w:val="557"/>
        </w:trPr>
        <w:tc>
          <w:tcPr>
            <w:tcW w:w="993" w:type="dxa"/>
            <w:shd w:val="clear" w:color="auto" w:fill="auto"/>
          </w:tcPr>
          <w:p w14:paraId="3CA2F069" w14:textId="13AD8216" w:rsidR="00D41217" w:rsidRPr="00D41217" w:rsidRDefault="00D41217" w:rsidP="00D41217">
            <w:pPr>
              <w:overflowPunct w:val="0"/>
              <w:autoSpaceDE w:val="0"/>
              <w:autoSpaceDN w:val="0"/>
              <w:adjustRightInd w:val="0"/>
              <w:contextualSpacing/>
              <w:jc w:val="center"/>
              <w:textAlignment w:val="baseline"/>
              <w:rPr>
                <w:i/>
                <w:iCs/>
                <w:lang w:val="lv-LV"/>
              </w:rPr>
            </w:pPr>
            <w:r w:rsidRPr="000D0504">
              <w:rPr>
                <w:lang w:val="lv-LV"/>
              </w:rPr>
              <w:t>4.3.</w:t>
            </w:r>
          </w:p>
        </w:tc>
        <w:tc>
          <w:tcPr>
            <w:tcW w:w="3544" w:type="dxa"/>
            <w:tcBorders>
              <w:right w:val="single" w:sz="4" w:space="0" w:color="auto"/>
            </w:tcBorders>
            <w:shd w:val="clear" w:color="auto" w:fill="auto"/>
          </w:tcPr>
          <w:p w14:paraId="026433B4" w14:textId="1D560F11" w:rsidR="00D41217" w:rsidRPr="000D0504" w:rsidRDefault="00D41217" w:rsidP="00D41217">
            <w:pPr>
              <w:pStyle w:val="CommentText"/>
              <w:contextualSpacing/>
              <w:jc w:val="both"/>
              <w:rPr>
                <w:sz w:val="24"/>
                <w:szCs w:val="24"/>
                <w:lang w:val="lv-LV"/>
              </w:rPr>
            </w:pPr>
            <w:r w:rsidRPr="000D0504">
              <w:rPr>
                <w:sz w:val="24"/>
                <w:szCs w:val="24"/>
                <w:lang w:val="lv-LV"/>
              </w:rPr>
              <w:t>pretendenta vidējais neto finanšu apgrozījums ir vismaz 2 reizes lielāks par piedāvāto līgumcenu</w:t>
            </w:r>
            <w:r w:rsidRPr="000D0504">
              <w:rPr>
                <w:i/>
                <w:sz w:val="24"/>
                <w:szCs w:val="24"/>
                <w:lang w:val="lv-LV"/>
              </w:rPr>
              <w:t xml:space="preserve">  </w:t>
            </w:r>
            <w:r w:rsidRPr="000D0504">
              <w:rPr>
                <w:sz w:val="24"/>
                <w:szCs w:val="24"/>
                <w:lang w:val="lv-LV"/>
              </w:rPr>
              <w:t>iepriekšējos 3 gados, par kuriem atbilstoši normatīvo aktu prasībām sagatavoti, apstiprināti un iesniegti konsolidētā gada pārskati Valsts ieņēmumu dienestam.</w:t>
            </w:r>
          </w:p>
          <w:p w14:paraId="592037B9" w14:textId="7BE215A1" w:rsidR="00D41217" w:rsidRPr="000D629A" w:rsidRDefault="00D41217" w:rsidP="00D41217">
            <w:pPr>
              <w:contextualSpacing/>
              <w:jc w:val="both"/>
              <w:rPr>
                <w:lang w:val="lv-LV"/>
              </w:rPr>
            </w:pPr>
            <w:r w:rsidRPr="000D0504">
              <w:rPr>
                <w:lang w:val="lv-LV"/>
              </w:rPr>
              <w:t xml:space="preserve">Ja pretendenta saimnieciskās darbības periods ir īsāks nekā 3 gadi, tad vidējam neto finanšu apgrozījumam jāatbilst iepriekš minētajai prasībai laika periodā </w:t>
            </w:r>
            <w:r w:rsidRPr="000D629A">
              <w:rPr>
                <w:lang w:val="lv-LV"/>
              </w:rPr>
              <w:t>atbilstoši saimnieciskās darbības periodam.</w:t>
            </w:r>
          </w:p>
          <w:p w14:paraId="51EDC77B" w14:textId="4406A6AA" w:rsidR="00D41217" w:rsidRPr="00D41217" w:rsidRDefault="00D41217" w:rsidP="00D41217">
            <w:pPr>
              <w:pStyle w:val="CommentText"/>
              <w:contextualSpacing/>
              <w:jc w:val="both"/>
              <w:rPr>
                <w:rFonts w:eastAsia="Calibri"/>
                <w:i/>
                <w:iCs/>
                <w:sz w:val="24"/>
                <w:szCs w:val="24"/>
                <w:lang w:val="lv-LV"/>
              </w:rPr>
            </w:pPr>
            <w:r w:rsidRPr="000D629A">
              <w:rPr>
                <w:i/>
                <w:sz w:val="24"/>
                <w:szCs w:val="24"/>
                <w:lang w:val="lv-LV" w:eastAsia="lv-LV"/>
              </w:rPr>
              <w:t>Ā</w:t>
            </w:r>
            <w:r w:rsidRPr="000D629A">
              <w:rPr>
                <w:i/>
                <w:sz w:val="24"/>
                <w:szCs w:val="24"/>
                <w:lang w:val="lv-LV"/>
              </w:rPr>
              <w:t>rvalsts pretendentam</w:t>
            </w:r>
            <w:r w:rsidRPr="000D629A">
              <w:rPr>
                <w:sz w:val="24"/>
                <w:szCs w:val="24"/>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2A0AA3A2" w14:textId="77777777" w:rsidR="00D41217" w:rsidRPr="00D41217" w:rsidRDefault="00D41217" w:rsidP="00D41217">
            <w:pPr>
              <w:overflowPunct w:val="0"/>
              <w:autoSpaceDE w:val="0"/>
              <w:autoSpaceDN w:val="0"/>
              <w:adjustRightInd w:val="0"/>
              <w:contextualSpacing/>
              <w:jc w:val="center"/>
              <w:textAlignment w:val="baseline"/>
              <w:rPr>
                <w:b/>
                <w:i/>
                <w:iCs/>
                <w:lang w:val="lv-LV" w:eastAsia="lv-LV"/>
              </w:rPr>
            </w:pPr>
          </w:p>
        </w:tc>
        <w:tc>
          <w:tcPr>
            <w:tcW w:w="992" w:type="dxa"/>
            <w:tcBorders>
              <w:left w:val="single" w:sz="4" w:space="0" w:color="auto"/>
              <w:right w:val="single" w:sz="4" w:space="0" w:color="auto"/>
            </w:tcBorders>
            <w:shd w:val="clear" w:color="auto" w:fill="auto"/>
          </w:tcPr>
          <w:p w14:paraId="7534518B" w14:textId="4E349083" w:rsidR="00D41217" w:rsidRPr="00D41217" w:rsidRDefault="00D41217" w:rsidP="00D41217">
            <w:pPr>
              <w:overflowPunct w:val="0"/>
              <w:autoSpaceDE w:val="0"/>
              <w:autoSpaceDN w:val="0"/>
              <w:adjustRightInd w:val="0"/>
              <w:contextualSpacing/>
              <w:jc w:val="center"/>
              <w:textAlignment w:val="baseline"/>
              <w:rPr>
                <w:i/>
                <w:iCs/>
                <w:lang w:val="lv-LV" w:eastAsia="lv-LV"/>
              </w:rPr>
            </w:pPr>
            <w:r w:rsidRPr="000D0504">
              <w:rPr>
                <w:lang w:val="lv-LV" w:eastAsia="lv-LV"/>
              </w:rPr>
              <w:t>1.9.12.</w:t>
            </w:r>
          </w:p>
        </w:tc>
        <w:tc>
          <w:tcPr>
            <w:tcW w:w="9498" w:type="dxa"/>
            <w:gridSpan w:val="2"/>
            <w:tcBorders>
              <w:left w:val="single" w:sz="4" w:space="0" w:color="auto"/>
            </w:tcBorders>
            <w:shd w:val="clear" w:color="auto" w:fill="auto"/>
          </w:tcPr>
          <w:p w14:paraId="73293D93" w14:textId="68977D5B" w:rsidR="00D41217" w:rsidRPr="00D41217" w:rsidRDefault="00D41217" w:rsidP="00D41217">
            <w:pPr>
              <w:pStyle w:val="ListParagraph"/>
              <w:tabs>
                <w:tab w:val="left" w:pos="567"/>
                <w:tab w:val="left" w:pos="993"/>
              </w:tabs>
              <w:ind w:left="0"/>
              <w:jc w:val="both"/>
              <w:rPr>
                <w:i/>
                <w:iCs/>
                <w:lang w:val="lv-LV"/>
              </w:rPr>
            </w:pPr>
            <w:r w:rsidRPr="000D0504">
              <w:rPr>
                <w:lang w:val="lv-LV"/>
              </w:rPr>
              <w:t xml:space="preserve">informācijas veidlapa par pretendenta finanšu apgrozījumu </w:t>
            </w:r>
            <w:r w:rsidRPr="000D0504">
              <w:rPr>
                <w:bCs/>
                <w:lang w:val="lv-LV" w:eastAsia="lv-LV"/>
              </w:rPr>
              <w:t>(</w:t>
            </w:r>
            <w:r w:rsidRPr="000D0504">
              <w:rPr>
                <w:lang w:val="lv-LV" w:eastAsia="lv-LV"/>
              </w:rPr>
              <w:t xml:space="preserve">noformēta atbilstoši nolikuma </w:t>
            </w:r>
            <w:r>
              <w:rPr>
                <w:lang w:val="lv-LV" w:eastAsia="lv-LV"/>
              </w:rPr>
              <w:t>4</w:t>
            </w:r>
            <w:r w:rsidRPr="000D0504">
              <w:rPr>
                <w:lang w:val="lv-LV" w:eastAsia="lv-LV"/>
              </w:rPr>
              <w:t>.pielikumā pievienotajai formai</w:t>
            </w:r>
            <w:r w:rsidRPr="000D0504">
              <w:rPr>
                <w:bCs/>
                <w:lang w:val="lv-LV" w:eastAsia="lv-LV"/>
              </w:rPr>
              <w:t>);</w:t>
            </w:r>
          </w:p>
        </w:tc>
      </w:tr>
      <w:tr w:rsidR="00D41217" w:rsidRPr="00546DED" w14:paraId="008FA6B9" w14:textId="77777777" w:rsidTr="00BB336F">
        <w:trPr>
          <w:trHeight w:val="557"/>
        </w:trPr>
        <w:tc>
          <w:tcPr>
            <w:tcW w:w="993" w:type="dxa"/>
            <w:shd w:val="clear" w:color="auto" w:fill="auto"/>
          </w:tcPr>
          <w:p w14:paraId="4378DCB9" w14:textId="266FBF51" w:rsidR="00D41217" w:rsidRPr="00885CA9" w:rsidRDefault="00D41217" w:rsidP="00D41217">
            <w:pPr>
              <w:overflowPunct w:val="0"/>
              <w:autoSpaceDE w:val="0"/>
              <w:autoSpaceDN w:val="0"/>
              <w:adjustRightInd w:val="0"/>
              <w:contextualSpacing/>
              <w:jc w:val="center"/>
              <w:textAlignment w:val="baseline"/>
              <w:rPr>
                <w:lang w:val="lv-LV"/>
              </w:rPr>
            </w:pPr>
            <w:r w:rsidRPr="00885CA9">
              <w:rPr>
                <w:lang w:val="lv-LV"/>
              </w:rPr>
              <w:t>4.</w:t>
            </w:r>
            <w:r w:rsidR="000C5B76" w:rsidRPr="00885CA9">
              <w:rPr>
                <w:lang w:val="lv-LV"/>
              </w:rPr>
              <w:t>4.</w:t>
            </w:r>
          </w:p>
        </w:tc>
        <w:tc>
          <w:tcPr>
            <w:tcW w:w="3544" w:type="dxa"/>
            <w:tcBorders>
              <w:right w:val="single" w:sz="4" w:space="0" w:color="auto"/>
            </w:tcBorders>
            <w:shd w:val="clear" w:color="auto" w:fill="auto"/>
          </w:tcPr>
          <w:p w14:paraId="0EB86B58" w14:textId="1F9B747E" w:rsidR="00D41217" w:rsidRPr="005C1421" w:rsidRDefault="00EB1E99" w:rsidP="00D41217">
            <w:pPr>
              <w:pStyle w:val="CommentText"/>
              <w:contextualSpacing/>
              <w:jc w:val="both"/>
              <w:rPr>
                <w:sz w:val="24"/>
                <w:szCs w:val="24"/>
                <w:lang w:val="lv-LV"/>
              </w:rPr>
            </w:pPr>
            <w:r w:rsidRPr="005C1421">
              <w:rPr>
                <w:sz w:val="24"/>
                <w:lang w:val="lv-LV"/>
              </w:rPr>
              <w:t>pretendentam ir kompetentas institūcijas izsniegta speciālā atļauja (licence), kas apliecina pretendenta tiesības veikt sarunu procedūras priekšmeta tirdzniecību Latvijā;</w:t>
            </w:r>
          </w:p>
        </w:tc>
        <w:tc>
          <w:tcPr>
            <w:tcW w:w="283" w:type="dxa"/>
            <w:tcBorders>
              <w:right w:val="single" w:sz="4" w:space="0" w:color="auto"/>
            </w:tcBorders>
            <w:shd w:val="clear" w:color="auto" w:fill="auto"/>
          </w:tcPr>
          <w:p w14:paraId="53FAC30B" w14:textId="77777777" w:rsidR="00D41217" w:rsidRPr="005C1421" w:rsidRDefault="00D41217" w:rsidP="00D4121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428B45D4" w:rsidR="00D41217" w:rsidRPr="005C1421" w:rsidRDefault="00D41217" w:rsidP="00D41217">
            <w:pPr>
              <w:overflowPunct w:val="0"/>
              <w:autoSpaceDE w:val="0"/>
              <w:autoSpaceDN w:val="0"/>
              <w:adjustRightInd w:val="0"/>
              <w:contextualSpacing/>
              <w:jc w:val="center"/>
              <w:textAlignment w:val="baseline"/>
              <w:rPr>
                <w:lang w:val="lv-LV" w:eastAsia="lv-LV"/>
              </w:rPr>
            </w:pPr>
            <w:r w:rsidRPr="005C1421">
              <w:rPr>
                <w:lang w:val="lv-LV" w:eastAsia="lv-LV"/>
              </w:rPr>
              <w:t>1.9.1</w:t>
            </w:r>
            <w:r w:rsidR="000D629A" w:rsidRPr="005C1421">
              <w:rPr>
                <w:lang w:val="lv-LV" w:eastAsia="lv-LV"/>
              </w:rPr>
              <w:t>3</w:t>
            </w:r>
            <w:r w:rsidRPr="005C1421">
              <w:rPr>
                <w:lang w:val="lv-LV" w:eastAsia="lv-LV"/>
              </w:rPr>
              <w:t>.</w:t>
            </w:r>
          </w:p>
        </w:tc>
        <w:tc>
          <w:tcPr>
            <w:tcW w:w="9498" w:type="dxa"/>
            <w:gridSpan w:val="2"/>
            <w:tcBorders>
              <w:left w:val="single" w:sz="4" w:space="0" w:color="auto"/>
            </w:tcBorders>
            <w:shd w:val="clear" w:color="auto" w:fill="auto"/>
          </w:tcPr>
          <w:p w14:paraId="18549974" w14:textId="129178B5" w:rsidR="00D41217" w:rsidRPr="005C1421" w:rsidRDefault="00D41217" w:rsidP="00EB1E99">
            <w:pPr>
              <w:contextualSpacing/>
              <w:jc w:val="both"/>
              <w:rPr>
                <w:lang w:val="lv-LV"/>
              </w:rPr>
            </w:pPr>
            <w:r w:rsidRPr="005C1421">
              <w:rPr>
                <w:lang w:val="lv-LV"/>
              </w:rPr>
              <w:t xml:space="preserve"> </w:t>
            </w:r>
            <w:r w:rsidR="005C1421" w:rsidRPr="005C1421">
              <w:rPr>
                <w:lang w:val="lv-LV"/>
              </w:rPr>
              <w:t xml:space="preserve">Valsts ieņēmumu dienesta izsniegta spēkā esoša </w:t>
            </w:r>
            <w:r w:rsidR="00EB1E99" w:rsidRPr="005C1421">
              <w:rPr>
                <w:lang w:val="lv-LV"/>
              </w:rPr>
              <w:t>speciālās atļaujas (licences) marķētās dīzeļdegvielas tirdzniecībai apliecināta kopija;</w:t>
            </w:r>
          </w:p>
        </w:tc>
      </w:tr>
      <w:tr w:rsidR="00D41217" w:rsidRPr="00EB1E99" w14:paraId="673CF06A" w14:textId="77777777" w:rsidTr="00BB336F">
        <w:trPr>
          <w:trHeight w:val="557"/>
        </w:trPr>
        <w:tc>
          <w:tcPr>
            <w:tcW w:w="993" w:type="dxa"/>
            <w:shd w:val="clear" w:color="auto" w:fill="auto"/>
          </w:tcPr>
          <w:p w14:paraId="6C52372E" w14:textId="1E07B1A3" w:rsidR="00D41217" w:rsidRPr="005C1421" w:rsidRDefault="00D41217" w:rsidP="005C1421">
            <w:pPr>
              <w:overflowPunct w:val="0"/>
              <w:autoSpaceDE w:val="0"/>
              <w:autoSpaceDN w:val="0"/>
              <w:adjustRightInd w:val="0"/>
              <w:contextualSpacing/>
              <w:jc w:val="center"/>
              <w:textAlignment w:val="baseline"/>
              <w:rPr>
                <w:lang w:val="lv-LV"/>
              </w:rPr>
            </w:pPr>
            <w:r w:rsidRPr="005C1421">
              <w:rPr>
                <w:lang w:val="lv-LV"/>
              </w:rPr>
              <w:lastRenderedPageBreak/>
              <w:t>4.5.</w:t>
            </w:r>
          </w:p>
        </w:tc>
        <w:tc>
          <w:tcPr>
            <w:tcW w:w="3544" w:type="dxa"/>
            <w:tcBorders>
              <w:right w:val="single" w:sz="4" w:space="0" w:color="auto"/>
            </w:tcBorders>
            <w:shd w:val="clear" w:color="auto" w:fill="auto"/>
          </w:tcPr>
          <w:p w14:paraId="29B67E0C" w14:textId="40DD0694" w:rsidR="005C1421" w:rsidRPr="005C1421" w:rsidRDefault="005C1421" w:rsidP="005C1421">
            <w:pPr>
              <w:pStyle w:val="CommentText"/>
              <w:jc w:val="both"/>
              <w:rPr>
                <w:sz w:val="24"/>
                <w:szCs w:val="24"/>
                <w:lang w:val="lv-LV"/>
              </w:rPr>
            </w:pPr>
            <w:r w:rsidRPr="005C1421">
              <w:rPr>
                <w:bCs/>
                <w:sz w:val="24"/>
                <w:szCs w:val="24"/>
                <w:lang w:val="lv-LV" w:eastAsia="lv-LV"/>
              </w:rPr>
              <w:t>piedāvātā prece atbilst spēkā esošo normatīvo aktu un standartu noteiktajām degvielas kvalitātes prasībām;</w:t>
            </w:r>
          </w:p>
          <w:p w14:paraId="291BE037" w14:textId="6A4B05B1" w:rsidR="00D41217" w:rsidRPr="005C1421" w:rsidRDefault="00D41217" w:rsidP="005C1421">
            <w:pPr>
              <w:pStyle w:val="CommentText"/>
              <w:contextualSpacing/>
              <w:jc w:val="both"/>
              <w:rPr>
                <w:sz w:val="24"/>
                <w:szCs w:val="24"/>
                <w:lang w:val="lv-LV"/>
              </w:rPr>
            </w:pPr>
          </w:p>
        </w:tc>
        <w:tc>
          <w:tcPr>
            <w:tcW w:w="283" w:type="dxa"/>
            <w:tcBorders>
              <w:right w:val="single" w:sz="4" w:space="0" w:color="auto"/>
            </w:tcBorders>
            <w:shd w:val="clear" w:color="auto" w:fill="auto"/>
          </w:tcPr>
          <w:p w14:paraId="2D75653D" w14:textId="77777777" w:rsidR="00D41217" w:rsidRPr="005C1421" w:rsidRDefault="00D41217" w:rsidP="005C1421">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0BB9A50A" w14:textId="4B7F8C72" w:rsidR="00D41217" w:rsidRPr="005C1421" w:rsidRDefault="00D41217" w:rsidP="005C1421">
            <w:pPr>
              <w:overflowPunct w:val="0"/>
              <w:autoSpaceDE w:val="0"/>
              <w:autoSpaceDN w:val="0"/>
              <w:adjustRightInd w:val="0"/>
              <w:contextualSpacing/>
              <w:jc w:val="both"/>
              <w:textAlignment w:val="baseline"/>
              <w:rPr>
                <w:lang w:val="lv-LV" w:eastAsia="lv-LV"/>
              </w:rPr>
            </w:pPr>
            <w:r w:rsidRPr="005C1421">
              <w:rPr>
                <w:lang w:val="lv-LV" w:eastAsia="lv-LV"/>
              </w:rPr>
              <w:t>1.9.14.</w:t>
            </w:r>
          </w:p>
        </w:tc>
        <w:tc>
          <w:tcPr>
            <w:tcW w:w="9498" w:type="dxa"/>
            <w:gridSpan w:val="2"/>
            <w:tcBorders>
              <w:left w:val="single" w:sz="4" w:space="0" w:color="auto"/>
            </w:tcBorders>
            <w:shd w:val="clear" w:color="auto" w:fill="auto"/>
          </w:tcPr>
          <w:p w14:paraId="6BFD15DF" w14:textId="2C17D738" w:rsidR="00D41217" w:rsidRPr="005C1421" w:rsidRDefault="005C1421" w:rsidP="005C1421">
            <w:pPr>
              <w:contextualSpacing/>
              <w:jc w:val="both"/>
              <w:rPr>
                <w:i/>
                <w:iCs/>
                <w:lang w:val="lv-LV"/>
              </w:rPr>
            </w:pPr>
            <w:r w:rsidRPr="005C1421">
              <w:rPr>
                <w:lang w:val="lv-LV" w:eastAsia="ar-SA"/>
              </w:rPr>
              <w:t>degvielas kvalitātes apliecinoši dokumenti vai to kopijas.</w:t>
            </w:r>
          </w:p>
        </w:tc>
      </w:tr>
      <w:tr w:rsidR="00D41217" w:rsidRPr="00546DED" w14:paraId="406822B8" w14:textId="77777777" w:rsidTr="00BB336F">
        <w:trPr>
          <w:trHeight w:val="557"/>
        </w:trPr>
        <w:tc>
          <w:tcPr>
            <w:tcW w:w="993" w:type="dxa"/>
            <w:shd w:val="clear" w:color="auto" w:fill="auto"/>
          </w:tcPr>
          <w:p w14:paraId="0C0EF495" w14:textId="0AEDD330" w:rsidR="00D41217" w:rsidRPr="000D629A" w:rsidRDefault="00D41217" w:rsidP="00D41217">
            <w:pPr>
              <w:overflowPunct w:val="0"/>
              <w:autoSpaceDE w:val="0"/>
              <w:autoSpaceDN w:val="0"/>
              <w:adjustRightInd w:val="0"/>
              <w:contextualSpacing/>
              <w:jc w:val="center"/>
              <w:textAlignment w:val="baseline"/>
              <w:rPr>
                <w:lang w:val="lv-LV"/>
              </w:rPr>
            </w:pPr>
            <w:r w:rsidRPr="000D629A">
              <w:rPr>
                <w:lang w:val="lv-LV"/>
              </w:rPr>
              <w:t>4.</w:t>
            </w:r>
            <w:r w:rsidR="00EB1E99">
              <w:rPr>
                <w:lang w:val="lv-LV"/>
              </w:rPr>
              <w:t>6</w:t>
            </w:r>
            <w:r w:rsidRPr="000D629A">
              <w:rPr>
                <w:lang w:val="lv-LV"/>
              </w:rPr>
              <w:t>.</w:t>
            </w:r>
          </w:p>
        </w:tc>
        <w:tc>
          <w:tcPr>
            <w:tcW w:w="3544" w:type="dxa"/>
            <w:tcBorders>
              <w:right w:val="single" w:sz="4" w:space="0" w:color="auto"/>
            </w:tcBorders>
            <w:shd w:val="clear" w:color="auto" w:fill="auto"/>
          </w:tcPr>
          <w:p w14:paraId="34C9ABE8" w14:textId="0D615C09" w:rsidR="00D41217" w:rsidRPr="000D629A" w:rsidRDefault="00EB1E99" w:rsidP="00D41217">
            <w:pPr>
              <w:pStyle w:val="CommentText"/>
              <w:contextualSpacing/>
              <w:jc w:val="both"/>
              <w:rPr>
                <w:sz w:val="24"/>
                <w:szCs w:val="24"/>
                <w:lang w:val="lv-LV"/>
              </w:rPr>
            </w:pPr>
            <w:r>
              <w:rPr>
                <w:sz w:val="24"/>
                <w:szCs w:val="24"/>
                <w:lang w:val="lv-LV"/>
              </w:rPr>
              <w:t xml:space="preserve">iesniegts </w:t>
            </w:r>
            <w:r w:rsidR="00D41217" w:rsidRPr="000D629A">
              <w:rPr>
                <w:sz w:val="24"/>
                <w:szCs w:val="24"/>
                <w:lang w:val="lv-LV"/>
              </w:rPr>
              <w:t>sarunu procedūras nolikumam atbilstošs piedāvājuma nodrošinājums</w:t>
            </w:r>
            <w:r w:rsidR="000D629A" w:rsidRPr="000D629A">
              <w:rPr>
                <w:sz w:val="24"/>
                <w:szCs w:val="24"/>
                <w:lang w:val="lv-LV"/>
              </w:rPr>
              <w:t>.</w:t>
            </w:r>
          </w:p>
        </w:tc>
        <w:tc>
          <w:tcPr>
            <w:tcW w:w="283" w:type="dxa"/>
            <w:tcBorders>
              <w:right w:val="single" w:sz="4" w:space="0" w:color="auto"/>
            </w:tcBorders>
            <w:shd w:val="clear" w:color="auto" w:fill="auto"/>
          </w:tcPr>
          <w:p w14:paraId="37D4AA77" w14:textId="77777777" w:rsidR="00D41217" w:rsidRPr="000D629A" w:rsidRDefault="00D41217" w:rsidP="00D4121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49C6022" w14:textId="25945C92" w:rsidR="00D41217" w:rsidRPr="000D629A" w:rsidRDefault="00D41217" w:rsidP="00D41217">
            <w:pPr>
              <w:overflowPunct w:val="0"/>
              <w:autoSpaceDE w:val="0"/>
              <w:autoSpaceDN w:val="0"/>
              <w:adjustRightInd w:val="0"/>
              <w:contextualSpacing/>
              <w:jc w:val="center"/>
              <w:textAlignment w:val="baseline"/>
              <w:rPr>
                <w:lang w:val="lv-LV" w:eastAsia="lv-LV"/>
              </w:rPr>
            </w:pPr>
            <w:r w:rsidRPr="000D629A">
              <w:rPr>
                <w:lang w:val="lv-LV" w:eastAsia="lv-LV"/>
              </w:rPr>
              <w:t>1.9.1</w:t>
            </w:r>
            <w:r w:rsidR="000D629A">
              <w:rPr>
                <w:lang w:val="lv-LV" w:eastAsia="lv-LV"/>
              </w:rPr>
              <w:t>6</w:t>
            </w:r>
            <w:r w:rsidRPr="000D629A">
              <w:rPr>
                <w:lang w:val="lv-LV" w:eastAsia="lv-LV"/>
              </w:rPr>
              <w:t>.</w:t>
            </w:r>
          </w:p>
        </w:tc>
        <w:tc>
          <w:tcPr>
            <w:tcW w:w="9498" w:type="dxa"/>
            <w:gridSpan w:val="2"/>
            <w:tcBorders>
              <w:left w:val="single" w:sz="4" w:space="0" w:color="auto"/>
            </w:tcBorders>
            <w:shd w:val="clear" w:color="auto" w:fill="auto"/>
          </w:tcPr>
          <w:p w14:paraId="2E20EE71" w14:textId="62DEEE48" w:rsidR="00D41217" w:rsidRPr="000D629A" w:rsidRDefault="00D41217" w:rsidP="00D41217">
            <w:pPr>
              <w:contextualSpacing/>
              <w:jc w:val="both"/>
              <w:rPr>
                <w:lang w:val="lv-LV"/>
              </w:rPr>
            </w:pPr>
            <w:r w:rsidRPr="000D629A">
              <w:rPr>
                <w:bCs/>
                <w:lang w:val="lv-LV" w:eastAsia="lv-LV"/>
              </w:rPr>
              <w:t xml:space="preserve">maksājuma uzdevums </w:t>
            </w:r>
            <w:r w:rsidRPr="000D629A">
              <w:rPr>
                <w:lang w:val="lv-LV"/>
              </w:rPr>
              <w:t xml:space="preserve">kas pierāda, ka pretendents ir veicis piedāvājuma nodrošinājuma summas iemaksu pasūtītāja bankas kontā saskaņā ar nolikuma 1.6.punktu (noformēts atbilstoši nolikuma </w:t>
            </w:r>
            <w:r w:rsidRPr="000D629A">
              <w:rPr>
                <w:bCs/>
                <w:lang w:val="lv-LV" w:eastAsia="lv-LV"/>
              </w:rPr>
              <w:t>1.7.4.punktam)</w:t>
            </w:r>
            <w:r w:rsidR="000D629A" w:rsidRPr="000D629A">
              <w:rPr>
                <w:bCs/>
                <w:lang w:val="lv-LV" w:eastAsia="lv-LV"/>
              </w:rPr>
              <w:t>.</w:t>
            </w:r>
          </w:p>
        </w:tc>
      </w:tr>
    </w:tbl>
    <w:p w14:paraId="035DC10F" w14:textId="7DF96FBB" w:rsidR="008D7568" w:rsidRPr="00776883" w:rsidRDefault="008D7568" w:rsidP="008D7568">
      <w:pPr>
        <w:ind w:left="-284" w:right="-285" w:hanging="425"/>
        <w:jc w:val="both"/>
        <w:rPr>
          <w:i/>
          <w:iCs/>
          <w:sz w:val="20"/>
          <w:szCs w:val="20"/>
          <w:lang w:val="lv-LV"/>
        </w:rPr>
      </w:pPr>
    </w:p>
    <w:p w14:paraId="3EC3FFAA" w14:textId="77777777" w:rsidR="008D7568" w:rsidRPr="008D7568" w:rsidRDefault="008D7568" w:rsidP="008D7568">
      <w:pPr>
        <w:contextualSpacing/>
        <w:rPr>
          <w:highlight w:val="yellow"/>
          <w:lang w:val="lv-LV"/>
        </w:rPr>
      </w:pPr>
    </w:p>
    <w:p w14:paraId="4E972980" w14:textId="77777777" w:rsidR="008D7568" w:rsidRPr="008D7568" w:rsidRDefault="008D7568"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4011F1" w:rsidRDefault="008D7568" w:rsidP="008D7568">
      <w:pPr>
        <w:spacing w:line="0" w:lineRule="atLeast"/>
        <w:jc w:val="right"/>
        <w:rPr>
          <w:b/>
          <w:lang w:val="lv-LV"/>
        </w:rPr>
      </w:pPr>
      <w:r w:rsidRPr="004011F1">
        <w:rPr>
          <w:b/>
          <w:lang w:val="lv-LV"/>
        </w:rPr>
        <w:lastRenderedPageBreak/>
        <w:t>2.pielikums</w:t>
      </w:r>
    </w:p>
    <w:p w14:paraId="1C42AFE2"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3107D31" w14:textId="39C0CFDE" w:rsidR="008D7568" w:rsidRPr="004011F1" w:rsidRDefault="004011F1" w:rsidP="008D7568">
      <w:pPr>
        <w:overflowPunct w:val="0"/>
        <w:autoSpaceDE w:val="0"/>
        <w:autoSpaceDN w:val="0"/>
        <w:adjustRightInd w:val="0"/>
        <w:contextualSpacing/>
        <w:jc w:val="right"/>
        <w:textAlignment w:val="baseline"/>
        <w:rPr>
          <w:lang w:val="lv-LV"/>
        </w:rPr>
      </w:pPr>
      <w:r w:rsidRPr="006248A3">
        <w:rPr>
          <w:color w:val="222222"/>
          <w:lang w:val="lv-LV"/>
        </w:rPr>
        <w:t>„</w:t>
      </w:r>
      <w:r w:rsidR="007E551D" w:rsidRPr="007E551D">
        <w:rPr>
          <w:lang w:val="lv-LV"/>
        </w:rPr>
        <w:t xml:space="preserve"> </w:t>
      </w:r>
      <w:r w:rsidR="006248A3" w:rsidRPr="0078293E">
        <w:rPr>
          <w:lang w:val="lv-LV"/>
        </w:rPr>
        <w:t>Marķētās dīzeļdegvielas piegāde 2021</w:t>
      </w:r>
      <w:r w:rsidR="00B61355">
        <w:rPr>
          <w:lang w:val="lv-LV"/>
        </w:rPr>
        <w:t>.</w:t>
      </w:r>
      <w:r w:rsidR="006248A3" w:rsidRPr="0078293E">
        <w:rPr>
          <w:lang w:val="lv-LV"/>
        </w:rPr>
        <w:t>/2022.gada apkures sezonai</w:t>
      </w:r>
      <w:r w:rsidRPr="006248A3">
        <w:rPr>
          <w:lang w:val="lv-LV"/>
        </w:rPr>
        <w:t xml:space="preserve">” </w:t>
      </w:r>
      <w:r w:rsidR="008D7568" w:rsidRPr="004011F1">
        <w:rPr>
          <w:lang w:val="lv-LV"/>
        </w:rPr>
        <w:t>nolikumam</w:t>
      </w:r>
    </w:p>
    <w:p w14:paraId="0A9FAE46" w14:textId="77777777" w:rsidR="008D7568" w:rsidRPr="004011F1" w:rsidRDefault="008D7568" w:rsidP="008D7568">
      <w:pPr>
        <w:ind w:left="720" w:firstLine="720"/>
        <w:jc w:val="center"/>
        <w:rPr>
          <w:rFonts w:ascii="Times New Roman Tilde" w:hAnsi="Times New Roman Tilde"/>
          <w:i/>
          <w:sz w:val="23"/>
          <w:szCs w:val="23"/>
          <w:lang w:val="lv-LV"/>
        </w:rPr>
      </w:pPr>
    </w:p>
    <w:p w14:paraId="2AED755E" w14:textId="77777777" w:rsidR="008D7568" w:rsidRPr="004011F1" w:rsidRDefault="008D7568" w:rsidP="008D7568">
      <w:pPr>
        <w:spacing w:line="0" w:lineRule="atLeast"/>
        <w:jc w:val="center"/>
        <w:rPr>
          <w:i/>
          <w:lang w:val="lv-LV"/>
        </w:rPr>
      </w:pPr>
      <w:r w:rsidRPr="004011F1">
        <w:rPr>
          <w:i/>
          <w:lang w:val="lv-LV"/>
        </w:rPr>
        <w:t>[pretendenta uzņēmuma veidlapa]</w:t>
      </w:r>
    </w:p>
    <w:p w14:paraId="72BC6AFE" w14:textId="77777777" w:rsidR="008D7568" w:rsidRPr="004011F1" w:rsidRDefault="008D7568" w:rsidP="008D7568">
      <w:pPr>
        <w:tabs>
          <w:tab w:val="left" w:pos="4320"/>
          <w:tab w:val="left" w:pos="4680"/>
        </w:tabs>
        <w:spacing w:line="0" w:lineRule="atLeast"/>
        <w:rPr>
          <w:lang w:val="lv-LV"/>
        </w:rPr>
      </w:pPr>
    </w:p>
    <w:p w14:paraId="52F5F56A" w14:textId="56354275" w:rsidR="008D7568" w:rsidRPr="004011F1" w:rsidRDefault="008D7568" w:rsidP="008D7568">
      <w:pPr>
        <w:spacing w:line="0" w:lineRule="atLeast"/>
        <w:rPr>
          <w:lang w:val="lv-LV"/>
        </w:rPr>
      </w:pPr>
      <w:r w:rsidRPr="004011F1">
        <w:rPr>
          <w:lang w:val="lv-LV"/>
        </w:rPr>
        <w:t>2021.gada _______________Nr.______________________</w:t>
      </w:r>
    </w:p>
    <w:p w14:paraId="40D4C810" w14:textId="77777777" w:rsidR="008D7568" w:rsidRPr="004011F1" w:rsidRDefault="008D7568" w:rsidP="008D7568">
      <w:pPr>
        <w:pStyle w:val="Header"/>
        <w:spacing w:line="0" w:lineRule="atLeast"/>
        <w:rPr>
          <w:lang w:val="lv-LV"/>
        </w:rPr>
      </w:pPr>
    </w:p>
    <w:p w14:paraId="3E0BDE83" w14:textId="77777777" w:rsidR="008D7568" w:rsidRPr="004011F1" w:rsidRDefault="008D7568" w:rsidP="008D7568">
      <w:pPr>
        <w:pStyle w:val="Header"/>
        <w:spacing w:line="0" w:lineRule="atLeast"/>
        <w:jc w:val="center"/>
        <w:rPr>
          <w:b/>
          <w:sz w:val="28"/>
          <w:szCs w:val="28"/>
          <w:lang w:val="lv-LV"/>
        </w:rPr>
      </w:pPr>
      <w:r w:rsidRPr="004011F1">
        <w:rPr>
          <w:b/>
          <w:sz w:val="28"/>
          <w:szCs w:val="28"/>
          <w:lang w:val="lv-LV"/>
        </w:rPr>
        <w:t>PIETEIKUMS</w:t>
      </w:r>
    </w:p>
    <w:p w14:paraId="6864131E" w14:textId="77777777" w:rsidR="008D7568" w:rsidRPr="00C5746C" w:rsidRDefault="008D7568" w:rsidP="008D7568">
      <w:pPr>
        <w:pStyle w:val="Header"/>
        <w:spacing w:line="0" w:lineRule="atLeast"/>
        <w:jc w:val="center"/>
        <w:rPr>
          <w:b/>
          <w:color w:val="000000"/>
          <w:sz w:val="28"/>
          <w:szCs w:val="28"/>
          <w:lang w:val="lv-LV"/>
        </w:rPr>
      </w:pPr>
      <w:r w:rsidRPr="004011F1">
        <w:rPr>
          <w:b/>
          <w:sz w:val="28"/>
          <w:szCs w:val="28"/>
          <w:lang w:val="lv-LV"/>
        </w:rPr>
        <w:t xml:space="preserve">DALĪBAI SARUNU PROCEDŪRĀ </w:t>
      </w:r>
      <w:r w:rsidRPr="004011F1">
        <w:rPr>
          <w:b/>
          <w:color w:val="000000"/>
          <w:sz w:val="28"/>
          <w:szCs w:val="28"/>
          <w:lang w:val="lv-LV"/>
        </w:rPr>
        <w:t xml:space="preserve">AR </w:t>
      </w:r>
      <w:r w:rsidRPr="00C5746C">
        <w:rPr>
          <w:b/>
          <w:color w:val="000000"/>
          <w:sz w:val="28"/>
          <w:szCs w:val="28"/>
          <w:lang w:val="lv-LV"/>
        </w:rPr>
        <w:t>PUBLIKĀCIJU</w:t>
      </w:r>
    </w:p>
    <w:p w14:paraId="4053CD63" w14:textId="34F349D9" w:rsidR="004011F1" w:rsidRPr="00C5746C" w:rsidRDefault="004011F1" w:rsidP="008D7568">
      <w:pPr>
        <w:pStyle w:val="Header"/>
        <w:spacing w:line="0" w:lineRule="atLeast"/>
        <w:jc w:val="center"/>
        <w:rPr>
          <w:b/>
          <w:lang w:val="lv-LV"/>
        </w:rPr>
      </w:pPr>
      <w:r w:rsidRPr="00C5746C">
        <w:rPr>
          <w:b/>
          <w:color w:val="222222"/>
          <w:lang w:val="lv-LV"/>
        </w:rPr>
        <w:t>„</w:t>
      </w:r>
      <w:r w:rsidR="006248A3" w:rsidRPr="00C5746C">
        <w:rPr>
          <w:b/>
          <w:lang w:val="lv-LV"/>
        </w:rPr>
        <w:t>Marķētās dīzeļdegvielas piegāde 2021</w:t>
      </w:r>
      <w:r w:rsidR="00B61355">
        <w:rPr>
          <w:b/>
          <w:lang w:val="lv-LV"/>
        </w:rPr>
        <w:t>.</w:t>
      </w:r>
      <w:r w:rsidR="006248A3" w:rsidRPr="00C5746C">
        <w:rPr>
          <w:b/>
          <w:lang w:val="lv-LV"/>
        </w:rPr>
        <w:t>/2022.gada apkures sezonai</w:t>
      </w:r>
      <w:r w:rsidRPr="00C5746C">
        <w:rPr>
          <w:b/>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66462C06" w14:textId="77777777" w:rsidR="008D7568" w:rsidRPr="004011F1" w:rsidRDefault="008D7568" w:rsidP="008D7568">
      <w:pPr>
        <w:jc w:val="center"/>
        <w:rPr>
          <w:b/>
          <w:color w:val="0000FF"/>
          <w:lang w:val="lv-LV"/>
        </w:rPr>
      </w:pPr>
    </w:p>
    <w:p w14:paraId="3B67BD88" w14:textId="15DEE54C" w:rsidR="00667853" w:rsidRPr="004011F1" w:rsidRDefault="008D7568" w:rsidP="008D7568">
      <w:pPr>
        <w:pStyle w:val="Header"/>
        <w:rPr>
          <w:lang w:val="lv-LV"/>
        </w:rPr>
      </w:pPr>
      <w:r w:rsidRPr="004011F1">
        <w:rPr>
          <w:lang w:val="lv-LV"/>
        </w:rPr>
        <w:t>Pretendents _______________________________</w:t>
      </w:r>
      <w:r w:rsidR="007E551D">
        <w:rPr>
          <w:lang w:val="lv-LV"/>
        </w:rPr>
        <w:t>, reģ.Nr. ________________________,</w:t>
      </w:r>
    </w:p>
    <w:p w14:paraId="6A6E4E7C" w14:textId="7A135B3E" w:rsidR="008D7568" w:rsidRPr="004011F1" w:rsidRDefault="007E551D" w:rsidP="007E551D">
      <w:pPr>
        <w:pStyle w:val="Header"/>
        <w:tabs>
          <w:tab w:val="clear" w:pos="4153"/>
          <w:tab w:val="clear" w:pos="8306"/>
        </w:tabs>
        <w:rPr>
          <w:sz w:val="20"/>
          <w:szCs w:val="20"/>
          <w:lang w:val="lv-LV"/>
        </w:rPr>
      </w:pPr>
      <w:r>
        <w:rPr>
          <w:sz w:val="20"/>
          <w:szCs w:val="20"/>
          <w:lang w:val="lv-LV"/>
        </w:rPr>
        <w:tab/>
      </w:r>
      <w:r>
        <w:rPr>
          <w:sz w:val="20"/>
          <w:szCs w:val="20"/>
          <w:lang w:val="lv-LV"/>
        </w:rPr>
        <w:tab/>
      </w:r>
      <w:r>
        <w:rPr>
          <w:sz w:val="20"/>
          <w:szCs w:val="20"/>
          <w:lang w:val="lv-LV"/>
        </w:rPr>
        <w:tab/>
      </w:r>
      <w:r w:rsidR="008D7568" w:rsidRPr="004011F1">
        <w:rPr>
          <w:sz w:val="20"/>
          <w:szCs w:val="20"/>
          <w:lang w:val="lv-LV"/>
        </w:rPr>
        <w:t>(Pretendenta nosaukums)</w:t>
      </w:r>
    </w:p>
    <w:p w14:paraId="55272738" w14:textId="77777777" w:rsidR="008D7568" w:rsidRPr="004011F1" w:rsidRDefault="008D7568" w:rsidP="008D7568">
      <w:pPr>
        <w:rPr>
          <w:lang w:val="lv-LV"/>
        </w:rPr>
      </w:pPr>
      <w:r w:rsidRPr="004011F1">
        <w:rPr>
          <w:lang w:val="lv-LV"/>
        </w:rPr>
        <w:t xml:space="preserve">tā ____________________________________________________________________ personā, </w:t>
      </w:r>
    </w:p>
    <w:p w14:paraId="5A186895" w14:textId="77777777" w:rsidR="008D7568" w:rsidRPr="004011F1" w:rsidRDefault="008D7568" w:rsidP="008D7568">
      <w:pPr>
        <w:jc w:val="center"/>
        <w:rPr>
          <w:sz w:val="20"/>
          <w:szCs w:val="20"/>
          <w:lang w:val="lv-LV"/>
        </w:rPr>
      </w:pPr>
      <w:r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7464C745"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6248A3" w:rsidRPr="0078293E">
        <w:rPr>
          <w:lang w:val="lv-LV"/>
        </w:rPr>
        <w:t>Marķētās dīzeļdegvielas piegāde 2021</w:t>
      </w:r>
      <w:r w:rsidR="00B61355">
        <w:rPr>
          <w:lang w:val="lv-LV"/>
        </w:rPr>
        <w:t>.</w:t>
      </w:r>
      <w:r w:rsidR="006248A3" w:rsidRPr="0078293E">
        <w:rPr>
          <w:lang w:val="lv-LV"/>
        </w:rPr>
        <w:t>/2022.gada apkures sezonai</w:t>
      </w:r>
      <w:r w:rsidR="003503B1" w:rsidRPr="003503B1">
        <w:rPr>
          <w:lang w:val="lv-LV"/>
        </w:rPr>
        <w:t xml:space="preserve">” </w:t>
      </w:r>
      <w:r w:rsidRPr="003503B1">
        <w:rPr>
          <w:lang w:val="lv-LV"/>
        </w:rPr>
        <w:t>nolikumam (turpmāk – sarunu procedūra);</w:t>
      </w:r>
    </w:p>
    <w:p w14:paraId="4B3A2C28" w14:textId="50D6B24E"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 xml:space="preserve">piedāvā piegādāt sarunu procedūras priekšmetā minēto preci saskaņā ar sarunu procedūras nolikuma, t.sk. Tehniskās specifikācijas (nolikuma </w:t>
      </w:r>
      <w:r w:rsidR="00C5746C">
        <w:rPr>
          <w:lang w:val="lv-LV"/>
        </w:rPr>
        <w:t>3</w:t>
      </w:r>
      <w:r w:rsidRPr="00667853">
        <w:rPr>
          <w:lang w:val="lv-LV"/>
        </w:rPr>
        <w:t xml:space="preserve">.pielikums) un līguma projekta (nolikuma </w:t>
      </w:r>
      <w:r w:rsidR="007E551D" w:rsidRPr="00667853">
        <w:rPr>
          <w:lang w:val="lv-LV"/>
        </w:rPr>
        <w:t>5</w:t>
      </w:r>
      <w:r w:rsidRPr="00667853">
        <w:rPr>
          <w:lang w:val="lv-LV"/>
        </w:rPr>
        <w:t>.pielikums) nosacījumiem par šādu cenu</w:t>
      </w:r>
      <w:r w:rsidR="00667853">
        <w:rPr>
          <w:lang w:val="lv-LV"/>
        </w:rPr>
        <w:t>:</w:t>
      </w:r>
      <w:r w:rsidR="00F95061" w:rsidRPr="00667853">
        <w:rPr>
          <w:lang w:val="lv-LV"/>
        </w:rPr>
        <w:t xml:space="preserve"> </w:t>
      </w:r>
    </w:p>
    <w:p w14:paraId="11BCCCE1" w14:textId="57834389" w:rsidR="008D7568" w:rsidRPr="00FC01B0" w:rsidRDefault="008D7568" w:rsidP="008D7568">
      <w:pPr>
        <w:tabs>
          <w:tab w:val="left" w:pos="567"/>
        </w:tabs>
        <w:ind w:left="180"/>
        <w:jc w:val="center"/>
        <w:rPr>
          <w:b/>
          <w:caps/>
          <w:lang w:val="lv-LV"/>
        </w:rPr>
      </w:pPr>
      <w:r w:rsidRPr="00FC01B0">
        <w:rPr>
          <w:b/>
          <w:caps/>
          <w:lang w:val="lv-LV"/>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323"/>
        <w:gridCol w:w="1937"/>
        <w:gridCol w:w="3119"/>
      </w:tblGrid>
      <w:tr w:rsidR="00C5746C" w:rsidRPr="00546DED" w14:paraId="2A5A6F7A" w14:textId="77777777" w:rsidTr="00372D94">
        <w:tc>
          <w:tcPr>
            <w:tcW w:w="2972" w:type="dxa"/>
          </w:tcPr>
          <w:p w14:paraId="4E8C1299" w14:textId="77777777" w:rsidR="00C5746C" w:rsidRDefault="00C5746C" w:rsidP="00372D94">
            <w:pPr>
              <w:jc w:val="center"/>
              <w:rPr>
                <w:lang w:val="lv-LV"/>
              </w:rPr>
            </w:pPr>
          </w:p>
          <w:p w14:paraId="6EB253D1" w14:textId="77777777" w:rsidR="00C5746C" w:rsidRPr="00107F50" w:rsidRDefault="00C5746C" w:rsidP="00372D94">
            <w:pPr>
              <w:jc w:val="center"/>
              <w:rPr>
                <w:lang w:val="lv-LV"/>
              </w:rPr>
            </w:pPr>
            <w:r w:rsidRPr="00107F50">
              <w:rPr>
                <w:lang w:val="lv-LV"/>
              </w:rPr>
              <w:t>Nosaukums</w:t>
            </w:r>
          </w:p>
        </w:tc>
        <w:tc>
          <w:tcPr>
            <w:tcW w:w="1323" w:type="dxa"/>
          </w:tcPr>
          <w:p w14:paraId="4A4669C4" w14:textId="77777777" w:rsidR="00C5746C" w:rsidRDefault="00C5746C" w:rsidP="00372D94">
            <w:pPr>
              <w:jc w:val="center"/>
              <w:rPr>
                <w:lang w:val="lv-LV"/>
              </w:rPr>
            </w:pPr>
          </w:p>
          <w:p w14:paraId="0A547353" w14:textId="77777777" w:rsidR="00C5746C" w:rsidRPr="00107F50" w:rsidRDefault="00C5746C" w:rsidP="00372D94">
            <w:pPr>
              <w:jc w:val="center"/>
              <w:rPr>
                <w:lang w:val="lv-LV"/>
              </w:rPr>
            </w:pPr>
            <w:r w:rsidRPr="00107F50">
              <w:rPr>
                <w:lang w:val="lv-LV"/>
              </w:rPr>
              <w:t>Mērvienība</w:t>
            </w:r>
          </w:p>
        </w:tc>
        <w:tc>
          <w:tcPr>
            <w:tcW w:w="1937" w:type="dxa"/>
          </w:tcPr>
          <w:p w14:paraId="64D8F8F0" w14:textId="77777777" w:rsidR="00C5746C" w:rsidRDefault="00C5746C" w:rsidP="00372D94">
            <w:pPr>
              <w:jc w:val="center"/>
              <w:rPr>
                <w:lang w:val="lv-LV"/>
              </w:rPr>
            </w:pPr>
          </w:p>
          <w:p w14:paraId="72D2FB75" w14:textId="6D103913" w:rsidR="00C5746C" w:rsidRPr="00107F50" w:rsidRDefault="00C5746C" w:rsidP="00372D94">
            <w:pPr>
              <w:jc w:val="center"/>
              <w:rPr>
                <w:lang w:val="lv-LV"/>
              </w:rPr>
            </w:pPr>
            <w:r>
              <w:rPr>
                <w:lang w:val="lv-LV"/>
              </w:rPr>
              <w:t>1</w:t>
            </w:r>
            <w:r w:rsidR="002D6914">
              <w:rPr>
                <w:lang w:val="lv-LV"/>
              </w:rPr>
              <w:t xml:space="preserve"> </w:t>
            </w:r>
            <w:r w:rsidRPr="00107F50">
              <w:rPr>
                <w:lang w:val="lv-LV"/>
              </w:rPr>
              <w:t>vienības cena (l)</w:t>
            </w:r>
            <w:r>
              <w:rPr>
                <w:lang w:val="lv-LV"/>
              </w:rPr>
              <w:t xml:space="preserve"> </w:t>
            </w:r>
            <w:r w:rsidRPr="000D0504">
              <w:rPr>
                <w:lang w:val="lv-LV"/>
              </w:rPr>
              <w:t>EUR bez PVN</w:t>
            </w:r>
          </w:p>
        </w:tc>
        <w:tc>
          <w:tcPr>
            <w:tcW w:w="3119" w:type="dxa"/>
          </w:tcPr>
          <w:p w14:paraId="2305A367" w14:textId="59ECD0B9" w:rsidR="00C5746C" w:rsidRPr="00107F50" w:rsidRDefault="002D6914" w:rsidP="00372D94">
            <w:pPr>
              <w:jc w:val="center"/>
              <w:rPr>
                <w:lang w:val="lv-LV"/>
              </w:rPr>
            </w:pPr>
            <w:r w:rsidRPr="00107F50">
              <w:rPr>
                <w:lang w:val="lv-LV"/>
              </w:rPr>
              <w:t>Piedāvājuma kopējā summa</w:t>
            </w:r>
            <w:r w:rsidR="00C5746C" w:rsidRPr="00107F50">
              <w:rPr>
                <w:lang w:val="lv-LV"/>
              </w:rPr>
              <w:t xml:space="preserve"> EUR bez PVN par visu </w:t>
            </w:r>
            <w:r w:rsidR="00C5746C" w:rsidRPr="005F34C1">
              <w:rPr>
                <w:lang w:val="lv-LV"/>
              </w:rPr>
              <w:t xml:space="preserve">prognozējamo apjomu </w:t>
            </w:r>
            <w:r w:rsidR="00C5746C" w:rsidRPr="00C5746C">
              <w:rPr>
                <w:lang w:val="lv-LV"/>
              </w:rPr>
              <w:t>(</w:t>
            </w:r>
            <w:r w:rsidR="00C5746C" w:rsidRPr="00C5746C">
              <w:rPr>
                <w:rFonts w:ascii="Calibri" w:hAnsi="Calibri"/>
                <w:lang w:val="lv-LV"/>
              </w:rPr>
              <w:t>≈</w:t>
            </w:r>
            <w:r w:rsidR="00C5746C" w:rsidRPr="002D6914">
              <w:rPr>
                <w:lang w:val="lv-LV"/>
              </w:rPr>
              <w:t>130100</w:t>
            </w:r>
            <w:r w:rsidR="00C5746C" w:rsidRPr="00C5746C">
              <w:rPr>
                <w:lang w:val="lv-LV"/>
              </w:rPr>
              <w:t xml:space="preserve"> l</w:t>
            </w:r>
            <w:r w:rsidR="00C5746C" w:rsidRPr="005F34C1">
              <w:rPr>
                <w:lang w:val="lv-LV"/>
              </w:rPr>
              <w:t xml:space="preserve">) </w:t>
            </w:r>
            <w:r w:rsidR="00C5746C">
              <w:rPr>
                <w:lang w:val="lv-LV"/>
              </w:rPr>
              <w:t xml:space="preserve">2021./2021.g. </w:t>
            </w:r>
            <w:r w:rsidR="00C5746C" w:rsidRPr="005F34C1">
              <w:rPr>
                <w:lang w:val="lv-LV"/>
              </w:rPr>
              <w:t>apkures sezonai</w:t>
            </w:r>
          </w:p>
        </w:tc>
      </w:tr>
      <w:tr w:rsidR="00C5746C" w:rsidRPr="00107F50" w14:paraId="1EB69F11" w14:textId="77777777" w:rsidTr="00372D94">
        <w:tc>
          <w:tcPr>
            <w:tcW w:w="2972" w:type="dxa"/>
            <w:tcBorders>
              <w:top w:val="single" w:sz="8" w:space="0" w:color="auto"/>
              <w:left w:val="single" w:sz="4" w:space="0" w:color="auto"/>
              <w:bottom w:val="single" w:sz="8" w:space="0" w:color="auto"/>
              <w:right w:val="single" w:sz="4" w:space="0" w:color="auto"/>
            </w:tcBorders>
            <w:shd w:val="clear" w:color="auto" w:fill="auto"/>
            <w:vAlign w:val="center"/>
          </w:tcPr>
          <w:p w14:paraId="6A73529D" w14:textId="77777777" w:rsidR="00C5746C" w:rsidRPr="00107F50" w:rsidRDefault="00C5746C" w:rsidP="00372D94">
            <w:pPr>
              <w:rPr>
                <w:lang w:val="lv-LV"/>
              </w:rPr>
            </w:pPr>
            <w:r w:rsidRPr="00107F50">
              <w:rPr>
                <w:color w:val="000000"/>
                <w:lang w:val="lv-LV" w:eastAsia="lv-LV"/>
              </w:rPr>
              <w:t>Marķētā dīzeļdegviela</w:t>
            </w:r>
          </w:p>
        </w:tc>
        <w:tc>
          <w:tcPr>
            <w:tcW w:w="1323" w:type="dxa"/>
            <w:vAlign w:val="center"/>
          </w:tcPr>
          <w:p w14:paraId="6535532F" w14:textId="0F803B47" w:rsidR="00C5746C" w:rsidRPr="00107F50" w:rsidRDefault="00C5746C" w:rsidP="00372D94">
            <w:pPr>
              <w:jc w:val="center"/>
              <w:rPr>
                <w:lang w:val="lv-LV"/>
              </w:rPr>
            </w:pPr>
            <w:r>
              <w:rPr>
                <w:lang w:val="lv-LV"/>
              </w:rPr>
              <w:t>l</w:t>
            </w:r>
            <w:r w:rsidRPr="00107F50">
              <w:rPr>
                <w:lang w:val="lv-LV"/>
              </w:rPr>
              <w:t>itrs (l)</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14:paraId="49C51F78" w14:textId="77777777" w:rsidR="00C5746C" w:rsidRPr="00107F50" w:rsidRDefault="00C5746C" w:rsidP="00372D94">
            <w:pPr>
              <w:jc w:val="center"/>
              <w:rPr>
                <w:lang w:val="lv-LV"/>
              </w:rPr>
            </w:pPr>
          </w:p>
        </w:tc>
        <w:tc>
          <w:tcPr>
            <w:tcW w:w="3119" w:type="dxa"/>
            <w:tcBorders>
              <w:top w:val="single" w:sz="8" w:space="0" w:color="auto"/>
              <w:left w:val="single" w:sz="8" w:space="0" w:color="auto"/>
              <w:bottom w:val="single" w:sz="8" w:space="0" w:color="auto"/>
              <w:right w:val="single" w:sz="8" w:space="0" w:color="auto"/>
            </w:tcBorders>
          </w:tcPr>
          <w:p w14:paraId="2A551FED" w14:textId="77777777" w:rsidR="00C5746C" w:rsidRPr="00107F50" w:rsidRDefault="00C5746C" w:rsidP="00372D94">
            <w:pPr>
              <w:jc w:val="center"/>
              <w:rPr>
                <w:lang w:val="lv-LV"/>
              </w:rPr>
            </w:pPr>
          </w:p>
        </w:tc>
      </w:tr>
      <w:tr w:rsidR="00C5746C" w:rsidRPr="00107F50" w14:paraId="30D60B38" w14:textId="77777777" w:rsidTr="00372D94">
        <w:tc>
          <w:tcPr>
            <w:tcW w:w="2972" w:type="dxa"/>
            <w:tcBorders>
              <w:top w:val="single" w:sz="8" w:space="0" w:color="auto"/>
              <w:left w:val="single" w:sz="4" w:space="0" w:color="auto"/>
              <w:bottom w:val="single" w:sz="4" w:space="0" w:color="auto"/>
              <w:right w:val="single" w:sz="4" w:space="0" w:color="auto"/>
            </w:tcBorders>
            <w:shd w:val="clear" w:color="auto" w:fill="auto"/>
            <w:vAlign w:val="center"/>
          </w:tcPr>
          <w:p w14:paraId="5F010C17" w14:textId="77777777" w:rsidR="00C5746C" w:rsidRPr="00107F50" w:rsidRDefault="00C5746C" w:rsidP="00372D94">
            <w:pPr>
              <w:rPr>
                <w:color w:val="000000"/>
                <w:lang w:val="lv-LV" w:eastAsia="lv-LV"/>
              </w:rPr>
            </w:pPr>
            <w:r w:rsidRPr="00107F50">
              <w:rPr>
                <w:lang w:val="lv-LV"/>
              </w:rPr>
              <w:t>Piedāvājuma kopējā summa vārdiem:</w:t>
            </w:r>
          </w:p>
        </w:tc>
        <w:tc>
          <w:tcPr>
            <w:tcW w:w="6379" w:type="dxa"/>
            <w:gridSpan w:val="3"/>
            <w:tcBorders>
              <w:right w:val="single" w:sz="8" w:space="0" w:color="auto"/>
            </w:tcBorders>
            <w:vAlign w:val="center"/>
          </w:tcPr>
          <w:p w14:paraId="4639C20B" w14:textId="77777777" w:rsidR="00C5746C" w:rsidRPr="00107F50" w:rsidRDefault="00C5746C" w:rsidP="00372D94">
            <w:pPr>
              <w:jc w:val="center"/>
              <w:rPr>
                <w:lang w:val="lv-LV"/>
              </w:rPr>
            </w:pPr>
          </w:p>
        </w:tc>
      </w:tr>
    </w:tbl>
    <w:p w14:paraId="47979638" w14:textId="77777777" w:rsidR="006160A0" w:rsidRPr="00091101" w:rsidRDefault="006160A0" w:rsidP="00A328F9">
      <w:pPr>
        <w:ind w:left="-284" w:firstLine="284"/>
        <w:contextualSpacing/>
        <w:jc w:val="both"/>
        <w:rPr>
          <w:i/>
          <w:sz w:val="20"/>
          <w:szCs w:val="20"/>
        </w:rPr>
      </w:pPr>
    </w:p>
    <w:p w14:paraId="2E4C5541" w14:textId="2900F251" w:rsidR="002D6914" w:rsidRPr="00107F50" w:rsidRDefault="008D7568" w:rsidP="002D6914">
      <w:pPr>
        <w:numPr>
          <w:ilvl w:val="0"/>
          <w:numId w:val="4"/>
        </w:numPr>
        <w:tabs>
          <w:tab w:val="clear" w:pos="3338"/>
          <w:tab w:val="num" w:pos="426"/>
        </w:tabs>
        <w:ind w:left="0" w:firstLine="0"/>
        <w:jc w:val="both"/>
        <w:rPr>
          <w:lang w:val="lv-LV"/>
        </w:rPr>
      </w:pPr>
      <w:r w:rsidRPr="00AB2974">
        <w:rPr>
          <w:lang w:val="lv-LV"/>
        </w:rPr>
        <w:t xml:space="preserve">  </w:t>
      </w:r>
      <w:r w:rsidR="002D6914" w:rsidRPr="00107F50">
        <w:rPr>
          <w:lang w:val="lv-LV"/>
        </w:rPr>
        <w:t xml:space="preserve">garantē, ka pēc veiktā pieprasījuma saņemšanas spēs piegādāt </w:t>
      </w:r>
      <w:r w:rsidR="002D6914">
        <w:rPr>
          <w:lang w:val="lv-LV"/>
        </w:rPr>
        <w:t>p</w:t>
      </w:r>
      <w:r w:rsidR="002D6914" w:rsidRPr="00107F50">
        <w:rPr>
          <w:lang w:val="lv-LV"/>
        </w:rPr>
        <w:t xml:space="preserve">reci </w:t>
      </w:r>
      <w:r w:rsidR="002D6914">
        <w:rPr>
          <w:lang w:val="lv-LV"/>
        </w:rPr>
        <w:t xml:space="preserve">tuvāko </w:t>
      </w:r>
      <w:r w:rsidR="002D6914" w:rsidRPr="00107F50">
        <w:rPr>
          <w:lang w:val="lv-LV"/>
        </w:rPr>
        <w:t xml:space="preserve">1-2  dienu laikā ar </w:t>
      </w:r>
      <w:r w:rsidR="002D6914">
        <w:rPr>
          <w:lang w:val="lv-LV"/>
        </w:rPr>
        <w:t>savu (p</w:t>
      </w:r>
      <w:r w:rsidR="002D6914" w:rsidRPr="00107F50">
        <w:rPr>
          <w:lang w:val="lv-LV"/>
        </w:rPr>
        <w:t>iegādātāja</w:t>
      </w:r>
      <w:r w:rsidR="002D6914">
        <w:rPr>
          <w:lang w:val="lv-LV"/>
        </w:rPr>
        <w:t>)</w:t>
      </w:r>
      <w:r w:rsidR="002D6914" w:rsidRPr="00107F50">
        <w:rPr>
          <w:lang w:val="lv-LV"/>
        </w:rPr>
        <w:t xml:space="preserve"> autotransportu uz </w:t>
      </w:r>
      <w:r w:rsidR="002D6914">
        <w:rPr>
          <w:lang w:val="lv-LV"/>
        </w:rPr>
        <w:t>p</w:t>
      </w:r>
      <w:r w:rsidR="002D6914" w:rsidRPr="00107F50">
        <w:rPr>
          <w:lang w:val="lv-LV"/>
        </w:rPr>
        <w:t>asūtītāja norādīto vietu (</w:t>
      </w:r>
      <w:r w:rsidR="002D6914">
        <w:rPr>
          <w:lang w:val="lv-LV"/>
        </w:rPr>
        <w:t>atbilstoši Tehniskajai specifikācijai</w:t>
      </w:r>
      <w:r w:rsidR="002D6914" w:rsidRPr="00107F50">
        <w:rPr>
          <w:lang w:val="lv-LV"/>
        </w:rPr>
        <w:t>);</w:t>
      </w:r>
    </w:p>
    <w:p w14:paraId="416F6BCA" w14:textId="04E70A9D" w:rsidR="002D6914" w:rsidRPr="00F47444" w:rsidRDefault="002D6914" w:rsidP="002D6914">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Pr="00F47444">
        <w:rPr>
          <w:color w:val="000000"/>
          <w:lang w:val="lv-LV"/>
        </w:rPr>
        <w:t xml:space="preserve">līdz </w:t>
      </w:r>
      <w:r w:rsidRPr="00F47444">
        <w:rPr>
          <w:b/>
          <w:bCs/>
          <w:color w:val="000000"/>
          <w:lang w:val="lv-LV"/>
        </w:rPr>
        <w:t>202</w:t>
      </w:r>
      <w:r>
        <w:rPr>
          <w:b/>
          <w:bCs/>
          <w:color w:val="000000"/>
          <w:lang w:val="lv-LV"/>
        </w:rPr>
        <w:t>2</w:t>
      </w:r>
      <w:r w:rsidRPr="00F47444">
        <w:rPr>
          <w:b/>
          <w:bCs/>
          <w:color w:val="000000"/>
          <w:lang w:val="lv-LV"/>
        </w:rPr>
        <w:t xml:space="preserve">.gada </w:t>
      </w:r>
      <w:r>
        <w:rPr>
          <w:b/>
          <w:bCs/>
          <w:color w:val="000000"/>
          <w:lang w:val="lv-LV"/>
        </w:rPr>
        <w:t>31</w:t>
      </w:r>
      <w:r w:rsidRPr="00F47444">
        <w:rPr>
          <w:b/>
          <w:bCs/>
          <w:color w:val="000000"/>
          <w:lang w:val="lv-LV"/>
        </w:rPr>
        <w:t>.</w:t>
      </w:r>
      <w:r>
        <w:rPr>
          <w:b/>
          <w:bCs/>
          <w:color w:val="000000"/>
          <w:lang w:val="lv-LV"/>
        </w:rPr>
        <w:t>maijam</w:t>
      </w:r>
      <w:r w:rsidRPr="00F47444">
        <w:rPr>
          <w:color w:val="000000"/>
          <w:lang w:val="lv-LV"/>
        </w:rPr>
        <w:t xml:space="preserve"> </w:t>
      </w:r>
      <w:r w:rsidRPr="00F47444">
        <w:rPr>
          <w:lang w:val="lv-LV"/>
        </w:rPr>
        <w:t>atbilstoši Tehniskajai specifikācijai</w:t>
      </w:r>
      <w:r>
        <w:rPr>
          <w:lang w:val="lv-LV"/>
        </w:rPr>
        <w:t>;</w:t>
      </w:r>
    </w:p>
    <w:p w14:paraId="1ACA9A08" w14:textId="20E7D86E" w:rsidR="008D7568" w:rsidRDefault="008D7568" w:rsidP="008D7568">
      <w:pPr>
        <w:numPr>
          <w:ilvl w:val="0"/>
          <w:numId w:val="4"/>
        </w:numPr>
        <w:tabs>
          <w:tab w:val="clear" w:pos="3338"/>
          <w:tab w:val="left" w:pos="284"/>
          <w:tab w:val="left" w:pos="426"/>
        </w:tabs>
        <w:ind w:left="0" w:firstLine="0"/>
        <w:jc w:val="both"/>
        <w:rPr>
          <w:lang w:val="lv-LV"/>
        </w:rPr>
      </w:pPr>
      <w:r w:rsidRPr="00C818DC">
        <w:rPr>
          <w:lang w:val="lv-LV"/>
        </w:rPr>
        <w:t xml:space="preserve">  piedāvā samaksas termiņu ___ </w:t>
      </w:r>
      <w:r w:rsidRPr="00C818DC">
        <w:rPr>
          <w:i/>
          <w:iCs/>
          <w:lang w:val="lv-LV"/>
        </w:rPr>
        <w:t xml:space="preserve">(nosacījums: ne mazāk kā </w:t>
      </w:r>
      <w:r w:rsidR="00794E03">
        <w:rPr>
          <w:i/>
          <w:iCs/>
          <w:lang w:val="lv-LV"/>
        </w:rPr>
        <w:t>3</w:t>
      </w:r>
      <w:r w:rsidRPr="00C818DC">
        <w:rPr>
          <w:i/>
          <w:iCs/>
          <w:lang w:val="lv-LV"/>
        </w:rPr>
        <w:t>0)</w:t>
      </w:r>
      <w:r w:rsidRPr="00C818DC">
        <w:rPr>
          <w:lang w:val="lv-LV"/>
        </w:rPr>
        <w:t xml:space="preserve"> kalendārās dienas no preces pieņemšanas dokumenta parakstīšanas dienas un rēķina par apmaksu saņemšanas dienas;</w:t>
      </w:r>
    </w:p>
    <w:p w14:paraId="726BC2C5" w14:textId="4577789F" w:rsidR="002D6914" w:rsidRPr="00F47444" w:rsidRDefault="002D6914" w:rsidP="002D6914">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w:t>
      </w:r>
      <w:r>
        <w:rPr>
          <w:lang w:val="lv-LV"/>
        </w:rPr>
        <w:t xml:space="preserve">, </w:t>
      </w:r>
      <w:r w:rsidRPr="00F47444">
        <w:rPr>
          <w:lang w:val="lv-LV"/>
        </w:rPr>
        <w:t xml:space="preserve">Tehnisko specifikāciju </w:t>
      </w:r>
      <w:r>
        <w:rPr>
          <w:lang w:val="lv-LV"/>
        </w:rPr>
        <w:t>un Latvijas Republikas normatīvajiem aktiem</w:t>
      </w:r>
      <w:r w:rsidRPr="00F47444">
        <w:rPr>
          <w:lang w:val="lv-LV"/>
        </w:rPr>
        <w:t>;</w:t>
      </w:r>
    </w:p>
    <w:p w14:paraId="2B1BF9C7" w14:textId="77777777" w:rsidR="002D6914" w:rsidRPr="00F47444" w:rsidRDefault="002D6914" w:rsidP="002D6914">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7966A8EF" w14:textId="6F55F924" w:rsidR="002D6914" w:rsidRPr="002D6914" w:rsidRDefault="002D6914" w:rsidP="002D6914">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983EFC2" w14:textId="77777777" w:rsidR="008D7568" w:rsidRPr="00C818DC" w:rsidRDefault="008D7568" w:rsidP="008D7568">
      <w:pPr>
        <w:numPr>
          <w:ilvl w:val="0"/>
          <w:numId w:val="4"/>
        </w:numPr>
        <w:tabs>
          <w:tab w:val="clear" w:pos="3338"/>
          <w:tab w:val="num" w:pos="-142"/>
          <w:tab w:val="left" w:pos="426"/>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608D9B5" w14:textId="77777777" w:rsidR="008D7568" w:rsidRPr="00C818DC" w:rsidRDefault="008D7568" w:rsidP="008D7568">
      <w:pPr>
        <w:numPr>
          <w:ilvl w:val="0"/>
          <w:numId w:val="4"/>
        </w:numPr>
        <w:tabs>
          <w:tab w:val="clear" w:pos="3338"/>
          <w:tab w:val="num" w:pos="284"/>
          <w:tab w:val="left" w:pos="426"/>
        </w:tabs>
        <w:ind w:left="0" w:firstLine="0"/>
        <w:jc w:val="both"/>
        <w:rPr>
          <w:lang w:val="lv-LV"/>
        </w:rPr>
      </w:pPr>
      <w:r w:rsidRPr="00C818DC">
        <w:rPr>
          <w:lang w:val="lv-LV"/>
        </w:rPr>
        <w:t xml:space="preserve">apliecina, ka sarunu procedūras nolikums </w:t>
      </w:r>
      <w:r w:rsidRPr="00C818D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C94C4C7" w14:textId="40B07956"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 xml:space="preserve">atzīst sava piedāvājuma derīguma termiņu ne </w:t>
      </w:r>
      <w:r w:rsidRPr="00EF6885">
        <w:rPr>
          <w:lang w:val="lv-LV"/>
        </w:rPr>
        <w:t>mazāk kā 100 dienas</w:t>
      </w:r>
      <w:r w:rsidRPr="00C818DC">
        <w:rPr>
          <w:lang w:val="lv-LV"/>
        </w:rPr>
        <w:t xml:space="preserve"> no piedāvājuma atvēršanas dienas;</w:t>
      </w:r>
    </w:p>
    <w:p w14:paraId="0FA1EB75" w14:textId="3D647C0C"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 xml:space="preserve">apliecina, ka līguma nodrošinājuma nosacījumi ir saprotami un </w:t>
      </w:r>
      <w:r w:rsidRPr="00C818DC">
        <w:rPr>
          <w:lang w:val="lv-LV" w:eastAsia="lv-LV"/>
        </w:rPr>
        <w:t xml:space="preserve">līguma slēgšanas tiesību piešķiršanas gadījumā </w:t>
      </w:r>
      <w:r w:rsidRPr="00C818DC">
        <w:rPr>
          <w:lang w:val="lv-LV"/>
        </w:rPr>
        <w:t>10 darba dienu laikā pēc iepirkuma līguma noslēgšanas pasū</w:t>
      </w:r>
      <w:r w:rsidRPr="007D61D4">
        <w:rPr>
          <w:lang w:val="lv-LV"/>
        </w:rPr>
        <w:t xml:space="preserve">tītājam tiks iesniegts (iemaksāts pasūtītāja bankas kontā) sarunu procedūras nolikuma prasībām atbilstoši noformēts līguma nodrošinājums 5% </w:t>
      </w:r>
      <w:r w:rsidRPr="00C818DC">
        <w:rPr>
          <w:lang w:val="lv-LV"/>
        </w:rPr>
        <w:t>apmērā no līguma summas (bez PVN);</w:t>
      </w:r>
    </w:p>
    <w:p w14:paraId="51D29AFB"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 xml:space="preserve">apliecina, ka ir iepazinies ar </w:t>
      </w:r>
      <w:r w:rsidRPr="00C818DC">
        <w:rPr>
          <w:color w:val="222222"/>
          <w:lang w:val="lv-LV"/>
        </w:rPr>
        <w:t>„</w:t>
      </w:r>
      <w:r w:rsidRPr="00C818DC">
        <w:rPr>
          <w:lang w:val="lv-LV"/>
        </w:rPr>
        <w:t xml:space="preserve">Latvijas dzelzceļš” koncerna mājas lapā </w:t>
      </w:r>
      <w:r w:rsidRPr="00C818DC">
        <w:rPr>
          <w:i/>
          <w:lang w:val="lv-LV"/>
        </w:rPr>
        <w:t>www.ldz.lv</w:t>
      </w:r>
      <w:r w:rsidRPr="00C818DC">
        <w:rPr>
          <w:lang w:val="lv-LV"/>
        </w:rPr>
        <w:t xml:space="preserve"> publicētajiem </w:t>
      </w:r>
      <w:r w:rsidRPr="00C818DC">
        <w:rPr>
          <w:color w:val="222222"/>
          <w:lang w:val="lv-LV"/>
        </w:rPr>
        <w:t>„</w:t>
      </w:r>
      <w:r w:rsidRPr="00C818DC">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FC01B0" w:rsidRDefault="008D7568" w:rsidP="008D7568">
      <w:pPr>
        <w:pStyle w:val="BodyTextIndent"/>
        <w:ind w:firstLine="0"/>
        <w:jc w:val="right"/>
        <w:rPr>
          <w:sz w:val="20"/>
          <w:szCs w:val="20"/>
          <w:lang w:val="lv-LV"/>
        </w:rPr>
      </w:pPr>
      <w:r w:rsidRPr="00FC01B0">
        <w:rPr>
          <w:sz w:val="20"/>
          <w:szCs w:val="20"/>
          <w:lang w:val="lv-LV"/>
        </w:rPr>
        <w:t>z.v.</w:t>
      </w:r>
    </w:p>
    <w:p w14:paraId="2CD0C2E3" w14:textId="77777777" w:rsidR="008D7568" w:rsidRPr="00FC01B0" w:rsidRDefault="008D7568" w:rsidP="008D7568">
      <w:pPr>
        <w:pStyle w:val="Default"/>
        <w:rPr>
          <w:sz w:val="20"/>
          <w:szCs w:val="20"/>
        </w:rPr>
      </w:pPr>
      <w:r w:rsidRPr="00FC01B0">
        <w:rPr>
          <w:sz w:val="20"/>
          <w:szCs w:val="20"/>
        </w:rPr>
        <w:t>Pretendenta adrese un bankas rekvizīti _____________________________________________________________,</w:t>
      </w:r>
    </w:p>
    <w:p w14:paraId="5FD1547B" w14:textId="77777777" w:rsidR="008D7568" w:rsidRPr="00FC01B0" w:rsidRDefault="008D7568" w:rsidP="008D7568">
      <w:pPr>
        <w:pStyle w:val="Default"/>
        <w:rPr>
          <w:sz w:val="20"/>
          <w:szCs w:val="20"/>
        </w:rPr>
      </w:pPr>
      <w:r w:rsidRPr="00FC01B0">
        <w:rPr>
          <w:sz w:val="20"/>
          <w:szCs w:val="20"/>
        </w:rPr>
        <w:t xml:space="preserve">tālruņa (faksa) numuri,  </w:t>
      </w:r>
      <w:r w:rsidRPr="00FC01B0">
        <w:rPr>
          <w:b/>
          <w:bCs/>
          <w:sz w:val="20"/>
          <w:szCs w:val="20"/>
          <w:u w:val="single"/>
        </w:rPr>
        <w:t>oficiālā</w:t>
      </w:r>
      <w:r w:rsidRPr="00FC01B0">
        <w:rPr>
          <w:b/>
          <w:bCs/>
          <w:sz w:val="20"/>
          <w:szCs w:val="20"/>
        </w:rPr>
        <w:t xml:space="preserve"> e-pasta adrese</w:t>
      </w:r>
      <w:r w:rsidRPr="00FC01B0">
        <w:rPr>
          <w:sz w:val="20"/>
          <w:szCs w:val="20"/>
        </w:rPr>
        <w:t xml:space="preserve"> ______________________________________________.</w:t>
      </w:r>
    </w:p>
    <w:p w14:paraId="7CA2E09A" w14:textId="77777777" w:rsidR="008D7568" w:rsidRPr="00FC01B0" w:rsidRDefault="008D7568" w:rsidP="008D7568">
      <w:pPr>
        <w:pStyle w:val="Default"/>
        <w:rPr>
          <w:sz w:val="20"/>
          <w:szCs w:val="20"/>
        </w:rPr>
      </w:pPr>
      <w:r w:rsidRPr="00FC01B0">
        <w:rPr>
          <w:sz w:val="20"/>
          <w:szCs w:val="20"/>
        </w:rPr>
        <w:t xml:space="preserve">Pretendenta vadītāja vai pilnvarotās personas amats, vārds un uzvārds </w:t>
      </w:r>
    </w:p>
    <w:p w14:paraId="0F8F5FB2" w14:textId="77777777" w:rsidR="008D7568" w:rsidRPr="00FC01B0" w:rsidRDefault="008D7568" w:rsidP="008D7568">
      <w:pPr>
        <w:pStyle w:val="Default"/>
        <w:rPr>
          <w:sz w:val="20"/>
          <w:szCs w:val="20"/>
        </w:rPr>
      </w:pPr>
      <w:r w:rsidRPr="00FC01B0">
        <w:rPr>
          <w:sz w:val="20"/>
          <w:szCs w:val="20"/>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C5746C">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8D7568">
      <w:pPr>
        <w:spacing w:line="0" w:lineRule="atLeast"/>
        <w:ind w:right="-285"/>
        <w:jc w:val="right"/>
        <w:rPr>
          <w:b/>
          <w:lang w:val="lv-LV"/>
        </w:rPr>
      </w:pPr>
      <w:r w:rsidRPr="00FC01B0">
        <w:rPr>
          <w:b/>
          <w:lang w:val="lv-LV"/>
        </w:rPr>
        <w:lastRenderedPageBreak/>
        <w:t>3.pielikums</w:t>
      </w:r>
    </w:p>
    <w:p w14:paraId="12357CC6" w14:textId="77777777" w:rsidR="008D7568" w:rsidRPr="00FC01B0" w:rsidRDefault="008D7568" w:rsidP="008D7568">
      <w:pPr>
        <w:spacing w:line="0" w:lineRule="atLeast"/>
        <w:ind w:right="-28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593DA02B" w:rsidR="00CB2672" w:rsidRDefault="00FC01B0" w:rsidP="001C39BC">
      <w:pPr>
        <w:pStyle w:val="Header"/>
        <w:ind w:right="-285"/>
        <w:jc w:val="right"/>
        <w:rPr>
          <w:b/>
          <w:lang w:val="lv-LV"/>
        </w:rPr>
      </w:pPr>
      <w:r w:rsidRPr="006248A3">
        <w:rPr>
          <w:color w:val="222222"/>
          <w:lang w:val="lv-LV"/>
        </w:rPr>
        <w:t>„</w:t>
      </w:r>
      <w:r w:rsidR="00F95061" w:rsidRPr="00F95061">
        <w:rPr>
          <w:lang w:val="lv-LV"/>
        </w:rPr>
        <w:t xml:space="preserve"> </w:t>
      </w:r>
      <w:r w:rsidR="006248A3" w:rsidRPr="0078293E">
        <w:rPr>
          <w:lang w:val="lv-LV"/>
        </w:rPr>
        <w:t>Marķētās dīzeļdegvielas piegāde 2021</w:t>
      </w:r>
      <w:r w:rsidR="00B61355">
        <w:rPr>
          <w:lang w:val="lv-LV"/>
        </w:rPr>
        <w:t>.</w:t>
      </w:r>
      <w:r w:rsidR="006248A3" w:rsidRPr="0078293E">
        <w:rPr>
          <w:lang w:val="lv-LV"/>
        </w:rPr>
        <w:t>/2022.gada apkures sezonai</w:t>
      </w:r>
      <w:r w:rsidRPr="006248A3">
        <w:rPr>
          <w:lang w:val="lv-LV"/>
        </w:rPr>
        <w:t xml:space="preserve">” </w:t>
      </w:r>
      <w:r w:rsidR="008D7568" w:rsidRPr="00FC01B0">
        <w:rPr>
          <w:lang w:val="lv-LV"/>
        </w:rPr>
        <w:t>nolikumam</w:t>
      </w:r>
    </w:p>
    <w:p w14:paraId="49D5C18C" w14:textId="286EF572" w:rsidR="001C39BC" w:rsidRDefault="001C39BC" w:rsidP="001C39BC">
      <w:pPr>
        <w:pStyle w:val="Header"/>
        <w:ind w:right="-285"/>
        <w:jc w:val="right"/>
        <w:rPr>
          <w:b/>
          <w:lang w:val="lv-LV"/>
        </w:rPr>
      </w:pPr>
    </w:p>
    <w:p w14:paraId="43CAEB3C" w14:textId="77777777" w:rsidR="001C39BC" w:rsidRDefault="001C39BC" w:rsidP="001C39BC">
      <w:pPr>
        <w:pStyle w:val="Header"/>
        <w:ind w:right="-285"/>
        <w:jc w:val="right"/>
        <w:rPr>
          <w:b/>
          <w:lang w:val="lv-LV"/>
        </w:rPr>
      </w:pPr>
    </w:p>
    <w:p w14:paraId="78FE86D2" w14:textId="5F15CA2D" w:rsidR="008D7568" w:rsidRDefault="008D7568" w:rsidP="008D7568">
      <w:pPr>
        <w:pStyle w:val="Header"/>
        <w:jc w:val="center"/>
        <w:rPr>
          <w:b/>
          <w:lang w:val="lv-LV"/>
        </w:rPr>
      </w:pPr>
      <w:r w:rsidRPr="00FC01B0">
        <w:rPr>
          <w:b/>
          <w:lang w:val="lv-LV"/>
        </w:rPr>
        <w:t>TEHNISKĀ SPECIFIKĀCIJA</w:t>
      </w:r>
    </w:p>
    <w:p w14:paraId="61FA1BE7" w14:textId="530D5AE9" w:rsidR="00D41217" w:rsidRDefault="00D41217" w:rsidP="008D7568">
      <w:pPr>
        <w:pStyle w:val="Header"/>
        <w:jc w:val="center"/>
        <w:rPr>
          <w:b/>
          <w:lang w:val="lv-LV"/>
        </w:rPr>
      </w:pPr>
    </w:p>
    <w:p w14:paraId="02260F98" w14:textId="394F1807" w:rsidR="002D6914" w:rsidRDefault="002D6914" w:rsidP="002D6914">
      <w:pPr>
        <w:pStyle w:val="Default"/>
        <w:tabs>
          <w:tab w:val="left" w:pos="5334"/>
        </w:tabs>
        <w:jc w:val="center"/>
        <w:rPr>
          <w:b/>
        </w:rPr>
      </w:pPr>
      <w:r w:rsidRPr="00107F50">
        <w:rPr>
          <w:b/>
        </w:rPr>
        <w:t>Marķētās dīzeļdegvielas piegādes objekti</w:t>
      </w:r>
      <w:r>
        <w:rPr>
          <w:b/>
        </w:rPr>
        <w:t xml:space="preserve"> un piegādes nosacījumi</w:t>
      </w:r>
    </w:p>
    <w:p w14:paraId="2A599834" w14:textId="4A30CD72" w:rsidR="002D6914" w:rsidRDefault="002D6914" w:rsidP="005C1421">
      <w:pPr>
        <w:pStyle w:val="Default"/>
        <w:tabs>
          <w:tab w:val="left" w:pos="5334"/>
        </w:tabs>
        <w:jc w:val="center"/>
        <w:rPr>
          <w:b/>
        </w:rPr>
      </w:pPr>
    </w:p>
    <w:p w14:paraId="179E51E0" w14:textId="2D2660D1" w:rsidR="004D6828" w:rsidRPr="004D6828" w:rsidRDefault="004D6828" w:rsidP="005C1421">
      <w:pPr>
        <w:jc w:val="both"/>
        <w:rPr>
          <w:lang w:val="lv-LV"/>
        </w:rPr>
      </w:pPr>
      <w:r>
        <w:rPr>
          <w:lang w:val="lv-LV"/>
        </w:rPr>
        <w:t xml:space="preserve">Prognozējamais </w:t>
      </w:r>
      <w:r w:rsidR="005C1421">
        <w:rPr>
          <w:lang w:val="lv-LV"/>
        </w:rPr>
        <w:t xml:space="preserve">piegādes </w:t>
      </w:r>
      <w:r>
        <w:rPr>
          <w:lang w:val="lv-LV"/>
        </w:rPr>
        <w:t>apjoms</w:t>
      </w:r>
      <w:r w:rsidRPr="004D6828">
        <w:rPr>
          <w:lang w:val="lv-LV"/>
        </w:rPr>
        <w:t xml:space="preserve"> </w:t>
      </w:r>
      <w:r w:rsidR="00ED2682">
        <w:rPr>
          <w:lang w:val="lv-LV"/>
        </w:rPr>
        <w:t>≈</w:t>
      </w:r>
      <w:r w:rsidRPr="004D6828">
        <w:rPr>
          <w:b/>
          <w:lang w:val="lv-LV"/>
        </w:rPr>
        <w:t>130 100  lit</w:t>
      </w:r>
      <w:r w:rsidR="00ED2682">
        <w:rPr>
          <w:b/>
          <w:lang w:val="lv-LV"/>
        </w:rPr>
        <w:t>ri</w:t>
      </w:r>
      <w:r w:rsidRPr="004D6828">
        <w:rPr>
          <w:lang w:val="lv-LV"/>
        </w:rPr>
        <w:t>, t</w:t>
      </w:r>
      <w:r w:rsidR="00ED2682">
        <w:rPr>
          <w:lang w:val="lv-LV"/>
        </w:rPr>
        <w:t>ai skaitā</w:t>
      </w:r>
      <w:r w:rsidRPr="004D6828">
        <w:rPr>
          <w:lang w:val="lv-LV"/>
        </w:rPr>
        <w:t>,</w:t>
      </w:r>
    </w:p>
    <w:p w14:paraId="11131E70" w14:textId="6440AADB" w:rsidR="00BF2143" w:rsidRDefault="004D6828" w:rsidP="005C1421">
      <w:pPr>
        <w:pStyle w:val="ListParagraph"/>
        <w:numPr>
          <w:ilvl w:val="0"/>
          <w:numId w:val="24"/>
        </w:numPr>
        <w:jc w:val="both"/>
        <w:rPr>
          <w:lang w:val="lv-LV"/>
        </w:rPr>
      </w:pPr>
      <w:r w:rsidRPr="00BF2143">
        <w:rPr>
          <w:lang w:val="lv-LV"/>
        </w:rPr>
        <w:t>Rēzeknes I Stacijas Katlumāja Brīvības iela 46b, Rēzekne - 550 litri</w:t>
      </w:r>
      <w:r w:rsidR="00BF2143" w:rsidRPr="00BF2143">
        <w:rPr>
          <w:lang w:val="lv-LV"/>
        </w:rPr>
        <w:t>;</w:t>
      </w:r>
    </w:p>
    <w:p w14:paraId="7EB1A696" w14:textId="0EECF553" w:rsidR="00BF2143" w:rsidRDefault="004D6828" w:rsidP="005C1421">
      <w:pPr>
        <w:pStyle w:val="ListParagraph"/>
        <w:numPr>
          <w:ilvl w:val="0"/>
          <w:numId w:val="24"/>
        </w:numPr>
        <w:jc w:val="both"/>
        <w:rPr>
          <w:lang w:val="lv-LV"/>
        </w:rPr>
      </w:pPr>
      <w:r w:rsidRPr="00BF2143">
        <w:rPr>
          <w:lang w:val="lv-LV"/>
        </w:rPr>
        <w:t>Rēzeknes I Stacijas Katlumāja Torņa iela 13c, Rēzekne - 550  litri</w:t>
      </w:r>
      <w:r w:rsidR="00BF2143">
        <w:rPr>
          <w:lang w:val="lv-LV"/>
        </w:rPr>
        <w:t>;</w:t>
      </w:r>
    </w:p>
    <w:p w14:paraId="4DA16F28" w14:textId="7CBB631D" w:rsidR="00BF2143" w:rsidRPr="00BF2143" w:rsidRDefault="004D6828" w:rsidP="005C1421">
      <w:pPr>
        <w:pStyle w:val="ListParagraph"/>
        <w:numPr>
          <w:ilvl w:val="0"/>
          <w:numId w:val="24"/>
        </w:numPr>
        <w:jc w:val="both"/>
        <w:rPr>
          <w:lang w:val="lv-LV"/>
        </w:rPr>
      </w:pPr>
      <w:r w:rsidRPr="00B2479F">
        <w:t>Rēzeknes II Stacijas pieņemšanas parks, “Dienesta ēka Nr.1”, Ratnīki, Vērēmu pagasts, Rēzeknes  novads- 5 700 litri</w:t>
      </w:r>
      <w:r w:rsidR="00BF2143">
        <w:t>;</w:t>
      </w:r>
    </w:p>
    <w:p w14:paraId="35C25ECB" w14:textId="77777777" w:rsidR="00BF2143" w:rsidRPr="00BF2143" w:rsidRDefault="004D6828" w:rsidP="005C1421">
      <w:pPr>
        <w:pStyle w:val="ListParagraph"/>
        <w:numPr>
          <w:ilvl w:val="0"/>
          <w:numId w:val="24"/>
        </w:numPr>
        <w:jc w:val="both"/>
        <w:rPr>
          <w:lang w:val="lv-LV"/>
        </w:rPr>
      </w:pPr>
      <w:r w:rsidRPr="00B2479F">
        <w:t>Daugavpils, Spaļu iela 1k - 50 litri</w:t>
      </w:r>
      <w:r w:rsidR="00BF2143">
        <w:t xml:space="preserve">; </w:t>
      </w:r>
    </w:p>
    <w:p w14:paraId="118A644C" w14:textId="1FE78347" w:rsidR="004D6828" w:rsidRPr="00BF2143" w:rsidRDefault="004D6828" w:rsidP="005C1421">
      <w:pPr>
        <w:pStyle w:val="ListParagraph"/>
        <w:numPr>
          <w:ilvl w:val="0"/>
          <w:numId w:val="24"/>
        </w:numPr>
        <w:jc w:val="both"/>
        <w:rPr>
          <w:lang w:val="lv-LV"/>
        </w:rPr>
      </w:pPr>
      <w:r w:rsidRPr="00B2479F">
        <w:t>Depo iela 17,Ventspils - 123 250  litri</w:t>
      </w:r>
      <w:r w:rsidR="00BF2143">
        <w:t>.</w:t>
      </w:r>
    </w:p>
    <w:p w14:paraId="016ECA5C" w14:textId="77777777" w:rsidR="00BF2143" w:rsidRDefault="004D6828" w:rsidP="005C1421">
      <w:pPr>
        <w:jc w:val="both"/>
      </w:pPr>
      <w:r w:rsidRPr="00EA5878">
        <w:t>Pie</w:t>
      </w:r>
      <w:r>
        <w:t>gādes termiņš</w:t>
      </w:r>
      <w:r w:rsidR="00BF2143">
        <w:t xml:space="preserve"> (apkures sezona): </w:t>
      </w:r>
      <w:r>
        <w:t>no 2021</w:t>
      </w:r>
      <w:r w:rsidRPr="00EA5878">
        <w:t xml:space="preserve">.gada </w:t>
      </w:r>
      <w:r w:rsidR="00BF2143">
        <w:t xml:space="preserve">1. </w:t>
      </w:r>
      <w:r w:rsidRPr="00EA5878">
        <w:t xml:space="preserve">oktobra - </w:t>
      </w:r>
      <w:r>
        <w:t>2022</w:t>
      </w:r>
      <w:r w:rsidRPr="00EA5878">
        <w:t xml:space="preserve">.gada </w:t>
      </w:r>
      <w:r w:rsidR="00BF2143">
        <w:t xml:space="preserve">31. </w:t>
      </w:r>
      <w:r w:rsidRPr="00EA5878">
        <w:t xml:space="preserve">maijam. </w:t>
      </w:r>
    </w:p>
    <w:p w14:paraId="053679B3" w14:textId="5F3DE32A" w:rsidR="004D6828" w:rsidRPr="00EA5878" w:rsidRDefault="004D6828" w:rsidP="005C1421">
      <w:pPr>
        <w:jc w:val="both"/>
      </w:pPr>
      <w:r w:rsidRPr="00EA5878">
        <w:t>Piegāde vienmērīgās piegādes partijās visas apkures sezonas laikā pēc Pasūtītāja pieprasījuma. Piegād</w:t>
      </w:r>
      <w:r w:rsidR="00BF2143">
        <w:t>e</w:t>
      </w:r>
      <w:r w:rsidRPr="00EA5878">
        <w:t xml:space="preserve"> </w:t>
      </w:r>
      <w:r w:rsidR="00BF2143">
        <w:t>jā</w:t>
      </w:r>
      <w:r w:rsidRPr="00EA5878">
        <w:t>nodrošin</w:t>
      </w:r>
      <w:r w:rsidR="00BF2143">
        <w:t>a tuvāko</w:t>
      </w:r>
      <w:r w:rsidRPr="00EA5878">
        <w:t xml:space="preserve"> 1-2 dienu laikā pēc pieprasījuma saņemšanas ar </w:t>
      </w:r>
      <w:r w:rsidR="00BF2143">
        <w:t>p</w:t>
      </w:r>
      <w:r w:rsidRPr="00EA5878">
        <w:t>iegādātāja autotransportu uz Pasūtītāja norādīto vietu.</w:t>
      </w:r>
    </w:p>
    <w:p w14:paraId="4D465DFD" w14:textId="444BED1C" w:rsidR="002D6914" w:rsidRDefault="002D6914" w:rsidP="005C1421">
      <w:pPr>
        <w:pStyle w:val="Default"/>
        <w:tabs>
          <w:tab w:val="left" w:pos="5334"/>
        </w:tabs>
        <w:jc w:val="both"/>
        <w:rPr>
          <w:b/>
          <w:lang w:val="en-GB"/>
        </w:rPr>
      </w:pPr>
    </w:p>
    <w:p w14:paraId="5C73FA7B" w14:textId="35CDFD2A" w:rsidR="005C1421" w:rsidRPr="005C1421" w:rsidRDefault="005C1421" w:rsidP="005C1421">
      <w:r w:rsidRPr="005C1421">
        <w:rPr>
          <w:bCs/>
        </w:rPr>
        <w:t>Provizoriskais</w:t>
      </w:r>
      <w:r w:rsidRPr="005C1421">
        <w:t xml:space="preserve"> 1 piegādes apjoms: </w:t>
      </w:r>
    </w:p>
    <w:p w14:paraId="04E1A64A" w14:textId="77777777" w:rsidR="00AE4930" w:rsidRDefault="005C1421" w:rsidP="005C1421">
      <w:pPr>
        <w:pStyle w:val="ListParagraph"/>
        <w:numPr>
          <w:ilvl w:val="0"/>
          <w:numId w:val="28"/>
        </w:numPr>
        <w:jc w:val="both"/>
      </w:pPr>
      <w:r w:rsidRPr="005C1421">
        <w:t>Rēzeknes I Stacijas Katlumāja Brīvības iela 46b, Rēzekne  - 300  litri;</w:t>
      </w:r>
    </w:p>
    <w:p w14:paraId="2F524863" w14:textId="77777777" w:rsidR="00AE4930" w:rsidRDefault="005C1421" w:rsidP="005C1421">
      <w:pPr>
        <w:pStyle w:val="ListParagraph"/>
        <w:numPr>
          <w:ilvl w:val="0"/>
          <w:numId w:val="28"/>
        </w:numPr>
        <w:jc w:val="both"/>
      </w:pPr>
      <w:r w:rsidRPr="005C1421">
        <w:t>Rēzeknes I Stacijas Katlumāja Torņa iela 13c, Rēzekne - 300 litri;</w:t>
      </w:r>
    </w:p>
    <w:p w14:paraId="40C1BBF2" w14:textId="58950670" w:rsidR="00AE4930" w:rsidRDefault="005C1421" w:rsidP="00AE4930">
      <w:pPr>
        <w:pStyle w:val="ListParagraph"/>
        <w:numPr>
          <w:ilvl w:val="0"/>
          <w:numId w:val="28"/>
        </w:numPr>
        <w:jc w:val="both"/>
      </w:pPr>
      <w:r w:rsidRPr="005C1421">
        <w:t>Rēzeknes II Stacijas pieņemšanas parks, “Dienesta ēka Nr.1”, Ratnīki, Vērēmu pagasts, Rēzeknes  novads  - 3000  litri;</w:t>
      </w:r>
    </w:p>
    <w:p w14:paraId="6824DA0A" w14:textId="2570CB8B" w:rsidR="00AE4930" w:rsidRPr="00AE4930" w:rsidRDefault="00AE4930" w:rsidP="00AE4930">
      <w:pPr>
        <w:pStyle w:val="ListParagraph"/>
        <w:numPr>
          <w:ilvl w:val="0"/>
          <w:numId w:val="28"/>
        </w:numPr>
        <w:jc w:val="both"/>
        <w:rPr>
          <w:lang w:val="lv-LV"/>
        </w:rPr>
      </w:pPr>
      <w:r w:rsidRPr="00B2479F">
        <w:t>Daugavpils, Spaļu iela 1k - 50 litri</w:t>
      </w:r>
      <w:r>
        <w:t xml:space="preserve">; </w:t>
      </w:r>
    </w:p>
    <w:p w14:paraId="2FD4138E" w14:textId="5F5AFDA6" w:rsidR="005C1421" w:rsidRDefault="005C1421" w:rsidP="00AE4930">
      <w:pPr>
        <w:pStyle w:val="ListParagraph"/>
        <w:numPr>
          <w:ilvl w:val="0"/>
          <w:numId w:val="28"/>
        </w:numPr>
        <w:jc w:val="both"/>
      </w:pPr>
      <w:r w:rsidRPr="005C1421">
        <w:t>Depo iela 17,Ventspils  - 10 000  litri.</w:t>
      </w:r>
    </w:p>
    <w:p w14:paraId="5A48819A" w14:textId="77777777" w:rsidR="00AE4930" w:rsidRDefault="00AE4930" w:rsidP="005C1421">
      <w:pPr>
        <w:pStyle w:val="Default"/>
        <w:tabs>
          <w:tab w:val="left" w:pos="5334"/>
        </w:tabs>
        <w:jc w:val="both"/>
      </w:pPr>
    </w:p>
    <w:p w14:paraId="5A7D1BE4" w14:textId="77777777" w:rsidR="00AE4930" w:rsidRPr="005C1421" w:rsidRDefault="00AE4930" w:rsidP="005C1421">
      <w:pPr>
        <w:pStyle w:val="Default"/>
        <w:tabs>
          <w:tab w:val="left" w:pos="5334"/>
        </w:tabs>
        <w:jc w:val="both"/>
        <w:rPr>
          <w:b/>
          <w:lang w:val="en-GB"/>
        </w:rPr>
      </w:pPr>
    </w:p>
    <w:p w14:paraId="06E4B9E4" w14:textId="120F558A" w:rsidR="00BF2143" w:rsidRDefault="00BF2143" w:rsidP="005C1421">
      <w:pPr>
        <w:spacing w:after="160"/>
        <w:rPr>
          <w:b/>
          <w:color w:val="000000"/>
          <w:lang w:val="lv-LV" w:eastAsia="lv-LV"/>
        </w:rPr>
      </w:pPr>
      <w:r>
        <w:rPr>
          <w:b/>
        </w:rPr>
        <w:br w:type="page"/>
      </w:r>
    </w:p>
    <w:p w14:paraId="3E21FCED" w14:textId="56506B3D" w:rsidR="008D7568" w:rsidRPr="00FC01B0" w:rsidRDefault="008D7568" w:rsidP="008D7568">
      <w:pPr>
        <w:spacing w:line="0" w:lineRule="atLeast"/>
        <w:jc w:val="right"/>
        <w:rPr>
          <w:b/>
          <w:lang w:val="lv-LV"/>
        </w:rPr>
      </w:pPr>
      <w:r w:rsidRPr="00FC01B0">
        <w:rPr>
          <w:b/>
          <w:lang w:val="lv-LV"/>
        </w:rPr>
        <w:lastRenderedPageBreak/>
        <w:t>4.pielikums</w:t>
      </w:r>
    </w:p>
    <w:p w14:paraId="38F0E0B9" w14:textId="77777777" w:rsidR="008D7568" w:rsidRPr="00FC01B0" w:rsidRDefault="008D7568" w:rsidP="008D7568">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25ED89C3" w14:textId="2C368670" w:rsidR="008D7568" w:rsidRPr="00FC01B0" w:rsidRDefault="00FC01B0" w:rsidP="008D7568">
      <w:pPr>
        <w:overflowPunct w:val="0"/>
        <w:autoSpaceDE w:val="0"/>
        <w:autoSpaceDN w:val="0"/>
        <w:adjustRightInd w:val="0"/>
        <w:ind w:hanging="284"/>
        <w:contextualSpacing/>
        <w:jc w:val="right"/>
        <w:textAlignment w:val="baseline"/>
        <w:rPr>
          <w:lang w:val="lv-LV"/>
        </w:rPr>
      </w:pPr>
      <w:r w:rsidRPr="00D41217">
        <w:rPr>
          <w:color w:val="222222"/>
          <w:lang w:val="lv-LV"/>
        </w:rPr>
        <w:t>„</w:t>
      </w:r>
      <w:r w:rsidR="00F95061" w:rsidRPr="00F95061">
        <w:rPr>
          <w:lang w:val="lv-LV"/>
        </w:rPr>
        <w:t xml:space="preserve"> </w:t>
      </w:r>
      <w:r w:rsidR="00D41217" w:rsidRPr="0078293E">
        <w:rPr>
          <w:lang w:val="lv-LV"/>
        </w:rPr>
        <w:t>Marķētās dīzeļdegvielas piegāde 2021</w:t>
      </w:r>
      <w:r w:rsidR="00B61355">
        <w:rPr>
          <w:lang w:val="lv-LV"/>
        </w:rPr>
        <w:t>.</w:t>
      </w:r>
      <w:r w:rsidR="00D41217" w:rsidRPr="0078293E">
        <w:rPr>
          <w:lang w:val="lv-LV"/>
        </w:rPr>
        <w:t>/2022.gada apkures sezonai</w:t>
      </w:r>
      <w:r w:rsidRPr="00D41217">
        <w:rPr>
          <w:lang w:val="lv-LV"/>
        </w:rPr>
        <w:t xml:space="preserve">” </w:t>
      </w:r>
      <w:r w:rsidR="008D7568" w:rsidRPr="00FC01B0">
        <w:rPr>
          <w:lang w:val="lv-LV"/>
        </w:rPr>
        <w:t xml:space="preserve">nolikumam </w:t>
      </w:r>
    </w:p>
    <w:p w14:paraId="24CAC459" w14:textId="77777777" w:rsidR="008D7568" w:rsidRPr="008D7568" w:rsidRDefault="008D7568" w:rsidP="008D7568">
      <w:pPr>
        <w:overflowPunct w:val="0"/>
        <w:autoSpaceDE w:val="0"/>
        <w:autoSpaceDN w:val="0"/>
        <w:adjustRightInd w:val="0"/>
        <w:textAlignment w:val="baseline"/>
        <w:rPr>
          <w:highlight w:val="yellow"/>
          <w:lang w:val="lv-LV" w:eastAsia="lv-LV"/>
        </w:rPr>
      </w:pPr>
    </w:p>
    <w:p w14:paraId="3E263B2A" w14:textId="48A7B262" w:rsidR="004640FA" w:rsidRPr="00987D31" w:rsidRDefault="004640FA" w:rsidP="004640FA">
      <w:pPr>
        <w:pStyle w:val="Heading4"/>
        <w:jc w:val="center"/>
      </w:pPr>
      <w:r w:rsidRPr="00A3215A">
        <w:t xml:space="preserve">INFORMĀCIJA PAR PĒDĒJO 3 </w:t>
      </w:r>
      <w:r w:rsidRPr="00A3215A">
        <w:rPr>
          <w:rStyle w:val="FootnoteReference"/>
        </w:rPr>
        <w:footnoteReference w:id="10"/>
      </w:r>
      <w:r w:rsidRPr="00A3215A">
        <w:t xml:space="preserve"> DARBĪBAS GADU LAIKĀ PRETENDENTA SEKMĪGI </w:t>
      </w:r>
      <w:r w:rsidRPr="00987D31">
        <w:t>IZPILDĪTU (-IEM) LĪDZĪGU (-IEM) LĪGUMU (-IEM)</w:t>
      </w:r>
    </w:p>
    <w:p w14:paraId="5BB88BDA" w14:textId="77777777" w:rsidR="004640FA" w:rsidRPr="00A3215A" w:rsidRDefault="004640FA" w:rsidP="004640FA">
      <w:pPr>
        <w:keepNext/>
        <w:contextualSpacing/>
        <w:jc w:val="center"/>
        <w:outlineLvl w:val="3"/>
        <w:rPr>
          <w:bCs/>
          <w:i/>
          <w:lang w:val="lv-LV"/>
        </w:rPr>
      </w:pPr>
      <w:r w:rsidRPr="00987D31">
        <w:rPr>
          <w:bCs/>
          <w:i/>
          <w:lang w:val="lv-LV"/>
        </w:rPr>
        <w:t>(nosacījums: vismaz 1 (viens) līgums)</w:t>
      </w:r>
    </w:p>
    <w:p w14:paraId="51DA22FB" w14:textId="77777777" w:rsidR="004640FA" w:rsidRPr="00A3215A" w:rsidRDefault="004640FA" w:rsidP="004640FA">
      <w:pPr>
        <w:keepNext/>
        <w:contextualSpacing/>
        <w:jc w:val="center"/>
        <w:outlineLvl w:val="3"/>
        <w:rPr>
          <w:bCs/>
          <w:i/>
          <w:lang w:val="lv-LV"/>
        </w:rPr>
      </w:pPr>
    </w:p>
    <w:p w14:paraId="387CC988" w14:textId="77777777" w:rsidR="004640FA" w:rsidRPr="00A3215A" w:rsidRDefault="004640FA" w:rsidP="004640FA">
      <w:pPr>
        <w:jc w:val="center"/>
        <w:rPr>
          <w:i/>
          <w:lang w:val="lv-LV"/>
        </w:rPr>
      </w:pPr>
      <w:r w:rsidRPr="00A3215A">
        <w:rPr>
          <w:i/>
          <w:lang w:val="lv-LV"/>
        </w:rPr>
        <w:t>/forma/</w:t>
      </w:r>
    </w:p>
    <w:p w14:paraId="40B4F8EB" w14:textId="77777777" w:rsidR="004640FA" w:rsidRPr="00FC01B0" w:rsidRDefault="004640FA" w:rsidP="00195954">
      <w:pPr>
        <w:jc w:val="center"/>
        <w:rPr>
          <w:bCs/>
          <w:lang w:val="lv-LV" w:eastAsia="lv-LV"/>
        </w:rPr>
      </w:pPr>
    </w:p>
    <w:p w14:paraId="6790D879" w14:textId="77777777" w:rsidR="00195954" w:rsidRPr="00FC01B0" w:rsidRDefault="00195954" w:rsidP="00195954">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798"/>
        <w:gridCol w:w="2213"/>
      </w:tblGrid>
      <w:tr w:rsidR="004640FA" w:rsidRPr="00A3215A" w14:paraId="7E8DAED4" w14:textId="77777777" w:rsidTr="004640FA">
        <w:trPr>
          <w:trHeight w:val="287"/>
        </w:trPr>
        <w:tc>
          <w:tcPr>
            <w:tcW w:w="630" w:type="dxa"/>
            <w:vMerge w:val="restart"/>
            <w:vAlign w:val="center"/>
          </w:tcPr>
          <w:p w14:paraId="770E0E19" w14:textId="77777777" w:rsidR="004640FA" w:rsidRPr="00A3215A" w:rsidRDefault="004640FA" w:rsidP="00BB336F">
            <w:pPr>
              <w:contextualSpacing/>
              <w:jc w:val="center"/>
              <w:rPr>
                <w:lang w:val="lv-LV"/>
              </w:rPr>
            </w:pPr>
            <w:r w:rsidRPr="00A3215A">
              <w:rPr>
                <w:lang w:val="lv-LV"/>
              </w:rPr>
              <w:t>Nr.</w:t>
            </w:r>
          </w:p>
          <w:p w14:paraId="713FD7E7" w14:textId="77777777" w:rsidR="004640FA" w:rsidRPr="00A3215A" w:rsidRDefault="004640FA" w:rsidP="00BB336F">
            <w:pPr>
              <w:contextualSpacing/>
              <w:jc w:val="center"/>
              <w:rPr>
                <w:lang w:val="lv-LV"/>
              </w:rPr>
            </w:pPr>
            <w:r w:rsidRPr="00A3215A">
              <w:rPr>
                <w:lang w:val="lv-LV"/>
              </w:rPr>
              <w:t>p.k.</w:t>
            </w:r>
          </w:p>
        </w:tc>
        <w:tc>
          <w:tcPr>
            <w:tcW w:w="1302" w:type="dxa"/>
            <w:vMerge w:val="restart"/>
            <w:vAlign w:val="center"/>
          </w:tcPr>
          <w:p w14:paraId="394ABED1" w14:textId="77777777" w:rsidR="004640FA" w:rsidRPr="00A3215A" w:rsidRDefault="004640FA" w:rsidP="00BB336F">
            <w:pPr>
              <w:contextualSpacing/>
              <w:jc w:val="center"/>
              <w:rPr>
                <w:lang w:val="lv-LV"/>
              </w:rPr>
            </w:pPr>
            <w:r w:rsidRPr="00A3215A">
              <w:rPr>
                <w:lang w:val="lv-LV"/>
              </w:rPr>
              <w:t xml:space="preserve">Līguma priekšmeta (t.sk. arī veikto piegāžu) apraksts </w:t>
            </w:r>
          </w:p>
        </w:tc>
        <w:tc>
          <w:tcPr>
            <w:tcW w:w="1660" w:type="dxa"/>
            <w:vMerge w:val="restart"/>
            <w:vAlign w:val="center"/>
          </w:tcPr>
          <w:p w14:paraId="0387222F" w14:textId="77777777" w:rsidR="004640FA" w:rsidRPr="00A3215A" w:rsidRDefault="004640FA" w:rsidP="00BB336F">
            <w:pPr>
              <w:contextualSpacing/>
              <w:jc w:val="center"/>
              <w:rPr>
                <w:lang w:val="lv-LV"/>
              </w:rPr>
            </w:pPr>
            <w:r w:rsidRPr="00A3215A">
              <w:rPr>
                <w:lang w:val="lv-LV"/>
              </w:rPr>
              <w:t>Līguma summa (t.sk. arī piegādātais daudzuma apjoms) EUR (bez PVN)</w:t>
            </w:r>
          </w:p>
        </w:tc>
        <w:tc>
          <w:tcPr>
            <w:tcW w:w="3596" w:type="dxa"/>
            <w:gridSpan w:val="2"/>
            <w:vAlign w:val="center"/>
          </w:tcPr>
          <w:p w14:paraId="723718C6" w14:textId="77777777" w:rsidR="004640FA" w:rsidRPr="00A3215A" w:rsidRDefault="004640FA" w:rsidP="00BB336F">
            <w:pPr>
              <w:contextualSpacing/>
              <w:jc w:val="center"/>
              <w:rPr>
                <w:lang w:val="lv-LV"/>
              </w:rPr>
            </w:pPr>
            <w:r w:rsidRPr="00A3215A">
              <w:rPr>
                <w:lang w:val="lv-LV"/>
              </w:rPr>
              <w:t>Preču saņēmējs (pasūtītājs)</w:t>
            </w:r>
          </w:p>
        </w:tc>
        <w:tc>
          <w:tcPr>
            <w:tcW w:w="2213" w:type="dxa"/>
            <w:vMerge w:val="restart"/>
            <w:vAlign w:val="center"/>
          </w:tcPr>
          <w:p w14:paraId="46BE4A82" w14:textId="77777777" w:rsidR="004640FA" w:rsidRPr="00A3215A" w:rsidRDefault="004640FA" w:rsidP="00BB336F">
            <w:pPr>
              <w:contextualSpacing/>
              <w:jc w:val="center"/>
              <w:rPr>
                <w:lang w:val="lv-LV"/>
              </w:rPr>
            </w:pPr>
            <w:r w:rsidRPr="00A3215A">
              <w:rPr>
                <w:lang w:val="lv-LV"/>
              </w:rPr>
              <w:t>Pasūtījuma izpildes laiks</w:t>
            </w:r>
          </w:p>
          <w:p w14:paraId="0D3D2A55" w14:textId="77777777" w:rsidR="004640FA" w:rsidRPr="00A3215A" w:rsidRDefault="004640FA" w:rsidP="00BB336F">
            <w:pPr>
              <w:contextualSpacing/>
              <w:jc w:val="center"/>
              <w:rPr>
                <w:lang w:val="lv-LV"/>
              </w:rPr>
            </w:pPr>
            <w:r w:rsidRPr="00A3215A">
              <w:rPr>
                <w:lang w:val="lv-LV"/>
              </w:rPr>
              <w:t>(no.. līdz..) (līguma termiņš)</w:t>
            </w:r>
          </w:p>
        </w:tc>
      </w:tr>
      <w:tr w:rsidR="004640FA" w:rsidRPr="00A3215A" w14:paraId="1C4E4750" w14:textId="77777777" w:rsidTr="004640FA">
        <w:trPr>
          <w:trHeight w:val="1809"/>
        </w:trPr>
        <w:tc>
          <w:tcPr>
            <w:tcW w:w="630" w:type="dxa"/>
            <w:vMerge/>
          </w:tcPr>
          <w:p w14:paraId="1C7904D0" w14:textId="77777777" w:rsidR="004640FA" w:rsidRPr="00A3215A" w:rsidRDefault="004640FA" w:rsidP="00BB336F">
            <w:pPr>
              <w:rPr>
                <w:lang w:val="lv-LV"/>
              </w:rPr>
            </w:pPr>
          </w:p>
        </w:tc>
        <w:tc>
          <w:tcPr>
            <w:tcW w:w="1302" w:type="dxa"/>
            <w:vMerge/>
          </w:tcPr>
          <w:p w14:paraId="69BA5489" w14:textId="77777777" w:rsidR="004640FA" w:rsidRPr="00A3215A" w:rsidRDefault="004640FA" w:rsidP="00BB336F">
            <w:pPr>
              <w:rPr>
                <w:lang w:val="lv-LV"/>
              </w:rPr>
            </w:pPr>
          </w:p>
        </w:tc>
        <w:tc>
          <w:tcPr>
            <w:tcW w:w="1660" w:type="dxa"/>
            <w:vMerge/>
          </w:tcPr>
          <w:p w14:paraId="2C49F5B8" w14:textId="77777777" w:rsidR="004640FA" w:rsidRPr="00A3215A" w:rsidRDefault="004640FA" w:rsidP="00BB336F">
            <w:pPr>
              <w:rPr>
                <w:lang w:val="lv-LV"/>
              </w:rPr>
            </w:pPr>
          </w:p>
        </w:tc>
        <w:tc>
          <w:tcPr>
            <w:tcW w:w="1798" w:type="dxa"/>
            <w:vAlign w:val="center"/>
          </w:tcPr>
          <w:p w14:paraId="2C64678A" w14:textId="77777777" w:rsidR="004640FA" w:rsidRPr="00A3215A" w:rsidRDefault="004640FA" w:rsidP="00BB336F">
            <w:pPr>
              <w:jc w:val="center"/>
              <w:rPr>
                <w:lang w:val="lv-LV"/>
              </w:rPr>
            </w:pPr>
            <w:r w:rsidRPr="00A3215A">
              <w:rPr>
                <w:lang w:val="lv-LV"/>
              </w:rPr>
              <w:t>Juridiskās personas nosaukums</w:t>
            </w:r>
          </w:p>
        </w:tc>
        <w:tc>
          <w:tcPr>
            <w:tcW w:w="1798" w:type="dxa"/>
            <w:vAlign w:val="center"/>
          </w:tcPr>
          <w:p w14:paraId="22E4EEDA" w14:textId="77777777" w:rsidR="004640FA" w:rsidRPr="00A3215A" w:rsidRDefault="004640FA" w:rsidP="00BB336F">
            <w:pPr>
              <w:jc w:val="center"/>
              <w:rPr>
                <w:lang w:val="lv-LV"/>
              </w:rPr>
            </w:pPr>
            <w:r w:rsidRPr="00A3215A">
              <w:rPr>
                <w:lang w:val="lv-LV"/>
              </w:rPr>
              <w:t>Kontaktpersonas vārds, uzvārds, amats, tālrunis</w:t>
            </w:r>
          </w:p>
          <w:p w14:paraId="43ABF33E" w14:textId="77777777" w:rsidR="004640FA" w:rsidRPr="00A3215A" w:rsidRDefault="004640FA" w:rsidP="00BB336F">
            <w:pPr>
              <w:jc w:val="center"/>
              <w:rPr>
                <w:lang w:val="lv-LV"/>
              </w:rPr>
            </w:pPr>
            <w:r w:rsidRPr="00A3215A">
              <w:rPr>
                <w:lang w:val="lv-LV"/>
              </w:rPr>
              <w:t>(atsauksmju sniegšanai)</w:t>
            </w:r>
          </w:p>
        </w:tc>
        <w:tc>
          <w:tcPr>
            <w:tcW w:w="2213" w:type="dxa"/>
            <w:vMerge/>
          </w:tcPr>
          <w:p w14:paraId="369F6764" w14:textId="77777777" w:rsidR="004640FA" w:rsidRPr="00A3215A" w:rsidRDefault="004640FA" w:rsidP="00BB336F">
            <w:pPr>
              <w:rPr>
                <w:lang w:val="lv-LV"/>
              </w:rPr>
            </w:pPr>
          </w:p>
        </w:tc>
      </w:tr>
      <w:tr w:rsidR="004640FA" w:rsidRPr="00A3215A" w14:paraId="4A815D07" w14:textId="77777777" w:rsidTr="004640FA">
        <w:trPr>
          <w:trHeight w:val="287"/>
        </w:trPr>
        <w:tc>
          <w:tcPr>
            <w:tcW w:w="630" w:type="dxa"/>
          </w:tcPr>
          <w:p w14:paraId="021295B1" w14:textId="77777777" w:rsidR="004640FA" w:rsidRPr="00A3215A" w:rsidRDefault="004640FA" w:rsidP="00BB336F">
            <w:pPr>
              <w:rPr>
                <w:lang w:val="lv-LV"/>
              </w:rPr>
            </w:pPr>
            <w:r w:rsidRPr="00A3215A">
              <w:rPr>
                <w:lang w:val="lv-LV"/>
              </w:rPr>
              <w:t>1.</w:t>
            </w:r>
          </w:p>
        </w:tc>
        <w:tc>
          <w:tcPr>
            <w:tcW w:w="1302" w:type="dxa"/>
          </w:tcPr>
          <w:p w14:paraId="1E0561AC" w14:textId="77777777" w:rsidR="004640FA" w:rsidRPr="00A3215A" w:rsidRDefault="004640FA" w:rsidP="00BB336F">
            <w:pPr>
              <w:rPr>
                <w:lang w:val="lv-LV"/>
              </w:rPr>
            </w:pPr>
          </w:p>
        </w:tc>
        <w:tc>
          <w:tcPr>
            <w:tcW w:w="1660" w:type="dxa"/>
          </w:tcPr>
          <w:p w14:paraId="4F80CA12" w14:textId="77777777" w:rsidR="004640FA" w:rsidRPr="00A3215A" w:rsidRDefault="004640FA" w:rsidP="00BB336F">
            <w:pPr>
              <w:rPr>
                <w:lang w:val="lv-LV"/>
              </w:rPr>
            </w:pPr>
          </w:p>
        </w:tc>
        <w:tc>
          <w:tcPr>
            <w:tcW w:w="1798" w:type="dxa"/>
          </w:tcPr>
          <w:p w14:paraId="1AD4E311" w14:textId="77777777" w:rsidR="004640FA" w:rsidRPr="00A3215A" w:rsidRDefault="004640FA" w:rsidP="00BB336F">
            <w:pPr>
              <w:rPr>
                <w:lang w:val="lv-LV"/>
              </w:rPr>
            </w:pPr>
          </w:p>
        </w:tc>
        <w:tc>
          <w:tcPr>
            <w:tcW w:w="1798" w:type="dxa"/>
          </w:tcPr>
          <w:p w14:paraId="7417C46F" w14:textId="77777777" w:rsidR="004640FA" w:rsidRPr="00A3215A" w:rsidRDefault="004640FA" w:rsidP="00BB336F">
            <w:pPr>
              <w:rPr>
                <w:lang w:val="lv-LV"/>
              </w:rPr>
            </w:pPr>
          </w:p>
        </w:tc>
        <w:tc>
          <w:tcPr>
            <w:tcW w:w="2213" w:type="dxa"/>
          </w:tcPr>
          <w:p w14:paraId="4ED7DE8B" w14:textId="77777777" w:rsidR="004640FA" w:rsidRPr="00A3215A" w:rsidRDefault="004640FA" w:rsidP="00BB336F">
            <w:pPr>
              <w:rPr>
                <w:lang w:val="lv-LV"/>
              </w:rPr>
            </w:pPr>
          </w:p>
        </w:tc>
      </w:tr>
      <w:tr w:rsidR="004640FA" w:rsidRPr="00A3215A" w14:paraId="53ACFD8A" w14:textId="77777777" w:rsidTr="004640FA">
        <w:trPr>
          <w:trHeight w:val="287"/>
        </w:trPr>
        <w:tc>
          <w:tcPr>
            <w:tcW w:w="630" w:type="dxa"/>
          </w:tcPr>
          <w:p w14:paraId="5FDAA9E9" w14:textId="77777777" w:rsidR="004640FA" w:rsidRPr="00A3215A" w:rsidRDefault="004640FA" w:rsidP="00BB336F">
            <w:pPr>
              <w:rPr>
                <w:lang w:val="lv-LV"/>
              </w:rPr>
            </w:pPr>
            <w:r w:rsidRPr="00A3215A">
              <w:rPr>
                <w:lang w:val="lv-LV"/>
              </w:rPr>
              <w:t>2.</w:t>
            </w:r>
          </w:p>
        </w:tc>
        <w:tc>
          <w:tcPr>
            <w:tcW w:w="1302" w:type="dxa"/>
          </w:tcPr>
          <w:p w14:paraId="62B53DB6" w14:textId="77777777" w:rsidR="004640FA" w:rsidRPr="00A3215A" w:rsidRDefault="004640FA" w:rsidP="00BB336F">
            <w:pPr>
              <w:rPr>
                <w:lang w:val="lv-LV"/>
              </w:rPr>
            </w:pPr>
          </w:p>
        </w:tc>
        <w:tc>
          <w:tcPr>
            <w:tcW w:w="1660" w:type="dxa"/>
          </w:tcPr>
          <w:p w14:paraId="5E0D68CD" w14:textId="77777777" w:rsidR="004640FA" w:rsidRPr="00A3215A" w:rsidRDefault="004640FA" w:rsidP="00BB336F">
            <w:pPr>
              <w:rPr>
                <w:lang w:val="lv-LV"/>
              </w:rPr>
            </w:pPr>
          </w:p>
        </w:tc>
        <w:tc>
          <w:tcPr>
            <w:tcW w:w="1798" w:type="dxa"/>
          </w:tcPr>
          <w:p w14:paraId="437A59B6" w14:textId="77777777" w:rsidR="004640FA" w:rsidRPr="00A3215A" w:rsidRDefault="004640FA" w:rsidP="00BB336F">
            <w:pPr>
              <w:rPr>
                <w:lang w:val="lv-LV"/>
              </w:rPr>
            </w:pPr>
          </w:p>
        </w:tc>
        <w:tc>
          <w:tcPr>
            <w:tcW w:w="1798" w:type="dxa"/>
          </w:tcPr>
          <w:p w14:paraId="47D081C5" w14:textId="77777777" w:rsidR="004640FA" w:rsidRPr="00A3215A" w:rsidRDefault="004640FA" w:rsidP="00BB336F">
            <w:pPr>
              <w:rPr>
                <w:lang w:val="lv-LV"/>
              </w:rPr>
            </w:pPr>
          </w:p>
        </w:tc>
        <w:tc>
          <w:tcPr>
            <w:tcW w:w="2213" w:type="dxa"/>
          </w:tcPr>
          <w:p w14:paraId="250F3690" w14:textId="77777777" w:rsidR="004640FA" w:rsidRPr="00A3215A" w:rsidRDefault="004640FA" w:rsidP="00BB336F">
            <w:pPr>
              <w:rPr>
                <w:lang w:val="lv-LV"/>
              </w:rPr>
            </w:pPr>
          </w:p>
        </w:tc>
      </w:tr>
      <w:tr w:rsidR="004640FA" w:rsidRPr="00A3215A" w14:paraId="43717DC0" w14:textId="77777777" w:rsidTr="004640FA">
        <w:trPr>
          <w:trHeight w:val="287"/>
        </w:trPr>
        <w:tc>
          <w:tcPr>
            <w:tcW w:w="630" w:type="dxa"/>
          </w:tcPr>
          <w:p w14:paraId="2E877F0F" w14:textId="77777777" w:rsidR="004640FA" w:rsidRPr="00A3215A" w:rsidRDefault="004640FA" w:rsidP="00BB336F">
            <w:pPr>
              <w:rPr>
                <w:lang w:val="lv-LV"/>
              </w:rPr>
            </w:pPr>
            <w:r w:rsidRPr="00A3215A">
              <w:rPr>
                <w:lang w:val="lv-LV"/>
              </w:rPr>
              <w:t>3.</w:t>
            </w:r>
          </w:p>
        </w:tc>
        <w:tc>
          <w:tcPr>
            <w:tcW w:w="1302" w:type="dxa"/>
          </w:tcPr>
          <w:p w14:paraId="1F2239D1" w14:textId="77777777" w:rsidR="004640FA" w:rsidRPr="00A3215A" w:rsidRDefault="004640FA" w:rsidP="00BB336F">
            <w:pPr>
              <w:rPr>
                <w:lang w:val="lv-LV"/>
              </w:rPr>
            </w:pPr>
          </w:p>
        </w:tc>
        <w:tc>
          <w:tcPr>
            <w:tcW w:w="1660" w:type="dxa"/>
          </w:tcPr>
          <w:p w14:paraId="7F10D8D2" w14:textId="77777777" w:rsidR="004640FA" w:rsidRPr="00A3215A" w:rsidRDefault="004640FA" w:rsidP="00BB336F">
            <w:pPr>
              <w:rPr>
                <w:lang w:val="lv-LV"/>
              </w:rPr>
            </w:pPr>
          </w:p>
        </w:tc>
        <w:tc>
          <w:tcPr>
            <w:tcW w:w="1798" w:type="dxa"/>
          </w:tcPr>
          <w:p w14:paraId="445ADE95" w14:textId="77777777" w:rsidR="004640FA" w:rsidRPr="00A3215A" w:rsidRDefault="004640FA" w:rsidP="00BB336F">
            <w:pPr>
              <w:rPr>
                <w:lang w:val="lv-LV"/>
              </w:rPr>
            </w:pPr>
          </w:p>
        </w:tc>
        <w:tc>
          <w:tcPr>
            <w:tcW w:w="1798" w:type="dxa"/>
          </w:tcPr>
          <w:p w14:paraId="6D19E25A" w14:textId="77777777" w:rsidR="004640FA" w:rsidRPr="00A3215A" w:rsidRDefault="004640FA" w:rsidP="00BB336F">
            <w:pPr>
              <w:rPr>
                <w:lang w:val="lv-LV"/>
              </w:rPr>
            </w:pPr>
          </w:p>
        </w:tc>
        <w:tc>
          <w:tcPr>
            <w:tcW w:w="2213" w:type="dxa"/>
          </w:tcPr>
          <w:p w14:paraId="150D89F0" w14:textId="77777777" w:rsidR="004640FA" w:rsidRPr="00A3215A" w:rsidRDefault="004640FA" w:rsidP="00BB336F">
            <w:pPr>
              <w:rPr>
                <w:lang w:val="lv-LV"/>
              </w:rPr>
            </w:pPr>
          </w:p>
        </w:tc>
      </w:tr>
      <w:tr w:rsidR="004640FA" w:rsidRPr="00A3215A" w14:paraId="18DA8123" w14:textId="77777777" w:rsidTr="004640FA">
        <w:trPr>
          <w:trHeight w:val="287"/>
        </w:trPr>
        <w:tc>
          <w:tcPr>
            <w:tcW w:w="630" w:type="dxa"/>
          </w:tcPr>
          <w:p w14:paraId="73F2061D" w14:textId="77777777" w:rsidR="004640FA" w:rsidRPr="00A3215A" w:rsidRDefault="004640FA" w:rsidP="00BB336F">
            <w:pPr>
              <w:rPr>
                <w:lang w:val="lv-LV"/>
              </w:rPr>
            </w:pPr>
            <w:r w:rsidRPr="00A3215A">
              <w:rPr>
                <w:lang w:val="lv-LV"/>
              </w:rPr>
              <w:t>…</w:t>
            </w:r>
          </w:p>
        </w:tc>
        <w:tc>
          <w:tcPr>
            <w:tcW w:w="1302" w:type="dxa"/>
          </w:tcPr>
          <w:p w14:paraId="26E17ECC" w14:textId="77777777" w:rsidR="004640FA" w:rsidRPr="00A3215A" w:rsidRDefault="004640FA" w:rsidP="00BB336F">
            <w:pPr>
              <w:rPr>
                <w:lang w:val="lv-LV"/>
              </w:rPr>
            </w:pPr>
          </w:p>
        </w:tc>
        <w:tc>
          <w:tcPr>
            <w:tcW w:w="1660" w:type="dxa"/>
          </w:tcPr>
          <w:p w14:paraId="33CA201E" w14:textId="77777777" w:rsidR="004640FA" w:rsidRPr="00A3215A" w:rsidRDefault="004640FA" w:rsidP="00BB336F">
            <w:pPr>
              <w:rPr>
                <w:lang w:val="lv-LV"/>
              </w:rPr>
            </w:pPr>
          </w:p>
        </w:tc>
        <w:tc>
          <w:tcPr>
            <w:tcW w:w="1798" w:type="dxa"/>
          </w:tcPr>
          <w:p w14:paraId="6C3EE7BA" w14:textId="77777777" w:rsidR="004640FA" w:rsidRPr="00A3215A" w:rsidRDefault="004640FA" w:rsidP="00BB336F">
            <w:pPr>
              <w:rPr>
                <w:lang w:val="lv-LV"/>
              </w:rPr>
            </w:pPr>
          </w:p>
        </w:tc>
        <w:tc>
          <w:tcPr>
            <w:tcW w:w="1798" w:type="dxa"/>
          </w:tcPr>
          <w:p w14:paraId="444CB9B0" w14:textId="77777777" w:rsidR="004640FA" w:rsidRPr="00A3215A" w:rsidRDefault="004640FA" w:rsidP="00BB336F">
            <w:pPr>
              <w:rPr>
                <w:lang w:val="lv-LV"/>
              </w:rPr>
            </w:pPr>
          </w:p>
        </w:tc>
        <w:tc>
          <w:tcPr>
            <w:tcW w:w="2213" w:type="dxa"/>
          </w:tcPr>
          <w:p w14:paraId="4E7C7D2A" w14:textId="77777777" w:rsidR="004640FA" w:rsidRPr="00A3215A" w:rsidRDefault="004640FA" w:rsidP="00BB336F">
            <w:pPr>
              <w:rPr>
                <w:lang w:val="lv-LV"/>
              </w:rPr>
            </w:pPr>
          </w:p>
        </w:tc>
      </w:tr>
    </w:tbl>
    <w:p w14:paraId="3ACD8960" w14:textId="13403DB3" w:rsidR="00195954" w:rsidRDefault="00195954" w:rsidP="00195954">
      <w:pPr>
        <w:rPr>
          <w:lang w:val="lv-LV"/>
        </w:rPr>
      </w:pPr>
    </w:p>
    <w:p w14:paraId="4F7B0837" w14:textId="77777777" w:rsidR="00D41217" w:rsidRPr="00A3215A" w:rsidRDefault="00D41217" w:rsidP="00D41217">
      <w:pPr>
        <w:rPr>
          <w:b/>
          <w:highlight w:val="yellow"/>
          <w:lang w:val="lv-LV"/>
        </w:rPr>
      </w:pPr>
    </w:p>
    <w:p w14:paraId="3DF6F4F5" w14:textId="77777777" w:rsidR="00D41217" w:rsidRPr="00A3215A" w:rsidRDefault="00D41217" w:rsidP="00D41217">
      <w:pPr>
        <w:jc w:val="center"/>
        <w:rPr>
          <w:b/>
          <w:lang w:val="lv-LV"/>
        </w:rPr>
      </w:pPr>
      <w:r w:rsidRPr="00A3215A">
        <w:rPr>
          <w:b/>
          <w:lang w:val="lv-LV"/>
        </w:rPr>
        <w:t>INFORMĀCIJA PAR PRETENDENTA FINANŠU APGROZĪJUMU</w:t>
      </w:r>
    </w:p>
    <w:p w14:paraId="46201FB7" w14:textId="77777777" w:rsidR="00D41217" w:rsidRPr="00A3215A" w:rsidRDefault="00D41217" w:rsidP="00D41217">
      <w:pPr>
        <w:jc w:val="center"/>
        <w:rPr>
          <w:i/>
          <w:lang w:val="lv-LV"/>
        </w:rPr>
      </w:pPr>
      <w:r w:rsidRPr="00A3215A">
        <w:rPr>
          <w:i/>
          <w:lang w:val="lv-LV"/>
        </w:rPr>
        <w:t>/forma/</w:t>
      </w:r>
    </w:p>
    <w:p w14:paraId="596D789C" w14:textId="77777777" w:rsidR="00D41217" w:rsidRPr="00A3215A" w:rsidRDefault="00D41217" w:rsidP="00D41217">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D41217" w:rsidRPr="00A3215A" w14:paraId="4FB51CFC" w14:textId="77777777" w:rsidTr="00372D94">
        <w:tc>
          <w:tcPr>
            <w:tcW w:w="8963" w:type="dxa"/>
            <w:gridSpan w:val="3"/>
            <w:vAlign w:val="center"/>
          </w:tcPr>
          <w:p w14:paraId="57B8DD4D" w14:textId="74DE73E7" w:rsidR="00D41217" w:rsidRPr="00A3215A" w:rsidRDefault="00D41217" w:rsidP="00372D94">
            <w:pPr>
              <w:jc w:val="center"/>
              <w:rPr>
                <w:b/>
                <w:lang w:val="lv-LV"/>
              </w:rPr>
            </w:pPr>
            <w:r w:rsidRPr="00A3215A">
              <w:rPr>
                <w:b/>
                <w:lang w:val="lv-LV"/>
              </w:rPr>
              <w:t xml:space="preserve">Apgrozījums par 3 </w:t>
            </w:r>
            <w:r w:rsidRPr="00A3215A">
              <w:rPr>
                <w:rStyle w:val="FootnoteReference"/>
                <w:b/>
                <w:lang w:val="lv-LV"/>
              </w:rPr>
              <w:footnoteReference w:id="11"/>
            </w:r>
            <w:r w:rsidRPr="00A3215A">
              <w:rPr>
                <w:b/>
                <w:lang w:val="lv-LV"/>
              </w:rPr>
              <w:t xml:space="preserve"> gadiem</w:t>
            </w:r>
          </w:p>
          <w:p w14:paraId="6A0EAAA3" w14:textId="77777777" w:rsidR="00D41217" w:rsidRPr="00A3215A" w:rsidRDefault="00D41217" w:rsidP="00372D94">
            <w:pPr>
              <w:jc w:val="center"/>
              <w:rPr>
                <w:bCs/>
                <w:lang w:val="lv-LV"/>
              </w:rPr>
            </w:pPr>
            <w:r w:rsidRPr="00A3215A">
              <w:rPr>
                <w:b/>
                <w:lang w:val="lv-LV"/>
              </w:rPr>
              <w:t>(EUR bez PVN)</w:t>
            </w:r>
          </w:p>
        </w:tc>
      </w:tr>
      <w:tr w:rsidR="00D41217" w:rsidRPr="00A3215A" w14:paraId="65A7FD26" w14:textId="77777777" w:rsidTr="00372D94">
        <w:tc>
          <w:tcPr>
            <w:tcW w:w="3539" w:type="dxa"/>
          </w:tcPr>
          <w:p w14:paraId="7225CD5B" w14:textId="77777777" w:rsidR="00D41217" w:rsidRPr="00A3215A" w:rsidRDefault="00D41217" w:rsidP="00372D94">
            <w:pPr>
              <w:jc w:val="center"/>
              <w:rPr>
                <w:bCs/>
                <w:lang w:val="lv-LV"/>
              </w:rPr>
            </w:pPr>
            <w:r w:rsidRPr="00A3215A">
              <w:rPr>
                <w:bCs/>
                <w:lang w:val="lv-LV"/>
              </w:rPr>
              <w:t>201__.gadā</w:t>
            </w:r>
          </w:p>
        </w:tc>
        <w:tc>
          <w:tcPr>
            <w:tcW w:w="3170" w:type="dxa"/>
          </w:tcPr>
          <w:p w14:paraId="2F4405C9" w14:textId="77777777" w:rsidR="00D41217" w:rsidRPr="00A3215A" w:rsidRDefault="00D41217" w:rsidP="00372D94">
            <w:pPr>
              <w:jc w:val="center"/>
              <w:rPr>
                <w:bCs/>
                <w:lang w:val="lv-LV"/>
              </w:rPr>
            </w:pPr>
            <w:r w:rsidRPr="00A3215A">
              <w:rPr>
                <w:bCs/>
                <w:lang w:val="lv-LV"/>
              </w:rPr>
              <w:t>201__.gadā</w:t>
            </w:r>
          </w:p>
        </w:tc>
        <w:tc>
          <w:tcPr>
            <w:tcW w:w="2254" w:type="dxa"/>
          </w:tcPr>
          <w:p w14:paraId="5F9EAEE2" w14:textId="77777777" w:rsidR="00D41217" w:rsidRPr="00A3215A" w:rsidRDefault="00D41217" w:rsidP="00372D94">
            <w:pPr>
              <w:jc w:val="center"/>
              <w:rPr>
                <w:bCs/>
                <w:lang w:val="lv-LV"/>
              </w:rPr>
            </w:pPr>
            <w:r w:rsidRPr="00A3215A">
              <w:rPr>
                <w:bCs/>
                <w:lang w:val="lv-LV"/>
              </w:rPr>
              <w:t>201__.gadā</w:t>
            </w:r>
          </w:p>
        </w:tc>
      </w:tr>
      <w:tr w:rsidR="00D41217" w:rsidRPr="00A3215A" w14:paraId="3F544F5C" w14:textId="77777777" w:rsidTr="00372D94">
        <w:tc>
          <w:tcPr>
            <w:tcW w:w="3539" w:type="dxa"/>
          </w:tcPr>
          <w:p w14:paraId="78A78DF7" w14:textId="77777777" w:rsidR="00D41217" w:rsidRPr="00A3215A" w:rsidRDefault="00D41217" w:rsidP="00372D94">
            <w:pPr>
              <w:jc w:val="center"/>
              <w:rPr>
                <w:bCs/>
                <w:lang w:val="lv-LV"/>
              </w:rPr>
            </w:pPr>
          </w:p>
        </w:tc>
        <w:tc>
          <w:tcPr>
            <w:tcW w:w="3170" w:type="dxa"/>
          </w:tcPr>
          <w:p w14:paraId="4EFE43E7" w14:textId="77777777" w:rsidR="00D41217" w:rsidRPr="00A3215A" w:rsidRDefault="00D41217" w:rsidP="00372D94">
            <w:pPr>
              <w:jc w:val="center"/>
              <w:rPr>
                <w:bCs/>
                <w:lang w:val="lv-LV"/>
              </w:rPr>
            </w:pPr>
          </w:p>
        </w:tc>
        <w:tc>
          <w:tcPr>
            <w:tcW w:w="2254" w:type="dxa"/>
          </w:tcPr>
          <w:p w14:paraId="0B7FC279" w14:textId="77777777" w:rsidR="00D41217" w:rsidRPr="00A3215A" w:rsidRDefault="00D41217" w:rsidP="00372D94">
            <w:pPr>
              <w:jc w:val="center"/>
              <w:rPr>
                <w:bCs/>
                <w:lang w:val="lv-LV"/>
              </w:rPr>
            </w:pPr>
          </w:p>
        </w:tc>
      </w:tr>
      <w:tr w:rsidR="00D41217" w:rsidRPr="00A3215A" w14:paraId="1A123091" w14:textId="77777777" w:rsidTr="00372D94">
        <w:tc>
          <w:tcPr>
            <w:tcW w:w="6709" w:type="dxa"/>
            <w:gridSpan w:val="2"/>
          </w:tcPr>
          <w:p w14:paraId="20754721" w14:textId="77777777" w:rsidR="00D41217" w:rsidRPr="00A3215A" w:rsidRDefault="00D41217" w:rsidP="00372D94">
            <w:pPr>
              <w:jc w:val="right"/>
              <w:rPr>
                <w:bCs/>
                <w:lang w:val="lv-LV"/>
              </w:rPr>
            </w:pPr>
            <w:r w:rsidRPr="00A3215A">
              <w:rPr>
                <w:bCs/>
                <w:lang w:val="lv-LV"/>
              </w:rPr>
              <w:t>Apgrozījums kopā:</w:t>
            </w:r>
          </w:p>
        </w:tc>
        <w:tc>
          <w:tcPr>
            <w:tcW w:w="2254" w:type="dxa"/>
          </w:tcPr>
          <w:p w14:paraId="4E367423" w14:textId="77777777" w:rsidR="00D41217" w:rsidRPr="00A3215A" w:rsidRDefault="00D41217" w:rsidP="00372D94">
            <w:pPr>
              <w:jc w:val="center"/>
              <w:rPr>
                <w:bCs/>
                <w:lang w:val="lv-LV"/>
              </w:rPr>
            </w:pPr>
          </w:p>
        </w:tc>
      </w:tr>
      <w:tr w:rsidR="00D41217" w:rsidRPr="00A3215A" w14:paraId="192F39EF" w14:textId="77777777" w:rsidTr="00372D94">
        <w:trPr>
          <w:trHeight w:val="290"/>
        </w:trPr>
        <w:tc>
          <w:tcPr>
            <w:tcW w:w="6709" w:type="dxa"/>
            <w:gridSpan w:val="2"/>
          </w:tcPr>
          <w:p w14:paraId="46DDF9F3" w14:textId="644BF22B" w:rsidR="00D41217" w:rsidRPr="00A3215A" w:rsidRDefault="00D41217" w:rsidP="00372D94">
            <w:pPr>
              <w:jc w:val="right"/>
              <w:rPr>
                <w:bCs/>
                <w:lang w:val="lv-LV"/>
              </w:rPr>
            </w:pPr>
            <w:r w:rsidRPr="00A3215A">
              <w:rPr>
                <w:bCs/>
                <w:lang w:val="lv-LV"/>
              </w:rPr>
              <w:t>Vidējais apgrozījums 3 gados:</w:t>
            </w:r>
          </w:p>
        </w:tc>
        <w:tc>
          <w:tcPr>
            <w:tcW w:w="2254" w:type="dxa"/>
          </w:tcPr>
          <w:p w14:paraId="4CCABFDC" w14:textId="77777777" w:rsidR="00D41217" w:rsidRPr="00A3215A" w:rsidRDefault="00D41217" w:rsidP="00372D94">
            <w:pPr>
              <w:jc w:val="center"/>
              <w:rPr>
                <w:bCs/>
                <w:lang w:val="lv-LV"/>
              </w:rPr>
            </w:pPr>
          </w:p>
        </w:tc>
      </w:tr>
    </w:tbl>
    <w:p w14:paraId="1EAC54FC" w14:textId="77777777" w:rsidR="00D41217" w:rsidRDefault="00D41217" w:rsidP="00195954">
      <w:pPr>
        <w:rPr>
          <w:lang w:val="lv-LV"/>
        </w:rPr>
      </w:pPr>
    </w:p>
    <w:p w14:paraId="278EA097" w14:textId="217E5703" w:rsidR="004640FA" w:rsidRDefault="004640FA" w:rsidP="00195954">
      <w:pPr>
        <w:rPr>
          <w:lang w:val="lv-LV"/>
        </w:rPr>
      </w:pPr>
    </w:p>
    <w:p w14:paraId="06DCD547" w14:textId="77777777" w:rsidR="004640FA" w:rsidRPr="00FC01B0" w:rsidRDefault="004640FA" w:rsidP="00195954">
      <w:pPr>
        <w:rPr>
          <w:lang w:val="lv-LV"/>
        </w:rPr>
      </w:pPr>
    </w:p>
    <w:p w14:paraId="7A1C0588"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paraksts: __________________________________</w:t>
      </w:r>
    </w:p>
    <w:p w14:paraId="200D348F" w14:textId="77777777" w:rsidR="00195954" w:rsidRPr="00FC01B0" w:rsidRDefault="00195954" w:rsidP="00195954">
      <w:pPr>
        <w:autoSpaceDE w:val="0"/>
        <w:autoSpaceDN w:val="0"/>
        <w:adjustRightInd w:val="0"/>
        <w:rPr>
          <w:lang w:val="lv-LV" w:eastAsia="lv-LV"/>
        </w:rPr>
      </w:pPr>
    </w:p>
    <w:p w14:paraId="35A6190F"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vārds, uzvārds, amats ________________________</w:t>
      </w:r>
    </w:p>
    <w:p w14:paraId="401C1663" w14:textId="13B6C6CF" w:rsidR="00195954" w:rsidRPr="00FC01B0" w:rsidRDefault="00195954" w:rsidP="00195954">
      <w:pPr>
        <w:autoSpaceDE w:val="0"/>
        <w:autoSpaceDN w:val="0"/>
        <w:adjustRightInd w:val="0"/>
        <w:ind w:left="7200" w:firstLine="720"/>
        <w:rPr>
          <w:lang w:val="lv-LV" w:eastAsia="lv-LV"/>
        </w:rPr>
        <w:sectPr w:rsidR="00195954" w:rsidRPr="00FC01B0" w:rsidSect="00BB336F">
          <w:pgSz w:w="11906" w:h="16838"/>
          <w:pgMar w:top="1134" w:right="851" w:bottom="1134" w:left="1701" w:header="709" w:footer="709" w:gutter="0"/>
          <w:pgNumType w:chapStyle="1"/>
          <w:cols w:space="708"/>
          <w:titlePg/>
          <w:docGrid w:linePitch="360"/>
        </w:sectPr>
      </w:pPr>
      <w:r w:rsidRPr="00FC01B0">
        <w:rPr>
          <w:lang w:val="lv-LV" w:eastAsia="lv-LV"/>
        </w:rPr>
        <w:t>z.v</w:t>
      </w:r>
      <w:r>
        <w:rPr>
          <w:lang w:val="lv-LV" w:eastAsia="lv-LV"/>
        </w:rPr>
        <w:t>.</w:t>
      </w:r>
    </w:p>
    <w:p w14:paraId="58F4CC47" w14:textId="46DA1325" w:rsidR="008D7568" w:rsidRPr="00A82624" w:rsidRDefault="007E551D" w:rsidP="008D7568">
      <w:pPr>
        <w:spacing w:line="0" w:lineRule="atLeast"/>
        <w:ind w:right="28"/>
        <w:jc w:val="right"/>
        <w:rPr>
          <w:b/>
          <w:lang w:val="lv-LV"/>
        </w:rPr>
      </w:pPr>
      <w:r>
        <w:rPr>
          <w:b/>
          <w:lang w:val="lv-LV"/>
        </w:rPr>
        <w:lastRenderedPageBreak/>
        <w:t>5</w:t>
      </w:r>
      <w:r w:rsidR="008D7568" w:rsidRPr="00A82624">
        <w:rPr>
          <w:b/>
          <w:lang w:val="lv-LV"/>
        </w:rPr>
        <w:t>.pielikums</w:t>
      </w:r>
    </w:p>
    <w:p w14:paraId="424D9C1B" w14:textId="77777777" w:rsidR="008D7568" w:rsidRPr="00FC01B0" w:rsidRDefault="008D7568" w:rsidP="00FC01B0">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30206D76" w14:textId="42D030FB" w:rsidR="008D7568" w:rsidRPr="00FC01B0" w:rsidRDefault="00FC01B0" w:rsidP="008D7568">
      <w:pPr>
        <w:overflowPunct w:val="0"/>
        <w:autoSpaceDE w:val="0"/>
        <w:autoSpaceDN w:val="0"/>
        <w:adjustRightInd w:val="0"/>
        <w:ind w:right="28" w:hanging="142"/>
        <w:contextualSpacing/>
        <w:jc w:val="right"/>
        <w:textAlignment w:val="baseline"/>
        <w:rPr>
          <w:lang w:val="lv-LV"/>
        </w:rPr>
      </w:pPr>
      <w:r w:rsidRPr="006248A3">
        <w:rPr>
          <w:color w:val="222222"/>
          <w:lang w:val="lv-LV"/>
        </w:rPr>
        <w:t>„</w:t>
      </w:r>
      <w:r w:rsidR="00F95061" w:rsidRPr="00F95061">
        <w:rPr>
          <w:lang w:val="lv-LV"/>
        </w:rPr>
        <w:t xml:space="preserve"> </w:t>
      </w:r>
      <w:r w:rsidR="006248A3" w:rsidRPr="0078293E">
        <w:rPr>
          <w:lang w:val="lv-LV"/>
        </w:rPr>
        <w:t>Marķētās dīzeļdegvielas piegāde 2021</w:t>
      </w:r>
      <w:r w:rsidR="00B61355">
        <w:rPr>
          <w:lang w:val="lv-LV"/>
        </w:rPr>
        <w:t>.</w:t>
      </w:r>
      <w:r w:rsidR="006248A3" w:rsidRPr="0078293E">
        <w:rPr>
          <w:lang w:val="lv-LV"/>
        </w:rPr>
        <w:t>/2022.gada apkures sezonai</w:t>
      </w:r>
      <w:r w:rsidRPr="006248A3">
        <w:rPr>
          <w:lang w:val="lv-LV"/>
        </w:rPr>
        <w:t xml:space="preserve">” </w:t>
      </w:r>
      <w:r w:rsidR="008D7568" w:rsidRPr="00FC01B0">
        <w:rPr>
          <w:lang w:val="lv-LV"/>
        </w:rPr>
        <w:t>nolikumam</w:t>
      </w:r>
    </w:p>
    <w:p w14:paraId="67142274" w14:textId="77777777" w:rsidR="008D7568" w:rsidRPr="00FC01B0" w:rsidRDefault="008D7568" w:rsidP="008D7568">
      <w:pPr>
        <w:overflowPunct w:val="0"/>
        <w:autoSpaceDE w:val="0"/>
        <w:autoSpaceDN w:val="0"/>
        <w:adjustRightInd w:val="0"/>
        <w:ind w:right="28" w:hanging="142"/>
        <w:contextualSpacing/>
        <w:jc w:val="right"/>
        <w:textAlignment w:val="baseline"/>
        <w:rPr>
          <w:b/>
          <w:i/>
          <w:lang w:val="lv-LV"/>
        </w:rPr>
      </w:pPr>
    </w:p>
    <w:p w14:paraId="0A7AAD23" w14:textId="345075D4" w:rsidR="008D7568" w:rsidRDefault="008D7568" w:rsidP="008D7568">
      <w:pPr>
        <w:pStyle w:val="Title"/>
        <w:ind w:right="28"/>
        <w:jc w:val="right"/>
        <w:rPr>
          <w:b w:val="0"/>
          <w:i/>
          <w:u w:val="none"/>
        </w:rPr>
      </w:pPr>
      <w:r w:rsidRPr="00FC01B0">
        <w:rPr>
          <w:b w:val="0"/>
          <w:i/>
          <w:u w:val="none"/>
        </w:rPr>
        <w:t>PROJEKTS</w:t>
      </w:r>
    </w:p>
    <w:p w14:paraId="58900D82" w14:textId="77777777" w:rsidR="005C0F97" w:rsidRPr="00A3215A" w:rsidRDefault="005C0F97" w:rsidP="005C0F97">
      <w:pPr>
        <w:ind w:right="28"/>
        <w:jc w:val="center"/>
        <w:rPr>
          <w:b/>
          <w:lang w:val="lv-LV"/>
        </w:rPr>
      </w:pPr>
      <w:r w:rsidRPr="00A3215A">
        <w:rPr>
          <w:b/>
          <w:lang w:val="lv-LV"/>
        </w:rPr>
        <w:t>L Ī G U M S Nr.____________</w:t>
      </w:r>
    </w:p>
    <w:p w14:paraId="3BDF7459" w14:textId="5C37ED6F" w:rsidR="005C0F97" w:rsidRPr="00A3215A" w:rsidRDefault="005C0F97" w:rsidP="005C0F97">
      <w:pPr>
        <w:ind w:right="28"/>
        <w:rPr>
          <w:lang w:val="lv-LV"/>
        </w:rPr>
      </w:pPr>
      <w:r>
        <w:rPr>
          <w:lang w:val="lv-LV"/>
        </w:rPr>
        <w:t>R</w:t>
      </w:r>
      <w:r w:rsidRPr="00A3215A">
        <w:rPr>
          <w:lang w:val="lv-LV"/>
        </w:rPr>
        <w:t>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067F4B8F" w14:textId="77777777" w:rsidR="005C0F97" w:rsidRPr="00A3215A" w:rsidRDefault="005C0F97" w:rsidP="005C0F97">
      <w:pPr>
        <w:ind w:right="28"/>
        <w:rPr>
          <w:lang w:val="lv-LV"/>
        </w:rPr>
      </w:pPr>
    </w:p>
    <w:p w14:paraId="10248DFF" w14:textId="77777777" w:rsidR="005C0F97" w:rsidRPr="006950A6" w:rsidRDefault="005C0F97" w:rsidP="005C0F97">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14:paraId="65683924" w14:textId="77777777" w:rsidR="005C0F97" w:rsidRPr="006950A6" w:rsidRDefault="005C0F97" w:rsidP="005C0F97">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vienotais reģ.Nr.__________________,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 xml:space="preserve">(-a; -i; -as) </w:t>
      </w:r>
      <w:r w:rsidRPr="006950A6">
        <w:rPr>
          <w:bCs/>
          <w:lang w:val="lv-LV"/>
        </w:rPr>
        <w:t>rīkojas uz ______ pamata, no otras puses, abi kopā saukti – Puses, noslēdz šo līgumu, turpmāk – Līgums, par sekojošo:</w:t>
      </w:r>
    </w:p>
    <w:p w14:paraId="6A64FB2F" w14:textId="77777777" w:rsidR="005C0F97" w:rsidRPr="00A3215A" w:rsidRDefault="005C0F97" w:rsidP="005C0F97">
      <w:pPr>
        <w:ind w:firstLine="709"/>
        <w:contextualSpacing/>
        <w:jc w:val="both"/>
        <w:rPr>
          <w:bCs/>
          <w:highlight w:val="yellow"/>
          <w:lang w:val="lv-LV"/>
        </w:rPr>
      </w:pPr>
    </w:p>
    <w:p w14:paraId="3F052380" w14:textId="77777777" w:rsidR="005C0F97" w:rsidRPr="00B40861" w:rsidRDefault="005C0F97" w:rsidP="005C0F97">
      <w:pPr>
        <w:pStyle w:val="Pamatteksts1"/>
        <w:numPr>
          <w:ilvl w:val="0"/>
          <w:numId w:val="25"/>
        </w:numPr>
        <w:spacing w:line="240" w:lineRule="auto"/>
        <w:jc w:val="center"/>
        <w:rPr>
          <w:rFonts w:cs="Times New Roman"/>
          <w:b/>
          <w:szCs w:val="24"/>
        </w:rPr>
      </w:pPr>
      <w:r w:rsidRPr="00B40861">
        <w:rPr>
          <w:rFonts w:cs="Times New Roman"/>
          <w:b/>
          <w:szCs w:val="24"/>
        </w:rPr>
        <w:t>Līguma priekšmets</w:t>
      </w:r>
    </w:p>
    <w:p w14:paraId="432FAEC8" w14:textId="47F3F329" w:rsidR="005C0F97" w:rsidRPr="00107F50" w:rsidRDefault="005C0F97" w:rsidP="005C0F97">
      <w:pPr>
        <w:pStyle w:val="ListParagraph"/>
        <w:numPr>
          <w:ilvl w:val="1"/>
          <w:numId w:val="25"/>
        </w:numPr>
        <w:ind w:left="0" w:right="-58" w:firstLine="567"/>
        <w:jc w:val="both"/>
        <w:rPr>
          <w:lang w:val="lv-LV"/>
        </w:rPr>
      </w:pPr>
      <w:r w:rsidRPr="00107F50">
        <w:rPr>
          <w:lang w:val="lv-LV"/>
        </w:rPr>
        <w:t xml:space="preserve">Pārdevējs pārdod un Pircējs pērk </w:t>
      </w:r>
      <w:r>
        <w:rPr>
          <w:b/>
          <w:lang w:val="lv-LV"/>
        </w:rPr>
        <w:t>____</w:t>
      </w:r>
      <w:r w:rsidRPr="004C2167">
        <w:rPr>
          <w:b/>
          <w:lang w:val="lv-LV"/>
        </w:rPr>
        <w:t xml:space="preserve"> </w:t>
      </w:r>
      <w:r w:rsidRPr="00107F50">
        <w:rPr>
          <w:lang w:val="lv-LV"/>
        </w:rPr>
        <w:t xml:space="preserve">litrus </w:t>
      </w:r>
      <w:r>
        <w:rPr>
          <w:lang w:val="lv-LV"/>
        </w:rPr>
        <w:t>marķēto dīzeļdegvielu 2021./2022</w:t>
      </w:r>
      <w:r w:rsidRPr="00107F50">
        <w:rPr>
          <w:lang w:val="lv-LV"/>
        </w:rPr>
        <w:t xml:space="preserve">.gada apkures sezonai </w:t>
      </w:r>
      <w:bookmarkStart w:id="15" w:name="_Hlk48053424"/>
      <w:r>
        <w:rPr>
          <w:lang w:val="lv-LV"/>
        </w:rPr>
        <w:t>Nekustamā īpašuma pārvaldes</w:t>
      </w:r>
      <w:r w:rsidRPr="00107F50">
        <w:rPr>
          <w:lang w:val="lv-LV"/>
        </w:rPr>
        <w:t xml:space="preserve"> </w:t>
      </w:r>
      <w:bookmarkEnd w:id="15"/>
      <w:r w:rsidRPr="00107F50">
        <w:rPr>
          <w:lang w:val="lv-LV"/>
        </w:rPr>
        <w:t>vajadzībām</w:t>
      </w:r>
      <w:r w:rsidRPr="00107F50">
        <w:rPr>
          <w:color w:val="000000"/>
          <w:lang w:val="lv-LV"/>
        </w:rPr>
        <w:t xml:space="preserve"> (turpmāk – Prece) </w:t>
      </w:r>
      <w:r w:rsidRPr="00107F50">
        <w:rPr>
          <w:lang w:val="lv-LV"/>
        </w:rPr>
        <w:t>atbilstoši Pircēja organizētās sarunu procedūras ar publikāciju „</w:t>
      </w:r>
      <w:r w:rsidRPr="005C0F97">
        <w:rPr>
          <w:lang w:val="lv-LV"/>
        </w:rPr>
        <w:t xml:space="preserve"> </w:t>
      </w:r>
      <w:r w:rsidRPr="0078293E">
        <w:rPr>
          <w:lang w:val="lv-LV"/>
        </w:rPr>
        <w:t>Marķētās dīzeļdegvielas piegāde 2021</w:t>
      </w:r>
      <w:r w:rsidR="00B61355">
        <w:rPr>
          <w:lang w:val="lv-LV"/>
        </w:rPr>
        <w:t>.</w:t>
      </w:r>
      <w:r w:rsidRPr="0078293E">
        <w:rPr>
          <w:lang w:val="lv-LV"/>
        </w:rPr>
        <w:t>/2022.gada apkures sezonai</w:t>
      </w:r>
      <w:r w:rsidRPr="00107F50">
        <w:rPr>
          <w:lang w:val="lv-LV"/>
        </w:rPr>
        <w:t>” nolikumam, rezultātiem</w:t>
      </w:r>
      <w:r>
        <w:rPr>
          <w:lang w:val="lv-LV"/>
        </w:rPr>
        <w:t xml:space="preserve"> (2021</w:t>
      </w:r>
      <w:r w:rsidRPr="00107F50">
        <w:rPr>
          <w:lang w:val="lv-LV"/>
        </w:rPr>
        <w:t>.gada __._____ rīkojums Nr.</w:t>
      </w:r>
      <w:r>
        <w:rPr>
          <w:lang w:val="lv-LV"/>
        </w:rPr>
        <w:t>____) un Pārdevēja 2021</w:t>
      </w:r>
      <w:r w:rsidRPr="00107F50">
        <w:rPr>
          <w:lang w:val="lv-LV"/>
        </w:rPr>
        <w:t>.gada __._____ piedāvājumam Nr.____.</w:t>
      </w:r>
    </w:p>
    <w:p w14:paraId="1750FADC" w14:textId="77777777" w:rsidR="005C0F97" w:rsidRPr="00970FD2" w:rsidRDefault="005C0F97" w:rsidP="005C0F97">
      <w:pPr>
        <w:pStyle w:val="ListParagraph"/>
        <w:numPr>
          <w:ilvl w:val="1"/>
          <w:numId w:val="25"/>
        </w:numPr>
        <w:ind w:left="0" w:right="-58" w:firstLine="567"/>
        <w:jc w:val="both"/>
        <w:rPr>
          <w:lang w:val="lv-LV"/>
        </w:rPr>
      </w:pPr>
      <w:r w:rsidRPr="00970FD2">
        <w:rPr>
          <w:lang w:val="lv-LV"/>
        </w:rPr>
        <w:t xml:space="preserve">Prece tiek piegādāta uz šādiem objektiem, šādos apmēros apkures sezonā: </w:t>
      </w:r>
    </w:p>
    <w:p w14:paraId="18B49959" w14:textId="77777777" w:rsidR="005C0F97" w:rsidRPr="00970FD2" w:rsidRDefault="005C0F97" w:rsidP="005C0F97">
      <w:pPr>
        <w:pStyle w:val="BodyTextIndent"/>
        <w:numPr>
          <w:ilvl w:val="2"/>
          <w:numId w:val="25"/>
        </w:numPr>
        <w:ind w:left="0" w:right="-58" w:firstLine="567"/>
        <w:rPr>
          <w:b/>
          <w:sz w:val="24"/>
          <w:lang w:val="lv-LV"/>
        </w:rPr>
      </w:pPr>
      <w:r w:rsidRPr="00970FD2">
        <w:rPr>
          <w:sz w:val="24"/>
          <w:lang w:val="lv-LV"/>
        </w:rPr>
        <w:t>Rēzeknes I Stacijas Katlumāja Brīvības iela 46b, Rēzekne – 550 litri;</w:t>
      </w:r>
    </w:p>
    <w:p w14:paraId="636BB37C" w14:textId="6D11EAEC" w:rsidR="005C0F97" w:rsidRPr="00970FD2" w:rsidRDefault="005C0F97" w:rsidP="005C0F97">
      <w:pPr>
        <w:pStyle w:val="BodyTextIndent"/>
        <w:numPr>
          <w:ilvl w:val="2"/>
          <w:numId w:val="25"/>
        </w:numPr>
        <w:ind w:left="0" w:right="-58" w:firstLine="567"/>
        <w:rPr>
          <w:b/>
          <w:sz w:val="24"/>
          <w:lang w:val="lv-LV"/>
        </w:rPr>
      </w:pPr>
      <w:r w:rsidRPr="00970FD2">
        <w:rPr>
          <w:sz w:val="24"/>
          <w:lang w:val="lv-LV"/>
        </w:rPr>
        <w:t>Rēzeknes I Stacijas Katlumāja Torņa iela 13c, Rēzekne – 550 litri;</w:t>
      </w:r>
    </w:p>
    <w:p w14:paraId="35D1992E" w14:textId="403C86F3" w:rsidR="005C0F97" w:rsidRPr="00970FD2" w:rsidRDefault="005C0F97" w:rsidP="005C0F97">
      <w:pPr>
        <w:pStyle w:val="BodyTextIndent"/>
        <w:numPr>
          <w:ilvl w:val="2"/>
          <w:numId w:val="25"/>
        </w:numPr>
        <w:ind w:left="0" w:right="-58" w:firstLine="567"/>
        <w:rPr>
          <w:sz w:val="24"/>
          <w:lang w:val="lv-LV"/>
        </w:rPr>
      </w:pPr>
      <w:r w:rsidRPr="00970FD2">
        <w:rPr>
          <w:sz w:val="24"/>
          <w:lang w:val="lv-LV"/>
        </w:rPr>
        <w:t>Rēzeknes II Stacijas pieņemšanas parks, “Dienesta ēka Nr.1”, Ratnīki, Vērēmu pagasts, Rēzeknes novads –</w:t>
      </w:r>
      <w:r>
        <w:rPr>
          <w:sz w:val="24"/>
          <w:lang w:val="lv-LV"/>
        </w:rPr>
        <w:t xml:space="preserve"> </w:t>
      </w:r>
      <w:r w:rsidRPr="00970FD2">
        <w:rPr>
          <w:sz w:val="24"/>
          <w:lang w:val="lv-LV"/>
        </w:rPr>
        <w:t>5 700 litri;</w:t>
      </w:r>
    </w:p>
    <w:p w14:paraId="44EE3A39" w14:textId="136AAC2B" w:rsidR="005C0F97" w:rsidRPr="00970FD2" w:rsidRDefault="005C0F97" w:rsidP="005C0F97">
      <w:pPr>
        <w:pStyle w:val="BodyTextIndent"/>
        <w:numPr>
          <w:ilvl w:val="2"/>
          <w:numId w:val="25"/>
        </w:numPr>
        <w:ind w:left="0" w:right="-58" w:firstLine="567"/>
        <w:rPr>
          <w:sz w:val="24"/>
          <w:lang w:val="lv-LV"/>
        </w:rPr>
      </w:pPr>
      <w:r w:rsidRPr="00970FD2">
        <w:rPr>
          <w:sz w:val="24"/>
          <w:lang w:val="lv-LV"/>
        </w:rPr>
        <w:t>Daugavpils, Spaļu iela 1k -50 litri;</w:t>
      </w:r>
    </w:p>
    <w:p w14:paraId="023C859C" w14:textId="7E5BAD15" w:rsidR="005C0F97" w:rsidRPr="00970FD2" w:rsidRDefault="005C0F97" w:rsidP="005C0F97">
      <w:pPr>
        <w:pStyle w:val="BodyTextIndent"/>
        <w:numPr>
          <w:ilvl w:val="2"/>
          <w:numId w:val="25"/>
        </w:numPr>
        <w:ind w:left="0" w:right="-58" w:firstLine="567"/>
        <w:rPr>
          <w:sz w:val="24"/>
          <w:lang w:val="lv-LV"/>
        </w:rPr>
      </w:pPr>
      <w:r w:rsidRPr="00970FD2">
        <w:rPr>
          <w:sz w:val="24"/>
          <w:lang w:val="lv-LV"/>
        </w:rPr>
        <w:t xml:space="preserve">Depo iela 17, Ventspils – </w:t>
      </w:r>
      <w:r w:rsidRPr="00970FD2">
        <w:rPr>
          <w:sz w:val="24"/>
          <w:lang w:val="lv-LV"/>
        </w:rPr>
        <w:tab/>
        <w:t>123 250 litri.</w:t>
      </w:r>
    </w:p>
    <w:p w14:paraId="66DE7089" w14:textId="77777777" w:rsidR="005C0F97" w:rsidRPr="00934CEB" w:rsidRDefault="005C0F97" w:rsidP="005C0F97">
      <w:pPr>
        <w:pStyle w:val="BodyTextIndent"/>
        <w:numPr>
          <w:ilvl w:val="1"/>
          <w:numId w:val="25"/>
        </w:numPr>
        <w:tabs>
          <w:tab w:val="left" w:pos="709"/>
        </w:tabs>
        <w:ind w:left="0" w:right="-58" w:firstLine="567"/>
        <w:rPr>
          <w:sz w:val="24"/>
          <w:u w:val="single"/>
          <w:lang w:val="lv-LV"/>
        </w:rPr>
      </w:pPr>
      <w:r w:rsidRPr="00934CEB">
        <w:rPr>
          <w:sz w:val="24"/>
          <w:u w:val="single"/>
          <w:lang w:val="lv-LV"/>
        </w:rPr>
        <w:t>Puses vienojas, ka Preces cena būs nemainīga 202</w:t>
      </w:r>
      <w:r>
        <w:rPr>
          <w:sz w:val="24"/>
          <w:u w:val="single"/>
          <w:lang w:val="lv-LV"/>
        </w:rPr>
        <w:t>1</w:t>
      </w:r>
      <w:r w:rsidRPr="00934CEB">
        <w:rPr>
          <w:sz w:val="24"/>
          <w:u w:val="single"/>
          <w:lang w:val="lv-LV"/>
        </w:rPr>
        <w:t>./202</w:t>
      </w:r>
      <w:r>
        <w:rPr>
          <w:sz w:val="24"/>
          <w:u w:val="single"/>
          <w:lang w:val="lv-LV"/>
        </w:rPr>
        <w:t>2</w:t>
      </w:r>
      <w:r w:rsidRPr="00934CEB">
        <w:rPr>
          <w:sz w:val="24"/>
          <w:u w:val="single"/>
          <w:lang w:val="lv-LV"/>
        </w:rPr>
        <w:t xml:space="preserve">.gada apkures sezonā. </w:t>
      </w:r>
    </w:p>
    <w:p w14:paraId="7E9020D1" w14:textId="77777777" w:rsidR="005C0F97" w:rsidRPr="005F34C1" w:rsidRDefault="005C0F97" w:rsidP="005C0F97">
      <w:pPr>
        <w:pStyle w:val="BodyTextIndent"/>
        <w:numPr>
          <w:ilvl w:val="1"/>
          <w:numId w:val="25"/>
        </w:numPr>
        <w:tabs>
          <w:tab w:val="left" w:pos="709"/>
        </w:tabs>
        <w:ind w:left="0" w:right="-58" w:firstLine="567"/>
        <w:rPr>
          <w:sz w:val="24"/>
          <w:u w:val="single"/>
          <w:lang w:val="lv-LV"/>
        </w:rPr>
      </w:pPr>
      <w:r w:rsidRPr="005F34C1">
        <w:rPr>
          <w:sz w:val="24"/>
          <w:u w:val="single"/>
          <w:lang w:val="lv-LV"/>
        </w:rPr>
        <w:t xml:space="preserve">Līguma termiņš: </w:t>
      </w:r>
      <w:r w:rsidRPr="005F34C1">
        <w:rPr>
          <w:b/>
          <w:sz w:val="24"/>
          <w:u w:val="single"/>
          <w:lang w:val="lv-LV"/>
        </w:rPr>
        <w:t>202</w:t>
      </w:r>
      <w:r>
        <w:rPr>
          <w:b/>
          <w:sz w:val="24"/>
          <w:u w:val="single"/>
          <w:lang w:val="lv-LV"/>
        </w:rPr>
        <w:t>2</w:t>
      </w:r>
      <w:r w:rsidRPr="005F34C1">
        <w:rPr>
          <w:b/>
          <w:sz w:val="24"/>
          <w:u w:val="single"/>
          <w:lang w:val="lv-LV"/>
        </w:rPr>
        <w:t>.gada 31.maijs</w:t>
      </w:r>
      <w:r>
        <w:rPr>
          <w:b/>
          <w:sz w:val="24"/>
          <w:u w:val="single"/>
          <w:lang w:val="lv-LV"/>
        </w:rPr>
        <w:t>.</w:t>
      </w:r>
      <w:r w:rsidRPr="005F34C1">
        <w:rPr>
          <w:sz w:val="24"/>
          <w:u w:val="single"/>
          <w:lang w:val="lv-LV"/>
        </w:rPr>
        <w:t xml:space="preserve"> </w:t>
      </w:r>
    </w:p>
    <w:p w14:paraId="7A47FC17" w14:textId="77777777" w:rsidR="005C0F97" w:rsidRPr="00BA104F" w:rsidRDefault="005C0F97" w:rsidP="005C0F97">
      <w:pPr>
        <w:pStyle w:val="Pamatteksts1"/>
        <w:spacing w:line="240" w:lineRule="auto"/>
        <w:ind w:firstLine="0"/>
        <w:rPr>
          <w:rFonts w:cs="Times New Roman"/>
          <w:b/>
          <w:szCs w:val="24"/>
        </w:rPr>
      </w:pPr>
    </w:p>
    <w:p w14:paraId="369EFC76" w14:textId="77777777" w:rsidR="005C0F97" w:rsidRPr="00BA104F" w:rsidRDefault="005C0F97" w:rsidP="005C0F97">
      <w:pPr>
        <w:numPr>
          <w:ilvl w:val="0"/>
          <w:numId w:val="25"/>
        </w:numPr>
        <w:ind w:right="566"/>
        <w:jc w:val="center"/>
        <w:rPr>
          <w:b/>
          <w:bCs/>
          <w:lang w:val="lv-LV"/>
        </w:rPr>
      </w:pPr>
      <w:r w:rsidRPr="00BA104F">
        <w:rPr>
          <w:b/>
          <w:bCs/>
          <w:lang w:val="lv-LV"/>
        </w:rPr>
        <w:t>Līguma summa un norēķinu kārtība</w:t>
      </w:r>
    </w:p>
    <w:p w14:paraId="0C480952" w14:textId="79CB2A9B" w:rsidR="005C0F97" w:rsidRPr="00C17553" w:rsidRDefault="005C0F97" w:rsidP="005C0F97">
      <w:pPr>
        <w:pStyle w:val="ListParagraph"/>
        <w:numPr>
          <w:ilvl w:val="1"/>
          <w:numId w:val="25"/>
        </w:numPr>
        <w:ind w:left="0" w:right="-58" w:firstLine="567"/>
        <w:jc w:val="both"/>
        <w:rPr>
          <w:lang w:val="lv-LV"/>
        </w:rPr>
      </w:pPr>
      <w:r w:rsidRPr="00C17553">
        <w:rPr>
          <w:lang w:val="lv-LV"/>
        </w:rPr>
        <w:t xml:space="preserve">Saskaņā ar Pārdevēja piedāvājumu maksa par Preces </w:t>
      </w:r>
      <w:r>
        <w:rPr>
          <w:lang w:val="lv-LV"/>
        </w:rPr>
        <w:t>1 (</w:t>
      </w:r>
      <w:r w:rsidRPr="00C17553">
        <w:rPr>
          <w:lang w:val="lv-LV"/>
        </w:rPr>
        <w:t>vienu</w:t>
      </w:r>
      <w:r>
        <w:rPr>
          <w:lang w:val="lv-LV"/>
        </w:rPr>
        <w:t>)</w:t>
      </w:r>
      <w:r w:rsidRPr="00C17553">
        <w:rPr>
          <w:lang w:val="lv-LV"/>
        </w:rPr>
        <w:t xml:space="preserve"> litru ir </w:t>
      </w:r>
      <w:r w:rsidRPr="00C17553">
        <w:rPr>
          <w:b/>
          <w:lang w:val="lv-LV"/>
        </w:rPr>
        <w:t>EUR ___</w:t>
      </w:r>
      <w:r w:rsidRPr="00C17553">
        <w:rPr>
          <w:lang w:val="lv-LV"/>
        </w:rPr>
        <w:t>. Līguma summa, neņemot vērā pievienotās vērtības nodokli (turpmāk - PVN), ir EUR __________</w:t>
      </w:r>
      <w:r w:rsidR="00357BB7">
        <w:rPr>
          <w:lang w:val="lv-LV"/>
        </w:rPr>
        <w:t xml:space="preserve">. </w:t>
      </w:r>
      <w:r w:rsidRPr="00C17553">
        <w:rPr>
          <w:lang w:val="lv-LV"/>
        </w:rPr>
        <w:t xml:space="preserve">PVN </w:t>
      </w:r>
      <w:r w:rsidR="00357BB7">
        <w:rPr>
          <w:lang w:val="lv-LV"/>
        </w:rPr>
        <w:t>aprēķina atbilstoši preces pārdošanas brīdī spēkā esošo normatīvo aktu prasībām.</w:t>
      </w:r>
    </w:p>
    <w:p w14:paraId="429A4915" w14:textId="77777777" w:rsidR="005C0F97" w:rsidRPr="005F34C1" w:rsidRDefault="005C0F97" w:rsidP="005C0F97">
      <w:pPr>
        <w:pStyle w:val="ListParagraph"/>
        <w:numPr>
          <w:ilvl w:val="1"/>
          <w:numId w:val="25"/>
        </w:numPr>
        <w:ind w:left="0" w:right="-58" w:firstLine="567"/>
        <w:jc w:val="both"/>
        <w:rPr>
          <w:lang w:val="lv-LV"/>
        </w:rPr>
      </w:pPr>
      <w:r w:rsidRPr="005F34C1">
        <w:rPr>
          <w:lang w:val="lv-LV"/>
        </w:rPr>
        <w:t>Līguma summa 20</w:t>
      </w:r>
      <w:r>
        <w:rPr>
          <w:lang w:val="lv-LV"/>
        </w:rPr>
        <w:t>21</w:t>
      </w:r>
      <w:r w:rsidRPr="005F34C1">
        <w:rPr>
          <w:lang w:val="lv-LV"/>
        </w:rPr>
        <w:t>./20</w:t>
      </w:r>
      <w:r>
        <w:rPr>
          <w:lang w:val="lv-LV"/>
        </w:rPr>
        <w:t>22</w:t>
      </w:r>
      <w:r w:rsidRPr="005F34C1">
        <w:rPr>
          <w:lang w:val="lv-LV"/>
        </w:rPr>
        <w:t>.gada apkures sezonā ir ____EUR bez PVN.</w:t>
      </w:r>
    </w:p>
    <w:p w14:paraId="33F2909B" w14:textId="733D4A0B" w:rsidR="005C0F97" w:rsidRPr="00107F50" w:rsidRDefault="005C0F97" w:rsidP="005C0F97">
      <w:pPr>
        <w:pStyle w:val="ListParagraph"/>
        <w:numPr>
          <w:ilvl w:val="1"/>
          <w:numId w:val="25"/>
        </w:numPr>
        <w:ind w:left="0" w:right="-58" w:firstLine="567"/>
        <w:jc w:val="both"/>
        <w:rPr>
          <w:lang w:val="lv-LV"/>
        </w:rPr>
      </w:pPr>
      <w:r w:rsidRPr="005F34C1">
        <w:rPr>
          <w:lang w:val="lv-LV"/>
        </w:rPr>
        <w:t>Līguma kopējā summa ietver visas Pārdevēja ar Preces piegādi saistītās izmaksas, tai skaitā transportēšanas, personāla un administratīvās izmaksas, dabas</w:t>
      </w:r>
      <w:r w:rsidRPr="00107F50">
        <w:rPr>
          <w:lang w:val="lv-LV"/>
        </w:rPr>
        <w:t xml:space="preserve"> resursu un muitas nodokļi, kurus Pārdevējs apņemas nomaksāt. </w:t>
      </w:r>
    </w:p>
    <w:p w14:paraId="7BA26C50" w14:textId="162C50E3" w:rsidR="005C0F97" w:rsidRPr="00681E7B" w:rsidRDefault="005C0F97" w:rsidP="005C0F97">
      <w:pPr>
        <w:pStyle w:val="ListParagraph"/>
        <w:numPr>
          <w:ilvl w:val="1"/>
          <w:numId w:val="25"/>
        </w:numPr>
        <w:ind w:left="0" w:right="-58" w:firstLine="567"/>
        <w:jc w:val="both"/>
        <w:rPr>
          <w:sz w:val="22"/>
          <w:szCs w:val="22"/>
          <w:lang w:val="lv-LV"/>
        </w:rPr>
      </w:pPr>
      <w:r w:rsidRPr="00681E7B">
        <w:rPr>
          <w:lang w:val="lv-LV"/>
        </w:rPr>
        <w:t xml:space="preserve">Pēc </w:t>
      </w:r>
      <w:r>
        <w:rPr>
          <w:lang w:val="lv-LV"/>
        </w:rPr>
        <w:t>P</w:t>
      </w:r>
      <w:r w:rsidRPr="00681E7B">
        <w:rPr>
          <w:lang w:val="lv-LV"/>
        </w:rPr>
        <w:t xml:space="preserve">ušu savstarpējas vienošanās </w:t>
      </w:r>
      <w:r w:rsidRPr="00681E7B">
        <w:rPr>
          <w:i/>
          <w:iCs/>
          <w:lang w:val="lv-LV"/>
        </w:rPr>
        <w:t>Pircējs</w:t>
      </w:r>
      <w:r w:rsidRPr="00681E7B">
        <w:rPr>
          <w:lang w:val="lv-LV"/>
        </w:rPr>
        <w:t xml:space="preserve"> var ne vairāk kā par 20 (divdesmit) procentiem no šī Līguma summas iegādāties no </w:t>
      </w:r>
      <w:r w:rsidRPr="00681E7B">
        <w:rPr>
          <w:i/>
          <w:iCs/>
          <w:lang w:val="lv-LV"/>
        </w:rPr>
        <w:t>Pārdevēja</w:t>
      </w:r>
      <w:r w:rsidRPr="00681E7B">
        <w:rPr>
          <w:lang w:val="lv-LV"/>
        </w:rPr>
        <w:t xml:space="preserve"> papildus preces par šajā Līgumā norādīto cenu par 1 (vienu) </w:t>
      </w:r>
      <w:r>
        <w:rPr>
          <w:lang w:val="lv-LV"/>
        </w:rPr>
        <w:t>litru</w:t>
      </w:r>
      <w:r w:rsidRPr="00681E7B">
        <w:rPr>
          <w:lang w:val="lv-LV"/>
        </w:rPr>
        <w:t xml:space="preserve"> vai samazināt šajā Līgumā nolīgto preču iegādes apjomu. Papildus preču iegādes kopējai summai (bez PVN) jābūt mazākai par 20 (divdesmit) procentiem no šī Līguma 2.</w:t>
      </w:r>
      <w:r>
        <w:rPr>
          <w:lang w:val="lv-LV"/>
        </w:rPr>
        <w:t>1</w:t>
      </w:r>
      <w:r w:rsidRPr="00681E7B">
        <w:rPr>
          <w:lang w:val="lv-LV"/>
        </w:rPr>
        <w:t xml:space="preserve">.punktā noteiktās Līguma kopējās </w:t>
      </w:r>
      <w:r w:rsidR="00AE4930">
        <w:rPr>
          <w:lang w:val="lv-LV"/>
        </w:rPr>
        <w:t>s</w:t>
      </w:r>
      <w:r w:rsidRPr="00681E7B">
        <w:rPr>
          <w:lang w:val="lv-LV"/>
        </w:rPr>
        <w:t>ummas (bez PVN), kā arī mazākai par Ministru kabineta noteiktajām līgumcenu robežām saskaņā ar Sabiedrisko pakalpojumu sniedzēju iepirkumu likumu.</w:t>
      </w:r>
    </w:p>
    <w:p w14:paraId="21222962" w14:textId="4AAB1383" w:rsidR="005C0F97" w:rsidRPr="00681E7B" w:rsidRDefault="005C0F97" w:rsidP="005C0F97">
      <w:pPr>
        <w:ind w:right="-58" w:firstLine="567"/>
        <w:jc w:val="both"/>
        <w:rPr>
          <w:lang w:val="lv-LV"/>
        </w:rPr>
      </w:pPr>
      <w:r>
        <w:rPr>
          <w:lang w:val="lv-LV"/>
        </w:rPr>
        <w:t xml:space="preserve">2.5. </w:t>
      </w:r>
      <w:r w:rsidRPr="00681E7B">
        <w:rPr>
          <w:lang w:val="lv-LV"/>
        </w:rPr>
        <w:t xml:space="preserve">Pārdevējs Preču pavadzīmē obligāti norāda Pircēja juridisko adresi: Gogoļa iela 3, Rīga, LV – 1547, un Pircēja struktūrvienības - </w:t>
      </w:r>
      <w:r w:rsidRPr="00C929BF">
        <w:rPr>
          <w:lang w:val="lv-LV"/>
        </w:rPr>
        <w:t xml:space="preserve">Nekustamā īpašuma pārvaldes </w:t>
      </w:r>
      <w:r w:rsidRPr="00681E7B">
        <w:rPr>
          <w:lang w:val="lv-LV"/>
        </w:rPr>
        <w:t>(maksātāja)</w:t>
      </w:r>
      <w:r w:rsidR="00AE4930">
        <w:rPr>
          <w:lang w:val="lv-LV"/>
        </w:rPr>
        <w:t xml:space="preserve"> </w:t>
      </w:r>
      <w:r w:rsidRPr="00681E7B">
        <w:rPr>
          <w:lang w:val="lv-LV"/>
        </w:rPr>
        <w:lastRenderedPageBreak/>
        <w:t xml:space="preserve">rekvizītus (sk. Līguma 12.sadaļu), kā arī Pircēja piešķirto Līguma reģistrācijas numuru, datumu. </w:t>
      </w:r>
    </w:p>
    <w:p w14:paraId="369A52DE" w14:textId="77777777" w:rsidR="005C0F97" w:rsidRPr="00C17553" w:rsidRDefault="005C0F97" w:rsidP="005C0F97">
      <w:pPr>
        <w:pStyle w:val="ListParagraph"/>
        <w:numPr>
          <w:ilvl w:val="1"/>
          <w:numId w:val="26"/>
        </w:numPr>
        <w:ind w:left="0" w:right="-58" w:firstLine="567"/>
        <w:jc w:val="both"/>
        <w:rPr>
          <w:lang w:val="lv-LV"/>
        </w:rPr>
      </w:pPr>
      <w:r w:rsidRPr="00C17553">
        <w:rPr>
          <w:lang w:val="lv-LV"/>
        </w:rPr>
        <w:t xml:space="preserve">Pircējs samaksā Pārdevējam par piegādāto Preci 60 (sešdesmit) kalendāro dienu laikā pēc Līguma 2.5.punktā minētās Preču pavadzīmes saņemšanas (Līguma 6.5.punkts). </w:t>
      </w:r>
    </w:p>
    <w:p w14:paraId="4EB578D5" w14:textId="77777777" w:rsidR="005C0F97" w:rsidRDefault="005C0F97" w:rsidP="005C0F97">
      <w:pPr>
        <w:pStyle w:val="ListParagraph"/>
        <w:numPr>
          <w:ilvl w:val="1"/>
          <w:numId w:val="26"/>
        </w:numPr>
        <w:ind w:left="0" w:right="-58" w:firstLine="567"/>
        <w:jc w:val="both"/>
        <w:rPr>
          <w:lang w:val="lv-LV"/>
        </w:rPr>
      </w:pPr>
      <w:r w:rsidRPr="00107F50">
        <w:rPr>
          <w:lang w:val="lv-LV"/>
        </w:rPr>
        <w:t>Ja Pārdevējs iesniedz Preču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Preču pavadzīmi ar visiem Līgumā noteiktajiem rekvizītiem, vai citādi izlabotu.</w:t>
      </w:r>
    </w:p>
    <w:p w14:paraId="22E96131" w14:textId="77777777" w:rsidR="005C0F97" w:rsidRPr="00107F50" w:rsidRDefault="005C0F97" w:rsidP="005C0F97">
      <w:pPr>
        <w:pStyle w:val="ListParagraph"/>
        <w:ind w:left="567" w:right="-58"/>
        <w:jc w:val="both"/>
        <w:rPr>
          <w:lang w:val="lv-LV"/>
        </w:rPr>
      </w:pPr>
    </w:p>
    <w:p w14:paraId="1D874C2D" w14:textId="77777777" w:rsidR="00137A17" w:rsidRPr="00137A17" w:rsidRDefault="005C0F97" w:rsidP="00137A17">
      <w:pPr>
        <w:pStyle w:val="ListParagraph"/>
        <w:numPr>
          <w:ilvl w:val="0"/>
          <w:numId w:val="26"/>
        </w:numPr>
        <w:tabs>
          <w:tab w:val="left" w:pos="284"/>
        </w:tabs>
        <w:ind w:right="-58"/>
        <w:jc w:val="center"/>
        <w:rPr>
          <w:lang w:val="lv-LV"/>
        </w:rPr>
      </w:pPr>
      <w:r w:rsidRPr="00107F50">
        <w:rPr>
          <w:b/>
          <w:lang w:val="lv-LV"/>
        </w:rPr>
        <w:t>Līguma izpildes nodrošinājums</w:t>
      </w:r>
    </w:p>
    <w:p w14:paraId="023D020D" w14:textId="03D8D172" w:rsidR="005C0F97" w:rsidRPr="00137A17" w:rsidRDefault="005C0F97" w:rsidP="00DF3412">
      <w:pPr>
        <w:pStyle w:val="ListParagraph"/>
        <w:numPr>
          <w:ilvl w:val="1"/>
          <w:numId w:val="27"/>
        </w:numPr>
        <w:ind w:left="0" w:right="-58" w:firstLine="567"/>
        <w:jc w:val="both"/>
        <w:rPr>
          <w:lang w:val="lv-LV"/>
        </w:rPr>
      </w:pPr>
      <w:r w:rsidRPr="00137A17">
        <w:rPr>
          <w:lang w:val="lv-LV"/>
        </w:rPr>
        <w:t>Pārdevējs apņemas 10 (desmit) darba dienu laikā no Līguma noslēgšanas un Līguma reģistrēšanas pie Pircēja dienas</w:t>
      </w:r>
      <w:r w:rsidRPr="00137A17" w:rsidDel="00F7244E">
        <w:rPr>
          <w:lang w:val="lv-LV"/>
        </w:rPr>
        <w:t xml:space="preserve"> </w:t>
      </w:r>
      <w:r w:rsidRPr="00137A17">
        <w:rPr>
          <w:lang w:val="lv-LV"/>
        </w:rPr>
        <w:t>veikt Līguma nodrošinājuma summas iemaksu - 5% (piecu procentu) apmērā no Līguma summas</w:t>
      </w:r>
      <w:r w:rsidR="00DF3412">
        <w:rPr>
          <w:lang w:val="lv-LV"/>
        </w:rPr>
        <w:t xml:space="preserve"> bez PVN:</w:t>
      </w:r>
      <w:r w:rsidRPr="00137A17">
        <w:rPr>
          <w:lang w:val="lv-LV"/>
        </w:rPr>
        <w:t xml:space="preserve"> _____ EUR Pircēja bankas kontā </w:t>
      </w:r>
      <w:r w:rsidR="00357BB7">
        <w:rPr>
          <w:lang w:val="lv-LV"/>
        </w:rPr>
        <w:br/>
      </w:r>
      <w:r w:rsidRPr="00137A17">
        <w:rPr>
          <w:lang w:val="lv-LV"/>
        </w:rPr>
        <w:t xml:space="preserve">Nr. LV17RIKO0000080249645, AS „Luminor Bank Latvijas filiāle”, bankas kods: RIKOLV2X (iesniedzot maksājuma apliecinājumu </w:t>
      </w:r>
      <w:r w:rsidRPr="00DF3412">
        <w:rPr>
          <w:lang w:val="lv-LV"/>
        </w:rPr>
        <w:t>Pircēja atbildīgajai personai</w:t>
      </w:r>
      <w:r w:rsidR="00DF3412">
        <w:rPr>
          <w:lang w:val="lv-LV"/>
        </w:rPr>
        <w:t xml:space="preserve"> </w:t>
      </w:r>
      <w:r w:rsidR="00DF3412" w:rsidRPr="00BC2E0B">
        <w:rPr>
          <w:i/>
          <w:iCs/>
          <w:lang w:val="lv-LV"/>
        </w:rPr>
        <w:t>(skat. Līguma 6.11. punktu)</w:t>
      </w:r>
      <w:r w:rsidRPr="00DF3412">
        <w:rPr>
          <w:lang w:val="lv-LV"/>
        </w:rPr>
        <w:t>,</w:t>
      </w:r>
      <w:r w:rsidRPr="00137A17">
        <w:rPr>
          <w:lang w:val="lv-LV"/>
        </w:rPr>
        <w:t xml:space="preserve"> maksājuma mērķī norādot: "</w:t>
      </w:r>
      <w:r w:rsidR="00DF3412" w:rsidRPr="00DF3412">
        <w:rPr>
          <w:lang w:val="lv-LV"/>
        </w:rPr>
        <w:t xml:space="preserve"> </w:t>
      </w:r>
      <w:r w:rsidR="00DF3412" w:rsidRPr="00765E89">
        <w:rPr>
          <w:lang w:val="lv-LV"/>
        </w:rPr>
        <w:t>Līguma nodrošinājums līgumam ___(datums)____ un Nr._______</w:t>
      </w:r>
      <w:r w:rsidR="0097754C" w:rsidRPr="00137A17">
        <w:rPr>
          <w:lang w:val="lv-LV"/>
        </w:rPr>
        <w:t>”</w:t>
      </w:r>
      <w:r w:rsidR="00BC2E0B">
        <w:rPr>
          <w:lang w:val="lv-LV"/>
        </w:rPr>
        <w:t>)</w:t>
      </w:r>
      <w:r w:rsidRPr="00137A17">
        <w:rPr>
          <w:lang w:val="lv-LV"/>
        </w:rPr>
        <w:t xml:space="preserve">. </w:t>
      </w:r>
    </w:p>
    <w:p w14:paraId="79846896" w14:textId="77777777" w:rsidR="005C0F97" w:rsidRPr="00107F50" w:rsidRDefault="005C0F97" w:rsidP="00137A17">
      <w:pPr>
        <w:pStyle w:val="BodyText"/>
        <w:numPr>
          <w:ilvl w:val="1"/>
          <w:numId w:val="27"/>
        </w:numPr>
        <w:tabs>
          <w:tab w:val="left" w:pos="567"/>
        </w:tabs>
        <w:spacing w:after="0"/>
        <w:ind w:left="0" w:right="-46" w:firstLine="540"/>
        <w:jc w:val="both"/>
        <w:rPr>
          <w:lang w:val="lv-LV"/>
        </w:rPr>
      </w:pPr>
      <w:r w:rsidRPr="00107F50">
        <w:rPr>
          <w:lang w:val="lv-LV"/>
        </w:rPr>
        <w:t>Pircējs ir tiesīgs ieturēt Līguma nodrošinājuma summu jebkurā no sekojošiem gadījumiem:</w:t>
      </w:r>
    </w:p>
    <w:p w14:paraId="67AD47B7" w14:textId="77777777" w:rsidR="005C0F97" w:rsidRPr="00107F50" w:rsidRDefault="005C0F97" w:rsidP="00137A17">
      <w:pPr>
        <w:pStyle w:val="BodyText"/>
        <w:numPr>
          <w:ilvl w:val="2"/>
          <w:numId w:val="27"/>
        </w:numPr>
        <w:tabs>
          <w:tab w:val="left" w:pos="567"/>
        </w:tabs>
        <w:spacing w:after="0"/>
        <w:ind w:left="0" w:right="-46" w:firstLine="540"/>
        <w:jc w:val="both"/>
        <w:rPr>
          <w:lang w:val="lv-LV"/>
        </w:rPr>
      </w:pPr>
      <w:r w:rsidRPr="00107F50">
        <w:rPr>
          <w:lang w:val="lv-LV"/>
        </w:rPr>
        <w:t>pilnā apmērā – ja Līgums tiek izbeigts saskaņā ar Līguma 9.2.punktu (neatkarīgi no zaudējumu esamības);</w:t>
      </w:r>
    </w:p>
    <w:p w14:paraId="7DA526BF" w14:textId="77777777" w:rsidR="005C0F97" w:rsidRPr="00107F50" w:rsidRDefault="005C0F97" w:rsidP="00137A17">
      <w:pPr>
        <w:pStyle w:val="BodyText"/>
        <w:numPr>
          <w:ilvl w:val="2"/>
          <w:numId w:val="27"/>
        </w:numPr>
        <w:tabs>
          <w:tab w:val="left" w:pos="567"/>
        </w:tabs>
        <w:spacing w:after="0"/>
        <w:ind w:left="0" w:right="-46" w:firstLine="540"/>
        <w:jc w:val="both"/>
        <w:rPr>
          <w:lang w:val="lv-LV"/>
        </w:rPr>
      </w:pPr>
      <w:r w:rsidRPr="00107F50">
        <w:rPr>
          <w:lang w:val="lv-LV"/>
        </w:rPr>
        <w:t>pilnā apmērā – ja Pārdevējs atsakās no savu saistību izpildes (neatkarīgi no zaudējumu esamības);</w:t>
      </w:r>
    </w:p>
    <w:p w14:paraId="43CC6379" w14:textId="77777777" w:rsidR="005C0F97" w:rsidRPr="00107F50" w:rsidRDefault="005C0F97" w:rsidP="00137A17">
      <w:pPr>
        <w:pStyle w:val="BodyText"/>
        <w:numPr>
          <w:ilvl w:val="2"/>
          <w:numId w:val="27"/>
        </w:numPr>
        <w:tabs>
          <w:tab w:val="left" w:pos="567"/>
        </w:tabs>
        <w:spacing w:after="0"/>
        <w:ind w:left="0" w:right="-46" w:firstLine="540"/>
        <w:jc w:val="both"/>
        <w:rPr>
          <w:lang w:val="lv-LV"/>
        </w:rPr>
      </w:pPr>
      <w:r w:rsidRPr="00107F50">
        <w:rPr>
          <w:lang w:val="lv-LV"/>
        </w:rPr>
        <w:t>Pārdevēja līgumsodu segšanai – līgumsodu summas apmērā;</w:t>
      </w:r>
    </w:p>
    <w:p w14:paraId="1310FCFD" w14:textId="77777777" w:rsidR="005C0F97" w:rsidRPr="00107F50" w:rsidRDefault="005C0F97" w:rsidP="00137A17">
      <w:pPr>
        <w:pStyle w:val="BodyText"/>
        <w:numPr>
          <w:ilvl w:val="2"/>
          <w:numId w:val="27"/>
        </w:numPr>
        <w:tabs>
          <w:tab w:val="left" w:pos="567"/>
        </w:tabs>
        <w:spacing w:after="0"/>
        <w:ind w:left="0" w:right="-46" w:firstLine="540"/>
        <w:jc w:val="both"/>
        <w:rPr>
          <w:lang w:val="lv-LV"/>
        </w:rPr>
      </w:pPr>
      <w:r w:rsidRPr="00107F50">
        <w:rPr>
          <w:lang w:val="lv-LV"/>
        </w:rPr>
        <w:t>Pircēja zaudējumu, kas radušies Līgumā noteikto Pārdevēja saistību neizpildes rezultātā, atlīdzināšanai – zaudējumu summas apmērā. Šādā gadījumā Pircējs nosūta Pārdevējam zaudējumu aprēķinu.</w:t>
      </w:r>
    </w:p>
    <w:p w14:paraId="0DC63C32" w14:textId="77777777" w:rsidR="005C0F97" w:rsidRPr="00107F50" w:rsidRDefault="005C0F97" w:rsidP="00137A17">
      <w:pPr>
        <w:pStyle w:val="BodyText"/>
        <w:numPr>
          <w:ilvl w:val="1"/>
          <w:numId w:val="27"/>
        </w:numPr>
        <w:spacing w:after="0"/>
        <w:ind w:left="0" w:right="-46" w:firstLine="540"/>
        <w:jc w:val="both"/>
        <w:rPr>
          <w:lang w:val="lv-LV"/>
        </w:rPr>
      </w:pPr>
      <w:r w:rsidRPr="00107F50">
        <w:rPr>
          <w:lang w:val="lv-LV"/>
        </w:rPr>
        <w:t>Ja Pircējs ir ieturējis Līguma nodrošinājumu saskaņā ar Līguma 3.2.3.punktu, tad Līguma nodrošinājums saskaņā ar Līguma 3.2.1., 3.2.2. vai 3.2.4.punktu ir izmantojams Līguma nodrošinājuma atlikušās daļas apmērā, ņemot vērā, ka līgumsods neietver zaudējumu atlīdzību.</w:t>
      </w:r>
    </w:p>
    <w:p w14:paraId="09000C2E" w14:textId="77777777" w:rsidR="005C0F97" w:rsidRPr="00107F50" w:rsidRDefault="005C0F97" w:rsidP="00137A17">
      <w:pPr>
        <w:pStyle w:val="BodyText"/>
        <w:numPr>
          <w:ilvl w:val="1"/>
          <w:numId w:val="27"/>
        </w:numPr>
        <w:tabs>
          <w:tab w:val="left" w:pos="567"/>
        </w:tabs>
        <w:spacing w:after="0"/>
        <w:ind w:left="0" w:right="-46" w:firstLine="540"/>
        <w:jc w:val="both"/>
        <w:rPr>
          <w:lang w:val="lv-LV"/>
        </w:rPr>
      </w:pPr>
      <w:r w:rsidRPr="00107F50">
        <w:rPr>
          <w:lang w:val="lv-LV"/>
        </w:rPr>
        <w:t>Ja Pircējs ir ieturējis Līguma nodrošinājumu saskaņā ar Līguma 3.2.1., 3.2.2. vai 3.2.4.punktu, tad Pārdevējs atlīdzina Pircējam zaudējumus tādā apmērā, kas pārsniedz saskaņā ar Līguma 3.2.1., 3.2.2. vai 3.2.4.punktu saņemtās summas.</w:t>
      </w:r>
    </w:p>
    <w:p w14:paraId="61DFF529" w14:textId="77777777" w:rsidR="005C0F97" w:rsidRPr="00107F50" w:rsidRDefault="005C0F97" w:rsidP="00137A17">
      <w:pPr>
        <w:pStyle w:val="BodyText"/>
        <w:numPr>
          <w:ilvl w:val="1"/>
          <w:numId w:val="27"/>
        </w:numPr>
        <w:tabs>
          <w:tab w:val="left" w:pos="29"/>
          <w:tab w:val="left" w:pos="567"/>
        </w:tabs>
        <w:spacing w:after="0"/>
        <w:ind w:left="0" w:right="-46" w:firstLine="540"/>
        <w:jc w:val="both"/>
        <w:rPr>
          <w:lang w:val="lv-LV"/>
        </w:rPr>
      </w:pPr>
      <w:r w:rsidRPr="00107F50">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67CD056D" w14:textId="77777777" w:rsidR="005C0F97" w:rsidRPr="00107F50" w:rsidRDefault="005C0F97" w:rsidP="00137A17">
      <w:pPr>
        <w:pStyle w:val="BodyText"/>
        <w:numPr>
          <w:ilvl w:val="1"/>
          <w:numId w:val="27"/>
        </w:numPr>
        <w:tabs>
          <w:tab w:val="left" w:pos="29"/>
          <w:tab w:val="left" w:pos="567"/>
        </w:tabs>
        <w:spacing w:after="0"/>
        <w:ind w:left="0" w:right="-46" w:firstLine="540"/>
        <w:jc w:val="both"/>
        <w:rPr>
          <w:lang w:val="lv-LV"/>
        </w:rPr>
      </w:pPr>
      <w:r w:rsidRPr="00107F50">
        <w:rPr>
          <w:lang w:val="lv-LV"/>
        </w:rPr>
        <w:t xml:space="preserve">Līguma nodrošinājuma termiņš ir vismaz 30 (trīsdesmit) kalendārās dienas pēc Līguma saistību galīgās izpildes brīža. </w:t>
      </w:r>
    </w:p>
    <w:p w14:paraId="3F561724" w14:textId="77777777" w:rsidR="005C0F97" w:rsidRPr="00970FD2" w:rsidRDefault="005C0F97" w:rsidP="00137A17">
      <w:pPr>
        <w:pStyle w:val="BodyText"/>
        <w:numPr>
          <w:ilvl w:val="1"/>
          <w:numId w:val="27"/>
        </w:numPr>
        <w:tabs>
          <w:tab w:val="left" w:pos="567"/>
        </w:tabs>
        <w:spacing w:after="0"/>
        <w:ind w:left="0" w:right="-46" w:firstLine="540"/>
        <w:jc w:val="both"/>
        <w:rPr>
          <w:lang w:val="lv-LV"/>
        </w:rPr>
      </w:pPr>
      <w:r w:rsidRPr="00107F50">
        <w:rPr>
          <w:lang w:val="lv-LV"/>
        </w:rPr>
        <w:t>Līguma nodrošinājuma summu (izmaksājot iemaksāto Līguma nodrošinājumu) Pircējs</w:t>
      </w:r>
      <w:r w:rsidRPr="00107F50">
        <w:rPr>
          <w:color w:val="222222"/>
          <w:lang w:val="lv-LV"/>
        </w:rPr>
        <w:t xml:space="preserve"> </w:t>
      </w:r>
      <w:r w:rsidRPr="00107F50">
        <w:rPr>
          <w:lang w:val="lv-LV"/>
        </w:rPr>
        <w:t>atdod Pārdevējam 5 (piecu) darba dienu laikā pēc tā derīguma termiņa beigām.</w:t>
      </w:r>
    </w:p>
    <w:p w14:paraId="67173F0D" w14:textId="77777777" w:rsidR="00357BB7" w:rsidRPr="00C17553" w:rsidRDefault="00357BB7" w:rsidP="00736734">
      <w:pPr>
        <w:tabs>
          <w:tab w:val="left" w:pos="284"/>
        </w:tabs>
        <w:ind w:right="-58"/>
        <w:rPr>
          <w:lang w:val="lv-LV"/>
        </w:rPr>
      </w:pPr>
    </w:p>
    <w:p w14:paraId="46D5AB3A" w14:textId="77777777" w:rsidR="005C0F97" w:rsidRPr="00107F50" w:rsidRDefault="005C0F97" w:rsidP="00137A17">
      <w:pPr>
        <w:pStyle w:val="ListParagraph"/>
        <w:numPr>
          <w:ilvl w:val="0"/>
          <w:numId w:val="27"/>
        </w:numPr>
        <w:tabs>
          <w:tab w:val="left" w:pos="284"/>
        </w:tabs>
        <w:ind w:left="0" w:right="-58" w:firstLine="567"/>
        <w:jc w:val="center"/>
        <w:rPr>
          <w:lang w:val="lv-LV"/>
        </w:rPr>
      </w:pPr>
      <w:r w:rsidRPr="00107F50">
        <w:rPr>
          <w:b/>
          <w:lang w:val="lv-LV"/>
        </w:rPr>
        <w:t>Līguma termiņš</w:t>
      </w:r>
    </w:p>
    <w:p w14:paraId="0E16A2F2" w14:textId="1794D9AA" w:rsidR="005C0F97" w:rsidRPr="00C17553" w:rsidRDefault="005C0F97" w:rsidP="005C0F97">
      <w:pPr>
        <w:pStyle w:val="ListParagraph"/>
        <w:numPr>
          <w:ilvl w:val="1"/>
          <w:numId w:val="9"/>
        </w:numPr>
        <w:tabs>
          <w:tab w:val="left" w:pos="0"/>
        </w:tabs>
        <w:ind w:left="0" w:right="-58" w:firstLine="567"/>
        <w:jc w:val="both"/>
        <w:rPr>
          <w:lang w:val="lv-LV"/>
        </w:rPr>
      </w:pPr>
      <w:bookmarkStart w:id="16" w:name="_Hlk518985306"/>
      <w:r>
        <w:rPr>
          <w:lang w:val="lv-LV"/>
        </w:rPr>
        <w:t xml:space="preserve"> </w:t>
      </w:r>
      <w:r w:rsidRPr="00C17553">
        <w:rPr>
          <w:lang w:val="lv-LV"/>
        </w:rPr>
        <w:t xml:space="preserve">Līgums stājas spēkā ar tā </w:t>
      </w:r>
      <w:r w:rsidR="00DC4E84">
        <w:rPr>
          <w:lang w:val="lv-LV"/>
        </w:rPr>
        <w:t xml:space="preserve">abpusējas </w:t>
      </w:r>
      <w:r w:rsidRPr="00C17553">
        <w:rPr>
          <w:lang w:val="lv-LV"/>
        </w:rPr>
        <w:t>parakstīšanas brīdi un ir spēkā līdz 202</w:t>
      </w:r>
      <w:r>
        <w:rPr>
          <w:lang w:val="lv-LV"/>
        </w:rPr>
        <w:t>1</w:t>
      </w:r>
      <w:r w:rsidRPr="00C17553">
        <w:rPr>
          <w:lang w:val="lv-LV"/>
        </w:rPr>
        <w:t>./202</w:t>
      </w:r>
      <w:r>
        <w:rPr>
          <w:lang w:val="lv-LV"/>
        </w:rPr>
        <w:t>2</w:t>
      </w:r>
      <w:r w:rsidRPr="00C17553">
        <w:rPr>
          <w:lang w:val="lv-LV"/>
        </w:rPr>
        <w:t>.gada apkures sezonas beigām (202</w:t>
      </w:r>
      <w:r>
        <w:rPr>
          <w:lang w:val="lv-LV"/>
        </w:rPr>
        <w:t>2</w:t>
      </w:r>
      <w:r w:rsidRPr="00C17553">
        <w:rPr>
          <w:lang w:val="lv-LV"/>
        </w:rPr>
        <w:t xml:space="preserve">.gada </w:t>
      </w:r>
      <w:r w:rsidR="00FA1397">
        <w:rPr>
          <w:lang w:val="lv-LV"/>
        </w:rPr>
        <w:t>31.</w:t>
      </w:r>
      <w:r w:rsidRPr="00C17553">
        <w:rPr>
          <w:lang w:val="lv-LV"/>
        </w:rPr>
        <w:t xml:space="preserve">maijs). </w:t>
      </w:r>
    </w:p>
    <w:bookmarkEnd w:id="16"/>
    <w:p w14:paraId="635381FB" w14:textId="77777777" w:rsidR="005C0F97" w:rsidRPr="00107F50" w:rsidRDefault="005C0F97" w:rsidP="005C0F97">
      <w:pPr>
        <w:pStyle w:val="ListParagraph"/>
        <w:tabs>
          <w:tab w:val="left" w:pos="0"/>
        </w:tabs>
        <w:ind w:left="0" w:right="-58" w:firstLine="567"/>
        <w:jc w:val="both"/>
        <w:rPr>
          <w:lang w:val="lv-LV"/>
        </w:rPr>
      </w:pPr>
    </w:p>
    <w:p w14:paraId="15AE724C" w14:textId="77777777" w:rsidR="005C0F97" w:rsidRPr="00107F50" w:rsidRDefault="005C0F97" w:rsidP="005C0F97">
      <w:pPr>
        <w:pStyle w:val="ListParagraph"/>
        <w:numPr>
          <w:ilvl w:val="0"/>
          <w:numId w:val="9"/>
        </w:numPr>
        <w:tabs>
          <w:tab w:val="left" w:pos="0"/>
          <w:tab w:val="left" w:pos="284"/>
        </w:tabs>
        <w:ind w:right="-58" w:firstLine="567"/>
        <w:jc w:val="center"/>
        <w:rPr>
          <w:lang w:val="lv-LV"/>
        </w:rPr>
      </w:pPr>
      <w:r w:rsidRPr="00107F50">
        <w:rPr>
          <w:b/>
          <w:lang w:val="lv-LV"/>
        </w:rPr>
        <w:t>Preces kvalitāte un garantijas</w:t>
      </w:r>
    </w:p>
    <w:p w14:paraId="6063879A" w14:textId="77777777" w:rsidR="005C0F97" w:rsidRPr="00107F50" w:rsidRDefault="005C0F97" w:rsidP="005C0F97">
      <w:pPr>
        <w:pStyle w:val="ListParagraph"/>
        <w:numPr>
          <w:ilvl w:val="1"/>
          <w:numId w:val="9"/>
        </w:numPr>
        <w:tabs>
          <w:tab w:val="left" w:pos="0"/>
        </w:tabs>
        <w:ind w:left="0" w:right="-58" w:firstLine="567"/>
        <w:jc w:val="both"/>
        <w:rPr>
          <w:lang w:val="lv-LV"/>
        </w:rPr>
      </w:pPr>
      <w:r w:rsidRPr="00107F50">
        <w:rPr>
          <w:lang w:val="lv-LV"/>
        </w:rPr>
        <w:t>Preces kvalitātei jāatbilst Līguma 1.1.punktā minēto dokumentu, kā arī Civillikuma 1593. un 1612.-1618.panta prasībām.</w:t>
      </w:r>
    </w:p>
    <w:p w14:paraId="65560F69" w14:textId="77777777" w:rsidR="005C0F97" w:rsidRPr="00107F50" w:rsidRDefault="005C0F97" w:rsidP="005C0F97">
      <w:pPr>
        <w:pStyle w:val="ListParagraph"/>
        <w:numPr>
          <w:ilvl w:val="1"/>
          <w:numId w:val="9"/>
        </w:numPr>
        <w:tabs>
          <w:tab w:val="left" w:pos="0"/>
        </w:tabs>
        <w:ind w:left="0" w:right="-58" w:firstLine="567"/>
        <w:jc w:val="both"/>
        <w:rPr>
          <w:lang w:val="lv-LV"/>
        </w:rPr>
      </w:pPr>
      <w:r w:rsidRPr="00107F50">
        <w:rPr>
          <w:lang w:val="lv-LV"/>
        </w:rPr>
        <w:t>Pircējs var veikt Preces ekspertīzi piegādes laikā vai jebkurā citā laikā, pieaicinot Pārdevēja pārstāvi.</w:t>
      </w:r>
    </w:p>
    <w:p w14:paraId="319A21A3" w14:textId="77777777" w:rsidR="005C0F97" w:rsidRPr="00107F50" w:rsidRDefault="005C0F97" w:rsidP="005C0F97">
      <w:pPr>
        <w:pStyle w:val="ListParagraph"/>
        <w:numPr>
          <w:ilvl w:val="1"/>
          <w:numId w:val="9"/>
        </w:numPr>
        <w:tabs>
          <w:tab w:val="left" w:pos="0"/>
        </w:tabs>
        <w:ind w:left="0" w:right="-58" w:firstLine="567"/>
        <w:jc w:val="both"/>
        <w:rPr>
          <w:lang w:val="lv-LV"/>
        </w:rPr>
      </w:pPr>
      <w:r w:rsidRPr="00107F50">
        <w:rPr>
          <w:lang w:val="lv-LV"/>
        </w:rPr>
        <w:t>Pretenzijas par Preces kvalitāti Pircējs iesniedz Pārdevējam rakstiskā veidā.</w:t>
      </w:r>
    </w:p>
    <w:p w14:paraId="010932AD" w14:textId="77777777" w:rsidR="005C0F97" w:rsidRPr="00107F50" w:rsidRDefault="005C0F97" w:rsidP="005C0F97">
      <w:pPr>
        <w:pStyle w:val="ListParagraph"/>
        <w:numPr>
          <w:ilvl w:val="1"/>
          <w:numId w:val="9"/>
        </w:numPr>
        <w:tabs>
          <w:tab w:val="left" w:pos="0"/>
        </w:tabs>
        <w:ind w:left="0" w:right="-58" w:firstLine="567"/>
        <w:jc w:val="both"/>
        <w:rPr>
          <w:lang w:val="lv-LV"/>
        </w:rPr>
      </w:pPr>
      <w:r w:rsidRPr="00107F50">
        <w:rPr>
          <w:lang w:val="lv-LV"/>
        </w:rPr>
        <w:t>Pārdevējs atlīdzina Pircējam zaudējumus, kas radušies nekvalitatīvas Preces lietošanas laikā, tai skaitā izdevumus, kas Pircējam radušies, veicot ekspertīzi par Preces kvalitāti.</w:t>
      </w:r>
    </w:p>
    <w:p w14:paraId="58E9BCC3" w14:textId="77777777" w:rsidR="005C0F97" w:rsidRPr="00107F50" w:rsidRDefault="005C0F97" w:rsidP="005C0F97">
      <w:pPr>
        <w:pStyle w:val="ListParagraph"/>
        <w:numPr>
          <w:ilvl w:val="1"/>
          <w:numId w:val="9"/>
        </w:numPr>
        <w:tabs>
          <w:tab w:val="left" w:pos="0"/>
        </w:tabs>
        <w:ind w:left="0" w:right="-58" w:firstLine="567"/>
        <w:jc w:val="both"/>
        <w:rPr>
          <w:lang w:val="lv-LV"/>
        </w:rPr>
      </w:pPr>
      <w:r w:rsidRPr="00107F50">
        <w:rPr>
          <w:lang w:val="lv-LV"/>
        </w:rPr>
        <w:t>Pretenzijas, kas saistītas ar līgumsaistību izpildi, Pusēm ir jāizskata 10 (desmit) dienu laikā no pretenziju saņemšanas dienas.</w:t>
      </w:r>
    </w:p>
    <w:p w14:paraId="19FB5B3C" w14:textId="77777777" w:rsidR="005C0F97" w:rsidRPr="00107F50" w:rsidRDefault="005C0F97" w:rsidP="005C0F97">
      <w:pPr>
        <w:pStyle w:val="ListParagraph"/>
        <w:tabs>
          <w:tab w:val="left" w:pos="0"/>
        </w:tabs>
        <w:ind w:left="0" w:right="-58" w:firstLine="567"/>
        <w:jc w:val="both"/>
        <w:rPr>
          <w:lang w:val="lv-LV"/>
        </w:rPr>
      </w:pPr>
    </w:p>
    <w:p w14:paraId="5AE7DC4B" w14:textId="77777777" w:rsidR="005C0F97" w:rsidRPr="00107F50" w:rsidRDefault="005C0F97" w:rsidP="005C0F97">
      <w:pPr>
        <w:pStyle w:val="ListParagraph"/>
        <w:numPr>
          <w:ilvl w:val="0"/>
          <w:numId w:val="9"/>
        </w:numPr>
        <w:tabs>
          <w:tab w:val="left" w:pos="284"/>
        </w:tabs>
        <w:ind w:right="-58"/>
        <w:jc w:val="center"/>
        <w:rPr>
          <w:lang w:val="lv-LV"/>
        </w:rPr>
      </w:pPr>
      <w:r w:rsidRPr="00107F50">
        <w:rPr>
          <w:b/>
          <w:lang w:val="lv-LV"/>
        </w:rPr>
        <w:t>Preces piegāde un pieņemšana</w:t>
      </w:r>
    </w:p>
    <w:p w14:paraId="0BFB1EBD"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Pārdevējs piegādā Preci pa daļām pēc</w:t>
      </w:r>
      <w:r w:rsidRPr="00107F50">
        <w:rPr>
          <w:iCs/>
          <w:lang w:val="lv-LV"/>
        </w:rPr>
        <w:t xml:space="preserve"> Pircēja </w:t>
      </w:r>
      <w:r w:rsidRPr="00107F50">
        <w:rPr>
          <w:lang w:val="lv-LV"/>
        </w:rPr>
        <w:t>pieprasījuma.</w:t>
      </w:r>
    </w:p>
    <w:p w14:paraId="3BD6E4F2" w14:textId="21103CC1"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Pircēja pārstāvis informē Pārdevēju par konkrētu Preces piegādes laiku ne vēlāk kā 5 (piecas) darba dienas pirms piegādes un pēc Līguma noslēgšanas Pārdevējs garantē, ka spēs piegādāt preci </w:t>
      </w:r>
      <w:r w:rsidR="00FA1397">
        <w:rPr>
          <w:lang w:val="lv-LV"/>
        </w:rPr>
        <w:t xml:space="preserve">tuvāko </w:t>
      </w:r>
      <w:r w:rsidRPr="00107F50">
        <w:rPr>
          <w:lang w:val="lv-LV"/>
        </w:rPr>
        <w:t>1 (vienas) - 2 (divu) dienu laikā pēc veiktā pasūtījuma uz Pircēja norādīto vietu norādītajā apjomā.</w:t>
      </w:r>
    </w:p>
    <w:p w14:paraId="3E19D8CD" w14:textId="77777777" w:rsidR="005C0F97" w:rsidRPr="00107F50" w:rsidRDefault="005C0F97" w:rsidP="005C0F97">
      <w:pPr>
        <w:pStyle w:val="ListParagraph"/>
        <w:numPr>
          <w:ilvl w:val="1"/>
          <w:numId w:val="9"/>
        </w:numPr>
        <w:ind w:left="0" w:right="-58" w:firstLine="567"/>
        <w:jc w:val="both"/>
        <w:rPr>
          <w:lang w:val="lv-LV"/>
        </w:rPr>
      </w:pPr>
      <w:r w:rsidRPr="00107F50">
        <w:rPr>
          <w:color w:val="000000"/>
          <w:lang w:val="lv-LV"/>
        </w:rPr>
        <w:t xml:space="preserve">Pārdevējs nodrošina Preces </w:t>
      </w:r>
      <w:r w:rsidRPr="00107F50">
        <w:rPr>
          <w:lang w:val="lv-LV"/>
        </w:rPr>
        <w:t xml:space="preserve">iepildīšanu </w:t>
      </w:r>
      <w:r w:rsidRPr="00107F50">
        <w:rPr>
          <w:color w:val="000000"/>
          <w:lang w:val="lv-LV"/>
        </w:rPr>
        <w:t>Pircēja pārstāvja norādītajās tvertnēs.</w:t>
      </w:r>
    </w:p>
    <w:p w14:paraId="009F15DB"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Pārdevējs kopā ar Preci iesniedz Pircēja pārstāvim ražotāja dokumentu oriģinālus (sertifikāti, tehniskās pases, iepakojuma lapas, lietošanas instrukcijas), kas apliecina, ka piegādātā Prece ir kvalitatīva un atbilst noteiktajām standarta/tehniskajām prasībām.</w:t>
      </w:r>
    </w:p>
    <w:p w14:paraId="72161CD1"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Par Preces pieņemšanu Pušu pilnvarotie pārstāvji </w:t>
      </w:r>
      <w:r w:rsidRPr="00107F50">
        <w:rPr>
          <w:color w:val="000000"/>
          <w:lang w:val="lv-LV"/>
        </w:rPr>
        <w:t>paraksta</w:t>
      </w:r>
      <w:r w:rsidRPr="00107F50">
        <w:rPr>
          <w:lang w:val="lv-LV"/>
        </w:rPr>
        <w:t xml:space="preserve"> Preču pavadzīmi.</w:t>
      </w:r>
      <w:r w:rsidRPr="00107F50">
        <w:rPr>
          <w:color w:val="000000"/>
          <w:lang w:val="lv-LV"/>
        </w:rPr>
        <w:t xml:space="preserve"> Citu personu parakstīti dokumenti Pircējam nav saistoši.</w:t>
      </w:r>
    </w:p>
    <w:p w14:paraId="555C68D9" w14:textId="77777777" w:rsidR="005C0F97" w:rsidRPr="00107F50" w:rsidRDefault="005C0F97" w:rsidP="005C0F97">
      <w:pPr>
        <w:pStyle w:val="ListParagraph"/>
        <w:numPr>
          <w:ilvl w:val="1"/>
          <w:numId w:val="9"/>
        </w:numPr>
        <w:ind w:left="0" w:right="-58" w:firstLine="567"/>
        <w:jc w:val="both"/>
        <w:rPr>
          <w:lang w:val="lv-LV"/>
        </w:rPr>
      </w:pPr>
      <w:r w:rsidRPr="00107F50">
        <w:rPr>
          <w:color w:val="000000"/>
          <w:lang w:val="lv-LV"/>
        </w:rPr>
        <w:t xml:space="preserve">No Pircēja puses preču pavadzīmes paraksta </w:t>
      </w:r>
      <w:r w:rsidRPr="00107F50">
        <w:rPr>
          <w:lang w:val="lv-LV"/>
        </w:rPr>
        <w:t xml:space="preserve">VAS “Latvijas dzelzceļš” </w:t>
      </w:r>
      <w:r w:rsidRPr="00C929BF">
        <w:rPr>
          <w:color w:val="000000"/>
          <w:lang w:val="lv-LV"/>
        </w:rPr>
        <w:t>Nekustamā īpašuma pārvaldes</w:t>
      </w:r>
      <w:r w:rsidRPr="00107F50">
        <w:rPr>
          <w:color w:val="000000"/>
          <w:lang w:val="lv-LV"/>
        </w:rPr>
        <w:t xml:space="preserve"> atbildīgais </w:t>
      </w:r>
      <w:r>
        <w:rPr>
          <w:color w:val="000000"/>
          <w:lang w:val="lv-LV"/>
        </w:rPr>
        <w:t xml:space="preserve">Īpašumu speciālists </w:t>
      </w:r>
      <w:r w:rsidRPr="00107F50">
        <w:rPr>
          <w:color w:val="000000"/>
          <w:lang w:val="lv-LV"/>
        </w:rPr>
        <w:t>piegādes vietā.</w:t>
      </w:r>
    </w:p>
    <w:p w14:paraId="552F3A00"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Ja Pircēja pārstāvis Preces pieņemšanas laikā konstatē Preces vai tās kvalitātes neatbilstību Līguma noteikumiem, viņš ir tiesīgs atteikties parakstīt preču pavadzīmi.</w:t>
      </w:r>
    </w:p>
    <w:p w14:paraId="0FD104CB"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Neatbilstošas Preces piegāde vai nepilnīga Preces piegāde nav uzskatāma par Preces piegādi saskaņā ar Līguma noteikumiem.</w:t>
      </w:r>
    </w:p>
    <w:p w14:paraId="60B19DB6"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Pārdevēja pārstāvja pilnvaras tiek apliecinātas ar Pārdevēja zīmoga nospiedumu uz Preču pavadzīmes.</w:t>
      </w:r>
    </w:p>
    <w:p w14:paraId="18FC3147"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Līdz Preču pavadzīmes abpusējai parakstīšanai Pārdevējs uzņemas visu risku saistībā ar Preci, tai skaitā risku par jebkādiem Preces bojājumiem un Preces nejaušu bojāeju.</w:t>
      </w:r>
    </w:p>
    <w:p w14:paraId="1DFB2253" w14:textId="0EEE5C56"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Pircēja atbildīgā persona (kontaktpersona) par </w:t>
      </w:r>
      <w:r w:rsidR="00FA1397">
        <w:rPr>
          <w:lang w:val="lv-LV"/>
        </w:rPr>
        <w:t>L</w:t>
      </w:r>
      <w:r w:rsidRPr="00107F50">
        <w:rPr>
          <w:lang w:val="lv-LV"/>
        </w:rPr>
        <w:t xml:space="preserve">īguma izpildi: </w:t>
      </w:r>
      <w:r w:rsidR="00736734">
        <w:rPr>
          <w:lang w:val="lv-LV"/>
        </w:rPr>
        <w:t>__________</w:t>
      </w:r>
    </w:p>
    <w:p w14:paraId="4660801A" w14:textId="6BF79343"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Pārdevēja  atbildīgā persona (kontaktpersona) par </w:t>
      </w:r>
      <w:r w:rsidR="00FA1397">
        <w:rPr>
          <w:lang w:val="lv-LV"/>
        </w:rPr>
        <w:t>L</w:t>
      </w:r>
      <w:r w:rsidRPr="00107F50">
        <w:rPr>
          <w:lang w:val="lv-LV"/>
        </w:rPr>
        <w:t xml:space="preserve">īguma izpildi: ___________, tālrunis: +371 ___________ vai + 371 _______, fakss: +371 _______, e-pasts: </w:t>
      </w:r>
      <w:hyperlink r:id="rId16" w:history="1">
        <w:r w:rsidRPr="00107F50">
          <w:rPr>
            <w:rStyle w:val="Hyperlink"/>
            <w:color w:val="auto"/>
            <w:lang w:val="lv-LV"/>
          </w:rPr>
          <w:t>____________</w:t>
        </w:r>
      </w:hyperlink>
      <w:r w:rsidRPr="00107F50">
        <w:rPr>
          <w:lang w:val="lv-LV"/>
        </w:rPr>
        <w:t>.</w:t>
      </w:r>
    </w:p>
    <w:p w14:paraId="7F1F36E4" w14:textId="77777777" w:rsidR="005C0F97" w:rsidRPr="00107F50" w:rsidRDefault="005C0F97" w:rsidP="005C0F97">
      <w:pPr>
        <w:pStyle w:val="ListParagraph"/>
        <w:ind w:left="0" w:right="-58" w:firstLine="567"/>
        <w:jc w:val="both"/>
        <w:rPr>
          <w:lang w:val="lv-LV"/>
        </w:rPr>
      </w:pPr>
    </w:p>
    <w:p w14:paraId="6B89B3AC" w14:textId="77777777" w:rsidR="005C0F97" w:rsidRPr="00107F50" w:rsidRDefault="005C0F97" w:rsidP="005C0F97">
      <w:pPr>
        <w:pStyle w:val="ListParagraph"/>
        <w:numPr>
          <w:ilvl w:val="0"/>
          <w:numId w:val="9"/>
        </w:numPr>
        <w:tabs>
          <w:tab w:val="left" w:pos="284"/>
        </w:tabs>
        <w:ind w:right="-58"/>
        <w:jc w:val="center"/>
        <w:rPr>
          <w:lang w:val="lv-LV"/>
        </w:rPr>
      </w:pPr>
      <w:r w:rsidRPr="00107F50">
        <w:rPr>
          <w:b/>
          <w:lang w:val="lv-LV"/>
        </w:rPr>
        <w:t>Pušu atbildība</w:t>
      </w:r>
    </w:p>
    <w:p w14:paraId="1CBECE97"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7F50">
        <w:rPr>
          <w:bCs/>
          <w:lang w:val="lv-LV"/>
        </w:rPr>
        <w:t>bet kopumā ne vairāk par 10% (desmit procentiem) no neizpildītās saistības apmēra.</w:t>
      </w:r>
    </w:p>
    <w:p w14:paraId="5F082921"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Ja Pircējs Līgumā noteiktajā termiņā neveic samaksu par saņemto Preci, Pārdevējam ir tiesības pieprasīt no Pircēja līgumsodu 0,1% (nulle komats viena procenta) apmērā no savlaicīgi nesamaksātās summas par</w:t>
      </w:r>
      <w:r w:rsidRPr="00107F50">
        <w:rPr>
          <w:b/>
          <w:lang w:val="lv-LV"/>
        </w:rPr>
        <w:t xml:space="preserve"> </w:t>
      </w:r>
      <w:r w:rsidRPr="00107F50">
        <w:rPr>
          <w:lang w:val="lv-LV"/>
        </w:rPr>
        <w:t xml:space="preserve">katru nokavēto dienu, </w:t>
      </w:r>
      <w:r w:rsidRPr="00107F50">
        <w:rPr>
          <w:bCs/>
          <w:lang w:val="lv-LV"/>
        </w:rPr>
        <w:t>bet kopumā ne vairāk par 10% (desmit procentiem) no neizpildītās saistības apmēra.</w:t>
      </w:r>
    </w:p>
    <w:p w14:paraId="571ED29E"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lastRenderedPageBreak/>
        <w:t>Ja kāda no Pusēm vēlas izmantot tiesības pieprasīt līgumsodu no otras Puses, tad no otras Puses saņemtie maksājumi vispirms tiek izlietoti līgumsoda segšanai, bet pēc tam pamatparāda segšanai.</w:t>
      </w:r>
    </w:p>
    <w:p w14:paraId="5482EC5C"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Līgumsoda samaksa neatbrīvo puses no zaudējumu segšanas un Līguma izpildes pienākuma.</w:t>
      </w:r>
    </w:p>
    <w:p w14:paraId="3DB27404" w14:textId="77777777" w:rsidR="005C0F97" w:rsidRPr="00107F50" w:rsidRDefault="005C0F97" w:rsidP="005C0F97">
      <w:pPr>
        <w:pStyle w:val="ListParagraph"/>
        <w:ind w:left="0" w:right="-58"/>
        <w:jc w:val="both"/>
        <w:rPr>
          <w:lang w:val="lv-LV"/>
        </w:rPr>
      </w:pPr>
    </w:p>
    <w:p w14:paraId="02199B31" w14:textId="77777777" w:rsidR="005C0F97" w:rsidRPr="00107F50" w:rsidRDefault="005C0F97" w:rsidP="005C0F97">
      <w:pPr>
        <w:pStyle w:val="ListParagraph"/>
        <w:numPr>
          <w:ilvl w:val="0"/>
          <w:numId w:val="9"/>
        </w:numPr>
        <w:tabs>
          <w:tab w:val="left" w:pos="284"/>
        </w:tabs>
        <w:ind w:right="-58"/>
        <w:jc w:val="center"/>
        <w:rPr>
          <w:lang w:val="lv-LV"/>
        </w:rPr>
      </w:pPr>
      <w:r w:rsidRPr="00107F50">
        <w:rPr>
          <w:b/>
          <w:lang w:val="lv-LV"/>
        </w:rPr>
        <w:t>Nepārvaramā vara</w:t>
      </w:r>
      <w:r w:rsidRPr="00107F50">
        <w:rPr>
          <w:b/>
          <w:caps/>
          <w:lang w:val="lv-LV"/>
        </w:rPr>
        <w:t xml:space="preserve"> </w:t>
      </w:r>
      <w:r w:rsidRPr="00107F50">
        <w:rPr>
          <w:b/>
          <w:lang w:val="lv-LV"/>
        </w:rPr>
        <w:t>(force majeure)</w:t>
      </w:r>
    </w:p>
    <w:p w14:paraId="2B636332"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1EE13814"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Ja šie apstākļi ilgst vairāk par mēnesi, katra Puse ir tiesīga atteikties no tālākas Līguma saistību izpildes un nevienai no Pusēm nav tiesības prasīt, lai otra Puse atlīdzinātu jebkura rakstura zaudējumus.</w:t>
      </w:r>
    </w:p>
    <w:p w14:paraId="4131299D" w14:textId="77777777" w:rsidR="005C0F97" w:rsidRDefault="005C0F97" w:rsidP="005C0F97">
      <w:pPr>
        <w:pStyle w:val="ListParagraph"/>
        <w:numPr>
          <w:ilvl w:val="1"/>
          <w:numId w:val="9"/>
        </w:numPr>
        <w:ind w:left="0" w:right="-58" w:firstLine="567"/>
        <w:jc w:val="both"/>
        <w:rPr>
          <w:lang w:val="lv-LV"/>
        </w:rPr>
      </w:pPr>
      <w:r w:rsidRPr="00107F50">
        <w:rPr>
          <w:lang w:val="lv-LV"/>
        </w:rPr>
        <w:t>Puse, kurai Līguma saistību izpilde kļuvusi neiespējama, paziņo otrai Pusei rakstveidā par šādu apstākļu darbības sākumu un beigām ne vēlāk kā 5 (piecu) dienu laikā.</w:t>
      </w:r>
    </w:p>
    <w:p w14:paraId="1616376A" w14:textId="77777777" w:rsidR="005C0F97" w:rsidRPr="00F212AE" w:rsidRDefault="005C0F97" w:rsidP="005C0F97">
      <w:pPr>
        <w:pStyle w:val="ListParagraph"/>
        <w:numPr>
          <w:ilvl w:val="1"/>
          <w:numId w:val="9"/>
        </w:numPr>
        <w:ind w:left="0" w:right="-58" w:firstLine="567"/>
        <w:jc w:val="both"/>
        <w:rPr>
          <w:lang w:val="lv-LV"/>
        </w:rPr>
      </w:pPr>
      <w:r w:rsidRPr="00F212AE">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D58AD01" w14:textId="77777777" w:rsidR="005C0F97" w:rsidRPr="00107F50" w:rsidRDefault="005C0F97" w:rsidP="005C0F97">
      <w:pPr>
        <w:pStyle w:val="ListParagraph"/>
        <w:ind w:left="0" w:right="-58"/>
        <w:jc w:val="both"/>
        <w:rPr>
          <w:lang w:val="lv-LV"/>
        </w:rPr>
      </w:pPr>
    </w:p>
    <w:p w14:paraId="464B21D7" w14:textId="77777777" w:rsidR="005C0F97" w:rsidRPr="00107F50" w:rsidRDefault="005C0F97" w:rsidP="005C0F97">
      <w:pPr>
        <w:pStyle w:val="ListParagraph"/>
        <w:numPr>
          <w:ilvl w:val="0"/>
          <w:numId w:val="9"/>
        </w:numPr>
        <w:tabs>
          <w:tab w:val="left" w:pos="284"/>
        </w:tabs>
        <w:ind w:right="-58"/>
        <w:jc w:val="center"/>
        <w:rPr>
          <w:lang w:val="lv-LV"/>
        </w:rPr>
      </w:pPr>
      <w:r w:rsidRPr="00107F50">
        <w:rPr>
          <w:b/>
          <w:lang w:val="lv-LV"/>
        </w:rPr>
        <w:t>Līguma izbeigšana</w:t>
      </w:r>
    </w:p>
    <w:p w14:paraId="4B5E1C6E" w14:textId="02A6D5CF" w:rsidR="005C0F97" w:rsidRPr="00107F50" w:rsidRDefault="005C0F97" w:rsidP="005C0F97">
      <w:pPr>
        <w:pStyle w:val="ListParagraph"/>
        <w:numPr>
          <w:ilvl w:val="1"/>
          <w:numId w:val="9"/>
        </w:numPr>
        <w:ind w:left="0" w:right="-58" w:firstLine="567"/>
        <w:jc w:val="both"/>
        <w:rPr>
          <w:lang w:val="lv-LV"/>
        </w:rPr>
      </w:pPr>
      <w:r w:rsidRPr="00107F50">
        <w:rPr>
          <w:lang w:val="lv-LV"/>
        </w:rPr>
        <w:t>Līgumu var izbeigt, Pusēm rakstiski vienojoties</w:t>
      </w:r>
      <w:r w:rsidR="00FA1397">
        <w:rPr>
          <w:lang w:val="lv-LV"/>
        </w:rPr>
        <w:t>, ja tam ir objektīvs pamats</w:t>
      </w:r>
      <w:r w:rsidRPr="00107F50">
        <w:rPr>
          <w:lang w:val="lv-LV"/>
        </w:rPr>
        <w:t>.</w:t>
      </w:r>
    </w:p>
    <w:p w14:paraId="7475944E"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Pircējs var vienpusēji izbeigt Līgumu (pilnīgi vai daļēji) jebkurā no sekojošiem gadījumiem:</w:t>
      </w:r>
    </w:p>
    <w:p w14:paraId="5DC76733" w14:textId="77777777" w:rsidR="005C0F97" w:rsidRPr="00107F50" w:rsidRDefault="005C0F97" w:rsidP="005C0F97">
      <w:pPr>
        <w:pStyle w:val="ListParagraph"/>
        <w:numPr>
          <w:ilvl w:val="2"/>
          <w:numId w:val="9"/>
        </w:numPr>
        <w:ind w:left="0" w:right="-58" w:firstLine="567"/>
        <w:jc w:val="both"/>
        <w:rPr>
          <w:lang w:val="lv-LV"/>
        </w:rPr>
      </w:pPr>
      <w:r w:rsidRPr="00107F50">
        <w:rPr>
          <w:lang w:val="lv-LV"/>
        </w:rPr>
        <w:t xml:space="preserve">ja </w:t>
      </w:r>
      <w:r w:rsidRPr="00107F50">
        <w:rPr>
          <w:color w:val="000000"/>
          <w:lang w:val="lv-LV"/>
        </w:rPr>
        <w:t>Pārdevējs neievēro Līguma 3.1.punkta noteikumus;</w:t>
      </w:r>
    </w:p>
    <w:p w14:paraId="45CEFAE6" w14:textId="77777777" w:rsidR="005C0F97" w:rsidRPr="00107F50" w:rsidRDefault="005C0F97" w:rsidP="005C0F97">
      <w:pPr>
        <w:pStyle w:val="ListParagraph"/>
        <w:numPr>
          <w:ilvl w:val="2"/>
          <w:numId w:val="9"/>
        </w:numPr>
        <w:ind w:left="0" w:right="-58" w:firstLine="567"/>
        <w:jc w:val="both"/>
        <w:rPr>
          <w:lang w:val="lv-LV"/>
        </w:rPr>
      </w:pPr>
      <w:r w:rsidRPr="00107F50">
        <w:rPr>
          <w:lang w:val="lv-LV"/>
        </w:rPr>
        <w:t xml:space="preserve">ja Pārdevējs bez saskaņošanas ar Pircēju maina Preces cenu; </w:t>
      </w:r>
    </w:p>
    <w:p w14:paraId="307C2E8F" w14:textId="77777777" w:rsidR="005C0F97" w:rsidRPr="00107F50" w:rsidRDefault="005C0F97" w:rsidP="005C0F97">
      <w:pPr>
        <w:pStyle w:val="ListParagraph"/>
        <w:numPr>
          <w:ilvl w:val="2"/>
          <w:numId w:val="9"/>
        </w:numPr>
        <w:ind w:left="0" w:right="-58" w:firstLine="567"/>
        <w:jc w:val="both"/>
        <w:rPr>
          <w:lang w:val="lv-LV"/>
        </w:rPr>
      </w:pPr>
      <w:r w:rsidRPr="00107F50">
        <w:rPr>
          <w:lang w:val="lv-LV"/>
        </w:rPr>
        <w:t>ja piegādātās Preces kvalitāte neatbilst standartam, tehniskajiem noteikumiem un Līgumam;</w:t>
      </w:r>
    </w:p>
    <w:p w14:paraId="2712F818" w14:textId="77777777" w:rsidR="005C0F97" w:rsidRPr="00107F50" w:rsidRDefault="005C0F97" w:rsidP="005C0F97">
      <w:pPr>
        <w:pStyle w:val="ListParagraph"/>
        <w:numPr>
          <w:ilvl w:val="2"/>
          <w:numId w:val="9"/>
        </w:numPr>
        <w:ind w:left="0" w:right="-58" w:firstLine="567"/>
        <w:jc w:val="both"/>
        <w:rPr>
          <w:lang w:val="lv-LV"/>
        </w:rPr>
      </w:pPr>
      <w:r w:rsidRPr="00107F50">
        <w:rPr>
          <w:lang w:val="lv-LV"/>
        </w:rPr>
        <w:t>ja netiek ievēroti Preces piegādes termiņi;</w:t>
      </w:r>
    </w:p>
    <w:p w14:paraId="1DC489E3" w14:textId="77777777" w:rsidR="005C0F97" w:rsidRDefault="005C0F97" w:rsidP="005C0F97">
      <w:pPr>
        <w:pStyle w:val="ListParagraph"/>
        <w:numPr>
          <w:ilvl w:val="2"/>
          <w:numId w:val="9"/>
        </w:numPr>
        <w:ind w:left="0" w:right="-58" w:firstLine="567"/>
        <w:jc w:val="both"/>
        <w:rPr>
          <w:lang w:val="lv-LV"/>
        </w:rPr>
      </w:pPr>
      <w:r w:rsidRPr="00107F50">
        <w:rPr>
          <w:lang w:val="lv-LV"/>
        </w:rPr>
        <w:t>ja Līguma izpildes laikā saskaņā ar attiecīgas institūcijas lēmumu tiek apturēta vai pārtraukta Pārdevēja saimnieciskā darbība</w:t>
      </w:r>
      <w:r>
        <w:rPr>
          <w:lang w:val="lv-LV"/>
        </w:rPr>
        <w:t>;</w:t>
      </w:r>
    </w:p>
    <w:p w14:paraId="17EA82CA" w14:textId="77777777" w:rsidR="005C0F97" w:rsidRPr="00E55D87" w:rsidRDefault="005C0F97" w:rsidP="005C0F97">
      <w:pPr>
        <w:pStyle w:val="ListParagraph"/>
        <w:numPr>
          <w:ilvl w:val="2"/>
          <w:numId w:val="9"/>
        </w:numPr>
        <w:ind w:left="0" w:firstLine="567"/>
        <w:jc w:val="both"/>
        <w:rPr>
          <w:lang w:val="lv-LV"/>
        </w:rPr>
      </w:pPr>
      <w:r w:rsidRPr="00E55D87">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AA83123" w14:textId="77777777" w:rsidR="005C0F97" w:rsidRPr="00E55D87" w:rsidRDefault="005C0F97" w:rsidP="005C0F97">
      <w:pPr>
        <w:pStyle w:val="ListParagraph"/>
        <w:numPr>
          <w:ilvl w:val="1"/>
          <w:numId w:val="9"/>
        </w:numPr>
        <w:tabs>
          <w:tab w:val="left" w:pos="426"/>
          <w:tab w:val="left" w:pos="567"/>
          <w:tab w:val="left" w:pos="709"/>
        </w:tabs>
        <w:ind w:left="0" w:right="-58" w:firstLine="567"/>
        <w:jc w:val="both"/>
        <w:rPr>
          <w:lang w:val="lv-LV"/>
        </w:rPr>
      </w:pPr>
      <w:r w:rsidRPr="00E55D87">
        <w:rPr>
          <w:lang w:val="lv-LV"/>
        </w:rPr>
        <w:t xml:space="preserve">Ja </w:t>
      </w:r>
      <w:r w:rsidRPr="00E55D87">
        <w:rPr>
          <w:color w:val="000000"/>
          <w:lang w:val="lv-LV"/>
        </w:rPr>
        <w:t>Pārdevējs</w:t>
      </w:r>
      <w:r w:rsidRPr="00E55D87">
        <w:rPr>
          <w:lang w:val="lv-LV"/>
        </w:rPr>
        <w:t xml:space="preserve"> ir izpildījis Līguma 3.1.punkta noteikumus, bet Līgums tiek izbeigts saskaņā ar Līguma 9.2.2.-9.2.4.punktiem, tad </w:t>
      </w:r>
      <w:r w:rsidRPr="00E55D87">
        <w:rPr>
          <w:color w:val="000000"/>
          <w:lang w:val="lv-LV"/>
        </w:rPr>
        <w:t>Līguma saistību izpildes nodrošinājums Pārdevējam netiek atmaksāts.</w:t>
      </w:r>
    </w:p>
    <w:p w14:paraId="4171D692"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Ja Līgums tiek izbeigts saskaņā ar Līguma 9.2.punkta noteikumiem, Pircējs nosūta par to rakstisku paziņojumu Pārdevējam pa pastu. Līgums tiek uzskatīts par izbeigtu Pircēja noteiktajā termiņā, kas nevar būt īsāks par 7 (septiņām) kalendāra dienām no vēstules nosūtīšanas dienas.</w:t>
      </w:r>
    </w:p>
    <w:p w14:paraId="4741641F" w14:textId="77777777" w:rsidR="005C0F97" w:rsidRPr="00107F50" w:rsidRDefault="005C0F97" w:rsidP="005C0F97">
      <w:pPr>
        <w:pStyle w:val="ListParagraph"/>
        <w:ind w:left="0" w:right="-58"/>
        <w:jc w:val="both"/>
        <w:rPr>
          <w:lang w:val="lv-LV"/>
        </w:rPr>
      </w:pPr>
    </w:p>
    <w:p w14:paraId="32AAE53C" w14:textId="77777777" w:rsidR="005C0F97" w:rsidRPr="00107F50" w:rsidRDefault="005C0F97" w:rsidP="005C0F97">
      <w:pPr>
        <w:pStyle w:val="ListParagraph"/>
        <w:numPr>
          <w:ilvl w:val="0"/>
          <w:numId w:val="9"/>
        </w:numPr>
        <w:tabs>
          <w:tab w:val="left" w:pos="426"/>
        </w:tabs>
        <w:ind w:right="-58"/>
        <w:jc w:val="center"/>
        <w:rPr>
          <w:lang w:val="lv-LV"/>
        </w:rPr>
      </w:pPr>
      <w:r w:rsidRPr="00107F50">
        <w:rPr>
          <w:b/>
          <w:lang w:val="lv-LV"/>
        </w:rPr>
        <w:t>Konfidencialitātes saistības</w:t>
      </w:r>
    </w:p>
    <w:p w14:paraId="6128FED2" w14:textId="77777777" w:rsidR="005C0F97" w:rsidRPr="00107F50" w:rsidRDefault="005C0F97" w:rsidP="005C0F97">
      <w:pPr>
        <w:numPr>
          <w:ilvl w:val="1"/>
          <w:numId w:val="9"/>
        </w:numPr>
        <w:tabs>
          <w:tab w:val="left" w:pos="142"/>
          <w:tab w:val="left" w:pos="709"/>
        </w:tabs>
        <w:ind w:left="0" w:firstLine="567"/>
        <w:jc w:val="both"/>
        <w:rPr>
          <w:lang w:val="lv-LV"/>
        </w:rPr>
      </w:pPr>
      <w:r w:rsidRPr="00107F50">
        <w:rPr>
          <w:lang w:val="lv-LV"/>
        </w:rPr>
        <w:t xml:space="preserve">Līguma noteikumi, kā arī informācija, kas saistīta ar Pušu sadarbību, vai informācija par Pusēm, kas Pušu rīcībā nonākusi Līguma izpildes rezultātā, uzskatāma par </w:t>
      </w:r>
      <w:r w:rsidRPr="00107F50">
        <w:rPr>
          <w:lang w:val="lv-LV"/>
        </w:rPr>
        <w:lastRenderedPageBreak/>
        <w:t>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107F50">
        <w:rPr>
          <w:bCs/>
          <w:lang w:val="lv-LV"/>
        </w:rPr>
        <w:t>ū</w:t>
      </w:r>
      <w:r w:rsidRPr="00107F50">
        <w:rPr>
          <w:lang w:val="lv-LV"/>
        </w:rPr>
        <w:t>cijām saskaņā ar spēkā esošajiem tiesību aktiem, ja tā tiek sniegta šīm institūcijām.</w:t>
      </w:r>
    </w:p>
    <w:p w14:paraId="7CC497D3" w14:textId="77777777" w:rsidR="005C0F97" w:rsidRPr="00107F50" w:rsidRDefault="005C0F97" w:rsidP="005C0F97">
      <w:pPr>
        <w:pStyle w:val="ListParagraph"/>
        <w:numPr>
          <w:ilvl w:val="1"/>
          <w:numId w:val="9"/>
        </w:numPr>
        <w:tabs>
          <w:tab w:val="left" w:pos="709"/>
        </w:tabs>
        <w:ind w:left="0" w:right="-58" w:firstLine="567"/>
        <w:jc w:val="both"/>
        <w:rPr>
          <w:lang w:val="lv-LV"/>
        </w:rPr>
      </w:pPr>
      <w:r w:rsidRPr="00107F50">
        <w:rPr>
          <w:lang w:val="lv-LV"/>
        </w:rPr>
        <w:t>Saņemto Pušu komercnoslēpumu saturošo informāciju Puses apņemas izmantot vienīgi Līguma 1.1.punktā norādītajam mērķim, ievērojot Pušu komercintereses un šo konfidencialitātes pienākumu.</w:t>
      </w:r>
    </w:p>
    <w:p w14:paraId="1D017C2E" w14:textId="77777777" w:rsidR="005C0F97" w:rsidRPr="00107F50" w:rsidRDefault="005C0F97" w:rsidP="005C0F97">
      <w:pPr>
        <w:pStyle w:val="ListParagraph"/>
        <w:ind w:left="0" w:right="-58" w:firstLine="567"/>
        <w:jc w:val="both"/>
        <w:rPr>
          <w:lang w:val="lv-LV"/>
        </w:rPr>
      </w:pPr>
    </w:p>
    <w:p w14:paraId="5D05B45F" w14:textId="77777777" w:rsidR="005C0F97" w:rsidRPr="00107F50" w:rsidRDefault="005C0F97" w:rsidP="005C0F97">
      <w:pPr>
        <w:pStyle w:val="ListParagraph"/>
        <w:numPr>
          <w:ilvl w:val="0"/>
          <w:numId w:val="9"/>
        </w:numPr>
        <w:tabs>
          <w:tab w:val="left" w:pos="426"/>
        </w:tabs>
        <w:ind w:right="-58"/>
        <w:jc w:val="center"/>
        <w:rPr>
          <w:lang w:val="lv-LV"/>
        </w:rPr>
      </w:pPr>
      <w:r w:rsidRPr="00107F50">
        <w:rPr>
          <w:b/>
          <w:lang w:val="lv-LV"/>
        </w:rPr>
        <w:t>Citi noteikumi</w:t>
      </w:r>
    </w:p>
    <w:p w14:paraId="04B33EF3" w14:textId="77777777" w:rsidR="005C0F97" w:rsidRPr="00107F50" w:rsidRDefault="005C0F97" w:rsidP="005C0F97">
      <w:pPr>
        <w:numPr>
          <w:ilvl w:val="1"/>
          <w:numId w:val="9"/>
        </w:numPr>
        <w:ind w:left="0" w:firstLine="567"/>
        <w:jc w:val="both"/>
        <w:rPr>
          <w:lang w:val="lv-LV"/>
        </w:rPr>
      </w:pPr>
      <w:r w:rsidRPr="00107F50">
        <w:rPr>
          <w:lang w:val="lv-LV"/>
        </w:rPr>
        <w:t xml:space="preserve">Pārdevējs, parakstot Līgumu, apliecina, ka iepazinies ar koncerna mājās lapā </w:t>
      </w:r>
      <w:hyperlink r:id="rId17" w:history="1">
        <w:r w:rsidRPr="00107F50">
          <w:rPr>
            <w:rStyle w:val="Hyperlink"/>
            <w:lang w:val="lv-LV"/>
          </w:rPr>
          <w:t>www.ldz.lv</w:t>
        </w:r>
      </w:hyperlink>
      <w:r w:rsidRPr="00107F50">
        <w:rPr>
          <w:lang w:val="lv-LV"/>
        </w:rPr>
        <w:t xml:space="preserve"> publicētajiem “Latvijas dzelzceļš” koncerna sadarbības partneru biznesa ētikas pamatprincipiem, atbilst tiem un apņemas arī turpmāk strikti tos ievērot pats un nodrošināt, ka tos arī tā darbinieki.</w:t>
      </w:r>
    </w:p>
    <w:p w14:paraId="6B829C55" w14:textId="77777777" w:rsidR="005C0F97" w:rsidRPr="00107F50" w:rsidRDefault="005C0F97" w:rsidP="005C0F97">
      <w:pPr>
        <w:numPr>
          <w:ilvl w:val="1"/>
          <w:numId w:val="9"/>
        </w:numPr>
        <w:ind w:left="0" w:firstLine="567"/>
        <w:jc w:val="both"/>
        <w:rPr>
          <w:lang w:val="lv-LV"/>
        </w:rPr>
      </w:pPr>
      <w:r w:rsidRPr="00107F50">
        <w:rPr>
          <w:lang w:val="lv-LV"/>
        </w:rPr>
        <w:t>Pārdevējam</w:t>
      </w:r>
      <w:r w:rsidRPr="00107F50">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107F50">
        <w:rPr>
          <w:lang w:val="lv-LV"/>
        </w:rPr>
        <w:t>Pārdevējs</w:t>
      </w:r>
      <w:r w:rsidRPr="00107F50">
        <w:rPr>
          <w:color w:val="222222"/>
          <w:lang w:val="lv-LV"/>
        </w:rPr>
        <w:t xml:space="preserve"> ir pārkāpis kādu no “Latvijas dzelzceļš” koncerna sadarbības partneru biznesa ētikas pamatprincipiem, tiks izvērtēta turpmākā sadarbība likumā noteiktajā kārtībā un apjomā.</w:t>
      </w:r>
    </w:p>
    <w:p w14:paraId="0CB46198" w14:textId="1F437CB0" w:rsidR="005C0F97" w:rsidRPr="00E9357B" w:rsidRDefault="005C0F97" w:rsidP="005C0F97">
      <w:pPr>
        <w:numPr>
          <w:ilvl w:val="1"/>
          <w:numId w:val="9"/>
        </w:numPr>
        <w:tabs>
          <w:tab w:val="left" w:pos="709"/>
        </w:tabs>
        <w:ind w:left="0" w:firstLine="567"/>
        <w:jc w:val="both"/>
        <w:rPr>
          <w:lang w:val="lv-LV"/>
        </w:rPr>
      </w:pPr>
      <w:r w:rsidRPr="00107F50">
        <w:rPr>
          <w:color w:val="222222"/>
          <w:lang w:val="lv-LV"/>
        </w:rPr>
        <w:t xml:space="preserve">Ja </w:t>
      </w:r>
      <w:r w:rsidRPr="00107F50">
        <w:rPr>
          <w:lang w:val="lv-LV"/>
        </w:rPr>
        <w:t>Pārdevēja</w:t>
      </w:r>
      <w:r w:rsidRPr="00107F50">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107F50">
        <w:rPr>
          <w:lang w:val="lv-LV"/>
        </w:rPr>
        <w:t>Pārdevējam</w:t>
      </w:r>
      <w:r w:rsidRPr="00107F50">
        <w:rPr>
          <w:color w:val="222222"/>
          <w:lang w:val="lv-LV"/>
        </w:rPr>
        <w:t xml:space="preserve"> ir pienākums par to nekavējoties informēt “Latvijas dzelzceļš” koncerna valdošā uzņēmuma </w:t>
      </w:r>
      <w:r w:rsidR="009B20D6">
        <w:rPr>
          <w:color w:val="222222"/>
          <w:lang w:val="lv-LV"/>
        </w:rPr>
        <w:t>Drošības direkciju</w:t>
      </w:r>
      <w:r w:rsidRPr="00107F50">
        <w:rPr>
          <w:color w:val="222222"/>
          <w:lang w:val="lv-LV"/>
        </w:rPr>
        <w:t xml:space="preserve">, izmantojot ziņošanas iespējas koncerna mājas lapā </w:t>
      </w:r>
      <w:hyperlink r:id="rId18" w:history="1">
        <w:r w:rsidRPr="00107F50">
          <w:rPr>
            <w:rStyle w:val="Hyperlink"/>
            <w:lang w:val="lv-LV"/>
          </w:rPr>
          <w:t>www.ldz.lv</w:t>
        </w:r>
      </w:hyperlink>
      <w:r w:rsidRPr="00107F50">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F10A94E" w14:textId="77777777" w:rsidR="005C0F97" w:rsidRPr="00E9357B" w:rsidRDefault="005C0F97" w:rsidP="005C0F97">
      <w:pPr>
        <w:numPr>
          <w:ilvl w:val="1"/>
          <w:numId w:val="9"/>
        </w:numPr>
        <w:tabs>
          <w:tab w:val="left" w:pos="709"/>
        </w:tabs>
        <w:ind w:left="0" w:firstLine="567"/>
        <w:jc w:val="both"/>
        <w:rPr>
          <w:lang w:val="lv-LV"/>
        </w:rPr>
      </w:pPr>
      <w:r w:rsidRPr="00E9357B">
        <w:rPr>
          <w:bCs/>
          <w:iCs/>
          <w:lang w:val="lv-LV"/>
        </w:rPr>
        <w:t>Personas datu aizsardzība:</w:t>
      </w:r>
    </w:p>
    <w:p w14:paraId="3D3C122B" w14:textId="77777777" w:rsidR="005C0F97" w:rsidRDefault="005C0F97" w:rsidP="005C0F97">
      <w:pPr>
        <w:pStyle w:val="ListParagraph"/>
        <w:numPr>
          <w:ilvl w:val="2"/>
          <w:numId w:val="9"/>
        </w:numPr>
        <w:tabs>
          <w:tab w:val="left" w:pos="709"/>
        </w:tabs>
        <w:ind w:left="0" w:firstLine="567"/>
        <w:jc w:val="both"/>
        <w:rPr>
          <w:lang w:val="lv-LV"/>
        </w:rPr>
      </w:pPr>
      <w:r w:rsidRPr="00E9357B">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491C6C6" w14:textId="7B1338D0" w:rsidR="005C0F97" w:rsidRPr="00970FD2" w:rsidRDefault="005C0F97" w:rsidP="005C0F97">
      <w:pPr>
        <w:pStyle w:val="ListParagraph"/>
        <w:numPr>
          <w:ilvl w:val="2"/>
          <w:numId w:val="9"/>
        </w:numPr>
        <w:tabs>
          <w:tab w:val="left" w:pos="709"/>
        </w:tabs>
        <w:ind w:left="0" w:firstLine="567"/>
        <w:jc w:val="both"/>
        <w:rPr>
          <w:lang w:val="lv-LV"/>
        </w:rPr>
      </w:pPr>
      <w:r w:rsidRPr="00893DE3">
        <w:rPr>
          <w:lang w:val="lv-LV"/>
        </w:rPr>
        <w:t xml:space="preserve">Puses nodrošina  šajā Līgumā par kontaktpersonām norādīto darbinieku informēšanu par tiesībām nodot ar tiem saistīto  kontaktinformāciju  darba tiesisko attiecību ietvaros un amata pienākumu izpildes nodrošināšanai, kā arī </w:t>
      </w:r>
      <w:r w:rsidRPr="00970FD2">
        <w:rPr>
          <w:lang w:val="lv-LV"/>
        </w:rPr>
        <w:t>par darbinieku kā datu subjektu tiesībām saskaņā ar spēkā esošajiem tiesību un normatīvajiem aktiem personas datu aizsardzības jomā.</w:t>
      </w:r>
    </w:p>
    <w:p w14:paraId="27837AE4" w14:textId="77777777" w:rsidR="005C0F97" w:rsidRPr="00970FD2" w:rsidRDefault="005C0F97" w:rsidP="005C0F97">
      <w:pPr>
        <w:pStyle w:val="ListParagraph"/>
        <w:numPr>
          <w:ilvl w:val="2"/>
          <w:numId w:val="9"/>
        </w:numPr>
        <w:tabs>
          <w:tab w:val="left" w:pos="709"/>
        </w:tabs>
        <w:ind w:left="0" w:firstLine="567"/>
        <w:jc w:val="both"/>
        <w:rPr>
          <w:lang w:val="lv-LV"/>
        </w:rPr>
      </w:pPr>
      <w:r w:rsidRPr="00970FD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0E31F3" w14:textId="1F5DB21D" w:rsidR="005C0F97" w:rsidRDefault="005C0F97" w:rsidP="005C0F97">
      <w:pPr>
        <w:pStyle w:val="ListParagraph"/>
        <w:numPr>
          <w:ilvl w:val="2"/>
          <w:numId w:val="9"/>
        </w:numPr>
        <w:tabs>
          <w:tab w:val="left" w:pos="709"/>
        </w:tabs>
        <w:ind w:left="0" w:firstLine="567"/>
        <w:jc w:val="both"/>
        <w:rPr>
          <w:lang w:val="lv-LV"/>
        </w:rPr>
      </w:pPr>
      <w:r w:rsidRPr="00970FD2">
        <w:rPr>
          <w:lang w:val="lv-LV"/>
        </w:rPr>
        <w:t xml:space="preserve">Katra no </w:t>
      </w:r>
      <w:r w:rsidR="009B20D6">
        <w:rPr>
          <w:lang w:val="lv-LV"/>
        </w:rPr>
        <w:t>P</w:t>
      </w:r>
      <w:r w:rsidRPr="00970FD2">
        <w:rPr>
          <w:lang w:val="lv-LV"/>
        </w:rPr>
        <w:t>usēm patstāvīgi ir atbildīga datu subjekta priekšā par personas datu aizsardzības un apstrādes noteikumu neievērošanu</w:t>
      </w:r>
      <w:r w:rsidRPr="00893DE3">
        <w:rPr>
          <w:lang w:val="lv-LV"/>
        </w:rPr>
        <w:t xml:space="preserve"> un, ja tiek konstatēta puses atbildība, pusei jāapmierina datu subjekta prasījumi saistībā ar personas datu pārkāpumu un tā novēršanu, kā </w:t>
      </w:r>
      <w:r w:rsidRPr="00893DE3">
        <w:rPr>
          <w:lang w:val="lv-LV"/>
        </w:rPr>
        <w:lastRenderedPageBreak/>
        <w:t>arī jāapmaksā ar personas datu pārkāpumu saistītie administratīvie sodi  un jāatlīdzina ar tiesas spriedumu piespriestās zaudējumu summas.</w:t>
      </w:r>
    </w:p>
    <w:p w14:paraId="0D9F2F2A" w14:textId="77777777" w:rsidR="005C0F97" w:rsidRPr="00E9357B" w:rsidRDefault="005C0F97" w:rsidP="005C0F97">
      <w:pPr>
        <w:pStyle w:val="ListParagraph"/>
        <w:numPr>
          <w:ilvl w:val="2"/>
          <w:numId w:val="9"/>
        </w:numPr>
        <w:tabs>
          <w:tab w:val="left" w:pos="709"/>
        </w:tabs>
        <w:ind w:left="0" w:firstLine="567"/>
        <w:jc w:val="both"/>
        <w:rPr>
          <w:lang w:val="lv-LV"/>
        </w:rPr>
      </w:pPr>
      <w:r w:rsidRPr="00893DE3">
        <w:rPr>
          <w:lang w:val="lv-LV"/>
        </w:rPr>
        <w:t>Puses apņemas iznīcināt otras puses iesniegtos personas datus, tiklīdz izbeidzas nepieciešamība tos apstrādāt</w:t>
      </w:r>
      <w:r>
        <w:rPr>
          <w:lang w:val="lv-LV"/>
        </w:rPr>
        <w:t>.</w:t>
      </w:r>
    </w:p>
    <w:p w14:paraId="2EE129B6" w14:textId="77777777" w:rsidR="005C0F97" w:rsidRPr="00107F50" w:rsidRDefault="005C0F97" w:rsidP="005C0F97">
      <w:pPr>
        <w:pStyle w:val="ListParagraph"/>
        <w:numPr>
          <w:ilvl w:val="1"/>
          <w:numId w:val="9"/>
        </w:numPr>
        <w:tabs>
          <w:tab w:val="left" w:pos="709"/>
        </w:tabs>
        <w:ind w:left="0" w:firstLine="567"/>
        <w:jc w:val="both"/>
        <w:rPr>
          <w:lang w:val="lv-LV"/>
        </w:rPr>
      </w:pPr>
      <w:r w:rsidRPr="00107F50">
        <w:rPr>
          <w:lang w:val="lv-LV"/>
        </w:rPr>
        <w:t>Nevienai no Pusēm nav tiesību nodot savas tiesības un pienākumus trešajai pusei bez otras līgumslēdzējas Puses rakstveida piekrišanas.</w:t>
      </w:r>
    </w:p>
    <w:p w14:paraId="0F0A0196" w14:textId="77777777" w:rsidR="005C0F97" w:rsidRPr="00107F50" w:rsidRDefault="005C0F97" w:rsidP="005C0F97">
      <w:pPr>
        <w:pStyle w:val="ListParagraph"/>
        <w:numPr>
          <w:ilvl w:val="1"/>
          <w:numId w:val="9"/>
        </w:numPr>
        <w:ind w:left="0" w:firstLine="567"/>
        <w:jc w:val="both"/>
        <w:rPr>
          <w:lang w:val="lv-LV"/>
        </w:rPr>
      </w:pPr>
      <w:r w:rsidRPr="00107F50">
        <w:rPr>
          <w:lang w:val="lv-LV"/>
        </w:rPr>
        <w:t>Visi Līguma grozījumi un papildinājumi ir spēkā tikai tad, ja tie noformēti rakstveidā un ir abu Pušu parakstīti. Tie pievienojami Līgumam un kļūst par tā neatņemamu sastāvdaļu.</w:t>
      </w:r>
    </w:p>
    <w:p w14:paraId="0DEBA280"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23C5B529"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Gadījumā, ja tiek mainīts Pārdevēja norēķinu konta numurs, Pārdevējs par to informē Pircēju, nosūtot vēstuli ar paraksttiesīgo personu parakstiem vai slēdz vienošanos par grozījumiem Līgumā.</w:t>
      </w:r>
    </w:p>
    <w:p w14:paraId="72C3A342"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 xml:space="preserve">Visus strīdus un domstarpības, kas var rasties no Līguma vai sakarā ar Līgumu, risina Pusēm vienojoties sarunu ceļā. </w:t>
      </w:r>
      <w:r w:rsidRPr="00107F50">
        <w:rPr>
          <w:bCs/>
          <w:lang w:val="lv-LV"/>
        </w:rPr>
        <w:t xml:space="preserve">Ja pēc 14 (četrpadsmit) kalendārām dienām </w:t>
      </w:r>
      <w:r w:rsidRPr="00107F50">
        <w:rPr>
          <w:lang w:val="lv-LV"/>
        </w:rPr>
        <w:t>vienošanās netiek panākta, strīdus nodod izskatīšanai Latvijas Republikas tiesai pēc piekritības. No Līguma izrietošās saistības apspriežamas saskaņā ar Latvijas Republikas normatīvajiem aktiem.</w:t>
      </w:r>
    </w:p>
    <w:p w14:paraId="565B121D" w14:textId="77777777" w:rsidR="005C0F97" w:rsidRPr="00107F50" w:rsidRDefault="005C0F97" w:rsidP="005C0F97">
      <w:pPr>
        <w:pStyle w:val="ListParagraph"/>
        <w:numPr>
          <w:ilvl w:val="1"/>
          <w:numId w:val="9"/>
        </w:numPr>
        <w:ind w:left="0" w:right="-58" w:firstLine="567"/>
        <w:jc w:val="both"/>
        <w:rPr>
          <w:lang w:val="lv-LV"/>
        </w:rPr>
      </w:pPr>
      <w:r w:rsidRPr="00107F50">
        <w:rPr>
          <w:lang w:val="lv-LV"/>
        </w:rPr>
        <w:t>Līgums sastādīts latviešu valodā, uz</w:t>
      </w:r>
      <w:r>
        <w:rPr>
          <w:lang w:val="lv-LV"/>
        </w:rPr>
        <w:t>__</w:t>
      </w:r>
      <w:r w:rsidRPr="001158E5">
        <w:rPr>
          <w:highlight w:val="lightGray"/>
          <w:lang w:val="lv-LV"/>
        </w:rPr>
        <w:t xml:space="preserve"> (</w:t>
      </w:r>
      <w:r>
        <w:rPr>
          <w:highlight w:val="lightGray"/>
          <w:lang w:val="lv-LV"/>
        </w:rPr>
        <w:t>____</w:t>
      </w:r>
      <w:r w:rsidRPr="001158E5">
        <w:rPr>
          <w:highlight w:val="lightGray"/>
          <w:lang w:val="lv-LV"/>
        </w:rPr>
        <w:t>)</w:t>
      </w:r>
      <w:r w:rsidRPr="00107F50">
        <w:rPr>
          <w:lang w:val="lv-LV"/>
        </w:rPr>
        <w:t xml:space="preserve"> lapām un parakstīts 2 (divos) vienādos eksemplāros, katrai Pusei pa vienam eksemplāram. Abiem Līguma eksemplāriem ir vienāds juridisks spēks.</w:t>
      </w:r>
    </w:p>
    <w:p w14:paraId="7ED2B52D" w14:textId="77777777" w:rsidR="005C0F97" w:rsidRPr="00107F50" w:rsidRDefault="005C0F97" w:rsidP="005C0F97">
      <w:pPr>
        <w:pStyle w:val="ListParagraph"/>
        <w:ind w:left="0" w:right="-58"/>
        <w:jc w:val="both"/>
        <w:rPr>
          <w:lang w:val="lv-LV"/>
        </w:rPr>
      </w:pPr>
    </w:p>
    <w:p w14:paraId="747D8CF6" w14:textId="77777777" w:rsidR="005C0F97" w:rsidRDefault="005C0F97" w:rsidP="005C0F97">
      <w:pPr>
        <w:pStyle w:val="ListParagraph"/>
        <w:numPr>
          <w:ilvl w:val="0"/>
          <w:numId w:val="9"/>
        </w:numPr>
        <w:tabs>
          <w:tab w:val="left" w:pos="426"/>
        </w:tabs>
        <w:ind w:right="-58"/>
        <w:jc w:val="center"/>
        <w:rPr>
          <w:b/>
          <w:lang w:val="lv-LV"/>
        </w:rPr>
      </w:pPr>
      <w:r w:rsidRPr="00107F50">
        <w:rPr>
          <w:b/>
          <w:lang w:val="lv-LV"/>
        </w:rPr>
        <w:t>Pušu juridiskās adreses un rekvizīti</w:t>
      </w:r>
    </w:p>
    <w:tbl>
      <w:tblPr>
        <w:tblW w:w="9640" w:type="dxa"/>
        <w:tblInd w:w="-142" w:type="dxa"/>
        <w:tblLook w:val="04A0" w:firstRow="1" w:lastRow="0" w:firstColumn="1" w:lastColumn="0" w:noHBand="0" w:noVBand="1"/>
      </w:tblPr>
      <w:tblGrid>
        <w:gridCol w:w="9640"/>
      </w:tblGrid>
      <w:tr w:rsidR="005C0F97" w:rsidRPr="0024237E" w14:paraId="35BF18C6" w14:textId="77777777" w:rsidTr="009B20D6">
        <w:trPr>
          <w:trHeight w:val="3644"/>
        </w:trPr>
        <w:tc>
          <w:tcPr>
            <w:tcW w:w="9640" w:type="dxa"/>
          </w:tcPr>
          <w:tbl>
            <w:tblPr>
              <w:tblW w:w="9414" w:type="dxa"/>
              <w:tblLook w:val="04A0" w:firstRow="1" w:lastRow="0" w:firstColumn="1" w:lastColumn="0" w:noHBand="0" w:noVBand="1"/>
            </w:tblPr>
            <w:tblGrid>
              <w:gridCol w:w="5230"/>
              <w:gridCol w:w="4184"/>
            </w:tblGrid>
            <w:tr w:rsidR="005C0F97" w:rsidRPr="0024237E" w14:paraId="0F052D35" w14:textId="77777777" w:rsidTr="009B20D6">
              <w:trPr>
                <w:trHeight w:val="1876"/>
              </w:trPr>
              <w:tc>
                <w:tcPr>
                  <w:tcW w:w="5230" w:type="dxa"/>
                </w:tcPr>
                <w:p w14:paraId="79FD95D3" w14:textId="77777777" w:rsidR="005C0F97" w:rsidRPr="00107F50" w:rsidRDefault="005C0F97" w:rsidP="00372D94">
                  <w:pPr>
                    <w:tabs>
                      <w:tab w:val="left" w:pos="567"/>
                    </w:tabs>
                    <w:ind w:right="-58"/>
                    <w:jc w:val="both"/>
                    <w:rPr>
                      <w:b/>
                      <w:bCs/>
                      <w:u w:val="single"/>
                      <w:lang w:val="lv-LV"/>
                    </w:rPr>
                  </w:pPr>
                  <w:r>
                    <w:rPr>
                      <w:b/>
                      <w:bCs/>
                      <w:u w:val="single"/>
                      <w:lang w:val="lv-LV"/>
                    </w:rPr>
                    <w:t>PĀRDEVĒJS:</w:t>
                  </w:r>
                </w:p>
                <w:p w14:paraId="1069A94E" w14:textId="77777777" w:rsidR="005C0F97" w:rsidRPr="00107F50" w:rsidRDefault="005C0F97" w:rsidP="00372D94">
                  <w:pPr>
                    <w:tabs>
                      <w:tab w:val="left" w:pos="567"/>
                    </w:tabs>
                    <w:ind w:right="-58"/>
                    <w:jc w:val="both"/>
                    <w:rPr>
                      <w:b/>
                      <w:bCs/>
                      <w:lang w:val="lv-LV"/>
                    </w:rPr>
                  </w:pPr>
                  <w:r>
                    <w:rPr>
                      <w:b/>
                      <w:bCs/>
                      <w:lang w:val="lv-LV"/>
                    </w:rPr>
                    <w:t>____</w:t>
                  </w:r>
                  <w:r w:rsidRPr="00107F50">
                    <w:rPr>
                      <w:b/>
                      <w:bCs/>
                      <w:lang w:val="lv-LV"/>
                    </w:rPr>
                    <w:t xml:space="preserve"> „_____________”</w:t>
                  </w:r>
                </w:p>
                <w:p w14:paraId="4090CD4F" w14:textId="77777777" w:rsidR="005C0F97" w:rsidRPr="00107F50" w:rsidRDefault="005C0F97" w:rsidP="00372D94">
                  <w:pPr>
                    <w:tabs>
                      <w:tab w:val="left" w:pos="567"/>
                    </w:tabs>
                    <w:ind w:right="-58"/>
                    <w:jc w:val="both"/>
                    <w:rPr>
                      <w:rStyle w:val="apple-style-span"/>
                      <w:bCs/>
                      <w:lang w:val="lv-LV"/>
                    </w:rPr>
                  </w:pPr>
                  <w:r w:rsidRPr="00107F50">
                    <w:rPr>
                      <w:rStyle w:val="apple-style-span"/>
                      <w:bCs/>
                      <w:lang w:val="lv-LV"/>
                    </w:rPr>
                    <w:t xml:space="preserve">Juridiskā adrese: </w:t>
                  </w:r>
                </w:p>
                <w:p w14:paraId="0E211D7A" w14:textId="77777777" w:rsidR="005C0F97" w:rsidRPr="00107F50" w:rsidRDefault="005C0F97" w:rsidP="00372D94">
                  <w:pPr>
                    <w:tabs>
                      <w:tab w:val="left" w:pos="567"/>
                    </w:tabs>
                    <w:ind w:right="-58"/>
                    <w:jc w:val="both"/>
                    <w:rPr>
                      <w:lang w:val="lv-LV"/>
                    </w:rPr>
                  </w:pPr>
                  <w:r w:rsidRPr="00107F50">
                    <w:rPr>
                      <w:lang w:val="lv-LV"/>
                    </w:rPr>
                    <w:t xml:space="preserve">_____________, LV-1001 </w:t>
                  </w:r>
                </w:p>
                <w:p w14:paraId="277499A1" w14:textId="77777777" w:rsidR="005C0F97" w:rsidRPr="00107F50" w:rsidRDefault="005C0F97" w:rsidP="00372D94">
                  <w:pPr>
                    <w:tabs>
                      <w:tab w:val="left" w:pos="567"/>
                    </w:tabs>
                    <w:ind w:right="-58"/>
                    <w:jc w:val="both"/>
                    <w:rPr>
                      <w:lang w:val="lv-LV"/>
                    </w:rPr>
                  </w:pPr>
                  <w:r w:rsidRPr="00107F50">
                    <w:rPr>
                      <w:lang w:val="lv-LV"/>
                    </w:rPr>
                    <w:t>Vienotais reģ. Nr.: _____________</w:t>
                  </w:r>
                </w:p>
                <w:p w14:paraId="3F3673D4" w14:textId="77777777" w:rsidR="005C0F97" w:rsidRPr="00107F50" w:rsidRDefault="005C0F97" w:rsidP="00372D94">
                  <w:pPr>
                    <w:tabs>
                      <w:tab w:val="left" w:pos="567"/>
                    </w:tabs>
                    <w:ind w:right="-58"/>
                    <w:jc w:val="both"/>
                    <w:rPr>
                      <w:lang w:val="lv-LV"/>
                    </w:rPr>
                  </w:pPr>
                  <w:r w:rsidRPr="00107F50">
                    <w:rPr>
                      <w:lang w:val="lv-LV"/>
                    </w:rPr>
                    <w:t>PVN reģ. Nr.: LV ____________</w:t>
                  </w:r>
                </w:p>
                <w:p w14:paraId="27066AA7" w14:textId="77777777" w:rsidR="005C0F97" w:rsidRPr="00107F50" w:rsidRDefault="005C0F97" w:rsidP="00372D94">
                  <w:pPr>
                    <w:pStyle w:val="Header"/>
                    <w:ind w:right="-58"/>
                    <w:jc w:val="both"/>
                    <w:rPr>
                      <w:lang w:val="lv-LV"/>
                    </w:rPr>
                  </w:pPr>
                  <w:r w:rsidRPr="00107F50">
                    <w:rPr>
                      <w:lang w:val="lv-LV"/>
                    </w:rPr>
                    <w:t xml:space="preserve">Banka: AS „_________”, </w:t>
                  </w:r>
                </w:p>
                <w:p w14:paraId="3C364BF4" w14:textId="77777777" w:rsidR="005C0F97" w:rsidRPr="00107F50" w:rsidRDefault="005C0F97" w:rsidP="00372D94">
                  <w:pPr>
                    <w:pStyle w:val="Header"/>
                    <w:ind w:right="-58"/>
                    <w:jc w:val="both"/>
                    <w:rPr>
                      <w:lang w:val="lv-LV"/>
                    </w:rPr>
                  </w:pPr>
                  <w:r w:rsidRPr="00107F50">
                    <w:rPr>
                      <w:lang w:val="lv-LV"/>
                    </w:rPr>
                    <w:t xml:space="preserve">SWIFT kods: ______________, </w:t>
                  </w:r>
                </w:p>
                <w:p w14:paraId="0A0CADD4" w14:textId="77777777" w:rsidR="005C0F97" w:rsidRPr="00107F50" w:rsidRDefault="005C0F97" w:rsidP="00372D94">
                  <w:pPr>
                    <w:pStyle w:val="Header"/>
                    <w:ind w:right="-58"/>
                    <w:jc w:val="both"/>
                    <w:rPr>
                      <w:lang w:val="lv-LV"/>
                    </w:rPr>
                  </w:pPr>
                  <w:r w:rsidRPr="00107F50">
                    <w:rPr>
                      <w:lang w:val="lv-LV"/>
                    </w:rPr>
                    <w:t>Konts: _____________</w:t>
                  </w:r>
                </w:p>
                <w:p w14:paraId="23755DDB" w14:textId="77777777" w:rsidR="005C0F97" w:rsidRPr="00107F50" w:rsidRDefault="005C0F97" w:rsidP="00372D94">
                  <w:pPr>
                    <w:pStyle w:val="Header"/>
                    <w:ind w:right="-58"/>
                    <w:jc w:val="both"/>
                    <w:rPr>
                      <w:lang w:val="lv-LV"/>
                    </w:rPr>
                  </w:pPr>
                </w:p>
                <w:p w14:paraId="207FCEC4" w14:textId="77777777" w:rsidR="005C0F97" w:rsidRPr="00107F50" w:rsidRDefault="005C0F97" w:rsidP="00372D94">
                  <w:pPr>
                    <w:pStyle w:val="Header"/>
                    <w:ind w:right="-58"/>
                    <w:jc w:val="both"/>
                    <w:rPr>
                      <w:lang w:val="lv-LV"/>
                    </w:rPr>
                  </w:pPr>
                </w:p>
                <w:p w14:paraId="622BF484" w14:textId="77777777" w:rsidR="005C0F97" w:rsidRDefault="005C0F97" w:rsidP="00372D94">
                  <w:pPr>
                    <w:pStyle w:val="Header"/>
                    <w:ind w:right="-58"/>
                    <w:jc w:val="both"/>
                    <w:rPr>
                      <w:lang w:val="lv-LV"/>
                    </w:rPr>
                  </w:pPr>
                  <w:r w:rsidRPr="00107F50">
                    <w:rPr>
                      <w:bCs/>
                      <w:lang w:val="lv-LV"/>
                    </w:rPr>
                    <w:t>_______________</w:t>
                  </w:r>
                  <w:r w:rsidRPr="00107F50">
                    <w:rPr>
                      <w:lang w:val="lv-LV"/>
                    </w:rPr>
                    <w:t xml:space="preserve"> </w:t>
                  </w:r>
                  <w:r>
                    <w:rPr>
                      <w:lang w:val="lv-LV"/>
                    </w:rPr>
                    <w:t>(                       )</w:t>
                  </w:r>
                </w:p>
                <w:p w14:paraId="4B505873" w14:textId="77777777" w:rsidR="005C0F97" w:rsidRPr="00107F50" w:rsidRDefault="005C0F97" w:rsidP="00372D94">
                  <w:pPr>
                    <w:pStyle w:val="Header"/>
                    <w:ind w:right="-58"/>
                    <w:jc w:val="both"/>
                    <w:rPr>
                      <w:bCs/>
                      <w:lang w:val="lv-LV"/>
                    </w:rPr>
                  </w:pPr>
                </w:p>
              </w:tc>
              <w:tc>
                <w:tcPr>
                  <w:tcW w:w="4184" w:type="dxa"/>
                </w:tcPr>
                <w:p w14:paraId="645E0E37" w14:textId="77777777" w:rsidR="005C0F97" w:rsidRPr="00107F50" w:rsidRDefault="005C0F97" w:rsidP="00372D94">
                  <w:pPr>
                    <w:tabs>
                      <w:tab w:val="left" w:pos="567"/>
                      <w:tab w:val="left" w:pos="5103"/>
                    </w:tabs>
                    <w:ind w:right="-58"/>
                    <w:jc w:val="both"/>
                    <w:rPr>
                      <w:rStyle w:val="apple-style-span"/>
                      <w:b/>
                      <w:bCs/>
                      <w:u w:val="single"/>
                      <w:lang w:val="lv-LV"/>
                    </w:rPr>
                  </w:pPr>
                  <w:r>
                    <w:rPr>
                      <w:rStyle w:val="apple-style-span"/>
                      <w:b/>
                      <w:bCs/>
                      <w:u w:val="single"/>
                      <w:lang w:val="lv-LV"/>
                    </w:rPr>
                    <w:t>PIRCĒJS:</w:t>
                  </w:r>
                </w:p>
                <w:p w14:paraId="0754370A" w14:textId="77777777" w:rsidR="005C0F97" w:rsidRDefault="005C0F97" w:rsidP="00372D94">
                  <w:pPr>
                    <w:tabs>
                      <w:tab w:val="left" w:pos="567"/>
                      <w:tab w:val="left" w:pos="5103"/>
                    </w:tabs>
                    <w:ind w:right="-58"/>
                    <w:jc w:val="both"/>
                    <w:rPr>
                      <w:rStyle w:val="apple-style-span"/>
                      <w:b/>
                      <w:bCs/>
                      <w:lang w:val="lv-LV"/>
                    </w:rPr>
                  </w:pPr>
                  <w:r>
                    <w:rPr>
                      <w:rStyle w:val="apple-style-span"/>
                      <w:b/>
                      <w:bCs/>
                      <w:lang w:val="lv-LV"/>
                    </w:rPr>
                    <w:t>V</w:t>
                  </w:r>
                  <w:r w:rsidRPr="005C0F97">
                    <w:rPr>
                      <w:rStyle w:val="apple-style-span"/>
                      <w:b/>
                      <w:bCs/>
                      <w:lang w:val="lv-LV"/>
                    </w:rPr>
                    <w:t>AS “Latvijas dzelzceļš”</w:t>
                  </w:r>
                </w:p>
                <w:p w14:paraId="44D0330E" w14:textId="77777777" w:rsidR="005C0F97" w:rsidRPr="000A0B3A" w:rsidRDefault="005C0F97" w:rsidP="00372D94">
                  <w:pPr>
                    <w:tabs>
                      <w:tab w:val="left" w:pos="567"/>
                      <w:tab w:val="left" w:pos="5103"/>
                    </w:tabs>
                    <w:ind w:right="-58"/>
                    <w:jc w:val="both"/>
                    <w:rPr>
                      <w:rStyle w:val="apple-style-span"/>
                      <w:b/>
                      <w:bCs/>
                      <w:lang w:val="lv-LV"/>
                    </w:rPr>
                  </w:pPr>
                  <w:r w:rsidRPr="000A0B3A">
                    <w:rPr>
                      <w:rStyle w:val="apple-style-span"/>
                      <w:b/>
                      <w:bCs/>
                      <w:lang w:val="lv-LV"/>
                    </w:rPr>
                    <w:t>Nekustamā īpašuma pārvalde</w:t>
                  </w:r>
                </w:p>
                <w:p w14:paraId="02437150" w14:textId="77777777" w:rsidR="005C0F97" w:rsidRPr="000A0B3A" w:rsidRDefault="005C0F97" w:rsidP="00372D94">
                  <w:pPr>
                    <w:tabs>
                      <w:tab w:val="left" w:pos="567"/>
                      <w:tab w:val="left" w:pos="5103"/>
                    </w:tabs>
                    <w:ind w:right="-58"/>
                    <w:jc w:val="both"/>
                    <w:rPr>
                      <w:rStyle w:val="apple-style-span"/>
                      <w:lang w:val="lv-LV"/>
                    </w:rPr>
                  </w:pPr>
                  <w:r w:rsidRPr="000A0B3A">
                    <w:rPr>
                      <w:rStyle w:val="apple-style-span"/>
                      <w:lang w:val="lv-LV"/>
                    </w:rPr>
                    <w:t xml:space="preserve">Jur. adrese: Gogoļa ielā 3, Rīgā, LV-1547              </w:t>
                  </w:r>
                </w:p>
                <w:p w14:paraId="705EB9A4" w14:textId="77777777" w:rsidR="005C0F97" w:rsidRPr="000A0B3A" w:rsidRDefault="005C0F97" w:rsidP="00372D94">
                  <w:pPr>
                    <w:tabs>
                      <w:tab w:val="left" w:pos="567"/>
                      <w:tab w:val="left" w:pos="5103"/>
                    </w:tabs>
                    <w:ind w:right="-58"/>
                    <w:jc w:val="both"/>
                    <w:rPr>
                      <w:rStyle w:val="apple-style-span"/>
                      <w:lang w:val="lv-LV"/>
                    </w:rPr>
                  </w:pPr>
                  <w:r w:rsidRPr="000A0B3A">
                    <w:rPr>
                      <w:rStyle w:val="apple-style-span"/>
                      <w:lang w:val="lv-LV"/>
                    </w:rPr>
                    <w:t xml:space="preserve">AS „Luminor Bank Latvijas filiāle” </w:t>
                  </w:r>
                </w:p>
                <w:p w14:paraId="7D04AF87" w14:textId="77777777" w:rsidR="005C0F97" w:rsidRPr="000A0B3A" w:rsidRDefault="005C0F97" w:rsidP="00372D94">
                  <w:pPr>
                    <w:tabs>
                      <w:tab w:val="left" w:pos="567"/>
                      <w:tab w:val="left" w:pos="5103"/>
                    </w:tabs>
                    <w:ind w:right="-58"/>
                    <w:jc w:val="both"/>
                    <w:rPr>
                      <w:rStyle w:val="apple-style-span"/>
                      <w:lang w:val="lv-LV"/>
                    </w:rPr>
                  </w:pPr>
                  <w:r w:rsidRPr="000A0B3A">
                    <w:rPr>
                      <w:rStyle w:val="apple-style-span"/>
                      <w:lang w:val="lv-LV"/>
                    </w:rPr>
                    <w:t>SWIFT kods: RIKOLV2X.</w:t>
                  </w:r>
                </w:p>
                <w:p w14:paraId="37CED4FD" w14:textId="77777777" w:rsidR="005C0F97" w:rsidRPr="000A0B3A" w:rsidRDefault="005C0F97" w:rsidP="00372D94">
                  <w:pPr>
                    <w:tabs>
                      <w:tab w:val="left" w:pos="567"/>
                      <w:tab w:val="left" w:pos="5103"/>
                    </w:tabs>
                    <w:ind w:right="-58"/>
                    <w:jc w:val="both"/>
                    <w:rPr>
                      <w:rStyle w:val="apple-style-span"/>
                      <w:lang w:val="lv-LV"/>
                    </w:rPr>
                  </w:pPr>
                  <w:r w:rsidRPr="000A0B3A">
                    <w:rPr>
                      <w:rStyle w:val="apple-style-span"/>
                      <w:lang w:val="lv-LV"/>
                    </w:rPr>
                    <w:t>Konta Nr. LV17RIKO0000080249645</w:t>
                  </w:r>
                </w:p>
                <w:p w14:paraId="14CDCCFF" w14:textId="77777777" w:rsidR="005C0F97" w:rsidRPr="000A0B3A" w:rsidRDefault="005C0F97" w:rsidP="00372D94">
                  <w:pPr>
                    <w:tabs>
                      <w:tab w:val="left" w:pos="567"/>
                      <w:tab w:val="left" w:pos="5103"/>
                    </w:tabs>
                    <w:ind w:right="-58"/>
                    <w:jc w:val="both"/>
                    <w:rPr>
                      <w:rStyle w:val="apple-style-span"/>
                      <w:lang w:val="lv-LV"/>
                    </w:rPr>
                  </w:pPr>
                  <w:r w:rsidRPr="000A0B3A">
                    <w:rPr>
                      <w:rStyle w:val="apple-style-span"/>
                      <w:lang w:val="lv-LV"/>
                    </w:rPr>
                    <w:t xml:space="preserve">Vienotais reģ.Nr.40003032065 </w:t>
                  </w:r>
                </w:p>
                <w:p w14:paraId="363E195F" w14:textId="77777777" w:rsidR="005C0F97" w:rsidRPr="000A0B3A" w:rsidRDefault="005C0F97" w:rsidP="00372D94">
                  <w:pPr>
                    <w:tabs>
                      <w:tab w:val="left" w:pos="567"/>
                      <w:tab w:val="left" w:pos="5103"/>
                    </w:tabs>
                    <w:ind w:right="-58"/>
                    <w:jc w:val="both"/>
                    <w:rPr>
                      <w:rStyle w:val="apple-style-span"/>
                    </w:rPr>
                  </w:pPr>
                  <w:r w:rsidRPr="000A0B3A">
                    <w:rPr>
                      <w:rStyle w:val="apple-style-span"/>
                      <w:lang w:val="lv-LV"/>
                    </w:rPr>
                    <w:t xml:space="preserve">PVN reģ.Nr.LV40003032065 </w:t>
                  </w:r>
                </w:p>
                <w:p w14:paraId="076016F9" w14:textId="77777777" w:rsidR="005C0F97" w:rsidRDefault="005C0F97" w:rsidP="00372D94">
                  <w:pPr>
                    <w:tabs>
                      <w:tab w:val="left" w:pos="567"/>
                      <w:tab w:val="left" w:pos="5103"/>
                    </w:tabs>
                    <w:ind w:right="-58"/>
                    <w:jc w:val="both"/>
                    <w:rPr>
                      <w:rStyle w:val="apple-style-span"/>
                      <w:bCs/>
                    </w:rPr>
                  </w:pPr>
                </w:p>
                <w:p w14:paraId="0C5E108C" w14:textId="77777777" w:rsidR="005C0F97" w:rsidRDefault="005C0F97" w:rsidP="00372D94">
                  <w:pPr>
                    <w:tabs>
                      <w:tab w:val="left" w:pos="567"/>
                      <w:tab w:val="left" w:pos="5103"/>
                    </w:tabs>
                    <w:ind w:right="-58"/>
                    <w:jc w:val="both"/>
                    <w:rPr>
                      <w:bCs/>
                      <w:lang w:val="lv-LV"/>
                    </w:rPr>
                  </w:pPr>
                </w:p>
                <w:p w14:paraId="0FAD8648" w14:textId="77777777" w:rsidR="005C0F97" w:rsidRPr="00C901AA" w:rsidRDefault="005C0F97" w:rsidP="00372D94">
                  <w:pPr>
                    <w:tabs>
                      <w:tab w:val="left" w:pos="567"/>
                      <w:tab w:val="left" w:pos="5103"/>
                    </w:tabs>
                    <w:ind w:right="-58"/>
                    <w:jc w:val="both"/>
                    <w:rPr>
                      <w:bCs/>
                      <w:lang w:val="lv-LV"/>
                    </w:rPr>
                  </w:pPr>
                  <w:r>
                    <w:t>_____________ (                         )</w:t>
                  </w:r>
                </w:p>
              </w:tc>
            </w:tr>
          </w:tbl>
          <w:p w14:paraId="54A414CE" w14:textId="77777777" w:rsidR="005C0F97" w:rsidRPr="0037493F" w:rsidRDefault="005C0F97" w:rsidP="00372D94">
            <w:pPr>
              <w:pStyle w:val="Header"/>
              <w:ind w:right="-58"/>
              <w:jc w:val="both"/>
              <w:rPr>
                <w:bCs/>
              </w:rPr>
            </w:pPr>
          </w:p>
        </w:tc>
      </w:tr>
    </w:tbl>
    <w:p w14:paraId="377E3DA7" w14:textId="77777777" w:rsidR="005C0F97" w:rsidRDefault="005C0F97" w:rsidP="009B20D6">
      <w:pPr>
        <w:pStyle w:val="Title"/>
        <w:ind w:right="28"/>
        <w:jc w:val="left"/>
        <w:rPr>
          <w:b w:val="0"/>
          <w:i/>
          <w:u w:val="none"/>
        </w:rPr>
      </w:pPr>
    </w:p>
    <w:sectPr w:rsidR="005C0F97"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ED49" w14:textId="77777777" w:rsidR="00CD36A9" w:rsidRDefault="00CD36A9" w:rsidP="008D7568">
      <w:r>
        <w:separator/>
      </w:r>
    </w:p>
  </w:endnote>
  <w:endnote w:type="continuationSeparator" w:id="0">
    <w:p w14:paraId="232CAFC0" w14:textId="77777777" w:rsidR="00CD36A9" w:rsidRDefault="00CD36A9"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17B98902" w14:textId="77777777" w:rsidR="007A1724" w:rsidRDefault="007A172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3C9DFE0" w14:textId="77777777" w:rsidR="007A1724" w:rsidRPr="00C933BB" w:rsidRDefault="007A1724" w:rsidP="00BB336F">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58F07C8" w14:textId="77777777" w:rsidR="007A1724" w:rsidRDefault="007A172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7A1724" w:rsidRDefault="007A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C0D7" w14:textId="77777777" w:rsidR="007A1724" w:rsidRDefault="007A1724"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7A1724" w:rsidRDefault="007A17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7240DEF" w14:textId="77777777" w:rsidR="007A1724" w:rsidRDefault="007A1724">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7A1724" w:rsidRDefault="007A1724"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5666" w14:textId="77777777" w:rsidR="00CD36A9" w:rsidRDefault="00CD36A9" w:rsidP="008D7568">
      <w:r>
        <w:separator/>
      </w:r>
    </w:p>
  </w:footnote>
  <w:footnote w:type="continuationSeparator" w:id="0">
    <w:p w14:paraId="40857E27" w14:textId="77777777" w:rsidR="00CD36A9" w:rsidRDefault="00CD36A9" w:rsidP="008D7568">
      <w:r>
        <w:continuationSeparator/>
      </w:r>
    </w:p>
  </w:footnote>
  <w:footnote w:id="1">
    <w:p w14:paraId="48D74A45" w14:textId="77777777" w:rsidR="007A1724" w:rsidRDefault="007A1724" w:rsidP="008D7568">
      <w:pPr>
        <w:pStyle w:val="FootnoteText"/>
        <w:jc w:val="both"/>
        <w:rPr>
          <w:i/>
          <w:iCs/>
          <w:sz w:val="16"/>
          <w:szCs w:val="16"/>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w:t>
      </w:r>
    </w:p>
    <w:p w14:paraId="1C15379E" w14:textId="09276EEE" w:rsidR="007A1724" w:rsidRPr="00521182" w:rsidRDefault="007A1724" w:rsidP="008D7568">
      <w:pPr>
        <w:pStyle w:val="FootnoteText"/>
        <w:jc w:val="both"/>
        <w:rPr>
          <w:i/>
          <w:iCs/>
          <w:sz w:val="16"/>
          <w:szCs w:val="16"/>
          <w:u w:val="single"/>
          <w:lang w:val="lv-LV" w:eastAsia="lv-LV"/>
        </w:rPr>
      </w:pPr>
      <w:r w:rsidRPr="00521182">
        <w:rPr>
          <w:i/>
          <w:iCs/>
          <w:sz w:val="16"/>
          <w:szCs w:val="16"/>
          <w:lang w:val="lv-LV" w:eastAsia="lv-LV"/>
        </w:rPr>
        <w:t xml:space="preserve">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521182">
        <w:rPr>
          <w:i/>
          <w:iCs/>
          <w:sz w:val="16"/>
          <w:szCs w:val="16"/>
          <w:u w:val="single"/>
          <w:lang w:val="lv-LV" w:eastAsia="lv-LV"/>
        </w:rPr>
        <w:t xml:space="preserve">pēc pieprasījuma (adresēts: </w:t>
      </w:r>
      <w:r>
        <w:rPr>
          <w:i/>
          <w:iCs/>
          <w:sz w:val="16"/>
          <w:szCs w:val="16"/>
          <w:u w:val="single"/>
          <w:lang w:val="lv-LV" w:eastAsia="lv-LV"/>
        </w:rPr>
        <w:t>liene.popova</w:t>
      </w:r>
      <w:r w:rsidRPr="00521182">
        <w:rPr>
          <w:i/>
          <w:iCs/>
          <w:sz w:val="16"/>
          <w:szCs w:val="16"/>
          <w:u w:val="single"/>
          <w:lang w:val="lv-LV" w:eastAsia="lv-LV"/>
        </w:rPr>
        <w:t>@ldz.lv) tiks nosūtīta iespējami ātri, bet ne vēlāk kā kopā ar sarunu procedūras rezultātu paziņošanu (sk. arī papildus nolikuma 7.6.punktu).</w:t>
      </w:r>
      <w:r w:rsidRPr="00521182">
        <w:rPr>
          <w:i/>
          <w:iCs/>
          <w:sz w:val="16"/>
          <w:szCs w:val="16"/>
          <w:lang w:val="lv-LV" w:eastAsia="lv-LV"/>
        </w:rPr>
        <w:t> </w:t>
      </w:r>
    </w:p>
    <w:p w14:paraId="750371D3" w14:textId="77777777" w:rsidR="007A1724" w:rsidRPr="00B53024" w:rsidRDefault="007A1724" w:rsidP="008D7568">
      <w:pPr>
        <w:pStyle w:val="FootnoteText"/>
        <w:rPr>
          <w:i/>
          <w:iCs/>
          <w:lang w:val="lv-LV"/>
        </w:rPr>
      </w:pPr>
    </w:p>
    <w:p w14:paraId="2032AC28" w14:textId="77777777" w:rsidR="007A1724" w:rsidRDefault="007A1724" w:rsidP="008D7568">
      <w:pPr>
        <w:jc w:val="both"/>
        <w:rPr>
          <w:color w:val="202020"/>
          <w:lang w:val="lv-LV" w:eastAsia="lv-LV"/>
        </w:rPr>
      </w:pPr>
    </w:p>
    <w:p w14:paraId="530341CA" w14:textId="77777777" w:rsidR="007A1724" w:rsidRPr="005A3786" w:rsidRDefault="007A1724" w:rsidP="008D7568">
      <w:pPr>
        <w:pStyle w:val="FootnoteText"/>
        <w:rPr>
          <w:lang w:val="lv-LV"/>
        </w:rPr>
      </w:pPr>
    </w:p>
  </w:footnote>
  <w:footnote w:id="2">
    <w:p w14:paraId="3EFFB242" w14:textId="575AC5DE" w:rsidR="007A1724" w:rsidRPr="00521182" w:rsidRDefault="007A1724" w:rsidP="008D7568">
      <w:pPr>
        <w:jc w:val="both"/>
        <w:rPr>
          <w:rFonts w:eastAsiaTheme="minorHAnsi"/>
          <w:i/>
          <w:iCs/>
          <w:sz w:val="16"/>
          <w:szCs w:val="16"/>
          <w:lang w:val="lv-LV" w:eastAsia="lv-LV"/>
        </w:rPr>
      </w:pPr>
      <w:r w:rsidRPr="00521182">
        <w:rPr>
          <w:rStyle w:val="FootnoteReference"/>
          <w:i/>
          <w:iCs/>
          <w:sz w:val="16"/>
          <w:szCs w:val="16"/>
        </w:rPr>
        <w:footnoteRef/>
      </w:r>
      <w:r w:rsidRPr="00521182">
        <w:rPr>
          <w:i/>
          <w:iCs/>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521182">
        <w:rPr>
          <w:i/>
          <w:iCs/>
          <w:sz w:val="16"/>
          <w:szCs w:val="16"/>
          <w:lang w:val="lv-LV" w:eastAsia="lv-LV"/>
        </w:rPr>
        <w:t xml:space="preserve"> </w:t>
      </w:r>
      <w:r w:rsidRPr="00521182">
        <w:rPr>
          <w:i/>
          <w:iCs/>
          <w:sz w:val="16"/>
          <w:szCs w:val="16"/>
          <w:lang w:val="lv-LV"/>
        </w:rPr>
        <w:t>iepazīties uz vietas ar iepirkuma dokumentiem</w:t>
      </w:r>
      <w:r w:rsidRPr="00521182">
        <w:rPr>
          <w:i/>
          <w:iCs/>
          <w:sz w:val="16"/>
          <w:szCs w:val="16"/>
          <w:lang w:val="lv-LV" w:eastAsia="lv-LV"/>
        </w:rPr>
        <w:t xml:space="preserve"> līdz nākamajam paziņojumam netiek nodrošināta. </w:t>
      </w:r>
    </w:p>
    <w:p w14:paraId="72665994" w14:textId="77777777" w:rsidR="007A1724" w:rsidRPr="007D4EB1" w:rsidRDefault="007A1724" w:rsidP="008D7568">
      <w:pPr>
        <w:pStyle w:val="FootnoteText"/>
        <w:rPr>
          <w:lang w:val="lv-LV"/>
        </w:rPr>
      </w:pPr>
    </w:p>
  </w:footnote>
  <w:footnote w:id="3">
    <w:p w14:paraId="5B87672B" w14:textId="77777777" w:rsidR="007A1724" w:rsidRPr="00483C81" w:rsidRDefault="007A1724"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4">
    <w:p w14:paraId="748DC5BE" w14:textId="0E7766F0" w:rsidR="007A1724" w:rsidRPr="00483C81" w:rsidRDefault="007A1724" w:rsidP="008D7568">
      <w:pPr>
        <w:pStyle w:val="FootnoteText"/>
        <w:jc w:val="both"/>
        <w:rPr>
          <w:i/>
          <w:iCs/>
          <w:sz w:val="16"/>
          <w:szCs w:val="16"/>
          <w:lang w:val="lv-LV"/>
        </w:rPr>
      </w:pPr>
      <w:r w:rsidRPr="00483C81">
        <w:rPr>
          <w:rStyle w:val="FootnoteReference"/>
          <w:i/>
          <w:iCs/>
          <w:sz w:val="16"/>
          <w:szCs w:val="16"/>
        </w:rPr>
        <w:footnoteRef/>
      </w:r>
      <w:r w:rsidRPr="00483C81">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atvēršanas sanāksmes nav atklātas – </w:t>
      </w:r>
      <w:r w:rsidRPr="00483C81">
        <w:rPr>
          <w:i/>
          <w:iCs/>
          <w:sz w:val="16"/>
          <w:szCs w:val="16"/>
          <w:lang w:val="lv-LV" w:eastAsia="lv-LV"/>
        </w:rPr>
        <w:t xml:space="preserve">piegādātāju pārstāvji tajās nepiedalās. Ņemot vērā, ka saskaņā ar nolikuma 5.2.5.punktu </w:t>
      </w:r>
      <w:r w:rsidRPr="00483C81">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483C81">
        <w:rPr>
          <w:i/>
          <w:iCs/>
          <w:sz w:val="16"/>
          <w:szCs w:val="16"/>
          <w:lang w:val="lv-LV" w:eastAsia="lv-LV"/>
        </w:rPr>
        <w:t xml:space="preserve">, informācija par </w:t>
      </w:r>
      <w:r w:rsidRPr="00483C81">
        <w:rPr>
          <w:i/>
          <w:iCs/>
          <w:sz w:val="16"/>
          <w:szCs w:val="16"/>
          <w:lang w:val="lv-LV"/>
        </w:rPr>
        <w:t xml:space="preserve">atkārtoto piedāvājumu </w:t>
      </w:r>
      <w:r w:rsidRPr="00483C81">
        <w:rPr>
          <w:i/>
          <w:iCs/>
          <w:sz w:val="16"/>
          <w:szCs w:val="16"/>
          <w:lang w:val="lv-LV" w:eastAsia="lv-LV"/>
        </w:rPr>
        <w:t xml:space="preserve">atvēršanā fiksētajām cenām un </w:t>
      </w:r>
      <w:r w:rsidRPr="00483C81">
        <w:rPr>
          <w:i/>
          <w:iCs/>
          <w:sz w:val="16"/>
          <w:szCs w:val="16"/>
          <w:lang w:val="lv-LV"/>
        </w:rPr>
        <w:t xml:space="preserve">atkārtoto piedāvājumu </w:t>
      </w:r>
      <w:r w:rsidRPr="00483C81">
        <w:rPr>
          <w:i/>
          <w:iCs/>
          <w:sz w:val="16"/>
          <w:szCs w:val="16"/>
          <w:lang w:val="lv-LV" w:eastAsia="lv-LV"/>
        </w:rPr>
        <w:t xml:space="preserve">iesniegušajiem piegādātājiem </w:t>
      </w:r>
      <w:r w:rsidRPr="00483C81">
        <w:rPr>
          <w:i/>
          <w:iCs/>
          <w:sz w:val="16"/>
          <w:szCs w:val="16"/>
          <w:u w:val="single"/>
          <w:lang w:val="lv-LV" w:eastAsia="lv-LV"/>
        </w:rPr>
        <w:t xml:space="preserve">pēc pieprasījuma (adresēts: liene.popova@ldz.lv) tiks nosūtīta </w:t>
      </w:r>
      <w:bookmarkStart w:id="14" w:name="_Hlk66781188"/>
      <w:r w:rsidRPr="00483C81">
        <w:rPr>
          <w:i/>
          <w:iCs/>
          <w:sz w:val="16"/>
          <w:szCs w:val="16"/>
          <w:u w:val="single"/>
          <w:lang w:val="lv-LV" w:eastAsia="lv-LV"/>
        </w:rPr>
        <w:t>iespējami ātri, bet ne vēlāk kā kopā ar sarunu procedūras rezultātu paziņošanu</w:t>
      </w:r>
      <w:bookmarkEnd w:id="14"/>
      <w:r w:rsidRPr="00483C81">
        <w:rPr>
          <w:i/>
          <w:iCs/>
          <w:sz w:val="16"/>
          <w:szCs w:val="16"/>
          <w:u w:val="single"/>
          <w:lang w:val="lv-LV" w:eastAsia="lv-LV"/>
        </w:rPr>
        <w:t xml:space="preserve"> (sk. arī papildus nolikuma 7.6.punktu).</w:t>
      </w:r>
      <w:r w:rsidRPr="00483C81">
        <w:rPr>
          <w:i/>
          <w:iCs/>
          <w:sz w:val="16"/>
          <w:szCs w:val="16"/>
          <w:lang w:val="lv-LV" w:eastAsia="lv-LV"/>
        </w:rPr>
        <w:t xml:space="preserve">  </w:t>
      </w:r>
    </w:p>
    <w:p w14:paraId="7DE80427" w14:textId="77777777" w:rsidR="007A1724" w:rsidRPr="00F07E76" w:rsidRDefault="007A1724" w:rsidP="008D7568">
      <w:pPr>
        <w:jc w:val="both"/>
        <w:rPr>
          <w:lang w:val="lv-LV"/>
        </w:rPr>
      </w:pPr>
    </w:p>
  </w:footnote>
  <w:footnote w:id="5">
    <w:p w14:paraId="48F44F5E" w14:textId="2C1EE83C" w:rsidR="007A1724" w:rsidRPr="004D66D0" w:rsidRDefault="007A1724"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darba dienas laikā iesniegt piedāvājumu (tajā skaitā piedāvājumā iekļauto informāciju un dokumentus) arī elektroniski.</w:t>
      </w:r>
    </w:p>
  </w:footnote>
  <w:footnote w:id="6">
    <w:p w14:paraId="5F95A515" w14:textId="77777777" w:rsidR="007A1724" w:rsidRPr="004D66D0" w:rsidRDefault="007A1724"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0AEB11F7" w14:textId="3480077E" w:rsidR="007A1724" w:rsidRPr="00D94CC4" w:rsidRDefault="007A1724"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65A17F47" w14:textId="0B4F4052" w:rsidR="007A1724" w:rsidRPr="00401190" w:rsidRDefault="007A1724">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minētos ārvalstu institūciju dokumentus pretendents var iesniegt arī pēc Pasūtītāja pieprasījuma, ja </w:t>
      </w:r>
      <w:r>
        <w:rPr>
          <w:i/>
          <w:iCs/>
          <w:sz w:val="16"/>
          <w:szCs w:val="16"/>
          <w:lang w:val="lv-LV"/>
        </w:rPr>
        <w:t xml:space="preserve">ārvalstu </w:t>
      </w:r>
      <w:r w:rsidRPr="00401190">
        <w:rPr>
          <w:i/>
          <w:iCs/>
          <w:sz w:val="16"/>
          <w:szCs w:val="16"/>
          <w:lang w:val="lv-LV"/>
        </w:rPr>
        <w:t>pretendentam būtu piešķiramas līguma slēgšanas tiesības.</w:t>
      </w:r>
    </w:p>
  </w:footnote>
  <w:footnote w:id="9">
    <w:p w14:paraId="771CE374" w14:textId="4B25A069" w:rsidR="007A1724" w:rsidRPr="00401190" w:rsidRDefault="007A1724"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7A1724" w:rsidRPr="00DA6FA7" w:rsidRDefault="007A1724" w:rsidP="008D7568">
      <w:pPr>
        <w:pStyle w:val="FootnoteText"/>
        <w:rPr>
          <w:lang w:val="lv-LV"/>
        </w:rPr>
      </w:pPr>
    </w:p>
  </w:footnote>
  <w:footnote w:id="10">
    <w:p w14:paraId="264C31C9" w14:textId="2C058DBC" w:rsidR="007A1724" w:rsidRPr="005C0F97" w:rsidRDefault="007A1724" w:rsidP="004640FA">
      <w:pPr>
        <w:pStyle w:val="FootnoteText"/>
        <w:jc w:val="both"/>
        <w:rPr>
          <w:i/>
          <w:sz w:val="16"/>
          <w:szCs w:val="16"/>
          <w:lang w:val="lv-LV"/>
        </w:rPr>
      </w:pPr>
      <w:r w:rsidRPr="005C0F97">
        <w:rPr>
          <w:rStyle w:val="FootnoteReference"/>
          <w:i/>
          <w:sz w:val="16"/>
          <w:szCs w:val="16"/>
        </w:rPr>
        <w:footnoteRef/>
      </w:r>
      <w:r w:rsidRPr="005C0F97">
        <w:rPr>
          <w:i/>
          <w:sz w:val="16"/>
          <w:szCs w:val="16"/>
          <w:lang w:val="lv-LV"/>
        </w:rPr>
        <w:t>Pretendenti, kuri darbojas īsāku laika periodu nekā 3 gadi, norāda informāciju atbilstoši saimnieciskās darbības periodam.</w:t>
      </w:r>
    </w:p>
  </w:footnote>
  <w:footnote w:id="11">
    <w:p w14:paraId="43CE4597" w14:textId="0113B0F4" w:rsidR="007A1724" w:rsidRPr="005C0F97" w:rsidRDefault="007A1724" w:rsidP="00D41217">
      <w:pPr>
        <w:pStyle w:val="FootnoteText"/>
        <w:jc w:val="both"/>
        <w:rPr>
          <w:i/>
          <w:sz w:val="16"/>
          <w:szCs w:val="16"/>
          <w:lang w:val="lv-LV"/>
        </w:rPr>
      </w:pPr>
      <w:r w:rsidRPr="005C0F97">
        <w:rPr>
          <w:rStyle w:val="FootnoteReference"/>
          <w:i/>
          <w:sz w:val="16"/>
          <w:szCs w:val="16"/>
        </w:rPr>
        <w:footnoteRef/>
      </w:r>
      <w:r w:rsidRPr="005C0F97">
        <w:rPr>
          <w:i/>
          <w:sz w:val="16"/>
          <w:szCs w:val="16"/>
          <w:lang w:val="lv-LV"/>
        </w:rPr>
        <w:t xml:space="preserve">Informācija par vidējo finanšu apgrozījumu sniedzama iepriekšējiem 3 gadiem, par kuriem atbilstoši normatīvo aktu prasībām sagatavoti, apstiprināti un iesniegti konsolidētā gada pārskati Valsts ieņēmumu dienestam. Ja pretendenta saimnieciskās darbības periods ir īsāks nekā 3 gadi, tad vidējam neto finanšu apgrozījumam jāatbilst nolikumā noteiktajai prasībai laika periodā atbilstoši saimnieciskās darbības periodam. </w:t>
      </w:r>
      <w:r w:rsidRPr="005C0F97">
        <w:rPr>
          <w:i/>
          <w:sz w:val="16"/>
          <w:szCs w:val="16"/>
          <w:lang w:val="lv-LV" w:eastAsia="lv-LV"/>
        </w:rPr>
        <w:t>Ā</w:t>
      </w:r>
      <w:r w:rsidRPr="005C0F97">
        <w:rPr>
          <w:i/>
          <w:sz w:val="16"/>
          <w:szCs w:val="16"/>
          <w:lang w:val="lv-LV"/>
        </w:rPr>
        <w:t>rvalsts pretendentam jāiesniedz informācija no atbilstoši tā reģistrācijas valsts praksei pārbaudīta un apstiprināta gada finanšu pārskata</w:t>
      </w:r>
      <w:r w:rsidRPr="005C0F97">
        <w:rPr>
          <w:bCs/>
          <w:i/>
          <w:sz w:val="16"/>
          <w:szCs w:val="16"/>
          <w:lang w:val="lv-LV" w:eastAsia="lv-LV"/>
        </w:rPr>
        <w:t>.</w:t>
      </w:r>
    </w:p>
    <w:p w14:paraId="5B507B6F" w14:textId="77777777" w:rsidR="007A1724" w:rsidRPr="00487573" w:rsidRDefault="007A1724" w:rsidP="00D41217">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F65890"/>
    <w:multiLevelType w:val="multilevel"/>
    <w:tmpl w:val="B31E0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F29BD"/>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4AD3EF9"/>
    <w:multiLevelType w:val="hybridMultilevel"/>
    <w:tmpl w:val="D0FE491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31314F"/>
    <w:multiLevelType w:val="multilevel"/>
    <w:tmpl w:val="805227AC"/>
    <w:lvl w:ilvl="0">
      <w:start w:val="2"/>
      <w:numFmt w:val="decimal"/>
      <w:lvlText w:val="%1."/>
      <w:lvlJc w:val="left"/>
      <w:pPr>
        <w:ind w:left="360" w:hanging="360"/>
      </w:pPr>
      <w:rPr>
        <w:rFonts w:hint="default"/>
        <w:b/>
        <w:bCs/>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4E16481"/>
    <w:multiLevelType w:val="hybridMultilevel"/>
    <w:tmpl w:val="D3B0A562"/>
    <w:lvl w:ilvl="0" w:tplc="0FEC3C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0027FC"/>
    <w:multiLevelType w:val="hybridMultilevel"/>
    <w:tmpl w:val="A4EA1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C4C49DD"/>
    <w:multiLevelType w:val="hybridMultilevel"/>
    <w:tmpl w:val="BD52A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17A45D9"/>
    <w:multiLevelType w:val="hybridMultilevel"/>
    <w:tmpl w:val="190E9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570B9A"/>
    <w:multiLevelType w:val="hybridMultilevel"/>
    <w:tmpl w:val="7C2E9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7612F9"/>
    <w:multiLevelType w:val="hybridMultilevel"/>
    <w:tmpl w:val="DF2657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753373"/>
    <w:multiLevelType w:val="multilevel"/>
    <w:tmpl w:val="E6CCA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E96729"/>
    <w:multiLevelType w:val="multilevel"/>
    <w:tmpl w:val="24D679C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6"/>
  </w:num>
  <w:num w:numId="3">
    <w:abstractNumId w:val="19"/>
  </w:num>
  <w:num w:numId="4">
    <w:abstractNumId w:val="3"/>
  </w:num>
  <w:num w:numId="5">
    <w:abstractNumId w:val="11"/>
  </w:num>
  <w:num w:numId="6">
    <w:abstractNumId w:val="10"/>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7"/>
  </w:num>
  <w:num w:numId="16">
    <w:abstractNumId w:val="24"/>
  </w:num>
  <w:num w:numId="17">
    <w:abstractNumId w:val="2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0"/>
  </w:num>
  <w:num w:numId="25">
    <w:abstractNumId w:val="9"/>
  </w:num>
  <w:num w:numId="26">
    <w:abstractNumId w:val="5"/>
  </w:num>
  <w:num w:numId="27">
    <w:abstractNumId w:val="23"/>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4568"/>
    <w:rsid w:val="0003464D"/>
    <w:rsid w:val="0003711F"/>
    <w:rsid w:val="00037354"/>
    <w:rsid w:val="00037743"/>
    <w:rsid w:val="00051370"/>
    <w:rsid w:val="00060177"/>
    <w:rsid w:val="00080710"/>
    <w:rsid w:val="00081B99"/>
    <w:rsid w:val="00085FA0"/>
    <w:rsid w:val="00091101"/>
    <w:rsid w:val="00091F9C"/>
    <w:rsid w:val="00095D71"/>
    <w:rsid w:val="000B451A"/>
    <w:rsid w:val="000C085A"/>
    <w:rsid w:val="000C29CB"/>
    <w:rsid w:val="000C327A"/>
    <w:rsid w:val="000C4854"/>
    <w:rsid w:val="000C5B76"/>
    <w:rsid w:val="000D02D8"/>
    <w:rsid w:val="000D629A"/>
    <w:rsid w:val="000F32B5"/>
    <w:rsid w:val="00107418"/>
    <w:rsid w:val="0011256F"/>
    <w:rsid w:val="00114A1C"/>
    <w:rsid w:val="0012576A"/>
    <w:rsid w:val="00130853"/>
    <w:rsid w:val="00134B8C"/>
    <w:rsid w:val="00137A17"/>
    <w:rsid w:val="001454A1"/>
    <w:rsid w:val="001459A7"/>
    <w:rsid w:val="001562C8"/>
    <w:rsid w:val="00195954"/>
    <w:rsid w:val="001B26BE"/>
    <w:rsid w:val="001B7F76"/>
    <w:rsid w:val="001C3738"/>
    <w:rsid w:val="001C39BC"/>
    <w:rsid w:val="001E1C7A"/>
    <w:rsid w:val="001E2133"/>
    <w:rsid w:val="001E4C20"/>
    <w:rsid w:val="001F63F3"/>
    <w:rsid w:val="00201E4B"/>
    <w:rsid w:val="002040DB"/>
    <w:rsid w:val="00207864"/>
    <w:rsid w:val="00220CE6"/>
    <w:rsid w:val="00225527"/>
    <w:rsid w:val="002370CD"/>
    <w:rsid w:val="00247907"/>
    <w:rsid w:val="00253486"/>
    <w:rsid w:val="00270D9C"/>
    <w:rsid w:val="0027666E"/>
    <w:rsid w:val="00282324"/>
    <w:rsid w:val="00295022"/>
    <w:rsid w:val="002B2BEE"/>
    <w:rsid w:val="002B506B"/>
    <w:rsid w:val="002C4E06"/>
    <w:rsid w:val="002D1333"/>
    <w:rsid w:val="002D307B"/>
    <w:rsid w:val="002D3A38"/>
    <w:rsid w:val="002D4952"/>
    <w:rsid w:val="002D6914"/>
    <w:rsid w:val="002E7A98"/>
    <w:rsid w:val="002F4427"/>
    <w:rsid w:val="00311DEF"/>
    <w:rsid w:val="003177B7"/>
    <w:rsid w:val="003204EA"/>
    <w:rsid w:val="0033009F"/>
    <w:rsid w:val="00347E86"/>
    <w:rsid w:val="003503B1"/>
    <w:rsid w:val="00357BB7"/>
    <w:rsid w:val="00372D94"/>
    <w:rsid w:val="003768D0"/>
    <w:rsid w:val="00383E2F"/>
    <w:rsid w:val="00393922"/>
    <w:rsid w:val="003A3297"/>
    <w:rsid w:val="003B1984"/>
    <w:rsid w:val="003C4148"/>
    <w:rsid w:val="003C718C"/>
    <w:rsid w:val="003E2C2F"/>
    <w:rsid w:val="003F03FC"/>
    <w:rsid w:val="003F09BA"/>
    <w:rsid w:val="00401190"/>
    <w:rsid w:val="004011F1"/>
    <w:rsid w:val="00403095"/>
    <w:rsid w:val="0040631A"/>
    <w:rsid w:val="00421B97"/>
    <w:rsid w:val="00443174"/>
    <w:rsid w:val="00443226"/>
    <w:rsid w:val="0044440C"/>
    <w:rsid w:val="00452F37"/>
    <w:rsid w:val="004640FA"/>
    <w:rsid w:val="00480A42"/>
    <w:rsid w:val="0048364B"/>
    <w:rsid w:val="00483C81"/>
    <w:rsid w:val="00492C81"/>
    <w:rsid w:val="004A0037"/>
    <w:rsid w:val="004A34B2"/>
    <w:rsid w:val="004B50BD"/>
    <w:rsid w:val="004C50B6"/>
    <w:rsid w:val="004D24CB"/>
    <w:rsid w:val="004D66D0"/>
    <w:rsid w:val="004D6828"/>
    <w:rsid w:val="004E62C1"/>
    <w:rsid w:val="00501809"/>
    <w:rsid w:val="00501E8A"/>
    <w:rsid w:val="00512965"/>
    <w:rsid w:val="005208C2"/>
    <w:rsid w:val="00521182"/>
    <w:rsid w:val="0052717B"/>
    <w:rsid w:val="0053322B"/>
    <w:rsid w:val="00546DED"/>
    <w:rsid w:val="00570872"/>
    <w:rsid w:val="00571540"/>
    <w:rsid w:val="005742D6"/>
    <w:rsid w:val="00576122"/>
    <w:rsid w:val="005A3BA8"/>
    <w:rsid w:val="005A5FCB"/>
    <w:rsid w:val="005B41C8"/>
    <w:rsid w:val="005B5ED5"/>
    <w:rsid w:val="005C0F97"/>
    <w:rsid w:val="005C1058"/>
    <w:rsid w:val="005C1421"/>
    <w:rsid w:val="005D104D"/>
    <w:rsid w:val="005E6910"/>
    <w:rsid w:val="005F25C6"/>
    <w:rsid w:val="00601DC3"/>
    <w:rsid w:val="006160A0"/>
    <w:rsid w:val="00617DBE"/>
    <w:rsid w:val="006248A3"/>
    <w:rsid w:val="00654CA2"/>
    <w:rsid w:val="00667853"/>
    <w:rsid w:val="006733B8"/>
    <w:rsid w:val="006844E5"/>
    <w:rsid w:val="00692559"/>
    <w:rsid w:val="00692949"/>
    <w:rsid w:val="006B5A51"/>
    <w:rsid w:val="006B6249"/>
    <w:rsid w:val="006E7222"/>
    <w:rsid w:val="006E766A"/>
    <w:rsid w:val="006F63C4"/>
    <w:rsid w:val="00702194"/>
    <w:rsid w:val="0071778C"/>
    <w:rsid w:val="00725EB1"/>
    <w:rsid w:val="00736734"/>
    <w:rsid w:val="00760004"/>
    <w:rsid w:val="00760335"/>
    <w:rsid w:val="00762C9B"/>
    <w:rsid w:val="00765E89"/>
    <w:rsid w:val="00776883"/>
    <w:rsid w:val="0078046C"/>
    <w:rsid w:val="0078293E"/>
    <w:rsid w:val="00783B23"/>
    <w:rsid w:val="00787986"/>
    <w:rsid w:val="00787FF5"/>
    <w:rsid w:val="00794E03"/>
    <w:rsid w:val="007A1724"/>
    <w:rsid w:val="007D4D9F"/>
    <w:rsid w:val="007D61D4"/>
    <w:rsid w:val="007E2DFC"/>
    <w:rsid w:val="007E551D"/>
    <w:rsid w:val="007E7816"/>
    <w:rsid w:val="007F75DF"/>
    <w:rsid w:val="0080514A"/>
    <w:rsid w:val="00815791"/>
    <w:rsid w:val="00826701"/>
    <w:rsid w:val="00834425"/>
    <w:rsid w:val="00834D16"/>
    <w:rsid w:val="00843423"/>
    <w:rsid w:val="0085774E"/>
    <w:rsid w:val="008636FE"/>
    <w:rsid w:val="0087006A"/>
    <w:rsid w:val="00881B5C"/>
    <w:rsid w:val="00883C03"/>
    <w:rsid w:val="00885CA9"/>
    <w:rsid w:val="00894433"/>
    <w:rsid w:val="008A08AC"/>
    <w:rsid w:val="008B14B6"/>
    <w:rsid w:val="008B6961"/>
    <w:rsid w:val="008C0267"/>
    <w:rsid w:val="008C5249"/>
    <w:rsid w:val="008C6737"/>
    <w:rsid w:val="008D7314"/>
    <w:rsid w:val="008D7568"/>
    <w:rsid w:val="008F27C1"/>
    <w:rsid w:val="008F5070"/>
    <w:rsid w:val="0090351E"/>
    <w:rsid w:val="00914946"/>
    <w:rsid w:val="00925EA4"/>
    <w:rsid w:val="00933967"/>
    <w:rsid w:val="00946070"/>
    <w:rsid w:val="00962348"/>
    <w:rsid w:val="00963439"/>
    <w:rsid w:val="0096705C"/>
    <w:rsid w:val="00974019"/>
    <w:rsid w:val="0097754C"/>
    <w:rsid w:val="009807C5"/>
    <w:rsid w:val="0098187D"/>
    <w:rsid w:val="0098236C"/>
    <w:rsid w:val="00992A96"/>
    <w:rsid w:val="0099436E"/>
    <w:rsid w:val="00994CD8"/>
    <w:rsid w:val="009A07B0"/>
    <w:rsid w:val="009B20D6"/>
    <w:rsid w:val="009B2F6C"/>
    <w:rsid w:val="009C6881"/>
    <w:rsid w:val="009D04A8"/>
    <w:rsid w:val="009D616F"/>
    <w:rsid w:val="009F0F28"/>
    <w:rsid w:val="00A017DA"/>
    <w:rsid w:val="00A03A9F"/>
    <w:rsid w:val="00A074EE"/>
    <w:rsid w:val="00A316EC"/>
    <w:rsid w:val="00A32242"/>
    <w:rsid w:val="00A328F9"/>
    <w:rsid w:val="00A56361"/>
    <w:rsid w:val="00A61442"/>
    <w:rsid w:val="00A635AC"/>
    <w:rsid w:val="00A82624"/>
    <w:rsid w:val="00AB0149"/>
    <w:rsid w:val="00AB2974"/>
    <w:rsid w:val="00AC495C"/>
    <w:rsid w:val="00AC5E8F"/>
    <w:rsid w:val="00AC7425"/>
    <w:rsid w:val="00AD082A"/>
    <w:rsid w:val="00AE37B2"/>
    <w:rsid w:val="00AE4930"/>
    <w:rsid w:val="00B0321E"/>
    <w:rsid w:val="00B04449"/>
    <w:rsid w:val="00B11B32"/>
    <w:rsid w:val="00B14BA7"/>
    <w:rsid w:val="00B26854"/>
    <w:rsid w:val="00B561BA"/>
    <w:rsid w:val="00B61355"/>
    <w:rsid w:val="00B70D18"/>
    <w:rsid w:val="00B83F53"/>
    <w:rsid w:val="00B87254"/>
    <w:rsid w:val="00BA703C"/>
    <w:rsid w:val="00BB1B5E"/>
    <w:rsid w:val="00BB336F"/>
    <w:rsid w:val="00BC2E0B"/>
    <w:rsid w:val="00BD3DE4"/>
    <w:rsid w:val="00BF2143"/>
    <w:rsid w:val="00C15AE7"/>
    <w:rsid w:val="00C20434"/>
    <w:rsid w:val="00C2262B"/>
    <w:rsid w:val="00C343F8"/>
    <w:rsid w:val="00C41610"/>
    <w:rsid w:val="00C44EDC"/>
    <w:rsid w:val="00C5746C"/>
    <w:rsid w:val="00C61FFE"/>
    <w:rsid w:val="00C818DC"/>
    <w:rsid w:val="00C909EF"/>
    <w:rsid w:val="00C90EEB"/>
    <w:rsid w:val="00CA0AAF"/>
    <w:rsid w:val="00CA2CCD"/>
    <w:rsid w:val="00CB2672"/>
    <w:rsid w:val="00CD36A9"/>
    <w:rsid w:val="00CE4EC9"/>
    <w:rsid w:val="00D052A8"/>
    <w:rsid w:val="00D07AF0"/>
    <w:rsid w:val="00D1014C"/>
    <w:rsid w:val="00D1696D"/>
    <w:rsid w:val="00D24AFD"/>
    <w:rsid w:val="00D35D71"/>
    <w:rsid w:val="00D3633D"/>
    <w:rsid w:val="00D41217"/>
    <w:rsid w:val="00D4317D"/>
    <w:rsid w:val="00D4608C"/>
    <w:rsid w:val="00D46148"/>
    <w:rsid w:val="00D559F2"/>
    <w:rsid w:val="00D617E2"/>
    <w:rsid w:val="00D75901"/>
    <w:rsid w:val="00DA11E0"/>
    <w:rsid w:val="00DB4E9A"/>
    <w:rsid w:val="00DB6C4C"/>
    <w:rsid w:val="00DC4E84"/>
    <w:rsid w:val="00DC7F26"/>
    <w:rsid w:val="00DD35B5"/>
    <w:rsid w:val="00DE4192"/>
    <w:rsid w:val="00DF0809"/>
    <w:rsid w:val="00DF3254"/>
    <w:rsid w:val="00DF3412"/>
    <w:rsid w:val="00DF4991"/>
    <w:rsid w:val="00E01969"/>
    <w:rsid w:val="00E112E5"/>
    <w:rsid w:val="00E2117E"/>
    <w:rsid w:val="00E22073"/>
    <w:rsid w:val="00E2496F"/>
    <w:rsid w:val="00E33604"/>
    <w:rsid w:val="00E347D3"/>
    <w:rsid w:val="00E3755A"/>
    <w:rsid w:val="00E62884"/>
    <w:rsid w:val="00E8104E"/>
    <w:rsid w:val="00E84320"/>
    <w:rsid w:val="00E97C35"/>
    <w:rsid w:val="00EA292E"/>
    <w:rsid w:val="00EA3935"/>
    <w:rsid w:val="00EA670D"/>
    <w:rsid w:val="00EB1E99"/>
    <w:rsid w:val="00EB57E8"/>
    <w:rsid w:val="00EB6FEE"/>
    <w:rsid w:val="00EB7544"/>
    <w:rsid w:val="00ED2682"/>
    <w:rsid w:val="00EE3E30"/>
    <w:rsid w:val="00EF6885"/>
    <w:rsid w:val="00F13978"/>
    <w:rsid w:val="00F242CD"/>
    <w:rsid w:val="00F40C92"/>
    <w:rsid w:val="00F44D1C"/>
    <w:rsid w:val="00F5459D"/>
    <w:rsid w:val="00F55D69"/>
    <w:rsid w:val="00F7111F"/>
    <w:rsid w:val="00F87815"/>
    <w:rsid w:val="00F95061"/>
    <w:rsid w:val="00FA1397"/>
    <w:rsid w:val="00FB4275"/>
    <w:rsid w:val="00FC01B0"/>
    <w:rsid w:val="00FD68F1"/>
    <w:rsid w:val="00FE312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qFormat/>
    <w:rsid w:val="008D7568"/>
    <w:rPr>
      <w:sz w:val="20"/>
      <w:szCs w:val="20"/>
    </w:rPr>
  </w:style>
  <w:style w:type="character" w:customStyle="1" w:styleId="CommentTextChar">
    <w:name w:val="Comment Text Char"/>
    <w:basedOn w:val="DefaultParagraphFont"/>
    <w:link w:val="CommentText"/>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apple-style-span">
    <w:name w:val="apple-style-span"/>
    <w:rsid w:val="005C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357783242">
      <w:bodyDiv w:val="1"/>
      <w:marLeft w:val="0"/>
      <w:marRight w:val="0"/>
      <w:marTop w:val="0"/>
      <w:marBottom w:val="0"/>
      <w:divBdr>
        <w:top w:val="none" w:sz="0" w:space="0" w:color="auto"/>
        <w:left w:val="none" w:sz="0" w:space="0" w:color="auto"/>
        <w:bottom w:val="none" w:sz="0" w:space="0" w:color="auto"/>
        <w:right w:val="none" w:sz="0" w:space="0" w:color="auto"/>
      </w:divBdr>
    </w:div>
    <w:div w:id="475029763">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iub.gov.lv/cpv/parent/232/clasif/main/" TargetMode="Externa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infodun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64C2-7146-4C21-BEB5-C715D220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34748</Words>
  <Characters>19807</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11</cp:revision>
  <dcterms:created xsi:type="dcterms:W3CDTF">2021-09-08T14:12:00Z</dcterms:created>
  <dcterms:modified xsi:type="dcterms:W3CDTF">2021-09-14T09:58:00Z</dcterms:modified>
</cp:coreProperties>
</file>