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D0" w:rsidRPr="00E10B6D" w:rsidRDefault="00E10B6D" w:rsidP="00E10B6D">
      <w:pPr>
        <w:spacing w:after="0"/>
        <w:jc w:val="center"/>
        <w:rPr>
          <w:rFonts w:ascii="Times New Roman" w:hAnsi="Times New Roman" w:cs="Times New Roman"/>
          <w:b/>
          <w:bCs/>
        </w:rPr>
      </w:pPr>
      <w:r w:rsidRPr="00E10B6D">
        <w:rPr>
          <w:rFonts w:ascii="Times New Roman" w:hAnsi="Times New Roman" w:cs="Times New Roman"/>
          <w:b/>
          <w:bCs/>
        </w:rPr>
        <w:t xml:space="preserve">IEPIRKUMA ZIŅOJUMS </w:t>
      </w:r>
    </w:p>
    <w:p w:rsidR="00E10B6D" w:rsidRDefault="000425D0" w:rsidP="00E10B6D">
      <w:pPr>
        <w:spacing w:after="0"/>
        <w:jc w:val="center"/>
        <w:rPr>
          <w:rFonts w:ascii="Times New Roman" w:hAnsi="Times New Roman" w:cs="Times New Roman"/>
        </w:rPr>
      </w:pPr>
      <w:r w:rsidRPr="00FF3480">
        <w:rPr>
          <w:rFonts w:ascii="Times New Roman" w:hAnsi="Times New Roman" w:cs="Times New Roman"/>
        </w:rPr>
        <w:t xml:space="preserve">par </w:t>
      </w:r>
      <w:r w:rsidRPr="00FF3480">
        <w:rPr>
          <w:rFonts w:ascii="Times New Roman" w:hAnsi="Times New Roman" w:cs="Times New Roman"/>
        </w:rPr>
        <w:t>sarunu procedūr</w:t>
      </w:r>
      <w:r w:rsidRPr="00FF3480">
        <w:rPr>
          <w:rFonts w:ascii="Times New Roman" w:hAnsi="Times New Roman" w:cs="Times New Roman"/>
        </w:rPr>
        <w:t>u</w:t>
      </w:r>
      <w:r w:rsidRPr="00FF3480">
        <w:rPr>
          <w:rFonts w:ascii="Times New Roman" w:hAnsi="Times New Roman" w:cs="Times New Roman"/>
        </w:rPr>
        <w:t xml:space="preserve">, publicējot dalības uzaicinājumu, </w:t>
      </w:r>
    </w:p>
    <w:p w:rsidR="00E10B6D" w:rsidRDefault="000425D0" w:rsidP="00E10B6D">
      <w:pPr>
        <w:spacing w:after="0"/>
        <w:jc w:val="center"/>
        <w:rPr>
          <w:rFonts w:ascii="Times New Roman" w:hAnsi="Times New Roman" w:cs="Times New Roman"/>
        </w:rPr>
      </w:pPr>
      <w:r w:rsidRPr="00FF3480">
        <w:rPr>
          <w:rFonts w:ascii="Times New Roman" w:hAnsi="Times New Roman" w:cs="Times New Roman"/>
        </w:rPr>
        <w:t>„</w:t>
      </w:r>
      <w:r w:rsidRPr="0050404D">
        <w:rPr>
          <w:rStyle w:val="Strong"/>
        </w:rPr>
        <w:t>Latvijas dzelzceļa tīkla elektrifikācija: būvniecība</w:t>
      </w:r>
      <w:r w:rsidRPr="00FF3480">
        <w:rPr>
          <w:rFonts w:ascii="Times New Roman" w:hAnsi="Times New Roman" w:cs="Times New Roman"/>
        </w:rPr>
        <w:t xml:space="preserve">” </w:t>
      </w:r>
    </w:p>
    <w:p w:rsidR="000425D0" w:rsidRDefault="000425D0" w:rsidP="00E10B6D">
      <w:pPr>
        <w:spacing w:after="0"/>
        <w:jc w:val="center"/>
        <w:rPr>
          <w:rFonts w:ascii="Times New Roman" w:hAnsi="Times New Roman" w:cs="Times New Roman"/>
        </w:rPr>
      </w:pPr>
      <w:r w:rsidRPr="00FF3480">
        <w:rPr>
          <w:rFonts w:ascii="Times New Roman" w:hAnsi="Times New Roman" w:cs="Times New Roman"/>
        </w:rPr>
        <w:t>(</w:t>
      </w:r>
      <w:r w:rsidRPr="00FF3480">
        <w:rPr>
          <w:rFonts w:ascii="Times New Roman" w:hAnsi="Times New Roman" w:cs="Times New Roman"/>
          <w:lang w:eastAsia="lv-LV"/>
        </w:rPr>
        <w:t>iepirkuma identifikācijas Nr. </w:t>
      </w:r>
      <w:r w:rsidRPr="00FF3480">
        <w:rPr>
          <w:rFonts w:ascii="Times New Roman" w:hAnsi="Times New Roman" w:cs="Times New Roman"/>
        </w:rPr>
        <w:t>LDZ 2018/8-IB)</w:t>
      </w:r>
      <w:r w:rsidRPr="00FF3480">
        <w:rPr>
          <w:rFonts w:ascii="Times New Roman" w:hAnsi="Times New Roman" w:cs="Times New Roman"/>
        </w:rPr>
        <w:t xml:space="preserve"> </w:t>
      </w:r>
    </w:p>
    <w:p w:rsidR="00E10B6D" w:rsidRPr="00FF3480" w:rsidRDefault="00E10B6D" w:rsidP="00E10B6D">
      <w:pPr>
        <w:spacing w:after="0"/>
        <w:jc w:val="center"/>
        <w:rPr>
          <w:rFonts w:ascii="Times New Roman" w:hAnsi="Times New Roman" w:cs="Times New Roman"/>
        </w:rPr>
      </w:pPr>
    </w:p>
    <w:p w:rsidR="000425D0" w:rsidRPr="00E10B6D" w:rsidRDefault="000425D0" w:rsidP="000425D0">
      <w:pPr>
        <w:jc w:val="center"/>
        <w:rPr>
          <w:rFonts w:ascii="Times New Roman" w:hAnsi="Times New Roman" w:cs="Times New Roman"/>
          <w:sz w:val="16"/>
          <w:szCs w:val="16"/>
        </w:rPr>
      </w:pPr>
      <w:r w:rsidRPr="00E10B6D">
        <w:rPr>
          <w:rFonts w:ascii="Times New Roman" w:hAnsi="Times New Roman" w:cs="Times New Roman"/>
          <w:sz w:val="16"/>
          <w:szCs w:val="16"/>
        </w:rPr>
        <w:t xml:space="preserve">/ MK </w:t>
      </w:r>
      <w:r w:rsidRPr="00E10B6D">
        <w:rPr>
          <w:rFonts w:ascii="Times New Roman" w:hAnsi="Times New Roman" w:cs="Times New Roman"/>
          <w:sz w:val="16"/>
          <w:szCs w:val="16"/>
        </w:rPr>
        <w:t>2017. gada 28. mart</w:t>
      </w:r>
      <w:r w:rsidRPr="00E10B6D">
        <w:rPr>
          <w:rFonts w:ascii="Times New Roman" w:hAnsi="Times New Roman" w:cs="Times New Roman"/>
          <w:sz w:val="16"/>
          <w:szCs w:val="16"/>
        </w:rPr>
        <w:t>a noteikumu “</w:t>
      </w:r>
      <w:r w:rsidRPr="00E10B6D">
        <w:rPr>
          <w:rFonts w:ascii="Times New Roman" w:hAnsi="Times New Roman" w:cs="Times New Roman"/>
          <w:sz w:val="16"/>
          <w:szCs w:val="16"/>
        </w:rPr>
        <w:t>Sabiedrisko pakalpojumu sniedzēju iepirkuma procedūru un metu konkursu norises kārtība</w:t>
      </w:r>
      <w:r w:rsidRPr="00E10B6D">
        <w:rPr>
          <w:rFonts w:ascii="Times New Roman" w:hAnsi="Times New Roman" w:cs="Times New Roman"/>
          <w:sz w:val="16"/>
          <w:szCs w:val="16"/>
        </w:rPr>
        <w:t>” 98.punkts</w:t>
      </w:r>
      <w:bookmarkStart w:id="0" w:name="_GoBack"/>
      <w:bookmarkEnd w:id="0"/>
      <w:r w:rsidRPr="00E10B6D">
        <w:rPr>
          <w:rFonts w:ascii="Times New Roman" w:hAnsi="Times New Roman" w:cs="Times New Roman"/>
          <w:sz w:val="16"/>
          <w:szCs w:val="16"/>
        </w:rPr>
        <w:t>/</w:t>
      </w:r>
    </w:p>
    <w:tbl>
      <w:tblPr>
        <w:tblStyle w:val="TableGrid"/>
        <w:tblW w:w="9493" w:type="dxa"/>
        <w:tblLook w:val="04A0" w:firstRow="1" w:lastRow="0" w:firstColumn="1" w:lastColumn="0" w:noHBand="0" w:noVBand="1"/>
      </w:tblPr>
      <w:tblGrid>
        <w:gridCol w:w="988"/>
        <w:gridCol w:w="4542"/>
        <w:gridCol w:w="3963"/>
      </w:tblGrid>
      <w:tr w:rsidR="008520DA" w:rsidRPr="00FF3480" w:rsidTr="0050404D">
        <w:tc>
          <w:tcPr>
            <w:tcW w:w="988" w:type="dxa"/>
          </w:tcPr>
          <w:p w:rsidR="008520DA" w:rsidRPr="000425D0" w:rsidRDefault="008520DA" w:rsidP="009557B9">
            <w:pPr>
              <w:ind w:firstLine="300"/>
              <w:rPr>
                <w:rFonts w:ascii="Times New Roman" w:eastAsia="Times New Roman" w:hAnsi="Times New Roman" w:cs="Times New Roman"/>
                <w:b/>
                <w:bCs/>
                <w:i/>
                <w:iCs/>
                <w:sz w:val="16"/>
                <w:szCs w:val="16"/>
                <w:lang w:eastAsia="lv-LV"/>
              </w:rPr>
            </w:pPr>
            <w:r w:rsidRPr="000425D0">
              <w:rPr>
                <w:rFonts w:ascii="Times New Roman" w:eastAsia="Times New Roman" w:hAnsi="Times New Roman" w:cs="Times New Roman"/>
                <w:b/>
                <w:bCs/>
                <w:i/>
                <w:iCs/>
                <w:sz w:val="16"/>
                <w:szCs w:val="16"/>
                <w:lang w:eastAsia="lv-LV"/>
              </w:rPr>
              <w:t>98.</w:t>
            </w:r>
          </w:p>
          <w:p w:rsidR="008520DA" w:rsidRPr="00FF3480" w:rsidRDefault="008520DA" w:rsidP="00FF3480">
            <w:pPr>
              <w:jc w:val="center"/>
              <w:rPr>
                <w:rFonts w:ascii="Times New Roman" w:hAnsi="Times New Roman" w:cs="Times New Roman"/>
                <w:b/>
                <w:bCs/>
                <w:i/>
                <w:iCs/>
                <w:sz w:val="16"/>
                <w:szCs w:val="16"/>
              </w:rPr>
            </w:pPr>
          </w:p>
        </w:tc>
        <w:tc>
          <w:tcPr>
            <w:tcW w:w="4542" w:type="dxa"/>
          </w:tcPr>
          <w:p w:rsidR="008520DA" w:rsidRPr="00FF3480" w:rsidRDefault="008520DA" w:rsidP="009557B9">
            <w:pPr>
              <w:jc w:val="both"/>
              <w:rPr>
                <w:rFonts w:ascii="Times New Roman" w:hAnsi="Times New Roman" w:cs="Times New Roman"/>
                <w:b/>
                <w:bCs/>
                <w:i/>
                <w:iCs/>
                <w:sz w:val="16"/>
                <w:szCs w:val="16"/>
              </w:rPr>
            </w:pPr>
            <w:r w:rsidRPr="000425D0">
              <w:rPr>
                <w:rFonts w:ascii="Times New Roman" w:eastAsia="Times New Roman" w:hAnsi="Times New Roman" w:cs="Times New Roman"/>
                <w:b/>
                <w:bCs/>
                <w:i/>
                <w:iCs/>
                <w:sz w:val="16"/>
                <w:szCs w:val="16"/>
                <w:lang w:eastAsia="lv-LV"/>
              </w:rPr>
              <w:t>Sabiedrisko pakalpojumu sniedzējs sagatavo iepirkuma procedūras ziņojumu par visu iepirkuma procedūru vai katru daļu atsevišķi un publicē to pircēja profilā piecu darbdienu laikā pēc tam, kad pieņemts lēmums par iepirkuma procedūras rezultātiem. Iepirkuma procedūras ziņojumā iekļauj vismaz šādu informāciju:</w:t>
            </w:r>
          </w:p>
        </w:tc>
        <w:tc>
          <w:tcPr>
            <w:tcW w:w="3963" w:type="dxa"/>
          </w:tcPr>
          <w:p w:rsidR="008520DA" w:rsidRPr="00FF3480" w:rsidRDefault="009557B9" w:rsidP="009557B9">
            <w:pPr>
              <w:jc w:val="both"/>
              <w:rPr>
                <w:rFonts w:ascii="Times New Roman" w:hAnsi="Times New Roman" w:cs="Times New Roman"/>
                <w:b/>
                <w:bCs/>
                <w:i/>
                <w:iCs/>
                <w:sz w:val="16"/>
                <w:szCs w:val="16"/>
              </w:rPr>
            </w:pPr>
            <w:r>
              <w:rPr>
                <w:rFonts w:ascii="Times New Roman" w:hAnsi="Times New Roman" w:cs="Times New Roman"/>
                <w:b/>
                <w:bCs/>
                <w:i/>
                <w:iCs/>
                <w:sz w:val="16"/>
                <w:szCs w:val="16"/>
              </w:rPr>
              <w:t>N</w:t>
            </w:r>
            <w:r w:rsidR="00FF3480" w:rsidRPr="00FF3480">
              <w:rPr>
                <w:rFonts w:ascii="Times New Roman" w:hAnsi="Times New Roman" w:cs="Times New Roman"/>
                <w:b/>
                <w:bCs/>
                <w:i/>
                <w:iCs/>
                <w:sz w:val="16"/>
                <w:szCs w:val="16"/>
              </w:rPr>
              <w:t xml:space="preserve">epieciešamās </w:t>
            </w:r>
            <w:r>
              <w:rPr>
                <w:rFonts w:ascii="Times New Roman" w:hAnsi="Times New Roman" w:cs="Times New Roman"/>
                <w:b/>
                <w:bCs/>
                <w:i/>
                <w:iCs/>
                <w:sz w:val="16"/>
                <w:szCs w:val="16"/>
              </w:rPr>
              <w:t xml:space="preserve">sniedzamās attiecināmās </w:t>
            </w:r>
            <w:r w:rsidR="00FF3480" w:rsidRPr="00FF3480">
              <w:rPr>
                <w:rFonts w:ascii="Times New Roman" w:hAnsi="Times New Roman" w:cs="Times New Roman"/>
                <w:b/>
                <w:bCs/>
                <w:i/>
                <w:iCs/>
                <w:sz w:val="16"/>
                <w:szCs w:val="16"/>
              </w:rPr>
              <w:t>ziņas</w:t>
            </w:r>
          </w:p>
        </w:tc>
      </w:tr>
      <w:tr w:rsidR="008520DA" w:rsidRPr="00FF3480" w:rsidTr="0050404D">
        <w:tc>
          <w:tcPr>
            <w:tcW w:w="988" w:type="dxa"/>
          </w:tcPr>
          <w:p w:rsidR="008520DA" w:rsidRPr="00085047" w:rsidRDefault="00FF3480" w:rsidP="00DB56B2">
            <w:pPr>
              <w:jc w:val="center"/>
              <w:rPr>
                <w:rFonts w:ascii="Times New Roman" w:hAnsi="Times New Roman" w:cs="Times New Roman"/>
                <w:b/>
                <w:bCs/>
              </w:rPr>
            </w:pPr>
            <w:r w:rsidRPr="000425D0">
              <w:rPr>
                <w:rFonts w:ascii="Times New Roman" w:eastAsia="Times New Roman" w:hAnsi="Times New Roman" w:cs="Times New Roman"/>
                <w:lang w:eastAsia="lv-LV"/>
              </w:rPr>
              <w:t>98.1. </w:t>
            </w:r>
          </w:p>
        </w:tc>
        <w:tc>
          <w:tcPr>
            <w:tcW w:w="4542" w:type="dxa"/>
          </w:tcPr>
          <w:p w:rsidR="0050404D" w:rsidRPr="00085047" w:rsidRDefault="008520DA" w:rsidP="00DB56B2">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sabiedrisko pakalpojumu sniedzēja </w:t>
            </w:r>
          </w:p>
          <w:p w:rsidR="0050404D" w:rsidRPr="00085047" w:rsidRDefault="008520DA" w:rsidP="00DB56B2">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nosaukums un adrese,</w:t>
            </w: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50404D" w:rsidRPr="00085047" w:rsidRDefault="008520DA" w:rsidP="00DB56B2">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iepirkuma identifikācijas numurs,</w:t>
            </w:r>
          </w:p>
          <w:p w:rsidR="00DB56B2" w:rsidRPr="00085047" w:rsidRDefault="00DB56B2" w:rsidP="00DB56B2">
            <w:pPr>
              <w:jc w:val="both"/>
              <w:rPr>
                <w:rFonts w:ascii="Times New Roman" w:eastAsia="Times New Roman" w:hAnsi="Times New Roman" w:cs="Times New Roman"/>
                <w:lang w:eastAsia="lv-LV"/>
              </w:rPr>
            </w:pPr>
          </w:p>
          <w:p w:rsidR="0050404D" w:rsidRPr="00085047" w:rsidRDefault="008520DA" w:rsidP="00DB56B2">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iepirkuma procedūras veids un tās izvēles pamatojums,</w:t>
            </w: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DB56B2" w:rsidRPr="00085047" w:rsidRDefault="00DB56B2" w:rsidP="00DB56B2">
            <w:pPr>
              <w:jc w:val="both"/>
              <w:rPr>
                <w:rFonts w:ascii="Times New Roman" w:eastAsia="Times New Roman" w:hAnsi="Times New Roman" w:cs="Times New Roman"/>
                <w:lang w:eastAsia="lv-LV"/>
              </w:rPr>
            </w:pPr>
          </w:p>
          <w:p w:rsidR="008520DA" w:rsidRPr="000425D0" w:rsidRDefault="008520DA" w:rsidP="00DB56B2">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kā arī iepirkuma līguma vai vispārīgās vienošanās priekšmets;</w:t>
            </w:r>
          </w:p>
          <w:p w:rsidR="008520DA" w:rsidRPr="00085047" w:rsidRDefault="008520DA" w:rsidP="00DB56B2">
            <w:pPr>
              <w:jc w:val="center"/>
              <w:rPr>
                <w:rFonts w:ascii="Times New Roman" w:hAnsi="Times New Roman" w:cs="Times New Roman"/>
                <w:b/>
                <w:bCs/>
              </w:rPr>
            </w:pPr>
          </w:p>
        </w:tc>
        <w:tc>
          <w:tcPr>
            <w:tcW w:w="3963" w:type="dxa"/>
          </w:tcPr>
          <w:p w:rsidR="008520DA" w:rsidRPr="00085047" w:rsidRDefault="00AB1BAC" w:rsidP="00AF1DE3">
            <w:pPr>
              <w:jc w:val="both"/>
              <w:rPr>
                <w:rFonts w:ascii="Times New Roman" w:hAnsi="Times New Roman" w:cs="Times New Roman"/>
              </w:rPr>
            </w:pPr>
            <w:r w:rsidRPr="00085047">
              <w:rPr>
                <w:rFonts w:ascii="Times New Roman" w:hAnsi="Times New Roman" w:cs="Times New Roman"/>
              </w:rPr>
              <w:t>Valsts akciju sabiedrība "Latvijas dzelzceļš", 40003032065</w:t>
            </w:r>
            <w:r w:rsidRPr="00085047">
              <w:rPr>
                <w:rFonts w:ascii="Times New Roman" w:hAnsi="Times New Roman" w:cs="Times New Roman"/>
              </w:rPr>
              <w:t>,</w:t>
            </w:r>
            <w:r w:rsidR="00DB56B2" w:rsidRPr="00085047">
              <w:rPr>
                <w:rFonts w:ascii="Times New Roman" w:hAnsi="Times New Roman" w:cs="Times New Roman"/>
              </w:rPr>
              <w:t xml:space="preserve"> </w:t>
            </w:r>
            <w:r w:rsidR="00DB56B2" w:rsidRPr="00085047">
              <w:rPr>
                <w:rFonts w:ascii="Times New Roman" w:hAnsi="Times New Roman" w:cs="Times New Roman"/>
              </w:rPr>
              <w:t>Gogoļa iela 3, Rīga, LV-1547, Latvija</w:t>
            </w:r>
            <w:r w:rsidR="00AF1DE3">
              <w:rPr>
                <w:rFonts w:ascii="Times New Roman" w:hAnsi="Times New Roman" w:cs="Times New Roman"/>
              </w:rPr>
              <w:t>.</w:t>
            </w:r>
          </w:p>
          <w:p w:rsidR="00DB56B2" w:rsidRPr="00085047" w:rsidRDefault="00DB56B2" w:rsidP="00AF1DE3">
            <w:pPr>
              <w:jc w:val="both"/>
              <w:rPr>
                <w:rFonts w:ascii="Times New Roman" w:hAnsi="Times New Roman" w:cs="Times New Roman"/>
              </w:rPr>
            </w:pPr>
          </w:p>
          <w:p w:rsidR="00AB1BAC" w:rsidRPr="00085047" w:rsidRDefault="00AB1BAC" w:rsidP="00AF1DE3">
            <w:pPr>
              <w:jc w:val="both"/>
              <w:rPr>
                <w:rFonts w:ascii="Times New Roman" w:hAnsi="Times New Roman" w:cs="Times New Roman"/>
              </w:rPr>
            </w:pPr>
            <w:r w:rsidRPr="00085047">
              <w:rPr>
                <w:rFonts w:ascii="Times New Roman" w:hAnsi="Times New Roman" w:cs="Times New Roman"/>
              </w:rPr>
              <w:t>LDZ 2018/8-IB</w:t>
            </w:r>
            <w:r w:rsidR="009557B9">
              <w:rPr>
                <w:rFonts w:ascii="Times New Roman" w:hAnsi="Times New Roman" w:cs="Times New Roman"/>
              </w:rPr>
              <w:t>.</w:t>
            </w:r>
          </w:p>
          <w:p w:rsidR="00DB56B2" w:rsidRPr="00085047" w:rsidRDefault="00DB56B2" w:rsidP="00AF1DE3">
            <w:pPr>
              <w:jc w:val="both"/>
              <w:rPr>
                <w:rFonts w:ascii="Times New Roman" w:hAnsi="Times New Roman" w:cs="Times New Roman"/>
              </w:rPr>
            </w:pPr>
          </w:p>
          <w:p w:rsidR="00AB1BAC" w:rsidRPr="00085047" w:rsidRDefault="00AB1BAC" w:rsidP="00AF1DE3">
            <w:pPr>
              <w:jc w:val="both"/>
              <w:rPr>
                <w:rFonts w:ascii="Times New Roman" w:hAnsi="Times New Roman" w:cs="Times New Roman"/>
              </w:rPr>
            </w:pPr>
            <w:bookmarkStart w:id="1" w:name="_Hlk514401712"/>
            <w:r w:rsidRPr="00085047">
              <w:rPr>
                <w:rFonts w:ascii="Times New Roman" w:hAnsi="Times New Roman" w:cs="Times New Roman"/>
                <w:lang w:eastAsia="lv-LV"/>
              </w:rPr>
              <w:t xml:space="preserve">Eiropas Savienības Kohēzijas fonda projekta “Latvijas dzelzceļa tīkla elektrifikācija” </w:t>
            </w:r>
            <w:bookmarkEnd w:id="1"/>
            <w:r w:rsidRPr="00085047">
              <w:rPr>
                <w:rFonts w:ascii="Times New Roman" w:hAnsi="Times New Roman" w:cs="Times New Roman"/>
              </w:rPr>
              <w:t>(projekta Nr. 6.2.1.1/18/I/001)</w:t>
            </w:r>
            <w:r w:rsidRPr="00085047">
              <w:rPr>
                <w:rFonts w:ascii="Times New Roman" w:hAnsi="Times New Roman" w:cs="Times New Roman"/>
                <w:lang w:eastAsia="lv-LV"/>
              </w:rPr>
              <w:t xml:space="preserve"> būvniecības</w:t>
            </w:r>
            <w:r w:rsidRPr="00085047">
              <w:rPr>
                <w:rFonts w:ascii="Times New Roman" w:hAnsi="Times New Roman" w:cs="Times New Roman"/>
                <w:bCs/>
              </w:rPr>
              <w:t xml:space="preserve"> nodrošināšanai,</w:t>
            </w:r>
            <w:r w:rsidRPr="00085047">
              <w:rPr>
                <w:rFonts w:ascii="Times New Roman" w:hAnsi="Times New Roman" w:cs="Times New Roman"/>
              </w:rPr>
              <w:t xml:space="preserve"> pamatojoties uz Sabiedrisko pakalpojumu sniedzēju iepirkumu likuma 13.panta pirmās daļas 3.punktu un 29.pantu, VAS “Latvijas dzelzceļš”</w:t>
            </w:r>
            <w:r w:rsidRPr="00085047">
              <w:rPr>
                <w:rFonts w:ascii="Times New Roman" w:hAnsi="Times New Roman" w:cs="Times New Roman"/>
              </w:rPr>
              <w:t xml:space="preserve"> iekšējiem normatīvajiem aktiem</w:t>
            </w:r>
            <w:r w:rsidR="00DB56B2" w:rsidRPr="00085047">
              <w:rPr>
                <w:rFonts w:ascii="Times New Roman" w:hAnsi="Times New Roman" w:cs="Times New Roman"/>
              </w:rPr>
              <w:t xml:space="preserve"> tika pieņemts lēmums </w:t>
            </w:r>
            <w:r w:rsidR="00DB56B2" w:rsidRPr="00085047">
              <w:rPr>
                <w:rFonts w:ascii="Times New Roman" w:hAnsi="Times New Roman" w:cs="Times New Roman"/>
                <w:bCs/>
              </w:rPr>
              <w:t xml:space="preserve">organizēt </w:t>
            </w:r>
            <w:r w:rsidR="00DB56B2" w:rsidRPr="00085047">
              <w:rPr>
                <w:rFonts w:ascii="Times New Roman" w:hAnsi="Times New Roman" w:cs="Times New Roman"/>
              </w:rPr>
              <w:t>sarunu procedūru, publicējot dalības uzaicinājumu</w:t>
            </w:r>
            <w:r w:rsidR="00DB56B2" w:rsidRPr="00085047">
              <w:rPr>
                <w:rFonts w:ascii="Times New Roman" w:hAnsi="Times New Roman" w:cs="Times New Roman"/>
              </w:rPr>
              <w:t>.</w:t>
            </w:r>
          </w:p>
          <w:p w:rsidR="00DB56B2" w:rsidRPr="00085047" w:rsidRDefault="00DB56B2" w:rsidP="00AF1DE3">
            <w:pPr>
              <w:jc w:val="both"/>
              <w:rPr>
                <w:rFonts w:ascii="Times New Roman" w:hAnsi="Times New Roman" w:cs="Times New Roman"/>
                <w:b/>
                <w:bCs/>
              </w:rPr>
            </w:pPr>
          </w:p>
          <w:p w:rsidR="00DB56B2" w:rsidRPr="00085047" w:rsidRDefault="00DB56B2" w:rsidP="00AF1DE3">
            <w:pPr>
              <w:jc w:val="both"/>
              <w:rPr>
                <w:rFonts w:ascii="Times New Roman" w:hAnsi="Times New Roman" w:cs="Times New Roman"/>
                <w:b/>
                <w:bCs/>
              </w:rPr>
            </w:pPr>
            <w:r w:rsidRPr="00085047">
              <w:rPr>
                <w:rFonts w:ascii="Times New Roman" w:hAnsi="Times New Roman" w:cs="Times New Roman"/>
              </w:rPr>
              <w:t xml:space="preserve">Latvijas dzelzceļa tīkla elektrifikācijas darbi </w:t>
            </w:r>
            <w:r w:rsidRPr="00085047">
              <w:rPr>
                <w:rFonts w:ascii="Times New Roman" w:hAnsi="Times New Roman" w:cs="Times New Roman"/>
                <w:lang w:eastAsia="lv-LV"/>
              </w:rPr>
              <w:t xml:space="preserve">Eiropas Savienības Kohēzijas fonda projekta “Latvijas dzelzceļa tīkla elektrifikācija” </w:t>
            </w:r>
            <w:r w:rsidRPr="00085047">
              <w:rPr>
                <w:rFonts w:ascii="Times New Roman" w:hAnsi="Times New Roman" w:cs="Times New Roman"/>
              </w:rPr>
              <w:t>(projekta Nr. 6.2.1.1/18/I/001) ietvaros</w:t>
            </w:r>
            <w:r w:rsidR="00AF1DE3">
              <w:rPr>
                <w:rFonts w:ascii="Times New Roman" w:hAnsi="Times New Roman" w:cs="Times New Roman"/>
              </w:rPr>
              <w:t>;</w:t>
            </w:r>
          </w:p>
        </w:tc>
      </w:tr>
      <w:tr w:rsidR="008520DA" w:rsidRPr="00FF3480" w:rsidTr="0050404D">
        <w:tc>
          <w:tcPr>
            <w:tcW w:w="988" w:type="dxa"/>
          </w:tcPr>
          <w:p w:rsidR="008520DA" w:rsidRPr="00085047"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98.2. </w:t>
            </w:r>
          </w:p>
        </w:tc>
        <w:tc>
          <w:tcPr>
            <w:tcW w:w="4542" w:type="dxa"/>
          </w:tcPr>
          <w:p w:rsidR="0050404D" w:rsidRPr="00085047"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datums, kad paziņojums par līgumu un periodiskais informatīvais paziņojums, ja tāds ir izmantots, </w:t>
            </w:r>
          </w:p>
          <w:p w:rsidR="00085047" w:rsidRPr="00085047"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publicēts Eiropas Savienības Oficiālajā Vēstnesī, </w:t>
            </w:r>
          </w:p>
          <w:p w:rsidR="00085047" w:rsidRPr="00085047" w:rsidRDefault="00085047" w:rsidP="00FF3480">
            <w:pPr>
              <w:jc w:val="both"/>
              <w:rPr>
                <w:rFonts w:ascii="Times New Roman" w:eastAsia="Times New Roman" w:hAnsi="Times New Roman" w:cs="Times New Roman"/>
                <w:lang w:eastAsia="lv-LV"/>
              </w:rPr>
            </w:pPr>
          </w:p>
          <w:p w:rsidR="008520DA" w:rsidRPr="000425D0"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un Iepirkumu uzraudzības biroja tīmekļvietnē;</w:t>
            </w:r>
          </w:p>
          <w:p w:rsidR="008520DA" w:rsidRPr="00085047" w:rsidRDefault="008520DA" w:rsidP="00FF3480">
            <w:pPr>
              <w:jc w:val="center"/>
              <w:rPr>
                <w:rFonts w:ascii="Times New Roman" w:hAnsi="Times New Roman" w:cs="Times New Roman"/>
              </w:rPr>
            </w:pPr>
          </w:p>
        </w:tc>
        <w:tc>
          <w:tcPr>
            <w:tcW w:w="3963" w:type="dxa"/>
          </w:tcPr>
          <w:p w:rsidR="00085047" w:rsidRPr="00085047" w:rsidRDefault="00085047" w:rsidP="00AF1DE3">
            <w:pPr>
              <w:jc w:val="both"/>
              <w:rPr>
                <w:rStyle w:val="date"/>
                <w:rFonts w:ascii="Times New Roman" w:hAnsi="Times New Roman" w:cs="Times New Roman"/>
              </w:rPr>
            </w:pPr>
          </w:p>
          <w:p w:rsidR="00085047" w:rsidRPr="00085047" w:rsidRDefault="00085047" w:rsidP="00AF1DE3">
            <w:pPr>
              <w:jc w:val="both"/>
              <w:rPr>
                <w:rStyle w:val="date"/>
                <w:rFonts w:ascii="Times New Roman" w:hAnsi="Times New Roman" w:cs="Times New Roman"/>
              </w:rPr>
            </w:pPr>
          </w:p>
          <w:p w:rsidR="00085047" w:rsidRPr="00085047" w:rsidRDefault="00085047" w:rsidP="00AF1DE3">
            <w:pPr>
              <w:jc w:val="both"/>
              <w:rPr>
                <w:rStyle w:val="date"/>
                <w:rFonts w:ascii="Times New Roman" w:hAnsi="Times New Roman" w:cs="Times New Roman"/>
              </w:rPr>
            </w:pPr>
          </w:p>
          <w:p w:rsidR="008520DA" w:rsidRPr="00085047" w:rsidRDefault="00085047" w:rsidP="00AF1DE3">
            <w:pPr>
              <w:jc w:val="both"/>
              <w:rPr>
                <w:rFonts w:ascii="Times New Roman" w:hAnsi="Times New Roman" w:cs="Times New Roman"/>
              </w:rPr>
            </w:pPr>
            <w:r w:rsidRPr="00085047">
              <w:rPr>
                <w:rStyle w:val="date"/>
                <w:rFonts w:ascii="Times New Roman" w:hAnsi="Times New Roman" w:cs="Times New Roman"/>
              </w:rPr>
              <w:t>10</w:t>
            </w:r>
            <w:r w:rsidR="009557B9">
              <w:rPr>
                <w:rStyle w:val="date"/>
                <w:rFonts w:ascii="Times New Roman" w:hAnsi="Times New Roman" w:cs="Times New Roman"/>
              </w:rPr>
              <w:t>.</w:t>
            </w:r>
            <w:r w:rsidRPr="00085047">
              <w:rPr>
                <w:rStyle w:val="date"/>
                <w:rFonts w:ascii="Times New Roman" w:hAnsi="Times New Roman" w:cs="Times New Roman"/>
              </w:rPr>
              <w:t>08</w:t>
            </w:r>
            <w:r w:rsidR="009557B9">
              <w:rPr>
                <w:rStyle w:val="date"/>
                <w:rFonts w:ascii="Times New Roman" w:hAnsi="Times New Roman" w:cs="Times New Roman"/>
              </w:rPr>
              <w:t>.</w:t>
            </w:r>
            <w:r w:rsidRPr="00085047">
              <w:rPr>
                <w:rStyle w:val="date"/>
                <w:rFonts w:ascii="Times New Roman" w:hAnsi="Times New Roman" w:cs="Times New Roman"/>
              </w:rPr>
              <w:t>2018</w:t>
            </w:r>
            <w:r w:rsidRPr="00085047">
              <w:rPr>
                <w:rStyle w:val="date"/>
                <w:rFonts w:ascii="Times New Roman" w:hAnsi="Times New Roman" w:cs="Times New Roman"/>
              </w:rPr>
              <w:t xml:space="preserve">, </w:t>
            </w:r>
            <w:r w:rsidRPr="00085047">
              <w:rPr>
                <w:rFonts w:ascii="Times New Roman" w:hAnsi="Times New Roman" w:cs="Times New Roman"/>
              </w:rPr>
              <w:t>2018/S 153-351869</w:t>
            </w:r>
          </w:p>
          <w:p w:rsidR="00085047" w:rsidRPr="00085047" w:rsidRDefault="00085047" w:rsidP="00AF1DE3">
            <w:pPr>
              <w:jc w:val="both"/>
              <w:rPr>
                <w:rFonts w:ascii="Times New Roman" w:hAnsi="Times New Roman" w:cs="Times New Roman"/>
              </w:rPr>
            </w:pPr>
          </w:p>
          <w:p w:rsidR="00085047" w:rsidRPr="00085047" w:rsidRDefault="00085047" w:rsidP="00AF1DE3">
            <w:pPr>
              <w:jc w:val="both"/>
              <w:rPr>
                <w:rFonts w:ascii="Times New Roman" w:hAnsi="Times New Roman" w:cs="Times New Roman"/>
              </w:rPr>
            </w:pPr>
            <w:r w:rsidRPr="00085047">
              <w:rPr>
                <w:rStyle w:val="date"/>
                <w:rFonts w:ascii="Times New Roman" w:hAnsi="Times New Roman" w:cs="Times New Roman"/>
              </w:rPr>
              <w:t>10</w:t>
            </w:r>
            <w:r w:rsidR="009557B9">
              <w:rPr>
                <w:rStyle w:val="date"/>
                <w:rFonts w:ascii="Times New Roman" w:hAnsi="Times New Roman" w:cs="Times New Roman"/>
              </w:rPr>
              <w:t>.</w:t>
            </w:r>
            <w:r w:rsidRPr="00085047">
              <w:rPr>
                <w:rStyle w:val="date"/>
                <w:rFonts w:ascii="Times New Roman" w:hAnsi="Times New Roman" w:cs="Times New Roman"/>
              </w:rPr>
              <w:t>08</w:t>
            </w:r>
            <w:r w:rsidR="009557B9">
              <w:rPr>
                <w:rStyle w:val="date"/>
                <w:rFonts w:ascii="Times New Roman" w:hAnsi="Times New Roman" w:cs="Times New Roman"/>
              </w:rPr>
              <w:t>.</w:t>
            </w:r>
            <w:r w:rsidRPr="00085047">
              <w:rPr>
                <w:rStyle w:val="date"/>
                <w:rFonts w:ascii="Times New Roman" w:hAnsi="Times New Roman" w:cs="Times New Roman"/>
              </w:rPr>
              <w:t>2018</w:t>
            </w:r>
            <w:r w:rsidR="00AF1DE3">
              <w:rPr>
                <w:rStyle w:val="date"/>
                <w:rFonts w:ascii="Times New Roman" w:hAnsi="Times New Roman" w:cs="Times New Roman"/>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98.3. </w:t>
            </w:r>
          </w:p>
        </w:tc>
        <w:tc>
          <w:tcPr>
            <w:tcW w:w="4542" w:type="dxa"/>
          </w:tcPr>
          <w:p w:rsidR="00DB5B1C"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iepirkuma komisijas sastāvs </w:t>
            </w:r>
          </w:p>
          <w:p w:rsidR="00DB5B1C" w:rsidRDefault="00DB5B1C" w:rsidP="00FF3480">
            <w:pPr>
              <w:jc w:val="both"/>
              <w:rPr>
                <w:rFonts w:ascii="Times New Roman" w:eastAsia="Times New Roman" w:hAnsi="Times New Roman" w:cs="Times New Roman"/>
                <w:lang w:eastAsia="lv-LV"/>
              </w:rPr>
            </w:pPr>
          </w:p>
          <w:p w:rsidR="008E4DCC" w:rsidRDefault="008E4DCC" w:rsidP="00FF3480">
            <w:pPr>
              <w:jc w:val="both"/>
              <w:rPr>
                <w:rFonts w:ascii="Times New Roman" w:eastAsia="Times New Roman" w:hAnsi="Times New Roman" w:cs="Times New Roman"/>
                <w:lang w:eastAsia="lv-LV"/>
              </w:rPr>
            </w:pPr>
          </w:p>
          <w:p w:rsidR="0050404D"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un tās izveidošanas pamatojums, </w:t>
            </w:r>
          </w:p>
          <w:p w:rsidR="009C3B17" w:rsidRDefault="009C3B17" w:rsidP="00FF3480">
            <w:pPr>
              <w:jc w:val="both"/>
              <w:rPr>
                <w:rFonts w:ascii="Times New Roman" w:eastAsia="Times New Roman" w:hAnsi="Times New Roman" w:cs="Times New Roman"/>
                <w:lang w:eastAsia="lv-LV"/>
              </w:rPr>
            </w:pPr>
          </w:p>
          <w:p w:rsidR="009C3B17" w:rsidRDefault="009C3B17" w:rsidP="00FF3480">
            <w:pPr>
              <w:jc w:val="both"/>
              <w:rPr>
                <w:rFonts w:ascii="Times New Roman" w:eastAsia="Times New Roman" w:hAnsi="Times New Roman" w:cs="Times New Roman"/>
                <w:lang w:eastAsia="lv-LV"/>
              </w:rPr>
            </w:pPr>
          </w:p>
          <w:p w:rsidR="009C3B17" w:rsidRDefault="009C3B17" w:rsidP="00FF3480">
            <w:pPr>
              <w:jc w:val="both"/>
              <w:rPr>
                <w:rFonts w:ascii="Times New Roman" w:eastAsia="Times New Roman" w:hAnsi="Times New Roman" w:cs="Times New Roman"/>
                <w:lang w:eastAsia="lv-LV"/>
              </w:rPr>
            </w:pPr>
          </w:p>
          <w:p w:rsidR="009C3B17" w:rsidRDefault="009C3B17" w:rsidP="00FF3480">
            <w:pPr>
              <w:jc w:val="both"/>
              <w:rPr>
                <w:rFonts w:ascii="Times New Roman" w:eastAsia="Times New Roman" w:hAnsi="Times New Roman" w:cs="Times New Roman"/>
                <w:lang w:eastAsia="lv-LV"/>
              </w:rPr>
            </w:pPr>
          </w:p>
          <w:p w:rsidR="009C3B17" w:rsidRDefault="009C3B17" w:rsidP="00FF3480">
            <w:pPr>
              <w:jc w:val="both"/>
              <w:rPr>
                <w:rFonts w:ascii="Times New Roman" w:eastAsia="Times New Roman" w:hAnsi="Times New Roman" w:cs="Times New Roman"/>
                <w:lang w:eastAsia="lv-LV"/>
              </w:rPr>
            </w:pPr>
          </w:p>
          <w:p w:rsidR="0050404D"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iepirkuma procedūras dokumentu sagatavotāji </w:t>
            </w:r>
          </w:p>
          <w:p w:rsidR="008520DA" w:rsidRPr="000425D0"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un pieaicinātie eksperti;</w:t>
            </w:r>
          </w:p>
          <w:p w:rsidR="008520DA" w:rsidRPr="00FF3480" w:rsidRDefault="008520DA" w:rsidP="00FF3480">
            <w:pPr>
              <w:jc w:val="center"/>
              <w:rPr>
                <w:rFonts w:ascii="Times New Roman" w:hAnsi="Times New Roman" w:cs="Times New Roman"/>
                <w:b/>
                <w:bCs/>
              </w:rPr>
            </w:pPr>
          </w:p>
        </w:tc>
        <w:tc>
          <w:tcPr>
            <w:tcW w:w="3963" w:type="dxa"/>
          </w:tcPr>
          <w:p w:rsidR="008E4DCC" w:rsidRPr="008E4DCC" w:rsidRDefault="00DB5B1C" w:rsidP="00AF1DE3">
            <w:pPr>
              <w:jc w:val="both"/>
              <w:rPr>
                <w:rFonts w:ascii="Times New Roman" w:hAnsi="Times New Roman" w:cs="Times New Roman"/>
              </w:rPr>
            </w:pPr>
            <w:r w:rsidRPr="008E4DCC">
              <w:rPr>
                <w:rFonts w:ascii="Times New Roman" w:hAnsi="Times New Roman" w:cs="Times New Roman"/>
              </w:rPr>
              <w:t>VAS “Latvijas dzelzceļš” struktūrvienību darbinieki</w:t>
            </w:r>
            <w:r w:rsidR="008E4DCC" w:rsidRPr="008E4DCC">
              <w:rPr>
                <w:rFonts w:ascii="Times New Roman" w:hAnsi="Times New Roman" w:cs="Times New Roman"/>
              </w:rPr>
              <w:t xml:space="preserve">, </w:t>
            </w:r>
            <w:r w:rsidRPr="008E4DCC">
              <w:rPr>
                <w:rFonts w:ascii="Times New Roman" w:hAnsi="Times New Roman" w:cs="Times New Roman"/>
              </w:rPr>
              <w:t>vadība</w:t>
            </w:r>
            <w:r w:rsidR="008E4DCC" w:rsidRPr="008E4DCC">
              <w:rPr>
                <w:rFonts w:ascii="Times New Roman" w:hAnsi="Times New Roman" w:cs="Times New Roman"/>
              </w:rPr>
              <w:t>;</w:t>
            </w:r>
          </w:p>
          <w:p w:rsidR="00DB5B1C" w:rsidRPr="008E4DCC" w:rsidRDefault="00DB5B1C" w:rsidP="00AF1DE3">
            <w:pPr>
              <w:jc w:val="both"/>
              <w:rPr>
                <w:rFonts w:ascii="Times New Roman" w:hAnsi="Times New Roman" w:cs="Times New Roman"/>
              </w:rPr>
            </w:pPr>
            <w:r w:rsidRPr="008E4DCC">
              <w:rPr>
                <w:rFonts w:ascii="Times New Roman" w:hAnsi="Times New Roman" w:cs="Times New Roman"/>
              </w:rPr>
              <w:t xml:space="preserve"> </w:t>
            </w:r>
          </w:p>
          <w:p w:rsidR="00DB5B1C" w:rsidRPr="008E4DCC" w:rsidRDefault="00DB5B1C" w:rsidP="00AF1DE3">
            <w:pPr>
              <w:jc w:val="both"/>
              <w:rPr>
                <w:rFonts w:ascii="Times New Roman" w:hAnsi="Times New Roman" w:cs="Times New Roman"/>
              </w:rPr>
            </w:pPr>
            <w:r w:rsidRPr="008E4DCC">
              <w:rPr>
                <w:rFonts w:ascii="Times New Roman" w:hAnsi="Times New Roman" w:cs="Times New Roman"/>
              </w:rPr>
              <w:t>VAS “Latvijas dzelzceļš”</w:t>
            </w:r>
            <w:r w:rsidRPr="008E4DCC">
              <w:rPr>
                <w:rFonts w:ascii="Times New Roman" w:hAnsi="Times New Roman" w:cs="Times New Roman"/>
              </w:rPr>
              <w:t xml:space="preserve"> rīkojums</w:t>
            </w:r>
            <w:r w:rsidR="009C3B17">
              <w:rPr>
                <w:rFonts w:ascii="Times New Roman" w:hAnsi="Times New Roman" w:cs="Times New Roman"/>
              </w:rPr>
              <w:t xml:space="preserve">, kas izdots, pamatojoties uz </w:t>
            </w:r>
            <w:r w:rsidR="009C3B17" w:rsidRPr="00085047">
              <w:rPr>
                <w:rFonts w:ascii="Times New Roman" w:hAnsi="Times New Roman" w:cs="Times New Roman"/>
              </w:rPr>
              <w:t>Sabiedrisko pakalpojumu sniedzēju iepirkumu likuma 13.panta pirmās daļas 3.punktu un 29.pantu, VAS “Latvijas dzelzceļš” iekšējiem normatīvajiem aktiem</w:t>
            </w:r>
          </w:p>
          <w:p w:rsidR="008E4DCC" w:rsidRDefault="008E4DCC" w:rsidP="00AF1DE3">
            <w:pPr>
              <w:jc w:val="both"/>
              <w:rPr>
                <w:rFonts w:ascii="Times New Roman" w:hAnsi="Times New Roman" w:cs="Times New Roman"/>
              </w:rPr>
            </w:pPr>
          </w:p>
          <w:p w:rsidR="00DB5B1C" w:rsidRDefault="00DB5B1C" w:rsidP="00AF1DE3">
            <w:pPr>
              <w:jc w:val="both"/>
              <w:rPr>
                <w:rFonts w:ascii="Times New Roman" w:hAnsi="Times New Roman" w:cs="Times New Roman"/>
              </w:rPr>
            </w:pPr>
            <w:r w:rsidRPr="008E4DCC">
              <w:rPr>
                <w:rFonts w:ascii="Times New Roman" w:hAnsi="Times New Roman" w:cs="Times New Roman"/>
              </w:rPr>
              <w:t xml:space="preserve">VAS “Latvijas dzelzceļš” </w:t>
            </w:r>
            <w:r w:rsidR="008E4DCC">
              <w:rPr>
                <w:rFonts w:ascii="Times New Roman" w:hAnsi="Times New Roman" w:cs="Times New Roman"/>
              </w:rPr>
              <w:t xml:space="preserve">Iepirkumu biroja un attiecināmo </w:t>
            </w:r>
            <w:r w:rsidRPr="008E4DCC">
              <w:rPr>
                <w:rFonts w:ascii="Times New Roman" w:hAnsi="Times New Roman" w:cs="Times New Roman"/>
              </w:rPr>
              <w:t>struktūrvienību darbinieki</w:t>
            </w:r>
            <w:r w:rsidR="00AF1DE3">
              <w:rPr>
                <w:rFonts w:ascii="Times New Roman" w:hAnsi="Times New Roman" w:cs="Times New Roman"/>
              </w:rPr>
              <w:t>;</w:t>
            </w:r>
          </w:p>
          <w:p w:rsidR="009557B9" w:rsidRPr="008E4DCC" w:rsidRDefault="009557B9" w:rsidP="00AF1DE3">
            <w:pPr>
              <w:jc w:val="both"/>
              <w:rPr>
                <w:rFonts w:ascii="Times New Roman" w:hAnsi="Times New Roman" w:cs="Times New Roman"/>
              </w:rPr>
            </w:pP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lastRenderedPageBreak/>
              <w:t>98.4. </w:t>
            </w:r>
          </w:p>
        </w:tc>
        <w:tc>
          <w:tcPr>
            <w:tcW w:w="4542" w:type="dxa"/>
          </w:tcPr>
          <w:p w:rsidR="0050404D"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pieteikumu </w:t>
            </w:r>
          </w:p>
          <w:p w:rsidR="0050404D" w:rsidRPr="009557B9"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 xml:space="preserve">un sākotnējo piedāvājumu </w:t>
            </w:r>
          </w:p>
          <w:p w:rsidR="008520DA" w:rsidRPr="000425D0"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iesniegšanas termiņš;</w:t>
            </w:r>
          </w:p>
          <w:p w:rsidR="008520DA" w:rsidRPr="00FF3480" w:rsidRDefault="008520DA" w:rsidP="00FF3480">
            <w:pPr>
              <w:jc w:val="center"/>
              <w:rPr>
                <w:rFonts w:ascii="Times New Roman" w:hAnsi="Times New Roman" w:cs="Times New Roman"/>
                <w:b/>
                <w:bCs/>
              </w:rPr>
            </w:pPr>
          </w:p>
        </w:tc>
        <w:tc>
          <w:tcPr>
            <w:tcW w:w="3963" w:type="dxa"/>
          </w:tcPr>
          <w:p w:rsidR="008520DA" w:rsidRPr="000E6B33" w:rsidRDefault="000E6B33" w:rsidP="00AF1DE3">
            <w:pPr>
              <w:jc w:val="both"/>
              <w:rPr>
                <w:rFonts w:ascii="Times New Roman" w:hAnsi="Times New Roman" w:cs="Times New Roman"/>
              </w:rPr>
            </w:pPr>
            <w:r w:rsidRPr="000E6B33">
              <w:rPr>
                <w:rFonts w:ascii="Times New Roman" w:hAnsi="Times New Roman" w:cs="Times New Roman"/>
              </w:rPr>
              <w:t>31.10.2018. plkst.10.00</w:t>
            </w:r>
            <w:r w:rsidR="00AF1DE3">
              <w:rPr>
                <w:rFonts w:ascii="Times New Roman" w:hAnsi="Times New Roman" w:cs="Times New Roman"/>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98.5. </w:t>
            </w:r>
          </w:p>
        </w:tc>
        <w:tc>
          <w:tcPr>
            <w:tcW w:w="4542" w:type="dxa"/>
          </w:tcPr>
          <w:p w:rsidR="0050404D"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to piegādātāju nosaukumi, kuri pieteikušies uz kandidātu atlasi, </w:t>
            </w:r>
          </w:p>
          <w:p w:rsidR="0050404D" w:rsidRPr="00566519"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un to pretendentu nosaukumi, kuri ir iesnieguši piedāvājumus,</w:t>
            </w:r>
          </w:p>
          <w:p w:rsidR="008520DA" w:rsidRPr="000425D0"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kā arī piedāvātās cenas vai izmaksas;</w:t>
            </w:r>
          </w:p>
          <w:p w:rsidR="008520DA" w:rsidRPr="00FF3480" w:rsidRDefault="008520DA" w:rsidP="00FF3480">
            <w:pPr>
              <w:jc w:val="center"/>
              <w:rPr>
                <w:rFonts w:ascii="Times New Roman" w:hAnsi="Times New Roman" w:cs="Times New Roman"/>
                <w:b/>
                <w:bCs/>
              </w:rPr>
            </w:pPr>
          </w:p>
        </w:tc>
        <w:tc>
          <w:tcPr>
            <w:tcW w:w="3963" w:type="dxa"/>
          </w:tcPr>
          <w:p w:rsidR="00566519" w:rsidRPr="00566519" w:rsidRDefault="00566519" w:rsidP="00AF1DE3">
            <w:pPr>
              <w:jc w:val="both"/>
              <w:rPr>
                <w:rFonts w:ascii="Times New Roman" w:hAnsi="Times New Roman" w:cs="Times New Roman"/>
              </w:rPr>
            </w:pPr>
            <w:r w:rsidRPr="00566519">
              <w:rPr>
                <w:rFonts w:ascii="Times New Roman" w:hAnsi="Times New Roman" w:cs="Times New Roman"/>
                <w:szCs w:val="24"/>
              </w:rPr>
              <w:t>Personu apvienība Siemens- TSO-BMGS,</w:t>
            </w:r>
          </w:p>
          <w:p w:rsidR="00566519" w:rsidRPr="00566519" w:rsidRDefault="00566519" w:rsidP="00AF1DE3">
            <w:pPr>
              <w:jc w:val="both"/>
              <w:rPr>
                <w:rFonts w:ascii="Times New Roman" w:hAnsi="Times New Roman" w:cs="Times New Roman"/>
              </w:rPr>
            </w:pPr>
            <w:r w:rsidRPr="00566519">
              <w:rPr>
                <w:rFonts w:ascii="Times New Roman" w:hAnsi="Times New Roman" w:cs="Times New Roman"/>
                <w:szCs w:val="24"/>
              </w:rPr>
              <w:t>Personu apvienība INABELEC,</w:t>
            </w:r>
          </w:p>
          <w:p w:rsidR="00566519" w:rsidRPr="00566519" w:rsidRDefault="00566519" w:rsidP="00AF1DE3">
            <w:pPr>
              <w:jc w:val="both"/>
              <w:rPr>
                <w:rFonts w:ascii="Times New Roman" w:hAnsi="Times New Roman" w:cs="Times New Roman"/>
                <w:szCs w:val="24"/>
              </w:rPr>
            </w:pPr>
            <w:r w:rsidRPr="00566519">
              <w:rPr>
                <w:rFonts w:ascii="Times New Roman" w:hAnsi="Times New Roman" w:cs="Times New Roman"/>
                <w:szCs w:val="24"/>
              </w:rPr>
              <w:t>Personu apvienība LREC</w:t>
            </w:r>
            <w:r w:rsidR="00AF1DE3">
              <w:rPr>
                <w:rFonts w:ascii="Times New Roman" w:hAnsi="Times New Roman" w:cs="Times New Roman"/>
                <w:szCs w:val="24"/>
              </w:rPr>
              <w:t>,</w:t>
            </w:r>
          </w:p>
          <w:p w:rsidR="00566519" w:rsidRPr="00566519" w:rsidRDefault="00566519" w:rsidP="00AF1DE3">
            <w:pPr>
              <w:jc w:val="both"/>
              <w:rPr>
                <w:rFonts w:ascii="Times New Roman" w:hAnsi="Times New Roman" w:cs="Times New Roman"/>
                <w:szCs w:val="24"/>
              </w:rPr>
            </w:pPr>
            <w:r w:rsidRPr="00566519">
              <w:rPr>
                <w:rFonts w:ascii="Times New Roman" w:hAnsi="Times New Roman" w:cs="Times New Roman"/>
                <w:szCs w:val="24"/>
              </w:rPr>
              <w:t xml:space="preserve">Personu apvienība </w:t>
            </w:r>
            <w:proofErr w:type="spellStart"/>
            <w:r w:rsidRPr="00566519">
              <w:rPr>
                <w:rFonts w:ascii="Times New Roman" w:hAnsi="Times New Roman" w:cs="Times New Roman"/>
                <w:szCs w:val="24"/>
              </w:rPr>
              <w:t>Cobra</w:t>
            </w:r>
            <w:proofErr w:type="spellEnd"/>
            <w:r w:rsidRPr="00566519">
              <w:rPr>
                <w:rFonts w:ascii="Times New Roman" w:hAnsi="Times New Roman" w:cs="Times New Roman"/>
                <w:szCs w:val="24"/>
              </w:rPr>
              <w:t xml:space="preserve"> -Arčers</w:t>
            </w:r>
            <w:r w:rsidR="00AF1DE3">
              <w:rPr>
                <w:rFonts w:ascii="Times New Roman" w:hAnsi="Times New Roman" w:cs="Times New Roman"/>
                <w:szCs w:val="24"/>
              </w:rPr>
              <w:t>;</w:t>
            </w:r>
          </w:p>
          <w:p w:rsidR="008520DA" w:rsidRPr="00FF3480" w:rsidRDefault="008520DA" w:rsidP="00AF1DE3">
            <w:pPr>
              <w:jc w:val="both"/>
              <w:rPr>
                <w:rFonts w:ascii="Times New Roman" w:hAnsi="Times New Roman" w:cs="Times New Roman"/>
                <w:b/>
                <w:bCs/>
              </w:rPr>
            </w:pP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98.6. </w:t>
            </w:r>
          </w:p>
        </w:tc>
        <w:tc>
          <w:tcPr>
            <w:tcW w:w="4542" w:type="dxa"/>
          </w:tcPr>
          <w:p w:rsidR="008520DA" w:rsidRPr="000425D0"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kandidātu skaita samazināšanas gadījumā norāda izraudzīto kandidātu nosaukumus un to izraudzīšanās iemeslus, noraidīto kandidātu nosaukumus un to noraidīšanas iemeslus;</w:t>
            </w:r>
          </w:p>
          <w:p w:rsidR="008520DA" w:rsidRPr="009557B9" w:rsidRDefault="008520DA" w:rsidP="00FF3480">
            <w:pPr>
              <w:jc w:val="center"/>
              <w:rPr>
                <w:rFonts w:ascii="Times New Roman" w:hAnsi="Times New Roman" w:cs="Times New Roman"/>
                <w:b/>
                <w:bCs/>
                <w:sz w:val="16"/>
                <w:szCs w:val="16"/>
              </w:rPr>
            </w:pPr>
          </w:p>
        </w:tc>
        <w:tc>
          <w:tcPr>
            <w:tcW w:w="3963" w:type="dxa"/>
          </w:tcPr>
          <w:p w:rsidR="008520DA" w:rsidRPr="00FF3480" w:rsidRDefault="0050404D" w:rsidP="00AF1DE3">
            <w:pPr>
              <w:jc w:val="both"/>
              <w:rPr>
                <w:rFonts w:ascii="Times New Roman" w:hAnsi="Times New Roman" w:cs="Times New Roman"/>
                <w:b/>
                <w:bCs/>
              </w:rPr>
            </w:pPr>
            <w:r>
              <w:rPr>
                <w:rFonts w:ascii="Times New Roman" w:hAnsi="Times New Roman" w:cs="Times New Roman"/>
                <w:b/>
                <w:bCs/>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98.7. </w:t>
            </w:r>
          </w:p>
        </w:tc>
        <w:tc>
          <w:tcPr>
            <w:tcW w:w="4542" w:type="dxa"/>
          </w:tcPr>
          <w:p w:rsidR="008520DA" w:rsidRPr="009557B9"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piedāvājumu skaita samazināšanas gadījumā norāda izraudzīto pretendentu nosaukumus un to izraudzīšanās iemeslus, noraidīto pretendentu nosaukumus un to noraidīšanas iemeslus;</w:t>
            </w:r>
          </w:p>
        </w:tc>
        <w:tc>
          <w:tcPr>
            <w:tcW w:w="3963" w:type="dxa"/>
          </w:tcPr>
          <w:p w:rsidR="008520DA" w:rsidRPr="00FF3480" w:rsidRDefault="0050404D" w:rsidP="00AF1DE3">
            <w:pPr>
              <w:jc w:val="both"/>
              <w:rPr>
                <w:rFonts w:ascii="Times New Roman" w:hAnsi="Times New Roman" w:cs="Times New Roman"/>
                <w:b/>
                <w:bCs/>
              </w:rPr>
            </w:pPr>
            <w:r>
              <w:rPr>
                <w:rFonts w:ascii="Times New Roman" w:hAnsi="Times New Roman" w:cs="Times New Roman"/>
                <w:b/>
                <w:bCs/>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98.8. </w:t>
            </w:r>
          </w:p>
        </w:tc>
        <w:tc>
          <w:tcPr>
            <w:tcW w:w="4542" w:type="dxa"/>
          </w:tcPr>
          <w:p w:rsidR="0050404D"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pieteikumu </w:t>
            </w:r>
          </w:p>
          <w:p w:rsidR="0050404D" w:rsidRPr="00566519"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 xml:space="preserve">un piedāvājumu </w:t>
            </w:r>
          </w:p>
          <w:p w:rsidR="008520DA" w:rsidRPr="000425D0"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atvēršanas vieta, datums un laiks;</w:t>
            </w:r>
          </w:p>
          <w:p w:rsidR="008520DA" w:rsidRPr="00FF3480" w:rsidRDefault="008520DA" w:rsidP="00FF3480">
            <w:pPr>
              <w:jc w:val="center"/>
              <w:rPr>
                <w:rFonts w:ascii="Times New Roman" w:hAnsi="Times New Roman" w:cs="Times New Roman"/>
                <w:b/>
                <w:bCs/>
              </w:rPr>
            </w:pPr>
          </w:p>
        </w:tc>
        <w:tc>
          <w:tcPr>
            <w:tcW w:w="3963" w:type="dxa"/>
          </w:tcPr>
          <w:p w:rsidR="008520DA" w:rsidRPr="00FF3480" w:rsidRDefault="00566519" w:rsidP="00AF1DE3">
            <w:pPr>
              <w:jc w:val="both"/>
              <w:rPr>
                <w:rFonts w:ascii="Times New Roman" w:hAnsi="Times New Roman" w:cs="Times New Roman"/>
                <w:b/>
                <w:bCs/>
              </w:rPr>
            </w:pPr>
            <w:r w:rsidRPr="000E6B33">
              <w:rPr>
                <w:rFonts w:ascii="Times New Roman" w:hAnsi="Times New Roman" w:cs="Times New Roman"/>
              </w:rPr>
              <w:t>31.10.2018. plkst.10.00</w:t>
            </w:r>
            <w:r>
              <w:rPr>
                <w:rFonts w:ascii="Times New Roman" w:hAnsi="Times New Roman" w:cs="Times New Roman"/>
              </w:rPr>
              <w:t xml:space="preserve">, </w:t>
            </w:r>
            <w:r w:rsidRPr="00085047">
              <w:rPr>
                <w:rFonts w:ascii="Times New Roman" w:hAnsi="Times New Roman" w:cs="Times New Roman"/>
              </w:rPr>
              <w:t>Gogoļa iela 3, Rīga, LV-1547, Latvija</w:t>
            </w:r>
            <w:r w:rsidR="00AF1DE3">
              <w:rPr>
                <w:rFonts w:ascii="Times New Roman" w:hAnsi="Times New Roman" w:cs="Times New Roman"/>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98.9. </w:t>
            </w:r>
          </w:p>
        </w:tc>
        <w:tc>
          <w:tcPr>
            <w:tcW w:w="4542" w:type="dxa"/>
          </w:tcPr>
          <w:p w:rsidR="008520DA" w:rsidRPr="000425D0"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sarunu posmi un to rezultāti;</w:t>
            </w:r>
          </w:p>
          <w:p w:rsidR="008520DA" w:rsidRPr="00FF3480" w:rsidRDefault="008520DA" w:rsidP="00FF3480">
            <w:pPr>
              <w:ind w:firstLine="300"/>
              <w:rPr>
                <w:rFonts w:ascii="Times New Roman" w:eastAsia="Times New Roman" w:hAnsi="Times New Roman" w:cs="Times New Roman"/>
                <w:lang w:eastAsia="lv-LV"/>
              </w:rPr>
            </w:pPr>
          </w:p>
        </w:tc>
        <w:tc>
          <w:tcPr>
            <w:tcW w:w="3963" w:type="dxa"/>
          </w:tcPr>
          <w:p w:rsidR="008520DA" w:rsidRPr="00566519" w:rsidRDefault="005E4EB6" w:rsidP="00AF1DE3">
            <w:pPr>
              <w:jc w:val="both"/>
              <w:rPr>
                <w:rFonts w:ascii="Times New Roman" w:hAnsi="Times New Roman" w:cs="Times New Roman"/>
              </w:rPr>
            </w:pPr>
            <w:r>
              <w:rPr>
                <w:rFonts w:ascii="Times New Roman" w:hAnsi="Times New Roman" w:cs="Times New Roman"/>
              </w:rPr>
              <w:t>Uzaicinājums iesniegt piedāvājumus</w:t>
            </w:r>
            <w:r w:rsidR="00E10B6D">
              <w:rPr>
                <w:rFonts w:ascii="Times New Roman" w:hAnsi="Times New Roman" w:cs="Times New Roman"/>
              </w:rPr>
              <w:t xml:space="preserve"> netika nosūtīts nevienam, i</w:t>
            </w:r>
            <w:r w:rsidR="00001EF1">
              <w:rPr>
                <w:rFonts w:ascii="Times New Roman" w:hAnsi="Times New Roman" w:cs="Times New Roman"/>
              </w:rPr>
              <w:t>epirkuma līguma slēgšanas tiesības nav piešķirtas nevienam</w:t>
            </w:r>
            <w:r w:rsidR="00AF1DE3">
              <w:rPr>
                <w:rFonts w:ascii="Times New Roman" w:hAnsi="Times New Roman" w:cs="Times New Roman"/>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98.10. </w:t>
            </w:r>
          </w:p>
        </w:tc>
        <w:tc>
          <w:tcPr>
            <w:tcW w:w="4542" w:type="dxa"/>
          </w:tcPr>
          <w:p w:rsidR="008520DA" w:rsidRPr="000425D0"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tā pretendenta (vai pretendentu) nosaukums, ar kuru (vai kuriem) nolemts slēgt iepirkuma līgumu, piedāvātā līgumcena, kā arī piedāvājumu izvērtēšanas kopsavilkums un pamatojums piedāvājuma izvēlei;</w:t>
            </w:r>
          </w:p>
          <w:p w:rsidR="008520DA" w:rsidRPr="009557B9" w:rsidRDefault="008520DA" w:rsidP="00FF3480">
            <w:pPr>
              <w:ind w:firstLine="300"/>
              <w:rPr>
                <w:rFonts w:ascii="Times New Roman" w:eastAsia="Times New Roman" w:hAnsi="Times New Roman" w:cs="Times New Roman"/>
                <w:sz w:val="16"/>
                <w:szCs w:val="16"/>
                <w:lang w:eastAsia="lv-LV"/>
              </w:rPr>
            </w:pPr>
          </w:p>
        </w:tc>
        <w:tc>
          <w:tcPr>
            <w:tcW w:w="3963" w:type="dxa"/>
          </w:tcPr>
          <w:p w:rsidR="008520DA" w:rsidRPr="00FF3480" w:rsidRDefault="0050404D" w:rsidP="00AF1DE3">
            <w:pPr>
              <w:jc w:val="both"/>
              <w:rPr>
                <w:rFonts w:ascii="Times New Roman" w:hAnsi="Times New Roman" w:cs="Times New Roman"/>
                <w:b/>
                <w:bCs/>
              </w:rPr>
            </w:pPr>
            <w:r>
              <w:rPr>
                <w:rFonts w:ascii="Times New Roman" w:hAnsi="Times New Roman" w:cs="Times New Roman"/>
                <w:b/>
                <w:bCs/>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98.11. </w:t>
            </w:r>
          </w:p>
        </w:tc>
        <w:tc>
          <w:tcPr>
            <w:tcW w:w="4542" w:type="dxa"/>
          </w:tcPr>
          <w:p w:rsidR="008520DA" w:rsidRPr="000425D0"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informācija, ja tā ir zināma, par to iepirkuma līguma vai vispārīgās vienošanās daļu, kuru izraudzītais piegādātājs plānojis nodot apakšuzņēmējiem, kā arī apakšuzņēmēju nosaukumi;</w:t>
            </w:r>
          </w:p>
          <w:p w:rsidR="008520DA" w:rsidRPr="009557B9" w:rsidRDefault="008520DA" w:rsidP="00FF3480">
            <w:pPr>
              <w:ind w:firstLine="300"/>
              <w:rPr>
                <w:rFonts w:ascii="Times New Roman" w:eastAsia="Times New Roman" w:hAnsi="Times New Roman" w:cs="Times New Roman"/>
                <w:sz w:val="16"/>
                <w:szCs w:val="16"/>
                <w:lang w:eastAsia="lv-LV"/>
              </w:rPr>
            </w:pPr>
          </w:p>
        </w:tc>
        <w:tc>
          <w:tcPr>
            <w:tcW w:w="3963" w:type="dxa"/>
          </w:tcPr>
          <w:p w:rsidR="008520DA" w:rsidRPr="00FF3480" w:rsidRDefault="0050404D" w:rsidP="00AF1DE3">
            <w:pPr>
              <w:jc w:val="both"/>
              <w:rPr>
                <w:rFonts w:ascii="Times New Roman" w:hAnsi="Times New Roman" w:cs="Times New Roman"/>
                <w:b/>
                <w:bCs/>
              </w:rPr>
            </w:pPr>
            <w:r>
              <w:rPr>
                <w:rFonts w:ascii="Times New Roman" w:hAnsi="Times New Roman" w:cs="Times New Roman"/>
                <w:b/>
                <w:bCs/>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98.12. </w:t>
            </w:r>
          </w:p>
        </w:tc>
        <w:tc>
          <w:tcPr>
            <w:tcW w:w="4542" w:type="dxa"/>
          </w:tcPr>
          <w:p w:rsidR="008520DA" w:rsidRPr="000425D0" w:rsidRDefault="008520DA" w:rsidP="00FF3480">
            <w:pPr>
              <w:jc w:val="both"/>
              <w:rPr>
                <w:rFonts w:ascii="Times New Roman" w:eastAsia="Times New Roman" w:hAnsi="Times New Roman" w:cs="Times New Roman"/>
                <w:sz w:val="16"/>
                <w:szCs w:val="16"/>
                <w:lang w:eastAsia="lv-LV"/>
              </w:rPr>
            </w:pPr>
            <w:r w:rsidRPr="000425D0">
              <w:rPr>
                <w:rFonts w:ascii="Times New Roman" w:eastAsia="Times New Roman" w:hAnsi="Times New Roman" w:cs="Times New Roman"/>
                <w:sz w:val="16"/>
                <w:szCs w:val="16"/>
                <w:lang w:eastAsia="lv-LV"/>
              </w:rPr>
              <w:t>pamatojums lēmumam par katru noraidīto kandidātu un pretendentu, kā arī par katru iepirkuma procedūras dokumentiem neatbilstošu pieteikumu un piedāvājumu;</w:t>
            </w:r>
          </w:p>
          <w:p w:rsidR="008520DA" w:rsidRPr="009557B9" w:rsidRDefault="008520DA" w:rsidP="00FF3480">
            <w:pPr>
              <w:ind w:firstLine="300"/>
              <w:rPr>
                <w:rFonts w:ascii="Times New Roman" w:eastAsia="Times New Roman" w:hAnsi="Times New Roman" w:cs="Times New Roman"/>
                <w:sz w:val="16"/>
                <w:szCs w:val="16"/>
                <w:lang w:eastAsia="lv-LV"/>
              </w:rPr>
            </w:pPr>
          </w:p>
        </w:tc>
        <w:tc>
          <w:tcPr>
            <w:tcW w:w="3963" w:type="dxa"/>
          </w:tcPr>
          <w:p w:rsidR="008520DA" w:rsidRPr="00FF3480" w:rsidRDefault="0050404D" w:rsidP="00AF1DE3">
            <w:pPr>
              <w:jc w:val="both"/>
              <w:rPr>
                <w:rFonts w:ascii="Times New Roman" w:hAnsi="Times New Roman" w:cs="Times New Roman"/>
                <w:b/>
                <w:bCs/>
              </w:rPr>
            </w:pPr>
            <w:r>
              <w:rPr>
                <w:rFonts w:ascii="Times New Roman" w:hAnsi="Times New Roman" w:cs="Times New Roman"/>
                <w:b/>
                <w:bCs/>
              </w:rPr>
              <w:t>-</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98.13. </w:t>
            </w:r>
          </w:p>
        </w:tc>
        <w:tc>
          <w:tcPr>
            <w:tcW w:w="4542" w:type="dxa"/>
          </w:tcPr>
          <w:p w:rsidR="008520DA" w:rsidRPr="000425D0" w:rsidRDefault="008520DA" w:rsidP="00001EF1">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lēmuma pamatojums, ja iepirkuma komisija pieņēmusi lēmumu pārtraukt vai izbeigt iepirkuma procedūru;</w:t>
            </w:r>
          </w:p>
          <w:p w:rsidR="008520DA" w:rsidRPr="00001EF1" w:rsidRDefault="008520DA" w:rsidP="00001EF1">
            <w:pPr>
              <w:ind w:firstLine="300"/>
              <w:jc w:val="both"/>
              <w:rPr>
                <w:rFonts w:ascii="Times New Roman" w:eastAsia="Times New Roman" w:hAnsi="Times New Roman" w:cs="Times New Roman"/>
                <w:lang w:eastAsia="lv-LV"/>
              </w:rPr>
            </w:pPr>
          </w:p>
        </w:tc>
        <w:tc>
          <w:tcPr>
            <w:tcW w:w="3963" w:type="dxa"/>
          </w:tcPr>
          <w:p w:rsidR="00001EF1" w:rsidRPr="00001EF1" w:rsidRDefault="00AF1DE3" w:rsidP="00AF1DE3">
            <w:pPr>
              <w:jc w:val="both"/>
              <w:rPr>
                <w:rFonts w:ascii="Times New Roman" w:hAnsi="Times New Roman" w:cs="Times New Roman"/>
              </w:rPr>
            </w:pPr>
            <w:r>
              <w:rPr>
                <w:rFonts w:ascii="Times New Roman" w:hAnsi="Times New Roman" w:cs="Times New Roman"/>
              </w:rPr>
              <w:t>U</w:t>
            </w:r>
            <w:r w:rsidR="00001EF1" w:rsidRPr="00001EF1">
              <w:rPr>
                <w:rFonts w:ascii="Times New Roman" w:hAnsi="Times New Roman" w:cs="Times New Roman"/>
              </w:rPr>
              <w:t>zņēmuma valde ir pieņēmusi lēmumu izbeigt Latvijas dzelzceļa tīkla elektrifikācijas projekta realizāciju finansiālu apstākļu dēļ, līdz ar to s</w:t>
            </w:r>
            <w:r w:rsidR="00001EF1" w:rsidRPr="00001EF1">
              <w:rPr>
                <w:rFonts w:ascii="Times New Roman" w:eastAsia="Times New Roman" w:hAnsi="Times New Roman" w:cs="Times New Roman"/>
              </w:rPr>
              <w:t xml:space="preserve">arunu procedūras, publicējot dalības uzaicinājumu, </w:t>
            </w:r>
            <w:r w:rsidR="00001EF1" w:rsidRPr="00001EF1">
              <w:rPr>
                <w:rFonts w:ascii="Times New Roman" w:eastAsia="Times New Roman" w:hAnsi="Times New Roman" w:cs="Times New Roman"/>
                <w:color w:val="222222"/>
              </w:rPr>
              <w:t>„</w:t>
            </w:r>
            <w:r w:rsidR="00001EF1" w:rsidRPr="00001EF1">
              <w:rPr>
                <w:rStyle w:val="Strong"/>
                <w:b w:val="0"/>
                <w:bCs w:val="0"/>
              </w:rPr>
              <w:t>Latvijas dzelzceļa tīkla elektrifikācija: būvniecība</w:t>
            </w:r>
            <w:r w:rsidR="00001EF1" w:rsidRPr="00001EF1">
              <w:rPr>
                <w:rFonts w:ascii="Times New Roman" w:eastAsia="Times New Roman" w:hAnsi="Times New Roman" w:cs="Times New Roman"/>
              </w:rPr>
              <w:t>” (</w:t>
            </w:r>
            <w:r w:rsidR="00001EF1" w:rsidRPr="00001EF1">
              <w:rPr>
                <w:rFonts w:ascii="Times New Roman" w:hAnsi="Times New Roman" w:cs="Times New Roman"/>
                <w:lang w:eastAsia="lv-LV"/>
              </w:rPr>
              <w:t>iepirkuma identifikācijas Nr. </w:t>
            </w:r>
            <w:r w:rsidR="00001EF1" w:rsidRPr="00001EF1">
              <w:rPr>
                <w:rFonts w:ascii="Times New Roman" w:hAnsi="Times New Roman" w:cs="Times New Roman"/>
              </w:rPr>
              <w:t>LDZ 2018/8-IB</w:t>
            </w:r>
            <w:r w:rsidR="00001EF1" w:rsidRPr="00001EF1">
              <w:rPr>
                <w:rFonts w:ascii="Times New Roman" w:hAnsi="Times New Roman" w:cs="Times New Roman"/>
                <w:color w:val="222222"/>
              </w:rPr>
              <w:t xml:space="preserve">) </w:t>
            </w:r>
            <w:r w:rsidR="00001EF1" w:rsidRPr="00001EF1">
              <w:rPr>
                <w:rFonts w:ascii="Times New Roman" w:hAnsi="Times New Roman" w:cs="Times New Roman"/>
              </w:rPr>
              <w:t>turpināšana nav iespējama un tiek pārtraukta (VAS “Latvijas dzelzceļš” valdes 2020.gada 18.marta lēmums Nr. VL-19/124)</w:t>
            </w:r>
            <w:r>
              <w:rPr>
                <w:rFonts w:ascii="Times New Roman" w:hAnsi="Times New Roman" w:cs="Times New Roman"/>
              </w:rPr>
              <w:t>.</w:t>
            </w:r>
          </w:p>
          <w:p w:rsidR="008520DA" w:rsidRPr="00001EF1" w:rsidRDefault="008520DA" w:rsidP="00AF1DE3">
            <w:pPr>
              <w:jc w:val="both"/>
              <w:rPr>
                <w:rFonts w:ascii="Times New Roman" w:hAnsi="Times New Roman" w:cs="Times New Roman"/>
                <w:b/>
                <w:bCs/>
              </w:rPr>
            </w:pP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98.14. </w:t>
            </w:r>
          </w:p>
        </w:tc>
        <w:tc>
          <w:tcPr>
            <w:tcW w:w="4542" w:type="dxa"/>
          </w:tcPr>
          <w:p w:rsidR="008520DA" w:rsidRPr="000425D0" w:rsidRDefault="008520DA"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piedāvājuma noraidīšanas pamatojums, ja iepirkuma komisija atzinusi piedāvājumu par nepamatoti lētu;</w:t>
            </w:r>
          </w:p>
          <w:p w:rsidR="008520DA" w:rsidRPr="00FF3480" w:rsidRDefault="008520DA" w:rsidP="00FF3480">
            <w:pPr>
              <w:ind w:firstLine="300"/>
              <w:rPr>
                <w:rFonts w:ascii="Times New Roman" w:eastAsia="Times New Roman" w:hAnsi="Times New Roman" w:cs="Times New Roman"/>
                <w:lang w:eastAsia="lv-LV"/>
              </w:rPr>
            </w:pPr>
          </w:p>
        </w:tc>
        <w:tc>
          <w:tcPr>
            <w:tcW w:w="3963" w:type="dxa"/>
          </w:tcPr>
          <w:p w:rsidR="008520DA" w:rsidRPr="00FF3480" w:rsidRDefault="0050404D" w:rsidP="00FF3480">
            <w:pPr>
              <w:jc w:val="center"/>
              <w:rPr>
                <w:rFonts w:ascii="Times New Roman" w:hAnsi="Times New Roman" w:cs="Times New Roman"/>
                <w:b/>
                <w:bCs/>
              </w:rPr>
            </w:pPr>
            <w:r>
              <w:rPr>
                <w:rFonts w:ascii="Times New Roman" w:hAnsi="Times New Roman" w:cs="Times New Roman"/>
                <w:b/>
                <w:bCs/>
              </w:rPr>
              <w:t>-</w:t>
            </w:r>
          </w:p>
        </w:tc>
      </w:tr>
      <w:tr w:rsidR="00FF3480" w:rsidRPr="00FF3480" w:rsidTr="0050404D">
        <w:tc>
          <w:tcPr>
            <w:tcW w:w="988" w:type="dxa"/>
          </w:tcPr>
          <w:p w:rsidR="00FF3480" w:rsidRPr="00FF3480" w:rsidRDefault="00FF3480" w:rsidP="00FF3480">
            <w:pPr>
              <w:jc w:val="center"/>
              <w:rPr>
                <w:rFonts w:ascii="Times New Roman" w:hAnsi="Times New Roman" w:cs="Times New Roman"/>
                <w:b/>
                <w:bCs/>
              </w:rPr>
            </w:pPr>
            <w:r w:rsidRPr="000425D0">
              <w:rPr>
                <w:rFonts w:ascii="Times New Roman" w:eastAsia="Times New Roman" w:hAnsi="Times New Roman" w:cs="Times New Roman"/>
                <w:lang w:eastAsia="lv-LV"/>
              </w:rPr>
              <w:t>98.15. </w:t>
            </w:r>
          </w:p>
        </w:tc>
        <w:tc>
          <w:tcPr>
            <w:tcW w:w="4542" w:type="dxa"/>
          </w:tcPr>
          <w:p w:rsidR="00FF3480" w:rsidRPr="000425D0" w:rsidRDefault="00FF3480" w:rsidP="00FF3480">
            <w:pPr>
              <w:jc w:val="both"/>
              <w:rPr>
                <w:rFonts w:ascii="Times New Roman" w:eastAsia="Times New Roman" w:hAnsi="Times New Roman" w:cs="Times New Roman"/>
                <w:lang w:eastAsia="lv-LV"/>
              </w:rPr>
            </w:pPr>
            <w:r w:rsidRPr="000425D0">
              <w:rPr>
                <w:rFonts w:ascii="Times New Roman" w:eastAsia="Times New Roman" w:hAnsi="Times New Roman" w:cs="Times New Roman"/>
                <w:lang w:eastAsia="lv-LV"/>
              </w:rPr>
              <w:t xml:space="preserve">iemesli, kuru dēļ netiek paredzēta elektroniska pieteikumu un piedāvājumu iesniegšana, ja sabiedrisko pakalpojumu sniedzējam ir pienākums pieteikumu un piedāvājumu </w:t>
            </w:r>
            <w:r w:rsidRPr="000425D0">
              <w:rPr>
                <w:rFonts w:ascii="Times New Roman" w:eastAsia="Times New Roman" w:hAnsi="Times New Roman" w:cs="Times New Roman"/>
                <w:lang w:eastAsia="lv-LV"/>
              </w:rPr>
              <w:lastRenderedPageBreak/>
              <w:t>saņemšanai izmantot elektroniskās informācijas sistēmas;</w:t>
            </w:r>
          </w:p>
          <w:p w:rsidR="00FF3480" w:rsidRPr="00FF3480" w:rsidRDefault="00FF3480" w:rsidP="00FF3480">
            <w:pPr>
              <w:ind w:firstLine="300"/>
              <w:rPr>
                <w:rFonts w:ascii="Times New Roman" w:eastAsia="Times New Roman" w:hAnsi="Times New Roman" w:cs="Times New Roman"/>
                <w:lang w:eastAsia="lv-LV"/>
              </w:rPr>
            </w:pPr>
          </w:p>
        </w:tc>
        <w:tc>
          <w:tcPr>
            <w:tcW w:w="3963" w:type="dxa"/>
          </w:tcPr>
          <w:p w:rsidR="00FF3480" w:rsidRPr="00AF1DE3" w:rsidRDefault="008B3621" w:rsidP="00AF1DE3">
            <w:pPr>
              <w:ind w:right="-1"/>
              <w:jc w:val="both"/>
              <w:rPr>
                <w:rFonts w:ascii="Times New Roman" w:hAnsi="Times New Roman" w:cs="Times New Roman"/>
                <w:szCs w:val="24"/>
              </w:rPr>
            </w:pPr>
            <w:r w:rsidRPr="00AF1DE3">
              <w:rPr>
                <w:rFonts w:ascii="Times New Roman" w:hAnsi="Times New Roman" w:cs="Times New Roman"/>
                <w:szCs w:val="24"/>
              </w:rPr>
              <w:lastRenderedPageBreak/>
              <w:t>I</w:t>
            </w:r>
            <w:r w:rsidR="00001EF1" w:rsidRPr="00AF1DE3">
              <w:rPr>
                <w:rFonts w:ascii="Times New Roman" w:hAnsi="Times New Roman" w:cs="Times New Roman"/>
                <w:szCs w:val="24"/>
              </w:rPr>
              <w:t xml:space="preserve">epirkuma komisija </w:t>
            </w:r>
            <w:r w:rsidR="00B04383" w:rsidRPr="00AF1DE3">
              <w:rPr>
                <w:rFonts w:ascii="Times New Roman" w:eastAsia="Arial Unicode MS" w:hAnsi="Times New Roman" w:cs="Times New Roman"/>
                <w:szCs w:val="24"/>
                <w:lang w:eastAsia="x-none"/>
              </w:rPr>
              <w:t>2018.gada 3.augustā</w:t>
            </w:r>
            <w:r w:rsidR="00B04383" w:rsidRPr="00AF1DE3">
              <w:rPr>
                <w:rFonts w:ascii="Times New Roman" w:hAnsi="Times New Roman" w:cs="Times New Roman"/>
                <w:szCs w:val="24"/>
              </w:rPr>
              <w:t xml:space="preserve"> p</w:t>
            </w:r>
            <w:r w:rsidR="00820C86" w:rsidRPr="00AF1DE3">
              <w:rPr>
                <w:rFonts w:ascii="Times New Roman" w:hAnsi="Times New Roman" w:cs="Times New Roman"/>
                <w:szCs w:val="24"/>
              </w:rPr>
              <w:t>ēc attiecīgajām konsultācijām, ņemot vērā iepirkuma procedūras sarežģītību, specifiku</w:t>
            </w:r>
            <w:r w:rsidRPr="00AF1DE3">
              <w:rPr>
                <w:rFonts w:ascii="Times New Roman" w:hAnsi="Times New Roman" w:cs="Times New Roman"/>
                <w:szCs w:val="24"/>
              </w:rPr>
              <w:t>,</w:t>
            </w:r>
            <w:r w:rsidR="00820C86" w:rsidRPr="00AF1DE3">
              <w:rPr>
                <w:rFonts w:ascii="Times New Roman" w:hAnsi="Times New Roman" w:cs="Times New Roman"/>
                <w:szCs w:val="24"/>
              </w:rPr>
              <w:t xml:space="preserve"> sagaidāmo tehnisko piedāvājumu apjomu, </w:t>
            </w:r>
            <w:r w:rsidRPr="00AF1DE3">
              <w:rPr>
                <w:rFonts w:ascii="Times New Roman" w:hAnsi="Times New Roman" w:cs="Times New Roman"/>
                <w:szCs w:val="24"/>
              </w:rPr>
              <w:t xml:space="preserve">iespējamos </w:t>
            </w:r>
            <w:r w:rsidR="00820C86" w:rsidRPr="00AF1DE3">
              <w:rPr>
                <w:rFonts w:ascii="Times New Roman" w:hAnsi="Times New Roman" w:cs="Times New Roman"/>
                <w:szCs w:val="24"/>
              </w:rPr>
              <w:t>risk</w:t>
            </w:r>
            <w:r w:rsidRPr="00AF1DE3">
              <w:rPr>
                <w:rFonts w:ascii="Times New Roman" w:hAnsi="Times New Roman" w:cs="Times New Roman"/>
                <w:szCs w:val="24"/>
              </w:rPr>
              <w:t>us</w:t>
            </w:r>
            <w:r w:rsidR="00820C86" w:rsidRPr="00AF1DE3">
              <w:rPr>
                <w:rFonts w:ascii="Times New Roman" w:hAnsi="Times New Roman" w:cs="Times New Roman"/>
                <w:szCs w:val="24"/>
              </w:rPr>
              <w:t xml:space="preserve">, </w:t>
            </w:r>
            <w:r w:rsidR="00820C86" w:rsidRPr="00AF1DE3">
              <w:rPr>
                <w:rFonts w:ascii="Times New Roman" w:hAnsi="Times New Roman" w:cs="Times New Roman"/>
                <w:szCs w:val="24"/>
              </w:rPr>
              <w:lastRenderedPageBreak/>
              <w:t>šajā gadījumā</w:t>
            </w:r>
            <w:r w:rsidRPr="00AF1DE3">
              <w:rPr>
                <w:rFonts w:ascii="Times New Roman" w:hAnsi="Times New Roman" w:cs="Times New Roman"/>
                <w:szCs w:val="24"/>
              </w:rPr>
              <w:t xml:space="preserve"> atzina</w:t>
            </w:r>
            <w:r w:rsidR="00820C86" w:rsidRPr="00AF1DE3">
              <w:rPr>
                <w:rFonts w:ascii="Times New Roman" w:hAnsi="Times New Roman" w:cs="Times New Roman"/>
                <w:szCs w:val="24"/>
              </w:rPr>
              <w:t xml:space="preserve"> par lietderīgu piemērot </w:t>
            </w:r>
            <w:r w:rsidRPr="00AF1DE3">
              <w:rPr>
                <w:rFonts w:ascii="Times New Roman" w:hAnsi="Times New Roman" w:cs="Times New Roman"/>
                <w:szCs w:val="24"/>
              </w:rPr>
              <w:t xml:space="preserve">Ministru kabineta 2017.gada 23.marta noteikumu Nr.187 „Sabiedrisko pakalpojumu sniedzēju iepirkuma procedūru un metu konkursu norises kārtība”  </w:t>
            </w:r>
            <w:r w:rsidR="00820C86" w:rsidRPr="00AF1DE3">
              <w:rPr>
                <w:rFonts w:ascii="Times New Roman" w:hAnsi="Times New Roman" w:cs="Times New Roman"/>
                <w:szCs w:val="24"/>
              </w:rPr>
              <w:t xml:space="preserve">235.4. punktu, </w:t>
            </w:r>
            <w:r w:rsidR="00AF1DE3" w:rsidRPr="00AF1DE3">
              <w:rPr>
                <w:rFonts w:ascii="Times New Roman" w:hAnsi="Times New Roman" w:cs="Times New Roman"/>
                <w:szCs w:val="24"/>
              </w:rPr>
              <w:t xml:space="preserve">tādējādi </w:t>
            </w:r>
            <w:r w:rsidR="00820C86" w:rsidRPr="00AF1DE3">
              <w:rPr>
                <w:rFonts w:ascii="Times New Roman" w:hAnsi="Times New Roman" w:cs="Times New Roman"/>
                <w:szCs w:val="24"/>
              </w:rPr>
              <w:t xml:space="preserve">pieteikumu (un piedāvājumu)  iesniegšanai (un saņemšanai) EIS neizmantot. </w:t>
            </w:r>
          </w:p>
        </w:tc>
      </w:tr>
      <w:tr w:rsidR="008520DA" w:rsidRPr="00FF3480" w:rsidTr="0050404D">
        <w:tc>
          <w:tcPr>
            <w:tcW w:w="988" w:type="dxa"/>
          </w:tcPr>
          <w:p w:rsidR="008520DA" w:rsidRPr="00FF3480" w:rsidRDefault="00FF3480" w:rsidP="00FF3480">
            <w:pPr>
              <w:jc w:val="center"/>
              <w:rPr>
                <w:rFonts w:ascii="Times New Roman" w:hAnsi="Times New Roman" w:cs="Times New Roman"/>
                <w:b/>
                <w:bCs/>
              </w:rPr>
            </w:pPr>
            <w:r w:rsidRPr="00FF3480">
              <w:rPr>
                <w:rFonts w:ascii="Times New Roman" w:eastAsia="Times New Roman" w:hAnsi="Times New Roman" w:cs="Times New Roman"/>
                <w:lang w:eastAsia="lv-LV"/>
              </w:rPr>
              <w:lastRenderedPageBreak/>
              <w:t>98.16. </w:t>
            </w:r>
          </w:p>
        </w:tc>
        <w:tc>
          <w:tcPr>
            <w:tcW w:w="4542" w:type="dxa"/>
          </w:tcPr>
          <w:p w:rsidR="008520DA" w:rsidRPr="00FF3480" w:rsidRDefault="008520DA" w:rsidP="00FF3480">
            <w:pPr>
              <w:rPr>
                <w:rFonts w:ascii="Times New Roman" w:hAnsi="Times New Roman" w:cs="Times New Roman"/>
              </w:rPr>
            </w:pPr>
            <w:r w:rsidRPr="00FF3480">
              <w:rPr>
                <w:rFonts w:ascii="Times New Roman" w:eastAsia="Times New Roman" w:hAnsi="Times New Roman" w:cs="Times New Roman"/>
                <w:lang w:eastAsia="lv-LV"/>
              </w:rPr>
              <w:t>konstatētie interešu konflikti un pasākumi, kas veikti to novēršanai.</w:t>
            </w:r>
          </w:p>
          <w:p w:rsidR="008520DA" w:rsidRPr="00FF3480" w:rsidRDefault="008520DA" w:rsidP="00FF3480">
            <w:pPr>
              <w:ind w:firstLine="300"/>
              <w:rPr>
                <w:rFonts w:ascii="Times New Roman" w:eastAsia="Times New Roman" w:hAnsi="Times New Roman" w:cs="Times New Roman"/>
                <w:lang w:eastAsia="lv-LV"/>
              </w:rPr>
            </w:pPr>
          </w:p>
        </w:tc>
        <w:tc>
          <w:tcPr>
            <w:tcW w:w="3963" w:type="dxa"/>
          </w:tcPr>
          <w:p w:rsidR="008520DA" w:rsidRPr="00FF3480" w:rsidRDefault="0050404D" w:rsidP="00FF3480">
            <w:pPr>
              <w:jc w:val="center"/>
              <w:rPr>
                <w:rFonts w:ascii="Times New Roman" w:hAnsi="Times New Roman" w:cs="Times New Roman"/>
                <w:b/>
                <w:bCs/>
              </w:rPr>
            </w:pPr>
            <w:r>
              <w:rPr>
                <w:rFonts w:ascii="Times New Roman" w:hAnsi="Times New Roman" w:cs="Times New Roman"/>
                <w:b/>
                <w:bCs/>
              </w:rPr>
              <w:t>-</w:t>
            </w:r>
          </w:p>
        </w:tc>
      </w:tr>
    </w:tbl>
    <w:p w:rsidR="000425D0" w:rsidRPr="00FF3480" w:rsidRDefault="000425D0" w:rsidP="000425D0">
      <w:pPr>
        <w:jc w:val="center"/>
        <w:rPr>
          <w:rFonts w:ascii="Times New Roman" w:hAnsi="Times New Roman" w:cs="Times New Roman"/>
          <w:b/>
          <w:bCs/>
          <w:color w:val="414142"/>
          <w:sz w:val="35"/>
          <w:szCs w:val="35"/>
        </w:rPr>
      </w:pPr>
    </w:p>
    <w:p w:rsidR="008520DA" w:rsidRPr="00FF3480" w:rsidRDefault="008520DA">
      <w:pPr>
        <w:rPr>
          <w:rFonts w:ascii="Times New Roman" w:hAnsi="Times New Roman" w:cs="Times New Roman"/>
        </w:rPr>
      </w:pPr>
    </w:p>
    <w:sectPr w:rsidR="008520DA" w:rsidRPr="00FF34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D0"/>
    <w:rsid w:val="00001EF1"/>
    <w:rsid w:val="000425D0"/>
    <w:rsid w:val="00085047"/>
    <w:rsid w:val="000E6B33"/>
    <w:rsid w:val="003204EA"/>
    <w:rsid w:val="0050404D"/>
    <w:rsid w:val="00566519"/>
    <w:rsid w:val="00597B13"/>
    <w:rsid w:val="005E4EB6"/>
    <w:rsid w:val="006C7492"/>
    <w:rsid w:val="006E59A6"/>
    <w:rsid w:val="00760022"/>
    <w:rsid w:val="00820C86"/>
    <w:rsid w:val="008520DA"/>
    <w:rsid w:val="008B3621"/>
    <w:rsid w:val="008E4DCC"/>
    <w:rsid w:val="009557B9"/>
    <w:rsid w:val="0098236C"/>
    <w:rsid w:val="009C3B17"/>
    <w:rsid w:val="00AB1BAC"/>
    <w:rsid w:val="00AF1DE3"/>
    <w:rsid w:val="00B04383"/>
    <w:rsid w:val="00C20434"/>
    <w:rsid w:val="00DB56B2"/>
    <w:rsid w:val="00DB5B1C"/>
    <w:rsid w:val="00E10B6D"/>
    <w:rsid w:val="00FF34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A6F2"/>
  <w15:chartTrackingRefBased/>
  <w15:docId w15:val="{51F844A3-BA4E-45B5-B0EA-7CD205D1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0425D0"/>
    <w:pPr>
      <w:spacing w:after="0" w:line="360" w:lineRule="auto"/>
      <w:ind w:firstLine="300"/>
    </w:pPr>
    <w:rPr>
      <w:rFonts w:ascii="Times New Roman" w:eastAsia="Times New Roman" w:hAnsi="Times New Roman" w:cs="Times New Roman"/>
      <w:color w:val="414142"/>
      <w:sz w:val="20"/>
      <w:szCs w:val="20"/>
      <w:lang w:eastAsia="lv-LV"/>
    </w:rPr>
  </w:style>
  <w:style w:type="character" w:styleId="Strong">
    <w:name w:val="Strong"/>
    <w:basedOn w:val="DefaultParagraphFont"/>
    <w:qFormat/>
    <w:rsid w:val="000425D0"/>
    <w:rPr>
      <w:rFonts w:ascii="Times New Roman" w:hAnsi="Times New Roman" w:cs="Times New Roman" w:hint="default"/>
      <w:b/>
      <w:bCs/>
    </w:rPr>
  </w:style>
  <w:style w:type="table" w:styleId="TableGrid">
    <w:name w:val="Table Grid"/>
    <w:basedOn w:val="TableNormal"/>
    <w:uiPriority w:val="39"/>
    <w:rsid w:val="0085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
    <w:name w:val="date"/>
    <w:basedOn w:val="DefaultParagraphFont"/>
    <w:rsid w:val="00085047"/>
  </w:style>
  <w:style w:type="character" w:customStyle="1" w:styleId="field-content5">
    <w:name w:val="field-content5"/>
    <w:basedOn w:val="DefaultParagraphFont"/>
    <w:rsid w:val="008E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368472">
      <w:bodyDiv w:val="1"/>
      <w:marLeft w:val="0"/>
      <w:marRight w:val="0"/>
      <w:marTop w:val="0"/>
      <w:marBottom w:val="0"/>
      <w:divBdr>
        <w:top w:val="none" w:sz="0" w:space="0" w:color="auto"/>
        <w:left w:val="none" w:sz="0" w:space="0" w:color="auto"/>
        <w:bottom w:val="none" w:sz="0" w:space="0" w:color="auto"/>
        <w:right w:val="none" w:sz="0" w:space="0" w:color="auto"/>
      </w:divBdr>
      <w:divsChild>
        <w:div w:id="974485632">
          <w:marLeft w:val="0"/>
          <w:marRight w:val="0"/>
          <w:marTop w:val="0"/>
          <w:marBottom w:val="0"/>
          <w:divBdr>
            <w:top w:val="none" w:sz="0" w:space="0" w:color="auto"/>
            <w:left w:val="none" w:sz="0" w:space="0" w:color="auto"/>
            <w:bottom w:val="none" w:sz="0" w:space="0" w:color="auto"/>
            <w:right w:val="none" w:sz="0" w:space="0" w:color="auto"/>
          </w:divBdr>
          <w:divsChild>
            <w:div w:id="212811385">
              <w:marLeft w:val="0"/>
              <w:marRight w:val="0"/>
              <w:marTop w:val="0"/>
              <w:marBottom w:val="0"/>
              <w:divBdr>
                <w:top w:val="none" w:sz="0" w:space="0" w:color="auto"/>
                <w:left w:val="none" w:sz="0" w:space="0" w:color="auto"/>
                <w:bottom w:val="none" w:sz="0" w:space="0" w:color="auto"/>
                <w:right w:val="none" w:sz="0" w:space="0" w:color="auto"/>
              </w:divBdr>
              <w:divsChild>
                <w:div w:id="1151948523">
                  <w:marLeft w:val="0"/>
                  <w:marRight w:val="0"/>
                  <w:marTop w:val="0"/>
                  <w:marBottom w:val="0"/>
                  <w:divBdr>
                    <w:top w:val="none" w:sz="0" w:space="0" w:color="auto"/>
                    <w:left w:val="none" w:sz="0" w:space="0" w:color="auto"/>
                    <w:bottom w:val="none" w:sz="0" w:space="0" w:color="auto"/>
                    <w:right w:val="none" w:sz="0" w:space="0" w:color="auto"/>
                  </w:divBdr>
                  <w:divsChild>
                    <w:div w:id="1890459155">
                      <w:marLeft w:val="0"/>
                      <w:marRight w:val="0"/>
                      <w:marTop w:val="0"/>
                      <w:marBottom w:val="0"/>
                      <w:divBdr>
                        <w:top w:val="none" w:sz="0" w:space="0" w:color="auto"/>
                        <w:left w:val="none" w:sz="0" w:space="0" w:color="auto"/>
                        <w:bottom w:val="none" w:sz="0" w:space="0" w:color="auto"/>
                        <w:right w:val="none" w:sz="0" w:space="0" w:color="auto"/>
                      </w:divBdr>
                      <w:divsChild>
                        <w:div w:id="5183337">
                          <w:marLeft w:val="0"/>
                          <w:marRight w:val="0"/>
                          <w:marTop w:val="0"/>
                          <w:marBottom w:val="0"/>
                          <w:divBdr>
                            <w:top w:val="none" w:sz="0" w:space="0" w:color="auto"/>
                            <w:left w:val="none" w:sz="0" w:space="0" w:color="auto"/>
                            <w:bottom w:val="none" w:sz="0" w:space="0" w:color="auto"/>
                            <w:right w:val="none" w:sz="0" w:space="0" w:color="auto"/>
                          </w:divBdr>
                          <w:divsChild>
                            <w:div w:id="2077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FC18-C398-46BD-AF05-A8DE99BA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3445</Words>
  <Characters>1964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Liene Popova</cp:lastModifiedBy>
  <cp:revision>7</cp:revision>
  <dcterms:created xsi:type="dcterms:W3CDTF">2020-03-24T14:00:00Z</dcterms:created>
  <dcterms:modified xsi:type="dcterms:W3CDTF">2020-03-24T15:40:00Z</dcterms:modified>
</cp:coreProperties>
</file>