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0497" w14:textId="77777777" w:rsidR="00BC10C4" w:rsidRPr="00E27CEE" w:rsidRDefault="00BC10C4" w:rsidP="00BC10C4">
      <w:pPr>
        <w:jc w:val="center"/>
        <w:rPr>
          <w:rFonts w:ascii="Arial" w:hAnsi="Arial" w:cs="Arial"/>
          <w:b/>
          <w:lang w:val="lv-LV"/>
        </w:rPr>
      </w:pPr>
      <w:r w:rsidRPr="00E27CEE">
        <w:rPr>
          <w:rFonts w:ascii="Arial" w:hAnsi="Arial" w:cs="Arial"/>
          <w:b/>
          <w:lang w:val="lv-LV"/>
        </w:rPr>
        <w:t>Iekārtu remontdarbu ietvaros veicamie darbi</w:t>
      </w:r>
    </w:p>
    <w:p w14:paraId="7150046C" w14:textId="77777777" w:rsidR="00BC10C4" w:rsidRPr="00E27CEE" w:rsidRDefault="00BC10C4" w:rsidP="00BC10C4">
      <w:pPr>
        <w:rPr>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BC10C4" w:rsidRPr="00E27CEE" w14:paraId="2D13C507" w14:textId="77777777" w:rsidTr="00A30692">
        <w:trPr>
          <w:trHeight w:val="784"/>
          <w:tblHeader/>
        </w:trPr>
        <w:tc>
          <w:tcPr>
            <w:tcW w:w="1022" w:type="dxa"/>
            <w:tcBorders>
              <w:bottom w:val="single" w:sz="4" w:space="0" w:color="auto"/>
              <w:right w:val="single" w:sz="4" w:space="0" w:color="auto"/>
            </w:tcBorders>
            <w:shd w:val="clear" w:color="auto" w:fill="auto"/>
            <w:vAlign w:val="center"/>
          </w:tcPr>
          <w:p w14:paraId="25C68ED5" w14:textId="77777777" w:rsidR="00BC10C4" w:rsidRPr="00E27CEE" w:rsidRDefault="00BC10C4" w:rsidP="00A30692">
            <w:pPr>
              <w:jc w:val="center"/>
              <w:rPr>
                <w:rFonts w:ascii="Arial" w:hAnsi="Arial" w:cs="Arial"/>
                <w:b/>
                <w:sz w:val="22"/>
                <w:szCs w:val="22"/>
                <w:lang w:val="lv-LV"/>
              </w:rPr>
            </w:pPr>
            <w:r w:rsidRPr="00E27CEE">
              <w:rPr>
                <w:rFonts w:ascii="Arial" w:hAnsi="Arial" w:cs="Arial"/>
                <w:b/>
                <w:sz w:val="22"/>
                <w:szCs w:val="22"/>
                <w:lang w:val="lv-LV"/>
              </w:rPr>
              <w:t>Nr.</w:t>
            </w:r>
          </w:p>
          <w:p w14:paraId="4D6254EC" w14:textId="77777777" w:rsidR="00BC10C4" w:rsidRPr="00E27CEE" w:rsidRDefault="00BC10C4" w:rsidP="00A30692">
            <w:pPr>
              <w:jc w:val="center"/>
              <w:rPr>
                <w:rFonts w:ascii="Arial" w:hAnsi="Arial" w:cs="Arial"/>
                <w:sz w:val="22"/>
                <w:szCs w:val="22"/>
                <w:lang w:val="lv-LV"/>
              </w:rPr>
            </w:pPr>
            <w:r w:rsidRPr="00E27CEE">
              <w:rPr>
                <w:rFonts w:ascii="Arial" w:hAnsi="Arial" w:cs="Arial"/>
                <w:b/>
                <w:sz w:val="22"/>
                <w:szCs w:val="22"/>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5060CFE1" w14:textId="77777777" w:rsidR="00BC10C4" w:rsidRPr="00E27CEE" w:rsidRDefault="00BC10C4" w:rsidP="00A30692">
            <w:pPr>
              <w:pStyle w:val="Pamatteksts"/>
              <w:jc w:val="center"/>
              <w:rPr>
                <w:rFonts w:ascii="Arial" w:hAnsi="Arial" w:cs="Arial"/>
                <w:b/>
                <w:sz w:val="22"/>
                <w:szCs w:val="22"/>
                <w:lang w:val="lv-LV"/>
              </w:rPr>
            </w:pPr>
            <w:r w:rsidRPr="00E27CEE">
              <w:rPr>
                <w:rFonts w:ascii="Arial" w:hAnsi="Arial" w:cs="Arial"/>
                <w:b/>
                <w:sz w:val="22"/>
                <w:szCs w:val="22"/>
                <w:lang w:val="lv-LV"/>
              </w:rPr>
              <w:t>Izpildes obligātie nosacījumi un prasības</w:t>
            </w:r>
          </w:p>
        </w:tc>
      </w:tr>
      <w:tr w:rsidR="00BC10C4" w:rsidRPr="00E27CEE" w14:paraId="32E993B5" w14:textId="77777777" w:rsidTr="00A30692">
        <w:trPr>
          <w:trHeight w:val="427"/>
        </w:trPr>
        <w:tc>
          <w:tcPr>
            <w:tcW w:w="1022" w:type="dxa"/>
            <w:tcBorders>
              <w:right w:val="single" w:sz="4" w:space="0" w:color="auto"/>
            </w:tcBorders>
            <w:shd w:val="clear" w:color="auto" w:fill="auto"/>
            <w:vAlign w:val="center"/>
          </w:tcPr>
          <w:p w14:paraId="6A7A72A9" w14:textId="77777777" w:rsidR="00BC10C4" w:rsidRPr="00B4165C" w:rsidDel="00764AC3" w:rsidRDefault="00BC10C4" w:rsidP="00A30692">
            <w:pPr>
              <w:jc w:val="center"/>
              <w:rPr>
                <w:rFonts w:ascii="Arial" w:hAnsi="Arial" w:cs="Arial"/>
                <w:b/>
                <w:sz w:val="22"/>
                <w:szCs w:val="22"/>
                <w:lang w:val="lv-LV"/>
              </w:rPr>
            </w:pPr>
            <w:r w:rsidRPr="00E27CEE">
              <w:rPr>
                <w:rFonts w:ascii="Arial" w:hAnsi="Arial" w:cs="Arial"/>
                <w:b/>
                <w:sz w:val="22"/>
                <w:szCs w:val="22"/>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768DA46B" w14:textId="77777777" w:rsidR="00BC10C4" w:rsidRPr="00C30799" w:rsidRDefault="00BC10C4" w:rsidP="00A30692">
            <w:pPr>
              <w:pStyle w:val="Pamatteksts"/>
              <w:jc w:val="center"/>
              <w:rPr>
                <w:rFonts w:ascii="Arial" w:hAnsi="Arial" w:cs="Arial"/>
                <w:b/>
                <w:sz w:val="22"/>
                <w:szCs w:val="22"/>
                <w:lang w:val="lv-LV"/>
              </w:rPr>
            </w:pPr>
            <w:r w:rsidRPr="00C30799">
              <w:rPr>
                <w:rFonts w:ascii="Arial" w:hAnsi="Arial" w:cs="Arial"/>
                <w:b/>
                <w:sz w:val="22"/>
                <w:szCs w:val="22"/>
                <w:lang w:val="lv-LV"/>
              </w:rPr>
              <w:t>Pakalpojuma vispārīgais apraksts</w:t>
            </w:r>
          </w:p>
        </w:tc>
      </w:tr>
      <w:tr w:rsidR="00BC10C4" w:rsidRPr="00E37594" w14:paraId="7266CF67" w14:textId="77777777" w:rsidTr="00A30692">
        <w:tc>
          <w:tcPr>
            <w:tcW w:w="1022" w:type="dxa"/>
            <w:tcBorders>
              <w:right w:val="single" w:sz="4" w:space="0" w:color="auto"/>
            </w:tcBorders>
            <w:shd w:val="clear" w:color="auto" w:fill="auto"/>
            <w:vAlign w:val="center"/>
          </w:tcPr>
          <w:p w14:paraId="45D463E4"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1.1.</w:t>
            </w:r>
          </w:p>
        </w:tc>
        <w:tc>
          <w:tcPr>
            <w:tcW w:w="8476" w:type="dxa"/>
            <w:tcBorders>
              <w:top w:val="single" w:sz="4" w:space="0" w:color="auto"/>
              <w:left w:val="single" w:sz="4" w:space="0" w:color="auto"/>
              <w:bottom w:val="single" w:sz="4" w:space="0" w:color="auto"/>
            </w:tcBorders>
            <w:shd w:val="clear" w:color="auto" w:fill="auto"/>
            <w:vAlign w:val="center"/>
          </w:tcPr>
          <w:p w14:paraId="0008F334" w14:textId="77777777" w:rsidR="00BC10C4" w:rsidRPr="00C30799" w:rsidRDefault="00BC10C4" w:rsidP="00A30692">
            <w:pPr>
              <w:rPr>
                <w:rFonts w:ascii="Arial" w:hAnsi="Arial" w:cs="Arial"/>
                <w:sz w:val="22"/>
                <w:szCs w:val="22"/>
                <w:lang w:val="lv-LV"/>
              </w:rPr>
            </w:pPr>
            <w:r w:rsidRPr="00C30799">
              <w:rPr>
                <w:rFonts w:ascii="Arial" w:hAnsi="Arial" w:cs="Arial"/>
                <w:sz w:val="22"/>
                <w:szCs w:val="22"/>
                <w:lang w:val="lv-LV"/>
              </w:rPr>
              <w:t>Uzņēmējs veic kondicionieru, ventilācijas sistēmu un gaisa dzesētāju tehnisko apkopi, diagnostiku un remontu, demontāžu, pārvietošanu, uzstādīšanu un darbības atjaunošanu to atrašanās vietā pēc Pasūtītāja pilnvarotās personas pieprasījuma, iepriekš saskaņojot ierašanās laiku.</w:t>
            </w:r>
          </w:p>
        </w:tc>
      </w:tr>
      <w:tr w:rsidR="00BC10C4" w:rsidRPr="00E37594" w14:paraId="2CDD69E3" w14:textId="77777777" w:rsidTr="00A30692">
        <w:trPr>
          <w:trHeight w:val="609"/>
        </w:trPr>
        <w:tc>
          <w:tcPr>
            <w:tcW w:w="1022" w:type="dxa"/>
            <w:tcBorders>
              <w:right w:val="single" w:sz="4" w:space="0" w:color="auto"/>
            </w:tcBorders>
            <w:shd w:val="clear" w:color="auto" w:fill="auto"/>
            <w:vAlign w:val="center"/>
          </w:tcPr>
          <w:p w14:paraId="6D2FA77D"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1.2.</w:t>
            </w:r>
          </w:p>
        </w:tc>
        <w:tc>
          <w:tcPr>
            <w:tcW w:w="8476" w:type="dxa"/>
            <w:tcBorders>
              <w:top w:val="single" w:sz="4" w:space="0" w:color="auto"/>
              <w:left w:val="single" w:sz="4" w:space="0" w:color="auto"/>
              <w:bottom w:val="single" w:sz="4" w:space="0" w:color="auto"/>
            </w:tcBorders>
            <w:shd w:val="clear" w:color="auto" w:fill="auto"/>
            <w:vAlign w:val="center"/>
          </w:tcPr>
          <w:p w14:paraId="583964D0" w14:textId="77777777" w:rsidR="00BC10C4" w:rsidRPr="00C30799" w:rsidRDefault="00BC10C4" w:rsidP="00A30692">
            <w:pPr>
              <w:pStyle w:val="Pamatteksts"/>
              <w:tabs>
                <w:tab w:val="left" w:pos="6413"/>
              </w:tabs>
              <w:rPr>
                <w:rFonts w:ascii="Arial" w:hAnsi="Arial" w:cs="Arial"/>
                <w:sz w:val="22"/>
                <w:szCs w:val="22"/>
                <w:lang w:val="lv-LV"/>
              </w:rPr>
            </w:pPr>
            <w:r w:rsidRPr="00C30799">
              <w:rPr>
                <w:rFonts w:ascii="Arial" w:hAnsi="Arial" w:cs="Arial"/>
                <w:sz w:val="22"/>
                <w:szCs w:val="22"/>
                <w:lang w:val="lv-LV"/>
              </w:rPr>
              <w:t>Remontdarbi veicami saskaņā ar Iekārtas tehniskajā dokumentācijā noteiktajām prasībām un ražotāja rekomendācijām.</w:t>
            </w:r>
          </w:p>
        </w:tc>
      </w:tr>
      <w:tr w:rsidR="00BC10C4" w:rsidRPr="00E37594" w14:paraId="7DD25F38" w14:textId="77777777" w:rsidTr="00A30692">
        <w:tc>
          <w:tcPr>
            <w:tcW w:w="1022" w:type="dxa"/>
            <w:tcBorders>
              <w:right w:val="single" w:sz="4" w:space="0" w:color="auto"/>
            </w:tcBorders>
            <w:shd w:val="clear" w:color="auto" w:fill="auto"/>
            <w:vAlign w:val="center"/>
          </w:tcPr>
          <w:p w14:paraId="4533F9A3"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1.3.</w:t>
            </w:r>
          </w:p>
        </w:tc>
        <w:tc>
          <w:tcPr>
            <w:tcW w:w="8476" w:type="dxa"/>
            <w:tcBorders>
              <w:top w:val="single" w:sz="4" w:space="0" w:color="auto"/>
              <w:left w:val="single" w:sz="4" w:space="0" w:color="auto"/>
              <w:bottom w:val="single" w:sz="4" w:space="0" w:color="auto"/>
            </w:tcBorders>
            <w:shd w:val="clear" w:color="auto" w:fill="auto"/>
            <w:vAlign w:val="center"/>
          </w:tcPr>
          <w:p w14:paraId="75FCC9B0" w14:textId="77777777" w:rsidR="00BC10C4" w:rsidRPr="00C30799" w:rsidRDefault="00BC10C4" w:rsidP="00A30692">
            <w:pPr>
              <w:pStyle w:val="Pamatteksts"/>
              <w:tabs>
                <w:tab w:val="left" w:pos="6413"/>
              </w:tabs>
              <w:rPr>
                <w:rFonts w:ascii="Arial" w:hAnsi="Arial" w:cs="Arial"/>
                <w:sz w:val="22"/>
                <w:szCs w:val="22"/>
                <w:lang w:val="lv-LV"/>
              </w:rPr>
            </w:pPr>
            <w:r w:rsidRPr="00C30799">
              <w:rPr>
                <w:rFonts w:ascii="Arial" w:hAnsi="Arial" w:cs="Arial"/>
                <w:sz w:val="22"/>
                <w:szCs w:val="22"/>
                <w:lang w:val="lv-LV"/>
              </w:rPr>
              <w:t xml:space="preserve">Pēc Pasūtītāja pilnvarotās personas pieteikuma Uzņēmējs veic Iekārtas bojājuma diagnostiku un darbības traucējumu novēršanu, kuru var veikt diagnostikas laikā un nav nepieciešama detaļu nomaiņa, tās atrašanās vietā. </w:t>
            </w:r>
          </w:p>
        </w:tc>
      </w:tr>
      <w:tr w:rsidR="00BC10C4" w:rsidRPr="00E37594" w14:paraId="326F7528" w14:textId="77777777" w:rsidTr="00A30692">
        <w:tc>
          <w:tcPr>
            <w:tcW w:w="1022" w:type="dxa"/>
            <w:tcBorders>
              <w:right w:val="single" w:sz="4" w:space="0" w:color="auto"/>
            </w:tcBorders>
            <w:shd w:val="clear" w:color="auto" w:fill="auto"/>
            <w:vAlign w:val="center"/>
          </w:tcPr>
          <w:p w14:paraId="0A9BD1F8"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1.4.</w:t>
            </w:r>
          </w:p>
        </w:tc>
        <w:tc>
          <w:tcPr>
            <w:tcW w:w="8476" w:type="dxa"/>
            <w:tcBorders>
              <w:top w:val="single" w:sz="4" w:space="0" w:color="auto"/>
              <w:left w:val="single" w:sz="4" w:space="0" w:color="auto"/>
              <w:bottom w:val="single" w:sz="4" w:space="0" w:color="auto"/>
            </w:tcBorders>
            <w:shd w:val="clear" w:color="auto" w:fill="auto"/>
            <w:vAlign w:val="center"/>
          </w:tcPr>
          <w:p w14:paraId="16D2DCDB" w14:textId="77777777" w:rsidR="00BC10C4" w:rsidRPr="00E27CEE" w:rsidRDefault="00BC10C4" w:rsidP="00A30692">
            <w:pPr>
              <w:pStyle w:val="Pamatteksts"/>
              <w:tabs>
                <w:tab w:val="left" w:pos="6413"/>
              </w:tabs>
              <w:rPr>
                <w:rFonts w:ascii="Arial" w:hAnsi="Arial" w:cs="Arial"/>
                <w:sz w:val="22"/>
                <w:szCs w:val="22"/>
                <w:lang w:val="lv-LV"/>
              </w:rPr>
            </w:pPr>
            <w:r w:rsidRPr="00C30799">
              <w:rPr>
                <w:rFonts w:ascii="Arial" w:hAnsi="Arial" w:cs="Arial"/>
                <w:sz w:val="22"/>
                <w:szCs w:val="22"/>
                <w:lang w:val="lv-LV"/>
              </w:rPr>
              <w:t xml:space="preserve">Gadījumā, ja diagnostikas laikā Uzņēmējs konstatē, ka Iekārtai nepieciešami remontdarbi, kurus nav iespējams paveikt vienlaicīgi ar diagnostiku, vai remontdarbu veikšanai nepieciešama detaļu nomaiņa, Uzņēmējam 2 (divu) darba dienu laikā pēc diagnostikas veikšanas jāsagatavo un jāiesniedz Pasūtītāja pilnvarotajai personai defektu akts un saskaņošanai sagatavotā remontdarbu tāme, kurā ir jānorāda paredzamo remontdarbu izpildes laiks stundās, kā arī remontdarbiem nepieciešamās detaļas </w:t>
            </w:r>
            <w:r w:rsidRPr="00E27CEE">
              <w:rPr>
                <w:rFonts w:ascii="Arial" w:hAnsi="Arial" w:cs="Arial"/>
                <w:sz w:val="22"/>
                <w:szCs w:val="22"/>
                <w:lang w:val="lv-LV"/>
              </w:rPr>
              <w:t>un to cenas. Remontdarbus Izpildītājs uzsāk pēc tāmes saskaņošanas ar Pasūtītāja pilnvaroto personu.</w:t>
            </w:r>
          </w:p>
        </w:tc>
      </w:tr>
      <w:tr w:rsidR="00BC10C4" w:rsidRPr="00E37594" w14:paraId="2E79B3EE" w14:textId="77777777" w:rsidTr="00A30692">
        <w:tc>
          <w:tcPr>
            <w:tcW w:w="1022" w:type="dxa"/>
            <w:tcBorders>
              <w:right w:val="single" w:sz="4" w:space="0" w:color="auto"/>
            </w:tcBorders>
            <w:shd w:val="clear" w:color="auto" w:fill="auto"/>
            <w:vAlign w:val="center"/>
          </w:tcPr>
          <w:p w14:paraId="78EE50D3"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1.5.</w:t>
            </w:r>
          </w:p>
        </w:tc>
        <w:tc>
          <w:tcPr>
            <w:tcW w:w="8476" w:type="dxa"/>
            <w:tcBorders>
              <w:top w:val="single" w:sz="4" w:space="0" w:color="auto"/>
              <w:left w:val="single" w:sz="4" w:space="0" w:color="auto"/>
              <w:bottom w:val="single" w:sz="4" w:space="0" w:color="auto"/>
            </w:tcBorders>
            <w:shd w:val="clear" w:color="auto" w:fill="auto"/>
            <w:vAlign w:val="center"/>
          </w:tcPr>
          <w:p w14:paraId="699FB1ED" w14:textId="77777777" w:rsidR="00BC10C4" w:rsidRPr="00C30799" w:rsidRDefault="00BC10C4" w:rsidP="00A30692">
            <w:pPr>
              <w:pStyle w:val="Pamatteksts"/>
              <w:tabs>
                <w:tab w:val="left" w:pos="6413"/>
              </w:tabs>
              <w:rPr>
                <w:rFonts w:ascii="Arial" w:hAnsi="Arial" w:cs="Arial"/>
                <w:sz w:val="22"/>
                <w:szCs w:val="22"/>
                <w:lang w:val="lv-LV"/>
              </w:rPr>
            </w:pPr>
            <w:r w:rsidRPr="00C30799">
              <w:rPr>
                <w:rFonts w:ascii="Arial" w:hAnsi="Arial" w:cs="Arial"/>
                <w:sz w:val="22"/>
                <w:szCs w:val="22"/>
                <w:lang w:val="lv-LV"/>
              </w:rPr>
              <w:t>Uzņēmēja reakcijas laikam steidzamu remontdarbu veikšanai pēc Pasūtītāja pilnvarotās personas pieteikuma saņemšanas jābūt ne ilgākam kā 2 (divas) darba dienas.</w:t>
            </w:r>
          </w:p>
        </w:tc>
      </w:tr>
      <w:tr w:rsidR="00BC10C4" w:rsidRPr="00E37594" w14:paraId="7BAEAA9E" w14:textId="77777777" w:rsidTr="00A30692">
        <w:tc>
          <w:tcPr>
            <w:tcW w:w="1022" w:type="dxa"/>
            <w:tcBorders>
              <w:right w:val="single" w:sz="4" w:space="0" w:color="auto"/>
            </w:tcBorders>
            <w:shd w:val="clear" w:color="auto" w:fill="auto"/>
            <w:vAlign w:val="center"/>
          </w:tcPr>
          <w:p w14:paraId="0DF87B58"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1</w:t>
            </w:r>
            <w:r w:rsidRPr="00B4165C">
              <w:rPr>
                <w:rFonts w:ascii="Arial" w:hAnsi="Arial" w:cs="Arial"/>
                <w:sz w:val="22"/>
                <w:szCs w:val="22"/>
                <w:lang w:val="lv-LV"/>
              </w:rPr>
              <w:t>.6.</w:t>
            </w:r>
          </w:p>
        </w:tc>
        <w:tc>
          <w:tcPr>
            <w:tcW w:w="8476" w:type="dxa"/>
            <w:tcBorders>
              <w:top w:val="single" w:sz="4" w:space="0" w:color="auto"/>
              <w:left w:val="single" w:sz="4" w:space="0" w:color="auto"/>
              <w:bottom w:val="single" w:sz="4" w:space="0" w:color="auto"/>
            </w:tcBorders>
            <w:shd w:val="clear" w:color="auto" w:fill="auto"/>
            <w:vAlign w:val="center"/>
          </w:tcPr>
          <w:p w14:paraId="10A09632" w14:textId="77777777" w:rsidR="00BC10C4" w:rsidRPr="00C30799" w:rsidRDefault="00BC10C4" w:rsidP="00A30692">
            <w:pPr>
              <w:pStyle w:val="Pamatteksts"/>
              <w:tabs>
                <w:tab w:val="left" w:pos="6413"/>
              </w:tabs>
              <w:rPr>
                <w:rFonts w:ascii="Arial" w:hAnsi="Arial" w:cs="Arial"/>
                <w:sz w:val="22"/>
                <w:szCs w:val="22"/>
                <w:lang w:val="lv-LV"/>
              </w:rPr>
            </w:pPr>
            <w:r w:rsidRPr="00C30799">
              <w:rPr>
                <w:rFonts w:ascii="Arial" w:hAnsi="Arial" w:cs="Arial"/>
                <w:sz w:val="22"/>
                <w:szCs w:val="22"/>
                <w:lang w:val="lv-LV"/>
              </w:rPr>
              <w:t>Pēc Iekārtas darbības atjaunošanas, Uzņēmējs iesniedz Pasūtītāja pilnvarotajai personai darbu pieņemšanas – nodošanas aktu. Darbu pieņemšanas – nodošanas aktam jāpievieno saskaņotā un parakstītā darbu tāme.</w:t>
            </w:r>
          </w:p>
        </w:tc>
      </w:tr>
      <w:tr w:rsidR="00BC10C4" w:rsidRPr="00E27CEE" w14:paraId="5104AC2A" w14:textId="77777777" w:rsidTr="00A30692">
        <w:tc>
          <w:tcPr>
            <w:tcW w:w="1022" w:type="dxa"/>
            <w:tcBorders>
              <w:right w:val="single" w:sz="4" w:space="0" w:color="auto"/>
            </w:tcBorders>
            <w:shd w:val="clear" w:color="auto" w:fill="auto"/>
            <w:vAlign w:val="center"/>
          </w:tcPr>
          <w:p w14:paraId="76D460E9" w14:textId="77777777" w:rsidR="00BC10C4" w:rsidRPr="00B4165C" w:rsidRDefault="00BC10C4" w:rsidP="00A30692">
            <w:pPr>
              <w:tabs>
                <w:tab w:val="left" w:pos="6804"/>
              </w:tabs>
              <w:jc w:val="center"/>
              <w:rPr>
                <w:rFonts w:ascii="Arial" w:hAnsi="Arial" w:cs="Arial"/>
                <w:b/>
                <w:sz w:val="22"/>
                <w:szCs w:val="22"/>
                <w:lang w:val="lv-LV"/>
              </w:rPr>
            </w:pPr>
            <w:r w:rsidRPr="00E27CEE">
              <w:rPr>
                <w:rFonts w:ascii="Arial" w:hAnsi="Arial" w:cs="Arial"/>
                <w:b/>
                <w:sz w:val="22"/>
                <w:szCs w:val="22"/>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4C96D20A" w14:textId="77777777" w:rsidR="00BC10C4" w:rsidRPr="00C30799" w:rsidRDefault="00BC10C4" w:rsidP="00A30692">
            <w:pPr>
              <w:pStyle w:val="Pamatteksts"/>
              <w:tabs>
                <w:tab w:val="left" w:pos="6804"/>
              </w:tabs>
              <w:jc w:val="center"/>
              <w:rPr>
                <w:rFonts w:ascii="Arial" w:hAnsi="Arial" w:cs="Arial"/>
                <w:b/>
                <w:sz w:val="22"/>
                <w:szCs w:val="22"/>
                <w:lang w:val="lv-LV"/>
              </w:rPr>
            </w:pPr>
            <w:r w:rsidRPr="00C30799">
              <w:rPr>
                <w:rFonts w:ascii="Arial" w:hAnsi="Arial" w:cs="Arial"/>
                <w:b/>
                <w:sz w:val="22"/>
                <w:szCs w:val="22"/>
                <w:lang w:val="lv-LV"/>
              </w:rPr>
              <w:t>Iekārtas iespējamo remontdarbu minimālais pārskaitījums</w:t>
            </w:r>
          </w:p>
        </w:tc>
      </w:tr>
      <w:tr w:rsidR="00BC10C4" w:rsidRPr="00E27CEE" w14:paraId="724A4C7B" w14:textId="77777777" w:rsidTr="00A30692">
        <w:trPr>
          <w:trHeight w:val="411"/>
        </w:trPr>
        <w:tc>
          <w:tcPr>
            <w:tcW w:w="1022" w:type="dxa"/>
            <w:tcBorders>
              <w:right w:val="single" w:sz="4" w:space="0" w:color="auto"/>
            </w:tcBorders>
            <w:shd w:val="clear" w:color="auto" w:fill="auto"/>
            <w:vAlign w:val="center"/>
          </w:tcPr>
          <w:p w14:paraId="3B4D9BA1"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2.1.</w:t>
            </w:r>
          </w:p>
        </w:tc>
        <w:tc>
          <w:tcPr>
            <w:tcW w:w="8476" w:type="dxa"/>
            <w:tcBorders>
              <w:top w:val="single" w:sz="4" w:space="0" w:color="auto"/>
              <w:left w:val="single" w:sz="4" w:space="0" w:color="auto"/>
              <w:bottom w:val="single" w:sz="4" w:space="0" w:color="auto"/>
            </w:tcBorders>
            <w:shd w:val="clear" w:color="auto" w:fill="auto"/>
            <w:vAlign w:val="center"/>
          </w:tcPr>
          <w:p w14:paraId="2B583732" w14:textId="77777777" w:rsidR="00BC10C4" w:rsidRPr="00C30799" w:rsidRDefault="00BC10C4" w:rsidP="00A30692">
            <w:pPr>
              <w:widowControl w:val="0"/>
              <w:tabs>
                <w:tab w:val="left" w:pos="6271"/>
              </w:tabs>
              <w:autoSpaceDE w:val="0"/>
              <w:autoSpaceDN w:val="0"/>
              <w:adjustRightInd w:val="0"/>
              <w:rPr>
                <w:rFonts w:ascii="Arial" w:hAnsi="Arial" w:cs="Arial"/>
                <w:sz w:val="22"/>
                <w:szCs w:val="22"/>
                <w:lang w:val="lv-LV"/>
              </w:rPr>
            </w:pPr>
            <w:r w:rsidRPr="00C30799">
              <w:rPr>
                <w:rFonts w:ascii="Arial" w:hAnsi="Arial" w:cs="Arial"/>
                <w:sz w:val="22"/>
                <w:szCs w:val="22"/>
                <w:lang w:val="lv-LV"/>
              </w:rPr>
              <w:t>Iekārtas/sistēmas vispārīgā diagnostika bojājuma noteikšanai</w:t>
            </w:r>
          </w:p>
        </w:tc>
      </w:tr>
      <w:tr w:rsidR="00BC10C4" w:rsidRPr="00E37594" w14:paraId="796040D9" w14:textId="77777777" w:rsidTr="00A30692">
        <w:trPr>
          <w:trHeight w:val="411"/>
        </w:trPr>
        <w:tc>
          <w:tcPr>
            <w:tcW w:w="1022" w:type="dxa"/>
            <w:tcBorders>
              <w:right w:val="single" w:sz="4" w:space="0" w:color="auto"/>
            </w:tcBorders>
            <w:shd w:val="clear" w:color="auto" w:fill="auto"/>
            <w:vAlign w:val="center"/>
          </w:tcPr>
          <w:p w14:paraId="27650A4A"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2.2.</w:t>
            </w:r>
          </w:p>
        </w:tc>
        <w:tc>
          <w:tcPr>
            <w:tcW w:w="8476" w:type="dxa"/>
            <w:tcBorders>
              <w:top w:val="single" w:sz="4" w:space="0" w:color="auto"/>
              <w:left w:val="single" w:sz="4" w:space="0" w:color="auto"/>
              <w:bottom w:val="single" w:sz="4" w:space="0" w:color="auto"/>
            </w:tcBorders>
            <w:shd w:val="clear" w:color="auto" w:fill="auto"/>
            <w:vAlign w:val="center"/>
          </w:tcPr>
          <w:p w14:paraId="6A48793E" w14:textId="77777777" w:rsidR="00BC10C4" w:rsidRPr="00C30799" w:rsidRDefault="00BC10C4" w:rsidP="00A30692">
            <w:pPr>
              <w:widowControl w:val="0"/>
              <w:tabs>
                <w:tab w:val="left" w:pos="6271"/>
              </w:tabs>
              <w:autoSpaceDE w:val="0"/>
              <w:autoSpaceDN w:val="0"/>
              <w:adjustRightInd w:val="0"/>
              <w:rPr>
                <w:rFonts w:ascii="Arial" w:hAnsi="Arial" w:cs="Arial"/>
                <w:sz w:val="22"/>
                <w:szCs w:val="22"/>
                <w:lang w:val="lv-LV"/>
              </w:rPr>
            </w:pPr>
            <w:r w:rsidRPr="00C30799">
              <w:rPr>
                <w:rFonts w:ascii="Arial" w:hAnsi="Arial" w:cs="Arial"/>
                <w:sz w:val="22"/>
                <w:szCs w:val="22"/>
                <w:lang w:val="lv-LV"/>
              </w:rPr>
              <w:t>Iekārtas darbības traucējumu novēršana bez detaļu nomaiņas</w:t>
            </w:r>
          </w:p>
        </w:tc>
      </w:tr>
      <w:tr w:rsidR="00BC10C4" w:rsidRPr="00E37594" w14:paraId="56A15D38" w14:textId="77777777" w:rsidTr="00A30692">
        <w:trPr>
          <w:trHeight w:val="411"/>
        </w:trPr>
        <w:tc>
          <w:tcPr>
            <w:tcW w:w="1022" w:type="dxa"/>
            <w:tcBorders>
              <w:right w:val="single" w:sz="4" w:space="0" w:color="auto"/>
            </w:tcBorders>
            <w:shd w:val="clear" w:color="auto" w:fill="auto"/>
            <w:vAlign w:val="center"/>
          </w:tcPr>
          <w:p w14:paraId="7CA4B24D"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2.3.</w:t>
            </w:r>
          </w:p>
        </w:tc>
        <w:tc>
          <w:tcPr>
            <w:tcW w:w="8476" w:type="dxa"/>
            <w:tcBorders>
              <w:top w:val="single" w:sz="4" w:space="0" w:color="auto"/>
              <w:left w:val="single" w:sz="4" w:space="0" w:color="auto"/>
              <w:bottom w:val="single" w:sz="4" w:space="0" w:color="auto"/>
            </w:tcBorders>
            <w:shd w:val="clear" w:color="auto" w:fill="auto"/>
            <w:vAlign w:val="center"/>
          </w:tcPr>
          <w:p w14:paraId="55591C59" w14:textId="77777777" w:rsidR="00BC10C4" w:rsidRPr="00C30799" w:rsidRDefault="00BC10C4" w:rsidP="00A30692">
            <w:pPr>
              <w:widowControl w:val="0"/>
              <w:tabs>
                <w:tab w:val="left" w:pos="6413"/>
              </w:tabs>
              <w:autoSpaceDE w:val="0"/>
              <w:autoSpaceDN w:val="0"/>
              <w:adjustRightInd w:val="0"/>
              <w:rPr>
                <w:rFonts w:ascii="Arial" w:hAnsi="Arial" w:cs="Arial"/>
                <w:sz w:val="22"/>
                <w:szCs w:val="22"/>
                <w:lang w:val="lv-LV"/>
              </w:rPr>
            </w:pPr>
            <w:r w:rsidRPr="00C30799">
              <w:rPr>
                <w:rFonts w:ascii="Arial" w:hAnsi="Arial" w:cs="Arial"/>
                <w:sz w:val="22"/>
                <w:szCs w:val="22"/>
                <w:lang w:val="lv-LV"/>
              </w:rPr>
              <w:t xml:space="preserve">Saldēšanas aģenta noplūdes novēršana un </w:t>
            </w:r>
            <w:proofErr w:type="spellStart"/>
            <w:r w:rsidRPr="00C30799">
              <w:rPr>
                <w:rFonts w:ascii="Arial" w:hAnsi="Arial" w:cs="Arial"/>
                <w:sz w:val="22"/>
                <w:szCs w:val="22"/>
                <w:lang w:val="lv-LV"/>
              </w:rPr>
              <w:t>uzpilde</w:t>
            </w:r>
            <w:proofErr w:type="spellEnd"/>
            <w:r w:rsidRPr="00C30799">
              <w:rPr>
                <w:rFonts w:ascii="Arial" w:hAnsi="Arial" w:cs="Arial"/>
                <w:sz w:val="22"/>
                <w:szCs w:val="22"/>
                <w:lang w:val="lv-LV"/>
              </w:rPr>
              <w:t xml:space="preserve"> saskaņā ar Iekārtas ražotāja prasībām</w:t>
            </w:r>
          </w:p>
        </w:tc>
      </w:tr>
      <w:tr w:rsidR="00BC10C4" w:rsidRPr="00E27CEE" w14:paraId="4DC6CB4C" w14:textId="77777777" w:rsidTr="00A30692">
        <w:trPr>
          <w:trHeight w:val="411"/>
        </w:trPr>
        <w:tc>
          <w:tcPr>
            <w:tcW w:w="1022" w:type="dxa"/>
            <w:tcBorders>
              <w:right w:val="single" w:sz="4" w:space="0" w:color="auto"/>
            </w:tcBorders>
            <w:shd w:val="clear" w:color="auto" w:fill="auto"/>
            <w:vAlign w:val="center"/>
          </w:tcPr>
          <w:p w14:paraId="078213D9"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2.4.</w:t>
            </w:r>
          </w:p>
        </w:tc>
        <w:tc>
          <w:tcPr>
            <w:tcW w:w="8476" w:type="dxa"/>
            <w:tcBorders>
              <w:top w:val="single" w:sz="4" w:space="0" w:color="auto"/>
              <w:left w:val="single" w:sz="4" w:space="0" w:color="auto"/>
              <w:bottom w:val="single" w:sz="4" w:space="0" w:color="auto"/>
            </w:tcBorders>
            <w:shd w:val="clear" w:color="auto" w:fill="auto"/>
            <w:vAlign w:val="center"/>
          </w:tcPr>
          <w:p w14:paraId="244031E4" w14:textId="77777777" w:rsidR="00BC10C4" w:rsidRPr="00C30799" w:rsidRDefault="00BC10C4" w:rsidP="00A30692">
            <w:pPr>
              <w:widowControl w:val="0"/>
              <w:tabs>
                <w:tab w:val="left" w:pos="6271"/>
              </w:tabs>
              <w:autoSpaceDE w:val="0"/>
              <w:autoSpaceDN w:val="0"/>
              <w:adjustRightInd w:val="0"/>
              <w:rPr>
                <w:rFonts w:ascii="Arial" w:hAnsi="Arial" w:cs="Arial"/>
                <w:sz w:val="22"/>
                <w:szCs w:val="22"/>
                <w:lang w:val="lv-LV"/>
              </w:rPr>
            </w:pPr>
            <w:r w:rsidRPr="00C30799">
              <w:rPr>
                <w:rFonts w:ascii="Arial" w:hAnsi="Arial" w:cs="Arial"/>
                <w:sz w:val="22"/>
                <w:szCs w:val="22"/>
                <w:lang w:val="lv-LV"/>
              </w:rPr>
              <w:t xml:space="preserve">Ventilācijas agregāta (gaisa vadu sistēmas, restu, difuzoru) remonts un nomaiņa </w:t>
            </w:r>
          </w:p>
        </w:tc>
      </w:tr>
      <w:tr w:rsidR="00BC10C4" w:rsidRPr="00E27CEE" w14:paraId="6A774AB4" w14:textId="77777777" w:rsidTr="00A30692">
        <w:trPr>
          <w:trHeight w:val="411"/>
        </w:trPr>
        <w:tc>
          <w:tcPr>
            <w:tcW w:w="1022" w:type="dxa"/>
            <w:tcBorders>
              <w:right w:val="single" w:sz="4" w:space="0" w:color="auto"/>
            </w:tcBorders>
            <w:shd w:val="clear" w:color="auto" w:fill="auto"/>
            <w:vAlign w:val="center"/>
          </w:tcPr>
          <w:p w14:paraId="5E7209C9"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2.5.</w:t>
            </w:r>
          </w:p>
        </w:tc>
        <w:tc>
          <w:tcPr>
            <w:tcW w:w="8476" w:type="dxa"/>
            <w:tcBorders>
              <w:top w:val="single" w:sz="4" w:space="0" w:color="auto"/>
              <w:left w:val="single" w:sz="4" w:space="0" w:color="auto"/>
              <w:bottom w:val="single" w:sz="4" w:space="0" w:color="auto"/>
            </w:tcBorders>
            <w:shd w:val="clear" w:color="auto" w:fill="auto"/>
            <w:vAlign w:val="center"/>
          </w:tcPr>
          <w:p w14:paraId="57EE426E" w14:textId="77777777" w:rsidR="00BC10C4" w:rsidRPr="00C30799" w:rsidRDefault="00BC10C4" w:rsidP="00A30692">
            <w:pPr>
              <w:widowControl w:val="0"/>
              <w:tabs>
                <w:tab w:val="left" w:pos="6271"/>
              </w:tabs>
              <w:autoSpaceDE w:val="0"/>
              <w:autoSpaceDN w:val="0"/>
              <w:adjustRightInd w:val="0"/>
              <w:rPr>
                <w:rFonts w:ascii="Arial" w:hAnsi="Arial" w:cs="Arial"/>
                <w:sz w:val="22"/>
                <w:szCs w:val="22"/>
                <w:lang w:val="lv-LV"/>
              </w:rPr>
            </w:pPr>
            <w:r w:rsidRPr="00C30799">
              <w:rPr>
                <w:rFonts w:ascii="Arial" w:hAnsi="Arial" w:cs="Arial"/>
                <w:sz w:val="22"/>
                <w:szCs w:val="22"/>
                <w:lang w:val="lv-LV"/>
              </w:rPr>
              <w:t>Ventilatora dzinēja pārbaude un siksnu spriegošana vai nomaiņa</w:t>
            </w:r>
          </w:p>
        </w:tc>
      </w:tr>
      <w:tr w:rsidR="00BC10C4" w:rsidRPr="00E27CEE" w14:paraId="228BA4E5" w14:textId="77777777" w:rsidTr="00A30692">
        <w:trPr>
          <w:trHeight w:val="411"/>
        </w:trPr>
        <w:tc>
          <w:tcPr>
            <w:tcW w:w="1022" w:type="dxa"/>
            <w:tcBorders>
              <w:right w:val="single" w:sz="4" w:space="0" w:color="auto"/>
            </w:tcBorders>
            <w:shd w:val="clear" w:color="auto" w:fill="auto"/>
            <w:vAlign w:val="center"/>
          </w:tcPr>
          <w:p w14:paraId="7D79C5EF"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2.6.</w:t>
            </w:r>
          </w:p>
        </w:tc>
        <w:tc>
          <w:tcPr>
            <w:tcW w:w="8476" w:type="dxa"/>
            <w:tcBorders>
              <w:top w:val="single" w:sz="4" w:space="0" w:color="auto"/>
              <w:left w:val="single" w:sz="4" w:space="0" w:color="auto"/>
              <w:bottom w:val="single" w:sz="4" w:space="0" w:color="auto"/>
            </w:tcBorders>
            <w:shd w:val="clear" w:color="auto" w:fill="auto"/>
            <w:vAlign w:val="center"/>
          </w:tcPr>
          <w:p w14:paraId="43AB6D44" w14:textId="77777777" w:rsidR="00BC10C4" w:rsidRPr="00C30799" w:rsidRDefault="00BC10C4" w:rsidP="00A30692">
            <w:pPr>
              <w:widowControl w:val="0"/>
              <w:tabs>
                <w:tab w:val="left" w:pos="6413"/>
              </w:tabs>
              <w:autoSpaceDE w:val="0"/>
              <w:autoSpaceDN w:val="0"/>
              <w:adjustRightInd w:val="0"/>
              <w:rPr>
                <w:rFonts w:ascii="Arial" w:hAnsi="Arial" w:cs="Arial"/>
                <w:sz w:val="22"/>
                <w:szCs w:val="22"/>
                <w:lang w:val="lv-LV"/>
              </w:rPr>
            </w:pPr>
            <w:r w:rsidRPr="00C30799">
              <w:rPr>
                <w:rFonts w:ascii="Arial" w:hAnsi="Arial" w:cs="Arial"/>
                <w:sz w:val="22"/>
                <w:szCs w:val="22"/>
                <w:lang w:val="lv-LV"/>
              </w:rPr>
              <w:t>Iekārtas elektroinstalācijas un/vai elektroniskās sistēmas remonts un nomaiņa</w:t>
            </w:r>
          </w:p>
        </w:tc>
      </w:tr>
      <w:tr w:rsidR="00BC10C4" w:rsidRPr="00E27CEE" w14:paraId="259AA8F7" w14:textId="77777777" w:rsidTr="00A30692">
        <w:trPr>
          <w:trHeight w:val="411"/>
        </w:trPr>
        <w:tc>
          <w:tcPr>
            <w:tcW w:w="1022" w:type="dxa"/>
            <w:tcBorders>
              <w:right w:val="single" w:sz="4" w:space="0" w:color="auto"/>
            </w:tcBorders>
            <w:shd w:val="clear" w:color="auto" w:fill="auto"/>
            <w:vAlign w:val="center"/>
          </w:tcPr>
          <w:p w14:paraId="62419AD7"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2.7.</w:t>
            </w:r>
          </w:p>
        </w:tc>
        <w:tc>
          <w:tcPr>
            <w:tcW w:w="8476" w:type="dxa"/>
            <w:tcBorders>
              <w:top w:val="single" w:sz="4" w:space="0" w:color="auto"/>
              <w:left w:val="single" w:sz="4" w:space="0" w:color="auto"/>
              <w:bottom w:val="single" w:sz="4" w:space="0" w:color="auto"/>
            </w:tcBorders>
            <w:shd w:val="clear" w:color="auto" w:fill="auto"/>
            <w:vAlign w:val="center"/>
          </w:tcPr>
          <w:p w14:paraId="09DE060C" w14:textId="77777777" w:rsidR="00BC10C4" w:rsidRPr="00C30799" w:rsidRDefault="00BC10C4" w:rsidP="00A30692">
            <w:pPr>
              <w:widowControl w:val="0"/>
              <w:tabs>
                <w:tab w:val="left" w:pos="6413"/>
              </w:tabs>
              <w:autoSpaceDE w:val="0"/>
              <w:autoSpaceDN w:val="0"/>
              <w:adjustRightInd w:val="0"/>
              <w:rPr>
                <w:rFonts w:ascii="Arial" w:hAnsi="Arial" w:cs="Arial"/>
                <w:sz w:val="22"/>
                <w:szCs w:val="22"/>
                <w:lang w:val="lv-LV"/>
              </w:rPr>
            </w:pPr>
            <w:r w:rsidRPr="00C30799">
              <w:rPr>
                <w:rFonts w:ascii="Arial" w:hAnsi="Arial" w:cs="Arial"/>
                <w:sz w:val="22"/>
                <w:szCs w:val="22"/>
                <w:lang w:val="lv-LV"/>
              </w:rPr>
              <w:t>Iekārtas demontāža, pārvietošana un darbības atjaunošana</w:t>
            </w:r>
          </w:p>
        </w:tc>
      </w:tr>
      <w:tr w:rsidR="00BC10C4" w:rsidRPr="00E27CEE" w14:paraId="63037399" w14:textId="77777777" w:rsidTr="00A30692">
        <w:trPr>
          <w:trHeight w:val="411"/>
        </w:trPr>
        <w:tc>
          <w:tcPr>
            <w:tcW w:w="1022" w:type="dxa"/>
            <w:tcBorders>
              <w:right w:val="single" w:sz="4" w:space="0" w:color="auto"/>
            </w:tcBorders>
            <w:shd w:val="clear" w:color="auto" w:fill="auto"/>
            <w:vAlign w:val="center"/>
          </w:tcPr>
          <w:p w14:paraId="3950E4D2"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2.8.</w:t>
            </w:r>
          </w:p>
        </w:tc>
        <w:tc>
          <w:tcPr>
            <w:tcW w:w="8476" w:type="dxa"/>
            <w:tcBorders>
              <w:top w:val="single" w:sz="4" w:space="0" w:color="auto"/>
              <w:left w:val="single" w:sz="4" w:space="0" w:color="auto"/>
              <w:bottom w:val="single" w:sz="4" w:space="0" w:color="auto"/>
            </w:tcBorders>
            <w:shd w:val="clear" w:color="auto" w:fill="auto"/>
            <w:vAlign w:val="center"/>
          </w:tcPr>
          <w:p w14:paraId="6F672500" w14:textId="77777777" w:rsidR="00BC10C4" w:rsidRPr="00C30799" w:rsidRDefault="00BC10C4" w:rsidP="00A30692">
            <w:pPr>
              <w:widowControl w:val="0"/>
              <w:tabs>
                <w:tab w:val="left" w:pos="6413"/>
              </w:tabs>
              <w:autoSpaceDE w:val="0"/>
              <w:autoSpaceDN w:val="0"/>
              <w:adjustRightInd w:val="0"/>
              <w:rPr>
                <w:rFonts w:ascii="Arial" w:hAnsi="Arial" w:cs="Arial"/>
                <w:sz w:val="22"/>
                <w:szCs w:val="22"/>
                <w:lang w:val="lv-LV"/>
              </w:rPr>
            </w:pPr>
            <w:r w:rsidRPr="00C30799">
              <w:rPr>
                <w:rFonts w:ascii="Arial" w:hAnsi="Arial" w:cs="Arial"/>
                <w:sz w:val="22"/>
                <w:szCs w:val="22"/>
                <w:lang w:val="lv-LV"/>
              </w:rPr>
              <w:t>Iekārtu filtru nomaiņa</w:t>
            </w:r>
          </w:p>
        </w:tc>
      </w:tr>
      <w:tr w:rsidR="00BC10C4" w:rsidRPr="00E27CEE" w14:paraId="0B5B8200" w14:textId="77777777" w:rsidTr="00A30692">
        <w:trPr>
          <w:trHeight w:val="411"/>
        </w:trPr>
        <w:tc>
          <w:tcPr>
            <w:tcW w:w="1022" w:type="dxa"/>
            <w:tcBorders>
              <w:right w:val="single" w:sz="4" w:space="0" w:color="auto"/>
            </w:tcBorders>
            <w:shd w:val="clear" w:color="auto" w:fill="auto"/>
            <w:vAlign w:val="center"/>
          </w:tcPr>
          <w:p w14:paraId="1676A580"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2.9.</w:t>
            </w:r>
          </w:p>
        </w:tc>
        <w:tc>
          <w:tcPr>
            <w:tcW w:w="8476" w:type="dxa"/>
            <w:tcBorders>
              <w:top w:val="single" w:sz="4" w:space="0" w:color="auto"/>
              <w:left w:val="single" w:sz="4" w:space="0" w:color="auto"/>
              <w:bottom w:val="single" w:sz="4" w:space="0" w:color="auto"/>
            </w:tcBorders>
            <w:shd w:val="clear" w:color="auto" w:fill="auto"/>
            <w:vAlign w:val="center"/>
          </w:tcPr>
          <w:p w14:paraId="60B7EF12" w14:textId="77777777" w:rsidR="00BC10C4" w:rsidRPr="00C30799" w:rsidRDefault="00BC10C4" w:rsidP="00A30692">
            <w:pPr>
              <w:widowControl w:val="0"/>
              <w:tabs>
                <w:tab w:val="left" w:pos="6413"/>
              </w:tabs>
              <w:autoSpaceDE w:val="0"/>
              <w:autoSpaceDN w:val="0"/>
              <w:adjustRightInd w:val="0"/>
              <w:rPr>
                <w:rFonts w:ascii="Arial" w:hAnsi="Arial" w:cs="Arial"/>
                <w:sz w:val="22"/>
                <w:szCs w:val="22"/>
                <w:lang w:val="lv-LV"/>
              </w:rPr>
            </w:pPr>
            <w:r w:rsidRPr="00C30799">
              <w:rPr>
                <w:rFonts w:ascii="Arial" w:hAnsi="Arial" w:cs="Arial"/>
                <w:sz w:val="22"/>
                <w:szCs w:val="22"/>
                <w:lang w:val="lv-LV"/>
              </w:rPr>
              <w:t>Demontēto iekārtu transportēšana</w:t>
            </w:r>
          </w:p>
        </w:tc>
      </w:tr>
      <w:tr w:rsidR="00BC10C4" w:rsidRPr="00E27CEE" w14:paraId="0E259E2D" w14:textId="77777777" w:rsidTr="00A30692">
        <w:tc>
          <w:tcPr>
            <w:tcW w:w="1022" w:type="dxa"/>
            <w:tcBorders>
              <w:right w:val="single" w:sz="4" w:space="0" w:color="auto"/>
            </w:tcBorders>
            <w:shd w:val="clear" w:color="auto" w:fill="auto"/>
            <w:vAlign w:val="center"/>
          </w:tcPr>
          <w:p w14:paraId="5096E229" w14:textId="77777777" w:rsidR="00BC10C4" w:rsidRPr="00B4165C" w:rsidRDefault="00BC10C4" w:rsidP="00A30692">
            <w:pPr>
              <w:tabs>
                <w:tab w:val="left" w:pos="6804"/>
              </w:tabs>
              <w:jc w:val="center"/>
              <w:rPr>
                <w:rFonts w:ascii="Arial" w:hAnsi="Arial" w:cs="Arial"/>
                <w:b/>
                <w:sz w:val="22"/>
                <w:szCs w:val="22"/>
                <w:lang w:val="lv-LV"/>
              </w:rPr>
            </w:pPr>
            <w:r w:rsidRPr="00E27CEE">
              <w:rPr>
                <w:rFonts w:ascii="Arial" w:hAnsi="Arial" w:cs="Arial"/>
                <w:b/>
                <w:sz w:val="22"/>
                <w:szCs w:val="22"/>
                <w:lang w:val="lv-LV"/>
              </w:rPr>
              <w:t>3.</w:t>
            </w:r>
          </w:p>
        </w:tc>
        <w:tc>
          <w:tcPr>
            <w:tcW w:w="8476" w:type="dxa"/>
            <w:tcBorders>
              <w:top w:val="single" w:sz="4" w:space="0" w:color="auto"/>
              <w:left w:val="single" w:sz="4" w:space="0" w:color="auto"/>
              <w:bottom w:val="single" w:sz="4" w:space="0" w:color="auto"/>
            </w:tcBorders>
            <w:shd w:val="clear" w:color="auto" w:fill="auto"/>
            <w:vAlign w:val="center"/>
          </w:tcPr>
          <w:p w14:paraId="476F2685" w14:textId="77777777" w:rsidR="00BC10C4" w:rsidRPr="00C30799" w:rsidRDefault="00BC10C4" w:rsidP="00A30692">
            <w:pPr>
              <w:widowControl w:val="0"/>
              <w:tabs>
                <w:tab w:val="left" w:pos="6271"/>
              </w:tabs>
              <w:autoSpaceDE w:val="0"/>
              <w:autoSpaceDN w:val="0"/>
              <w:adjustRightInd w:val="0"/>
              <w:jc w:val="center"/>
              <w:rPr>
                <w:rFonts w:ascii="Arial" w:hAnsi="Arial" w:cs="Arial"/>
                <w:b/>
                <w:sz w:val="22"/>
                <w:szCs w:val="22"/>
                <w:lang w:val="lv-LV"/>
              </w:rPr>
            </w:pPr>
            <w:r w:rsidRPr="00C30799">
              <w:rPr>
                <w:rFonts w:ascii="Arial" w:hAnsi="Arial" w:cs="Arial"/>
                <w:b/>
                <w:sz w:val="22"/>
                <w:szCs w:val="22"/>
                <w:lang w:val="lv-LV"/>
              </w:rPr>
              <w:t>Remontdarbu un detaļu garantija</w:t>
            </w:r>
          </w:p>
        </w:tc>
      </w:tr>
      <w:tr w:rsidR="00BC10C4" w:rsidRPr="00E37594" w14:paraId="7E15F013" w14:textId="77777777" w:rsidTr="00A30692">
        <w:tc>
          <w:tcPr>
            <w:tcW w:w="1022" w:type="dxa"/>
            <w:tcBorders>
              <w:right w:val="single" w:sz="4" w:space="0" w:color="auto"/>
            </w:tcBorders>
            <w:shd w:val="clear" w:color="auto" w:fill="auto"/>
            <w:vAlign w:val="center"/>
          </w:tcPr>
          <w:p w14:paraId="5431E05D"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3.1.</w:t>
            </w:r>
          </w:p>
        </w:tc>
        <w:tc>
          <w:tcPr>
            <w:tcW w:w="8476" w:type="dxa"/>
            <w:tcBorders>
              <w:top w:val="single" w:sz="4" w:space="0" w:color="auto"/>
              <w:left w:val="single" w:sz="4" w:space="0" w:color="auto"/>
              <w:bottom w:val="single" w:sz="4" w:space="0" w:color="auto"/>
            </w:tcBorders>
            <w:shd w:val="clear" w:color="auto" w:fill="auto"/>
            <w:vAlign w:val="center"/>
          </w:tcPr>
          <w:p w14:paraId="18793C95" w14:textId="77777777" w:rsidR="00BC10C4" w:rsidRPr="004756C5" w:rsidRDefault="00BC10C4" w:rsidP="00A30692">
            <w:pPr>
              <w:pStyle w:val="Pamatteksts"/>
              <w:tabs>
                <w:tab w:val="left" w:pos="6413"/>
              </w:tabs>
              <w:rPr>
                <w:rFonts w:ascii="Arial" w:hAnsi="Arial" w:cs="Arial"/>
                <w:sz w:val="22"/>
                <w:szCs w:val="22"/>
                <w:lang w:val="lv-LV"/>
              </w:rPr>
            </w:pPr>
            <w:r w:rsidRPr="00C30799">
              <w:rPr>
                <w:rFonts w:ascii="Arial" w:hAnsi="Arial" w:cs="Arial"/>
                <w:sz w:val="22"/>
                <w:szCs w:val="22"/>
                <w:lang w:val="lv-LV"/>
              </w:rPr>
              <w:t>Iekārtu remontdarbos tiek izmantotas jaunas, nelietotas detaļas un materiāli, kas atbilst konkrētam Iekārtas modelim, Iekārtas ražotāja prasībām, Latvijas Republikas spēkā esošajiem saistošajiem normatīvajiem aktiem, attiecīgās iekārtas ražotāja standartiem un tehniskajiem noteikumiem, un nodrošina kvalitatīvu Iekārtu darbību</w:t>
            </w:r>
          </w:p>
        </w:tc>
      </w:tr>
      <w:tr w:rsidR="00BC10C4" w:rsidRPr="00E37594" w14:paraId="6BF9426B" w14:textId="77777777" w:rsidTr="00A30692">
        <w:tc>
          <w:tcPr>
            <w:tcW w:w="1022" w:type="dxa"/>
            <w:tcBorders>
              <w:right w:val="single" w:sz="4" w:space="0" w:color="auto"/>
            </w:tcBorders>
            <w:shd w:val="clear" w:color="auto" w:fill="auto"/>
            <w:vAlign w:val="center"/>
          </w:tcPr>
          <w:p w14:paraId="2AA801D7" w14:textId="77777777" w:rsidR="00BC10C4" w:rsidRPr="00E37594" w:rsidRDefault="00BC10C4" w:rsidP="00A30692">
            <w:pPr>
              <w:tabs>
                <w:tab w:val="left" w:pos="6804"/>
              </w:tabs>
              <w:jc w:val="center"/>
              <w:rPr>
                <w:rFonts w:ascii="Arial" w:hAnsi="Arial" w:cs="Arial"/>
                <w:sz w:val="22"/>
                <w:szCs w:val="22"/>
                <w:lang w:val="lv-LV"/>
              </w:rPr>
            </w:pPr>
            <w:r w:rsidRPr="00E37594">
              <w:rPr>
                <w:rFonts w:ascii="Arial" w:hAnsi="Arial" w:cs="Arial"/>
                <w:sz w:val="22"/>
                <w:szCs w:val="22"/>
                <w:lang w:val="lv-LV"/>
              </w:rPr>
              <w:lastRenderedPageBreak/>
              <w:t>3.2.</w:t>
            </w:r>
          </w:p>
        </w:tc>
        <w:tc>
          <w:tcPr>
            <w:tcW w:w="8476" w:type="dxa"/>
            <w:tcBorders>
              <w:top w:val="single" w:sz="4" w:space="0" w:color="auto"/>
              <w:left w:val="single" w:sz="4" w:space="0" w:color="auto"/>
              <w:bottom w:val="single" w:sz="4" w:space="0" w:color="auto"/>
            </w:tcBorders>
            <w:shd w:val="clear" w:color="auto" w:fill="auto"/>
            <w:vAlign w:val="center"/>
          </w:tcPr>
          <w:p w14:paraId="0A5B4F2E" w14:textId="77777777" w:rsidR="00BC10C4" w:rsidRPr="00E37594" w:rsidRDefault="00BC10C4" w:rsidP="00A30692">
            <w:pPr>
              <w:pStyle w:val="Pamatteksts"/>
              <w:tabs>
                <w:tab w:val="left" w:pos="6413"/>
              </w:tabs>
              <w:rPr>
                <w:rFonts w:ascii="Arial" w:hAnsi="Arial" w:cs="Arial"/>
                <w:sz w:val="22"/>
                <w:szCs w:val="22"/>
                <w:lang w:val="lv-LV"/>
              </w:rPr>
            </w:pPr>
            <w:r w:rsidRPr="00E37594">
              <w:rPr>
                <w:rFonts w:ascii="Arial" w:hAnsi="Arial" w:cs="Arial"/>
                <w:sz w:val="22"/>
                <w:szCs w:val="22"/>
                <w:lang w:val="lv-LV"/>
              </w:rPr>
              <w:t>Uzņēmējam jānodrošina veikto remontdarbu un remontā izmantoto detaļu garantijas laiks ne mazāk kā 12 (divpadsmit) mēneši no darbu veikšanas dienas.</w:t>
            </w:r>
          </w:p>
        </w:tc>
      </w:tr>
      <w:tr w:rsidR="00BC10C4" w:rsidRPr="00E37594" w14:paraId="6B7B6BAF" w14:textId="77777777" w:rsidTr="00A30692">
        <w:tc>
          <w:tcPr>
            <w:tcW w:w="1022" w:type="dxa"/>
            <w:tcBorders>
              <w:right w:val="single" w:sz="4" w:space="0" w:color="auto"/>
            </w:tcBorders>
            <w:shd w:val="clear" w:color="auto" w:fill="auto"/>
            <w:vAlign w:val="center"/>
          </w:tcPr>
          <w:p w14:paraId="5475F13D" w14:textId="77777777" w:rsidR="00BC10C4" w:rsidRPr="00B4165C" w:rsidRDefault="00BC10C4" w:rsidP="00A30692">
            <w:pPr>
              <w:tabs>
                <w:tab w:val="left" w:pos="6804"/>
              </w:tabs>
              <w:jc w:val="center"/>
              <w:rPr>
                <w:rFonts w:ascii="Arial" w:hAnsi="Arial" w:cs="Arial"/>
                <w:sz w:val="22"/>
                <w:szCs w:val="22"/>
                <w:lang w:val="lv-LV"/>
              </w:rPr>
            </w:pPr>
            <w:r w:rsidRPr="00E27CEE">
              <w:rPr>
                <w:rFonts w:ascii="Arial" w:hAnsi="Arial" w:cs="Arial"/>
                <w:sz w:val="22"/>
                <w:szCs w:val="22"/>
                <w:lang w:val="lv-LV"/>
              </w:rPr>
              <w:t>3.</w:t>
            </w:r>
            <w:r w:rsidRPr="00B4165C">
              <w:rPr>
                <w:rFonts w:ascii="Arial" w:hAnsi="Arial" w:cs="Arial"/>
                <w:sz w:val="22"/>
                <w:szCs w:val="22"/>
                <w:lang w:val="lv-LV"/>
              </w:rPr>
              <w:t>3.</w:t>
            </w:r>
          </w:p>
        </w:tc>
        <w:tc>
          <w:tcPr>
            <w:tcW w:w="8476" w:type="dxa"/>
            <w:tcBorders>
              <w:top w:val="single" w:sz="4" w:space="0" w:color="auto"/>
              <w:left w:val="single" w:sz="4" w:space="0" w:color="auto"/>
              <w:bottom w:val="single" w:sz="4" w:space="0" w:color="auto"/>
            </w:tcBorders>
            <w:shd w:val="clear" w:color="auto" w:fill="auto"/>
            <w:vAlign w:val="center"/>
          </w:tcPr>
          <w:p w14:paraId="4BB4A06E" w14:textId="77777777" w:rsidR="00BC10C4" w:rsidRPr="00E27CEE" w:rsidRDefault="00BC10C4" w:rsidP="00A30692">
            <w:pPr>
              <w:pStyle w:val="Pamatteksts"/>
              <w:tabs>
                <w:tab w:val="left" w:pos="6413"/>
              </w:tabs>
              <w:jc w:val="both"/>
              <w:rPr>
                <w:rFonts w:ascii="Arial" w:hAnsi="Arial" w:cs="Arial"/>
                <w:sz w:val="22"/>
                <w:szCs w:val="22"/>
                <w:lang w:val="lv-LV"/>
              </w:rPr>
            </w:pPr>
            <w:r w:rsidRPr="00C30799">
              <w:rPr>
                <w:rFonts w:ascii="Arial" w:hAnsi="Arial" w:cs="Arial"/>
                <w:sz w:val="22"/>
                <w:szCs w:val="22"/>
                <w:lang w:val="lv-LV"/>
              </w:rPr>
              <w:t>Ja garantijas laikā pēc remontdarbu veikšanas Iekārtai atkārtoti rodas līdzīga rakstura bojājumi, tiek atklāti remontdarbos izmantoto materiālu bojājumi, vai Iekārtai rodas bojājumi sakarā ar nekvalitatīvu remontu, Uzņēmējam 2 (divu) darba dienu laikā pēc Pasūtītāja pilnvarotās personas pieprasījuma nosūtīšanas dienas jāierodas un par saviem līdzekļiem jāveic Iekārtas remonts (boj</w:t>
            </w:r>
            <w:r w:rsidRPr="002906AA">
              <w:rPr>
                <w:rFonts w:ascii="Arial" w:hAnsi="Arial" w:cs="Arial"/>
                <w:sz w:val="22"/>
                <w:szCs w:val="22"/>
                <w:lang w:val="lv-LV"/>
              </w:rPr>
              <w:t>ājumu novēršana) vai jāapmaina bojātā detaļa pret jaunu.</w:t>
            </w:r>
          </w:p>
        </w:tc>
      </w:tr>
    </w:tbl>
    <w:p w14:paraId="78DEFC9A" w14:textId="77777777" w:rsidR="00BC10C4" w:rsidRPr="00E27CEE" w:rsidRDefault="00BC10C4" w:rsidP="00BC10C4">
      <w:pPr>
        <w:keepNext/>
        <w:overflowPunct w:val="0"/>
        <w:autoSpaceDE w:val="0"/>
        <w:autoSpaceDN w:val="0"/>
        <w:adjustRightInd w:val="0"/>
        <w:jc w:val="right"/>
        <w:textAlignment w:val="baseline"/>
        <w:outlineLvl w:val="3"/>
        <w:rPr>
          <w:rFonts w:ascii="Arial" w:hAnsi="Arial" w:cs="Arial"/>
          <w:b/>
          <w:sz w:val="22"/>
          <w:szCs w:val="22"/>
          <w:lang w:val="lv-LV"/>
        </w:rPr>
      </w:pPr>
    </w:p>
    <w:p w14:paraId="1D8D8CAB" w14:textId="77777777" w:rsidR="00BC10C4" w:rsidRPr="00C30799" w:rsidRDefault="00BC10C4" w:rsidP="00BC10C4">
      <w:pPr>
        <w:keepNext/>
        <w:overflowPunct w:val="0"/>
        <w:autoSpaceDE w:val="0"/>
        <w:autoSpaceDN w:val="0"/>
        <w:adjustRightInd w:val="0"/>
        <w:jc w:val="right"/>
        <w:textAlignment w:val="baseline"/>
        <w:outlineLvl w:val="3"/>
        <w:rPr>
          <w:rFonts w:ascii="Arial" w:hAnsi="Arial" w:cs="Arial"/>
          <w:b/>
          <w:sz w:val="22"/>
          <w:szCs w:val="22"/>
          <w:lang w:val="lv-LV"/>
        </w:rPr>
      </w:pPr>
    </w:p>
    <w:tbl>
      <w:tblPr>
        <w:tblStyle w:val="Reatabula"/>
        <w:tblW w:w="9493" w:type="dxa"/>
        <w:tblLook w:val="04A0" w:firstRow="1" w:lastRow="0" w:firstColumn="1" w:lastColumn="0" w:noHBand="0" w:noVBand="1"/>
      </w:tblPr>
      <w:tblGrid>
        <w:gridCol w:w="920"/>
        <w:gridCol w:w="8573"/>
      </w:tblGrid>
      <w:tr w:rsidR="00BC10C4" w:rsidRPr="00E37594" w14:paraId="6B260183" w14:textId="77777777" w:rsidTr="00EB372E">
        <w:tc>
          <w:tcPr>
            <w:tcW w:w="920" w:type="dxa"/>
          </w:tcPr>
          <w:p w14:paraId="5A5A452D" w14:textId="77777777" w:rsidR="00BC10C4" w:rsidRPr="00C30799" w:rsidRDefault="00BC10C4" w:rsidP="00A30692">
            <w:pPr>
              <w:keepNext/>
              <w:overflowPunct w:val="0"/>
              <w:autoSpaceDE w:val="0"/>
              <w:autoSpaceDN w:val="0"/>
              <w:adjustRightInd w:val="0"/>
              <w:jc w:val="center"/>
              <w:textAlignment w:val="baseline"/>
              <w:outlineLvl w:val="3"/>
              <w:rPr>
                <w:rFonts w:ascii="Arial" w:hAnsi="Arial" w:cs="Arial"/>
                <w:b/>
                <w:sz w:val="22"/>
                <w:szCs w:val="22"/>
                <w:lang w:val="lv-LV"/>
              </w:rPr>
            </w:pPr>
            <w:r w:rsidRPr="00C30799">
              <w:rPr>
                <w:rFonts w:ascii="Arial" w:hAnsi="Arial" w:cs="Arial"/>
                <w:b/>
                <w:sz w:val="22"/>
                <w:szCs w:val="22"/>
                <w:lang w:val="lv-LV"/>
              </w:rPr>
              <w:t>Nr. p. k.</w:t>
            </w:r>
          </w:p>
        </w:tc>
        <w:tc>
          <w:tcPr>
            <w:tcW w:w="8573" w:type="dxa"/>
          </w:tcPr>
          <w:p w14:paraId="541CAD02" w14:textId="77777777" w:rsidR="00BC10C4" w:rsidRPr="00E27CEE" w:rsidRDefault="00BC10C4" w:rsidP="00A30692">
            <w:pPr>
              <w:keepNext/>
              <w:overflowPunct w:val="0"/>
              <w:autoSpaceDE w:val="0"/>
              <w:autoSpaceDN w:val="0"/>
              <w:adjustRightInd w:val="0"/>
              <w:jc w:val="center"/>
              <w:textAlignment w:val="baseline"/>
              <w:outlineLvl w:val="3"/>
              <w:rPr>
                <w:rFonts w:ascii="Arial" w:hAnsi="Arial" w:cs="Arial"/>
                <w:b/>
                <w:sz w:val="22"/>
                <w:szCs w:val="22"/>
                <w:lang w:val="lv-LV"/>
              </w:rPr>
            </w:pPr>
            <w:r w:rsidRPr="002906AA">
              <w:rPr>
                <w:rFonts w:ascii="Arial" w:hAnsi="Arial" w:cs="Arial"/>
                <w:b/>
                <w:sz w:val="22"/>
                <w:szCs w:val="22"/>
                <w:lang w:val="lv-LV"/>
              </w:rPr>
              <w:t xml:space="preserve">Izpildes obligātie nosacījumi kārtējai </w:t>
            </w:r>
            <w:r w:rsidRPr="00E27CEE">
              <w:rPr>
                <w:rFonts w:ascii="Arial" w:hAnsi="Arial" w:cs="Arial"/>
                <w:b/>
                <w:sz w:val="22"/>
                <w:szCs w:val="22"/>
                <w:lang w:val="lv-LV"/>
              </w:rPr>
              <w:t>kondicionieru un ventilācijas iekārtu apkopei</w:t>
            </w:r>
          </w:p>
        </w:tc>
      </w:tr>
      <w:tr w:rsidR="00BC10C4" w:rsidRPr="00E27CEE" w14:paraId="4390A273" w14:textId="77777777" w:rsidTr="00EB372E">
        <w:tc>
          <w:tcPr>
            <w:tcW w:w="920" w:type="dxa"/>
          </w:tcPr>
          <w:p w14:paraId="2C14EBFD" w14:textId="77777777" w:rsidR="00BC10C4" w:rsidRPr="00B4165C" w:rsidRDefault="00BC10C4" w:rsidP="00A30692">
            <w:pPr>
              <w:keepNext/>
              <w:overflowPunct w:val="0"/>
              <w:autoSpaceDE w:val="0"/>
              <w:autoSpaceDN w:val="0"/>
              <w:adjustRightInd w:val="0"/>
              <w:jc w:val="right"/>
              <w:textAlignment w:val="baseline"/>
              <w:outlineLvl w:val="3"/>
              <w:rPr>
                <w:rFonts w:ascii="Arial" w:hAnsi="Arial" w:cs="Arial"/>
                <w:b/>
                <w:sz w:val="22"/>
                <w:szCs w:val="22"/>
                <w:lang w:val="lv-LV"/>
              </w:rPr>
            </w:pPr>
            <w:r w:rsidRPr="00E27CEE">
              <w:rPr>
                <w:rFonts w:ascii="Arial" w:hAnsi="Arial" w:cs="Arial"/>
                <w:b/>
                <w:sz w:val="22"/>
                <w:szCs w:val="22"/>
                <w:lang w:val="lv-LV"/>
              </w:rPr>
              <w:t>1.</w:t>
            </w:r>
          </w:p>
        </w:tc>
        <w:tc>
          <w:tcPr>
            <w:tcW w:w="8573" w:type="dxa"/>
          </w:tcPr>
          <w:p w14:paraId="39AE03E1" w14:textId="77777777" w:rsidR="00BC10C4" w:rsidRPr="00C30799"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C30799">
              <w:rPr>
                <w:rFonts w:ascii="Arial" w:hAnsi="Arial" w:cs="Arial"/>
                <w:bCs/>
                <w:sz w:val="22"/>
                <w:szCs w:val="22"/>
                <w:lang w:val="lv-LV"/>
              </w:rPr>
              <w:t>Kondicionieru un ventilācijas iekārtu apkopes darbi:</w:t>
            </w:r>
            <w:r w:rsidRPr="00C30799">
              <w:rPr>
                <w:rFonts w:ascii="Arial" w:hAnsi="Arial" w:cs="Arial"/>
                <w:bCs/>
                <w:sz w:val="22"/>
                <w:szCs w:val="22"/>
                <w:lang w:val="lv-LV"/>
              </w:rPr>
              <w:tab/>
            </w:r>
            <w:r w:rsidRPr="00C30799">
              <w:rPr>
                <w:rFonts w:ascii="Arial" w:hAnsi="Arial" w:cs="Arial"/>
                <w:bCs/>
                <w:sz w:val="22"/>
                <w:szCs w:val="22"/>
                <w:lang w:val="lv-LV"/>
              </w:rPr>
              <w:tab/>
            </w:r>
          </w:p>
          <w:p w14:paraId="63D7A6B4" w14:textId="77777777" w:rsidR="00BC10C4" w:rsidRPr="002906AA"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C30799">
              <w:rPr>
                <w:rFonts w:ascii="Arial" w:hAnsi="Arial" w:cs="Arial"/>
                <w:bCs/>
                <w:sz w:val="22"/>
                <w:szCs w:val="22"/>
                <w:lang w:val="lv-LV"/>
              </w:rPr>
              <w:t>"1) gaisa filtra tīrīšana ar vakuuma sūkni vai mazgāšana siltā (40º C) ūdenī ar saudzīgu mazgāšanas</w:t>
            </w:r>
            <w:r w:rsidRPr="002906AA">
              <w:rPr>
                <w:rFonts w:ascii="Arial" w:hAnsi="Arial" w:cs="Arial"/>
                <w:bCs/>
                <w:sz w:val="22"/>
                <w:szCs w:val="22"/>
                <w:lang w:val="lv-LV"/>
              </w:rPr>
              <w:t xml:space="preserve"> līdzekli, skalošana un žāvēšana;</w:t>
            </w:r>
          </w:p>
          <w:p w14:paraId="63232AAB" w14:textId="77777777" w:rsidR="00BC10C4" w:rsidRPr="00E27CEE"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E27CEE">
              <w:rPr>
                <w:rFonts w:ascii="Arial" w:hAnsi="Arial" w:cs="Arial"/>
                <w:bCs/>
                <w:sz w:val="22"/>
                <w:szCs w:val="22"/>
                <w:lang w:val="lv-LV"/>
              </w:rPr>
              <w:t>2) iekšējās daļas attīrīšana no putekļiem no priekšējā paneļa ar mīksto slotiņu vai mitru audumu, izmantojot saudzīgu līdzekli;</w:t>
            </w:r>
          </w:p>
          <w:p w14:paraId="5728D5CF" w14:textId="77777777" w:rsidR="00BC10C4" w:rsidRPr="00E27CEE"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E27CEE">
              <w:rPr>
                <w:rFonts w:ascii="Arial" w:hAnsi="Arial" w:cs="Arial"/>
                <w:bCs/>
                <w:sz w:val="22"/>
                <w:szCs w:val="22"/>
                <w:lang w:val="lv-LV"/>
              </w:rPr>
              <w:t>3) iekšējās daļas iztvaikotāja tīrības pārbaude, attīrīšana no netīrumiem;</w:t>
            </w:r>
          </w:p>
          <w:p w14:paraId="549F516C" w14:textId="77777777" w:rsidR="00BC10C4" w:rsidRPr="00E27CEE"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E27CEE">
              <w:rPr>
                <w:rFonts w:ascii="Arial" w:hAnsi="Arial" w:cs="Arial"/>
                <w:bCs/>
                <w:sz w:val="22"/>
                <w:szCs w:val="22"/>
                <w:lang w:val="lv-LV"/>
              </w:rPr>
              <w:t>4) temperatūras režīma pārbaude;</w:t>
            </w:r>
          </w:p>
          <w:p w14:paraId="7F03734C" w14:textId="77777777" w:rsidR="00BC10C4" w:rsidRPr="00E27CEE"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E27CEE">
              <w:rPr>
                <w:rFonts w:ascii="Arial" w:hAnsi="Arial" w:cs="Arial"/>
                <w:bCs/>
                <w:sz w:val="22"/>
                <w:szCs w:val="22"/>
                <w:lang w:val="lv-LV"/>
              </w:rPr>
              <w:t>5) ārējās daļas kondensāta tīrības pārbaude, kondensatora mazgāšana, vibrācijas, stiprinājumu, izolācijas pārbaude;</w:t>
            </w:r>
          </w:p>
          <w:p w14:paraId="426B2D5C" w14:textId="77777777" w:rsidR="00BC10C4" w:rsidRPr="00E27CEE"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E27CEE">
              <w:rPr>
                <w:rFonts w:ascii="Arial" w:hAnsi="Arial" w:cs="Arial"/>
                <w:bCs/>
                <w:sz w:val="22"/>
                <w:szCs w:val="22"/>
                <w:lang w:val="lv-LV"/>
              </w:rPr>
              <w:t>6) kondensāta drenāžas vannas un izvada caurules skalošana, kondensāta sūkņa pārbaude un filtra tīrīšana;</w:t>
            </w:r>
          </w:p>
          <w:p w14:paraId="24B7FAEA" w14:textId="77777777" w:rsidR="00BC10C4" w:rsidRPr="00E27CEE"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E27CEE">
              <w:rPr>
                <w:rFonts w:ascii="Arial" w:hAnsi="Arial" w:cs="Arial"/>
                <w:bCs/>
                <w:sz w:val="22"/>
                <w:szCs w:val="22"/>
                <w:lang w:val="lv-LV"/>
              </w:rPr>
              <w:t xml:space="preserve">7) elektriskās un kontroles sistēmas pārbaude, t.sk. </w:t>
            </w:r>
            <w:proofErr w:type="spellStart"/>
            <w:r w:rsidRPr="00E27CEE">
              <w:rPr>
                <w:rFonts w:ascii="Arial" w:hAnsi="Arial" w:cs="Arial"/>
                <w:bCs/>
                <w:sz w:val="22"/>
                <w:szCs w:val="22"/>
                <w:lang w:val="lv-LV"/>
              </w:rPr>
              <w:t>kontrolpaneļa</w:t>
            </w:r>
            <w:proofErr w:type="spellEnd"/>
            <w:r w:rsidRPr="00E27CEE">
              <w:rPr>
                <w:rFonts w:ascii="Arial" w:hAnsi="Arial" w:cs="Arial"/>
                <w:bCs/>
                <w:sz w:val="22"/>
                <w:szCs w:val="22"/>
                <w:lang w:val="lv-LV"/>
              </w:rPr>
              <w:t xml:space="preserve"> stāvoklis, </w:t>
            </w:r>
            <w:proofErr w:type="spellStart"/>
            <w:r w:rsidRPr="00E27CEE">
              <w:rPr>
                <w:rFonts w:ascii="Arial" w:hAnsi="Arial" w:cs="Arial"/>
                <w:bCs/>
                <w:sz w:val="22"/>
                <w:szCs w:val="22"/>
                <w:lang w:val="lv-LV"/>
              </w:rPr>
              <w:t>pieslēgumi</w:t>
            </w:r>
            <w:proofErr w:type="spellEnd"/>
            <w:r w:rsidRPr="00E27CEE">
              <w:rPr>
                <w:rFonts w:ascii="Arial" w:hAnsi="Arial" w:cs="Arial"/>
                <w:bCs/>
                <w:sz w:val="22"/>
                <w:szCs w:val="22"/>
                <w:lang w:val="lv-LV"/>
              </w:rPr>
              <w:t>, sensoru izvietojums. Pārbaudīt spiediena kontroliera darbības funkcijas. Sensoru pārbaude, devēja kalibrēšanas pārbaude. Motoru aizsardzības pārbaude. Avārijas izslēgšanas pārbaude;</w:t>
            </w:r>
          </w:p>
          <w:p w14:paraId="4121AA57" w14:textId="77777777" w:rsidR="00BC10C4" w:rsidRPr="00E27CEE" w:rsidRDefault="00BC10C4" w:rsidP="00A30692">
            <w:pPr>
              <w:keepNext/>
              <w:overflowPunct w:val="0"/>
              <w:autoSpaceDE w:val="0"/>
              <w:autoSpaceDN w:val="0"/>
              <w:adjustRightInd w:val="0"/>
              <w:jc w:val="both"/>
              <w:textAlignment w:val="baseline"/>
              <w:outlineLvl w:val="3"/>
              <w:rPr>
                <w:rFonts w:ascii="Arial" w:hAnsi="Arial" w:cs="Arial"/>
                <w:bCs/>
                <w:sz w:val="22"/>
                <w:szCs w:val="22"/>
                <w:lang w:val="lv-LV"/>
              </w:rPr>
            </w:pPr>
            <w:r w:rsidRPr="00E27CEE">
              <w:rPr>
                <w:rFonts w:ascii="Arial" w:hAnsi="Arial" w:cs="Arial"/>
                <w:bCs/>
                <w:sz w:val="22"/>
                <w:szCs w:val="22"/>
                <w:lang w:val="lv-LV"/>
              </w:rPr>
              <w:t>8) kompresoram apkope nav nepieciešama. Eļļas līmeņa pārbaude. Izlādes spiediena pārbaude. Kartera eļļas sildītāja pārbaude."</w:t>
            </w:r>
            <w:r w:rsidRPr="00E27CEE">
              <w:rPr>
                <w:rFonts w:ascii="Arial" w:hAnsi="Arial" w:cs="Arial"/>
                <w:bCs/>
                <w:sz w:val="22"/>
                <w:szCs w:val="22"/>
                <w:lang w:val="lv-LV"/>
              </w:rPr>
              <w:tab/>
            </w:r>
            <w:r w:rsidRPr="00E27CEE">
              <w:rPr>
                <w:rFonts w:ascii="Arial" w:hAnsi="Arial" w:cs="Arial"/>
                <w:bCs/>
                <w:sz w:val="22"/>
                <w:szCs w:val="22"/>
                <w:lang w:val="lv-LV"/>
              </w:rPr>
              <w:tab/>
            </w:r>
          </w:p>
        </w:tc>
      </w:tr>
    </w:tbl>
    <w:p w14:paraId="1EB4DD43" w14:textId="77777777" w:rsidR="00BC10C4" w:rsidRPr="00E27CEE" w:rsidRDefault="00BC10C4" w:rsidP="00BC10C4">
      <w:pPr>
        <w:keepNext/>
        <w:overflowPunct w:val="0"/>
        <w:autoSpaceDE w:val="0"/>
        <w:autoSpaceDN w:val="0"/>
        <w:adjustRightInd w:val="0"/>
        <w:jc w:val="right"/>
        <w:textAlignment w:val="baseline"/>
        <w:outlineLvl w:val="3"/>
        <w:rPr>
          <w:rFonts w:ascii="Arial" w:hAnsi="Arial" w:cs="Arial"/>
          <w:b/>
          <w:sz w:val="22"/>
          <w:szCs w:val="22"/>
          <w:lang w:val="lv-LV"/>
        </w:rPr>
      </w:pPr>
    </w:p>
    <w:p w14:paraId="1B9911C2" w14:textId="77777777" w:rsidR="00BC10C4" w:rsidRPr="00C30799" w:rsidRDefault="00BC10C4" w:rsidP="00BC10C4">
      <w:pPr>
        <w:jc w:val="right"/>
        <w:rPr>
          <w:rFonts w:ascii="Arial" w:hAnsi="Arial" w:cs="Arial"/>
          <w:b/>
          <w:bCs/>
          <w:sz w:val="22"/>
          <w:szCs w:val="22"/>
          <w:lang w:val="lv-LV"/>
        </w:rPr>
      </w:pPr>
    </w:p>
    <w:p w14:paraId="5A4AFEB7" w14:textId="77777777" w:rsidR="00BC10C4" w:rsidRPr="00C30799" w:rsidRDefault="00BC10C4" w:rsidP="00BC10C4">
      <w:pPr>
        <w:jc w:val="right"/>
        <w:rPr>
          <w:rFonts w:ascii="Arial" w:hAnsi="Arial" w:cs="Arial"/>
          <w:b/>
          <w:bCs/>
          <w:sz w:val="22"/>
          <w:szCs w:val="22"/>
          <w:lang w:val="lv-LV"/>
        </w:rPr>
      </w:pPr>
    </w:p>
    <w:p w14:paraId="06C01BC3"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C4"/>
    <w:rsid w:val="003204EA"/>
    <w:rsid w:val="00471FE5"/>
    <w:rsid w:val="0098236C"/>
    <w:rsid w:val="00BC10C4"/>
    <w:rsid w:val="00C20434"/>
    <w:rsid w:val="00E37594"/>
    <w:rsid w:val="00EB37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15DE"/>
  <w15:chartTrackingRefBased/>
  <w15:docId w15:val="{E39E78AC-3684-42C3-B661-7FD5EA49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10C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aliases w:val="CV table"/>
    <w:basedOn w:val="Parastatabula"/>
    <w:uiPriority w:val="59"/>
    <w:rsid w:val="00BC10C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BC10C4"/>
    <w:pPr>
      <w:spacing w:after="120"/>
    </w:pPr>
  </w:style>
  <w:style w:type="character" w:customStyle="1" w:styleId="PamattekstsRakstz">
    <w:name w:val="Pamatteksts Rakstz."/>
    <w:basedOn w:val="Noklusjumarindkopasfonts"/>
    <w:link w:val="Pamatteksts"/>
    <w:rsid w:val="00BC10C4"/>
    <w:rPr>
      <w:rFonts w:ascii="Times New Roman" w:eastAsia="Times New Roman" w:hAnsi="Times New Roman" w:cs="Times New Roman"/>
      <w:sz w:val="24"/>
      <w:szCs w:val="24"/>
      <w:lang w:val="en-GB"/>
    </w:rPr>
  </w:style>
  <w:style w:type="character" w:styleId="Komentraatsauce">
    <w:name w:val="annotation reference"/>
    <w:uiPriority w:val="99"/>
    <w:rsid w:val="00BC10C4"/>
    <w:rPr>
      <w:sz w:val="16"/>
      <w:szCs w:val="16"/>
    </w:rPr>
  </w:style>
  <w:style w:type="paragraph" w:styleId="Komentrateksts">
    <w:name w:val="annotation text"/>
    <w:basedOn w:val="Parasts"/>
    <w:link w:val="KomentratekstsRakstz"/>
    <w:uiPriority w:val="99"/>
    <w:rsid w:val="00BC10C4"/>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BC10C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2872</Words>
  <Characters>1638</Characters>
  <Application>Microsoft Office Word</Application>
  <DocSecurity>0</DocSecurity>
  <Lines>13</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2022-08-03T08:09:00Z</dcterms:created>
  <dcterms:modified xsi:type="dcterms:W3CDTF">2022-08-03T08:09:00Z</dcterms:modified>
</cp:coreProperties>
</file>