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1CAFE" w14:textId="77777777" w:rsidR="00486597" w:rsidRPr="00A062F4" w:rsidRDefault="00486597" w:rsidP="00486597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A062F4">
        <w:rPr>
          <w:rFonts w:ascii="Arial" w:hAnsi="Arial" w:cs="Arial"/>
          <w:sz w:val="22"/>
          <w:szCs w:val="22"/>
          <w:lang w:val="lv-LV"/>
        </w:rPr>
        <w:t>APSTIPRINĀTS</w:t>
      </w:r>
    </w:p>
    <w:p w14:paraId="64B52419" w14:textId="77777777" w:rsidR="00486597" w:rsidRPr="00532285" w:rsidRDefault="00486597" w:rsidP="00486597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A062F4">
        <w:rPr>
          <w:rFonts w:ascii="Arial" w:hAnsi="Arial" w:cs="Arial"/>
          <w:sz w:val="22"/>
          <w:szCs w:val="22"/>
          <w:lang w:val="lv-LV"/>
        </w:rPr>
        <w:t>ar VAS “</w:t>
      </w:r>
      <w:r w:rsidRPr="00532285">
        <w:rPr>
          <w:rFonts w:ascii="Arial" w:hAnsi="Arial" w:cs="Arial"/>
          <w:sz w:val="22"/>
          <w:szCs w:val="22"/>
          <w:lang w:val="lv-LV"/>
        </w:rPr>
        <w:t>Latvijas dzelzceļš” iepirkuma komisijas</w:t>
      </w:r>
    </w:p>
    <w:p w14:paraId="1436CB45" w14:textId="77777777" w:rsidR="00486597" w:rsidRPr="00A062F4" w:rsidRDefault="00486597" w:rsidP="00486597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532285">
        <w:rPr>
          <w:rFonts w:ascii="Arial" w:hAnsi="Arial" w:cs="Arial"/>
          <w:sz w:val="22"/>
          <w:szCs w:val="22"/>
          <w:lang w:val="lv-LV"/>
        </w:rPr>
        <w:t>2021.gada 16.februāra</w:t>
      </w:r>
      <w:r w:rsidRPr="00A062F4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3</w:t>
      </w:r>
      <w:r w:rsidRPr="00A062F4">
        <w:rPr>
          <w:rFonts w:ascii="Arial" w:hAnsi="Arial" w:cs="Arial"/>
          <w:sz w:val="22"/>
          <w:szCs w:val="22"/>
          <w:lang w:val="lv-LV"/>
        </w:rPr>
        <w:t>.sēdes protokolu</w:t>
      </w:r>
    </w:p>
    <w:p w14:paraId="1520D708" w14:textId="77777777" w:rsidR="00486597" w:rsidRDefault="00486597" w:rsidP="00486597">
      <w:pPr>
        <w:pStyle w:val="Default"/>
        <w:ind w:right="90"/>
        <w:jc w:val="center"/>
        <w:rPr>
          <w:b/>
          <w:lang w:val="lv-LV"/>
        </w:rPr>
      </w:pPr>
    </w:p>
    <w:p w14:paraId="27E613E4" w14:textId="77777777" w:rsidR="00486597" w:rsidRPr="00A062F4" w:rsidRDefault="00486597" w:rsidP="00486597">
      <w:pPr>
        <w:pStyle w:val="Default"/>
        <w:ind w:left="567" w:right="799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A062F4">
        <w:rPr>
          <w:rFonts w:ascii="Arial" w:hAnsi="Arial" w:cs="Arial"/>
          <w:b/>
          <w:sz w:val="22"/>
          <w:szCs w:val="22"/>
          <w:lang w:val="lv-LV"/>
        </w:rPr>
        <w:t>Sarunu procedūrā ar publikāciju “Tehnisko gāzu produkcija”,</w:t>
      </w:r>
    </w:p>
    <w:p w14:paraId="4095DE55" w14:textId="77777777" w:rsidR="00486597" w:rsidRPr="00902313" w:rsidRDefault="00486597" w:rsidP="00486597">
      <w:pPr>
        <w:pStyle w:val="Default"/>
        <w:ind w:left="567" w:right="799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902313">
        <w:rPr>
          <w:rFonts w:ascii="Arial" w:hAnsi="Arial" w:cs="Arial"/>
          <w:b/>
          <w:sz w:val="22"/>
          <w:szCs w:val="22"/>
          <w:lang w:val="lv-LV"/>
        </w:rPr>
        <w:t>iepirkuma identifikācijas Nr. LDZ 2021/4-IBz</w:t>
      </w:r>
    </w:p>
    <w:p w14:paraId="507F27D0" w14:textId="77777777" w:rsidR="00486597" w:rsidRDefault="00486597" w:rsidP="00486597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39273499" w14:textId="77777777" w:rsidR="00486597" w:rsidRPr="00902313" w:rsidRDefault="00486597" w:rsidP="00486597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3019A9D9" w14:textId="77777777" w:rsidR="00486597" w:rsidRPr="00902313" w:rsidRDefault="00486597" w:rsidP="00486597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902313">
        <w:rPr>
          <w:rFonts w:ascii="Arial" w:hAnsi="Arial" w:cs="Arial"/>
          <w:b/>
          <w:smallCaps/>
          <w:sz w:val="22"/>
          <w:szCs w:val="22"/>
          <w:lang w:val="lv-LV"/>
        </w:rPr>
        <w:t>Grozījumi Nr.</w:t>
      </w:r>
      <w:r>
        <w:rPr>
          <w:rFonts w:ascii="Arial" w:hAnsi="Arial" w:cs="Arial"/>
          <w:b/>
          <w:smallCaps/>
          <w:sz w:val="22"/>
          <w:szCs w:val="22"/>
          <w:lang w:val="lv-LV"/>
        </w:rPr>
        <w:t>2</w:t>
      </w:r>
    </w:p>
    <w:p w14:paraId="6395C29F" w14:textId="77777777" w:rsidR="00486597" w:rsidRPr="00902313" w:rsidRDefault="00486597" w:rsidP="00486597">
      <w:pPr>
        <w:jc w:val="center"/>
        <w:rPr>
          <w:rFonts w:ascii="Arial" w:eastAsia="Calibri" w:hAnsi="Arial" w:cs="Arial"/>
          <w:sz w:val="22"/>
          <w:szCs w:val="22"/>
          <w:lang w:val="lv-LV"/>
        </w:rPr>
      </w:pPr>
    </w:p>
    <w:p w14:paraId="035830F9" w14:textId="77777777" w:rsidR="00486597" w:rsidRPr="00902313" w:rsidRDefault="00486597" w:rsidP="00486597">
      <w:pPr>
        <w:tabs>
          <w:tab w:val="left" w:pos="4320"/>
          <w:tab w:val="left" w:pos="7965"/>
        </w:tabs>
        <w:jc w:val="center"/>
        <w:rPr>
          <w:rFonts w:ascii="Arial" w:hAnsi="Arial" w:cs="Arial"/>
          <w:sz w:val="22"/>
          <w:szCs w:val="22"/>
          <w:lang w:val="lv-LV"/>
        </w:rPr>
      </w:pPr>
    </w:p>
    <w:p w14:paraId="695B6073" w14:textId="77777777" w:rsidR="00486597" w:rsidRPr="0085194D" w:rsidRDefault="00486597" w:rsidP="00486597">
      <w:pPr>
        <w:tabs>
          <w:tab w:val="left" w:pos="4320"/>
          <w:tab w:val="left" w:pos="7965"/>
        </w:tabs>
        <w:ind w:firstLine="426"/>
        <w:rPr>
          <w:rFonts w:ascii="Arial" w:hAnsi="Arial" w:cs="Arial"/>
          <w:sz w:val="22"/>
          <w:szCs w:val="22"/>
          <w:lang w:val="lv-LV"/>
        </w:rPr>
      </w:pPr>
      <w:r w:rsidRPr="00902313">
        <w:rPr>
          <w:rFonts w:ascii="Arial" w:hAnsi="Arial" w:cs="Arial"/>
          <w:sz w:val="22"/>
          <w:szCs w:val="22"/>
          <w:lang w:val="lv-LV"/>
        </w:rPr>
        <w:t xml:space="preserve">Sarunu procedūras 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ar publikāciju </w:t>
      </w:r>
      <w:r w:rsidRPr="00902313">
        <w:rPr>
          <w:rFonts w:ascii="Arial" w:hAnsi="Arial" w:cs="Arial"/>
          <w:sz w:val="22"/>
          <w:szCs w:val="22"/>
          <w:lang w:val="lv-LV"/>
        </w:rPr>
        <w:t>“Tehnisko gāzu produkcija”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 (turpmāk – sarunu procedūra) nolikuma (nolikums publicēts tīmekļa vietnē </w:t>
      </w:r>
      <w:hyperlink r:id="rId5" w:history="1">
        <w:r w:rsidRPr="00902313">
          <w:rPr>
            <w:rStyle w:val="Hyperlink"/>
            <w:rFonts w:ascii="Arial" w:eastAsia="Calibri" w:hAnsi="Arial" w:cs="Arial"/>
            <w:bCs/>
            <w:sz w:val="22"/>
            <w:szCs w:val="22"/>
            <w:lang w:val="lv-LV"/>
          </w:rPr>
          <w:t>www.ldz.lv</w:t>
        </w:r>
      </w:hyperlink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) dokumentos </w:t>
      </w:r>
      <w:r w:rsidRPr="00902313">
        <w:rPr>
          <w:rFonts w:ascii="Arial" w:hAnsi="Arial" w:cs="Arial"/>
          <w:bCs/>
          <w:color w:val="000000"/>
          <w:sz w:val="22"/>
          <w:szCs w:val="22"/>
          <w:lang w:val="lv-LV"/>
        </w:rPr>
        <w:t>tiek veikti</w:t>
      </w:r>
      <w:r w:rsidRPr="0085194D">
        <w:rPr>
          <w:rFonts w:ascii="Arial" w:hAnsi="Arial" w:cs="Arial"/>
          <w:bCs/>
          <w:color w:val="000000"/>
          <w:sz w:val="22"/>
          <w:szCs w:val="22"/>
          <w:lang w:val="lv-LV"/>
        </w:rPr>
        <w:t xml:space="preserve"> šādi grozījumi:</w:t>
      </w:r>
    </w:p>
    <w:p w14:paraId="71900B1E" w14:textId="77777777" w:rsidR="00486597" w:rsidRPr="0085194D" w:rsidRDefault="00486597" w:rsidP="00486597">
      <w:pPr>
        <w:rPr>
          <w:rFonts w:ascii="Arial" w:hAnsi="Arial" w:cs="Arial"/>
          <w:sz w:val="22"/>
          <w:szCs w:val="22"/>
          <w:lang w:val="lv-LV"/>
        </w:rPr>
      </w:pPr>
    </w:p>
    <w:p w14:paraId="3E077AF4" w14:textId="77777777" w:rsidR="00486597" w:rsidRDefault="00486597" w:rsidP="00486597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izteikt sarunu procedūras nolikuma 1.5.1.punktu izteikt šādā redakcijā:</w:t>
      </w:r>
    </w:p>
    <w:p w14:paraId="4004C2A0" w14:textId="77777777" w:rsidR="00486597" w:rsidRDefault="00486597" w:rsidP="00486597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bookmarkStart w:id="0" w:name="_Hlk64384351"/>
      <w:r w:rsidRPr="00AA64A5">
        <w:rPr>
          <w:rFonts w:ascii="Arial" w:hAnsi="Arial" w:cs="Arial"/>
          <w:sz w:val="22"/>
          <w:szCs w:val="22"/>
        </w:rPr>
        <w:t xml:space="preserve">Piedāvājumu sarunu procedūrai </w:t>
      </w:r>
      <w:r w:rsidRPr="00AA64A5">
        <w:rPr>
          <w:rFonts w:ascii="Arial" w:hAnsi="Arial" w:cs="Arial"/>
          <w:b/>
          <w:bCs/>
          <w:sz w:val="22"/>
          <w:szCs w:val="22"/>
        </w:rPr>
        <w:t>jā</w:t>
      </w:r>
      <w:r w:rsidRPr="00AA64A5">
        <w:rPr>
          <w:rFonts w:ascii="Arial" w:hAnsi="Arial" w:cs="Arial"/>
          <w:b/>
          <w:sz w:val="22"/>
          <w:szCs w:val="22"/>
        </w:rPr>
        <w:t xml:space="preserve">iesniedz līdz </w:t>
      </w:r>
      <w:bookmarkStart w:id="1" w:name="_Hlk64384198"/>
      <w:r>
        <w:rPr>
          <w:rFonts w:ascii="Arial" w:hAnsi="Arial" w:cs="Arial"/>
          <w:b/>
          <w:sz w:val="22"/>
          <w:szCs w:val="22"/>
        </w:rPr>
        <w:t>2021</w:t>
      </w:r>
      <w:r w:rsidRPr="00AA64A5">
        <w:rPr>
          <w:rFonts w:ascii="Arial" w:hAnsi="Arial" w:cs="Arial"/>
          <w:b/>
          <w:sz w:val="22"/>
          <w:szCs w:val="22"/>
        </w:rPr>
        <w:t xml:space="preserve">.gada </w:t>
      </w:r>
      <w:r w:rsidRPr="00A0227F">
        <w:rPr>
          <w:rFonts w:ascii="Arial" w:hAnsi="Arial" w:cs="Arial"/>
          <w:b/>
          <w:color w:val="0070C0"/>
          <w:sz w:val="22"/>
          <w:szCs w:val="22"/>
        </w:rPr>
        <w:t>2</w:t>
      </w:r>
      <w:r w:rsidRPr="00AF6731">
        <w:rPr>
          <w:rFonts w:ascii="Arial" w:hAnsi="Arial" w:cs="Arial"/>
          <w:b/>
          <w:color w:val="0070C0"/>
          <w:sz w:val="22"/>
          <w:szCs w:val="22"/>
        </w:rPr>
        <w:t>.martam</w:t>
      </w:r>
      <w:r w:rsidRPr="00AF6731">
        <w:rPr>
          <w:rFonts w:ascii="Arial" w:hAnsi="Arial" w:cs="Arial"/>
          <w:b/>
          <w:sz w:val="22"/>
          <w:szCs w:val="22"/>
        </w:rPr>
        <w:t xml:space="preserve"> </w:t>
      </w:r>
      <w:r w:rsidRPr="00AA64A5">
        <w:rPr>
          <w:rFonts w:ascii="Arial" w:hAnsi="Arial" w:cs="Arial"/>
          <w:b/>
          <w:sz w:val="22"/>
          <w:szCs w:val="22"/>
        </w:rPr>
        <w:t>plkst.</w:t>
      </w:r>
      <w:r>
        <w:rPr>
          <w:rFonts w:ascii="Arial" w:hAnsi="Arial" w:cs="Arial"/>
          <w:b/>
          <w:sz w:val="22"/>
          <w:szCs w:val="22"/>
        </w:rPr>
        <w:t>9:30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AA64A5">
        <w:rPr>
          <w:rFonts w:ascii="Arial" w:hAnsi="Arial" w:cs="Arial"/>
          <w:sz w:val="22"/>
          <w:szCs w:val="22"/>
        </w:rPr>
        <w:t>Rīgā, Gogoļa ielā 3,</w:t>
      </w:r>
      <w:r>
        <w:rPr>
          <w:rFonts w:ascii="Arial" w:hAnsi="Arial" w:cs="Arial"/>
          <w:sz w:val="22"/>
          <w:szCs w:val="22"/>
        </w:rPr>
        <w:t xml:space="preserve"> </w:t>
      </w:r>
      <w:r w:rsidRPr="00AA64A5">
        <w:rPr>
          <w:rFonts w:ascii="Arial" w:hAnsi="Arial" w:cs="Arial"/>
          <w:sz w:val="22"/>
          <w:szCs w:val="22"/>
        </w:rPr>
        <w:t xml:space="preserve">1.stāvā, </w:t>
      </w:r>
      <w:r w:rsidRPr="000049D9">
        <w:rPr>
          <w:rFonts w:ascii="Arial" w:hAnsi="Arial" w:cs="Arial"/>
          <w:color w:val="0070C0"/>
          <w:sz w:val="22"/>
          <w:szCs w:val="22"/>
        </w:rPr>
        <w:t xml:space="preserve">130.kabinetā </w:t>
      </w:r>
      <w:r w:rsidRPr="00AA64A5">
        <w:rPr>
          <w:rFonts w:ascii="Arial" w:hAnsi="Arial" w:cs="Arial"/>
          <w:sz w:val="22"/>
          <w:szCs w:val="22"/>
        </w:rPr>
        <w:t>(VAS “Latvijas dzelzceļš” kancelejā). Piedāvājumu iesniedz personīgi, ar kurjera starpniecību vai ierakstītā pasta sūtījumā</w:t>
      </w:r>
      <w:r>
        <w:rPr>
          <w:rFonts w:ascii="Arial" w:hAnsi="Arial" w:cs="Arial"/>
          <w:sz w:val="22"/>
          <w:szCs w:val="22"/>
        </w:rPr>
        <w:t>.”</w:t>
      </w:r>
    </w:p>
    <w:bookmarkEnd w:id="0"/>
    <w:p w14:paraId="11AB41C1" w14:textId="77777777" w:rsidR="00486597" w:rsidRPr="001C466D" w:rsidRDefault="00486597" w:rsidP="00486597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7206437B" w14:textId="77777777" w:rsidR="00486597" w:rsidRPr="00D1097C" w:rsidRDefault="00486597" w:rsidP="00486597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izteikt sarunu procedūras nolikuma 1.5.4.punktā frāzi “</w:t>
      </w:r>
      <w:r w:rsidRPr="00D1097C">
        <w:rPr>
          <w:rFonts w:ascii="Arial" w:hAnsi="Arial" w:cs="Arial"/>
          <w:i/>
          <w:iCs/>
          <w:sz w:val="22"/>
          <w:szCs w:val="22"/>
        </w:rPr>
        <w:t>2021.gada 22.februārī plkst. 10:00</w:t>
      </w:r>
      <w:r w:rsidRPr="00D1097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1097C">
        <w:rPr>
          <w:rFonts w:ascii="Arial" w:hAnsi="Arial" w:cs="Arial"/>
          <w:sz w:val="22"/>
          <w:szCs w:val="22"/>
        </w:rPr>
        <w:t>šādā redakcijā:</w:t>
      </w:r>
    </w:p>
    <w:p w14:paraId="7557B2A0" w14:textId="77777777" w:rsidR="00486597" w:rsidRDefault="00486597" w:rsidP="00486597">
      <w:pPr>
        <w:pStyle w:val="ListParagraph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2021</w:t>
      </w:r>
      <w:r w:rsidRPr="00AA64A5">
        <w:rPr>
          <w:rFonts w:ascii="Arial" w:hAnsi="Arial" w:cs="Arial"/>
          <w:b/>
          <w:sz w:val="22"/>
          <w:szCs w:val="22"/>
        </w:rPr>
        <w:t xml:space="preserve">.gada </w:t>
      </w:r>
      <w:r>
        <w:rPr>
          <w:rFonts w:ascii="Arial" w:hAnsi="Arial" w:cs="Arial"/>
          <w:b/>
          <w:color w:val="0070C0"/>
          <w:sz w:val="22"/>
          <w:szCs w:val="22"/>
        </w:rPr>
        <w:t>2</w:t>
      </w:r>
      <w:r w:rsidRPr="00AF6731">
        <w:rPr>
          <w:rFonts w:ascii="Arial" w:hAnsi="Arial" w:cs="Arial"/>
          <w:b/>
          <w:color w:val="0070C0"/>
          <w:sz w:val="22"/>
          <w:szCs w:val="22"/>
        </w:rPr>
        <w:t>.mart</w:t>
      </w:r>
      <w:r>
        <w:rPr>
          <w:rFonts w:ascii="Arial" w:hAnsi="Arial" w:cs="Arial"/>
          <w:b/>
          <w:color w:val="0070C0"/>
          <w:sz w:val="22"/>
          <w:szCs w:val="22"/>
        </w:rPr>
        <w:t>ā</w:t>
      </w:r>
      <w:r w:rsidRPr="00AF6731">
        <w:rPr>
          <w:rFonts w:ascii="Arial" w:hAnsi="Arial" w:cs="Arial"/>
          <w:b/>
          <w:sz w:val="22"/>
          <w:szCs w:val="22"/>
        </w:rPr>
        <w:t xml:space="preserve"> </w:t>
      </w:r>
      <w:r w:rsidRPr="00AA64A5">
        <w:rPr>
          <w:rFonts w:ascii="Arial" w:hAnsi="Arial" w:cs="Arial"/>
          <w:b/>
          <w:sz w:val="22"/>
          <w:szCs w:val="22"/>
        </w:rPr>
        <w:t>plkst.</w:t>
      </w:r>
      <w:r>
        <w:rPr>
          <w:rFonts w:ascii="Arial" w:hAnsi="Arial" w:cs="Arial"/>
          <w:b/>
          <w:sz w:val="22"/>
          <w:szCs w:val="22"/>
        </w:rPr>
        <w:t>10:00”;</w:t>
      </w:r>
    </w:p>
    <w:p w14:paraId="406CA886" w14:textId="77777777" w:rsidR="00486597" w:rsidRPr="006C7CC8" w:rsidRDefault="00486597" w:rsidP="00486597">
      <w:pPr>
        <w:jc w:val="both"/>
        <w:rPr>
          <w:rFonts w:ascii="Arial" w:hAnsi="Arial" w:cs="Arial"/>
          <w:sz w:val="22"/>
          <w:szCs w:val="22"/>
        </w:rPr>
      </w:pPr>
    </w:p>
    <w:p w14:paraId="2389F506" w14:textId="77777777" w:rsidR="00486597" w:rsidRPr="00D1097C" w:rsidRDefault="00486597" w:rsidP="00486597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izteikt sarunu procedūras nolikuma 1.6.1.punktā minēto atzīmi - frāzi “</w:t>
      </w:r>
      <w:r w:rsidRPr="00D1097C">
        <w:rPr>
          <w:rFonts w:ascii="Arial" w:hAnsi="Arial" w:cs="Arial"/>
          <w:bCs/>
          <w:i/>
          <w:iCs/>
          <w:sz w:val="22"/>
          <w:szCs w:val="22"/>
        </w:rPr>
        <w:t>Piedāvājums sarunu procedūrai ar publikāciju “Tehnisko gāzu produkcija”. Neatvērt līdz 2021.gada 22.februārim plkst. 10:00</w:t>
      </w:r>
      <w:r w:rsidRPr="00D1097C">
        <w:rPr>
          <w:rFonts w:ascii="Arial" w:hAnsi="Arial" w:cs="Arial"/>
          <w:bCs/>
          <w:sz w:val="22"/>
          <w:szCs w:val="22"/>
        </w:rPr>
        <w:t>” šādā redakcijā:</w:t>
      </w:r>
    </w:p>
    <w:p w14:paraId="7E89A092" w14:textId="77777777" w:rsidR="00486597" w:rsidRDefault="00486597" w:rsidP="00486597">
      <w:pPr>
        <w:pStyle w:val="ListParagraph"/>
        <w:ind w:left="426"/>
        <w:jc w:val="both"/>
        <w:rPr>
          <w:rFonts w:ascii="Arial" w:hAnsi="Arial" w:cs="Arial"/>
          <w:bCs/>
          <w:sz w:val="22"/>
          <w:szCs w:val="22"/>
        </w:rPr>
      </w:pPr>
      <w:bookmarkStart w:id="2" w:name="_Hlk64384409"/>
      <w:r>
        <w:rPr>
          <w:rFonts w:ascii="Arial" w:hAnsi="Arial" w:cs="Arial"/>
          <w:b/>
          <w:sz w:val="22"/>
          <w:szCs w:val="22"/>
        </w:rPr>
        <w:t>“</w:t>
      </w:r>
      <w:r w:rsidRPr="00B33EA1">
        <w:rPr>
          <w:rFonts w:ascii="Arial" w:hAnsi="Arial" w:cs="Arial"/>
          <w:b/>
          <w:sz w:val="22"/>
          <w:szCs w:val="22"/>
        </w:rPr>
        <w:t xml:space="preserve">Piedāvājums sarunu procedūrai ar publikāciju “Tehnisko gāzu produkcija”. Neatvērt līdz 2021.gada </w:t>
      </w:r>
      <w:r>
        <w:rPr>
          <w:rFonts w:ascii="Arial" w:hAnsi="Arial" w:cs="Arial"/>
          <w:b/>
          <w:color w:val="0070C0"/>
          <w:sz w:val="22"/>
          <w:szCs w:val="22"/>
        </w:rPr>
        <w:t>2</w:t>
      </w:r>
      <w:r w:rsidRPr="008A6F2B">
        <w:rPr>
          <w:rFonts w:ascii="Arial" w:hAnsi="Arial" w:cs="Arial"/>
          <w:b/>
          <w:color w:val="0070C0"/>
          <w:sz w:val="22"/>
          <w:szCs w:val="22"/>
        </w:rPr>
        <w:t xml:space="preserve">.martam </w:t>
      </w:r>
      <w:r w:rsidRPr="00B33EA1">
        <w:rPr>
          <w:rFonts w:ascii="Arial" w:hAnsi="Arial" w:cs="Arial"/>
          <w:b/>
          <w:sz w:val="22"/>
          <w:szCs w:val="22"/>
        </w:rPr>
        <w:t>plkst. 10:00</w:t>
      </w:r>
      <w:bookmarkEnd w:id="2"/>
      <w:r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>;</w:t>
      </w:r>
    </w:p>
    <w:p w14:paraId="00E2067E" w14:textId="77777777" w:rsidR="00486597" w:rsidRPr="006C7CC8" w:rsidRDefault="00486597" w:rsidP="00486597">
      <w:pPr>
        <w:jc w:val="both"/>
        <w:rPr>
          <w:rFonts w:ascii="Arial" w:hAnsi="Arial" w:cs="Arial"/>
          <w:sz w:val="22"/>
          <w:szCs w:val="22"/>
        </w:rPr>
      </w:pPr>
    </w:p>
    <w:p w14:paraId="7A1FB037" w14:textId="13DDDE64" w:rsidR="00486597" w:rsidRDefault="00486597" w:rsidP="00486597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papildināt sarunu procedūras nolikuma 2.</w:t>
      </w:r>
      <w:r w:rsidR="00224BE6">
        <w:rPr>
          <w:rFonts w:ascii="Arial" w:hAnsi="Arial" w:cs="Arial"/>
          <w:sz w:val="22"/>
          <w:szCs w:val="22"/>
        </w:rPr>
        <w:t>1</w:t>
      </w:r>
      <w:bookmarkStart w:id="3" w:name="_GoBack"/>
      <w:bookmarkEnd w:id="3"/>
      <w:r>
        <w:rPr>
          <w:rFonts w:ascii="Arial" w:hAnsi="Arial" w:cs="Arial"/>
          <w:sz w:val="22"/>
          <w:szCs w:val="22"/>
        </w:rPr>
        <w:t>.punktu šādā redakcijā:</w:t>
      </w:r>
    </w:p>
    <w:p w14:paraId="2CB820C6" w14:textId="77777777" w:rsidR="00486597" w:rsidRPr="00D15D5D" w:rsidRDefault="00486597" w:rsidP="00486597">
      <w:pPr>
        <w:pStyle w:val="ListParagraph"/>
        <w:rPr>
          <w:rFonts w:ascii="Arial" w:hAnsi="Arial" w:cs="Arial"/>
          <w:b/>
          <w:sz w:val="22"/>
          <w:szCs w:val="22"/>
        </w:rPr>
      </w:pPr>
      <w:r w:rsidRPr="00D15D5D">
        <w:rPr>
          <w:rFonts w:ascii="Arial" w:hAnsi="Arial" w:cs="Arial"/>
          <w:b/>
          <w:sz w:val="22"/>
          <w:szCs w:val="22"/>
        </w:rPr>
        <w:t>“(…)</w:t>
      </w:r>
    </w:p>
    <w:p w14:paraId="2ECE1570" w14:textId="77777777" w:rsidR="00486597" w:rsidRPr="00954EA8" w:rsidRDefault="00486597" w:rsidP="00486597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  <w:r w:rsidRPr="00954EA8">
        <w:rPr>
          <w:rFonts w:ascii="Arial" w:hAnsi="Arial" w:cs="Arial"/>
          <w:b/>
          <w:color w:val="0070C0"/>
          <w:sz w:val="22"/>
          <w:szCs w:val="22"/>
        </w:rPr>
        <w:t>Sarunu procedūras priekšmets ir sadalīts divas daļās:</w:t>
      </w:r>
    </w:p>
    <w:p w14:paraId="3319246F" w14:textId="77777777" w:rsidR="00486597" w:rsidRPr="00B3561E" w:rsidRDefault="00486597" w:rsidP="00486597">
      <w:pPr>
        <w:pStyle w:val="ListParagraph"/>
        <w:ind w:left="360"/>
        <w:rPr>
          <w:rFonts w:ascii="Arial" w:hAnsi="Arial" w:cs="Arial"/>
          <w:bCs/>
          <w:color w:val="0070C0"/>
          <w:sz w:val="22"/>
          <w:szCs w:val="22"/>
        </w:rPr>
      </w:pPr>
      <w:r w:rsidRPr="00B3561E">
        <w:rPr>
          <w:rFonts w:ascii="Arial" w:hAnsi="Arial" w:cs="Arial"/>
          <w:bCs/>
          <w:color w:val="0070C0"/>
          <w:sz w:val="22"/>
          <w:szCs w:val="22"/>
        </w:rPr>
        <w:t>1.daļa – Tehniskās gāzes</w:t>
      </w:r>
    </w:p>
    <w:p w14:paraId="66977962" w14:textId="77777777" w:rsidR="00486597" w:rsidRDefault="00486597" w:rsidP="00486597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  <w:r w:rsidRPr="00B3561E">
        <w:rPr>
          <w:rFonts w:ascii="Arial" w:hAnsi="Arial" w:cs="Arial"/>
          <w:bCs/>
          <w:color w:val="0070C0"/>
          <w:sz w:val="22"/>
          <w:szCs w:val="22"/>
        </w:rPr>
        <w:t>2.daļa – Tehniskās -degošās gāzes.</w:t>
      </w:r>
      <w:r w:rsidRPr="00B3561E">
        <w:rPr>
          <w:rFonts w:ascii="Arial" w:hAnsi="Arial" w:cs="Arial"/>
          <w:bCs/>
          <w:sz w:val="22"/>
          <w:szCs w:val="22"/>
        </w:rPr>
        <w:t>”</w:t>
      </w:r>
    </w:p>
    <w:p w14:paraId="5C18943E" w14:textId="77777777" w:rsidR="00486597" w:rsidRPr="00ED0454" w:rsidRDefault="00486597" w:rsidP="00486597">
      <w:pPr>
        <w:rPr>
          <w:rFonts w:ascii="Arial" w:hAnsi="Arial" w:cs="Arial"/>
          <w:bCs/>
          <w:sz w:val="22"/>
          <w:szCs w:val="22"/>
          <w:lang w:val="lv-LV"/>
        </w:rPr>
      </w:pPr>
    </w:p>
    <w:p w14:paraId="35FC0117" w14:textId="77777777" w:rsidR="00486597" w:rsidRPr="00ED0454" w:rsidRDefault="00486597" w:rsidP="00486597">
      <w:pPr>
        <w:rPr>
          <w:rFonts w:ascii="Arial" w:hAnsi="Arial" w:cs="Arial"/>
          <w:bCs/>
          <w:sz w:val="22"/>
          <w:szCs w:val="22"/>
          <w:lang w:val="lv-LV"/>
        </w:rPr>
      </w:pPr>
    </w:p>
    <w:p w14:paraId="1FC29EC8" w14:textId="77777777" w:rsidR="00486597" w:rsidRDefault="00486597" w:rsidP="00486597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izteikt sarunu procedūras nolikuma 2.3.punktu šādā redakcijā:</w:t>
      </w:r>
    </w:p>
    <w:p w14:paraId="085226D1" w14:textId="77777777" w:rsidR="00486597" w:rsidRDefault="00486597" w:rsidP="00486597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 w:rsidRPr="00D1097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color w:val="0070C0"/>
          <w:sz w:val="22"/>
          <w:szCs w:val="22"/>
        </w:rPr>
        <w:t xml:space="preserve">2.3. </w:t>
      </w:r>
      <w:r w:rsidRPr="00AF6731">
        <w:rPr>
          <w:rFonts w:ascii="Arial" w:hAnsi="Arial" w:cs="Arial"/>
          <w:color w:val="0070C0"/>
          <w:sz w:val="22"/>
          <w:szCs w:val="22"/>
        </w:rPr>
        <w:t xml:space="preserve">Piedāvājumu </w:t>
      </w:r>
      <w:r>
        <w:rPr>
          <w:rFonts w:ascii="Arial" w:hAnsi="Arial" w:cs="Arial"/>
          <w:color w:val="0070C0"/>
          <w:sz w:val="22"/>
          <w:szCs w:val="22"/>
        </w:rPr>
        <w:t>var iesniegt</w:t>
      </w:r>
      <w:r w:rsidRPr="00AF6731">
        <w:rPr>
          <w:rFonts w:ascii="Arial" w:hAnsi="Arial" w:cs="Arial"/>
          <w:color w:val="0070C0"/>
          <w:sz w:val="22"/>
          <w:szCs w:val="22"/>
        </w:rPr>
        <w:t xml:space="preserve"> par katru iepirkuma daļu atsevišķi. Pretendents piedāvājumu var iesniegt par vienu vai abām iepirkuma daļām pilnā apjomā</w:t>
      </w:r>
      <w:r w:rsidRPr="00D1097C">
        <w:rPr>
          <w:rFonts w:ascii="Arial" w:hAnsi="Arial" w:cs="Arial"/>
          <w:sz w:val="22"/>
          <w:szCs w:val="22"/>
        </w:rPr>
        <w:t>”;</w:t>
      </w:r>
    </w:p>
    <w:p w14:paraId="52A7D054" w14:textId="77777777" w:rsidR="00486597" w:rsidRPr="00AD546A" w:rsidRDefault="00486597" w:rsidP="00486597">
      <w:pPr>
        <w:jc w:val="both"/>
        <w:rPr>
          <w:rFonts w:ascii="Arial" w:hAnsi="Arial" w:cs="Arial"/>
          <w:strike/>
          <w:sz w:val="22"/>
          <w:szCs w:val="22"/>
        </w:rPr>
      </w:pPr>
    </w:p>
    <w:p w14:paraId="0AF00D65" w14:textId="77777777" w:rsidR="00486597" w:rsidRDefault="00486597" w:rsidP="00486597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3561E">
        <w:rPr>
          <w:rFonts w:ascii="Arial" w:hAnsi="Arial" w:cs="Arial"/>
          <w:sz w:val="22"/>
          <w:szCs w:val="22"/>
        </w:rPr>
        <w:t>izteikt sarunu procedūras nolikuma 2.8.punktu šādā redakcijā:</w:t>
      </w:r>
    </w:p>
    <w:p w14:paraId="363E9E3B" w14:textId="3FC79A1B" w:rsidR="00486597" w:rsidRPr="00307184" w:rsidRDefault="00486597" w:rsidP="00486597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“2</w:t>
      </w:r>
      <w:bookmarkStart w:id="4" w:name="_Hlk64461957"/>
      <w:r w:rsidR="004965C3">
        <w:rPr>
          <w:rFonts w:ascii="Arial" w:hAnsi="Arial" w:cs="Arial"/>
          <w:sz w:val="22"/>
          <w:szCs w:val="22"/>
        </w:rPr>
        <w:t>.8.</w:t>
      </w:r>
      <w:r w:rsidRPr="00467274">
        <w:rPr>
          <w:rFonts w:ascii="Arial" w:hAnsi="Arial" w:cs="Arial"/>
          <w:b/>
          <w:sz w:val="22"/>
          <w:szCs w:val="22"/>
        </w:rPr>
        <w:t xml:space="preserve"> </w:t>
      </w:r>
      <w:r w:rsidRPr="00DC654C">
        <w:rPr>
          <w:rFonts w:ascii="Arial" w:hAnsi="Arial" w:cs="Arial"/>
          <w:b/>
          <w:sz w:val="22"/>
          <w:szCs w:val="22"/>
        </w:rPr>
        <w:t>Pasūtītāja plānotā kopējā samaksa par līguma izpildi: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77B18">
        <w:rPr>
          <w:rFonts w:ascii="Arial" w:hAnsi="Arial" w:cs="Arial"/>
          <w:bCs/>
          <w:sz w:val="22"/>
          <w:szCs w:val="22"/>
        </w:rPr>
        <w:t xml:space="preserve">līdz </w:t>
      </w:r>
      <w:r>
        <w:rPr>
          <w:rFonts w:ascii="Arial" w:hAnsi="Arial" w:cs="Arial"/>
          <w:bCs/>
          <w:color w:val="0070C0"/>
          <w:sz w:val="22"/>
          <w:szCs w:val="22"/>
        </w:rPr>
        <w:t>48</w:t>
      </w:r>
      <w:r w:rsidRPr="0015077F">
        <w:rPr>
          <w:rFonts w:ascii="Arial" w:hAnsi="Arial" w:cs="Arial"/>
          <w:bCs/>
          <w:color w:val="0070C0"/>
          <w:sz w:val="22"/>
          <w:szCs w:val="22"/>
        </w:rPr>
        <w:t> 000,00 EUR (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četrdesmit deviņi </w:t>
      </w:r>
      <w:r w:rsidRPr="0015077F">
        <w:rPr>
          <w:rFonts w:ascii="Arial" w:hAnsi="Arial" w:cs="Arial"/>
          <w:bCs/>
          <w:color w:val="0070C0"/>
          <w:sz w:val="22"/>
          <w:szCs w:val="22"/>
        </w:rPr>
        <w:t>tūkstoši eiro, 00 centi)</w:t>
      </w:r>
      <w:r w:rsidRPr="00B77B18">
        <w:rPr>
          <w:rFonts w:ascii="Arial" w:hAnsi="Arial" w:cs="Arial"/>
          <w:bCs/>
          <w:sz w:val="22"/>
          <w:szCs w:val="22"/>
        </w:rPr>
        <w:t>, neieskaitot pievienotās vērtības nodokli (PVN)</w:t>
      </w:r>
      <w:r>
        <w:rPr>
          <w:rFonts w:ascii="Arial" w:hAnsi="Arial" w:cs="Arial"/>
          <w:bCs/>
          <w:color w:val="0070C0"/>
          <w:sz w:val="22"/>
          <w:szCs w:val="22"/>
        </w:rPr>
        <w:t>, kas ietver:</w:t>
      </w:r>
    </w:p>
    <w:p w14:paraId="1B48FC4D" w14:textId="77777777" w:rsidR="00486597" w:rsidRPr="0015077F" w:rsidRDefault="00486597" w:rsidP="00486597">
      <w:pPr>
        <w:ind w:left="993" w:hanging="633"/>
        <w:jc w:val="both"/>
        <w:rPr>
          <w:rFonts w:ascii="Arial" w:hAnsi="Arial" w:cs="Arial"/>
          <w:bCs/>
          <w:color w:val="0070C0"/>
          <w:sz w:val="22"/>
          <w:szCs w:val="22"/>
          <w:lang w:val="lv-LV"/>
        </w:rPr>
      </w:pPr>
      <w:r w:rsidRPr="00307184">
        <w:rPr>
          <w:rFonts w:ascii="Arial" w:hAnsi="Arial" w:cs="Arial"/>
          <w:bCs/>
          <w:color w:val="0070C0"/>
          <w:sz w:val="22"/>
          <w:szCs w:val="22"/>
          <w:lang w:val="lv-LV"/>
        </w:rPr>
        <w:t>2.8.1. sarunu procedūras priekšmeta 1.daļai</w:t>
      </w:r>
      <w:r w:rsidRPr="0015077F">
        <w:rPr>
          <w:rFonts w:ascii="Arial" w:hAnsi="Arial" w:cs="Arial"/>
          <w:bCs/>
          <w:color w:val="0070C0"/>
          <w:sz w:val="22"/>
          <w:szCs w:val="22"/>
          <w:lang w:val="lv-LV"/>
        </w:rPr>
        <w:t>:</w:t>
      </w:r>
      <w:r w:rsidRPr="0015077F">
        <w:rPr>
          <w:rFonts w:ascii="Arial" w:hAnsi="Arial" w:cs="Arial"/>
          <w:b/>
          <w:color w:val="0070C0"/>
          <w:sz w:val="22"/>
          <w:szCs w:val="22"/>
          <w:lang w:val="lv-LV"/>
        </w:rPr>
        <w:t xml:space="preserve"> </w:t>
      </w:r>
      <w:r w:rsidRPr="0015077F">
        <w:rPr>
          <w:rFonts w:ascii="Arial" w:hAnsi="Arial" w:cs="Arial"/>
          <w:bCs/>
          <w:color w:val="0070C0"/>
          <w:sz w:val="22"/>
          <w:szCs w:val="22"/>
          <w:lang w:val="lv-LV"/>
        </w:rPr>
        <w:t>līdz 30 000,00 neieskaitot PVN;</w:t>
      </w:r>
    </w:p>
    <w:p w14:paraId="5A03D8A8" w14:textId="77777777" w:rsidR="00486597" w:rsidRPr="00B3561E" w:rsidRDefault="00486597" w:rsidP="00486597">
      <w:pPr>
        <w:pStyle w:val="ListParagraph"/>
        <w:ind w:left="851" w:hanging="491"/>
        <w:jc w:val="both"/>
        <w:rPr>
          <w:rFonts w:ascii="Arial" w:hAnsi="Arial" w:cs="Arial"/>
          <w:sz w:val="22"/>
          <w:szCs w:val="22"/>
        </w:rPr>
      </w:pPr>
      <w:r w:rsidRPr="00307184">
        <w:rPr>
          <w:rFonts w:ascii="Arial" w:hAnsi="Arial" w:cs="Arial"/>
          <w:bCs/>
          <w:color w:val="0070C0"/>
          <w:sz w:val="22"/>
          <w:szCs w:val="22"/>
        </w:rPr>
        <w:t>2.8.2.</w:t>
      </w:r>
      <w:r w:rsidRPr="00307184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>
        <w:rPr>
          <w:rFonts w:ascii="Arial" w:hAnsi="Arial" w:cs="Arial"/>
          <w:bCs/>
          <w:color w:val="0070C0"/>
          <w:sz w:val="22"/>
          <w:szCs w:val="22"/>
        </w:rPr>
        <w:t>s</w:t>
      </w:r>
      <w:r w:rsidRPr="00125F57">
        <w:rPr>
          <w:rFonts w:ascii="Arial" w:hAnsi="Arial" w:cs="Arial"/>
          <w:bCs/>
          <w:color w:val="0070C0"/>
          <w:sz w:val="22"/>
          <w:szCs w:val="22"/>
        </w:rPr>
        <w:t xml:space="preserve">arunu procedūras priekšmeta </w:t>
      </w:r>
      <w:r>
        <w:rPr>
          <w:rFonts w:ascii="Arial" w:hAnsi="Arial" w:cs="Arial"/>
          <w:bCs/>
          <w:color w:val="0070C0"/>
          <w:sz w:val="22"/>
          <w:szCs w:val="22"/>
        </w:rPr>
        <w:t>2</w:t>
      </w:r>
      <w:r w:rsidRPr="00125F57">
        <w:rPr>
          <w:rFonts w:ascii="Arial" w:hAnsi="Arial" w:cs="Arial"/>
          <w:bCs/>
          <w:color w:val="0070C0"/>
          <w:sz w:val="22"/>
          <w:szCs w:val="22"/>
        </w:rPr>
        <w:t>.daļai: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 līdz 18 000,00 neieskaitot PVN</w:t>
      </w:r>
      <w:bookmarkEnd w:id="4"/>
      <w:r>
        <w:rPr>
          <w:rFonts w:ascii="Arial" w:hAnsi="Arial" w:cs="Arial"/>
          <w:bCs/>
          <w:color w:val="0070C0"/>
          <w:sz w:val="22"/>
          <w:szCs w:val="22"/>
        </w:rPr>
        <w:t>.</w:t>
      </w:r>
      <w:r w:rsidRPr="00B3561E">
        <w:rPr>
          <w:rFonts w:ascii="Arial" w:hAnsi="Arial" w:cs="Arial"/>
          <w:bCs/>
          <w:sz w:val="22"/>
          <w:szCs w:val="22"/>
        </w:rPr>
        <w:t>”</w:t>
      </w:r>
    </w:p>
    <w:p w14:paraId="609B9832" w14:textId="77777777" w:rsidR="00486597" w:rsidRPr="00ED0454" w:rsidRDefault="00486597" w:rsidP="00486597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4C2A96F9" w14:textId="77777777" w:rsidR="00486597" w:rsidRDefault="00486597" w:rsidP="00486597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izteikt sarunu procedūras nolikuma 4.1.1.punktu šādā redakcijā:</w:t>
      </w:r>
    </w:p>
    <w:p w14:paraId="18EE9C03" w14:textId="77777777" w:rsidR="00486597" w:rsidRDefault="00486597" w:rsidP="00486597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Theme="minorHAnsi" w:hAnsi="Arial" w:cs="Arial"/>
          <w:sz w:val="22"/>
          <w:szCs w:val="22"/>
        </w:rPr>
        <w:t xml:space="preserve">Piedāvājumu izvēles kritērijs </w:t>
      </w:r>
      <w:r w:rsidRPr="00CA7398">
        <w:rPr>
          <w:rFonts w:ascii="Arial" w:eastAsiaTheme="minorHAnsi" w:hAnsi="Arial" w:cs="Arial"/>
          <w:color w:val="0070C0"/>
          <w:sz w:val="22"/>
          <w:szCs w:val="22"/>
        </w:rPr>
        <w:t xml:space="preserve">1.un 2.daļā: </w:t>
      </w:r>
      <w:r w:rsidRPr="009610EB">
        <w:rPr>
          <w:rFonts w:ascii="Arial" w:eastAsiaTheme="minorHAnsi" w:hAnsi="Arial" w:cs="Arial"/>
          <w:sz w:val="22"/>
          <w:szCs w:val="22"/>
        </w:rPr>
        <w:t>s</w:t>
      </w:r>
      <w:r w:rsidRPr="009610EB">
        <w:rPr>
          <w:rFonts w:ascii="Arial" w:eastAsiaTheme="minorHAnsi" w:hAnsi="Arial" w:cs="Arial"/>
          <w:bCs/>
          <w:sz w:val="22"/>
          <w:szCs w:val="22"/>
        </w:rPr>
        <w:t>arunu procedūras</w:t>
      </w:r>
      <w:r w:rsidRPr="009610EB">
        <w:rPr>
          <w:rFonts w:ascii="Arial" w:eastAsiaTheme="minorHAnsi" w:hAnsi="Arial" w:cs="Arial"/>
          <w:sz w:val="22"/>
          <w:szCs w:val="22"/>
        </w:rPr>
        <w:t xml:space="preserve"> nolikuma prasībām atbilstošs saimnieciski visizdevīgākais </w:t>
      </w:r>
      <w:r w:rsidRPr="00550DCB">
        <w:rPr>
          <w:rFonts w:ascii="Arial" w:eastAsiaTheme="minorHAnsi" w:hAnsi="Arial" w:cs="Arial"/>
          <w:sz w:val="22"/>
          <w:szCs w:val="22"/>
        </w:rPr>
        <w:t xml:space="preserve">piedāvājums </w:t>
      </w:r>
      <w:r w:rsidRPr="00CA7398">
        <w:rPr>
          <w:rFonts w:ascii="Arial" w:eastAsiaTheme="minorHAnsi" w:hAnsi="Arial" w:cs="Arial"/>
          <w:color w:val="0070C0"/>
          <w:sz w:val="22"/>
          <w:szCs w:val="22"/>
        </w:rPr>
        <w:t xml:space="preserve">katrā sarunu procedūras priekšmeta daļā pilnā apjomā </w:t>
      </w:r>
      <w:r w:rsidRPr="00550DCB">
        <w:rPr>
          <w:rFonts w:ascii="Arial" w:eastAsiaTheme="minorHAnsi" w:hAnsi="Arial" w:cs="Arial"/>
          <w:sz w:val="22"/>
          <w:szCs w:val="22"/>
        </w:rPr>
        <w:t xml:space="preserve">(vērtēta tiek piedāvājumu cena </w:t>
      </w:r>
      <w:r>
        <w:rPr>
          <w:rFonts w:ascii="Arial" w:eastAsiaTheme="minorHAnsi" w:hAnsi="Arial" w:cs="Arial"/>
          <w:sz w:val="22"/>
          <w:szCs w:val="22"/>
        </w:rPr>
        <w:t>(eiro</w:t>
      </w:r>
      <w:r w:rsidRPr="00550DCB">
        <w:rPr>
          <w:rFonts w:ascii="Arial" w:eastAsiaTheme="minorHAnsi" w:hAnsi="Arial" w:cs="Arial"/>
          <w:sz w:val="22"/>
          <w:szCs w:val="22"/>
        </w:rPr>
        <w:t xml:space="preserve"> bez PVN</w:t>
      </w:r>
      <w:r>
        <w:rPr>
          <w:rFonts w:ascii="Arial" w:eastAsiaTheme="minorHAnsi" w:hAnsi="Arial" w:cs="Arial"/>
          <w:sz w:val="22"/>
          <w:szCs w:val="22"/>
        </w:rPr>
        <w:t>)</w:t>
      </w:r>
      <w:r w:rsidRPr="00550DCB">
        <w:rPr>
          <w:rFonts w:ascii="Arial" w:eastAsiaTheme="minorHAnsi" w:hAnsi="Arial" w:cs="Arial"/>
          <w:sz w:val="22"/>
          <w:szCs w:val="22"/>
        </w:rPr>
        <w:t xml:space="preserve"> par </w:t>
      </w:r>
      <w:r>
        <w:rPr>
          <w:rFonts w:ascii="Arial" w:eastAsiaTheme="minorHAnsi" w:hAnsi="Arial" w:cs="Arial"/>
          <w:sz w:val="22"/>
          <w:szCs w:val="22"/>
        </w:rPr>
        <w:t xml:space="preserve">preces </w:t>
      </w:r>
      <w:r w:rsidRPr="00550DCB">
        <w:rPr>
          <w:rFonts w:ascii="Arial" w:eastAsiaTheme="minorHAnsi" w:hAnsi="Arial" w:cs="Arial"/>
          <w:sz w:val="22"/>
          <w:szCs w:val="22"/>
        </w:rPr>
        <w:t xml:space="preserve">1L un </w:t>
      </w:r>
      <w:r>
        <w:rPr>
          <w:rFonts w:ascii="Arial" w:eastAsiaTheme="minorHAnsi" w:hAnsi="Arial" w:cs="Arial"/>
          <w:sz w:val="22"/>
          <w:szCs w:val="22"/>
        </w:rPr>
        <w:t xml:space="preserve">inventāra nomas pakalpojumu </w:t>
      </w:r>
      <w:r w:rsidRPr="00550DCB">
        <w:rPr>
          <w:rFonts w:ascii="Arial" w:eastAsiaTheme="minorHAnsi" w:hAnsi="Arial" w:cs="Arial"/>
          <w:sz w:val="22"/>
          <w:szCs w:val="22"/>
        </w:rPr>
        <w:t>1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550DCB">
        <w:rPr>
          <w:rFonts w:ascii="Arial" w:eastAsiaTheme="minorHAnsi" w:hAnsi="Arial" w:cs="Arial"/>
          <w:sz w:val="22"/>
          <w:szCs w:val="22"/>
        </w:rPr>
        <w:t>mēne</w:t>
      </w:r>
      <w:r>
        <w:rPr>
          <w:rFonts w:ascii="Arial" w:eastAsiaTheme="minorHAnsi" w:hAnsi="Arial" w:cs="Arial"/>
          <w:sz w:val="22"/>
          <w:szCs w:val="22"/>
        </w:rPr>
        <w:t>sim</w:t>
      </w:r>
      <w:r w:rsidRPr="00550DCB">
        <w:rPr>
          <w:rFonts w:ascii="Arial" w:eastAsiaTheme="minorHAnsi" w:hAnsi="Arial" w:cs="Arial"/>
          <w:sz w:val="22"/>
          <w:szCs w:val="22"/>
        </w:rPr>
        <w:t>)</w:t>
      </w:r>
      <w:r>
        <w:rPr>
          <w:rFonts w:ascii="Arial" w:eastAsiaTheme="minorHAnsi" w:hAnsi="Arial" w:cs="Arial"/>
          <w:sz w:val="22"/>
          <w:szCs w:val="22"/>
        </w:rPr>
        <w:t>.”;</w:t>
      </w:r>
    </w:p>
    <w:p w14:paraId="14E3D27E" w14:textId="77777777" w:rsidR="00486597" w:rsidRPr="006C7CC8" w:rsidRDefault="00486597" w:rsidP="00486597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C7CC8">
        <w:rPr>
          <w:rFonts w:ascii="Arial" w:hAnsi="Arial" w:cs="Arial"/>
          <w:sz w:val="22"/>
          <w:szCs w:val="22"/>
        </w:rPr>
        <w:t>izteikt sarunu procedūras nolikuma 1.pielikuma (Pieteikuma forma) 2.punktu šādā redakcijā:</w:t>
      </w:r>
    </w:p>
    <w:p w14:paraId="030EF67B" w14:textId="77777777" w:rsidR="00486597" w:rsidRPr="00AA64A5" w:rsidRDefault="00486597" w:rsidP="00486597">
      <w:pPr>
        <w:spacing w:before="60" w:after="60"/>
        <w:jc w:val="center"/>
        <w:rPr>
          <w:rFonts w:ascii="Arial" w:hAnsi="Arial" w:cs="Arial"/>
          <w:cap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</w:rPr>
        <w:t>“</w:t>
      </w:r>
      <w:r w:rsidRPr="00AA64A5">
        <w:rPr>
          <w:rFonts w:ascii="Arial" w:hAnsi="Arial" w:cs="Arial"/>
          <w:caps/>
          <w:sz w:val="22"/>
          <w:szCs w:val="22"/>
          <w:lang w:val="lv-LV"/>
        </w:rPr>
        <w:t>Finanšu piedāvājums</w:t>
      </w:r>
      <w:r>
        <w:rPr>
          <w:rFonts w:ascii="Arial" w:hAnsi="Arial" w:cs="Arial"/>
          <w:caps/>
          <w:sz w:val="22"/>
          <w:szCs w:val="22"/>
          <w:lang w:val="lv-LV"/>
        </w:rPr>
        <w:t>*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5233"/>
        <w:gridCol w:w="3314"/>
      </w:tblGrid>
      <w:tr w:rsidR="00486597" w:rsidRPr="00224BE6" w14:paraId="2D8296A3" w14:textId="77777777" w:rsidTr="003A35CB">
        <w:trPr>
          <w:trHeight w:val="788"/>
        </w:trPr>
        <w:tc>
          <w:tcPr>
            <w:tcW w:w="448" w:type="pct"/>
            <w:shd w:val="clear" w:color="auto" w:fill="F2F2F2" w:themeFill="background1" w:themeFillShade="F2"/>
          </w:tcPr>
          <w:p w14:paraId="701283D4" w14:textId="77777777" w:rsidR="00486597" w:rsidRPr="00CA7398" w:rsidRDefault="00486597" w:rsidP="003A35C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val="lv-LV"/>
              </w:rPr>
            </w:pPr>
            <w:r w:rsidRPr="00CA7398">
              <w:rPr>
                <w:rFonts w:ascii="Arial" w:hAnsi="Arial" w:cs="Arial"/>
                <w:color w:val="0070C0"/>
                <w:sz w:val="22"/>
                <w:szCs w:val="22"/>
                <w:lang w:val="lv-LV"/>
              </w:rPr>
              <w:t>Daļas nr.</w:t>
            </w:r>
          </w:p>
        </w:tc>
        <w:tc>
          <w:tcPr>
            <w:tcW w:w="2787" w:type="pct"/>
            <w:shd w:val="clear" w:color="auto" w:fill="F2F2F2" w:themeFill="background1" w:themeFillShade="F2"/>
            <w:noWrap/>
            <w:vAlign w:val="center"/>
          </w:tcPr>
          <w:p w14:paraId="1158503C" w14:textId="77777777" w:rsidR="00486597" w:rsidRPr="00AA64A5" w:rsidRDefault="00486597" w:rsidP="003A35C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A64A5">
              <w:rPr>
                <w:rFonts w:ascii="Arial" w:hAnsi="Arial" w:cs="Arial"/>
                <w:sz w:val="22"/>
                <w:szCs w:val="22"/>
                <w:lang w:val="lv-LV"/>
              </w:rPr>
              <w:t>Izmaksu pozīcija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CA7398">
              <w:rPr>
                <w:rFonts w:ascii="Arial" w:hAnsi="Arial" w:cs="Arial"/>
                <w:color w:val="0070C0"/>
                <w:sz w:val="22"/>
                <w:szCs w:val="22"/>
                <w:lang w:val="lv-LV"/>
              </w:rPr>
              <w:t>sarunu procedūras priekšmeta 1.daļai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lv-LV"/>
              </w:rPr>
              <w:t xml:space="preserve"> “Tehniskās gāzes”</w:t>
            </w:r>
          </w:p>
        </w:tc>
        <w:tc>
          <w:tcPr>
            <w:tcW w:w="1765" w:type="pct"/>
            <w:shd w:val="clear" w:color="auto" w:fill="F2F2F2" w:themeFill="background1" w:themeFillShade="F2"/>
            <w:vAlign w:val="center"/>
          </w:tcPr>
          <w:p w14:paraId="040ACDB7" w14:textId="77777777" w:rsidR="00486597" w:rsidRDefault="00486597" w:rsidP="003A35C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A7398">
              <w:rPr>
                <w:rFonts w:ascii="Arial" w:hAnsi="Arial" w:cs="Arial"/>
                <w:color w:val="0070C0"/>
                <w:sz w:val="22"/>
                <w:szCs w:val="22"/>
                <w:lang w:val="lv-LV"/>
              </w:rPr>
              <w:t xml:space="preserve">Sarunu procedūras priekšmeta 1.daļai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kopējā piedāvājuma cena (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eiro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bez </w:t>
            </w:r>
            <w:r w:rsidRPr="002003F4">
              <w:rPr>
                <w:rFonts w:ascii="Arial" w:hAnsi="Arial" w:cs="Arial"/>
                <w:color w:val="00B0F0"/>
                <w:sz w:val="22"/>
                <w:szCs w:val="22"/>
                <w:lang w:val="lv-LV"/>
              </w:rPr>
              <w:t>PVN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</w:tr>
      <w:tr w:rsidR="00486597" w:rsidRPr="00AA64A5" w14:paraId="1723AD48" w14:textId="77777777" w:rsidTr="003A35CB">
        <w:trPr>
          <w:trHeight w:val="550"/>
        </w:trPr>
        <w:tc>
          <w:tcPr>
            <w:tcW w:w="448" w:type="pct"/>
            <w:vMerge w:val="restart"/>
            <w:shd w:val="clear" w:color="auto" w:fill="auto"/>
          </w:tcPr>
          <w:p w14:paraId="05D9A4B0" w14:textId="77777777" w:rsidR="00486597" w:rsidRPr="00CA7398" w:rsidRDefault="00486597" w:rsidP="003A35C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val="lv-LV"/>
              </w:rPr>
            </w:pPr>
            <w:r w:rsidRPr="00CA7398">
              <w:rPr>
                <w:rFonts w:ascii="Arial" w:hAnsi="Arial" w:cs="Arial"/>
                <w:color w:val="0070C0"/>
                <w:sz w:val="22"/>
                <w:szCs w:val="22"/>
                <w:lang w:val="lv-LV"/>
              </w:rPr>
              <w:lastRenderedPageBreak/>
              <w:t>1.</w:t>
            </w:r>
          </w:p>
        </w:tc>
        <w:tc>
          <w:tcPr>
            <w:tcW w:w="2787" w:type="pct"/>
            <w:shd w:val="clear" w:color="auto" w:fill="auto"/>
            <w:noWrap/>
          </w:tcPr>
          <w:p w14:paraId="098FB3A1" w14:textId="77777777" w:rsidR="00486597" w:rsidRPr="00AA64A5" w:rsidRDefault="00486597" w:rsidP="003A35C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Kopējā piedāvājuma cena </w:t>
            </w:r>
            <w:r w:rsidRPr="009610EB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par </w:t>
            </w:r>
            <w:r w:rsidRPr="005E1A6D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preces </w:t>
            </w:r>
            <w:r w:rsidRPr="00550DCB">
              <w:rPr>
                <w:rFonts w:ascii="Arial" w:hAnsi="Arial" w:cs="Arial"/>
                <w:b/>
                <w:sz w:val="22"/>
                <w:szCs w:val="22"/>
                <w:lang w:val="lv-LV"/>
              </w:rPr>
              <w:t>1L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  <w:t xml:space="preserve">(balonā iepildītās gāzes litru) 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(eiro bez PVN)</w:t>
            </w:r>
          </w:p>
        </w:tc>
        <w:tc>
          <w:tcPr>
            <w:tcW w:w="1765" w:type="pct"/>
            <w:shd w:val="clear" w:color="auto" w:fill="auto"/>
          </w:tcPr>
          <w:p w14:paraId="68EAEA19" w14:textId="77777777" w:rsidR="00486597" w:rsidRDefault="00486597" w:rsidP="003A35C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B0DAD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______ EUR</w:t>
            </w:r>
            <w:r w:rsidRPr="00AA64A5">
              <w:rPr>
                <w:rFonts w:ascii="Arial" w:hAnsi="Arial" w:cs="Arial"/>
                <w:sz w:val="22"/>
                <w:szCs w:val="22"/>
                <w:lang w:val="lv-LV"/>
              </w:rPr>
              <w:t xml:space="preserve"> (</w:t>
            </w:r>
            <w:r w:rsidRPr="00AA64A5">
              <w:rPr>
                <w:rFonts w:ascii="Arial" w:hAnsi="Arial" w:cs="Arial"/>
                <w:i/>
                <w:sz w:val="22"/>
                <w:szCs w:val="22"/>
                <w:lang w:val="lv-LV"/>
              </w:rPr>
              <w:t>summa vārdiem</w:t>
            </w:r>
            <w:r w:rsidRPr="00AA64A5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</w:tr>
      <w:tr w:rsidR="00486597" w:rsidRPr="00AA64A5" w14:paraId="2328DAC7" w14:textId="77777777" w:rsidTr="003A35CB">
        <w:trPr>
          <w:trHeight w:val="557"/>
        </w:trPr>
        <w:tc>
          <w:tcPr>
            <w:tcW w:w="448" w:type="pct"/>
            <w:vMerge/>
            <w:shd w:val="clear" w:color="auto" w:fill="auto"/>
          </w:tcPr>
          <w:p w14:paraId="4EBB61B9" w14:textId="77777777" w:rsidR="00486597" w:rsidRPr="00AA64A5" w:rsidRDefault="00486597" w:rsidP="003A35C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787" w:type="pct"/>
            <w:shd w:val="clear" w:color="auto" w:fill="auto"/>
            <w:noWrap/>
          </w:tcPr>
          <w:p w14:paraId="05A0C363" w14:textId="77777777" w:rsidR="00486597" w:rsidRPr="00AA64A5" w:rsidRDefault="00486597" w:rsidP="003A35C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lv-LV"/>
              </w:rPr>
              <w:t xml:space="preserve">Kopējā piedāvājuma cena </w:t>
            </w:r>
            <w:r w:rsidRPr="009610EB">
              <w:rPr>
                <w:rFonts w:ascii="Arial" w:hAnsi="Arial" w:cs="Arial"/>
                <w:bCs/>
                <w:color w:val="000000"/>
                <w:sz w:val="22"/>
                <w:szCs w:val="22"/>
                <w:lang w:val="lv-LV"/>
              </w:rPr>
              <w:t>par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lv-LV"/>
              </w:rPr>
              <w:t xml:space="preserve"> </w:t>
            </w:r>
            <w:r w:rsidRPr="005E1A6D">
              <w:rPr>
                <w:rFonts w:ascii="Arial" w:hAnsi="Arial" w:cs="Arial"/>
                <w:b/>
                <w:color w:val="000000"/>
                <w:sz w:val="22"/>
                <w:szCs w:val="22"/>
                <w:lang w:val="lv-LV"/>
              </w:rPr>
              <w:t>pakalpojumu</w:t>
            </w:r>
            <w:r w:rsidRPr="009610EB">
              <w:rPr>
                <w:rFonts w:ascii="Arial" w:hAnsi="Arial" w:cs="Arial"/>
                <w:bCs/>
                <w:color w:val="000000"/>
                <w:sz w:val="22"/>
                <w:szCs w:val="22"/>
                <w:lang w:val="lv-LV"/>
              </w:rPr>
              <w:t xml:space="preserve"> </w:t>
            </w:r>
            <w:r w:rsidRPr="00550DCB">
              <w:rPr>
                <w:rFonts w:ascii="Arial" w:hAnsi="Arial" w:cs="Arial"/>
                <w:b/>
                <w:color w:val="000000"/>
                <w:sz w:val="22"/>
                <w:szCs w:val="22"/>
                <w:lang w:val="lv-LV"/>
              </w:rPr>
              <w:t>1 mēne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lv-LV"/>
              </w:rPr>
              <w:t xml:space="preserve">sim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lv-LV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eiro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lv-LV"/>
              </w:rPr>
              <w:t>bez PVN)</w:t>
            </w:r>
          </w:p>
        </w:tc>
        <w:tc>
          <w:tcPr>
            <w:tcW w:w="1765" w:type="pct"/>
            <w:shd w:val="clear" w:color="auto" w:fill="auto"/>
          </w:tcPr>
          <w:p w14:paraId="037463E4" w14:textId="77777777" w:rsidR="00486597" w:rsidRDefault="00486597" w:rsidP="003A35C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B0DAD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______ EUR</w:t>
            </w:r>
            <w:r w:rsidRPr="00AA64A5">
              <w:rPr>
                <w:rFonts w:ascii="Arial" w:hAnsi="Arial" w:cs="Arial"/>
                <w:sz w:val="22"/>
                <w:szCs w:val="22"/>
                <w:lang w:val="lv-LV"/>
              </w:rPr>
              <w:t xml:space="preserve"> (</w:t>
            </w:r>
            <w:r w:rsidRPr="00AA64A5">
              <w:rPr>
                <w:rFonts w:ascii="Arial" w:hAnsi="Arial" w:cs="Arial"/>
                <w:i/>
                <w:sz w:val="22"/>
                <w:szCs w:val="22"/>
                <w:lang w:val="lv-LV"/>
              </w:rPr>
              <w:t>summa vārdiem</w:t>
            </w:r>
            <w:r w:rsidRPr="00AA64A5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</w:tr>
      <w:tr w:rsidR="00486597" w:rsidRPr="00224BE6" w14:paraId="471FFF0E" w14:textId="77777777" w:rsidTr="003A35CB">
        <w:trPr>
          <w:trHeight w:val="363"/>
        </w:trPr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715DB990" w14:textId="77777777" w:rsidR="00486597" w:rsidRPr="00CA7398" w:rsidRDefault="00486597" w:rsidP="003A35C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val="lv-LV"/>
              </w:rPr>
            </w:pPr>
            <w:r w:rsidRPr="00CA7398">
              <w:rPr>
                <w:rFonts w:ascii="Arial" w:hAnsi="Arial" w:cs="Arial"/>
                <w:color w:val="0070C0"/>
                <w:sz w:val="22"/>
                <w:szCs w:val="22"/>
                <w:lang w:val="lv-LV"/>
              </w:rPr>
              <w:t>Daļas nr.</w:t>
            </w:r>
          </w:p>
        </w:tc>
        <w:tc>
          <w:tcPr>
            <w:tcW w:w="2787" w:type="pct"/>
            <w:shd w:val="clear" w:color="auto" w:fill="F2F2F2" w:themeFill="background1" w:themeFillShade="F2"/>
            <w:noWrap/>
            <w:vAlign w:val="center"/>
          </w:tcPr>
          <w:p w14:paraId="33A4CF23" w14:textId="77777777" w:rsidR="00486597" w:rsidRPr="00AA64A5" w:rsidRDefault="00486597" w:rsidP="003A35C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A64A5">
              <w:rPr>
                <w:rFonts w:ascii="Arial" w:hAnsi="Arial" w:cs="Arial"/>
                <w:sz w:val="22"/>
                <w:szCs w:val="22"/>
                <w:lang w:val="lv-LV"/>
              </w:rPr>
              <w:t>Izmaksu pozīcija</w:t>
            </w:r>
            <w:r w:rsidRPr="00CA7398">
              <w:rPr>
                <w:rFonts w:ascii="Arial" w:hAnsi="Arial" w:cs="Arial"/>
                <w:color w:val="0070C0"/>
                <w:sz w:val="22"/>
                <w:szCs w:val="22"/>
                <w:lang w:val="lv-LV"/>
              </w:rPr>
              <w:t xml:space="preserve"> sarunu procedūras priekšmeta 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lv-LV"/>
              </w:rPr>
              <w:t>2</w:t>
            </w:r>
            <w:r w:rsidRPr="00CA7398">
              <w:rPr>
                <w:rFonts w:ascii="Arial" w:hAnsi="Arial" w:cs="Arial"/>
                <w:color w:val="0070C0"/>
                <w:sz w:val="22"/>
                <w:szCs w:val="22"/>
                <w:lang w:val="lv-LV"/>
              </w:rPr>
              <w:t>.daļai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lv-LV"/>
              </w:rPr>
              <w:t xml:space="preserve"> “Tehniskās – degošās gāzes”</w:t>
            </w:r>
          </w:p>
        </w:tc>
        <w:tc>
          <w:tcPr>
            <w:tcW w:w="1765" w:type="pct"/>
            <w:shd w:val="clear" w:color="auto" w:fill="F2F2F2" w:themeFill="background1" w:themeFillShade="F2"/>
            <w:vAlign w:val="center"/>
          </w:tcPr>
          <w:p w14:paraId="54AB3513" w14:textId="77777777" w:rsidR="00486597" w:rsidRPr="00AA64A5" w:rsidRDefault="00486597" w:rsidP="003A35C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A7398">
              <w:rPr>
                <w:rFonts w:ascii="Arial" w:hAnsi="Arial" w:cs="Arial"/>
                <w:color w:val="0070C0"/>
                <w:sz w:val="22"/>
                <w:szCs w:val="22"/>
                <w:lang w:val="lv-LV"/>
              </w:rPr>
              <w:t xml:space="preserve">Sarunu procedūras priekšmeta 2.daļai 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lv-LV"/>
              </w:rPr>
              <w:t>k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opējā piedāvājuma cena (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eiro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bez </w:t>
            </w:r>
            <w:r w:rsidRPr="002003F4">
              <w:rPr>
                <w:rFonts w:ascii="Arial" w:hAnsi="Arial" w:cs="Arial"/>
                <w:color w:val="00B0F0"/>
                <w:sz w:val="22"/>
                <w:szCs w:val="22"/>
                <w:lang w:val="lv-LV"/>
              </w:rPr>
              <w:t>PVN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</w:tr>
      <w:tr w:rsidR="00486597" w:rsidRPr="00AA64A5" w14:paraId="1C1AC789" w14:textId="77777777" w:rsidTr="003A35CB">
        <w:trPr>
          <w:trHeight w:val="70"/>
        </w:trPr>
        <w:tc>
          <w:tcPr>
            <w:tcW w:w="448" w:type="pct"/>
            <w:vMerge w:val="restart"/>
          </w:tcPr>
          <w:p w14:paraId="31889E2B" w14:textId="77777777" w:rsidR="00486597" w:rsidRPr="00CA7398" w:rsidRDefault="00486597" w:rsidP="003A35CB">
            <w:pPr>
              <w:suppressAutoHyphens/>
              <w:rPr>
                <w:rFonts w:ascii="Arial" w:hAnsi="Arial" w:cs="Arial"/>
                <w:color w:val="0070C0"/>
                <w:sz w:val="22"/>
                <w:szCs w:val="22"/>
                <w:lang w:val="lv-LV"/>
              </w:rPr>
            </w:pPr>
            <w:r w:rsidRPr="00CA7398">
              <w:rPr>
                <w:rFonts w:ascii="Arial" w:hAnsi="Arial" w:cs="Arial"/>
                <w:color w:val="0070C0"/>
                <w:sz w:val="22"/>
                <w:szCs w:val="22"/>
                <w:lang w:val="lv-LV"/>
              </w:rPr>
              <w:t>2.</w:t>
            </w:r>
          </w:p>
        </w:tc>
        <w:tc>
          <w:tcPr>
            <w:tcW w:w="2787" w:type="pct"/>
            <w:shd w:val="clear" w:color="auto" w:fill="auto"/>
          </w:tcPr>
          <w:p w14:paraId="6128A88B" w14:textId="77777777" w:rsidR="00486597" w:rsidRPr="005E1A6D" w:rsidRDefault="00486597" w:rsidP="003A35CB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Kopējā piedāvājuma cena </w:t>
            </w:r>
            <w:r w:rsidRPr="009610EB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par </w:t>
            </w:r>
            <w:r w:rsidRPr="005E1A6D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preces </w:t>
            </w:r>
            <w:r w:rsidRPr="00550DCB">
              <w:rPr>
                <w:rFonts w:ascii="Arial" w:hAnsi="Arial" w:cs="Arial"/>
                <w:b/>
                <w:sz w:val="22"/>
                <w:szCs w:val="22"/>
                <w:lang w:val="lv-LV"/>
              </w:rPr>
              <w:t>1L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  <w:t xml:space="preserve">(balonā iepildītās gāzes litru) 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(eiro bez PVN)</w:t>
            </w:r>
          </w:p>
        </w:tc>
        <w:tc>
          <w:tcPr>
            <w:tcW w:w="1765" w:type="pct"/>
          </w:tcPr>
          <w:p w14:paraId="6FD6BCED" w14:textId="77777777" w:rsidR="00486597" w:rsidRPr="00AA64A5" w:rsidRDefault="00486597" w:rsidP="003A35C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B0DAD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______ EUR</w:t>
            </w:r>
            <w:r w:rsidRPr="00AA64A5">
              <w:rPr>
                <w:rFonts w:ascii="Arial" w:hAnsi="Arial" w:cs="Arial"/>
                <w:sz w:val="22"/>
                <w:szCs w:val="22"/>
                <w:lang w:val="lv-LV"/>
              </w:rPr>
              <w:t xml:space="preserve"> (</w:t>
            </w:r>
            <w:r w:rsidRPr="00AA64A5">
              <w:rPr>
                <w:rFonts w:ascii="Arial" w:hAnsi="Arial" w:cs="Arial"/>
                <w:i/>
                <w:sz w:val="22"/>
                <w:szCs w:val="22"/>
                <w:lang w:val="lv-LV"/>
              </w:rPr>
              <w:t>summa vārdiem</w:t>
            </w:r>
            <w:r w:rsidRPr="00AA64A5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</w:tr>
      <w:tr w:rsidR="00486597" w:rsidRPr="00AA64A5" w14:paraId="433D8ACB" w14:textId="77777777" w:rsidTr="003A35CB">
        <w:trPr>
          <w:trHeight w:val="77"/>
        </w:trPr>
        <w:tc>
          <w:tcPr>
            <w:tcW w:w="448" w:type="pct"/>
            <w:vMerge/>
          </w:tcPr>
          <w:p w14:paraId="4A659AED" w14:textId="77777777" w:rsidR="00486597" w:rsidRPr="00CA7398" w:rsidRDefault="00486597" w:rsidP="003A35CB">
            <w:pPr>
              <w:suppressAutoHyphens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787" w:type="pct"/>
            <w:shd w:val="clear" w:color="auto" w:fill="auto"/>
          </w:tcPr>
          <w:p w14:paraId="36F54CDE" w14:textId="77777777" w:rsidR="00486597" w:rsidRPr="00AA64A5" w:rsidRDefault="00486597" w:rsidP="003A35C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lv-LV"/>
              </w:rPr>
              <w:t xml:space="preserve">Kopējā piedāvājuma cena </w:t>
            </w:r>
            <w:r w:rsidRPr="009610EB">
              <w:rPr>
                <w:rFonts w:ascii="Arial" w:hAnsi="Arial" w:cs="Arial"/>
                <w:bCs/>
                <w:color w:val="000000"/>
                <w:sz w:val="22"/>
                <w:szCs w:val="22"/>
                <w:lang w:val="lv-LV"/>
              </w:rPr>
              <w:t>par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lv-LV"/>
              </w:rPr>
              <w:t xml:space="preserve"> </w:t>
            </w:r>
            <w:r w:rsidRPr="005E1A6D">
              <w:rPr>
                <w:rFonts w:ascii="Arial" w:hAnsi="Arial" w:cs="Arial"/>
                <w:b/>
                <w:color w:val="000000"/>
                <w:sz w:val="22"/>
                <w:szCs w:val="22"/>
                <w:lang w:val="lv-LV"/>
              </w:rPr>
              <w:t>pakalpojumu</w:t>
            </w:r>
            <w:r w:rsidRPr="009610EB">
              <w:rPr>
                <w:rFonts w:ascii="Arial" w:hAnsi="Arial" w:cs="Arial"/>
                <w:bCs/>
                <w:color w:val="000000"/>
                <w:sz w:val="22"/>
                <w:szCs w:val="22"/>
                <w:lang w:val="lv-LV"/>
              </w:rPr>
              <w:t xml:space="preserve"> </w:t>
            </w:r>
            <w:r w:rsidRPr="00550DCB">
              <w:rPr>
                <w:rFonts w:ascii="Arial" w:hAnsi="Arial" w:cs="Arial"/>
                <w:b/>
                <w:color w:val="000000"/>
                <w:sz w:val="22"/>
                <w:szCs w:val="22"/>
                <w:lang w:val="lv-LV"/>
              </w:rPr>
              <w:t>1 mēne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lv-LV"/>
              </w:rPr>
              <w:t xml:space="preserve">sim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lv-LV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eiro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lv-LV"/>
              </w:rPr>
              <w:t>bez PVN)</w:t>
            </w:r>
          </w:p>
        </w:tc>
        <w:tc>
          <w:tcPr>
            <w:tcW w:w="1765" w:type="pct"/>
          </w:tcPr>
          <w:p w14:paraId="7B92A129" w14:textId="77777777" w:rsidR="00486597" w:rsidRPr="00AA64A5" w:rsidRDefault="00486597" w:rsidP="003A35C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B0DAD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______ EUR</w:t>
            </w:r>
            <w:r w:rsidRPr="00AA64A5">
              <w:rPr>
                <w:rFonts w:ascii="Arial" w:hAnsi="Arial" w:cs="Arial"/>
                <w:sz w:val="22"/>
                <w:szCs w:val="22"/>
                <w:lang w:val="lv-LV"/>
              </w:rPr>
              <w:t xml:space="preserve"> (</w:t>
            </w:r>
            <w:r w:rsidRPr="00AA64A5">
              <w:rPr>
                <w:rFonts w:ascii="Arial" w:hAnsi="Arial" w:cs="Arial"/>
                <w:i/>
                <w:sz w:val="22"/>
                <w:szCs w:val="22"/>
                <w:lang w:val="lv-LV"/>
              </w:rPr>
              <w:t>summa vārdiem</w:t>
            </w:r>
            <w:r w:rsidRPr="00AA64A5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</w:tr>
    </w:tbl>
    <w:p w14:paraId="2B0272FA" w14:textId="77777777" w:rsidR="00486597" w:rsidRDefault="00486597" w:rsidP="00486597">
      <w:pPr>
        <w:jc w:val="both"/>
        <w:rPr>
          <w:rFonts w:ascii="Arial" w:hAnsi="Arial" w:cs="Arial"/>
          <w:sz w:val="22"/>
          <w:szCs w:val="22"/>
        </w:rPr>
      </w:pPr>
    </w:p>
    <w:p w14:paraId="1801A382" w14:textId="77777777" w:rsidR="00486597" w:rsidRDefault="00486597" w:rsidP="00486597">
      <w:pPr>
        <w:jc w:val="both"/>
        <w:rPr>
          <w:rFonts w:ascii="Arial" w:hAnsi="Arial" w:cs="Arial"/>
          <w:sz w:val="22"/>
          <w:szCs w:val="22"/>
        </w:rPr>
      </w:pPr>
    </w:p>
    <w:p w14:paraId="11EA7F08" w14:textId="77777777" w:rsidR="00486597" w:rsidRPr="006C7CC8" w:rsidRDefault="00486597" w:rsidP="00486597">
      <w:pPr>
        <w:jc w:val="both"/>
        <w:rPr>
          <w:rFonts w:ascii="Arial" w:hAnsi="Arial" w:cs="Arial"/>
          <w:sz w:val="22"/>
          <w:szCs w:val="22"/>
        </w:rPr>
      </w:pPr>
    </w:p>
    <w:p w14:paraId="6C181059" w14:textId="77777777" w:rsidR="00486597" w:rsidRDefault="00486597" w:rsidP="00486597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sarunu procedūras nolikuma 2.pielikumu (Finanšu piedāvājums/Tehniskais piedāvājums) iekļaut sarunu procedūras priekšmetam atbilstošu sadalījumu:</w:t>
      </w:r>
    </w:p>
    <w:p w14:paraId="72381A3E" w14:textId="77777777" w:rsidR="00486597" w:rsidRDefault="00486597" w:rsidP="00486597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6C7CC8">
        <w:rPr>
          <w:rFonts w:ascii="Arial" w:hAnsi="Arial" w:cs="Arial"/>
          <w:color w:val="0070C0"/>
          <w:sz w:val="22"/>
          <w:szCs w:val="22"/>
        </w:rPr>
        <w:t>1. daļa “Tehniskās gāzes</w:t>
      </w:r>
      <w:r>
        <w:rPr>
          <w:rFonts w:ascii="Arial" w:hAnsi="Arial" w:cs="Arial"/>
          <w:sz w:val="22"/>
          <w:szCs w:val="22"/>
        </w:rPr>
        <w:t>”</w:t>
      </w:r>
    </w:p>
    <w:p w14:paraId="6D53BCB9" w14:textId="77777777" w:rsidR="00486597" w:rsidRDefault="00486597" w:rsidP="00486597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6C7CC8">
        <w:rPr>
          <w:rFonts w:ascii="Arial" w:hAnsi="Arial" w:cs="Arial"/>
          <w:color w:val="0070C0"/>
          <w:sz w:val="22"/>
          <w:szCs w:val="22"/>
        </w:rPr>
        <w:t>2.daļa “Tehniskās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Pr="006C7CC8">
        <w:rPr>
          <w:rFonts w:ascii="Arial" w:hAnsi="Arial" w:cs="Arial"/>
          <w:color w:val="0070C0"/>
          <w:sz w:val="22"/>
          <w:szCs w:val="22"/>
        </w:rPr>
        <w:t>– degošās gāzes</w:t>
      </w:r>
      <w:r>
        <w:rPr>
          <w:rFonts w:ascii="Arial" w:hAnsi="Arial" w:cs="Arial"/>
          <w:sz w:val="22"/>
          <w:szCs w:val="22"/>
        </w:rPr>
        <w:t>”;</w:t>
      </w:r>
    </w:p>
    <w:p w14:paraId="407BFD51" w14:textId="77777777" w:rsidR="00486597" w:rsidRPr="00D22FA3" w:rsidRDefault="00486597" w:rsidP="00486597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6FB1ECDB" w14:textId="77777777" w:rsidR="00486597" w:rsidRPr="002003F4" w:rsidRDefault="00486597" w:rsidP="00486597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003F4">
        <w:rPr>
          <w:rFonts w:ascii="Arial" w:hAnsi="Arial" w:cs="Arial"/>
          <w:sz w:val="22"/>
          <w:szCs w:val="22"/>
        </w:rPr>
        <w:t>sarunu procedūras nolikuma 2.pielikuma (Finanšu piedāvājums/Tehniskais piedāvājums) tabulā 7.ailes nosaukumu izteikt šādā redakcijā:</w:t>
      </w:r>
    </w:p>
    <w:p w14:paraId="17D884FF" w14:textId="77777777" w:rsidR="00486597" w:rsidRPr="002003F4" w:rsidRDefault="00486597" w:rsidP="00486597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  <w:r w:rsidRPr="002003F4">
        <w:rPr>
          <w:rFonts w:ascii="Arial" w:hAnsi="Arial" w:cs="Arial"/>
          <w:sz w:val="22"/>
          <w:szCs w:val="22"/>
        </w:rPr>
        <w:t xml:space="preserve">“Cena par </w:t>
      </w:r>
      <w:r w:rsidRPr="002003F4">
        <w:rPr>
          <w:rFonts w:ascii="Arial" w:hAnsi="Arial" w:cs="Arial"/>
          <w:sz w:val="22"/>
          <w:szCs w:val="22"/>
          <w:u w:val="single"/>
        </w:rPr>
        <w:t xml:space="preserve">preces 1L </w:t>
      </w:r>
      <w:r w:rsidRPr="002003F4">
        <w:rPr>
          <w:rFonts w:ascii="Arial" w:hAnsi="Arial" w:cs="Arial"/>
          <w:i/>
          <w:iCs/>
          <w:color w:val="0070C0"/>
          <w:sz w:val="22"/>
          <w:szCs w:val="22"/>
          <w:u w:val="single"/>
        </w:rPr>
        <w:t>(</w:t>
      </w:r>
      <w:r w:rsidRPr="002003F4">
        <w:rPr>
          <w:rFonts w:ascii="Arial" w:hAnsi="Arial" w:cs="Arial"/>
          <w:i/>
          <w:iCs/>
          <w:color w:val="0070C0"/>
          <w:sz w:val="22"/>
          <w:szCs w:val="22"/>
        </w:rPr>
        <w:t>balonā iepildītās gāzes litru)</w:t>
      </w:r>
      <w:r w:rsidRPr="002003F4">
        <w:rPr>
          <w:rFonts w:ascii="Arial" w:hAnsi="Arial" w:cs="Arial"/>
          <w:sz w:val="22"/>
          <w:szCs w:val="22"/>
        </w:rPr>
        <w:t xml:space="preserve"> EUR (bez PVN)”;</w:t>
      </w:r>
    </w:p>
    <w:p w14:paraId="6872F2CA" w14:textId="77777777" w:rsidR="00486597" w:rsidRPr="002003F4" w:rsidRDefault="00486597" w:rsidP="00486597">
      <w:pPr>
        <w:jc w:val="both"/>
        <w:rPr>
          <w:rFonts w:ascii="Arial" w:hAnsi="Arial" w:cs="Arial"/>
          <w:sz w:val="22"/>
          <w:szCs w:val="22"/>
        </w:rPr>
      </w:pPr>
    </w:p>
    <w:p w14:paraId="1CD92C84" w14:textId="77777777" w:rsidR="00486597" w:rsidRPr="002003F4" w:rsidRDefault="00486597" w:rsidP="00486597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003F4">
        <w:rPr>
          <w:rFonts w:ascii="Arial" w:hAnsi="Arial" w:cs="Arial"/>
          <w:sz w:val="22"/>
          <w:szCs w:val="22"/>
        </w:rPr>
        <w:t>sarunu procedūras nolikuma 3.pielikuma (Tehniskā specifikācija) tabulā 4.pozīciju izslēgt;</w:t>
      </w:r>
    </w:p>
    <w:p w14:paraId="528D8477" w14:textId="77777777" w:rsidR="00486597" w:rsidRDefault="00486597" w:rsidP="00486597">
      <w:pPr>
        <w:spacing w:after="160" w:line="259" w:lineRule="auto"/>
        <w:rPr>
          <w:rFonts w:ascii="Arial" w:eastAsia="Calibri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A1FB222" w14:textId="77777777" w:rsidR="00486597" w:rsidRDefault="00486597" w:rsidP="00486597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  <w:sectPr w:rsidR="00486597" w:rsidSect="009D2C76">
          <w:pgSz w:w="11906" w:h="16838"/>
          <w:pgMar w:top="993" w:right="707" w:bottom="1440" w:left="1800" w:header="708" w:footer="708" w:gutter="0"/>
          <w:cols w:space="708"/>
          <w:docGrid w:linePitch="360"/>
        </w:sectPr>
      </w:pPr>
    </w:p>
    <w:p w14:paraId="4D018137" w14:textId="77777777" w:rsidR="00486597" w:rsidRDefault="00486597" w:rsidP="00486597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Pr="006C7CC8">
        <w:rPr>
          <w:rFonts w:ascii="Arial" w:hAnsi="Arial" w:cs="Arial"/>
          <w:sz w:val="22"/>
          <w:szCs w:val="22"/>
        </w:rPr>
        <w:t>arunu procedūras nolikuma 3.pielikum</w:t>
      </w:r>
      <w:r>
        <w:rPr>
          <w:rFonts w:ascii="Arial" w:hAnsi="Arial" w:cs="Arial"/>
          <w:sz w:val="22"/>
          <w:szCs w:val="22"/>
        </w:rPr>
        <w:t>ā</w:t>
      </w:r>
      <w:r w:rsidRPr="006C7CC8">
        <w:rPr>
          <w:rFonts w:ascii="Arial" w:hAnsi="Arial" w:cs="Arial"/>
          <w:sz w:val="22"/>
          <w:szCs w:val="22"/>
        </w:rPr>
        <w:t xml:space="preserve"> (Tehniskā specifikācija) tabula</w:t>
      </w:r>
      <w:r>
        <w:rPr>
          <w:rFonts w:ascii="Arial" w:hAnsi="Arial" w:cs="Arial"/>
          <w:sz w:val="22"/>
          <w:szCs w:val="22"/>
        </w:rPr>
        <w:t xml:space="preserve"> tiek izteikta šādā (jaunā) redakcijā</w:t>
      </w:r>
      <w:r w:rsidRPr="006C7CC8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14650" w:type="dxa"/>
        <w:tblLook w:val="04A0" w:firstRow="1" w:lastRow="0" w:firstColumn="1" w:lastColumn="0" w:noHBand="0" w:noVBand="1"/>
      </w:tblPr>
      <w:tblGrid>
        <w:gridCol w:w="555"/>
        <w:gridCol w:w="2268"/>
        <w:gridCol w:w="2837"/>
        <w:gridCol w:w="1698"/>
        <w:gridCol w:w="12"/>
        <w:gridCol w:w="971"/>
        <w:gridCol w:w="12"/>
        <w:gridCol w:w="1557"/>
        <w:gridCol w:w="1102"/>
        <w:gridCol w:w="1131"/>
        <w:gridCol w:w="1177"/>
        <w:gridCol w:w="1330"/>
      </w:tblGrid>
      <w:tr w:rsidR="00F108B7" w:rsidRPr="005C5BF7" w14:paraId="7C0059FF" w14:textId="77777777" w:rsidTr="00C1606E">
        <w:tc>
          <w:tcPr>
            <w:tcW w:w="5660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C70408" w14:textId="77777777" w:rsidR="00F108B7" w:rsidRPr="004D4EA2" w:rsidRDefault="00F108B7" w:rsidP="003A35CB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</w:pPr>
            <w:r w:rsidRPr="004D4EA2"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  <w:t>Prece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6F273B5" w14:textId="77777777" w:rsidR="00F108B7" w:rsidRPr="004D4EA2" w:rsidRDefault="00F108B7" w:rsidP="003A35CB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</w:pPr>
            <w:r w:rsidRPr="004D4EA2"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  <w:t>Inventārs (balons)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E4DC78F" w14:textId="77777777" w:rsidR="00F108B7" w:rsidRPr="004D4EA2" w:rsidRDefault="00F108B7" w:rsidP="003A35CB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</w:pPr>
            <w:r w:rsidRPr="004D4EA2"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  <w:t>Mērv.</w:t>
            </w:r>
          </w:p>
          <w:p w14:paraId="08EDACDE" w14:textId="77777777" w:rsidR="00F108B7" w:rsidRPr="004D4EA2" w:rsidRDefault="00F108B7" w:rsidP="003A35CB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</w:pPr>
            <w:r w:rsidRPr="004D4EA2"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  <w:t>(balons)</w:t>
            </w:r>
          </w:p>
        </w:tc>
        <w:tc>
          <w:tcPr>
            <w:tcW w:w="4979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0D7420" w14:textId="77777777" w:rsidR="00F108B7" w:rsidRPr="004D4EA2" w:rsidRDefault="00F108B7" w:rsidP="003A35CB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</w:pPr>
            <w:r w:rsidRPr="004D4EA2"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  <w:t>Plānotais apjoms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  <w:t xml:space="preserve">  </w:t>
            </w:r>
            <w:r w:rsidRPr="004D4EA2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  <w:lang w:val="lv-LV"/>
              </w:rPr>
              <w:t>1 gadam</w:t>
            </w:r>
          </w:p>
        </w:tc>
        <w:tc>
          <w:tcPr>
            <w:tcW w:w="1330" w:type="dxa"/>
            <w:vMerge w:val="restart"/>
            <w:shd w:val="clear" w:color="auto" w:fill="E2EFD9" w:themeFill="accent6" w:themeFillTint="33"/>
            <w:vAlign w:val="center"/>
          </w:tcPr>
          <w:p w14:paraId="1C2CC14D" w14:textId="50DC667B" w:rsidR="00F108B7" w:rsidRPr="004D4EA2" w:rsidRDefault="00F108B7" w:rsidP="003A35CB">
            <w:pPr>
              <w:ind w:right="-106"/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</w:pPr>
            <w:r w:rsidRPr="004D4EA2"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  <w:t>Plānotais kopējais apjoms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  <w:t xml:space="preserve"> 1gadam</w:t>
            </w:r>
          </w:p>
        </w:tc>
      </w:tr>
      <w:tr w:rsidR="00F108B7" w:rsidRPr="005C5BF7" w14:paraId="5F59721E" w14:textId="77777777" w:rsidTr="00F108B7">
        <w:tc>
          <w:tcPr>
            <w:tcW w:w="55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89803A" w14:textId="77777777" w:rsidR="00F108B7" w:rsidRPr="004D4EA2" w:rsidRDefault="00F108B7" w:rsidP="003A35CB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</w:pPr>
            <w:r w:rsidRPr="004D4EA2"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  <w:t>Nr.</w:t>
            </w:r>
          </w:p>
          <w:p w14:paraId="1A08FCD3" w14:textId="77777777" w:rsidR="00F108B7" w:rsidRPr="004D4EA2" w:rsidRDefault="00F108B7" w:rsidP="003A35CB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</w:pPr>
            <w:r w:rsidRPr="004D4EA2"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  <w:t>p.k.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D7F6A1" w14:textId="77777777" w:rsidR="00F108B7" w:rsidRPr="004D4EA2" w:rsidRDefault="00F108B7" w:rsidP="003A35CB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</w:pPr>
            <w:r w:rsidRPr="004D4EA2"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  <w:t>Nosaukums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1D5F5F" w14:textId="77777777" w:rsidR="00F108B7" w:rsidRPr="004D4EA2" w:rsidRDefault="00F108B7" w:rsidP="003A35CB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</w:pPr>
            <w:r w:rsidRPr="004D4EA2"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  <w:t>Tehniskās, kvalitātes prasības precei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6E09407" w14:textId="77777777" w:rsidR="00F108B7" w:rsidRPr="004D4EA2" w:rsidRDefault="00F108B7" w:rsidP="003A35CB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09BCC8C" w14:textId="77777777" w:rsidR="00F108B7" w:rsidRPr="004D4EA2" w:rsidRDefault="00F108B7" w:rsidP="003A35CB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403084E" w14:textId="77777777" w:rsidR="00F108B7" w:rsidRPr="004D4EA2" w:rsidRDefault="00F108B7" w:rsidP="003A35CB">
            <w:pPr>
              <w:ind w:right="-101"/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</w:pPr>
            <w:r w:rsidRPr="004D4EA2"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  <w:t>Elektrotehniskā pārvalde (EP)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624BF7" w14:textId="77777777" w:rsidR="00F108B7" w:rsidRPr="004D4EA2" w:rsidRDefault="00F108B7" w:rsidP="003A35CB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</w:pPr>
            <w:r w:rsidRPr="004D4EA2"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  <w:t>Vagonu apkopes distance (VD)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08FBF9" w14:textId="77777777" w:rsidR="00F108B7" w:rsidRPr="004D4EA2" w:rsidRDefault="00F108B7" w:rsidP="003A35CB">
            <w:pPr>
              <w:ind w:right="-54"/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</w:pPr>
            <w:r w:rsidRPr="004D4EA2"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  <w:t>Sliežu ceļu pārvalde (SCP)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CB776F9" w14:textId="77777777" w:rsidR="00F108B7" w:rsidRPr="004D4EA2" w:rsidRDefault="00F108B7" w:rsidP="003A35CB">
            <w:pPr>
              <w:ind w:right="-72"/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</w:pPr>
            <w:r w:rsidRPr="004D4EA2"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  <w:t>Nekustamā īpašuma pārvalde (DNP)</w:t>
            </w:r>
          </w:p>
        </w:tc>
        <w:tc>
          <w:tcPr>
            <w:tcW w:w="133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55BD724" w14:textId="799B2B63" w:rsidR="00F108B7" w:rsidRPr="004D4EA2" w:rsidRDefault="00F108B7" w:rsidP="003A35CB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lv-LV"/>
              </w:rPr>
            </w:pPr>
          </w:p>
        </w:tc>
      </w:tr>
      <w:tr w:rsidR="00486597" w:rsidRPr="0009288F" w14:paraId="467E2319" w14:textId="77777777" w:rsidTr="00F108B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57BD46D" w14:textId="77777777" w:rsidR="00486597" w:rsidRPr="0009288F" w:rsidRDefault="00486597" w:rsidP="003A35CB">
            <w:pPr>
              <w:jc w:val="right"/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</w:pPr>
            <w:r w:rsidRPr="0009288F"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7A90FFCF" w14:textId="77777777" w:rsidR="00486597" w:rsidRPr="0009288F" w:rsidRDefault="00486597" w:rsidP="003A35CB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  <w:t>d</w:t>
            </w:r>
            <w:r w:rsidRPr="0009288F"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  <w:t>aļa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  <w:t xml:space="preserve"> “Tehniskās gāzes”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27B29A77" w14:textId="77777777" w:rsidR="00486597" w:rsidRPr="0009288F" w:rsidRDefault="00486597" w:rsidP="003A35CB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9DCA139" w14:textId="77777777" w:rsidR="00486597" w:rsidRPr="0009288F" w:rsidRDefault="00486597" w:rsidP="003A35CB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7021C0F3" w14:textId="77777777" w:rsidR="00486597" w:rsidRPr="0009288F" w:rsidRDefault="00486597" w:rsidP="003A35CB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59F421C9" w14:textId="77777777" w:rsidR="00486597" w:rsidRPr="0009288F" w:rsidRDefault="00486597" w:rsidP="003A35CB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5C11170" w14:textId="77777777" w:rsidR="00486597" w:rsidRPr="0009288F" w:rsidRDefault="00486597" w:rsidP="003A35CB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5AC69B00" w14:textId="77777777" w:rsidR="00486597" w:rsidRPr="0009288F" w:rsidRDefault="00486597" w:rsidP="003A35CB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10353A60" w14:textId="77777777" w:rsidR="00486597" w:rsidRPr="0009288F" w:rsidRDefault="00486597" w:rsidP="003A35CB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0D3383" w14:textId="77777777" w:rsidR="00486597" w:rsidRPr="0009288F" w:rsidRDefault="00486597" w:rsidP="003A35CB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</w:pPr>
          </w:p>
        </w:tc>
      </w:tr>
      <w:tr w:rsidR="00486597" w:rsidRPr="002C40E2" w14:paraId="0864B2EF" w14:textId="77777777" w:rsidTr="00F108B7">
        <w:tc>
          <w:tcPr>
            <w:tcW w:w="555" w:type="dxa"/>
            <w:tcBorders>
              <w:top w:val="single" w:sz="4" w:space="0" w:color="auto"/>
            </w:tcBorders>
          </w:tcPr>
          <w:p w14:paraId="70154F3E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8E0391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Acetilēns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14:paraId="6F2BD03A" w14:textId="77777777" w:rsidR="00486597" w:rsidRPr="00DB5D9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DB5D92">
              <w:rPr>
                <w:rFonts w:ascii="Arial" w:hAnsi="Arial" w:cs="Arial"/>
                <w:bCs/>
                <w:lang w:val="lv-LV"/>
              </w:rPr>
              <w:t>UN 1001, Acetilēns, izšķīd</w:t>
            </w:r>
            <w:r>
              <w:rPr>
                <w:rFonts w:ascii="Arial" w:hAnsi="Arial" w:cs="Arial"/>
                <w:bCs/>
                <w:lang w:val="lv-LV"/>
              </w:rPr>
              <w:t>i</w:t>
            </w:r>
            <w:r w:rsidRPr="00DB5D92">
              <w:rPr>
                <w:rFonts w:ascii="Arial" w:hAnsi="Arial" w:cs="Arial"/>
                <w:bCs/>
                <w:lang w:val="lv-LV"/>
              </w:rPr>
              <w:t>nāts, 2.1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E03954" w14:textId="77777777" w:rsidR="00486597" w:rsidRPr="00DB5D9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DB5D92">
              <w:rPr>
                <w:rFonts w:ascii="Arial" w:hAnsi="Arial" w:cs="Arial"/>
                <w:bCs/>
                <w:lang w:val="lv-LV"/>
              </w:rPr>
              <w:t>21L (3kg)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</w:tcPr>
          <w:p w14:paraId="7B0439E2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gab.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6C2D825E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14:paraId="28EF4650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7E692FC5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245A8810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40228C14" w14:textId="77777777" w:rsidR="00486597" w:rsidRPr="002C40E2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2C40E2">
              <w:rPr>
                <w:rFonts w:ascii="Arial" w:hAnsi="Arial" w:cs="Arial"/>
                <w:b/>
                <w:lang w:val="lv-LV"/>
              </w:rPr>
              <w:t>5</w:t>
            </w:r>
          </w:p>
        </w:tc>
      </w:tr>
      <w:tr w:rsidR="00486597" w:rsidRPr="002C40E2" w14:paraId="6B6A4A0C" w14:textId="77777777" w:rsidTr="00F108B7">
        <w:tc>
          <w:tcPr>
            <w:tcW w:w="555" w:type="dxa"/>
          </w:tcPr>
          <w:p w14:paraId="1A31423C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2.</w:t>
            </w:r>
          </w:p>
        </w:tc>
        <w:tc>
          <w:tcPr>
            <w:tcW w:w="2268" w:type="dxa"/>
          </w:tcPr>
          <w:p w14:paraId="6EC6AF3E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Acetilēns</w:t>
            </w:r>
          </w:p>
        </w:tc>
        <w:tc>
          <w:tcPr>
            <w:tcW w:w="2837" w:type="dxa"/>
            <w:shd w:val="clear" w:color="auto" w:fill="auto"/>
          </w:tcPr>
          <w:p w14:paraId="573DC73F" w14:textId="77777777" w:rsidR="00486597" w:rsidRPr="00DB5D9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DB5D92">
              <w:rPr>
                <w:rFonts w:ascii="Arial" w:hAnsi="Arial" w:cs="Arial"/>
                <w:bCs/>
                <w:lang w:val="lv-LV"/>
              </w:rPr>
              <w:t>UN 1001, Acetilēns, izšķīdināts, 2.1; GOST 5457-75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811A11D" w14:textId="77777777" w:rsidR="00486597" w:rsidRPr="00DB5D9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DB5D92">
              <w:rPr>
                <w:rFonts w:ascii="Arial" w:hAnsi="Arial" w:cs="Arial"/>
                <w:bCs/>
                <w:lang w:val="lv-LV"/>
              </w:rPr>
              <w:t>20L (3,5kg)</w:t>
            </w:r>
          </w:p>
        </w:tc>
        <w:tc>
          <w:tcPr>
            <w:tcW w:w="983" w:type="dxa"/>
            <w:gridSpan w:val="2"/>
          </w:tcPr>
          <w:p w14:paraId="575EBE95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68C24D71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1</w:t>
            </w:r>
          </w:p>
        </w:tc>
        <w:tc>
          <w:tcPr>
            <w:tcW w:w="1102" w:type="dxa"/>
          </w:tcPr>
          <w:p w14:paraId="0121D6CD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31" w:type="dxa"/>
          </w:tcPr>
          <w:p w14:paraId="0A3A156C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77" w:type="dxa"/>
          </w:tcPr>
          <w:p w14:paraId="71548462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</w:tcPr>
          <w:p w14:paraId="52679920" w14:textId="77777777" w:rsidR="00486597" w:rsidRPr="002C40E2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2C40E2">
              <w:rPr>
                <w:rFonts w:ascii="Arial" w:hAnsi="Arial" w:cs="Arial"/>
                <w:b/>
                <w:lang w:val="lv-LV"/>
              </w:rPr>
              <w:t>1</w:t>
            </w:r>
          </w:p>
        </w:tc>
      </w:tr>
      <w:tr w:rsidR="00486597" w:rsidRPr="002C40E2" w14:paraId="48CB5188" w14:textId="77777777" w:rsidTr="00F108B7">
        <w:tc>
          <w:tcPr>
            <w:tcW w:w="555" w:type="dxa"/>
          </w:tcPr>
          <w:p w14:paraId="67A79E00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3.</w:t>
            </w:r>
          </w:p>
        </w:tc>
        <w:tc>
          <w:tcPr>
            <w:tcW w:w="2268" w:type="dxa"/>
          </w:tcPr>
          <w:p w14:paraId="246558B8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Acetilēns</w:t>
            </w:r>
          </w:p>
        </w:tc>
        <w:tc>
          <w:tcPr>
            <w:tcW w:w="2837" w:type="dxa"/>
            <w:shd w:val="clear" w:color="auto" w:fill="auto"/>
          </w:tcPr>
          <w:p w14:paraId="5F0941D7" w14:textId="77777777" w:rsidR="00486597" w:rsidRPr="00DB5D9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DB5D92">
              <w:rPr>
                <w:rFonts w:ascii="Arial" w:hAnsi="Arial" w:cs="Arial"/>
                <w:bCs/>
                <w:lang w:val="lv-LV"/>
              </w:rPr>
              <w:t>UN 1001, Acetilēns, izšķīdināts, 2.1; GOST 5457-75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12FBB63" w14:textId="77777777" w:rsidR="00486597" w:rsidRPr="00DB5D9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DB5D92">
              <w:rPr>
                <w:rFonts w:ascii="Arial" w:hAnsi="Arial" w:cs="Arial"/>
                <w:bCs/>
                <w:lang w:val="lv-LV"/>
              </w:rPr>
              <w:t>41L (8kg)</w:t>
            </w:r>
          </w:p>
        </w:tc>
        <w:tc>
          <w:tcPr>
            <w:tcW w:w="983" w:type="dxa"/>
            <w:gridSpan w:val="2"/>
          </w:tcPr>
          <w:p w14:paraId="1F34761F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3AA43CBC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1</w:t>
            </w:r>
          </w:p>
        </w:tc>
        <w:tc>
          <w:tcPr>
            <w:tcW w:w="1102" w:type="dxa"/>
          </w:tcPr>
          <w:p w14:paraId="49BAC37D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31" w:type="dxa"/>
          </w:tcPr>
          <w:p w14:paraId="1CEA63A3" w14:textId="77777777" w:rsidR="00486597" w:rsidRPr="00741565" w:rsidRDefault="00486597" w:rsidP="003A35CB">
            <w:pPr>
              <w:rPr>
                <w:rFonts w:ascii="Arial" w:hAnsi="Arial" w:cs="Arial"/>
                <w:bCs/>
                <w:color w:val="0070C0"/>
                <w:lang w:val="lv-LV"/>
              </w:rPr>
            </w:pPr>
            <w:r w:rsidRPr="00741565">
              <w:rPr>
                <w:rFonts w:ascii="Arial" w:hAnsi="Arial" w:cs="Arial"/>
                <w:bCs/>
                <w:color w:val="0070C0"/>
                <w:lang w:val="lv-LV"/>
              </w:rPr>
              <w:t>6</w:t>
            </w:r>
          </w:p>
        </w:tc>
        <w:tc>
          <w:tcPr>
            <w:tcW w:w="1177" w:type="dxa"/>
          </w:tcPr>
          <w:p w14:paraId="66FD13CB" w14:textId="77777777" w:rsidR="00486597" w:rsidRPr="00741565" w:rsidRDefault="00486597" w:rsidP="003A35CB">
            <w:pPr>
              <w:rPr>
                <w:rFonts w:ascii="Arial" w:hAnsi="Arial" w:cs="Arial"/>
                <w:bCs/>
                <w:color w:val="0070C0"/>
                <w:lang w:val="lv-LV"/>
              </w:rPr>
            </w:pPr>
            <w:r w:rsidRPr="00741565">
              <w:rPr>
                <w:rFonts w:ascii="Arial" w:hAnsi="Arial" w:cs="Arial"/>
                <w:bCs/>
                <w:color w:val="0070C0"/>
                <w:lang w:val="lv-LV"/>
              </w:rPr>
              <w:t>1</w:t>
            </w:r>
          </w:p>
        </w:tc>
        <w:tc>
          <w:tcPr>
            <w:tcW w:w="1330" w:type="dxa"/>
          </w:tcPr>
          <w:p w14:paraId="15ED39B3" w14:textId="77777777" w:rsidR="00486597" w:rsidRPr="002C40E2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741565">
              <w:rPr>
                <w:rFonts w:ascii="Arial" w:hAnsi="Arial" w:cs="Arial"/>
                <w:b/>
                <w:color w:val="0070C0"/>
                <w:lang w:val="lv-LV"/>
              </w:rPr>
              <w:t>8</w:t>
            </w:r>
          </w:p>
        </w:tc>
      </w:tr>
      <w:tr w:rsidR="00486597" w:rsidRPr="002C40E2" w14:paraId="5952337E" w14:textId="77777777" w:rsidTr="00F108B7">
        <w:tc>
          <w:tcPr>
            <w:tcW w:w="555" w:type="dxa"/>
          </w:tcPr>
          <w:p w14:paraId="3B03AF84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>
              <w:rPr>
                <w:rFonts w:ascii="Arial" w:hAnsi="Arial" w:cs="Arial"/>
                <w:bCs/>
                <w:lang w:val="lv-LV"/>
              </w:rPr>
              <w:t>4</w:t>
            </w:r>
            <w:r w:rsidRPr="002C40E2">
              <w:rPr>
                <w:rFonts w:ascii="Arial" w:hAnsi="Arial" w:cs="Arial"/>
                <w:bCs/>
                <w:lang w:val="lv-LV"/>
              </w:rPr>
              <w:t>.</w:t>
            </w:r>
          </w:p>
        </w:tc>
        <w:tc>
          <w:tcPr>
            <w:tcW w:w="2268" w:type="dxa"/>
          </w:tcPr>
          <w:p w14:paraId="17711E04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AGA MIX20</w:t>
            </w:r>
          </w:p>
        </w:tc>
        <w:tc>
          <w:tcPr>
            <w:tcW w:w="2837" w:type="dxa"/>
            <w:shd w:val="clear" w:color="auto" w:fill="auto"/>
          </w:tcPr>
          <w:p w14:paraId="699948BB" w14:textId="77777777" w:rsidR="00486597" w:rsidRPr="00DB5D9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DB5D92">
              <w:rPr>
                <w:rFonts w:ascii="Arial" w:hAnsi="Arial" w:cs="Arial"/>
                <w:color w:val="000000"/>
              </w:rPr>
              <w:t>Argons 80%+CO2 20%  EN ISO 14175-M21-ArC-20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38882080" w14:textId="77777777" w:rsidR="00486597" w:rsidRPr="00DB5D9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DB5D92">
              <w:rPr>
                <w:rFonts w:ascii="Arial" w:hAnsi="Arial" w:cs="Arial"/>
              </w:rPr>
              <w:t>20L (4,3m</w:t>
            </w:r>
            <w:r w:rsidRPr="00DB5D92">
              <w:rPr>
                <w:rFonts w:ascii="Arial" w:hAnsi="Arial" w:cs="Arial"/>
                <w:vertAlign w:val="superscript"/>
              </w:rPr>
              <w:t>3</w:t>
            </w:r>
            <w:r w:rsidRPr="00DB5D92">
              <w:rPr>
                <w:rFonts w:ascii="Arial" w:hAnsi="Arial" w:cs="Arial"/>
              </w:rPr>
              <w:t>, 200bar)</w:t>
            </w:r>
          </w:p>
        </w:tc>
        <w:tc>
          <w:tcPr>
            <w:tcW w:w="983" w:type="dxa"/>
            <w:gridSpan w:val="2"/>
          </w:tcPr>
          <w:p w14:paraId="59539DEC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77DE5540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02" w:type="dxa"/>
          </w:tcPr>
          <w:p w14:paraId="27797562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2</w:t>
            </w:r>
          </w:p>
        </w:tc>
        <w:tc>
          <w:tcPr>
            <w:tcW w:w="1131" w:type="dxa"/>
          </w:tcPr>
          <w:p w14:paraId="7998F143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77" w:type="dxa"/>
          </w:tcPr>
          <w:p w14:paraId="7B6C8E2C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</w:tcPr>
          <w:p w14:paraId="0E97317D" w14:textId="77777777" w:rsidR="00486597" w:rsidRPr="002C40E2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2C40E2">
              <w:rPr>
                <w:rFonts w:ascii="Arial" w:hAnsi="Arial" w:cs="Arial"/>
                <w:b/>
                <w:lang w:val="lv-LV"/>
              </w:rPr>
              <w:t>2</w:t>
            </w:r>
          </w:p>
        </w:tc>
      </w:tr>
      <w:tr w:rsidR="00486597" w:rsidRPr="002C40E2" w14:paraId="64C424E6" w14:textId="77777777" w:rsidTr="00F108B7">
        <w:tc>
          <w:tcPr>
            <w:tcW w:w="555" w:type="dxa"/>
          </w:tcPr>
          <w:p w14:paraId="418E539F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>
              <w:rPr>
                <w:rFonts w:ascii="Arial" w:hAnsi="Arial" w:cs="Arial"/>
                <w:bCs/>
                <w:lang w:val="lv-LV"/>
              </w:rPr>
              <w:t>5</w:t>
            </w:r>
            <w:r w:rsidRPr="002C40E2">
              <w:rPr>
                <w:rFonts w:ascii="Arial" w:hAnsi="Arial" w:cs="Arial"/>
                <w:bCs/>
                <w:lang w:val="lv-LV"/>
              </w:rPr>
              <w:t>.</w:t>
            </w:r>
          </w:p>
        </w:tc>
        <w:tc>
          <w:tcPr>
            <w:tcW w:w="2268" w:type="dxa"/>
          </w:tcPr>
          <w:p w14:paraId="0C2AD55A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Argons</w:t>
            </w:r>
          </w:p>
        </w:tc>
        <w:tc>
          <w:tcPr>
            <w:tcW w:w="2837" w:type="dxa"/>
            <w:shd w:val="clear" w:color="auto" w:fill="auto"/>
          </w:tcPr>
          <w:p w14:paraId="6247A852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color w:val="000000"/>
              </w:rPr>
              <w:t>UN 1006, Argons saspiests, 2.2, EN ISO 14175-I1</w:t>
            </w:r>
          </w:p>
        </w:tc>
        <w:tc>
          <w:tcPr>
            <w:tcW w:w="1710" w:type="dxa"/>
            <w:gridSpan w:val="2"/>
          </w:tcPr>
          <w:p w14:paraId="72114EB1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</w:rPr>
              <w:t>20L (4,3m</w:t>
            </w:r>
            <w:r w:rsidRPr="00DB5D9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 200bar)</w:t>
            </w:r>
          </w:p>
        </w:tc>
        <w:tc>
          <w:tcPr>
            <w:tcW w:w="983" w:type="dxa"/>
            <w:gridSpan w:val="2"/>
          </w:tcPr>
          <w:p w14:paraId="1D04D4A3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5D5E4043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02" w:type="dxa"/>
          </w:tcPr>
          <w:p w14:paraId="03D43C62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2</w:t>
            </w:r>
          </w:p>
        </w:tc>
        <w:tc>
          <w:tcPr>
            <w:tcW w:w="1131" w:type="dxa"/>
          </w:tcPr>
          <w:p w14:paraId="001D409D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77" w:type="dxa"/>
          </w:tcPr>
          <w:p w14:paraId="7D4485AC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</w:tcPr>
          <w:p w14:paraId="48C911FE" w14:textId="77777777" w:rsidR="00486597" w:rsidRPr="002C40E2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2C40E2">
              <w:rPr>
                <w:rFonts w:ascii="Arial" w:hAnsi="Arial" w:cs="Arial"/>
                <w:b/>
                <w:lang w:val="lv-LV"/>
              </w:rPr>
              <w:t>2</w:t>
            </w:r>
          </w:p>
        </w:tc>
      </w:tr>
      <w:tr w:rsidR="00486597" w:rsidRPr="002C40E2" w14:paraId="3B81F3EC" w14:textId="77777777" w:rsidTr="00F108B7">
        <w:tc>
          <w:tcPr>
            <w:tcW w:w="555" w:type="dxa"/>
          </w:tcPr>
          <w:p w14:paraId="53C86D69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>
              <w:rPr>
                <w:rFonts w:ascii="Arial" w:hAnsi="Arial" w:cs="Arial"/>
                <w:bCs/>
                <w:lang w:val="lv-LV"/>
              </w:rPr>
              <w:t>6</w:t>
            </w:r>
            <w:r w:rsidRPr="002C40E2">
              <w:rPr>
                <w:rFonts w:ascii="Arial" w:hAnsi="Arial" w:cs="Arial"/>
                <w:bCs/>
                <w:lang w:val="lv-LV"/>
              </w:rPr>
              <w:t>.</w:t>
            </w:r>
          </w:p>
        </w:tc>
        <w:tc>
          <w:tcPr>
            <w:tcW w:w="2268" w:type="dxa"/>
          </w:tcPr>
          <w:p w14:paraId="4B1A3786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Argons</w:t>
            </w:r>
          </w:p>
        </w:tc>
        <w:tc>
          <w:tcPr>
            <w:tcW w:w="2837" w:type="dxa"/>
            <w:shd w:val="clear" w:color="auto" w:fill="auto"/>
          </w:tcPr>
          <w:p w14:paraId="47D0FC7A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UN 1006, Argons saspiests, 2.2</w:t>
            </w:r>
          </w:p>
        </w:tc>
        <w:tc>
          <w:tcPr>
            <w:tcW w:w="1710" w:type="dxa"/>
            <w:gridSpan w:val="2"/>
          </w:tcPr>
          <w:p w14:paraId="3772A445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50L (10,7m</w:t>
            </w:r>
            <w:r w:rsidRPr="00DB5D92">
              <w:rPr>
                <w:rFonts w:ascii="Arial" w:hAnsi="Arial" w:cs="Arial"/>
                <w:bCs/>
                <w:vertAlign w:val="superscript"/>
                <w:lang w:val="lv-LV"/>
              </w:rPr>
              <w:t>3</w:t>
            </w:r>
            <w:r w:rsidRPr="002C40E2">
              <w:rPr>
                <w:rFonts w:ascii="Arial" w:hAnsi="Arial" w:cs="Arial"/>
                <w:bCs/>
                <w:lang w:val="lv-LV"/>
              </w:rPr>
              <w:t>,200 bar)</w:t>
            </w:r>
          </w:p>
        </w:tc>
        <w:tc>
          <w:tcPr>
            <w:tcW w:w="983" w:type="dxa"/>
            <w:gridSpan w:val="2"/>
          </w:tcPr>
          <w:p w14:paraId="4414BDA3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6ABBF67F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02" w:type="dxa"/>
          </w:tcPr>
          <w:p w14:paraId="47EC4FA3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31" w:type="dxa"/>
          </w:tcPr>
          <w:p w14:paraId="4FB7F076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4</w:t>
            </w:r>
          </w:p>
        </w:tc>
        <w:tc>
          <w:tcPr>
            <w:tcW w:w="1177" w:type="dxa"/>
          </w:tcPr>
          <w:p w14:paraId="5E90CD4F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</w:tcPr>
          <w:p w14:paraId="742145DC" w14:textId="77777777" w:rsidR="00486597" w:rsidRPr="002C40E2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2C40E2">
              <w:rPr>
                <w:rFonts w:ascii="Arial" w:hAnsi="Arial" w:cs="Arial"/>
                <w:b/>
                <w:lang w:val="lv-LV"/>
              </w:rPr>
              <w:t>4</w:t>
            </w:r>
          </w:p>
        </w:tc>
      </w:tr>
      <w:tr w:rsidR="00486597" w:rsidRPr="002C40E2" w14:paraId="0EB1E031" w14:textId="77777777" w:rsidTr="00F108B7">
        <w:trPr>
          <w:trHeight w:val="685"/>
        </w:trPr>
        <w:tc>
          <w:tcPr>
            <w:tcW w:w="555" w:type="dxa"/>
          </w:tcPr>
          <w:p w14:paraId="037766E6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>
              <w:rPr>
                <w:rFonts w:ascii="Arial" w:hAnsi="Arial" w:cs="Arial"/>
                <w:bCs/>
                <w:lang w:val="lv-LV"/>
              </w:rPr>
              <w:t>7</w:t>
            </w:r>
            <w:r w:rsidRPr="002C40E2">
              <w:rPr>
                <w:rFonts w:ascii="Arial" w:hAnsi="Arial" w:cs="Arial"/>
                <w:bCs/>
                <w:lang w:val="lv-LV"/>
              </w:rPr>
              <w:t>.</w:t>
            </w:r>
          </w:p>
        </w:tc>
        <w:tc>
          <w:tcPr>
            <w:tcW w:w="2268" w:type="dxa"/>
          </w:tcPr>
          <w:p w14:paraId="16B347F2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Ogļskābā gāze (Oglekļa dioksīds)</w:t>
            </w:r>
          </w:p>
        </w:tc>
        <w:tc>
          <w:tcPr>
            <w:tcW w:w="2837" w:type="dxa"/>
          </w:tcPr>
          <w:p w14:paraId="76DBBFD7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UN 1013, Oglekļa dioksīds, 2.2; ISO 14175-2010; GOST 8050-85</w:t>
            </w:r>
          </w:p>
        </w:tc>
        <w:tc>
          <w:tcPr>
            <w:tcW w:w="1710" w:type="dxa"/>
            <w:gridSpan w:val="2"/>
          </w:tcPr>
          <w:p w14:paraId="675B8C65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20L (15kg)</w:t>
            </w:r>
          </w:p>
        </w:tc>
        <w:tc>
          <w:tcPr>
            <w:tcW w:w="983" w:type="dxa"/>
            <w:gridSpan w:val="2"/>
          </w:tcPr>
          <w:p w14:paraId="3E25F11B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509F80A9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2</w:t>
            </w:r>
          </w:p>
        </w:tc>
        <w:tc>
          <w:tcPr>
            <w:tcW w:w="1102" w:type="dxa"/>
          </w:tcPr>
          <w:p w14:paraId="1217A3CC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31" w:type="dxa"/>
          </w:tcPr>
          <w:p w14:paraId="2FF378C4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77" w:type="dxa"/>
          </w:tcPr>
          <w:p w14:paraId="2A6CBEC3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</w:tcPr>
          <w:p w14:paraId="28DF043A" w14:textId="77777777" w:rsidR="00486597" w:rsidRPr="002C40E2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2C40E2">
              <w:rPr>
                <w:rFonts w:ascii="Arial" w:hAnsi="Arial" w:cs="Arial"/>
                <w:b/>
                <w:lang w:val="lv-LV"/>
              </w:rPr>
              <w:t>2</w:t>
            </w:r>
          </w:p>
        </w:tc>
      </w:tr>
      <w:tr w:rsidR="00486597" w:rsidRPr="002C40E2" w14:paraId="65FA3DE1" w14:textId="77777777" w:rsidTr="00F108B7">
        <w:tc>
          <w:tcPr>
            <w:tcW w:w="555" w:type="dxa"/>
          </w:tcPr>
          <w:p w14:paraId="58F27757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>
              <w:rPr>
                <w:rFonts w:ascii="Arial" w:hAnsi="Arial" w:cs="Arial"/>
                <w:bCs/>
                <w:lang w:val="lv-LV"/>
              </w:rPr>
              <w:t>8</w:t>
            </w:r>
            <w:r w:rsidRPr="002C40E2">
              <w:rPr>
                <w:rFonts w:ascii="Arial" w:hAnsi="Arial" w:cs="Arial"/>
                <w:bCs/>
                <w:lang w:val="lv-LV"/>
              </w:rPr>
              <w:t>.</w:t>
            </w:r>
          </w:p>
        </w:tc>
        <w:tc>
          <w:tcPr>
            <w:tcW w:w="2268" w:type="dxa"/>
          </w:tcPr>
          <w:p w14:paraId="68D91FA4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Ogļskābā gāze (Oglekļa dioksīds)</w:t>
            </w:r>
          </w:p>
        </w:tc>
        <w:tc>
          <w:tcPr>
            <w:tcW w:w="2837" w:type="dxa"/>
          </w:tcPr>
          <w:p w14:paraId="6C9FCB04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UN 1013, Oglekļa dioksīds, 2.2</w:t>
            </w:r>
          </w:p>
        </w:tc>
        <w:tc>
          <w:tcPr>
            <w:tcW w:w="1710" w:type="dxa"/>
            <w:gridSpan w:val="2"/>
          </w:tcPr>
          <w:p w14:paraId="493C3CA2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40L (30kg)</w:t>
            </w:r>
          </w:p>
        </w:tc>
        <w:tc>
          <w:tcPr>
            <w:tcW w:w="983" w:type="dxa"/>
            <w:gridSpan w:val="2"/>
          </w:tcPr>
          <w:p w14:paraId="26EEE726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36265D8B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02" w:type="dxa"/>
          </w:tcPr>
          <w:p w14:paraId="78DF74EF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31" w:type="dxa"/>
          </w:tcPr>
          <w:p w14:paraId="2F95F40E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18</w:t>
            </w:r>
          </w:p>
        </w:tc>
        <w:tc>
          <w:tcPr>
            <w:tcW w:w="1177" w:type="dxa"/>
          </w:tcPr>
          <w:p w14:paraId="26C0810C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</w:tcPr>
          <w:p w14:paraId="42237988" w14:textId="77777777" w:rsidR="00486597" w:rsidRPr="002C40E2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2C40E2">
              <w:rPr>
                <w:rFonts w:ascii="Arial" w:hAnsi="Arial" w:cs="Arial"/>
                <w:b/>
                <w:lang w:val="lv-LV"/>
              </w:rPr>
              <w:t>18</w:t>
            </w:r>
          </w:p>
        </w:tc>
      </w:tr>
      <w:tr w:rsidR="00486597" w:rsidRPr="002C40E2" w14:paraId="44CE4317" w14:textId="77777777" w:rsidTr="00F108B7">
        <w:tc>
          <w:tcPr>
            <w:tcW w:w="555" w:type="dxa"/>
          </w:tcPr>
          <w:p w14:paraId="4C24DB05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>
              <w:rPr>
                <w:rFonts w:ascii="Arial" w:hAnsi="Arial" w:cs="Arial"/>
                <w:bCs/>
                <w:lang w:val="lv-LV"/>
              </w:rPr>
              <w:t>9</w:t>
            </w:r>
            <w:r w:rsidRPr="002C40E2">
              <w:rPr>
                <w:rFonts w:ascii="Arial" w:hAnsi="Arial" w:cs="Arial"/>
                <w:bCs/>
                <w:lang w:val="lv-LV"/>
              </w:rPr>
              <w:t>.</w:t>
            </w:r>
          </w:p>
        </w:tc>
        <w:tc>
          <w:tcPr>
            <w:tcW w:w="2268" w:type="dxa"/>
          </w:tcPr>
          <w:p w14:paraId="3CF33971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Ogļskābā gāze (Oglekļa dioksīds)</w:t>
            </w:r>
          </w:p>
        </w:tc>
        <w:tc>
          <w:tcPr>
            <w:tcW w:w="2837" w:type="dxa"/>
          </w:tcPr>
          <w:p w14:paraId="59EF69BC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UN 1013, Oglekļa dioksīds, 2.2; ISO 14175-2010; GOST 8050-85</w:t>
            </w:r>
          </w:p>
        </w:tc>
        <w:tc>
          <w:tcPr>
            <w:tcW w:w="1710" w:type="dxa"/>
            <w:gridSpan w:val="2"/>
          </w:tcPr>
          <w:p w14:paraId="50B8284A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50L  (37kg)</w:t>
            </w:r>
          </w:p>
        </w:tc>
        <w:tc>
          <w:tcPr>
            <w:tcW w:w="983" w:type="dxa"/>
            <w:gridSpan w:val="2"/>
          </w:tcPr>
          <w:p w14:paraId="43EE744D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2DF08A83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6</w:t>
            </w:r>
          </w:p>
        </w:tc>
        <w:tc>
          <w:tcPr>
            <w:tcW w:w="1102" w:type="dxa"/>
          </w:tcPr>
          <w:p w14:paraId="7FFE8393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2</w:t>
            </w:r>
          </w:p>
        </w:tc>
        <w:tc>
          <w:tcPr>
            <w:tcW w:w="1131" w:type="dxa"/>
          </w:tcPr>
          <w:p w14:paraId="620AA340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77" w:type="dxa"/>
          </w:tcPr>
          <w:p w14:paraId="4D25AA09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</w:tcPr>
          <w:p w14:paraId="38F908AA" w14:textId="77777777" w:rsidR="00486597" w:rsidRPr="002C40E2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2C40E2">
              <w:rPr>
                <w:rFonts w:ascii="Arial" w:hAnsi="Arial" w:cs="Arial"/>
                <w:b/>
                <w:lang w:val="lv-LV"/>
              </w:rPr>
              <w:t>8</w:t>
            </w:r>
          </w:p>
        </w:tc>
      </w:tr>
      <w:tr w:rsidR="00486597" w:rsidRPr="002C40E2" w14:paraId="20502569" w14:textId="77777777" w:rsidTr="00F108B7">
        <w:tc>
          <w:tcPr>
            <w:tcW w:w="555" w:type="dxa"/>
          </w:tcPr>
          <w:p w14:paraId="37F0A152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>
              <w:rPr>
                <w:rFonts w:ascii="Arial" w:hAnsi="Arial" w:cs="Arial"/>
                <w:bCs/>
                <w:lang w:val="lv-LV"/>
              </w:rPr>
              <w:t>10</w:t>
            </w:r>
            <w:r w:rsidRPr="002C40E2">
              <w:rPr>
                <w:rFonts w:ascii="Arial" w:hAnsi="Arial" w:cs="Arial"/>
                <w:bCs/>
                <w:lang w:val="lv-LV"/>
              </w:rPr>
              <w:t>.</w:t>
            </w:r>
          </w:p>
        </w:tc>
        <w:tc>
          <w:tcPr>
            <w:tcW w:w="2268" w:type="dxa"/>
          </w:tcPr>
          <w:p w14:paraId="2569AA12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Ogļūdeņražu gāzu maisījums (satur propānu, butānu), 2.1</w:t>
            </w:r>
          </w:p>
        </w:tc>
        <w:tc>
          <w:tcPr>
            <w:tcW w:w="2837" w:type="dxa"/>
          </w:tcPr>
          <w:p w14:paraId="61AE41DD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UN 1965, sašķidrināts, C.N.P. (satur propānu, butānu), 2.1.; ISO 7941:1988; GOST 33012-2014</w:t>
            </w:r>
          </w:p>
        </w:tc>
        <w:tc>
          <w:tcPr>
            <w:tcW w:w="1710" w:type="dxa"/>
            <w:gridSpan w:val="2"/>
          </w:tcPr>
          <w:p w14:paraId="7521A681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5L</w:t>
            </w:r>
          </w:p>
        </w:tc>
        <w:tc>
          <w:tcPr>
            <w:tcW w:w="983" w:type="dxa"/>
            <w:gridSpan w:val="2"/>
          </w:tcPr>
          <w:p w14:paraId="26FDA04C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6AFB39C8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12</w:t>
            </w:r>
          </w:p>
        </w:tc>
        <w:tc>
          <w:tcPr>
            <w:tcW w:w="1102" w:type="dxa"/>
          </w:tcPr>
          <w:p w14:paraId="42E49402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31" w:type="dxa"/>
          </w:tcPr>
          <w:p w14:paraId="560EEF5C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77" w:type="dxa"/>
          </w:tcPr>
          <w:p w14:paraId="16018613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</w:tcPr>
          <w:p w14:paraId="53813EB9" w14:textId="77777777" w:rsidR="00486597" w:rsidRPr="002C40E2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2C40E2">
              <w:rPr>
                <w:rFonts w:ascii="Arial" w:hAnsi="Arial" w:cs="Arial"/>
                <w:b/>
                <w:lang w:val="lv-LV"/>
              </w:rPr>
              <w:t>12</w:t>
            </w:r>
          </w:p>
        </w:tc>
      </w:tr>
      <w:tr w:rsidR="00486597" w:rsidRPr="002C40E2" w14:paraId="28803F70" w14:textId="77777777" w:rsidTr="00F108B7">
        <w:tc>
          <w:tcPr>
            <w:tcW w:w="555" w:type="dxa"/>
            <w:tcBorders>
              <w:bottom w:val="single" w:sz="4" w:space="0" w:color="auto"/>
            </w:tcBorders>
          </w:tcPr>
          <w:p w14:paraId="3DB7FDB1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>
              <w:rPr>
                <w:rFonts w:ascii="Arial" w:hAnsi="Arial" w:cs="Arial"/>
                <w:bCs/>
                <w:lang w:val="lv-LV"/>
              </w:rPr>
              <w:t>11</w:t>
            </w:r>
            <w:r w:rsidRPr="002C40E2">
              <w:rPr>
                <w:rFonts w:ascii="Arial" w:hAnsi="Arial" w:cs="Arial"/>
                <w:bCs/>
                <w:lang w:val="lv-LV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8C5341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 xml:space="preserve">Ogļūdeņražu gāzu maisījums (aizsarggāze </w:t>
            </w:r>
            <w:r w:rsidRPr="002C40E2">
              <w:rPr>
                <w:rFonts w:ascii="Arial" w:hAnsi="Arial" w:cs="Arial"/>
                <w:bCs/>
                <w:lang w:val="lv-LV"/>
              </w:rPr>
              <w:lastRenderedPageBreak/>
              <w:t>elektroloka metināšanai)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6062CA4A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lastRenderedPageBreak/>
              <w:t>UN 1956 saspiesta gāze, C.N.P., 2,2; ISO 14175-M21 (82% argons+18% oglekļa dioksīds)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48F76561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50L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</w:tcPr>
          <w:p w14:paraId="55F914AD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4F9B13E7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2C40E2">
              <w:rPr>
                <w:rFonts w:ascii="Arial" w:hAnsi="Arial" w:cs="Arial"/>
                <w:bCs/>
                <w:lang w:val="lv-LV"/>
              </w:rPr>
              <w:t>3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0B5763B5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298C19D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294879FB" w14:textId="77777777" w:rsidR="00486597" w:rsidRPr="002C40E2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5C7C52C5" w14:textId="77777777" w:rsidR="00486597" w:rsidRPr="002C40E2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2C40E2">
              <w:rPr>
                <w:rFonts w:ascii="Arial" w:hAnsi="Arial" w:cs="Arial"/>
                <w:b/>
                <w:lang w:val="lv-LV"/>
              </w:rPr>
              <w:t>3</w:t>
            </w:r>
          </w:p>
        </w:tc>
      </w:tr>
      <w:tr w:rsidR="00486597" w:rsidRPr="009829CB" w14:paraId="41DA9687" w14:textId="77777777" w:rsidTr="00F108B7">
        <w:tc>
          <w:tcPr>
            <w:tcW w:w="555" w:type="dxa"/>
          </w:tcPr>
          <w:p w14:paraId="5B0E666E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12.</w:t>
            </w:r>
          </w:p>
        </w:tc>
        <w:tc>
          <w:tcPr>
            <w:tcW w:w="2268" w:type="dxa"/>
          </w:tcPr>
          <w:p w14:paraId="527C7362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Skābeklis</w:t>
            </w:r>
          </w:p>
        </w:tc>
        <w:tc>
          <w:tcPr>
            <w:tcW w:w="2837" w:type="dxa"/>
            <w:shd w:val="clear" w:color="auto" w:fill="auto"/>
          </w:tcPr>
          <w:p w14:paraId="0B636640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UN 1072, skābeklis, saspiests, 2.2 (5.1) ISO 14175-N1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F564B16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20L (4,3m3, 200bar)</w:t>
            </w:r>
          </w:p>
        </w:tc>
        <w:tc>
          <w:tcPr>
            <w:tcW w:w="983" w:type="dxa"/>
            <w:gridSpan w:val="2"/>
          </w:tcPr>
          <w:p w14:paraId="2C8B80C8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7ED840CF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1</w:t>
            </w:r>
          </w:p>
        </w:tc>
        <w:tc>
          <w:tcPr>
            <w:tcW w:w="1102" w:type="dxa"/>
          </w:tcPr>
          <w:p w14:paraId="493B4254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55</w:t>
            </w:r>
          </w:p>
        </w:tc>
        <w:tc>
          <w:tcPr>
            <w:tcW w:w="1131" w:type="dxa"/>
          </w:tcPr>
          <w:p w14:paraId="016C778C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96</w:t>
            </w:r>
          </w:p>
        </w:tc>
        <w:tc>
          <w:tcPr>
            <w:tcW w:w="1177" w:type="dxa"/>
          </w:tcPr>
          <w:p w14:paraId="3932DFF8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</w:tcPr>
          <w:p w14:paraId="6FC70A14" w14:textId="77777777" w:rsidR="00486597" w:rsidRPr="009829CB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9829CB">
              <w:rPr>
                <w:rFonts w:ascii="Arial" w:hAnsi="Arial" w:cs="Arial"/>
                <w:b/>
                <w:lang w:val="lv-LV"/>
              </w:rPr>
              <w:t>157</w:t>
            </w:r>
          </w:p>
        </w:tc>
      </w:tr>
      <w:tr w:rsidR="00486597" w:rsidRPr="009829CB" w14:paraId="5A3F0A61" w14:textId="77777777" w:rsidTr="00F108B7">
        <w:tc>
          <w:tcPr>
            <w:tcW w:w="555" w:type="dxa"/>
          </w:tcPr>
          <w:p w14:paraId="79CD9D38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13.</w:t>
            </w:r>
          </w:p>
        </w:tc>
        <w:tc>
          <w:tcPr>
            <w:tcW w:w="2268" w:type="dxa"/>
          </w:tcPr>
          <w:p w14:paraId="601567ED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Skābeklis</w:t>
            </w:r>
          </w:p>
        </w:tc>
        <w:tc>
          <w:tcPr>
            <w:tcW w:w="2837" w:type="dxa"/>
            <w:shd w:val="clear" w:color="auto" w:fill="auto"/>
          </w:tcPr>
          <w:p w14:paraId="3040CF3B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UN 1072, skābeklis, saspiests, 2.2 (5.1) ISO 14175-N1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415AE5FF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50L (10,7m3,200bar)</w:t>
            </w:r>
          </w:p>
        </w:tc>
        <w:tc>
          <w:tcPr>
            <w:tcW w:w="983" w:type="dxa"/>
            <w:gridSpan w:val="2"/>
          </w:tcPr>
          <w:p w14:paraId="57364020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5746F952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31</w:t>
            </w:r>
          </w:p>
        </w:tc>
        <w:tc>
          <w:tcPr>
            <w:tcW w:w="1102" w:type="dxa"/>
          </w:tcPr>
          <w:p w14:paraId="58D795A1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30</w:t>
            </w:r>
          </w:p>
        </w:tc>
        <w:tc>
          <w:tcPr>
            <w:tcW w:w="1131" w:type="dxa"/>
          </w:tcPr>
          <w:p w14:paraId="61942F55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785</w:t>
            </w:r>
          </w:p>
        </w:tc>
        <w:tc>
          <w:tcPr>
            <w:tcW w:w="1177" w:type="dxa"/>
          </w:tcPr>
          <w:p w14:paraId="0CE8B4A9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1</w:t>
            </w:r>
          </w:p>
        </w:tc>
        <w:tc>
          <w:tcPr>
            <w:tcW w:w="1330" w:type="dxa"/>
          </w:tcPr>
          <w:p w14:paraId="566776A2" w14:textId="77777777" w:rsidR="00486597" w:rsidRPr="009829CB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9829CB">
              <w:rPr>
                <w:rFonts w:ascii="Arial" w:hAnsi="Arial" w:cs="Arial"/>
                <w:b/>
                <w:lang w:val="lv-LV"/>
              </w:rPr>
              <w:t>849</w:t>
            </w:r>
          </w:p>
        </w:tc>
      </w:tr>
      <w:tr w:rsidR="00486597" w:rsidRPr="009829CB" w14:paraId="0C74C93E" w14:textId="77777777" w:rsidTr="00F108B7">
        <w:tc>
          <w:tcPr>
            <w:tcW w:w="555" w:type="dxa"/>
          </w:tcPr>
          <w:p w14:paraId="3F7E09CC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14.</w:t>
            </w:r>
          </w:p>
        </w:tc>
        <w:tc>
          <w:tcPr>
            <w:tcW w:w="2268" w:type="dxa"/>
          </w:tcPr>
          <w:p w14:paraId="614AB9CA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Slāpeklis</w:t>
            </w:r>
          </w:p>
        </w:tc>
        <w:tc>
          <w:tcPr>
            <w:tcW w:w="2837" w:type="dxa"/>
            <w:shd w:val="clear" w:color="auto" w:fill="auto"/>
          </w:tcPr>
          <w:p w14:paraId="0AC65CB1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UN 1066, Slāpeklis saspiests, 2.2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6DEB1C3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20L (4,8m3, 200bar)</w:t>
            </w:r>
          </w:p>
        </w:tc>
        <w:tc>
          <w:tcPr>
            <w:tcW w:w="983" w:type="dxa"/>
            <w:gridSpan w:val="2"/>
          </w:tcPr>
          <w:p w14:paraId="58568046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0983CFC8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02" w:type="dxa"/>
          </w:tcPr>
          <w:p w14:paraId="20C6D0AC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31" w:type="dxa"/>
          </w:tcPr>
          <w:p w14:paraId="064025FD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10</w:t>
            </w:r>
          </w:p>
        </w:tc>
        <w:tc>
          <w:tcPr>
            <w:tcW w:w="1177" w:type="dxa"/>
          </w:tcPr>
          <w:p w14:paraId="65FE03AB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</w:tcPr>
          <w:p w14:paraId="5CDFB021" w14:textId="77777777" w:rsidR="00486597" w:rsidRPr="009829CB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9829CB">
              <w:rPr>
                <w:rFonts w:ascii="Arial" w:hAnsi="Arial" w:cs="Arial"/>
                <w:b/>
                <w:lang w:val="lv-LV"/>
              </w:rPr>
              <w:t>10</w:t>
            </w:r>
          </w:p>
        </w:tc>
      </w:tr>
      <w:tr w:rsidR="00486597" w:rsidRPr="002C40E2" w14:paraId="2AE210C9" w14:textId="77777777" w:rsidTr="00F108B7">
        <w:tc>
          <w:tcPr>
            <w:tcW w:w="555" w:type="dxa"/>
          </w:tcPr>
          <w:p w14:paraId="77590E89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15.</w:t>
            </w:r>
          </w:p>
        </w:tc>
        <w:tc>
          <w:tcPr>
            <w:tcW w:w="2268" w:type="dxa"/>
          </w:tcPr>
          <w:p w14:paraId="2E8F94C2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Slāpeklis</w:t>
            </w:r>
          </w:p>
        </w:tc>
        <w:tc>
          <w:tcPr>
            <w:tcW w:w="2837" w:type="dxa"/>
          </w:tcPr>
          <w:p w14:paraId="554A9B09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UN 1066, Slāpeklis saspiests, 2.2 ISO 14175-N1</w:t>
            </w:r>
          </w:p>
        </w:tc>
        <w:tc>
          <w:tcPr>
            <w:tcW w:w="1710" w:type="dxa"/>
            <w:gridSpan w:val="2"/>
          </w:tcPr>
          <w:p w14:paraId="2A2A89D4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50L (12m³., 200 bar)</w:t>
            </w:r>
          </w:p>
        </w:tc>
        <w:tc>
          <w:tcPr>
            <w:tcW w:w="983" w:type="dxa"/>
            <w:gridSpan w:val="2"/>
          </w:tcPr>
          <w:p w14:paraId="3CF65086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507BFB99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9829CB">
              <w:rPr>
                <w:rFonts w:ascii="Arial" w:hAnsi="Arial" w:cs="Arial"/>
                <w:bCs/>
                <w:lang w:val="lv-LV"/>
              </w:rPr>
              <w:t>145</w:t>
            </w:r>
          </w:p>
        </w:tc>
        <w:tc>
          <w:tcPr>
            <w:tcW w:w="1102" w:type="dxa"/>
          </w:tcPr>
          <w:p w14:paraId="3F6FEB08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31" w:type="dxa"/>
          </w:tcPr>
          <w:p w14:paraId="43987290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77" w:type="dxa"/>
          </w:tcPr>
          <w:p w14:paraId="4A6FE44A" w14:textId="77777777" w:rsidR="00486597" w:rsidRPr="009829CB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</w:tcPr>
          <w:p w14:paraId="4195CCE4" w14:textId="77777777" w:rsidR="00486597" w:rsidRPr="002C40E2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9829CB">
              <w:rPr>
                <w:rFonts w:ascii="Arial" w:hAnsi="Arial" w:cs="Arial"/>
                <w:b/>
                <w:lang w:val="lv-LV"/>
              </w:rPr>
              <w:t>145</w:t>
            </w:r>
          </w:p>
        </w:tc>
      </w:tr>
      <w:tr w:rsidR="00486597" w:rsidRPr="0009288F" w14:paraId="49F535CE" w14:textId="77777777" w:rsidTr="00F108B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3DAAAD36" w14:textId="77777777" w:rsidR="00486597" w:rsidRPr="0009288F" w:rsidRDefault="00486597" w:rsidP="003A35CB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</w:pPr>
            <w:r w:rsidRPr="0009288F"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57C3C150" w14:textId="77777777" w:rsidR="00486597" w:rsidRPr="0009288F" w:rsidRDefault="00486597" w:rsidP="003A35CB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  <w:t>d</w:t>
            </w:r>
            <w:r w:rsidRPr="0009288F"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  <w:t>aļa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  <w:t xml:space="preserve"> “Degošās gāzes”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BDC0BF5" w14:textId="77777777" w:rsidR="00486597" w:rsidRPr="0009288F" w:rsidRDefault="00486597" w:rsidP="003A35CB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13C36D14" w14:textId="77777777" w:rsidR="00486597" w:rsidRPr="0009288F" w:rsidRDefault="00486597" w:rsidP="003A35CB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B3C5F26" w14:textId="77777777" w:rsidR="00486597" w:rsidRPr="0009288F" w:rsidRDefault="00486597" w:rsidP="003A35CB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661B0833" w14:textId="77777777" w:rsidR="00486597" w:rsidRPr="0009288F" w:rsidRDefault="00486597" w:rsidP="003A35CB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36166CBC" w14:textId="77777777" w:rsidR="00486597" w:rsidRPr="0009288F" w:rsidRDefault="00486597" w:rsidP="003A35CB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15564AD5" w14:textId="77777777" w:rsidR="00486597" w:rsidRPr="0009288F" w:rsidRDefault="00486597" w:rsidP="003A35CB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2A817B63" w14:textId="77777777" w:rsidR="00486597" w:rsidRPr="0009288F" w:rsidRDefault="00486597" w:rsidP="003A35CB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674CAC" w14:textId="77777777" w:rsidR="00486597" w:rsidRPr="0009288F" w:rsidRDefault="00486597" w:rsidP="003A35CB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lv-LV"/>
              </w:rPr>
            </w:pPr>
          </w:p>
        </w:tc>
      </w:tr>
      <w:tr w:rsidR="00486597" w:rsidRPr="00B3561E" w14:paraId="040B21C0" w14:textId="77777777" w:rsidTr="00F108B7">
        <w:tc>
          <w:tcPr>
            <w:tcW w:w="555" w:type="dxa"/>
            <w:tcBorders>
              <w:top w:val="single" w:sz="4" w:space="0" w:color="auto"/>
            </w:tcBorders>
          </w:tcPr>
          <w:p w14:paraId="5F1DF913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BE9348E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Propāns (AGASOL)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14:paraId="5C91FF94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</w:rPr>
              <w:t>UN 1965, Propāns 93- 95%, 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06C25B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41L (17 kg)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</w:tcPr>
          <w:p w14:paraId="665B04FB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4CDB0EEA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14:paraId="0AD7F8E8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1A74A437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07CC93D9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4E509258" w14:textId="77777777" w:rsidR="00486597" w:rsidRPr="00B3561E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B3561E">
              <w:rPr>
                <w:rFonts w:ascii="Arial" w:hAnsi="Arial" w:cs="Arial"/>
                <w:b/>
                <w:lang w:val="lv-LV"/>
              </w:rPr>
              <w:t>25</w:t>
            </w:r>
          </w:p>
        </w:tc>
      </w:tr>
      <w:tr w:rsidR="00486597" w:rsidRPr="00B3561E" w14:paraId="32B4B558" w14:textId="77777777" w:rsidTr="00F108B7">
        <w:tc>
          <w:tcPr>
            <w:tcW w:w="555" w:type="dxa"/>
          </w:tcPr>
          <w:p w14:paraId="3A1A65D1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17.</w:t>
            </w:r>
          </w:p>
        </w:tc>
        <w:tc>
          <w:tcPr>
            <w:tcW w:w="2268" w:type="dxa"/>
          </w:tcPr>
          <w:p w14:paraId="21C0DD11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Propāns 95+ (propāns tīrais</w:t>
            </w:r>
          </w:p>
        </w:tc>
        <w:tc>
          <w:tcPr>
            <w:tcW w:w="2837" w:type="dxa"/>
            <w:shd w:val="clear" w:color="auto" w:fill="auto"/>
          </w:tcPr>
          <w:p w14:paraId="7EED9C5B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UN 1978, Propāns, 2.1; GOST 20448-90;       ISO 13757:1996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C943E53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5L (2kg)</w:t>
            </w:r>
          </w:p>
        </w:tc>
        <w:tc>
          <w:tcPr>
            <w:tcW w:w="983" w:type="dxa"/>
            <w:gridSpan w:val="2"/>
          </w:tcPr>
          <w:p w14:paraId="5E27EC50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3CA1A423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9</w:t>
            </w:r>
          </w:p>
        </w:tc>
        <w:tc>
          <w:tcPr>
            <w:tcW w:w="1102" w:type="dxa"/>
          </w:tcPr>
          <w:p w14:paraId="20229BD9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31" w:type="dxa"/>
          </w:tcPr>
          <w:p w14:paraId="6AC19218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77" w:type="dxa"/>
          </w:tcPr>
          <w:p w14:paraId="1F0EA0C0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</w:tcPr>
          <w:p w14:paraId="0F39AD29" w14:textId="77777777" w:rsidR="00486597" w:rsidRPr="00B3561E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B3561E">
              <w:rPr>
                <w:rFonts w:ascii="Arial" w:hAnsi="Arial" w:cs="Arial"/>
                <w:b/>
                <w:lang w:val="lv-LV"/>
              </w:rPr>
              <w:t>9</w:t>
            </w:r>
          </w:p>
        </w:tc>
      </w:tr>
      <w:tr w:rsidR="00486597" w:rsidRPr="00B3561E" w14:paraId="653A8ED9" w14:textId="77777777" w:rsidTr="00F108B7">
        <w:tc>
          <w:tcPr>
            <w:tcW w:w="555" w:type="dxa"/>
          </w:tcPr>
          <w:p w14:paraId="599DB454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18.</w:t>
            </w:r>
          </w:p>
        </w:tc>
        <w:tc>
          <w:tcPr>
            <w:tcW w:w="2268" w:type="dxa"/>
          </w:tcPr>
          <w:p w14:paraId="121BDFAC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Propāns 95+ (propāns tīrais)</w:t>
            </w:r>
          </w:p>
        </w:tc>
        <w:tc>
          <w:tcPr>
            <w:tcW w:w="2837" w:type="dxa"/>
            <w:shd w:val="clear" w:color="auto" w:fill="auto"/>
          </w:tcPr>
          <w:p w14:paraId="52608534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UN 1978, Propāns, 2.1; GOST 20448-90;       ISO 13757:1996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5BE2ECD0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27L (11kg)</w:t>
            </w:r>
          </w:p>
        </w:tc>
        <w:tc>
          <w:tcPr>
            <w:tcW w:w="983" w:type="dxa"/>
            <w:gridSpan w:val="2"/>
          </w:tcPr>
          <w:p w14:paraId="2BA3C7FF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453C52B6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8</w:t>
            </w:r>
          </w:p>
        </w:tc>
        <w:tc>
          <w:tcPr>
            <w:tcW w:w="1102" w:type="dxa"/>
          </w:tcPr>
          <w:p w14:paraId="363DD820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31" w:type="dxa"/>
          </w:tcPr>
          <w:p w14:paraId="7D990C74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77" w:type="dxa"/>
          </w:tcPr>
          <w:p w14:paraId="737FAD42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  <w:p w14:paraId="0426A535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</w:tcPr>
          <w:p w14:paraId="599C88D7" w14:textId="77777777" w:rsidR="00486597" w:rsidRPr="00B3561E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B3561E">
              <w:rPr>
                <w:rFonts w:ascii="Arial" w:hAnsi="Arial" w:cs="Arial"/>
                <w:b/>
                <w:lang w:val="lv-LV"/>
              </w:rPr>
              <w:t>8</w:t>
            </w:r>
          </w:p>
        </w:tc>
      </w:tr>
      <w:tr w:rsidR="00486597" w:rsidRPr="00B3561E" w14:paraId="7AA96C0F" w14:textId="77777777" w:rsidTr="00F108B7">
        <w:tc>
          <w:tcPr>
            <w:tcW w:w="555" w:type="dxa"/>
          </w:tcPr>
          <w:p w14:paraId="12870682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19.</w:t>
            </w:r>
          </w:p>
        </w:tc>
        <w:tc>
          <w:tcPr>
            <w:tcW w:w="2268" w:type="dxa"/>
          </w:tcPr>
          <w:p w14:paraId="61115D60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Propāns 95+ (propāns tīrais), 21 kg (50L)</w:t>
            </w:r>
          </w:p>
        </w:tc>
        <w:tc>
          <w:tcPr>
            <w:tcW w:w="2837" w:type="dxa"/>
            <w:shd w:val="clear" w:color="auto" w:fill="auto"/>
          </w:tcPr>
          <w:p w14:paraId="723815E5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UN 1978, Propāns, 2.1; GOST 20448-90;      ISO 13757:1996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6CACF337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50L (21kg)</w:t>
            </w:r>
          </w:p>
        </w:tc>
        <w:tc>
          <w:tcPr>
            <w:tcW w:w="983" w:type="dxa"/>
            <w:gridSpan w:val="2"/>
          </w:tcPr>
          <w:p w14:paraId="41FB7D17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67FABBC9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6</w:t>
            </w:r>
          </w:p>
        </w:tc>
        <w:tc>
          <w:tcPr>
            <w:tcW w:w="1102" w:type="dxa"/>
          </w:tcPr>
          <w:p w14:paraId="19030575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31" w:type="dxa"/>
          </w:tcPr>
          <w:p w14:paraId="23F52183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77" w:type="dxa"/>
          </w:tcPr>
          <w:p w14:paraId="0E13676C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</w:tcPr>
          <w:p w14:paraId="197362FE" w14:textId="77777777" w:rsidR="00486597" w:rsidRPr="00B3561E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B3561E">
              <w:rPr>
                <w:rFonts w:ascii="Arial" w:hAnsi="Arial" w:cs="Arial"/>
                <w:b/>
                <w:lang w:val="lv-LV"/>
              </w:rPr>
              <w:t>6</w:t>
            </w:r>
          </w:p>
        </w:tc>
      </w:tr>
      <w:tr w:rsidR="00486597" w:rsidRPr="00B3561E" w14:paraId="52BF97EA" w14:textId="77777777" w:rsidTr="00F108B7">
        <w:tc>
          <w:tcPr>
            <w:tcW w:w="555" w:type="dxa"/>
          </w:tcPr>
          <w:p w14:paraId="50A367B8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20.</w:t>
            </w:r>
          </w:p>
        </w:tc>
        <w:tc>
          <w:tcPr>
            <w:tcW w:w="2268" w:type="dxa"/>
          </w:tcPr>
          <w:p w14:paraId="27CEE9D1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Propāns 95%</w:t>
            </w:r>
          </w:p>
        </w:tc>
        <w:tc>
          <w:tcPr>
            <w:tcW w:w="2837" w:type="dxa"/>
            <w:shd w:val="clear" w:color="auto" w:fill="auto"/>
          </w:tcPr>
          <w:p w14:paraId="47ECC6F3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UN 1978, Propāns, 2.1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619931D1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50L (21kg)</w:t>
            </w:r>
          </w:p>
        </w:tc>
        <w:tc>
          <w:tcPr>
            <w:tcW w:w="983" w:type="dxa"/>
            <w:gridSpan w:val="2"/>
          </w:tcPr>
          <w:p w14:paraId="4D18FB16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526564DD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02" w:type="dxa"/>
          </w:tcPr>
          <w:p w14:paraId="16DB6561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31" w:type="dxa"/>
          </w:tcPr>
          <w:p w14:paraId="79CCEDB6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241</w:t>
            </w:r>
          </w:p>
        </w:tc>
        <w:tc>
          <w:tcPr>
            <w:tcW w:w="1177" w:type="dxa"/>
          </w:tcPr>
          <w:p w14:paraId="45C85727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17</w:t>
            </w:r>
          </w:p>
        </w:tc>
        <w:tc>
          <w:tcPr>
            <w:tcW w:w="1330" w:type="dxa"/>
          </w:tcPr>
          <w:p w14:paraId="31C44CB5" w14:textId="77777777" w:rsidR="00486597" w:rsidRPr="00B3561E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B3561E">
              <w:rPr>
                <w:rFonts w:ascii="Arial" w:hAnsi="Arial" w:cs="Arial"/>
                <w:b/>
                <w:lang w:val="lv-LV"/>
              </w:rPr>
              <w:t>258</w:t>
            </w:r>
          </w:p>
        </w:tc>
      </w:tr>
      <w:tr w:rsidR="00486597" w:rsidRPr="00B3561E" w14:paraId="4AF342C1" w14:textId="77777777" w:rsidTr="00F108B7">
        <w:tc>
          <w:tcPr>
            <w:tcW w:w="555" w:type="dxa"/>
          </w:tcPr>
          <w:p w14:paraId="1B33D5E2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21.</w:t>
            </w:r>
          </w:p>
        </w:tc>
        <w:tc>
          <w:tcPr>
            <w:tcW w:w="2268" w:type="dxa"/>
          </w:tcPr>
          <w:p w14:paraId="2EA10BD4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Propāna-butāna maisījums</w:t>
            </w:r>
          </w:p>
          <w:p w14:paraId="734F9DDA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(Propāns 60+/40%)</w:t>
            </w:r>
          </w:p>
        </w:tc>
        <w:tc>
          <w:tcPr>
            <w:tcW w:w="2837" w:type="dxa"/>
          </w:tcPr>
          <w:p w14:paraId="5067AC3B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UN 1978, Propāns, 2.1; ISO 7941:1988; GOST 33012-2014</w:t>
            </w:r>
          </w:p>
        </w:tc>
        <w:tc>
          <w:tcPr>
            <w:tcW w:w="1710" w:type="dxa"/>
            <w:gridSpan w:val="2"/>
          </w:tcPr>
          <w:p w14:paraId="34472CF9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5L (2,1kg)</w:t>
            </w:r>
          </w:p>
        </w:tc>
        <w:tc>
          <w:tcPr>
            <w:tcW w:w="983" w:type="dxa"/>
            <w:gridSpan w:val="2"/>
          </w:tcPr>
          <w:p w14:paraId="2995289F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5A441F45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8</w:t>
            </w:r>
          </w:p>
        </w:tc>
        <w:tc>
          <w:tcPr>
            <w:tcW w:w="1102" w:type="dxa"/>
          </w:tcPr>
          <w:p w14:paraId="02708D29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31" w:type="dxa"/>
          </w:tcPr>
          <w:p w14:paraId="32E4115F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77" w:type="dxa"/>
          </w:tcPr>
          <w:p w14:paraId="727B3B2F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</w:tcPr>
          <w:p w14:paraId="7C9A6A77" w14:textId="77777777" w:rsidR="00486597" w:rsidRPr="00B3561E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B3561E">
              <w:rPr>
                <w:rFonts w:ascii="Arial" w:hAnsi="Arial" w:cs="Arial"/>
                <w:b/>
                <w:lang w:val="lv-LV"/>
              </w:rPr>
              <w:t>8</w:t>
            </w:r>
          </w:p>
        </w:tc>
      </w:tr>
      <w:tr w:rsidR="00486597" w:rsidRPr="00B3561E" w14:paraId="7E061EB9" w14:textId="77777777" w:rsidTr="00F108B7">
        <w:tc>
          <w:tcPr>
            <w:tcW w:w="555" w:type="dxa"/>
          </w:tcPr>
          <w:p w14:paraId="7154B2C3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22.</w:t>
            </w:r>
          </w:p>
        </w:tc>
        <w:tc>
          <w:tcPr>
            <w:tcW w:w="2268" w:type="dxa"/>
          </w:tcPr>
          <w:p w14:paraId="595ADC13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Propāna-butāna maisījums</w:t>
            </w:r>
          </w:p>
          <w:p w14:paraId="0DB99AD9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(Propāns 60+/40%)</w:t>
            </w:r>
          </w:p>
        </w:tc>
        <w:tc>
          <w:tcPr>
            <w:tcW w:w="2837" w:type="dxa"/>
          </w:tcPr>
          <w:p w14:paraId="2476376C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UN 1978, Propāns, 2.1; ISO 7941:1988; GOST 33012-2014</w:t>
            </w:r>
          </w:p>
        </w:tc>
        <w:tc>
          <w:tcPr>
            <w:tcW w:w="1710" w:type="dxa"/>
            <w:gridSpan w:val="2"/>
          </w:tcPr>
          <w:p w14:paraId="6638F3BD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50L (21kg)</w:t>
            </w:r>
          </w:p>
        </w:tc>
        <w:tc>
          <w:tcPr>
            <w:tcW w:w="983" w:type="dxa"/>
            <w:gridSpan w:val="2"/>
          </w:tcPr>
          <w:p w14:paraId="31EB7AC5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31D19AA1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22</w:t>
            </w:r>
          </w:p>
        </w:tc>
        <w:tc>
          <w:tcPr>
            <w:tcW w:w="1102" w:type="dxa"/>
          </w:tcPr>
          <w:p w14:paraId="5125DBC4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31" w:type="dxa"/>
          </w:tcPr>
          <w:p w14:paraId="346CE0C5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77" w:type="dxa"/>
          </w:tcPr>
          <w:p w14:paraId="4FF7B4FD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</w:tcPr>
          <w:p w14:paraId="6CE73C6D" w14:textId="77777777" w:rsidR="00486597" w:rsidRPr="00B3561E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B3561E">
              <w:rPr>
                <w:rFonts w:ascii="Arial" w:hAnsi="Arial" w:cs="Arial"/>
                <w:b/>
                <w:lang w:val="lv-LV"/>
              </w:rPr>
              <w:t>22</w:t>
            </w:r>
          </w:p>
        </w:tc>
      </w:tr>
      <w:tr w:rsidR="00486597" w:rsidRPr="00B3561E" w14:paraId="0A135577" w14:textId="77777777" w:rsidTr="00F108B7">
        <w:tc>
          <w:tcPr>
            <w:tcW w:w="555" w:type="dxa"/>
          </w:tcPr>
          <w:p w14:paraId="4BD5AC99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23.</w:t>
            </w:r>
          </w:p>
        </w:tc>
        <w:tc>
          <w:tcPr>
            <w:tcW w:w="2268" w:type="dxa"/>
          </w:tcPr>
          <w:p w14:paraId="5F4B3A21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Propāna-butāna maisījums</w:t>
            </w:r>
          </w:p>
        </w:tc>
        <w:tc>
          <w:tcPr>
            <w:tcW w:w="2837" w:type="dxa"/>
            <w:shd w:val="clear" w:color="auto" w:fill="auto"/>
          </w:tcPr>
          <w:p w14:paraId="6401E7F1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UN 1978, Propāns, 2.1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382BEE3B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27L (11kg)</w:t>
            </w:r>
          </w:p>
        </w:tc>
        <w:tc>
          <w:tcPr>
            <w:tcW w:w="983" w:type="dxa"/>
            <w:gridSpan w:val="2"/>
          </w:tcPr>
          <w:p w14:paraId="085F1392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gab</w:t>
            </w:r>
          </w:p>
        </w:tc>
        <w:tc>
          <w:tcPr>
            <w:tcW w:w="1557" w:type="dxa"/>
          </w:tcPr>
          <w:p w14:paraId="427E7C1D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02" w:type="dxa"/>
          </w:tcPr>
          <w:p w14:paraId="096C4798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131" w:type="dxa"/>
          </w:tcPr>
          <w:p w14:paraId="1A034AA4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  <w:r w:rsidRPr="00B3561E">
              <w:rPr>
                <w:rFonts w:ascii="Arial" w:hAnsi="Arial" w:cs="Arial"/>
                <w:bCs/>
                <w:lang w:val="lv-LV"/>
              </w:rPr>
              <w:t>6</w:t>
            </w:r>
          </w:p>
        </w:tc>
        <w:tc>
          <w:tcPr>
            <w:tcW w:w="1177" w:type="dxa"/>
          </w:tcPr>
          <w:p w14:paraId="0B5346CE" w14:textId="77777777" w:rsidR="00486597" w:rsidRPr="00B3561E" w:rsidRDefault="00486597" w:rsidP="003A35CB">
            <w:pPr>
              <w:rPr>
                <w:rFonts w:ascii="Arial" w:hAnsi="Arial" w:cs="Arial"/>
                <w:bCs/>
                <w:lang w:val="lv-LV"/>
              </w:rPr>
            </w:pPr>
          </w:p>
        </w:tc>
        <w:tc>
          <w:tcPr>
            <w:tcW w:w="1330" w:type="dxa"/>
          </w:tcPr>
          <w:p w14:paraId="14CFFC6B" w14:textId="77777777" w:rsidR="00486597" w:rsidRPr="00B3561E" w:rsidRDefault="00486597" w:rsidP="003A35CB">
            <w:pPr>
              <w:rPr>
                <w:rFonts w:ascii="Arial" w:hAnsi="Arial" w:cs="Arial"/>
                <w:b/>
                <w:lang w:val="lv-LV"/>
              </w:rPr>
            </w:pPr>
            <w:r w:rsidRPr="00B3561E">
              <w:rPr>
                <w:rFonts w:ascii="Arial" w:hAnsi="Arial" w:cs="Arial"/>
                <w:b/>
                <w:lang w:val="lv-LV"/>
              </w:rPr>
              <w:t>6</w:t>
            </w:r>
          </w:p>
        </w:tc>
      </w:tr>
    </w:tbl>
    <w:p w14:paraId="69EF4D73" w14:textId="77777777" w:rsidR="007A3A75" w:rsidRDefault="007A3A75"/>
    <w:sectPr w:rsidR="007A3A75" w:rsidSect="006C7CC8">
      <w:pgSz w:w="16838" w:h="11906" w:orient="landscape"/>
      <w:pgMar w:top="1797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75"/>
    <w:rsid w:val="00224BE6"/>
    <w:rsid w:val="00486597"/>
    <w:rsid w:val="004965C3"/>
    <w:rsid w:val="007A3A75"/>
    <w:rsid w:val="00F1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11A2E"/>
  <w15:chartTrackingRefBased/>
  <w15:docId w15:val="{80B6BB67-04AB-484F-BE60-CA5E98E8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List Paragraph1,Numurets,Virsraksti,Saraksta rindkopa,Bullets,Numbered List,Paragraph,Bullet point 1,1st level - Bullet List Paragraph"/>
    <w:basedOn w:val="Normal"/>
    <w:link w:val="ListParagraphChar"/>
    <w:uiPriority w:val="34"/>
    <w:qFormat/>
    <w:rsid w:val="00486597"/>
    <w:pPr>
      <w:ind w:left="720"/>
      <w:contextualSpacing/>
    </w:pPr>
    <w:rPr>
      <w:rFonts w:eastAsia="Calibri"/>
      <w:lang w:val="lv-LV"/>
    </w:rPr>
  </w:style>
  <w:style w:type="character" w:styleId="Hyperlink">
    <w:name w:val="Hyperlink"/>
    <w:uiPriority w:val="99"/>
    <w:unhideWhenUsed/>
    <w:rsid w:val="00486597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List Paragraph1 Char,Numurets Char,Virsraksti Char,Saraksta rindkopa Char,Bullets Char"/>
    <w:link w:val="ListParagraph"/>
    <w:uiPriority w:val="34"/>
    <w:qFormat/>
    <w:locked/>
    <w:rsid w:val="00486597"/>
    <w:rPr>
      <w:rFonts w:ascii="Times New Roman" w:eastAsia="Calibri" w:hAnsi="Times New Roman" w:cs="Times New Roman"/>
      <w:sz w:val="20"/>
      <w:szCs w:val="20"/>
      <w:lang w:eastAsia="lv-LV"/>
    </w:rPr>
  </w:style>
  <w:style w:type="paragraph" w:customStyle="1" w:styleId="Default">
    <w:name w:val="Default"/>
    <w:rsid w:val="00486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8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4215</Words>
  <Characters>2403</Characters>
  <Application>Microsoft Office Word</Application>
  <DocSecurity>0</DocSecurity>
  <Lines>20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5</cp:revision>
  <dcterms:created xsi:type="dcterms:W3CDTF">2021-02-17T13:51:00Z</dcterms:created>
  <dcterms:modified xsi:type="dcterms:W3CDTF">2021-02-17T14:02:00Z</dcterms:modified>
</cp:coreProperties>
</file>