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8F972" w14:textId="77777777" w:rsidR="00071962" w:rsidRPr="00071962" w:rsidRDefault="00071962" w:rsidP="00071962">
      <w:pPr>
        <w:jc w:val="right"/>
        <w:rPr>
          <w:rFonts w:ascii="Arial" w:hAnsi="Arial" w:cs="Arial"/>
          <w:b/>
          <w:bCs/>
          <w:sz w:val="22"/>
          <w:szCs w:val="22"/>
          <w:lang w:val="lv-LV"/>
        </w:rPr>
      </w:pPr>
      <w:r w:rsidRPr="00071962">
        <w:rPr>
          <w:rFonts w:ascii="Arial" w:hAnsi="Arial" w:cs="Arial"/>
          <w:b/>
          <w:bCs/>
          <w:sz w:val="22"/>
          <w:szCs w:val="22"/>
          <w:lang w:val="lv-LV"/>
        </w:rPr>
        <w:t>APSTIPRINĀTS</w:t>
      </w:r>
    </w:p>
    <w:p w14:paraId="6355E878" w14:textId="6BBF96F4" w:rsidR="00071962" w:rsidRPr="00071962" w:rsidRDefault="00071962" w:rsidP="00071962">
      <w:pPr>
        <w:jc w:val="right"/>
        <w:rPr>
          <w:rFonts w:ascii="Arial" w:hAnsi="Arial" w:cs="Arial"/>
          <w:sz w:val="22"/>
          <w:szCs w:val="22"/>
          <w:lang w:val="lv-LV"/>
        </w:rPr>
      </w:pPr>
      <w:r w:rsidRPr="00071962">
        <w:rPr>
          <w:rFonts w:ascii="Arial" w:hAnsi="Arial" w:cs="Arial"/>
          <w:sz w:val="22"/>
          <w:szCs w:val="22"/>
          <w:lang w:val="lv-LV"/>
        </w:rPr>
        <w:t>ar VAS “Latvijas dzelzceļš” iepirkuma komisijas</w:t>
      </w:r>
    </w:p>
    <w:p w14:paraId="71C439AE" w14:textId="4B0AF31E" w:rsidR="00071962" w:rsidRPr="00071962" w:rsidRDefault="00071962" w:rsidP="00071962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071962">
        <w:rPr>
          <w:rFonts w:ascii="Arial" w:hAnsi="Arial" w:cs="Arial"/>
          <w:sz w:val="22"/>
          <w:szCs w:val="22"/>
          <w:lang w:val="lv-LV"/>
        </w:rPr>
        <w:t xml:space="preserve">2021.gada 30.aprīļa 3. </w:t>
      </w:r>
      <w:r>
        <w:rPr>
          <w:rFonts w:ascii="Arial" w:hAnsi="Arial" w:cs="Arial"/>
          <w:sz w:val="22"/>
          <w:szCs w:val="22"/>
          <w:lang w:val="lv-LV"/>
        </w:rPr>
        <w:t xml:space="preserve">sēdes </w:t>
      </w:r>
      <w:r w:rsidRPr="00071962">
        <w:rPr>
          <w:rFonts w:ascii="Arial" w:hAnsi="Arial" w:cs="Arial"/>
          <w:sz w:val="22"/>
          <w:szCs w:val="22"/>
          <w:lang w:val="lv-LV"/>
        </w:rPr>
        <w:t>protokolu</w:t>
      </w:r>
    </w:p>
    <w:p w14:paraId="0FE5AC3E" w14:textId="77777777" w:rsidR="00071962" w:rsidRPr="00071962" w:rsidRDefault="00071962" w:rsidP="00071962">
      <w:pPr>
        <w:jc w:val="right"/>
        <w:rPr>
          <w:rFonts w:ascii="Arial" w:hAnsi="Arial" w:cs="Arial"/>
          <w:sz w:val="22"/>
          <w:szCs w:val="22"/>
          <w:lang w:val="lv-LV"/>
        </w:rPr>
      </w:pPr>
    </w:p>
    <w:p w14:paraId="790D8CE1" w14:textId="77777777" w:rsidR="00071962" w:rsidRPr="00A915F3" w:rsidRDefault="00071962" w:rsidP="00071962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A915F3">
        <w:rPr>
          <w:rFonts w:ascii="Arial" w:hAnsi="Arial" w:cs="Arial"/>
          <w:b/>
          <w:bCs/>
          <w:sz w:val="22"/>
          <w:szCs w:val="22"/>
          <w:lang w:val="lv-LV"/>
        </w:rPr>
        <w:t>Sarunu procedūrā ar publikāciju “</w:t>
      </w:r>
      <w:r w:rsidRPr="009B1E3E">
        <w:rPr>
          <w:rFonts w:ascii="Arial" w:hAnsi="Arial" w:cs="Arial"/>
          <w:b/>
          <w:sz w:val="22"/>
          <w:szCs w:val="22"/>
          <w:lang w:val="lv-LV"/>
        </w:rPr>
        <w:t>Elektropārvades 0,4 kV līniju modernizācija Daugavpilī</w:t>
      </w:r>
      <w:r w:rsidRPr="00A915F3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17E28316" w14:textId="77777777" w:rsidR="00071962" w:rsidRPr="0050155F" w:rsidRDefault="00071962" w:rsidP="00071962">
      <w:pPr>
        <w:ind w:left="-284"/>
        <w:rPr>
          <w:lang w:val="lv-LV"/>
        </w:rPr>
      </w:pPr>
    </w:p>
    <w:p w14:paraId="67CB9378" w14:textId="77777777" w:rsidR="00071962" w:rsidRPr="00902313" w:rsidRDefault="00071962" w:rsidP="00071962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 w:rsidRPr="00902313">
        <w:rPr>
          <w:rFonts w:ascii="Arial" w:hAnsi="Arial" w:cs="Arial"/>
          <w:b/>
          <w:smallCaps/>
          <w:sz w:val="22"/>
          <w:szCs w:val="22"/>
          <w:lang w:val="lv-LV"/>
        </w:rPr>
        <w:t>Grozījumi Nr.</w:t>
      </w:r>
      <w:r>
        <w:rPr>
          <w:rFonts w:ascii="Arial" w:hAnsi="Arial" w:cs="Arial"/>
          <w:b/>
          <w:smallCaps/>
          <w:sz w:val="22"/>
          <w:szCs w:val="22"/>
          <w:lang w:val="lv-LV"/>
        </w:rPr>
        <w:t>1</w:t>
      </w:r>
    </w:p>
    <w:p w14:paraId="07E55071" w14:textId="77777777" w:rsidR="00071962" w:rsidRPr="00902313" w:rsidRDefault="00071962" w:rsidP="00071962">
      <w:pPr>
        <w:jc w:val="center"/>
        <w:rPr>
          <w:rFonts w:ascii="Arial" w:eastAsia="Calibri" w:hAnsi="Arial" w:cs="Arial"/>
          <w:sz w:val="22"/>
          <w:szCs w:val="22"/>
          <w:lang w:val="lv-LV"/>
        </w:rPr>
      </w:pPr>
    </w:p>
    <w:p w14:paraId="034BBD78" w14:textId="77777777" w:rsidR="00071962" w:rsidRPr="00902313" w:rsidRDefault="00071962" w:rsidP="00071962">
      <w:pPr>
        <w:tabs>
          <w:tab w:val="left" w:pos="4320"/>
          <w:tab w:val="left" w:pos="7965"/>
        </w:tabs>
        <w:jc w:val="center"/>
        <w:rPr>
          <w:rFonts w:ascii="Arial" w:hAnsi="Arial" w:cs="Arial"/>
          <w:sz w:val="22"/>
          <w:szCs w:val="22"/>
          <w:lang w:val="lv-LV"/>
        </w:rPr>
      </w:pPr>
    </w:p>
    <w:p w14:paraId="0BB063D6" w14:textId="77777777" w:rsidR="00071962" w:rsidRPr="00C77110" w:rsidRDefault="00071962" w:rsidP="00071962">
      <w:pPr>
        <w:tabs>
          <w:tab w:val="left" w:pos="4320"/>
          <w:tab w:val="left" w:pos="7965"/>
        </w:tabs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C77110">
        <w:rPr>
          <w:rFonts w:ascii="Arial" w:hAnsi="Arial" w:cs="Arial"/>
          <w:sz w:val="22"/>
          <w:szCs w:val="22"/>
          <w:lang w:val="lv-LV"/>
        </w:rPr>
        <w:t xml:space="preserve">Sarunu procedūras </w:t>
      </w:r>
      <w:r w:rsidRPr="00C77110">
        <w:rPr>
          <w:rFonts w:ascii="Arial" w:hAnsi="Arial" w:cs="Arial"/>
          <w:bCs/>
          <w:sz w:val="22"/>
          <w:szCs w:val="22"/>
          <w:lang w:val="lv-LV"/>
        </w:rPr>
        <w:t xml:space="preserve">ar publikāciju </w:t>
      </w:r>
      <w:r w:rsidRPr="00C77110">
        <w:rPr>
          <w:rFonts w:ascii="Arial" w:hAnsi="Arial" w:cs="Arial"/>
          <w:sz w:val="22"/>
          <w:szCs w:val="22"/>
          <w:lang w:val="lv-LV"/>
        </w:rPr>
        <w:t>“Elektropārvades 0,4 kV līniju modernizācija Daugavpilī”</w:t>
      </w:r>
      <w:r w:rsidRPr="00C77110">
        <w:rPr>
          <w:rFonts w:ascii="Arial" w:hAnsi="Arial" w:cs="Arial"/>
          <w:bCs/>
          <w:sz w:val="22"/>
          <w:szCs w:val="22"/>
          <w:lang w:val="lv-LV"/>
        </w:rPr>
        <w:t xml:space="preserve"> (turpmāk – sarunu procedūra) nolikuma (nolikums publicēts tīmekļa vietnē </w:t>
      </w:r>
      <w:hyperlink r:id="rId5" w:history="1">
        <w:r w:rsidRPr="00C77110">
          <w:rPr>
            <w:rStyle w:val="Hyperlink"/>
            <w:rFonts w:ascii="Arial" w:eastAsia="Calibri" w:hAnsi="Arial" w:cs="Arial"/>
            <w:bCs/>
            <w:sz w:val="22"/>
            <w:szCs w:val="22"/>
            <w:lang w:val="lv-LV"/>
          </w:rPr>
          <w:t>www.ldz.lv</w:t>
        </w:r>
      </w:hyperlink>
      <w:r w:rsidRPr="00C77110">
        <w:rPr>
          <w:rFonts w:ascii="Arial" w:hAnsi="Arial" w:cs="Arial"/>
          <w:bCs/>
          <w:sz w:val="22"/>
          <w:szCs w:val="22"/>
          <w:lang w:val="lv-LV"/>
        </w:rPr>
        <w:t xml:space="preserve">) dokumentos </w:t>
      </w:r>
      <w:r w:rsidRPr="00C77110">
        <w:rPr>
          <w:rFonts w:ascii="Arial" w:hAnsi="Arial" w:cs="Arial"/>
          <w:bCs/>
          <w:color w:val="000000"/>
          <w:sz w:val="22"/>
          <w:szCs w:val="22"/>
          <w:lang w:val="lv-LV"/>
        </w:rPr>
        <w:t>tiek veikti šādi grozījumi:</w:t>
      </w:r>
    </w:p>
    <w:p w14:paraId="08F2C7EA" w14:textId="77777777" w:rsidR="00071962" w:rsidRPr="00C77110" w:rsidRDefault="00071962" w:rsidP="00071962">
      <w:pPr>
        <w:rPr>
          <w:rFonts w:ascii="Arial" w:hAnsi="Arial" w:cs="Arial"/>
          <w:sz w:val="22"/>
          <w:szCs w:val="22"/>
          <w:lang w:val="lv-LV"/>
        </w:rPr>
      </w:pPr>
    </w:p>
    <w:p w14:paraId="64EC04D5" w14:textId="77777777" w:rsidR="00071962" w:rsidRPr="00C77110" w:rsidRDefault="00071962" w:rsidP="0007196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  <w:r w:rsidRPr="00C77110">
        <w:rPr>
          <w:rFonts w:ascii="Arial" w:hAnsi="Arial" w:cs="Arial"/>
          <w:sz w:val="22"/>
          <w:szCs w:val="22"/>
          <w:lang w:val="lv-LV"/>
        </w:rPr>
        <w:t>sarunu procedūras nolikuma 1.5.1..punktā 1.teikumu izteikt šādā redakcijā:</w:t>
      </w:r>
    </w:p>
    <w:p w14:paraId="4D825019" w14:textId="77777777" w:rsidR="00071962" w:rsidRPr="00C77110" w:rsidRDefault="00071962" w:rsidP="00071962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  <w:r w:rsidRPr="00C77110">
        <w:rPr>
          <w:rFonts w:ascii="Arial" w:hAnsi="Arial" w:cs="Arial"/>
          <w:sz w:val="22"/>
          <w:szCs w:val="22"/>
          <w:lang w:val="lv-LV"/>
        </w:rPr>
        <w:t xml:space="preserve">“Piedāvājumu sarunu procedūrai </w:t>
      </w:r>
      <w:r w:rsidRPr="00C77110">
        <w:rPr>
          <w:rFonts w:ascii="Arial" w:hAnsi="Arial" w:cs="Arial"/>
          <w:b/>
          <w:bCs/>
          <w:sz w:val="22"/>
          <w:szCs w:val="22"/>
          <w:lang w:val="lv-LV"/>
        </w:rPr>
        <w:t>jā</w:t>
      </w:r>
      <w:r w:rsidRPr="00C77110">
        <w:rPr>
          <w:rFonts w:ascii="Arial" w:hAnsi="Arial" w:cs="Arial"/>
          <w:b/>
          <w:sz w:val="22"/>
          <w:szCs w:val="22"/>
          <w:lang w:val="lv-LV"/>
        </w:rPr>
        <w:t xml:space="preserve">iesniedz līdz </w:t>
      </w:r>
      <w:bookmarkStart w:id="0" w:name="_Hlk64384198"/>
      <w:r w:rsidRPr="00C77110">
        <w:rPr>
          <w:rFonts w:ascii="Arial" w:hAnsi="Arial" w:cs="Arial"/>
          <w:b/>
          <w:color w:val="00B050"/>
          <w:sz w:val="22"/>
          <w:szCs w:val="22"/>
          <w:lang w:val="lv-LV"/>
        </w:rPr>
        <w:t>2021.gada 7.maijam plkst.9:30</w:t>
      </w:r>
      <w:bookmarkEnd w:id="0"/>
      <w:r w:rsidRPr="00C77110">
        <w:rPr>
          <w:rFonts w:ascii="Arial" w:hAnsi="Arial" w:cs="Arial"/>
          <w:color w:val="00B050"/>
          <w:sz w:val="22"/>
          <w:szCs w:val="22"/>
          <w:lang w:val="lv-LV"/>
        </w:rPr>
        <w:t xml:space="preserve"> </w:t>
      </w:r>
      <w:r w:rsidRPr="00C77110">
        <w:rPr>
          <w:rFonts w:ascii="Arial" w:hAnsi="Arial" w:cs="Arial"/>
          <w:sz w:val="22"/>
          <w:szCs w:val="22"/>
          <w:lang w:val="lv-LV"/>
        </w:rPr>
        <w:t>Rīgā, Gogoļa ielā 3, 1.stāvā, 130.kabinetā (VAS “Latvijas dzelzceļš” kancelejā).”;</w:t>
      </w:r>
    </w:p>
    <w:p w14:paraId="1B47B789" w14:textId="77777777" w:rsidR="00071962" w:rsidRPr="00C77110" w:rsidRDefault="00071962" w:rsidP="00071962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</w:p>
    <w:p w14:paraId="2958BE30" w14:textId="77777777" w:rsidR="00071962" w:rsidRPr="00C77110" w:rsidRDefault="00071962" w:rsidP="0007196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  <w:r w:rsidRPr="00C77110">
        <w:rPr>
          <w:rFonts w:ascii="Arial" w:hAnsi="Arial" w:cs="Arial"/>
          <w:sz w:val="22"/>
          <w:szCs w:val="22"/>
          <w:lang w:val="lv-LV"/>
        </w:rPr>
        <w:t>izteikt sarunu procedūras nolikuma 1.5.2.punktu šādā redakcijā:</w:t>
      </w:r>
    </w:p>
    <w:p w14:paraId="4C8512D9" w14:textId="77777777" w:rsidR="00071962" w:rsidRPr="00C77110" w:rsidRDefault="00071962" w:rsidP="00071962">
      <w:pPr>
        <w:pStyle w:val="ListParagraph"/>
        <w:ind w:left="426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C77110">
        <w:rPr>
          <w:rFonts w:ascii="Arial" w:hAnsi="Arial" w:cs="Arial"/>
          <w:sz w:val="22"/>
          <w:szCs w:val="22"/>
          <w:lang w:val="lv-LV"/>
        </w:rPr>
        <w:t xml:space="preserve">“Komisija iesniegtos piedāvājumus atver tūlīt pēc piedāvājumu iesniegšanas termiņa beigām </w:t>
      </w:r>
      <w:r w:rsidRPr="00C77110">
        <w:rPr>
          <w:rFonts w:ascii="Arial" w:hAnsi="Arial" w:cs="Arial"/>
          <w:b/>
          <w:bCs/>
          <w:color w:val="00B050"/>
          <w:sz w:val="22"/>
          <w:szCs w:val="22"/>
          <w:lang w:val="lv-LV"/>
        </w:rPr>
        <w:t xml:space="preserve">2021.gada </w:t>
      </w:r>
      <w:r w:rsidRPr="00C77110">
        <w:rPr>
          <w:rFonts w:ascii="Arial" w:hAnsi="Arial" w:cs="Arial"/>
          <w:b/>
          <w:color w:val="00B050"/>
          <w:sz w:val="22"/>
          <w:szCs w:val="22"/>
          <w:lang w:val="lv-LV"/>
        </w:rPr>
        <w:t xml:space="preserve">7.maijā </w:t>
      </w:r>
      <w:r w:rsidRPr="00C77110">
        <w:rPr>
          <w:rFonts w:ascii="Arial" w:hAnsi="Arial" w:cs="Arial"/>
          <w:b/>
          <w:bCs/>
          <w:color w:val="00B050"/>
          <w:sz w:val="22"/>
          <w:szCs w:val="22"/>
          <w:lang w:val="lv-LV"/>
        </w:rPr>
        <w:t>plkst. 10:00</w:t>
      </w:r>
      <w:r w:rsidRPr="00C77110">
        <w:rPr>
          <w:rFonts w:ascii="Arial" w:hAnsi="Arial" w:cs="Arial"/>
          <w:b/>
          <w:bCs/>
          <w:sz w:val="22"/>
          <w:szCs w:val="22"/>
          <w:lang w:val="lv-LV"/>
        </w:rPr>
        <w:t>.”;</w:t>
      </w:r>
    </w:p>
    <w:p w14:paraId="2830FFC0" w14:textId="77777777" w:rsidR="00071962" w:rsidRPr="00C77110" w:rsidRDefault="00071962" w:rsidP="00071962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</w:p>
    <w:p w14:paraId="7AD03852" w14:textId="77777777" w:rsidR="00071962" w:rsidRPr="00C77110" w:rsidRDefault="00071962" w:rsidP="0007196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  <w:r w:rsidRPr="00C77110">
        <w:rPr>
          <w:rFonts w:ascii="Arial" w:hAnsi="Arial" w:cs="Arial"/>
          <w:sz w:val="22"/>
          <w:szCs w:val="22"/>
          <w:lang w:val="lv-LV"/>
        </w:rPr>
        <w:t>izteikt sarunu procedūras nolikuma 1.6.1.1.punktu šādā redakcijā:</w:t>
      </w:r>
    </w:p>
    <w:p w14:paraId="210D9E3F" w14:textId="77777777" w:rsidR="00071962" w:rsidRPr="00C77110" w:rsidRDefault="00071962" w:rsidP="00071962">
      <w:pPr>
        <w:ind w:left="567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C77110">
        <w:rPr>
          <w:rFonts w:ascii="Arial" w:hAnsi="Arial" w:cs="Arial"/>
          <w:bCs/>
          <w:sz w:val="22"/>
          <w:szCs w:val="22"/>
          <w:lang w:val="lv-LV"/>
        </w:rPr>
        <w:t xml:space="preserve">“1.6.1.1. atzīme: </w:t>
      </w:r>
      <w:r w:rsidRPr="00C77110">
        <w:rPr>
          <w:rFonts w:ascii="Arial" w:hAnsi="Arial" w:cs="Arial"/>
          <w:b/>
          <w:sz w:val="22"/>
          <w:szCs w:val="22"/>
          <w:lang w:val="lv-LV"/>
        </w:rPr>
        <w:t>“</w:t>
      </w:r>
      <w:bookmarkStart w:id="1" w:name="_Hlk64384409"/>
      <w:r w:rsidRPr="00C77110">
        <w:rPr>
          <w:rFonts w:ascii="Arial" w:hAnsi="Arial" w:cs="Arial"/>
          <w:b/>
          <w:sz w:val="22"/>
          <w:szCs w:val="22"/>
          <w:lang w:val="lv-LV"/>
        </w:rPr>
        <w:t>Piedāvājums sarunu procedūrai ar publikāciju “</w:t>
      </w:r>
      <w:r w:rsidRPr="00C77110">
        <w:rPr>
          <w:rFonts w:ascii="Arial" w:hAnsi="Arial" w:cs="Arial"/>
          <w:b/>
          <w:bCs/>
          <w:sz w:val="22"/>
          <w:szCs w:val="22"/>
          <w:lang w:val="lv-LV"/>
        </w:rPr>
        <w:t>Elektropārvades 0,4 kV līniju modernizācija Daugavpilī</w:t>
      </w:r>
      <w:r w:rsidRPr="00C77110">
        <w:rPr>
          <w:rFonts w:ascii="Arial" w:hAnsi="Arial" w:cs="Arial"/>
          <w:b/>
          <w:sz w:val="22"/>
          <w:szCs w:val="22"/>
          <w:lang w:val="lv-LV"/>
        </w:rPr>
        <w:t xml:space="preserve">”. Neatvērt līdz </w:t>
      </w:r>
      <w:r w:rsidRPr="00C77110">
        <w:rPr>
          <w:rFonts w:ascii="Arial" w:hAnsi="Arial" w:cs="Arial"/>
          <w:b/>
          <w:color w:val="00B050"/>
          <w:sz w:val="22"/>
          <w:szCs w:val="22"/>
          <w:lang w:val="lv-LV"/>
        </w:rPr>
        <w:t>2021.gada 7.maijam plkst. 10:</w:t>
      </w:r>
      <w:bookmarkEnd w:id="1"/>
      <w:r w:rsidRPr="00C77110">
        <w:rPr>
          <w:rFonts w:ascii="Arial" w:hAnsi="Arial" w:cs="Arial"/>
          <w:b/>
          <w:color w:val="00B050"/>
          <w:sz w:val="22"/>
          <w:szCs w:val="22"/>
          <w:lang w:val="lv-LV"/>
        </w:rPr>
        <w:t>00</w:t>
      </w:r>
      <w:r w:rsidRPr="00C77110">
        <w:rPr>
          <w:rFonts w:ascii="Arial" w:hAnsi="Arial" w:cs="Arial"/>
          <w:b/>
          <w:sz w:val="22"/>
          <w:szCs w:val="22"/>
          <w:lang w:val="lv-LV"/>
        </w:rPr>
        <w:t>”.”;</w:t>
      </w:r>
    </w:p>
    <w:p w14:paraId="227CA57D" w14:textId="77777777" w:rsidR="00071962" w:rsidRPr="00C77110" w:rsidRDefault="00071962" w:rsidP="00071962">
      <w:pPr>
        <w:ind w:left="567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1F64404E" w14:textId="3274DC99" w:rsidR="009917EB" w:rsidRPr="00C77110" w:rsidRDefault="009917EB" w:rsidP="009917EB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*</w:t>
      </w:r>
      <w:r w:rsidRPr="009917EB">
        <w:rPr>
          <w:rFonts w:ascii="Arial" w:hAnsi="Arial" w:cs="Arial"/>
          <w:sz w:val="22"/>
          <w:szCs w:val="22"/>
          <w:lang w:val="lv-LV"/>
        </w:rPr>
        <w:t xml:space="preserve"> </w:t>
      </w:r>
      <w:r w:rsidRPr="00C77110">
        <w:rPr>
          <w:rFonts w:ascii="Arial" w:hAnsi="Arial" w:cs="Arial"/>
          <w:sz w:val="22"/>
          <w:szCs w:val="22"/>
          <w:lang w:val="lv-LV"/>
        </w:rPr>
        <w:t xml:space="preserve">sarunu procedūras nolikuma </w:t>
      </w:r>
      <w:r>
        <w:rPr>
          <w:rFonts w:ascii="Arial" w:hAnsi="Arial" w:cs="Arial"/>
          <w:sz w:val="22"/>
          <w:szCs w:val="22"/>
          <w:lang w:val="lv-LV"/>
        </w:rPr>
        <w:t>1.pielikuma “</w:t>
      </w:r>
      <w:r w:rsidRPr="00C77110">
        <w:rPr>
          <w:rFonts w:ascii="Arial" w:hAnsi="Arial" w:cs="Arial"/>
          <w:sz w:val="22"/>
          <w:szCs w:val="22"/>
          <w:lang w:val="lv-LV"/>
        </w:rPr>
        <w:t>Tehnisk</w:t>
      </w:r>
      <w:r>
        <w:rPr>
          <w:rFonts w:ascii="Arial" w:hAnsi="Arial" w:cs="Arial"/>
          <w:sz w:val="22"/>
          <w:szCs w:val="22"/>
          <w:lang w:val="lv-LV"/>
        </w:rPr>
        <w:t>ais</w:t>
      </w:r>
      <w:r w:rsidRPr="00C77110">
        <w:rPr>
          <w:rFonts w:ascii="Arial" w:hAnsi="Arial" w:cs="Arial"/>
          <w:sz w:val="22"/>
          <w:szCs w:val="22"/>
          <w:lang w:val="lv-LV"/>
        </w:rPr>
        <w:t xml:space="preserve"> uzdevum</w:t>
      </w:r>
      <w:r>
        <w:rPr>
          <w:rFonts w:ascii="Arial" w:hAnsi="Arial" w:cs="Arial"/>
          <w:sz w:val="22"/>
          <w:szCs w:val="22"/>
          <w:lang w:val="lv-LV"/>
        </w:rPr>
        <w:t>s” 3.pielikums</w:t>
      </w:r>
      <w:r w:rsidRPr="00C77110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C77110">
        <w:rPr>
          <w:rFonts w:ascii="Arial" w:hAnsi="Arial" w:cs="Arial"/>
          <w:sz w:val="22"/>
          <w:szCs w:val="22"/>
          <w:lang w:val="lv-LV"/>
        </w:rPr>
        <w:t>“Elektroenerģijas objektu adrešu sarakst</w:t>
      </w:r>
      <w:r>
        <w:rPr>
          <w:rFonts w:ascii="Arial" w:hAnsi="Arial" w:cs="Arial"/>
          <w:sz w:val="22"/>
          <w:szCs w:val="22"/>
          <w:lang w:val="lv-LV"/>
        </w:rPr>
        <w:t>s</w:t>
      </w:r>
      <w:r w:rsidRPr="00C77110">
        <w:rPr>
          <w:rFonts w:ascii="Arial" w:hAnsi="Arial" w:cs="Arial"/>
          <w:sz w:val="22"/>
          <w:szCs w:val="22"/>
          <w:lang w:val="lv-LV"/>
        </w:rPr>
        <w:t xml:space="preserve"> papildināts ar vienu abonentu atbilstoši  “Esošās elektroapgādes shēmai” (</w:t>
      </w:r>
      <w:r>
        <w:rPr>
          <w:rFonts w:ascii="Arial" w:hAnsi="Arial" w:cs="Arial"/>
          <w:sz w:val="22"/>
          <w:szCs w:val="22"/>
          <w:lang w:val="lv-LV"/>
        </w:rPr>
        <w:t>1.pielikums sarunu procedūras nolikuma 1.pielikumam “</w:t>
      </w:r>
      <w:r w:rsidRPr="00C77110">
        <w:rPr>
          <w:rFonts w:ascii="Arial" w:hAnsi="Arial" w:cs="Arial"/>
          <w:sz w:val="22"/>
          <w:szCs w:val="22"/>
          <w:lang w:val="lv-LV"/>
        </w:rPr>
        <w:t>Tehnisk</w:t>
      </w:r>
      <w:r>
        <w:rPr>
          <w:rFonts w:ascii="Arial" w:hAnsi="Arial" w:cs="Arial"/>
          <w:sz w:val="22"/>
          <w:szCs w:val="22"/>
          <w:lang w:val="lv-LV"/>
        </w:rPr>
        <w:t>ais</w:t>
      </w:r>
      <w:r w:rsidRPr="00C77110">
        <w:rPr>
          <w:rFonts w:ascii="Arial" w:hAnsi="Arial" w:cs="Arial"/>
          <w:sz w:val="22"/>
          <w:szCs w:val="22"/>
          <w:lang w:val="lv-LV"/>
        </w:rPr>
        <w:t xml:space="preserve"> uzdevum</w:t>
      </w:r>
      <w:r>
        <w:rPr>
          <w:rFonts w:ascii="Arial" w:hAnsi="Arial" w:cs="Arial"/>
          <w:sz w:val="22"/>
          <w:szCs w:val="22"/>
          <w:lang w:val="lv-LV"/>
        </w:rPr>
        <w:t>s”</w:t>
      </w:r>
      <w:r w:rsidRPr="00C77110">
        <w:rPr>
          <w:rFonts w:ascii="Arial" w:hAnsi="Arial" w:cs="Arial"/>
          <w:sz w:val="22"/>
          <w:szCs w:val="22"/>
          <w:lang w:val="lv-LV"/>
        </w:rPr>
        <w:t>).</w:t>
      </w:r>
      <w:bookmarkStart w:id="2" w:name="_GoBack"/>
      <w:bookmarkEnd w:id="2"/>
    </w:p>
    <w:p w14:paraId="6403A8FB" w14:textId="77777777" w:rsidR="009917EB" w:rsidRPr="00C77110" w:rsidRDefault="009917EB" w:rsidP="009917EB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7B768B4F" w14:textId="77777777" w:rsidR="009917EB" w:rsidRPr="00C77110" w:rsidRDefault="009917EB" w:rsidP="009917EB">
      <w:pPr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C77110">
        <w:rPr>
          <w:rFonts w:ascii="Arial" w:hAnsi="Arial" w:cs="Arial"/>
          <w:b/>
          <w:bCs/>
          <w:sz w:val="22"/>
          <w:szCs w:val="22"/>
          <w:lang w:val="lv-LV"/>
        </w:rPr>
        <w:t>Piezīme:</w:t>
      </w:r>
    </w:p>
    <w:p w14:paraId="0DCB45A5" w14:textId="3F164686" w:rsidR="009917EB" w:rsidRPr="00B70520" w:rsidRDefault="009917EB" w:rsidP="009917EB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77110">
        <w:rPr>
          <w:rFonts w:ascii="Arial" w:hAnsi="Arial" w:cs="Arial"/>
          <w:sz w:val="22"/>
          <w:szCs w:val="22"/>
          <w:lang w:val="lv-LV"/>
        </w:rPr>
        <w:t>*</w:t>
      </w:r>
      <w:r>
        <w:rPr>
          <w:rFonts w:ascii="Arial" w:hAnsi="Arial" w:cs="Arial"/>
          <w:sz w:val="22"/>
          <w:szCs w:val="22"/>
          <w:lang w:val="lv-LV"/>
        </w:rPr>
        <w:t xml:space="preserve"> skaidrojuma 4.punktā</w:t>
      </w:r>
      <w:r w:rsidRPr="00C77110">
        <w:rPr>
          <w:rFonts w:ascii="Arial" w:hAnsi="Arial" w:cs="Arial"/>
          <w:sz w:val="22"/>
          <w:szCs w:val="22"/>
          <w:lang w:val="lv-LV"/>
        </w:rPr>
        <w:t xml:space="preserve"> norādīt</w:t>
      </w:r>
      <w:r>
        <w:rPr>
          <w:rFonts w:ascii="Arial" w:hAnsi="Arial" w:cs="Arial"/>
          <w:sz w:val="22"/>
          <w:szCs w:val="22"/>
          <w:lang w:val="lv-LV"/>
        </w:rPr>
        <w:t>ā tehniskā</w:t>
      </w:r>
      <w:r w:rsidRPr="00C77110">
        <w:rPr>
          <w:rFonts w:ascii="Arial" w:hAnsi="Arial" w:cs="Arial"/>
          <w:sz w:val="22"/>
          <w:szCs w:val="22"/>
          <w:lang w:val="lv-LV"/>
        </w:rPr>
        <w:t xml:space="preserve"> dokument</w:t>
      </w:r>
      <w:r>
        <w:rPr>
          <w:rFonts w:ascii="Arial" w:hAnsi="Arial" w:cs="Arial"/>
          <w:sz w:val="22"/>
          <w:szCs w:val="22"/>
          <w:lang w:val="lv-LV"/>
        </w:rPr>
        <w:t xml:space="preserve">ācija </w:t>
      </w:r>
      <w:r>
        <w:rPr>
          <w:rFonts w:ascii="Arial" w:hAnsi="Arial" w:cs="Arial"/>
          <w:sz w:val="22"/>
          <w:szCs w:val="22"/>
          <w:lang w:val="lv-LV"/>
        </w:rPr>
        <w:t xml:space="preserve">– </w:t>
      </w:r>
      <w:r>
        <w:rPr>
          <w:rFonts w:ascii="Arial" w:hAnsi="Arial" w:cs="Arial"/>
          <w:sz w:val="22"/>
          <w:szCs w:val="22"/>
          <w:lang w:val="lv-LV"/>
        </w:rPr>
        <w:t>sarunu procedūras nolikuma 1.pielikuma “Tehniskai</w:t>
      </w:r>
      <w:r>
        <w:rPr>
          <w:rFonts w:ascii="Arial" w:hAnsi="Arial" w:cs="Arial"/>
          <w:sz w:val="22"/>
          <w:szCs w:val="22"/>
          <w:lang w:val="lv-LV"/>
        </w:rPr>
        <w:t>s</w:t>
      </w:r>
      <w:r>
        <w:rPr>
          <w:rFonts w:ascii="Arial" w:hAnsi="Arial" w:cs="Arial"/>
          <w:sz w:val="22"/>
          <w:szCs w:val="22"/>
          <w:lang w:val="lv-LV"/>
        </w:rPr>
        <w:t xml:space="preserve"> uzdevums” pielikumi</w:t>
      </w:r>
      <w:r>
        <w:rPr>
          <w:rFonts w:ascii="Arial" w:hAnsi="Arial" w:cs="Arial"/>
          <w:sz w:val="22"/>
          <w:szCs w:val="22"/>
          <w:lang w:val="lv-LV"/>
        </w:rPr>
        <w:t>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C77110">
        <w:rPr>
          <w:rFonts w:ascii="Arial" w:hAnsi="Arial" w:cs="Arial"/>
          <w:sz w:val="22"/>
          <w:szCs w:val="22"/>
          <w:lang w:val="lv-LV"/>
        </w:rPr>
        <w:t>satur</w:t>
      </w:r>
      <w:r w:rsidRPr="0045610A">
        <w:rPr>
          <w:rFonts w:ascii="Arial" w:hAnsi="Arial" w:cs="Arial"/>
          <w:sz w:val="22"/>
          <w:szCs w:val="22"/>
          <w:lang w:val="lv-LV"/>
        </w:rPr>
        <w:t xml:space="preserve"> komercnoslēpumu</w:t>
      </w:r>
      <w:r w:rsidRPr="00C77110">
        <w:rPr>
          <w:rFonts w:ascii="Arial" w:hAnsi="Arial" w:cs="Arial"/>
          <w:sz w:val="22"/>
          <w:szCs w:val="22"/>
          <w:lang w:val="lv-LV"/>
        </w:rPr>
        <w:t xml:space="preserve"> saskaņā ar sarunu procedūras nolikumā noteikto</w:t>
      </w:r>
      <w:r>
        <w:rPr>
          <w:rFonts w:ascii="Arial" w:hAnsi="Arial" w:cs="Arial"/>
          <w:sz w:val="22"/>
          <w:szCs w:val="22"/>
          <w:lang w:val="lv-LV"/>
        </w:rPr>
        <w:t>, tādēļ informācija par grozījumiem noformēta apraksta veidā.</w:t>
      </w:r>
    </w:p>
    <w:p w14:paraId="5F62FE28" w14:textId="5DF87318" w:rsidR="00BC3B3C" w:rsidRPr="009917EB" w:rsidRDefault="00BC3B3C" w:rsidP="009917EB">
      <w:pPr>
        <w:jc w:val="both"/>
        <w:rPr>
          <w:rFonts w:ascii="Arial" w:hAnsi="Arial" w:cs="Arial"/>
          <w:sz w:val="22"/>
          <w:szCs w:val="22"/>
          <w:lang w:val="lv-LV"/>
        </w:rPr>
      </w:pPr>
    </w:p>
    <w:sectPr w:rsidR="00BC3B3C" w:rsidRPr="009917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3C"/>
    <w:rsid w:val="00071962"/>
    <w:rsid w:val="009917EB"/>
    <w:rsid w:val="00B70520"/>
    <w:rsid w:val="00BC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5950B"/>
  <w15:chartTrackingRefBased/>
  <w15:docId w15:val="{7AD42D72-F4DB-4680-9E69-7BC31A16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71962"/>
    <w:rPr>
      <w:strike w:val="0"/>
      <w:dstrike w:val="0"/>
      <w:color w:val="940026"/>
      <w:u w:val="none"/>
      <w:effect w:val="none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,Bullets Char"/>
    <w:link w:val="ListParagraph"/>
    <w:uiPriority w:val="34"/>
    <w:qFormat/>
    <w:locked/>
    <w:rsid w:val="00071962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,Bullets,Numbered List,Paragraph,Bullet point 1,1st level - Bullet List Paragraph"/>
    <w:basedOn w:val="Normal"/>
    <w:link w:val="ListParagraphChar"/>
    <w:uiPriority w:val="34"/>
    <w:qFormat/>
    <w:rsid w:val="00071962"/>
    <w:pPr>
      <w:ind w:left="720"/>
      <w:contextualSpacing/>
    </w:pPr>
    <w:rPr>
      <w:lang w:bidi="lo-LA"/>
    </w:rPr>
  </w:style>
  <w:style w:type="paragraph" w:customStyle="1" w:styleId="Default">
    <w:name w:val="Default"/>
    <w:rsid w:val="00071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1056</Words>
  <Characters>603</Characters>
  <Application>Microsoft Office Word</Application>
  <DocSecurity>0</DocSecurity>
  <Lines>5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4</cp:revision>
  <dcterms:created xsi:type="dcterms:W3CDTF">2021-04-30T08:17:00Z</dcterms:created>
  <dcterms:modified xsi:type="dcterms:W3CDTF">2021-04-30T08:44:00Z</dcterms:modified>
</cp:coreProperties>
</file>