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4BFF" w14:textId="77777777" w:rsidR="00DB2610" w:rsidRPr="00DB2610" w:rsidRDefault="00DB2610" w:rsidP="00DB2610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bookmarkStart w:id="0" w:name="_GoBack"/>
      <w:bookmarkEnd w:id="0"/>
      <w:r w:rsidRPr="00DB2610">
        <w:rPr>
          <w:rFonts w:ascii="Arial" w:hAnsi="Arial" w:cs="Arial"/>
          <w:i/>
          <w:iCs/>
          <w:sz w:val="18"/>
          <w:szCs w:val="18"/>
        </w:rPr>
        <w:t>APSTIPRINĀTS</w:t>
      </w:r>
    </w:p>
    <w:p w14:paraId="325A7624" w14:textId="77777777" w:rsidR="00DB2610" w:rsidRPr="00DB2610" w:rsidRDefault="00DB2610" w:rsidP="00DB2610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DB2610">
        <w:rPr>
          <w:rFonts w:ascii="Arial" w:hAnsi="Arial" w:cs="Arial"/>
          <w:i/>
          <w:iCs/>
          <w:sz w:val="18"/>
          <w:szCs w:val="18"/>
        </w:rPr>
        <w:t>ar VAS “Latvijas dzelzceļš” iepirkuma komisijas</w:t>
      </w:r>
    </w:p>
    <w:p w14:paraId="53730A42" w14:textId="77777777" w:rsidR="00DB2610" w:rsidRPr="00DB2610" w:rsidRDefault="00DB2610" w:rsidP="00DB2610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DB2610">
        <w:rPr>
          <w:rFonts w:ascii="Arial" w:hAnsi="Arial" w:cs="Arial"/>
          <w:i/>
          <w:iCs/>
          <w:sz w:val="18"/>
          <w:szCs w:val="18"/>
        </w:rPr>
        <w:t>2023.gada 6.septembra 2.sēdes protokolu</w:t>
      </w:r>
    </w:p>
    <w:p w14:paraId="7F5D753E" w14:textId="1D5E000A" w:rsidR="00DB2610" w:rsidRDefault="00DB2610" w:rsidP="00DB2610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bookmarkStart w:id="1" w:name="_Hlk128122678"/>
    </w:p>
    <w:p w14:paraId="3A344504" w14:textId="77777777" w:rsidR="00DB2610" w:rsidRDefault="00DB2610" w:rsidP="00DB2610">
      <w:pPr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3F67C19C" w14:textId="77777777" w:rsidR="00DB2610" w:rsidRDefault="00DB2610" w:rsidP="00DB2610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VAS “Latvijas dzelzceļš”</w:t>
      </w:r>
    </w:p>
    <w:p w14:paraId="0A7B61B4" w14:textId="77777777" w:rsidR="00DB2610" w:rsidRDefault="00DB2610" w:rsidP="00DB2610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sarunu procedūrā ar publikāciju “Katlumāju un siltummezglu tehniskā apkalpošana (2 gadu periodam)”</w:t>
      </w:r>
    </w:p>
    <w:p w14:paraId="3A5FFCAD" w14:textId="77777777" w:rsidR="00DB2610" w:rsidRDefault="00DB2610" w:rsidP="00DB2610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(iepirkuma identifikācijas Nr. LDZ 2023/48-SPAV</w:t>
      </w:r>
      <w:r>
        <w:rPr>
          <w:rFonts w:ascii="Arial" w:hAnsi="Arial" w:cs="Arial"/>
          <w:b/>
          <w:sz w:val="22"/>
          <w:szCs w:val="22"/>
          <w:shd w:val="clear" w:color="auto" w:fill="FFFFFF"/>
          <w:lang w:val="lv-LV"/>
        </w:rPr>
        <w:t>)</w:t>
      </w:r>
    </w:p>
    <w:p w14:paraId="0F6D3ADD" w14:textId="77777777" w:rsidR="00DB2610" w:rsidRDefault="00DB2610" w:rsidP="00DB2610">
      <w:pPr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(turpmāk – iepirkums)</w:t>
      </w:r>
    </w:p>
    <w:p w14:paraId="6C77E4BC" w14:textId="77777777" w:rsidR="00DB2610" w:rsidRDefault="00DB2610" w:rsidP="00DB2610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4E8EDFD4" w14:textId="77777777" w:rsidR="00DB2610" w:rsidRDefault="00DB2610" w:rsidP="00DB2610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Grozījumi Nr.2</w:t>
      </w:r>
    </w:p>
    <w:p w14:paraId="5A2DB8A2" w14:textId="77777777" w:rsidR="00DB2610" w:rsidRDefault="00DB2610" w:rsidP="00DB2610">
      <w:pPr>
        <w:pStyle w:val="BodyTextIndent"/>
        <w:ind w:right="-1"/>
        <w:contextualSpacing/>
        <w:rPr>
          <w:rFonts w:ascii="Arial" w:hAnsi="Arial" w:cs="Arial"/>
          <w:bCs/>
          <w:sz w:val="22"/>
          <w:szCs w:val="22"/>
        </w:rPr>
      </w:pPr>
    </w:p>
    <w:p w14:paraId="2710F8EB" w14:textId="31250D40" w:rsidR="00DB2610" w:rsidRDefault="00DB2610" w:rsidP="00DB2610">
      <w:pPr>
        <w:pStyle w:val="BodyTextIndent"/>
        <w:ind w:right="-1"/>
        <w:contextual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Sarunu procedūras n</w:t>
      </w:r>
      <w:r>
        <w:rPr>
          <w:rFonts w:ascii="Arial" w:hAnsi="Arial" w:cs="Arial"/>
          <w:bCs/>
          <w:sz w:val="22"/>
          <w:szCs w:val="22"/>
        </w:rPr>
        <w:t>olikuma 5.pielikuma “Līguma projekts” 2.4.punktu izteikt šādā redakcijā:</w:t>
      </w:r>
    </w:p>
    <w:p w14:paraId="512A0F95" w14:textId="77777777" w:rsidR="00DB2610" w:rsidRDefault="00DB2610" w:rsidP="00DB2610">
      <w:pPr>
        <w:pStyle w:val="ListParagraph"/>
        <w:rPr>
          <w:rFonts w:ascii="Arial" w:hAnsi="Arial" w:cs="Arial"/>
          <w:bCs/>
          <w:szCs w:val="22"/>
          <w:lang w:val="lv-LV"/>
        </w:rPr>
      </w:pPr>
    </w:p>
    <w:p w14:paraId="55A4BA84" w14:textId="3934E50C" w:rsidR="00DB2610" w:rsidRDefault="00DB2610" w:rsidP="00DB2610">
      <w:pPr>
        <w:pStyle w:val="ListParagraph"/>
        <w:numPr>
          <w:ilvl w:val="1"/>
          <w:numId w:val="1"/>
        </w:numPr>
        <w:ind w:left="567" w:right="140" w:hanging="283"/>
        <w:jc w:val="both"/>
        <w:rPr>
          <w:rFonts w:ascii="Arial" w:hAnsi="Arial" w:cs="Arial"/>
          <w:szCs w:val="22"/>
          <w:lang w:val="lv-LV"/>
        </w:rPr>
      </w:pPr>
      <w:r>
        <w:rPr>
          <w:rFonts w:ascii="Arial" w:hAnsi="Arial" w:cs="Arial"/>
          <w:szCs w:val="22"/>
          <w:lang w:val="lv-LV"/>
        </w:rPr>
        <w:t>“</w:t>
      </w:r>
      <w:r>
        <w:rPr>
          <w:rFonts w:ascii="Arial" w:hAnsi="Arial" w:cs="Arial"/>
          <w:szCs w:val="22"/>
          <w:lang w:val="lv-LV"/>
        </w:rPr>
        <w:t xml:space="preserve">Apmaksa par izpildītajiem ikmēneša Darbiem tiek veikta ik mēnesi (24 (divdesmit četros) maksājumos). Apmaksa par izpildītajiem Darbiem pēc nepieciešamības tiek veikta ik pēc </w:t>
      </w:r>
      <w:r>
        <w:rPr>
          <w:rFonts w:ascii="Arial" w:hAnsi="Arial" w:cs="Arial"/>
          <w:strike/>
          <w:szCs w:val="22"/>
          <w:lang w:val="lv-LV"/>
        </w:rPr>
        <w:t xml:space="preserve">12 </w:t>
      </w:r>
      <w:r>
        <w:rPr>
          <w:rFonts w:ascii="Arial" w:hAnsi="Arial" w:cs="Arial"/>
          <w:color w:val="70AD47" w:themeColor="accent6"/>
          <w:szCs w:val="22"/>
          <w:lang w:val="lv-LV"/>
        </w:rPr>
        <w:t xml:space="preserve">6 (sešiem) </w:t>
      </w:r>
      <w:r>
        <w:rPr>
          <w:rFonts w:ascii="Arial" w:hAnsi="Arial" w:cs="Arial"/>
          <w:szCs w:val="22"/>
          <w:lang w:val="lv-LV"/>
        </w:rPr>
        <w:t>mēnešiem (</w:t>
      </w:r>
      <w:r>
        <w:rPr>
          <w:rFonts w:ascii="Arial" w:hAnsi="Arial" w:cs="Arial"/>
          <w:strike/>
          <w:szCs w:val="22"/>
          <w:lang w:val="lv-LV"/>
        </w:rPr>
        <w:t>2 (divos)</w:t>
      </w:r>
      <w:r>
        <w:rPr>
          <w:rFonts w:ascii="Arial" w:hAnsi="Arial" w:cs="Arial"/>
          <w:szCs w:val="22"/>
          <w:lang w:val="lv-LV"/>
        </w:rPr>
        <w:t xml:space="preserve"> </w:t>
      </w:r>
      <w:r>
        <w:rPr>
          <w:rFonts w:ascii="Arial" w:hAnsi="Arial" w:cs="Arial"/>
          <w:color w:val="70AD47" w:themeColor="accent6"/>
          <w:szCs w:val="22"/>
          <w:lang w:val="lv-LV"/>
        </w:rPr>
        <w:t xml:space="preserve">4 (četros) </w:t>
      </w:r>
      <w:r>
        <w:rPr>
          <w:rFonts w:ascii="Arial" w:hAnsi="Arial" w:cs="Arial"/>
          <w:szCs w:val="22"/>
          <w:lang w:val="lv-LV"/>
        </w:rPr>
        <w:t>maksājumos).</w:t>
      </w:r>
      <w:r>
        <w:rPr>
          <w:rFonts w:ascii="Arial" w:hAnsi="Arial" w:cs="Arial"/>
          <w:szCs w:val="22"/>
          <w:lang w:val="lv-LV"/>
        </w:rPr>
        <w:t>”</w:t>
      </w:r>
    </w:p>
    <w:bookmarkEnd w:id="1"/>
    <w:p w14:paraId="2B944FAB" w14:textId="77777777" w:rsidR="00DB2610" w:rsidRDefault="00DB2610" w:rsidP="00DB2610">
      <w:pPr>
        <w:pStyle w:val="BodyTextIndent"/>
        <w:ind w:left="567" w:right="140" w:hanging="283"/>
        <w:contextualSpacing/>
        <w:rPr>
          <w:rFonts w:ascii="Arial" w:hAnsi="Arial" w:cs="Arial"/>
          <w:bCs/>
          <w:sz w:val="22"/>
          <w:szCs w:val="22"/>
        </w:rPr>
      </w:pPr>
    </w:p>
    <w:p w14:paraId="3448CA53" w14:textId="77777777" w:rsidR="0098236C" w:rsidRPr="00DB2610" w:rsidRDefault="0098236C">
      <w:pPr>
        <w:rPr>
          <w:rFonts w:ascii="Arial" w:hAnsi="Arial" w:cs="Arial"/>
          <w:lang w:val="lv-LV"/>
        </w:rPr>
      </w:pPr>
    </w:p>
    <w:sectPr w:rsidR="0098236C" w:rsidRPr="00DB26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F4832"/>
    <w:multiLevelType w:val="multilevel"/>
    <w:tmpl w:val="E514C32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 w16cid:durableId="772627467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DC"/>
    <w:rsid w:val="003204EA"/>
    <w:rsid w:val="008534DC"/>
    <w:rsid w:val="0098236C"/>
    <w:rsid w:val="00C20434"/>
    <w:rsid w:val="00DB2610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83CB6"/>
  <w15:chartTrackingRefBased/>
  <w15:docId w15:val="{2BA95E6F-1EC2-4CB6-8EC4-FFBC0469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DB2610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B2610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DB2610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DB2610"/>
    <w:pPr>
      <w:ind w:left="720"/>
      <w:contextualSpacing/>
    </w:pPr>
    <w:rPr>
      <w:sz w:val="22"/>
      <w:szCs w:val="24"/>
      <w:lang w:val="en-GB" w:eastAsia="en-US"/>
    </w:rPr>
  </w:style>
  <w:style w:type="paragraph" w:customStyle="1" w:styleId="Default">
    <w:name w:val="Default"/>
    <w:rsid w:val="00DB26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2023-09-06T11:57:00Z</dcterms:created>
  <dcterms:modified xsi:type="dcterms:W3CDTF">2023-09-06T11:57:00Z</dcterms:modified>
</cp:coreProperties>
</file>