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A03C" w14:textId="77777777" w:rsidR="00132EDE" w:rsidRPr="00D2071D" w:rsidRDefault="00132EDE" w:rsidP="00132EDE">
      <w:pPr>
        <w:pStyle w:val="Nosaukums"/>
        <w:tabs>
          <w:tab w:val="left" w:pos="3075"/>
          <w:tab w:val="center" w:pos="4535"/>
        </w:tabs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2071D">
        <w:rPr>
          <w:b/>
          <w:sz w:val="24"/>
          <w:szCs w:val="24"/>
        </w:rPr>
        <w:t>VAS „Latvijas dzelzceļš”</w:t>
      </w:r>
    </w:p>
    <w:p w14:paraId="6BB0EA39" w14:textId="77777777" w:rsidR="00132EDE" w:rsidRPr="00F54999" w:rsidRDefault="00132EDE" w:rsidP="00132EDE">
      <w:pPr>
        <w:pStyle w:val="Nosaukums"/>
        <w:rPr>
          <w:b/>
          <w:sz w:val="24"/>
          <w:szCs w:val="24"/>
        </w:rPr>
      </w:pPr>
      <w:r w:rsidRPr="00F54999">
        <w:rPr>
          <w:b/>
          <w:sz w:val="24"/>
          <w:szCs w:val="24"/>
        </w:rPr>
        <w:t xml:space="preserve">sarunu procedūras ar publikāciju </w:t>
      </w:r>
    </w:p>
    <w:p w14:paraId="7D167108" w14:textId="77777777" w:rsidR="00132EDE" w:rsidRPr="00E8132C" w:rsidRDefault="00132EDE" w:rsidP="00132EDE">
      <w:pPr>
        <w:jc w:val="center"/>
        <w:rPr>
          <w:b/>
          <w:sz w:val="24"/>
          <w:szCs w:val="24"/>
        </w:rPr>
      </w:pPr>
      <w:r w:rsidRPr="00E8132C">
        <w:rPr>
          <w:b/>
          <w:sz w:val="24"/>
          <w:szCs w:val="24"/>
        </w:rPr>
        <w:t>„</w:t>
      </w:r>
      <w:proofErr w:type="spellStart"/>
      <w:r w:rsidRPr="00E8132C">
        <w:rPr>
          <w:b/>
          <w:sz w:val="24"/>
          <w:szCs w:val="24"/>
        </w:rPr>
        <w:t>Dienesta</w:t>
      </w:r>
      <w:proofErr w:type="spellEnd"/>
      <w:r w:rsidRPr="00E8132C">
        <w:rPr>
          <w:b/>
          <w:sz w:val="24"/>
          <w:szCs w:val="24"/>
        </w:rPr>
        <w:t xml:space="preserve"> </w:t>
      </w:r>
      <w:proofErr w:type="spellStart"/>
      <w:r w:rsidRPr="00E8132C">
        <w:rPr>
          <w:b/>
          <w:sz w:val="24"/>
          <w:szCs w:val="24"/>
        </w:rPr>
        <w:t>autotransporta</w:t>
      </w:r>
      <w:proofErr w:type="spellEnd"/>
      <w:r w:rsidRPr="00E8132C">
        <w:rPr>
          <w:b/>
          <w:sz w:val="24"/>
          <w:szCs w:val="24"/>
        </w:rPr>
        <w:t xml:space="preserve"> </w:t>
      </w:r>
      <w:proofErr w:type="spellStart"/>
      <w:r w:rsidRPr="00E8132C">
        <w:rPr>
          <w:b/>
          <w:sz w:val="24"/>
          <w:szCs w:val="24"/>
        </w:rPr>
        <w:t>noma</w:t>
      </w:r>
      <w:proofErr w:type="spellEnd"/>
      <w:r w:rsidRPr="00E8132C">
        <w:rPr>
          <w:b/>
          <w:sz w:val="24"/>
          <w:szCs w:val="24"/>
        </w:rPr>
        <w:t xml:space="preserve"> </w:t>
      </w:r>
      <w:proofErr w:type="spellStart"/>
      <w:r w:rsidRPr="00E8132C">
        <w:rPr>
          <w:b/>
          <w:sz w:val="24"/>
          <w:szCs w:val="24"/>
        </w:rPr>
        <w:t>operatīvajā</w:t>
      </w:r>
      <w:proofErr w:type="spellEnd"/>
      <w:r w:rsidRPr="00E8132C">
        <w:rPr>
          <w:b/>
          <w:sz w:val="24"/>
          <w:szCs w:val="24"/>
        </w:rPr>
        <w:t xml:space="preserve"> </w:t>
      </w:r>
      <w:proofErr w:type="spellStart"/>
      <w:r w:rsidRPr="00E8132C">
        <w:rPr>
          <w:b/>
          <w:sz w:val="24"/>
          <w:szCs w:val="24"/>
        </w:rPr>
        <w:t>līzingā</w:t>
      </w:r>
      <w:proofErr w:type="spellEnd"/>
      <w:r w:rsidRPr="00E8132C">
        <w:rPr>
          <w:b/>
          <w:sz w:val="24"/>
          <w:szCs w:val="24"/>
        </w:rPr>
        <w:t xml:space="preserve"> SIA “LDZ CARGO” </w:t>
      </w:r>
      <w:proofErr w:type="spellStart"/>
      <w:r w:rsidRPr="00E8132C">
        <w:rPr>
          <w:b/>
          <w:sz w:val="24"/>
          <w:szCs w:val="24"/>
        </w:rPr>
        <w:t>vajadzībām</w:t>
      </w:r>
      <w:proofErr w:type="spellEnd"/>
      <w:r w:rsidRPr="00E8132C">
        <w:rPr>
          <w:b/>
          <w:sz w:val="24"/>
          <w:szCs w:val="24"/>
        </w:rPr>
        <w:t>”</w:t>
      </w:r>
    </w:p>
    <w:p w14:paraId="60FB4880" w14:textId="77777777" w:rsidR="00132EDE" w:rsidRPr="00D2071D" w:rsidRDefault="00132EDE" w:rsidP="00132EDE">
      <w:pPr>
        <w:jc w:val="center"/>
        <w:rPr>
          <w:rFonts w:eastAsia="Calibri"/>
          <w:sz w:val="24"/>
          <w:szCs w:val="24"/>
          <w:lang w:val="lv-LV"/>
        </w:rPr>
      </w:pPr>
      <w:r w:rsidRPr="00D2071D">
        <w:rPr>
          <w:rFonts w:eastAsia="Calibri"/>
          <w:sz w:val="24"/>
          <w:szCs w:val="24"/>
          <w:lang w:val="lv-LV"/>
        </w:rPr>
        <w:t>(turpmāk – sarunu procedūra)</w:t>
      </w:r>
    </w:p>
    <w:p w14:paraId="23193570" w14:textId="77777777" w:rsidR="00132EDE" w:rsidRPr="00D2071D" w:rsidRDefault="00132EDE" w:rsidP="00132EDE">
      <w:pPr>
        <w:jc w:val="center"/>
        <w:rPr>
          <w:rFonts w:eastAsia="Calibri"/>
          <w:sz w:val="24"/>
          <w:szCs w:val="24"/>
          <w:lang w:val="lv-LV"/>
        </w:rPr>
      </w:pPr>
    </w:p>
    <w:p w14:paraId="1923C27C" w14:textId="77777777" w:rsidR="00132EDE" w:rsidRDefault="00132EDE" w:rsidP="00132EDE">
      <w:pPr>
        <w:jc w:val="center"/>
        <w:rPr>
          <w:rFonts w:eastAsia="Calibri"/>
          <w:b/>
          <w:bCs/>
          <w:sz w:val="24"/>
          <w:szCs w:val="24"/>
          <w:lang w:val="lv-LV"/>
        </w:rPr>
      </w:pPr>
      <w:r w:rsidRPr="00D2071D">
        <w:rPr>
          <w:rFonts w:eastAsia="Calibri"/>
          <w:b/>
          <w:bCs/>
          <w:sz w:val="24"/>
          <w:szCs w:val="24"/>
          <w:lang w:val="lv-LV"/>
        </w:rPr>
        <w:t>Grozījumi Nr.</w:t>
      </w:r>
      <w:r>
        <w:rPr>
          <w:rFonts w:eastAsia="Calibri"/>
          <w:b/>
          <w:bCs/>
          <w:sz w:val="24"/>
          <w:szCs w:val="24"/>
          <w:lang w:val="lv-LV"/>
        </w:rPr>
        <w:t>1</w:t>
      </w:r>
    </w:p>
    <w:p w14:paraId="0BE8DCC0" w14:textId="77777777" w:rsidR="00132EDE" w:rsidRDefault="00132EDE" w:rsidP="00132EDE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14:paraId="7F697315" w14:textId="77777777" w:rsidR="00132EDE" w:rsidRDefault="00132EDE" w:rsidP="00132EDE">
      <w:pPr>
        <w:tabs>
          <w:tab w:val="left" w:pos="4320"/>
          <w:tab w:val="left" w:pos="7965"/>
        </w:tabs>
        <w:jc w:val="center"/>
        <w:rPr>
          <w:sz w:val="24"/>
          <w:szCs w:val="24"/>
          <w:lang w:val="lv-LV"/>
        </w:rPr>
      </w:pPr>
    </w:p>
    <w:p w14:paraId="0B70FBD2" w14:textId="77777777" w:rsidR="00132EDE" w:rsidRPr="001E5F21" w:rsidRDefault="00132EDE" w:rsidP="00132EDE">
      <w:pPr>
        <w:tabs>
          <w:tab w:val="left" w:pos="4320"/>
          <w:tab w:val="left" w:pos="7965"/>
        </w:tabs>
        <w:jc w:val="center"/>
        <w:rPr>
          <w:sz w:val="24"/>
          <w:szCs w:val="24"/>
          <w:highlight w:val="yellow"/>
          <w:lang w:val="lv-LV"/>
        </w:rPr>
      </w:pPr>
    </w:p>
    <w:p w14:paraId="08795F44" w14:textId="77777777" w:rsidR="00132EDE" w:rsidRDefault="00132EDE" w:rsidP="00132EDE">
      <w:pPr>
        <w:pStyle w:val="Sarakstarindkopa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BF2C30">
        <w:rPr>
          <w:sz w:val="24"/>
          <w:szCs w:val="24"/>
        </w:rPr>
        <w:t>Izteikt Sarunu procedūras nolikuma 2.pielikuma</w:t>
      </w:r>
      <w:r>
        <w:rPr>
          <w:sz w:val="24"/>
          <w:szCs w:val="24"/>
        </w:rPr>
        <w:t xml:space="preserve"> “Tehniskā specifikācija” pozīciju </w:t>
      </w:r>
      <w:r w:rsidRPr="00BF2C30">
        <w:rPr>
          <w:sz w:val="24"/>
          <w:szCs w:val="24"/>
        </w:rPr>
        <w:t xml:space="preserve">“Atgāzu norma” </w:t>
      </w:r>
      <w:r w:rsidRPr="007C27BC">
        <w:rPr>
          <w:sz w:val="24"/>
          <w:szCs w:val="24"/>
        </w:rPr>
        <w:t>šādā redakcijā:</w:t>
      </w:r>
    </w:p>
    <w:p w14:paraId="33485B1E" w14:textId="77777777" w:rsidR="00132EDE" w:rsidRDefault="00132EDE" w:rsidP="00132EDE">
      <w:pPr>
        <w:pStyle w:val="Sarakstarindkopa"/>
        <w:ind w:left="1440"/>
        <w:jc w:val="both"/>
        <w:rPr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2410"/>
      </w:tblGrid>
      <w:tr w:rsidR="00132EDE" w:rsidRPr="002E078C" w14:paraId="418C9AD8" w14:textId="77777777" w:rsidTr="00132ED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5633" w14:textId="77777777" w:rsidR="00132EDE" w:rsidRPr="002E078C" w:rsidRDefault="00132EDE" w:rsidP="00D74E25">
            <w:pPr>
              <w:jc w:val="both"/>
              <w:rPr>
                <w:lang w:val="lv-LV" w:eastAsia="lv-LV"/>
              </w:rPr>
            </w:pPr>
            <w:r w:rsidRPr="002E078C">
              <w:rPr>
                <w:lang w:val="lv-LV" w:eastAsia="lv-LV"/>
              </w:rPr>
              <w:t xml:space="preserve">Atgāzu norma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ED99" w14:textId="0F50EBFD" w:rsidR="00132EDE" w:rsidRPr="002E078C" w:rsidRDefault="00132EDE" w:rsidP="00D74E25">
            <w:pPr>
              <w:rPr>
                <w:lang w:val="lv-LV" w:eastAsia="lv-LV"/>
              </w:rPr>
            </w:pPr>
            <w:r w:rsidRPr="002E078C">
              <w:rPr>
                <w:lang w:val="lv-LV" w:eastAsia="lv-LV"/>
              </w:rPr>
              <w:t xml:space="preserve">Co2 </w:t>
            </w:r>
            <w:proofErr w:type="spellStart"/>
            <w:r w:rsidRPr="002D0A9A">
              <w:rPr>
                <w:lang w:val="lv-LV" w:eastAsia="lv-LV"/>
              </w:rPr>
              <w:t>izmeši</w:t>
            </w:r>
            <w:proofErr w:type="spellEnd"/>
            <w:r w:rsidRPr="002D0A9A">
              <w:rPr>
                <w:lang w:val="lv-LV" w:eastAsia="lv-LV"/>
              </w:rPr>
              <w:t xml:space="preserve"> ne vairāk</w:t>
            </w:r>
            <w:r w:rsidR="005002E0">
              <w:rPr>
                <w:lang w:val="lv-LV" w:eastAsia="lv-LV"/>
              </w:rPr>
              <w:t xml:space="preserve"> </w:t>
            </w:r>
            <w:r w:rsidRPr="002D0A9A">
              <w:rPr>
                <w:lang w:val="lv-LV" w:eastAsia="lv-LV"/>
              </w:rPr>
              <w:t>kā 197g/km,</w:t>
            </w:r>
            <w:r w:rsidRPr="002E078C">
              <w:rPr>
                <w:lang w:val="lv-LV" w:eastAsia="lv-LV"/>
              </w:rPr>
              <w:t xml:space="preserve"> saskaņā ar WLTP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EDB" w14:textId="77777777" w:rsidR="00132EDE" w:rsidRPr="002E078C" w:rsidRDefault="00132EDE" w:rsidP="00D74E25">
            <w:pPr>
              <w:rPr>
                <w:lang w:val="lv-LV" w:eastAsia="lv-LV"/>
              </w:rPr>
            </w:pPr>
          </w:p>
        </w:tc>
      </w:tr>
    </w:tbl>
    <w:p w14:paraId="4A1D2EA7" w14:textId="77777777" w:rsidR="00132EDE" w:rsidRDefault="00132EDE" w:rsidP="00132EDE">
      <w:pPr>
        <w:pStyle w:val="Nosaukums"/>
        <w:tabs>
          <w:tab w:val="left" w:pos="3760"/>
        </w:tabs>
        <w:jc w:val="right"/>
        <w:rPr>
          <w:b/>
          <w:sz w:val="24"/>
        </w:rPr>
      </w:pPr>
    </w:p>
    <w:p w14:paraId="5C93A2DE" w14:textId="77777777" w:rsidR="00132EDE" w:rsidRDefault="00132EDE" w:rsidP="00132EDE">
      <w:pPr>
        <w:pStyle w:val="Nosaukums"/>
        <w:tabs>
          <w:tab w:val="left" w:pos="3760"/>
        </w:tabs>
        <w:jc w:val="right"/>
        <w:rPr>
          <w:b/>
          <w:sz w:val="24"/>
        </w:rPr>
      </w:pPr>
    </w:p>
    <w:p w14:paraId="6655D8CC" w14:textId="77777777" w:rsidR="00AC4433" w:rsidRPr="00132EDE" w:rsidRDefault="005002E0">
      <w:pPr>
        <w:rPr>
          <w:lang w:val="lv-LV"/>
        </w:rPr>
      </w:pPr>
    </w:p>
    <w:sectPr w:rsidR="00AC4433" w:rsidRPr="00132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E4496"/>
    <w:multiLevelType w:val="hybridMultilevel"/>
    <w:tmpl w:val="755CEE32"/>
    <w:lvl w:ilvl="0" w:tplc="17AA1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DE"/>
    <w:rsid w:val="00132EDE"/>
    <w:rsid w:val="005002E0"/>
    <w:rsid w:val="00B70023"/>
    <w:rsid w:val="00CB5595"/>
    <w:rsid w:val="00DF0F51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C5AF"/>
  <w15:chartTrackingRefBased/>
  <w15:docId w15:val="{07163949-72B6-422B-98FF-51347B83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32EDE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32EDE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aliases w:val="H&amp;P List Paragraph,2,Strip,Normal bullet 2,Bullet list,Saistīto dokumentu saraksts,PPS_Bullet,Syle 1,List Paragraph1,Numurets,Virsraksti,Bullets,Numbered List,Paragraph,Bullet point 1,1st level - Bullet List Paragraph"/>
    <w:basedOn w:val="Parasts"/>
    <w:link w:val="SarakstarindkopaRakstz"/>
    <w:uiPriority w:val="34"/>
    <w:qFormat/>
    <w:rsid w:val="00132EDE"/>
    <w:pPr>
      <w:ind w:left="720"/>
      <w:contextualSpacing/>
    </w:pPr>
    <w:rPr>
      <w:rFonts w:eastAsia="Calibri"/>
      <w:lang w:val="lv-LV"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List Paragraph1 Rakstz.,Numurets Rakstz.,Virsraksti Rakstz."/>
    <w:link w:val="Sarakstarindkopa"/>
    <w:uiPriority w:val="34"/>
    <w:qFormat/>
    <w:locked/>
    <w:rsid w:val="00132EDE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2021-09-29T06:26:00Z</dcterms:created>
  <dcterms:modified xsi:type="dcterms:W3CDTF">2021-09-29T06:26:00Z</dcterms:modified>
</cp:coreProperties>
</file>