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7A2F" w14:textId="77777777" w:rsidR="00594510" w:rsidRPr="0032775B" w:rsidRDefault="00594510" w:rsidP="00594510">
      <w:pPr>
        <w:tabs>
          <w:tab w:val="left" w:pos="3760"/>
        </w:tabs>
        <w:ind w:left="-284" w:right="-143" w:firstLine="4395"/>
        <w:jc w:val="right"/>
        <w:rPr>
          <w:rFonts w:eastAsia="Calibri"/>
          <w:i/>
          <w:color w:val="000000" w:themeColor="text1"/>
          <w:szCs w:val="24"/>
          <w:lang w:eastAsia="lv-LV"/>
        </w:rPr>
      </w:pPr>
      <w:r w:rsidRPr="0032775B">
        <w:rPr>
          <w:rFonts w:eastAsia="Calibri"/>
          <w:i/>
          <w:color w:val="000000" w:themeColor="text1"/>
          <w:szCs w:val="24"/>
          <w:lang w:eastAsia="lv-LV"/>
        </w:rPr>
        <w:t>APSTIPRINĀTS:</w:t>
      </w:r>
    </w:p>
    <w:p w14:paraId="02253425" w14:textId="77A3DF9D" w:rsidR="00594510" w:rsidRPr="0032775B" w:rsidRDefault="00594510" w:rsidP="00594510">
      <w:pPr>
        <w:tabs>
          <w:tab w:val="left" w:pos="3760"/>
        </w:tabs>
        <w:ind w:right="-143"/>
        <w:jc w:val="right"/>
        <w:rPr>
          <w:rFonts w:eastAsia="Calibri"/>
          <w:i/>
          <w:color w:val="000000" w:themeColor="text1"/>
          <w:szCs w:val="24"/>
          <w:lang w:eastAsia="lv-LV"/>
        </w:rPr>
      </w:pP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ar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iepirkuma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komisijas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2021.gada </w:t>
      </w:r>
      <w:proofErr w:type="gramStart"/>
      <w:r>
        <w:rPr>
          <w:rFonts w:eastAsia="Arial Unicode MS"/>
          <w:i/>
          <w:color w:val="000000" w:themeColor="text1"/>
          <w:szCs w:val="24"/>
          <w:lang w:eastAsia="lv-LV"/>
        </w:rPr>
        <w:t>1</w:t>
      </w:r>
      <w:r w:rsidRPr="0032775B">
        <w:rPr>
          <w:rFonts w:eastAsia="Arial Unicode MS"/>
          <w:i/>
          <w:color w:val="000000" w:themeColor="text1"/>
          <w:szCs w:val="24"/>
          <w:lang w:eastAsia="lv-LV"/>
        </w:rPr>
        <w:t>.</w:t>
      </w:r>
      <w:r>
        <w:rPr>
          <w:rFonts w:eastAsia="Arial Unicode MS"/>
          <w:i/>
          <w:color w:val="000000" w:themeColor="text1"/>
          <w:szCs w:val="24"/>
          <w:lang w:eastAsia="lv-LV"/>
        </w:rPr>
        <w:t>marta</w:t>
      </w:r>
      <w:proofErr w:type="gramEnd"/>
    </w:p>
    <w:p w14:paraId="684E2576" w14:textId="77777777" w:rsidR="00594510" w:rsidRPr="0032775B" w:rsidRDefault="00594510" w:rsidP="00594510">
      <w:pPr>
        <w:tabs>
          <w:tab w:val="left" w:pos="3760"/>
        </w:tabs>
        <w:ind w:left="-284" w:right="-143" w:firstLine="4395"/>
        <w:jc w:val="right"/>
        <w:rPr>
          <w:rFonts w:eastAsia="Arial Unicode MS"/>
          <w:i/>
          <w:color w:val="000000" w:themeColor="text1"/>
          <w:szCs w:val="24"/>
          <w:lang w:eastAsia="lv-LV"/>
        </w:rPr>
      </w:pPr>
      <w:proofErr w:type="spellStart"/>
      <w:r w:rsidRPr="0032775B">
        <w:rPr>
          <w:rFonts w:eastAsia="Arial Unicode MS"/>
          <w:i/>
          <w:color w:val="000000" w:themeColor="text1"/>
          <w:szCs w:val="24"/>
          <w:lang w:eastAsia="lv-LV"/>
        </w:rPr>
        <w:t>sēdes</w:t>
      </w:r>
      <w:proofErr w:type="spellEnd"/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Arial Unicode MS"/>
          <w:i/>
          <w:color w:val="000000" w:themeColor="text1"/>
          <w:szCs w:val="24"/>
          <w:lang w:eastAsia="lv-LV"/>
        </w:rPr>
        <w:t>protokolu</w:t>
      </w:r>
      <w:proofErr w:type="spellEnd"/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 Nr.2</w:t>
      </w:r>
    </w:p>
    <w:p w14:paraId="19001EA7" w14:textId="77777777" w:rsidR="00594510" w:rsidRPr="0032775B" w:rsidRDefault="00594510" w:rsidP="00594510">
      <w:pPr>
        <w:jc w:val="right"/>
        <w:rPr>
          <w:b/>
          <w:i/>
          <w:color w:val="000000" w:themeColor="text1"/>
          <w:szCs w:val="24"/>
        </w:rPr>
      </w:pPr>
    </w:p>
    <w:p w14:paraId="34A49DAC" w14:textId="77777777" w:rsidR="00594510" w:rsidRPr="00744400" w:rsidRDefault="00594510" w:rsidP="00594510">
      <w:pPr>
        <w:pStyle w:val="Nos2"/>
        <w:spacing w:before="0"/>
        <w:rPr>
          <w:b/>
          <w:color w:val="222222"/>
          <w:sz w:val="24"/>
          <w:szCs w:val="24"/>
        </w:rPr>
      </w:pPr>
      <w:r w:rsidRPr="00744400">
        <w:rPr>
          <w:b/>
          <w:color w:val="222222"/>
          <w:sz w:val="24"/>
          <w:szCs w:val="24"/>
        </w:rPr>
        <w:t xml:space="preserve">VAS “Latvijas dzelzceļš” </w:t>
      </w:r>
    </w:p>
    <w:p w14:paraId="2A41A162" w14:textId="77777777" w:rsidR="00594510" w:rsidRPr="00744400" w:rsidRDefault="00594510" w:rsidP="00594510">
      <w:pPr>
        <w:pStyle w:val="Nos2"/>
        <w:spacing w:before="0"/>
        <w:rPr>
          <w:b/>
          <w:color w:val="000000" w:themeColor="text1"/>
          <w:sz w:val="24"/>
          <w:szCs w:val="24"/>
        </w:rPr>
      </w:pPr>
      <w:r w:rsidRPr="00744400">
        <w:rPr>
          <w:b/>
          <w:color w:val="222222"/>
          <w:sz w:val="24"/>
          <w:szCs w:val="24"/>
        </w:rPr>
        <w:t>sarunu procedūra ar publikāciju</w:t>
      </w:r>
    </w:p>
    <w:p w14:paraId="32D8F489" w14:textId="77777777" w:rsidR="00594510" w:rsidRPr="00744400" w:rsidRDefault="00594510" w:rsidP="00594510">
      <w:pPr>
        <w:pStyle w:val="Nos2"/>
        <w:spacing w:before="0"/>
        <w:rPr>
          <w:b/>
          <w:sz w:val="24"/>
          <w:szCs w:val="24"/>
        </w:rPr>
      </w:pPr>
      <w:r w:rsidRPr="00744400">
        <w:rPr>
          <w:b/>
          <w:color w:val="222222"/>
          <w:sz w:val="24"/>
          <w:szCs w:val="24"/>
        </w:rPr>
        <w:t>„Dīzeļdegvielas un biodīzeļdegvielas piegāde SIA “LDZ ritošā sastāva serviss” vajadzībām”</w:t>
      </w:r>
    </w:p>
    <w:p w14:paraId="4829EDA2" w14:textId="77777777" w:rsidR="00594510" w:rsidRPr="00744400" w:rsidRDefault="00594510" w:rsidP="00594510">
      <w:pPr>
        <w:ind w:right="282"/>
        <w:rPr>
          <w:rFonts w:eastAsia="Calibri"/>
          <w:color w:val="000000" w:themeColor="text1"/>
          <w:szCs w:val="24"/>
          <w:lang w:val="lv-LV"/>
        </w:rPr>
      </w:pPr>
    </w:p>
    <w:p w14:paraId="0B8E2CBB" w14:textId="29E72914" w:rsidR="00594510" w:rsidRPr="0032775B" w:rsidRDefault="00594510" w:rsidP="00594510">
      <w:pPr>
        <w:ind w:left="284" w:right="282"/>
        <w:jc w:val="center"/>
        <w:rPr>
          <w:rFonts w:eastAsia="Calibri"/>
          <w:b/>
          <w:color w:val="000000" w:themeColor="text1"/>
          <w:szCs w:val="24"/>
        </w:rPr>
      </w:pPr>
      <w:r>
        <w:rPr>
          <w:rFonts w:eastAsia="Calibri"/>
          <w:b/>
          <w:color w:val="000000" w:themeColor="text1"/>
          <w:szCs w:val="24"/>
        </w:rPr>
        <w:t>GROZĪJUMI</w:t>
      </w:r>
      <w:r w:rsidRPr="0032775B">
        <w:rPr>
          <w:rFonts w:eastAsia="Calibri"/>
          <w:b/>
          <w:color w:val="000000" w:themeColor="text1"/>
          <w:szCs w:val="24"/>
        </w:rPr>
        <w:t xml:space="preserve"> Nr.1 </w:t>
      </w:r>
    </w:p>
    <w:p w14:paraId="3EEE626B" w14:textId="64C66F56" w:rsidR="0098236C" w:rsidRDefault="0098236C">
      <w:pPr>
        <w:rPr>
          <w:rFonts w:ascii="Arial" w:hAnsi="Arial" w:cs="Arial"/>
        </w:rPr>
      </w:pPr>
    </w:p>
    <w:p w14:paraId="2BAA2643" w14:textId="398AA105" w:rsidR="00594510" w:rsidRDefault="00594510">
      <w:pPr>
        <w:rPr>
          <w:rFonts w:ascii="Arial" w:hAnsi="Arial" w:cs="Arial"/>
        </w:rPr>
      </w:pPr>
    </w:p>
    <w:p w14:paraId="16501E00" w14:textId="78006866" w:rsidR="00594510" w:rsidRPr="00594510" w:rsidRDefault="00594510">
      <w:proofErr w:type="spellStart"/>
      <w:r w:rsidRPr="00594510">
        <w:t>Izteikt</w:t>
      </w:r>
      <w:proofErr w:type="spellEnd"/>
      <w:r w:rsidRPr="00594510">
        <w:t xml:space="preserve"> </w:t>
      </w:r>
      <w:proofErr w:type="spellStart"/>
      <w:r w:rsidRPr="00594510">
        <w:t>sarunu</w:t>
      </w:r>
      <w:proofErr w:type="spellEnd"/>
      <w:r w:rsidRPr="00594510">
        <w:t xml:space="preserve"> </w:t>
      </w:r>
      <w:proofErr w:type="spellStart"/>
      <w:r w:rsidRPr="00594510">
        <w:t>procedūras</w:t>
      </w:r>
      <w:proofErr w:type="spellEnd"/>
      <w:r w:rsidRPr="00594510">
        <w:t xml:space="preserve"> </w:t>
      </w:r>
      <w:proofErr w:type="spellStart"/>
      <w:r w:rsidRPr="00594510">
        <w:t>nolikuma</w:t>
      </w:r>
      <w:proofErr w:type="spellEnd"/>
      <w:r w:rsidRPr="00594510">
        <w:t xml:space="preserve"> 1.8.</w:t>
      </w:r>
      <w:proofErr w:type="gramStart"/>
      <w:r w:rsidRPr="00594510">
        <w:t>8.punktu</w:t>
      </w:r>
      <w:proofErr w:type="gramEnd"/>
      <w:r w:rsidRPr="00594510">
        <w:t xml:space="preserve"> </w:t>
      </w:r>
      <w:proofErr w:type="spellStart"/>
      <w:r w:rsidRPr="00594510">
        <w:t>šādā</w:t>
      </w:r>
      <w:proofErr w:type="spellEnd"/>
      <w:r w:rsidRPr="00594510">
        <w:t xml:space="preserve"> </w:t>
      </w:r>
      <w:proofErr w:type="spellStart"/>
      <w:r w:rsidRPr="00594510">
        <w:t>redakcijā</w:t>
      </w:r>
      <w:proofErr w:type="spellEnd"/>
      <w:r w:rsidRPr="00594510">
        <w:t xml:space="preserve">: </w:t>
      </w:r>
    </w:p>
    <w:p w14:paraId="42B200FF" w14:textId="41DD1EDD" w:rsidR="00594510" w:rsidRDefault="00594510">
      <w:pPr>
        <w:rPr>
          <w:rFonts w:ascii="Arial" w:hAnsi="Arial" w:cs="Arial"/>
        </w:rPr>
      </w:pPr>
    </w:p>
    <w:p w14:paraId="5AF5D129" w14:textId="44E9CDF2" w:rsidR="00594510" w:rsidRPr="00C20434" w:rsidRDefault="00594510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594510">
        <w:rPr>
          <w:lang w:val="lv-LV"/>
        </w:rPr>
        <w:t>1</w:t>
      </w:r>
      <w:r w:rsidRPr="000604FA">
        <w:rPr>
          <w:lang w:val="lv-LV"/>
        </w:rPr>
        <w:t xml:space="preserve">.8.8. informācija (atbilstoši nolikuma 3.pielikumā norādītajai formai) par pretendenta pēdējo 3 (trīs) darbības gadu laikā (vai atbilstoši saimnieciskās darbības periodam, ja pretendents darbojas īsāku laika periodu nekā 3 (trīs) gadi) sekmīgi izpildītu </w:t>
      </w:r>
      <w:r w:rsidRPr="00594510">
        <w:rPr>
          <w:lang w:val="lv-LV"/>
        </w:rPr>
        <w:t xml:space="preserve">vismaz 1 (vienu) līdzvērtīgu pēc satura piegādi, kas sastāda ne mazāk kā 50% no </w:t>
      </w:r>
      <w:r w:rsidRPr="00594510">
        <w:rPr>
          <w:lang w:val="lv-LV"/>
        </w:rPr>
        <w:t>sarunu procedūras</w:t>
      </w:r>
      <w:r w:rsidRPr="00594510">
        <w:rPr>
          <w:lang w:val="lv-LV"/>
        </w:rPr>
        <w:t xml:space="preserve"> priekšmeta apjoma (atbilstoši sarunu procedūras priekšmeta</w:t>
      </w:r>
      <w:r w:rsidRPr="000604FA">
        <w:rPr>
          <w:i/>
          <w:lang w:val="lv-LV"/>
        </w:rPr>
        <w:t xml:space="preserve"> daļai, kurā pretendents sniedz piedāvājumu</w:t>
      </w:r>
      <w:r w:rsidRPr="000604FA">
        <w:rPr>
          <w:lang w:val="lv-LV"/>
        </w:rPr>
        <w:t>);</w:t>
      </w:r>
      <w:r>
        <w:rPr>
          <w:lang w:val="lv-LV"/>
        </w:rPr>
        <w:t>”</w:t>
      </w:r>
      <w:bookmarkStart w:id="0" w:name="_GoBack"/>
      <w:bookmarkEnd w:id="0"/>
    </w:p>
    <w:sectPr w:rsidR="00594510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10"/>
    <w:rsid w:val="003204EA"/>
    <w:rsid w:val="00455E3F"/>
    <w:rsid w:val="00594510"/>
    <w:rsid w:val="00764E62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696DB"/>
  <w15:chartTrackingRefBased/>
  <w15:docId w15:val="{63ABCEF5-42A2-4378-A982-663A2445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10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2">
    <w:name w:val="Nos2"/>
    <w:rsid w:val="0059451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94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510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Platbārde (IB)</dc:creator>
  <cp:keywords/>
  <dc:description/>
  <cp:lastModifiedBy>Dana Platbārde (IB)</cp:lastModifiedBy>
  <cp:revision>2</cp:revision>
  <dcterms:created xsi:type="dcterms:W3CDTF">2021-03-01T13:37:00Z</dcterms:created>
  <dcterms:modified xsi:type="dcterms:W3CDTF">2021-03-01T13:37:00Z</dcterms:modified>
</cp:coreProperties>
</file>