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089DB969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2019.gada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3E09A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9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3E09A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august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223F8F79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0C5F66"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</w:t>
      </w:r>
      <w:r w:rsidR="003C5158"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9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50B5127C" w14:textId="77777777" w:rsidR="00D32ABE" w:rsidRDefault="00D32ABE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EBE9D" w14:textId="674B597E" w:rsidR="00BD4EF0" w:rsidRPr="00BD4EF0" w:rsidRDefault="00BD4EF0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VAS “Latvijas dzelzceļš” organizētā</w:t>
      </w:r>
    </w:p>
    <w:p w14:paraId="45339149" w14:textId="23A3D06A" w:rsidR="00BD4EF0" w:rsidRPr="00BD4EF0" w:rsidRDefault="00BD4EF0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Atklātā konkursa</w:t>
      </w:r>
    </w:p>
    <w:p w14:paraId="665967EC" w14:textId="77777777" w:rsidR="00BD4EF0" w:rsidRPr="00BD4EF0" w:rsidRDefault="00BD4EF0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bookmarkStart w:id="0" w:name="_Hlk10018788"/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Daugavpils Šķirošanas stacijas attīstība: būvniecība</w:t>
      </w:r>
      <w:bookmarkEnd w:id="0"/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0EF4B0BD" w14:textId="77777777" w:rsidR="00BD4EF0" w:rsidRPr="00BD4EF0" w:rsidRDefault="00BD4EF0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Nr.</w:t>
      </w:r>
    </w:p>
    <w:p w14:paraId="5C2CFAA1" w14:textId="77777777" w:rsidR="00BD4EF0" w:rsidRPr="00BD4EF0" w:rsidRDefault="00BD4EF0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LDZ 2019/17-IB/6.2.1.2/16/I/002/01-04)</w:t>
      </w:r>
    </w:p>
    <w:p w14:paraId="4F94F5CC" w14:textId="77777777" w:rsidR="002E43A9" w:rsidRPr="002E43A9" w:rsidRDefault="002E43A9" w:rsidP="002E43A9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A66109" w14:textId="20C9FCA6" w:rsidR="002E43A9" w:rsidRPr="002E43A9" w:rsidRDefault="002E43A9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B07242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6180BA0D" w14:textId="35B9CC5A" w:rsidR="002E43A9" w:rsidRPr="002E43A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 xml:space="preserve">atklāta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konkursa nolikuma 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226E641C" w14:textId="26626F63" w:rsidR="002E43A9" w:rsidRPr="002E43A9" w:rsidRDefault="002E43A9" w:rsidP="00BD4EF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r w:rsidR="00BD4EF0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 xml:space="preserve">Piedāvājumi dalībai atklātā konkursā jāiesniedz </w:t>
      </w:r>
      <w:r w:rsidR="00BD4EF0" w:rsidRPr="00BD4EF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ārpus pircēja profila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 xml:space="preserve">, t.i. līdz </w:t>
      </w:r>
      <w:r w:rsidR="00BD4EF0" w:rsidRPr="00BD4EF0">
        <w:rPr>
          <w:rFonts w:ascii="Times New Roman" w:eastAsia="Calibri" w:hAnsi="Times New Roman" w:cs="Times New Roman"/>
          <w:b/>
          <w:sz w:val="24"/>
          <w:szCs w:val="24"/>
        </w:rPr>
        <w:t xml:space="preserve">2019.gada </w:t>
      </w:r>
      <w:r w:rsidR="000C5F66" w:rsidRPr="000C5F6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</w:t>
      </w:r>
      <w:r w:rsidR="00B0724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5</w:t>
      </w:r>
      <w:r w:rsidR="00BD4EF0" w:rsidRPr="000C5F6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B0724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septembr</w:t>
      </w:r>
      <w:r w:rsidR="00BD4EF0" w:rsidRPr="00BF351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a </w:t>
      </w:r>
      <w:r w:rsidR="00BD4EF0" w:rsidRPr="00BD4EF0">
        <w:rPr>
          <w:rFonts w:ascii="Times New Roman" w:eastAsia="Calibri" w:hAnsi="Times New Roman" w:cs="Times New Roman"/>
          <w:b/>
          <w:sz w:val="24"/>
          <w:szCs w:val="24"/>
        </w:rPr>
        <w:t>plkst. 10.00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, Latvijā, Rīgā, Gogoļa ielā 3, 1.stāvā, 103.kabinetā (VAS "Latvijas dzelzceļš" kancelejā), darba</w:t>
      </w:r>
      <w:r w:rsidR="00BD4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laikā (pirmdienās – ceturtdienās no plkst. 8:15 līdz 16:30, piektdienās no plkst. 8:15 līdz 14:00). Saņemot piedāvājumu, tas tiek reģistrēts piedāvājumu reģistrācijas sarakstā, fiksējot iesniegšanas datumu, laiku un pretendenta nosaukumu, iesniegšanas secībā. Piedāvājumu iesniedz personīgi, ar kurjera starpniecību vai ierakstītā pasta sūtījumā.</w:t>
      </w:r>
      <w:r w:rsidRPr="002E43A9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0003426B" w14:textId="77777777" w:rsidR="002E43A9" w:rsidRPr="002E43A9" w:rsidRDefault="002E43A9" w:rsidP="00BD4EF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7B7D9" w14:textId="09191451" w:rsidR="002E43A9" w:rsidRP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E64DC6">
        <w:rPr>
          <w:rFonts w:ascii="Times New Roman" w:eastAsia="Calibri" w:hAnsi="Times New Roman" w:cs="Times New Roman"/>
          <w:sz w:val="24"/>
          <w:szCs w:val="24"/>
        </w:rPr>
        <w:t xml:space="preserve">atklāta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konkursa nolikuma </w:t>
      </w:r>
      <w:r w:rsidR="00BF351E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>.4.punktu šādā redakcijā:</w:t>
      </w:r>
    </w:p>
    <w:p w14:paraId="3085E673" w14:textId="73EBF702" w:rsidR="00BF351E" w:rsidRPr="00BF351E" w:rsidRDefault="002E43A9" w:rsidP="00BF351E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r w:rsidR="00BF351E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.4. </w:t>
      </w:r>
      <w:r w:rsidR="00BF351E" w:rsidRPr="00BF351E">
        <w:rPr>
          <w:rFonts w:ascii="Times New Roman" w:eastAsia="Times New Roman" w:hAnsi="Times New Roman" w:cs="Times New Roman"/>
          <w:color w:val="000000"/>
          <w:lang w:eastAsia="ru-RU"/>
        </w:rPr>
        <w:t xml:space="preserve">Komisija iesniegtos Piedāvājumus atver tūlīt pēc Piedāvājumu iesniegšanas termiņa beigām 2019.gada </w:t>
      </w:r>
      <w:r w:rsidR="000C5F66">
        <w:rPr>
          <w:rFonts w:ascii="Times New Roman" w:eastAsia="Times New Roman" w:hAnsi="Times New Roman" w:cs="Times New Roman"/>
          <w:color w:val="FF0000"/>
          <w:lang w:eastAsia="ru-RU"/>
        </w:rPr>
        <w:t>2</w:t>
      </w:r>
      <w:r w:rsidR="00B07242">
        <w:rPr>
          <w:rFonts w:ascii="Times New Roman" w:eastAsia="Times New Roman" w:hAnsi="Times New Roman" w:cs="Times New Roman"/>
          <w:color w:val="FF0000"/>
          <w:lang w:eastAsia="ru-RU"/>
        </w:rPr>
        <w:t>5</w:t>
      </w:r>
      <w:r w:rsidR="00BF351E" w:rsidRPr="00BF351E">
        <w:rPr>
          <w:rFonts w:ascii="Times New Roman" w:eastAsia="Times New Roman" w:hAnsi="Times New Roman" w:cs="Times New Roman"/>
          <w:color w:val="FF0000"/>
          <w:lang w:eastAsia="ru-RU"/>
        </w:rPr>
        <w:t>.</w:t>
      </w:r>
      <w:r w:rsidR="00B07242">
        <w:rPr>
          <w:rFonts w:ascii="Times New Roman" w:eastAsia="Times New Roman" w:hAnsi="Times New Roman" w:cs="Times New Roman"/>
          <w:color w:val="FF0000"/>
          <w:lang w:eastAsia="ru-RU"/>
        </w:rPr>
        <w:t>septembrī</w:t>
      </w:r>
      <w:r w:rsidR="00BF351E" w:rsidRPr="00BF351E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BF351E" w:rsidRPr="00BF351E">
        <w:rPr>
          <w:rFonts w:ascii="Times New Roman" w:eastAsia="Times New Roman" w:hAnsi="Times New Roman" w:cs="Times New Roman"/>
          <w:color w:val="000000"/>
          <w:lang w:eastAsia="ru-RU"/>
        </w:rPr>
        <w:t>plkst. 10.00 Gogoļa ielā 3, Rīgā, LV-1547, Latvijā, 1.stāvā, 105.kabinetā.</w:t>
      </w:r>
      <w:r w:rsidR="00BF351E">
        <w:rPr>
          <w:rFonts w:ascii="Times New Roman" w:eastAsia="Times New Roman" w:hAnsi="Times New Roman" w:cs="Times New Roman"/>
          <w:color w:val="000000"/>
          <w:lang w:eastAsia="ru-RU"/>
        </w:rPr>
        <w:t>”</w:t>
      </w:r>
    </w:p>
    <w:p w14:paraId="60F4C36B" w14:textId="520BFA15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8F9C164" w14:textId="77777777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7CEF80" w14:textId="55A2437B" w:rsidR="002E43A9" w:rsidRP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E64DC6">
        <w:rPr>
          <w:rFonts w:ascii="Times New Roman" w:eastAsia="Calibri" w:hAnsi="Times New Roman" w:cs="Times New Roman"/>
          <w:sz w:val="24"/>
          <w:szCs w:val="24"/>
        </w:rPr>
        <w:t xml:space="preserve">atklāta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konkursa nolikuma </w:t>
      </w:r>
      <w:r w:rsidR="0026000C">
        <w:rPr>
          <w:rFonts w:ascii="Times New Roman" w:eastAsia="Calibri" w:hAnsi="Times New Roman" w:cs="Times New Roman"/>
          <w:sz w:val="24"/>
          <w:szCs w:val="24"/>
        </w:rPr>
        <w:t>5.2.2</w:t>
      </w:r>
      <w:r w:rsidRPr="002E43A9">
        <w:rPr>
          <w:rFonts w:ascii="Times New Roman" w:eastAsia="Calibri" w:hAnsi="Times New Roman" w:cs="Times New Roman"/>
          <w:sz w:val="24"/>
          <w:szCs w:val="24"/>
        </w:rPr>
        <w:t>.</w:t>
      </w:r>
      <w:r w:rsidR="00DE1A83">
        <w:rPr>
          <w:rFonts w:ascii="Times New Roman" w:eastAsia="Calibri" w:hAnsi="Times New Roman" w:cs="Times New Roman"/>
          <w:sz w:val="24"/>
          <w:szCs w:val="24"/>
        </w:rPr>
        <w:t>apakš</w:t>
      </w:r>
      <w:r w:rsidRPr="002E43A9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23E3731E" w14:textId="737C2B4E" w:rsidR="0026000C" w:rsidRPr="0026000C" w:rsidRDefault="002E43A9" w:rsidP="0026000C">
      <w:pPr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_Hlk535938879"/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r w:rsidR="0026000C">
        <w:rPr>
          <w:rFonts w:ascii="Times New Roman" w:eastAsia="Calibri" w:hAnsi="Times New Roman" w:cs="Times New Roman"/>
          <w:sz w:val="24"/>
          <w:szCs w:val="24"/>
        </w:rPr>
        <w:t>5.2.2.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r w:rsidR="0026000C" w:rsidRPr="0026000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neatvērt līdz 2019.gada </w:t>
      </w:r>
      <w:r w:rsidR="000C5F66">
        <w:rPr>
          <w:rFonts w:ascii="Times New Roman" w:eastAsia="Times New Roman" w:hAnsi="Times New Roman" w:cs="Times New Roman"/>
          <w:b/>
          <w:color w:val="FF0000"/>
          <w:lang w:eastAsia="ru-RU"/>
        </w:rPr>
        <w:t>2</w:t>
      </w:r>
      <w:r w:rsidR="00B07242">
        <w:rPr>
          <w:rFonts w:ascii="Times New Roman" w:eastAsia="Times New Roman" w:hAnsi="Times New Roman" w:cs="Times New Roman"/>
          <w:b/>
          <w:color w:val="FF0000"/>
          <w:lang w:eastAsia="ru-RU"/>
        </w:rPr>
        <w:t>5</w:t>
      </w:r>
      <w:r w:rsidR="0026000C" w:rsidRPr="0026000C">
        <w:rPr>
          <w:rFonts w:ascii="Times New Roman" w:eastAsia="Times New Roman" w:hAnsi="Times New Roman" w:cs="Times New Roman"/>
          <w:b/>
          <w:color w:val="FF0000"/>
          <w:lang w:eastAsia="ru-RU"/>
        </w:rPr>
        <w:t>.</w:t>
      </w:r>
      <w:r w:rsidR="00B07242">
        <w:rPr>
          <w:rFonts w:ascii="Times New Roman" w:eastAsia="Times New Roman" w:hAnsi="Times New Roman" w:cs="Times New Roman"/>
          <w:b/>
          <w:color w:val="FF0000"/>
          <w:lang w:eastAsia="ru-RU"/>
        </w:rPr>
        <w:t>septembri</w:t>
      </w:r>
      <w:r w:rsidR="0026000C" w:rsidRPr="0026000C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m </w:t>
      </w:r>
      <w:r w:rsidR="0026000C" w:rsidRPr="0026000C">
        <w:rPr>
          <w:rFonts w:ascii="Times New Roman" w:eastAsia="Times New Roman" w:hAnsi="Times New Roman" w:cs="Times New Roman"/>
          <w:b/>
          <w:color w:val="000000"/>
          <w:lang w:eastAsia="ru-RU"/>
        </w:rPr>
        <w:t>plkst. 10.00</w:t>
      </w:r>
      <w:r w:rsidR="0026000C" w:rsidRPr="0026000C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="0026000C">
        <w:rPr>
          <w:rFonts w:ascii="Times New Roman" w:eastAsia="Times New Roman" w:hAnsi="Times New Roman" w:cs="Times New Roman"/>
          <w:color w:val="000000"/>
          <w:lang w:eastAsia="ru-RU"/>
        </w:rPr>
        <w:t>”</w:t>
      </w:r>
    </w:p>
    <w:p w14:paraId="23FCB0A2" w14:textId="3205CF03" w:rsidR="002E43A9" w:rsidRPr="002E43A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36C" w:rsidRPr="00BD4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56C8"/>
    <w:rsid w:val="000C5F66"/>
    <w:rsid w:val="0026000C"/>
    <w:rsid w:val="002E43A9"/>
    <w:rsid w:val="003204EA"/>
    <w:rsid w:val="003C5158"/>
    <w:rsid w:val="003E09A0"/>
    <w:rsid w:val="004C641B"/>
    <w:rsid w:val="0098236C"/>
    <w:rsid w:val="00982556"/>
    <w:rsid w:val="00A977BC"/>
    <w:rsid w:val="00B07242"/>
    <w:rsid w:val="00BD4EF0"/>
    <w:rsid w:val="00BF0077"/>
    <w:rsid w:val="00BF351E"/>
    <w:rsid w:val="00C20434"/>
    <w:rsid w:val="00D32ABE"/>
    <w:rsid w:val="00DE1A83"/>
    <w:rsid w:val="00E64DC6"/>
    <w:rsid w:val="00EA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6</cp:revision>
  <dcterms:created xsi:type="dcterms:W3CDTF">2019-08-29T05:27:00Z</dcterms:created>
  <dcterms:modified xsi:type="dcterms:W3CDTF">2019-08-29T05:28:00Z</dcterms:modified>
</cp:coreProperties>
</file>