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C44577" w:rsidRDefault="002E43A9" w:rsidP="005F5F0D">
      <w:pPr>
        <w:tabs>
          <w:tab w:val="left" w:pos="3760"/>
        </w:tabs>
        <w:spacing w:after="0" w:line="240" w:lineRule="auto"/>
        <w:ind w:left="-284" w:right="-1050" w:firstLine="4395"/>
        <w:jc w:val="right"/>
        <w:rPr>
          <w:rFonts w:ascii="Arial" w:eastAsia="Calibri" w:hAnsi="Arial" w:cs="Arial"/>
          <w:i/>
          <w:lang w:eastAsia="lv-LV"/>
        </w:rPr>
      </w:pPr>
      <w:r w:rsidRPr="00C44577">
        <w:rPr>
          <w:rFonts w:ascii="Arial" w:eastAsia="Calibri" w:hAnsi="Arial" w:cs="Arial"/>
          <w:i/>
          <w:lang w:eastAsia="lv-LV"/>
        </w:rPr>
        <w:t>APSTIPRINĀTS:</w:t>
      </w:r>
    </w:p>
    <w:p w14:paraId="259BBA5E" w14:textId="3491848A" w:rsidR="002E43A9" w:rsidRPr="00C44577" w:rsidRDefault="002E43A9" w:rsidP="005F5F0D">
      <w:pPr>
        <w:tabs>
          <w:tab w:val="left" w:pos="3760"/>
        </w:tabs>
        <w:spacing w:after="0" w:line="240" w:lineRule="auto"/>
        <w:ind w:left="-284" w:right="-1050" w:firstLine="2694"/>
        <w:jc w:val="right"/>
        <w:rPr>
          <w:rFonts w:ascii="Arial" w:eastAsia="Calibri" w:hAnsi="Arial" w:cs="Arial"/>
          <w:i/>
          <w:lang w:eastAsia="lv-LV"/>
        </w:rPr>
      </w:pPr>
      <w:r w:rsidRPr="00C44577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C44577">
        <w:rPr>
          <w:rFonts w:ascii="Arial" w:eastAsia="Arial Unicode MS" w:hAnsi="Arial" w:cs="Arial"/>
          <w:i/>
          <w:lang w:eastAsia="lv-LV"/>
        </w:rPr>
        <w:t>20</w:t>
      </w:r>
      <w:r w:rsidR="00105A5B" w:rsidRPr="00C44577">
        <w:rPr>
          <w:rFonts w:ascii="Arial" w:eastAsia="Arial Unicode MS" w:hAnsi="Arial" w:cs="Arial"/>
          <w:i/>
          <w:lang w:eastAsia="lv-LV"/>
        </w:rPr>
        <w:t>2</w:t>
      </w:r>
      <w:r w:rsidR="003671B7" w:rsidRPr="00C44577">
        <w:rPr>
          <w:rFonts w:ascii="Arial" w:eastAsia="Arial Unicode MS" w:hAnsi="Arial" w:cs="Arial"/>
          <w:i/>
          <w:lang w:eastAsia="lv-LV"/>
        </w:rPr>
        <w:t>1</w:t>
      </w:r>
      <w:r w:rsidRPr="00C44577">
        <w:rPr>
          <w:rFonts w:ascii="Arial" w:eastAsia="Arial Unicode MS" w:hAnsi="Arial" w:cs="Arial"/>
          <w:i/>
          <w:lang w:eastAsia="lv-LV"/>
        </w:rPr>
        <w:t xml:space="preserve">.gada </w:t>
      </w:r>
      <w:r w:rsidR="00AA486C" w:rsidRPr="00AA486C">
        <w:rPr>
          <w:rFonts w:ascii="Arial" w:eastAsia="Arial Unicode MS" w:hAnsi="Arial" w:cs="Arial"/>
          <w:i/>
          <w:lang w:val="en-US" w:eastAsia="lv-LV"/>
        </w:rPr>
        <w:t>03</w:t>
      </w:r>
      <w:r w:rsidRPr="00C44577">
        <w:rPr>
          <w:rFonts w:ascii="Arial" w:eastAsia="Arial Unicode MS" w:hAnsi="Arial" w:cs="Arial"/>
          <w:i/>
          <w:lang w:eastAsia="lv-LV"/>
        </w:rPr>
        <w:t>.</w:t>
      </w:r>
      <w:r w:rsidR="00AA486C">
        <w:rPr>
          <w:rFonts w:ascii="Arial" w:eastAsia="Arial Unicode MS" w:hAnsi="Arial" w:cs="Arial"/>
          <w:i/>
          <w:lang w:eastAsia="lv-LV"/>
        </w:rPr>
        <w:t>dec</w:t>
      </w:r>
      <w:r w:rsidR="00105A5B" w:rsidRPr="00C44577">
        <w:rPr>
          <w:rFonts w:ascii="Arial" w:eastAsia="Arial Unicode MS" w:hAnsi="Arial" w:cs="Arial"/>
          <w:i/>
          <w:lang w:eastAsia="lv-LV"/>
        </w:rPr>
        <w:t>embr</w:t>
      </w:r>
      <w:r w:rsidRPr="00C44577">
        <w:rPr>
          <w:rFonts w:ascii="Arial" w:eastAsia="Arial Unicode MS" w:hAnsi="Arial" w:cs="Arial"/>
          <w:i/>
          <w:lang w:eastAsia="lv-LV"/>
        </w:rPr>
        <w:t xml:space="preserve">a </w:t>
      </w:r>
    </w:p>
    <w:p w14:paraId="62496A02" w14:textId="1CF740FB" w:rsidR="002E43A9" w:rsidRPr="00C44577" w:rsidRDefault="002E43A9" w:rsidP="005F5F0D">
      <w:pPr>
        <w:tabs>
          <w:tab w:val="left" w:pos="3760"/>
        </w:tabs>
        <w:spacing w:after="0" w:line="240" w:lineRule="auto"/>
        <w:ind w:left="-284" w:right="-1050" w:firstLine="4395"/>
        <w:jc w:val="right"/>
        <w:rPr>
          <w:rFonts w:ascii="Arial" w:eastAsia="Calibri" w:hAnsi="Arial" w:cs="Arial"/>
          <w:i/>
          <w:lang w:eastAsia="lv-LV"/>
        </w:rPr>
      </w:pPr>
      <w:r w:rsidRPr="00C44577">
        <w:rPr>
          <w:rFonts w:ascii="Arial" w:eastAsia="Arial Unicode MS" w:hAnsi="Arial" w:cs="Arial"/>
          <w:i/>
          <w:lang w:eastAsia="lv-LV"/>
        </w:rPr>
        <w:t>sēdes protokolu Nr.</w:t>
      </w:r>
      <w:r w:rsidR="00AA486C">
        <w:rPr>
          <w:rFonts w:ascii="Arial" w:eastAsia="Arial Unicode MS" w:hAnsi="Arial" w:cs="Arial"/>
          <w:i/>
          <w:lang w:eastAsia="lv-LV"/>
        </w:rPr>
        <w:t>4</w:t>
      </w:r>
    </w:p>
    <w:p w14:paraId="7375272F" w14:textId="77777777" w:rsidR="002E43A9" w:rsidRPr="00C44577" w:rsidRDefault="002E43A9" w:rsidP="002E43A9">
      <w:pPr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color w:val="000000"/>
          <w:lang w:eastAsia="lv-LV"/>
        </w:rPr>
      </w:pPr>
    </w:p>
    <w:p w14:paraId="08C9BFA7" w14:textId="77777777" w:rsidR="00FF44BC" w:rsidRPr="00C44577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lang w:eastAsia="lv-LV"/>
        </w:rPr>
      </w:pPr>
    </w:p>
    <w:p w14:paraId="3ECA2FCD" w14:textId="56ECA748" w:rsidR="00FF44BC" w:rsidRPr="00C44577" w:rsidRDefault="000A3952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44577">
        <w:rPr>
          <w:rFonts w:ascii="Arial" w:eastAsia="Times New Roman" w:hAnsi="Arial" w:cs="Arial"/>
          <w:b/>
        </w:rPr>
        <w:t xml:space="preserve">SIA „LDZ ritošā sastāva serviss” </w:t>
      </w:r>
      <w:r w:rsidR="00FF44BC" w:rsidRPr="00C44577">
        <w:rPr>
          <w:rFonts w:ascii="Arial" w:eastAsia="Times New Roman" w:hAnsi="Arial" w:cs="Arial"/>
          <w:b/>
        </w:rPr>
        <w:t xml:space="preserve"> organizētā</w:t>
      </w:r>
    </w:p>
    <w:p w14:paraId="6D98A5E9" w14:textId="77777777" w:rsidR="00FF44BC" w:rsidRPr="00C44577" w:rsidRDefault="00FF44BC" w:rsidP="00FF44BC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</w:rPr>
      </w:pPr>
      <w:r w:rsidRPr="00C44577">
        <w:rPr>
          <w:rFonts w:ascii="Arial" w:eastAsia="Times New Roman" w:hAnsi="Arial" w:cs="Arial"/>
          <w:b/>
        </w:rPr>
        <w:t>sarunu procedūra ar publikāciju</w:t>
      </w:r>
    </w:p>
    <w:p w14:paraId="1421BEB4" w14:textId="00A17579" w:rsidR="00FF44BC" w:rsidRPr="00C44577" w:rsidRDefault="00FF44BC" w:rsidP="00FF44BC">
      <w:pPr>
        <w:spacing w:after="0" w:line="240" w:lineRule="auto"/>
        <w:ind w:left="284" w:right="-1"/>
        <w:jc w:val="center"/>
        <w:rPr>
          <w:rFonts w:ascii="Arial" w:eastAsia="Calibri" w:hAnsi="Arial" w:cs="Arial"/>
          <w:lang w:eastAsia="lv-LV"/>
        </w:rPr>
      </w:pPr>
      <w:r w:rsidRPr="00C44577">
        <w:rPr>
          <w:rFonts w:ascii="Arial" w:eastAsia="Times New Roman" w:hAnsi="Arial" w:cs="Arial"/>
          <w:b/>
        </w:rPr>
        <w:t>„</w:t>
      </w:r>
      <w:r w:rsidR="000A3952" w:rsidRPr="00C44577">
        <w:rPr>
          <w:rFonts w:ascii="Arial" w:eastAsia="Times New Roman" w:hAnsi="Arial" w:cs="Arial"/>
          <w:b/>
        </w:rPr>
        <w:t xml:space="preserve">Dīzeļlokomotīvju </w:t>
      </w:r>
      <w:proofErr w:type="spellStart"/>
      <w:r w:rsidR="000A3952" w:rsidRPr="00C44577">
        <w:rPr>
          <w:rFonts w:ascii="Arial" w:eastAsia="Times New Roman" w:hAnsi="Arial" w:cs="Arial"/>
          <w:b/>
        </w:rPr>
        <w:t>elektrosuku</w:t>
      </w:r>
      <w:proofErr w:type="spellEnd"/>
      <w:r w:rsidR="000A3952" w:rsidRPr="00C44577">
        <w:rPr>
          <w:rFonts w:ascii="Arial" w:eastAsia="Times New Roman" w:hAnsi="Arial" w:cs="Arial"/>
          <w:b/>
        </w:rPr>
        <w:t xml:space="preserve"> piegāde”</w:t>
      </w:r>
      <w:r w:rsidR="003671B7" w:rsidRPr="00C44577">
        <w:rPr>
          <w:rFonts w:ascii="Arial" w:eastAsia="Times New Roman" w:hAnsi="Arial" w:cs="Arial"/>
          <w:b/>
        </w:rPr>
        <w:t xml:space="preserve"> </w:t>
      </w:r>
    </w:p>
    <w:p w14:paraId="4F94F5CC" w14:textId="77777777" w:rsidR="002E43A9" w:rsidRPr="00C44577" w:rsidRDefault="002E43A9" w:rsidP="002E43A9">
      <w:pPr>
        <w:spacing w:after="0" w:line="100" w:lineRule="atLeast"/>
        <w:jc w:val="center"/>
        <w:rPr>
          <w:rFonts w:ascii="Arial" w:eastAsia="Calibri" w:hAnsi="Arial" w:cs="Arial"/>
        </w:rPr>
      </w:pPr>
    </w:p>
    <w:p w14:paraId="20A66109" w14:textId="00E74472" w:rsidR="002E43A9" w:rsidRPr="00C44577" w:rsidRDefault="002E43A9" w:rsidP="002E43A9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C44577">
        <w:rPr>
          <w:rFonts w:ascii="Arial" w:eastAsia="Calibri" w:hAnsi="Arial" w:cs="Arial"/>
          <w:b/>
          <w:bCs/>
        </w:rPr>
        <w:t>Grozījumi Nr.</w:t>
      </w:r>
      <w:r w:rsidR="00AA486C">
        <w:rPr>
          <w:rFonts w:ascii="Arial" w:eastAsia="Calibri" w:hAnsi="Arial" w:cs="Arial"/>
          <w:b/>
          <w:bCs/>
        </w:rPr>
        <w:t>3</w:t>
      </w:r>
    </w:p>
    <w:p w14:paraId="29E56C83" w14:textId="77777777" w:rsidR="002E43A9" w:rsidRPr="00C44577" w:rsidRDefault="002E43A9" w:rsidP="00BD4EF0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14:paraId="6180BA0D" w14:textId="29235F0F" w:rsidR="002E43A9" w:rsidRPr="00C44577" w:rsidRDefault="002E43A9" w:rsidP="00C445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C44577">
        <w:rPr>
          <w:rFonts w:ascii="Arial" w:eastAsia="Calibri" w:hAnsi="Arial" w:cs="Arial"/>
        </w:rPr>
        <w:t xml:space="preserve">Izteikt </w:t>
      </w:r>
      <w:r w:rsidR="00F10751" w:rsidRPr="00C44577">
        <w:rPr>
          <w:rFonts w:ascii="Arial" w:eastAsia="Calibri" w:hAnsi="Arial" w:cs="Arial"/>
        </w:rPr>
        <w:t xml:space="preserve">sarunu procedūras </w:t>
      </w:r>
      <w:r w:rsidR="00E1114F" w:rsidRPr="00C44577">
        <w:rPr>
          <w:rFonts w:ascii="Arial" w:eastAsia="Calibri" w:hAnsi="Arial" w:cs="Arial"/>
        </w:rPr>
        <w:t xml:space="preserve">nolikuma 1.pielikumu </w:t>
      </w:r>
      <w:r w:rsidRPr="00C44577">
        <w:rPr>
          <w:rFonts w:ascii="Arial" w:eastAsia="Calibri" w:hAnsi="Arial" w:cs="Arial"/>
        </w:rPr>
        <w:t>šādā redakcijā:</w:t>
      </w:r>
    </w:p>
    <w:p w14:paraId="4D027939" w14:textId="163EF866" w:rsidR="00E1114F" w:rsidRPr="00C44577" w:rsidRDefault="00E1114F" w:rsidP="00E1114F">
      <w:pPr>
        <w:spacing w:after="120" w:line="240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18F18EEF" w14:textId="6DABA755" w:rsidR="00E1114F" w:rsidRPr="00C44577" w:rsidRDefault="00C44577" w:rsidP="00974128">
      <w:pPr>
        <w:spacing w:after="0" w:line="240" w:lineRule="auto"/>
        <w:jc w:val="center"/>
        <w:rPr>
          <w:rFonts w:ascii="Arial" w:hAnsi="Arial" w:cs="Arial"/>
          <w:b/>
        </w:rPr>
      </w:pPr>
      <w:r w:rsidRPr="00C44577">
        <w:rPr>
          <w:rFonts w:ascii="Arial" w:hAnsi="Arial" w:cs="Arial"/>
          <w:b/>
        </w:rPr>
        <w:t>“</w:t>
      </w:r>
      <w:r w:rsidR="00E1114F" w:rsidRPr="00C44577">
        <w:rPr>
          <w:rFonts w:ascii="Arial" w:hAnsi="Arial" w:cs="Arial"/>
          <w:b/>
        </w:rPr>
        <w:t>TEHNISKĀ SPECIFIKĀCIJA</w:t>
      </w:r>
    </w:p>
    <w:p w14:paraId="060522C5" w14:textId="77777777" w:rsidR="00E1114F" w:rsidRPr="00C44577" w:rsidRDefault="00E1114F" w:rsidP="00974128">
      <w:pPr>
        <w:spacing w:after="0" w:line="240" w:lineRule="auto"/>
        <w:jc w:val="center"/>
        <w:rPr>
          <w:rFonts w:ascii="Arial" w:hAnsi="Arial" w:cs="Arial"/>
          <w:b/>
        </w:rPr>
      </w:pPr>
      <w:r w:rsidRPr="00C44577">
        <w:rPr>
          <w:rFonts w:ascii="Arial" w:hAnsi="Arial" w:cs="Arial"/>
          <w:b/>
        </w:rPr>
        <w:t>(tehniskais piedāvājums)</w:t>
      </w:r>
    </w:p>
    <w:p w14:paraId="0E139F09" w14:textId="77777777" w:rsidR="00E1114F" w:rsidRPr="00C44577" w:rsidRDefault="00E1114F" w:rsidP="00974128">
      <w:pPr>
        <w:pStyle w:val="Header"/>
        <w:jc w:val="center"/>
        <w:rPr>
          <w:rFonts w:ascii="Arial" w:hAnsi="Arial" w:cs="Arial"/>
          <w:color w:val="000000"/>
          <w:szCs w:val="22"/>
          <w:lang w:val="lv-LV"/>
        </w:rPr>
      </w:pPr>
      <w:r w:rsidRPr="00C44577">
        <w:rPr>
          <w:rFonts w:ascii="Arial" w:hAnsi="Arial" w:cs="Arial"/>
          <w:color w:val="000000"/>
          <w:szCs w:val="22"/>
          <w:lang w:val="lv-LV"/>
        </w:rPr>
        <w:t>/forma/</w:t>
      </w:r>
    </w:p>
    <w:p w14:paraId="2EF94E05" w14:textId="77777777" w:rsidR="00E1114F" w:rsidRPr="00E1114F" w:rsidRDefault="00E1114F" w:rsidP="00E1114F">
      <w:pPr>
        <w:pStyle w:val="Standard"/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  <w:r w:rsidRPr="00E1114F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</w:p>
    <w:tbl>
      <w:tblPr>
        <w:tblW w:w="9431" w:type="dxa"/>
        <w:tblInd w:w="113" w:type="dxa"/>
        <w:tblLook w:val="04A0" w:firstRow="1" w:lastRow="0" w:firstColumn="1" w:lastColumn="0" w:noHBand="0" w:noVBand="1"/>
      </w:tblPr>
      <w:tblGrid>
        <w:gridCol w:w="1061"/>
        <w:gridCol w:w="1328"/>
        <w:gridCol w:w="2993"/>
        <w:gridCol w:w="2088"/>
        <w:gridCol w:w="1739"/>
        <w:gridCol w:w="222"/>
      </w:tblGrid>
      <w:tr w:rsidR="00E1114F" w:rsidRPr="00E1114F" w14:paraId="62DDAC7B" w14:textId="77777777" w:rsidTr="00754C2C">
        <w:trPr>
          <w:gridAfter w:val="1"/>
          <w:wAfter w:w="222" w:type="dxa"/>
          <w:trHeight w:val="90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D34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Daļas/ pozīcijas Nr. </w:t>
            </w: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br/>
              <w:t>p/k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62B9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 nosaukums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FB38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oriģinālais ražotāja rasējuma Nr., apzīmējums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6D09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Atbilstība standartiem </w:t>
            </w:r>
            <w:r w:rsidRPr="00E1114F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br/>
              <w:t>(GOST, DIN, EN, CE, MK) not., u.c.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B601" w14:textId="77777777" w:rsidR="00E1114F" w:rsidRPr="00E1114F" w:rsidRDefault="00E1114F" w:rsidP="00754C2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  <w:t xml:space="preserve">     Kopējais </w:t>
            </w:r>
          </w:p>
          <w:p w14:paraId="7A4E25FE" w14:textId="77777777" w:rsidR="00E1114F" w:rsidRPr="00E1114F" w:rsidRDefault="00E1114F" w:rsidP="00754C2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  <w:t xml:space="preserve">prognozējamais </w:t>
            </w:r>
          </w:p>
          <w:p w14:paraId="2314751D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daudzums (gab.)</w:t>
            </w:r>
          </w:p>
        </w:tc>
      </w:tr>
      <w:tr w:rsidR="00E1114F" w:rsidRPr="00E1114F" w14:paraId="7D7936B9" w14:textId="77777777" w:rsidTr="00754C2C">
        <w:trPr>
          <w:trHeight w:val="84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C771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354F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E9E6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D9FF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E360" w14:textId="77777777" w:rsidR="00E1114F" w:rsidRPr="00E1114F" w:rsidRDefault="00E1114F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E9C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</w:tr>
      <w:tr w:rsidR="00E1114F" w:rsidRPr="00E1114F" w14:paraId="0A2C770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416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A0EEA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AF755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ЭГ-2A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6,4x10x20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46EF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E42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22" w:type="dxa"/>
            <w:vAlign w:val="center"/>
            <w:hideMark/>
          </w:tcPr>
          <w:p w14:paraId="447CFE16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1C7B6693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E8C7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819D2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436CFA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ЭГ-2А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10x12,5x32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6494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2641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1 064</w:t>
            </w:r>
          </w:p>
        </w:tc>
        <w:tc>
          <w:tcPr>
            <w:tcW w:w="222" w:type="dxa"/>
            <w:vAlign w:val="center"/>
            <w:hideMark/>
          </w:tcPr>
          <w:p w14:paraId="26837710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49077E74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CD00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74A4C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A2285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8x10x25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B25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1AAF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222" w:type="dxa"/>
            <w:vAlign w:val="center"/>
            <w:hideMark/>
          </w:tcPr>
          <w:p w14:paraId="3A93894F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44A89D5B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116A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7F137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5D9F6C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25x32x65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E746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37C8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222" w:type="dxa"/>
            <w:vAlign w:val="center"/>
            <w:hideMark/>
          </w:tcPr>
          <w:p w14:paraId="1C6AB4D9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73FB35F5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9290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68645E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F63FC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12,5x25x40mm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7B82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1694" w14:textId="0A1A0E80" w:rsidR="00E1114F" w:rsidRPr="00E1114F" w:rsidRDefault="00AA486C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6F7F2F">
              <w:rPr>
                <w:rFonts w:ascii="Arial" w:hAnsi="Arial" w:cs="Arial"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222" w:type="dxa"/>
            <w:vAlign w:val="center"/>
            <w:hideMark/>
          </w:tcPr>
          <w:p w14:paraId="2004D20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1114F" w:rsidRPr="00E1114F" w14:paraId="2CA28DE6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E4CE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35C6B" w14:textId="77777777" w:rsidR="00E1114F" w:rsidRPr="00E1114F" w:rsidRDefault="00E1114F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BD6DCE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2x(12,5x32x65,5)mm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5845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2023" w14:textId="77777777" w:rsidR="00E1114F" w:rsidRPr="00E1114F" w:rsidRDefault="00E1114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4 322</w:t>
            </w:r>
          </w:p>
        </w:tc>
        <w:tc>
          <w:tcPr>
            <w:tcW w:w="222" w:type="dxa"/>
            <w:vAlign w:val="center"/>
            <w:hideMark/>
          </w:tcPr>
          <w:p w14:paraId="1CA2CD16" w14:textId="77777777" w:rsidR="00E1114F" w:rsidRPr="00E1114F" w:rsidRDefault="00E1114F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7C951E9F" w14:textId="77777777" w:rsidTr="006F7F2F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8047" w14:textId="77777777" w:rsidR="006F7F2F" w:rsidRPr="006F7F2F" w:rsidRDefault="006F7F2F" w:rsidP="006F7F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</w:pPr>
            <w:r w:rsidRPr="006F7F2F">
              <w:rPr>
                <w:rFonts w:ascii="Arial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8807D3" w14:textId="5FA3AE0D" w:rsidR="006F7F2F" w:rsidRPr="00AA486C" w:rsidRDefault="006F7F2F" w:rsidP="006F7F2F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A0F003" w14:textId="25590350" w:rsidR="006F7F2F" w:rsidRPr="00AA486C" w:rsidRDefault="006F7F2F" w:rsidP="006F7F2F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6C11" w14:textId="62E0DEB0" w:rsidR="006F7F2F" w:rsidRPr="00AA486C" w:rsidRDefault="006F7F2F" w:rsidP="006F7F2F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2C53C" w14:textId="67CC02D7" w:rsidR="006F7F2F" w:rsidRPr="00AA486C" w:rsidRDefault="006F7F2F" w:rsidP="006F7F2F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222" w:type="dxa"/>
            <w:vAlign w:val="center"/>
            <w:hideMark/>
          </w:tcPr>
          <w:p w14:paraId="44654858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32CC9541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C4FA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5978B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53788D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12,5x44x40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96E3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37E4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612</w:t>
            </w:r>
          </w:p>
        </w:tc>
        <w:tc>
          <w:tcPr>
            <w:tcW w:w="222" w:type="dxa"/>
            <w:vAlign w:val="center"/>
            <w:hideMark/>
          </w:tcPr>
          <w:p w14:paraId="5F35ECDC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19B75F15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B694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172F0B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4ACC2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16x25x40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80AA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F311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22" w:type="dxa"/>
            <w:vAlign w:val="center"/>
            <w:hideMark/>
          </w:tcPr>
          <w:p w14:paraId="76B1AFEF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2DF08A24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7AD4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FD475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6643E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ЭГ-61А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9343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4B2D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48B6F562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08B903A7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633D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C0509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F9F713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2x(10x32x50)mm &lt;10°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4E58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79E3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1 650</w:t>
            </w:r>
          </w:p>
        </w:tc>
        <w:tc>
          <w:tcPr>
            <w:tcW w:w="222" w:type="dxa"/>
            <w:vAlign w:val="center"/>
            <w:hideMark/>
          </w:tcPr>
          <w:p w14:paraId="287AC3DF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52F08E2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D5A4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9C25B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1E55E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ЭГ-61 AИ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057D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6B0B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2 928</w:t>
            </w:r>
          </w:p>
        </w:tc>
        <w:tc>
          <w:tcPr>
            <w:tcW w:w="222" w:type="dxa"/>
            <w:vAlign w:val="center"/>
            <w:hideMark/>
          </w:tcPr>
          <w:p w14:paraId="519B6EA5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56611797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47D3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56090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A65858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2x(12,5x40x52/64)mm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EE40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F5A1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6 768</w:t>
            </w:r>
          </w:p>
        </w:tc>
        <w:tc>
          <w:tcPr>
            <w:tcW w:w="222" w:type="dxa"/>
            <w:vAlign w:val="center"/>
            <w:hideMark/>
          </w:tcPr>
          <w:p w14:paraId="102AD604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049EACF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E846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5BF43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75484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val="ru-RU" w:eastAsia="lv-LV"/>
              </w:rPr>
              <w:t>ЭГ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-624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10x20x25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2A5D" w14:textId="397886AE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0688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222" w:type="dxa"/>
            <w:vAlign w:val="center"/>
            <w:hideMark/>
          </w:tcPr>
          <w:p w14:paraId="0A875398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0508B17A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D27F0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1F73B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06727D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val="ru-RU" w:eastAsia="lv-LV"/>
              </w:rPr>
              <w:t>ЭГ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-680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8x12,5x25 mm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3205E" w14:textId="079A52EF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92C3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22" w:type="dxa"/>
            <w:vAlign w:val="center"/>
            <w:hideMark/>
          </w:tcPr>
          <w:p w14:paraId="7A5409CB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5DA53950" w14:textId="77777777" w:rsidTr="00754C2C">
        <w:trPr>
          <w:trHeight w:val="63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4B32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8A87A4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28D8B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32x12,5x40mm N33 S=80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0E26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9CEC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14:paraId="2854F0C3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166AE84B" w14:textId="77777777" w:rsidTr="00754C2C">
        <w:trPr>
          <w:trHeight w:val="6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8F0D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40A929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64FA7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E46X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25x10x42 mm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97A1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CCCA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14:paraId="4A6817EE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6F7F2F" w:rsidRPr="00E1114F" w14:paraId="44BCBA63" w14:textId="77777777" w:rsidTr="00754C2C">
        <w:trPr>
          <w:trHeight w:val="6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4F21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5C36" w14:textId="77777777" w:rsidR="006F7F2F" w:rsidRPr="00E1114F" w:rsidRDefault="006F7F2F" w:rsidP="006F7F2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586F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10x12,5x20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8BD7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9823" w14:textId="77777777" w:rsidR="006F7F2F" w:rsidRPr="00E1114F" w:rsidRDefault="006F7F2F" w:rsidP="006F7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222" w:type="dxa"/>
            <w:vAlign w:val="center"/>
            <w:hideMark/>
          </w:tcPr>
          <w:p w14:paraId="426F592C" w14:textId="77777777" w:rsidR="006F7F2F" w:rsidRPr="00E1114F" w:rsidRDefault="006F7F2F" w:rsidP="006F7F2F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</w:tbl>
    <w:p w14:paraId="174733CC" w14:textId="77777777" w:rsidR="00E1114F" w:rsidRPr="00E1114F" w:rsidRDefault="00E1114F" w:rsidP="00E1114F">
      <w:pPr>
        <w:pStyle w:val="Standard"/>
        <w:shd w:val="clear" w:color="auto" w:fill="FFFFFF"/>
        <w:tabs>
          <w:tab w:val="left" w:pos="142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4FEBEDD7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29103CEE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0FD5C6F4" w14:textId="4DC7BB83" w:rsidR="00C44577" w:rsidRPr="00C44577" w:rsidRDefault="000B68CF" w:rsidP="00C44577">
      <w:pPr>
        <w:pStyle w:val="ListParagraph"/>
        <w:numPr>
          <w:ilvl w:val="0"/>
          <w:numId w:val="7"/>
        </w:numPr>
        <w:tabs>
          <w:tab w:val="left" w:pos="567"/>
        </w:tabs>
        <w:ind w:right="-625"/>
        <w:rPr>
          <w:rFonts w:ascii="Arial" w:hAnsi="Arial" w:cs="Arial"/>
          <w:b/>
          <w:i/>
          <w:caps/>
        </w:rPr>
      </w:pPr>
      <w:r w:rsidRPr="00C44577">
        <w:rPr>
          <w:rFonts w:ascii="Arial" w:eastAsia="Calibri" w:hAnsi="Arial" w:cs="Arial"/>
        </w:rPr>
        <w:t xml:space="preserve">Izteikt sarunu procedūras nolikuma 2.pielikuma punktu “FINANŠU </w:t>
      </w:r>
      <w:r w:rsidR="00C44577">
        <w:rPr>
          <w:rFonts w:ascii="Arial" w:eastAsia="Calibri" w:hAnsi="Arial" w:cs="Arial"/>
        </w:rPr>
        <w:t>P</w:t>
      </w:r>
      <w:r w:rsidRPr="00C44577">
        <w:rPr>
          <w:rFonts w:ascii="Arial" w:eastAsia="Calibri" w:hAnsi="Arial" w:cs="Arial"/>
        </w:rPr>
        <w:t>IEDĀVĀJUMS” šādā redakcijā:</w:t>
      </w:r>
    </w:p>
    <w:p w14:paraId="640EF65F" w14:textId="0A46D7B4" w:rsidR="00C44577" w:rsidRDefault="00C44577" w:rsidP="00C44577">
      <w:pPr>
        <w:tabs>
          <w:tab w:val="left" w:pos="567"/>
        </w:tabs>
        <w:jc w:val="center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>“</w:t>
      </w:r>
      <w:r w:rsidRPr="00C44577">
        <w:rPr>
          <w:rFonts w:ascii="Arial" w:hAnsi="Arial" w:cs="Arial"/>
          <w:b/>
          <w:i/>
          <w:caps/>
        </w:rPr>
        <w:t xml:space="preserve"> Finanšu piedāvājums</w:t>
      </w:r>
    </w:p>
    <w:p w14:paraId="22F52745" w14:textId="77777777" w:rsidR="008749D5" w:rsidRPr="00212D57" w:rsidRDefault="008749D5" w:rsidP="008749D5">
      <w:pPr>
        <w:jc w:val="center"/>
        <w:rPr>
          <w:rFonts w:ascii="Arial" w:hAnsi="Arial" w:cs="Arial"/>
          <w:i/>
        </w:rPr>
      </w:pPr>
      <w:r w:rsidRPr="00212D57">
        <w:rPr>
          <w:rFonts w:ascii="Arial" w:hAnsi="Arial" w:cs="Arial"/>
          <w:i/>
        </w:rPr>
        <w:t>(pretendents a</w:t>
      </w:r>
      <w:r>
        <w:rPr>
          <w:rFonts w:ascii="Arial" w:hAnsi="Arial" w:cs="Arial"/>
          <w:i/>
        </w:rPr>
        <w:t>izpilda</w:t>
      </w:r>
      <w:r w:rsidRPr="00212D57">
        <w:rPr>
          <w:rFonts w:ascii="Arial" w:hAnsi="Arial" w:cs="Arial"/>
          <w:i/>
        </w:rPr>
        <w:t xml:space="preserve"> tikai tās daļas</w:t>
      </w:r>
      <w:r>
        <w:rPr>
          <w:rFonts w:ascii="Arial" w:hAnsi="Arial" w:cs="Arial"/>
          <w:i/>
        </w:rPr>
        <w:t>/pozīcijas</w:t>
      </w:r>
      <w:r w:rsidRPr="00212D57">
        <w:rPr>
          <w:rFonts w:ascii="Arial" w:hAnsi="Arial" w:cs="Arial"/>
          <w:i/>
        </w:rPr>
        <w:t>, kurās sniedz piedāvājumu</w:t>
      </w:r>
      <w:r w:rsidRPr="00212D57">
        <w:rPr>
          <w:rFonts w:ascii="Arial" w:hAnsi="Arial" w:cs="Arial"/>
          <w:iCs/>
        </w:rPr>
        <w:t>,</w:t>
      </w:r>
      <w:r w:rsidRPr="00212D57">
        <w:rPr>
          <w:rFonts w:ascii="Arial" w:hAnsi="Arial" w:cs="Arial"/>
          <w:b/>
          <w:bCs/>
          <w:i/>
          <w:u w:val="single"/>
        </w:rPr>
        <w:t xml:space="preserve"> ailes nedzēš</w:t>
      </w:r>
      <w:r w:rsidRPr="00212D57">
        <w:rPr>
          <w:rFonts w:ascii="Arial" w:hAnsi="Arial" w:cs="Arial"/>
          <w:i/>
        </w:rPr>
        <w:t>)</w:t>
      </w:r>
    </w:p>
    <w:tbl>
      <w:tblPr>
        <w:tblW w:w="93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419"/>
        <w:gridCol w:w="2261"/>
        <w:gridCol w:w="2133"/>
        <w:gridCol w:w="927"/>
        <w:gridCol w:w="1087"/>
        <w:gridCol w:w="998"/>
      </w:tblGrid>
      <w:tr w:rsidR="00C44577" w:rsidRPr="00EF55D2" w14:paraId="433BBAE0" w14:textId="77777777" w:rsidTr="006F7F2F">
        <w:trPr>
          <w:trHeight w:val="9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center"/>
            <w:hideMark/>
          </w:tcPr>
          <w:p w14:paraId="1EAF3114" w14:textId="77777777" w:rsidR="00C44577" w:rsidRPr="00EF55D2" w:rsidRDefault="00C44577" w:rsidP="00754C2C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9117F1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Daļas/ pozīcijas </w:t>
            </w:r>
            <w:r w:rsidRPr="00577F04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Nr. p/k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FA7C7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 nosaukums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84F36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Preces oriģinālais ražotāja rasējuma Nr., apzīmējums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479EBDE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 xml:space="preserve">Atbilstība standartiem </w:t>
            </w: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br/>
              <w:t>(GOST, DIN, EN, CE, MK) not., u.c.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5A616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Daudz. gab.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A57069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Vienības cena,  EUR bez PVN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7A4401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b/>
                <w:bCs/>
                <w:i/>
                <w:iCs/>
                <w:color w:val="3F3F3F"/>
                <w:sz w:val="20"/>
                <w:szCs w:val="20"/>
                <w:lang w:eastAsia="lv-LV"/>
              </w:rPr>
              <w:t>Summa, EUR bez PVN</w:t>
            </w:r>
          </w:p>
        </w:tc>
      </w:tr>
      <w:tr w:rsidR="00C44577" w:rsidRPr="00EF55D2" w14:paraId="0A3D72EC" w14:textId="77777777" w:rsidTr="006F7F2F">
        <w:trPr>
          <w:trHeight w:val="9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7CFB44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6C03C05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7CB36E7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A060066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34A4A03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405F95B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43BEE9B" w14:textId="77777777" w:rsidR="00C44577" w:rsidRPr="00EF55D2" w:rsidRDefault="00C44577" w:rsidP="00754C2C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lv-LV"/>
              </w:rPr>
            </w:pPr>
          </w:p>
        </w:tc>
      </w:tr>
      <w:tr w:rsidR="00C44577" w:rsidRPr="00EF55D2" w14:paraId="346CB3E7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8D9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39D89B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77F8F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ЭГ-2A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6,4x10x20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753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271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0647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ADB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4651E14E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7E2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AAB2E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05FE11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ЭГ-2А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10x12,5x32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C3D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FE0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1 064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193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582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358D67B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40F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F1C5C2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3C5348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8x10x25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C6A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B1C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346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3ED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9C3C9A1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FE8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B88231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757C8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25x32x65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868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879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701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3AC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93FA20D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E25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699D3D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1F625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12,5x25x40mm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99C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FA7A" w14:textId="72FEEED6" w:rsidR="00C44577" w:rsidRPr="00EF55D2" w:rsidRDefault="00AA486C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6F7F2F">
              <w:rPr>
                <w:rFonts w:ascii="Arial" w:hAnsi="Arial" w:cs="Arial"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E0FA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BBA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B883906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D47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CC4B5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5332EA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ЭГ-14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2x(12,5x32x65,5)mm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08B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EF7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4 322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1DF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06B1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4F777819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090D1" w14:textId="77777777" w:rsidR="00C44577" w:rsidRPr="006F7F2F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6F7F2F">
              <w:rPr>
                <w:rFonts w:ascii="Arial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C082A9" w14:textId="4899F7C5" w:rsidR="00C44577" w:rsidRPr="006F7F2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val="ru-RU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6153FA" w14:textId="55C3160F" w:rsidR="00C44577" w:rsidRPr="006F7F2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val="ru-RU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7BB6" w14:textId="383220F4" w:rsidR="00C44577" w:rsidRPr="006F7F2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val="ru-RU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9916" w14:textId="762712DE" w:rsidR="00C44577" w:rsidRPr="006F7F2F" w:rsidRDefault="006F7F2F" w:rsidP="006F7F2F">
            <w:pPr>
              <w:jc w:val="center"/>
              <w:rPr>
                <w:rFonts w:ascii="Arial" w:hAnsi="Arial" w:cs="Arial"/>
                <w:sz w:val="20"/>
                <w:szCs w:val="20"/>
                <w:lang w:val="ru-RU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9BAA" w14:textId="1895EA71" w:rsidR="00C44577" w:rsidRPr="006F7F2F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val="ru-RU" w:eastAsia="lv-LV"/>
              </w:rPr>
            </w:pPr>
            <w:r w:rsidRPr="006F7F2F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  <w:r w:rsidR="006F7F2F" w:rsidRPr="006F7F2F"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84DA" w14:textId="4A4FBFF3" w:rsidR="00C44577" w:rsidRPr="006F7F2F" w:rsidRDefault="006F7F2F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6F7F2F">
              <w:rPr>
                <w:rFonts w:ascii="Arial" w:hAnsi="Arial" w:cs="Arial"/>
                <w:sz w:val="20"/>
                <w:szCs w:val="20"/>
                <w:lang w:val="ru-RU" w:eastAsia="lv-LV"/>
              </w:rPr>
              <w:t>*</w:t>
            </w:r>
            <w:r w:rsidR="00C44577" w:rsidRPr="006F7F2F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166D1913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319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467E3F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65EB30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12,5x44x40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620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C5B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612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E9A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50B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1547D4C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BD0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CB8831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480C3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ЭГ-14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16x25x40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A52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EF17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183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3ED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6CFF6EE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C4B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22A747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81FDD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ЭГ-61А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4FA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A8D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EF0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43AC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45101F7C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CE1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2E5890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865DA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2x(10x32x50)mm &lt;10°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385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E4E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1 650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718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080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129C47E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B17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7E3E9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F53C2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ЭГ-61 AИ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2x(12,5x32x50)mm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2BD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D1C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2 928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C6B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3567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73A03364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3C96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22DAA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EA3E8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ЭГ-61 АИ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2x(12,5x40x52/64)mm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CA4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ГОСТ 21888-82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0AA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6 768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4CB2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0FAE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FA5F59B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717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E0966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B4ABE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EG-624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10x20x25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602C" w14:textId="77777777" w:rsidR="00C44577" w:rsidRPr="00E1114F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4948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2C1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6B0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334469AE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18E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3DE04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C8E43F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EG-680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8x12,5x25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FF7B" w14:textId="77777777" w:rsidR="00C44577" w:rsidRPr="00E1114F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350820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 xml:space="preserve">N 350821 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               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lv-LV"/>
              </w:rPr>
              <w:t>T</w:t>
            </w:r>
            <w:r w:rsidRPr="00E1114F">
              <w:rPr>
                <w:rFonts w:ascii="Arial" w:hAnsi="Arial" w:cs="Arial"/>
                <w:sz w:val="20"/>
                <w:szCs w:val="20"/>
                <w:lang w:eastAsia="lv-LV"/>
              </w:rPr>
              <w:t>N 350822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ED2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8282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80A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1C46ECB3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033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32800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026BBB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32x12,5x40mm N33 S=80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B5B5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B340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7779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CEF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28CF9D61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5AA1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8B6E4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D31F3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E46X </w:t>
            </w: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br/>
              <w:t>25x10x42 mm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317C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45B3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D45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1886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44577" w:rsidRPr="00EF55D2" w14:paraId="3D5BE179" w14:textId="77777777" w:rsidTr="006F7F2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5DC4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05A3" w14:textId="77777777" w:rsidR="00C44577" w:rsidRPr="00EF55D2" w:rsidRDefault="00C44577" w:rsidP="00754C2C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Elektrosuka</w:t>
            </w:r>
            <w:proofErr w:type="spellEnd"/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2B76" w14:textId="77777777" w:rsidR="00C44577" w:rsidRPr="00EF55D2" w:rsidRDefault="00C44577" w:rsidP="00754C2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proofErr w:type="spellStart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Shunk</w:t>
            </w:r>
            <w:proofErr w:type="spellEnd"/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 xml:space="preserve"> 10x12,5x20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2169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DIN EN 15085-2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A74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9C2D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191B" w14:textId="77777777" w:rsidR="00C44577" w:rsidRPr="00EF55D2" w:rsidRDefault="00C44577" w:rsidP="00754C2C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EF55D2">
              <w:rPr>
                <w:rFonts w:ascii="Arial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6F7F2F" w:rsidRPr="00CA1122" w14:paraId="6E87EBF2" w14:textId="77777777" w:rsidTr="006F7F2F">
        <w:trPr>
          <w:trHeight w:val="555"/>
        </w:trPr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14:paraId="2C61D22A" w14:textId="115D730D" w:rsidR="006F7F2F" w:rsidRPr="006F7F2F" w:rsidRDefault="006F7F2F" w:rsidP="00992BA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F7F2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 xml:space="preserve">                                                                     </w:t>
            </w:r>
            <w:r w:rsidRPr="006F7F2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Piedāvājuma kopēja summa, EUR bez PVN: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F6F" w14:textId="31267BA2" w:rsidR="006F7F2F" w:rsidRPr="006F7F2F" w:rsidRDefault="006F7F2F" w:rsidP="00992BA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08D0AABA" w14:textId="6F738CB6" w:rsidR="000B68CF" w:rsidRPr="000B68CF" w:rsidRDefault="000B68CF" w:rsidP="00C44577">
      <w:pPr>
        <w:pStyle w:val="ListParagraph"/>
        <w:spacing w:after="120" w:line="240" w:lineRule="auto"/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E388C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29CC34A4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1A0C5311" w14:textId="77777777" w:rsidR="00E1114F" w:rsidRPr="00E1114F" w:rsidRDefault="00E1114F" w:rsidP="00E1114F">
      <w:pPr>
        <w:spacing w:line="0" w:lineRule="atLeast"/>
        <w:jc w:val="right"/>
        <w:rPr>
          <w:rFonts w:ascii="Arial" w:hAnsi="Arial" w:cs="Arial"/>
        </w:rPr>
      </w:pPr>
    </w:p>
    <w:p w14:paraId="08CC1941" w14:textId="77777777" w:rsidR="00E1114F" w:rsidRPr="00E1114F" w:rsidRDefault="00E1114F" w:rsidP="00E1114F">
      <w:pPr>
        <w:spacing w:after="12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E1114F" w:rsidRPr="00E1114F" w:rsidSect="009F11A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347"/>
    <w:multiLevelType w:val="multilevel"/>
    <w:tmpl w:val="7F3A5E4E"/>
    <w:lvl w:ilvl="0">
      <w:start w:val="1"/>
      <w:numFmt w:val="decimal"/>
      <w:lvlText w:val="%1."/>
      <w:lvlJc w:val="left"/>
      <w:pPr>
        <w:ind w:left="720" w:hanging="720"/>
      </w:pPr>
      <w:rPr>
        <w:b w:val="0"/>
        <w:bCs/>
        <w:i w:val="0"/>
        <w:iCs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9096E01"/>
    <w:multiLevelType w:val="multilevel"/>
    <w:tmpl w:val="D20CACE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01E7A"/>
    <w:rsid w:val="000121CD"/>
    <w:rsid w:val="00032CD1"/>
    <w:rsid w:val="000356C8"/>
    <w:rsid w:val="00065FBE"/>
    <w:rsid w:val="000A3952"/>
    <w:rsid w:val="000B68CF"/>
    <w:rsid w:val="000C5F66"/>
    <w:rsid w:val="00105A5B"/>
    <w:rsid w:val="001338FE"/>
    <w:rsid w:val="00193DF6"/>
    <w:rsid w:val="001E1876"/>
    <w:rsid w:val="00204552"/>
    <w:rsid w:val="002129D3"/>
    <w:rsid w:val="00234E79"/>
    <w:rsid w:val="0026000C"/>
    <w:rsid w:val="002A4389"/>
    <w:rsid w:val="002E43A9"/>
    <w:rsid w:val="003204EA"/>
    <w:rsid w:val="003671B7"/>
    <w:rsid w:val="003A3DAE"/>
    <w:rsid w:val="003C5158"/>
    <w:rsid w:val="003E09A0"/>
    <w:rsid w:val="0047338F"/>
    <w:rsid w:val="004B67EC"/>
    <w:rsid w:val="004C641B"/>
    <w:rsid w:val="004E1E8E"/>
    <w:rsid w:val="005510D6"/>
    <w:rsid w:val="00577CB4"/>
    <w:rsid w:val="005A68F7"/>
    <w:rsid w:val="005F5F0D"/>
    <w:rsid w:val="0066447E"/>
    <w:rsid w:val="00667B3F"/>
    <w:rsid w:val="006B375F"/>
    <w:rsid w:val="006E584A"/>
    <w:rsid w:val="006F7F2F"/>
    <w:rsid w:val="007202C6"/>
    <w:rsid w:val="00725A81"/>
    <w:rsid w:val="00773336"/>
    <w:rsid w:val="00852C43"/>
    <w:rsid w:val="008552A8"/>
    <w:rsid w:val="008749D5"/>
    <w:rsid w:val="00890682"/>
    <w:rsid w:val="00935509"/>
    <w:rsid w:val="009715FF"/>
    <w:rsid w:val="00974128"/>
    <w:rsid w:val="0098236C"/>
    <w:rsid w:val="00982556"/>
    <w:rsid w:val="00992BA8"/>
    <w:rsid w:val="00997C39"/>
    <w:rsid w:val="009D577E"/>
    <w:rsid w:val="009F11A9"/>
    <w:rsid w:val="00A60A01"/>
    <w:rsid w:val="00A977BC"/>
    <w:rsid w:val="00AA486C"/>
    <w:rsid w:val="00B068DA"/>
    <w:rsid w:val="00B07242"/>
    <w:rsid w:val="00B269EE"/>
    <w:rsid w:val="00B453E5"/>
    <w:rsid w:val="00B56DCC"/>
    <w:rsid w:val="00B7524E"/>
    <w:rsid w:val="00BB2985"/>
    <w:rsid w:val="00BD4EF0"/>
    <w:rsid w:val="00BF0077"/>
    <w:rsid w:val="00BF351E"/>
    <w:rsid w:val="00C20434"/>
    <w:rsid w:val="00C33661"/>
    <w:rsid w:val="00C44577"/>
    <w:rsid w:val="00C80115"/>
    <w:rsid w:val="00C94FC2"/>
    <w:rsid w:val="00CD528B"/>
    <w:rsid w:val="00CE19BB"/>
    <w:rsid w:val="00D015F8"/>
    <w:rsid w:val="00D32820"/>
    <w:rsid w:val="00D32ABE"/>
    <w:rsid w:val="00D42802"/>
    <w:rsid w:val="00DB4B4A"/>
    <w:rsid w:val="00DE1A83"/>
    <w:rsid w:val="00E1114F"/>
    <w:rsid w:val="00E220E5"/>
    <w:rsid w:val="00E46F3D"/>
    <w:rsid w:val="00E5711C"/>
    <w:rsid w:val="00E61502"/>
    <w:rsid w:val="00E64DC6"/>
    <w:rsid w:val="00EA611F"/>
    <w:rsid w:val="00F10751"/>
    <w:rsid w:val="00FC01A8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71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71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71B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71B7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71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1B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PPS_Bullet,List Paragraph1,Numurets,Virsraksti,Saraksta rindkopa,List Paragraph 1,Bullets,Numbered List,Paragraph,Bullet point 1,Numbered Para 1"/>
    <w:basedOn w:val="Normal"/>
    <w:link w:val="ListParagraphChar"/>
    <w:uiPriority w:val="34"/>
    <w:qFormat/>
    <w:rsid w:val="00F107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71B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3671B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67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71B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671B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3671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Bezsaraksta1">
    <w:name w:val="Bez saraksta1"/>
    <w:next w:val="NoList"/>
    <w:uiPriority w:val="99"/>
    <w:semiHidden/>
    <w:unhideWhenUsed/>
    <w:rsid w:val="003671B7"/>
  </w:style>
  <w:style w:type="character" w:styleId="Hyperlink">
    <w:name w:val="Hyperlink"/>
    <w:uiPriority w:val="99"/>
    <w:unhideWhenUsed/>
    <w:rsid w:val="003671B7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1B7"/>
    <w:rPr>
      <w:color w:val="954F72"/>
      <w:u w:val="single"/>
    </w:rPr>
  </w:style>
  <w:style w:type="character" w:styleId="Strong">
    <w:name w:val="Strong"/>
    <w:uiPriority w:val="22"/>
    <w:qFormat/>
    <w:rsid w:val="003671B7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uiPriority w:val="99"/>
    <w:locked/>
    <w:rsid w:val="003671B7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3671B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GalveneRakstz1">
    <w:name w:val="Galvene Rakstz.1"/>
    <w:basedOn w:val="DefaultParagraphFont"/>
    <w:uiPriority w:val="99"/>
    <w:semiHidden/>
    <w:rsid w:val="003671B7"/>
  </w:style>
  <w:style w:type="character" w:customStyle="1" w:styleId="HeaderChar1">
    <w:name w:val="Header Char1"/>
    <w:aliases w:val="Header Char Char Char"/>
    <w:basedOn w:val="DefaultParagraphFont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71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3671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3671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671B7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3671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671B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671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1B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3671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7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671B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3671B7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3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Saraksta rindkopa Char,Bullets Char"/>
    <w:link w:val="ListParagraph"/>
    <w:uiPriority w:val="34"/>
    <w:qFormat/>
    <w:locked/>
    <w:rsid w:val="003671B7"/>
  </w:style>
  <w:style w:type="paragraph" w:customStyle="1" w:styleId="Teksts">
    <w:name w:val="Teksts"/>
    <w:rsid w:val="003671B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3671B7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3671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3671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rsid w:val="003671B7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3671B7"/>
    <w:pPr>
      <w:numPr>
        <w:ilvl w:val="1"/>
        <w:numId w:val="2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3671B7"/>
    <w:pPr>
      <w:numPr>
        <w:ilvl w:val="2"/>
        <w:numId w:val="2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3671B7"/>
    <w:pPr>
      <w:numPr>
        <w:ilvl w:val="3"/>
        <w:numId w:val="2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3671B7"/>
    <w:pPr>
      <w:numPr>
        <w:ilvl w:val="4"/>
        <w:numId w:val="2"/>
      </w:numPr>
      <w:ind w:left="709" w:hanging="709"/>
    </w:pPr>
  </w:style>
  <w:style w:type="paragraph" w:customStyle="1" w:styleId="naisf">
    <w:name w:val="naisf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1Char">
    <w:name w:val="Body Text 21 Char"/>
    <w:link w:val="BodyText21"/>
    <w:locked/>
    <w:rsid w:val="003671B7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3671B7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BodyTextIndent31">
    <w:name w:val="Body Text Indent 31"/>
    <w:basedOn w:val="Normal"/>
    <w:rsid w:val="003671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 w:cs="Times New Roman"/>
      <w:sz w:val="24"/>
      <w:szCs w:val="24"/>
    </w:rPr>
  </w:style>
  <w:style w:type="paragraph" w:customStyle="1" w:styleId="Teksts1">
    <w:name w:val="Teksts1"/>
    <w:basedOn w:val="Normal"/>
    <w:rsid w:val="003671B7"/>
    <w:pPr>
      <w:widowControl w:val="0"/>
      <w:spacing w:after="320" w:line="240" w:lineRule="auto"/>
    </w:pPr>
    <w:rPr>
      <w:rFonts w:ascii="BaltTimes" w:eastAsia="Times New Roman" w:hAnsi="BaltTimes" w:cs="Times New Roman"/>
      <w:sz w:val="24"/>
      <w:szCs w:val="20"/>
    </w:rPr>
  </w:style>
  <w:style w:type="paragraph" w:customStyle="1" w:styleId="Default">
    <w:name w:val="Default"/>
    <w:rsid w:val="00367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rsid w:val="00367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67">
    <w:name w:val="xl6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0">
    <w:name w:val="xl70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8">
    <w:name w:val="xl78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9">
    <w:name w:val="xl79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3">
    <w:name w:val="xl8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5">
    <w:name w:val="xl85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367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7">
    <w:name w:val="xl9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3671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9">
    <w:name w:val="xl99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Normal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7">
    <w:name w:val="xl10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8">
    <w:name w:val="xl108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9">
    <w:name w:val="xl109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0">
    <w:name w:val="xl110"/>
    <w:basedOn w:val="Normal"/>
    <w:rsid w:val="003671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1">
    <w:name w:val="xl111"/>
    <w:basedOn w:val="Normal"/>
    <w:rsid w:val="00367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3">
    <w:name w:val="xl11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4">
    <w:name w:val="xl114"/>
    <w:basedOn w:val="Normal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5">
    <w:name w:val="xl115"/>
    <w:basedOn w:val="Normal"/>
    <w:rsid w:val="003671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6">
    <w:name w:val="xl116"/>
    <w:basedOn w:val="Normal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7">
    <w:name w:val="xl117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8">
    <w:name w:val="xl118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9">
    <w:name w:val="xl119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0">
    <w:name w:val="xl120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2">
    <w:name w:val="xl122"/>
    <w:basedOn w:val="Normal"/>
    <w:rsid w:val="003671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3">
    <w:name w:val="xl123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5">
    <w:name w:val="xl125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6">
    <w:name w:val="xl126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8">
    <w:name w:val="xl128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9">
    <w:name w:val="xl129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0">
    <w:name w:val="xl130"/>
    <w:basedOn w:val="Normal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1">
    <w:name w:val="xl131"/>
    <w:basedOn w:val="Normal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2">
    <w:name w:val="xl132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5">
    <w:name w:val="xl13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6">
    <w:name w:val="xl136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9">
    <w:name w:val="xl13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0">
    <w:name w:val="xl140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1">
    <w:name w:val="xl141"/>
    <w:basedOn w:val="Normal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2">
    <w:name w:val="xl142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3">
    <w:name w:val="xl143"/>
    <w:basedOn w:val="Normal"/>
    <w:rsid w:val="003671B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4">
    <w:name w:val="xl144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5">
    <w:name w:val="xl145"/>
    <w:basedOn w:val="Normal"/>
    <w:rsid w:val="003671B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6">
    <w:name w:val="xl146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7">
    <w:name w:val="xl147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8">
    <w:name w:val="xl148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9">
    <w:name w:val="xl14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0">
    <w:name w:val="xl150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1">
    <w:name w:val="xl151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2">
    <w:name w:val="xl152"/>
    <w:basedOn w:val="Normal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3">
    <w:name w:val="xl153"/>
    <w:basedOn w:val="Normal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4">
    <w:name w:val="xl154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5">
    <w:name w:val="xl155"/>
    <w:basedOn w:val="Normal"/>
    <w:rsid w:val="003671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6">
    <w:name w:val="xl156"/>
    <w:basedOn w:val="Normal"/>
    <w:rsid w:val="003671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7">
    <w:name w:val="xl157"/>
    <w:basedOn w:val="Normal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8">
    <w:name w:val="xl158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9">
    <w:name w:val="xl159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0">
    <w:name w:val="xl160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1">
    <w:name w:val="xl161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2">
    <w:name w:val="xl162"/>
    <w:basedOn w:val="Normal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3">
    <w:name w:val="xl16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4">
    <w:name w:val="xl164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7">
    <w:name w:val="xl167"/>
    <w:basedOn w:val="Normal"/>
    <w:rsid w:val="003671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8">
    <w:name w:val="xl168"/>
    <w:basedOn w:val="Normal"/>
    <w:rsid w:val="003671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9">
    <w:name w:val="xl169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0">
    <w:name w:val="xl170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1">
    <w:name w:val="xl17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2">
    <w:name w:val="xl172"/>
    <w:basedOn w:val="Normal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3">
    <w:name w:val="xl173"/>
    <w:basedOn w:val="Normal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rsid w:val="003671B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5">
    <w:name w:val="xl175"/>
    <w:basedOn w:val="Normal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6">
    <w:name w:val="xl176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7">
    <w:name w:val="xl177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8">
    <w:name w:val="xl178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9">
    <w:name w:val="xl179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0">
    <w:name w:val="xl180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1">
    <w:name w:val="xl181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2">
    <w:name w:val="xl182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3">
    <w:name w:val="xl183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4">
    <w:name w:val="xl184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5">
    <w:name w:val="xl185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6">
    <w:name w:val="xl186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7">
    <w:name w:val="xl187"/>
    <w:basedOn w:val="Normal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3671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3671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1">
    <w:name w:val="xl191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2">
    <w:name w:val="xl192"/>
    <w:basedOn w:val="Normal"/>
    <w:rsid w:val="003671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3">
    <w:name w:val="xl193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4">
    <w:name w:val="xl194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5">
    <w:name w:val="xl195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6">
    <w:name w:val="xl196"/>
    <w:basedOn w:val="Normal"/>
    <w:rsid w:val="003671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7">
    <w:name w:val="xl197"/>
    <w:basedOn w:val="Normal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8">
    <w:name w:val="xl198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9">
    <w:name w:val="xl199"/>
    <w:basedOn w:val="Normal"/>
    <w:rsid w:val="003671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0">
    <w:name w:val="xl200"/>
    <w:basedOn w:val="Normal"/>
    <w:rsid w:val="003671B7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1">
    <w:name w:val="xl201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2">
    <w:name w:val="xl202"/>
    <w:basedOn w:val="Normal"/>
    <w:rsid w:val="003671B7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3">
    <w:name w:val="xl203"/>
    <w:basedOn w:val="Normal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4">
    <w:name w:val="xl204"/>
    <w:basedOn w:val="Normal"/>
    <w:rsid w:val="003671B7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5">
    <w:name w:val="xl205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6">
    <w:name w:val="xl206"/>
    <w:basedOn w:val="Normal"/>
    <w:rsid w:val="003671B7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7">
    <w:name w:val="xl207"/>
    <w:basedOn w:val="Normal"/>
    <w:rsid w:val="003671B7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8">
    <w:name w:val="xl208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9">
    <w:name w:val="xl209"/>
    <w:basedOn w:val="Normal"/>
    <w:rsid w:val="003671B7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0">
    <w:name w:val="xl210"/>
    <w:basedOn w:val="Normal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1">
    <w:name w:val="xl211"/>
    <w:basedOn w:val="Normal"/>
    <w:rsid w:val="003671B7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2">
    <w:name w:val="xl212"/>
    <w:basedOn w:val="Normal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3">
    <w:name w:val="xl21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4">
    <w:name w:val="xl214"/>
    <w:basedOn w:val="Normal"/>
    <w:rsid w:val="003671B7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5">
    <w:name w:val="xl215"/>
    <w:basedOn w:val="Normal"/>
    <w:rsid w:val="003671B7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6">
    <w:name w:val="xl216"/>
    <w:basedOn w:val="Normal"/>
    <w:rsid w:val="003671B7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7">
    <w:name w:val="xl217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8">
    <w:name w:val="xl218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9">
    <w:name w:val="xl21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0">
    <w:name w:val="xl220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3">
    <w:name w:val="xl22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3671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7">
    <w:name w:val="xl227"/>
    <w:basedOn w:val="Normal"/>
    <w:rsid w:val="00367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8">
    <w:name w:val="xl228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9">
    <w:name w:val="xl22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2">
    <w:name w:val="xl232"/>
    <w:basedOn w:val="Normal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4">
    <w:name w:val="xl234"/>
    <w:basedOn w:val="Normal"/>
    <w:rsid w:val="003671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8">
    <w:name w:val="xl238"/>
    <w:basedOn w:val="Normal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9">
    <w:name w:val="xl239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40">
    <w:name w:val="xl240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1">
    <w:name w:val="xl241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2">
    <w:name w:val="xl242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3">
    <w:name w:val="xl243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4">
    <w:name w:val="xl244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5">
    <w:name w:val="xl245"/>
    <w:basedOn w:val="Normal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6">
    <w:name w:val="xl246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7">
    <w:name w:val="xl247"/>
    <w:basedOn w:val="Normal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8">
    <w:name w:val="xl248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49">
    <w:name w:val="xl249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0">
    <w:name w:val="xl250"/>
    <w:basedOn w:val="Normal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1">
    <w:name w:val="xl251"/>
    <w:basedOn w:val="Normal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2">
    <w:name w:val="xl252"/>
    <w:basedOn w:val="Normal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3">
    <w:name w:val="xl253"/>
    <w:basedOn w:val="Normal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link w:val="CharCharCharChar"/>
    <w:uiPriority w:val="99"/>
    <w:unhideWhenUsed/>
    <w:rsid w:val="003671B7"/>
    <w:rPr>
      <w:vertAlign w:val="superscript"/>
    </w:rPr>
  </w:style>
  <w:style w:type="character" w:styleId="CommentReference">
    <w:name w:val="annotation reference"/>
    <w:uiPriority w:val="99"/>
    <w:unhideWhenUsed/>
    <w:rsid w:val="003671B7"/>
    <w:rPr>
      <w:sz w:val="16"/>
      <w:szCs w:val="16"/>
    </w:rPr>
  </w:style>
  <w:style w:type="character" w:customStyle="1" w:styleId="CharChar8">
    <w:name w:val="Char Char8"/>
    <w:semiHidden/>
    <w:locked/>
    <w:rsid w:val="003671B7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3671B7"/>
  </w:style>
  <w:style w:type="table" w:styleId="TableGrid">
    <w:name w:val="Table Grid"/>
    <w:aliases w:val="CV table"/>
    <w:basedOn w:val="TableNormal"/>
    <w:uiPriority w:val="39"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671B7"/>
    <w:rPr>
      <w:i/>
      <w:iCs/>
    </w:rPr>
  </w:style>
  <w:style w:type="numbering" w:customStyle="1" w:styleId="Style1">
    <w:name w:val="Style1"/>
    <w:rsid w:val="003671B7"/>
    <w:pPr>
      <w:numPr>
        <w:numId w:val="3"/>
      </w:numPr>
    </w:pPr>
  </w:style>
  <w:style w:type="paragraph" w:customStyle="1" w:styleId="Standard">
    <w:name w:val="Standard"/>
    <w:rsid w:val="003671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3671B7"/>
    <w:pPr>
      <w:spacing w:after="120"/>
    </w:pPr>
  </w:style>
  <w:style w:type="paragraph" w:customStyle="1" w:styleId="Textbodyindent">
    <w:name w:val="Text body indent"/>
    <w:basedOn w:val="Standard"/>
    <w:rsid w:val="003671B7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3671B7"/>
    <w:pPr>
      <w:numPr>
        <w:numId w:val="4"/>
      </w:numPr>
    </w:pPr>
  </w:style>
  <w:style w:type="paragraph" w:customStyle="1" w:styleId="msonormal0">
    <w:name w:val="msonormal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numbering" w:customStyle="1" w:styleId="WWNum26">
    <w:name w:val="WWNum26"/>
    <w:basedOn w:val="NoList"/>
    <w:rsid w:val="003671B7"/>
    <w:pPr>
      <w:numPr>
        <w:numId w:val="5"/>
      </w:numPr>
    </w:pPr>
  </w:style>
  <w:style w:type="paragraph" w:customStyle="1" w:styleId="Number2">
    <w:name w:val="Number 2"/>
    <w:basedOn w:val="Heading2"/>
    <w:link w:val="Number2Char"/>
    <w:qFormat/>
    <w:rsid w:val="003671B7"/>
    <w:pPr>
      <w:keepNext w:val="0"/>
      <w:numPr>
        <w:ilvl w:val="1"/>
      </w:numPr>
      <w:tabs>
        <w:tab w:val="num" w:pos="426"/>
      </w:tabs>
      <w:spacing w:before="0" w:after="0" w:line="331" w:lineRule="auto"/>
      <w:ind w:left="426" w:hanging="284"/>
      <w:jc w:val="both"/>
    </w:pPr>
    <w:rPr>
      <w:rFonts w:ascii="Calibri" w:hAnsi="Calibri" w:cs="Times New Roman"/>
      <w:b w:val="0"/>
      <w:i w:val="0"/>
      <w:iCs w:val="0"/>
      <w:color w:val="1F1A17"/>
      <w:sz w:val="20"/>
      <w:szCs w:val="20"/>
      <w:lang w:val="x-none"/>
    </w:rPr>
  </w:style>
  <w:style w:type="character" w:customStyle="1" w:styleId="Number2Char">
    <w:name w:val="Number 2 Char"/>
    <w:link w:val="Number2"/>
    <w:rsid w:val="003671B7"/>
    <w:rPr>
      <w:rFonts w:ascii="Calibri" w:eastAsia="Times New Roman" w:hAnsi="Calibri" w:cs="Times New Roman"/>
      <w:bCs/>
      <w:color w:val="1F1A17"/>
      <w:sz w:val="20"/>
      <w:szCs w:val="20"/>
      <w:lang w:val="x-none"/>
    </w:rPr>
  </w:style>
  <w:style w:type="paragraph" w:styleId="NoSpacing">
    <w:name w:val="No Spacing"/>
    <w:uiPriority w:val="1"/>
    <w:qFormat/>
    <w:rsid w:val="003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671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1B7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671B7"/>
    <w:rPr>
      <w:color w:val="605E5C"/>
      <w:shd w:val="clear" w:color="auto" w:fill="E1DFDD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3671B7"/>
    <w:pPr>
      <w:spacing w:line="240" w:lineRule="exact"/>
      <w:jc w:val="both"/>
      <w:textAlignment w:val="baseline"/>
    </w:pPr>
    <w:rPr>
      <w:vertAlign w:val="superscript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36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Eduards</cp:lastModifiedBy>
  <cp:revision>12</cp:revision>
  <cp:lastPrinted>2021-11-24T12:40:00Z</cp:lastPrinted>
  <dcterms:created xsi:type="dcterms:W3CDTF">2021-11-24T12:24:00Z</dcterms:created>
  <dcterms:modified xsi:type="dcterms:W3CDTF">2021-12-03T14:29:00Z</dcterms:modified>
</cp:coreProperties>
</file>