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D73B" w14:textId="77777777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259BBA5E" w14:textId="4F298148" w:rsidR="002E43A9" w:rsidRPr="002E43A9" w:rsidRDefault="002E43A9" w:rsidP="003C5158">
      <w:pPr>
        <w:tabs>
          <w:tab w:val="left" w:pos="3760"/>
        </w:tabs>
        <w:spacing w:after="0" w:line="240" w:lineRule="auto"/>
        <w:ind w:left="-284" w:right="282" w:firstLine="2694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</w:t>
      </w:r>
      <w:r w:rsidR="00105A5B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  <w:r w:rsidR="008607FD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3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.gada</w:t>
      </w:r>
      <w:r w:rsidRPr="00BD4EF0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 </w:t>
      </w:r>
      <w:r w:rsidR="00DF6014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22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8607FD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mart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a </w:t>
      </w:r>
    </w:p>
    <w:p w14:paraId="62496A02" w14:textId="7F0DF0F8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sēdes protokolu Nr</w:t>
      </w:r>
      <w:r w:rsidRPr="003C515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DF6014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3</w:t>
      </w:r>
    </w:p>
    <w:p w14:paraId="7375272F" w14:textId="77777777" w:rsidR="002E43A9" w:rsidRPr="002E43A9" w:rsidRDefault="002E43A9" w:rsidP="002E43A9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14:paraId="08C9BFA7" w14:textId="77777777" w:rsidR="00FF44BC" w:rsidRPr="00FF44BC" w:rsidRDefault="00FF44BC" w:rsidP="00FF44BC">
      <w:pPr>
        <w:tabs>
          <w:tab w:val="left" w:pos="3760"/>
        </w:tabs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3ECA2FCD" w14:textId="62B071B6" w:rsidR="00FF44BC" w:rsidRDefault="00FF44BC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F44BC">
        <w:rPr>
          <w:rFonts w:ascii="Times New Roman" w:eastAsia="Times New Roman" w:hAnsi="Times New Roman" w:cs="Times New Roman"/>
          <w:b/>
          <w:sz w:val="24"/>
          <w:szCs w:val="20"/>
        </w:rPr>
        <w:t>VAS “Latvijas dzelzceļš” organizētā</w:t>
      </w:r>
      <w:r w:rsidR="002C0E8A">
        <w:rPr>
          <w:rFonts w:ascii="Times New Roman" w:eastAsia="Times New Roman" w:hAnsi="Times New Roman" w:cs="Times New Roman"/>
          <w:b/>
          <w:sz w:val="24"/>
          <w:szCs w:val="20"/>
        </w:rPr>
        <w:t>s</w:t>
      </w:r>
    </w:p>
    <w:p w14:paraId="378C7790" w14:textId="7252477A" w:rsidR="002C0E8A" w:rsidRPr="00FF44BC" w:rsidRDefault="002C0E8A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sarunu procedūras ar publikāciju</w:t>
      </w:r>
    </w:p>
    <w:p w14:paraId="5E7C6C79" w14:textId="1A9255B4" w:rsidR="00982827" w:rsidRPr="00982827" w:rsidRDefault="00A56B80" w:rsidP="0098282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6B80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982827" w:rsidRPr="00982827">
        <w:rPr>
          <w:rFonts w:ascii="Times New Roman" w:eastAsia="Times New Roman" w:hAnsi="Times New Roman" w:cs="Times New Roman"/>
          <w:b/>
          <w:sz w:val="24"/>
          <w:szCs w:val="24"/>
        </w:rPr>
        <w:t>Šķērssiju nomaiņa dzelzceļa stacijā “Lielvārde””</w:t>
      </w:r>
    </w:p>
    <w:p w14:paraId="6E890BB0" w14:textId="77777777" w:rsidR="00982827" w:rsidRDefault="00982827" w:rsidP="0098282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827">
        <w:rPr>
          <w:rFonts w:ascii="Times New Roman" w:eastAsia="Times New Roman" w:hAnsi="Times New Roman" w:cs="Times New Roman"/>
          <w:b/>
          <w:sz w:val="24"/>
          <w:szCs w:val="24"/>
        </w:rPr>
        <w:t xml:space="preserve">(iepirkuma </w:t>
      </w:r>
      <w:proofErr w:type="spellStart"/>
      <w:r w:rsidRPr="00982827">
        <w:rPr>
          <w:rFonts w:ascii="Times New Roman" w:eastAsia="Times New Roman" w:hAnsi="Times New Roman" w:cs="Times New Roman"/>
          <w:b/>
          <w:sz w:val="24"/>
          <w:szCs w:val="24"/>
        </w:rPr>
        <w:t>id.Nr</w:t>
      </w:r>
      <w:proofErr w:type="spellEnd"/>
      <w:r w:rsidRPr="00982827">
        <w:rPr>
          <w:rFonts w:ascii="Times New Roman" w:eastAsia="Times New Roman" w:hAnsi="Times New Roman" w:cs="Times New Roman"/>
          <w:b/>
          <w:sz w:val="24"/>
          <w:szCs w:val="24"/>
        </w:rPr>
        <w:t>. LDZ 2023/19-SPAV)</w:t>
      </w:r>
    </w:p>
    <w:p w14:paraId="20A66109" w14:textId="0BBFFB26" w:rsidR="002E43A9" w:rsidRPr="002E43A9" w:rsidRDefault="002E43A9" w:rsidP="00982827">
      <w:pPr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43A9">
        <w:rPr>
          <w:rFonts w:ascii="Times New Roman" w:eastAsia="Calibri" w:hAnsi="Times New Roman" w:cs="Times New Roman"/>
          <w:b/>
          <w:bCs/>
          <w:sz w:val="24"/>
          <w:szCs w:val="24"/>
        </w:rPr>
        <w:t>Grozījumi Nr.</w:t>
      </w:r>
      <w:r w:rsidR="00DF6014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</w:p>
    <w:p w14:paraId="29E56C83" w14:textId="77777777" w:rsidR="002E43A9" w:rsidRPr="002E43A9" w:rsidRDefault="002E43A9" w:rsidP="00BD4EF0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80BA0D" w14:textId="1AA0D349" w:rsidR="002E43A9" w:rsidRPr="002E43A9" w:rsidRDefault="002E43A9" w:rsidP="00BD4EF0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F10751">
        <w:rPr>
          <w:rFonts w:ascii="Times New Roman" w:eastAsia="Calibri" w:hAnsi="Times New Roman" w:cs="Times New Roman"/>
          <w:sz w:val="24"/>
          <w:szCs w:val="24"/>
        </w:rPr>
        <w:t xml:space="preserve">sarunu procedūras </w:t>
      </w: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nolikuma </w:t>
      </w:r>
      <w:r w:rsidR="00F10751">
        <w:rPr>
          <w:rFonts w:ascii="Times New Roman" w:eastAsia="Calibri" w:hAnsi="Times New Roman" w:cs="Times New Roman"/>
          <w:sz w:val="24"/>
          <w:szCs w:val="24"/>
        </w:rPr>
        <w:t>1.</w:t>
      </w:r>
      <w:r w:rsidR="00321046">
        <w:rPr>
          <w:rFonts w:ascii="Times New Roman" w:eastAsia="Calibri" w:hAnsi="Times New Roman" w:cs="Times New Roman"/>
          <w:sz w:val="24"/>
          <w:szCs w:val="24"/>
        </w:rPr>
        <w:t>5</w:t>
      </w:r>
      <w:r w:rsidRPr="002E43A9">
        <w:rPr>
          <w:rFonts w:ascii="Times New Roman" w:eastAsia="Calibri" w:hAnsi="Times New Roman" w:cs="Times New Roman"/>
          <w:sz w:val="24"/>
          <w:szCs w:val="24"/>
        </w:rPr>
        <w:t>.1.punktu šādā redakcijā:</w:t>
      </w:r>
    </w:p>
    <w:p w14:paraId="75809A29" w14:textId="673E98F4" w:rsidR="00FF44BC" w:rsidRDefault="00F10751" w:rsidP="00FF44B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="00FF44BC" w:rsidRPr="00FF44BC">
        <w:rPr>
          <w:rFonts w:ascii="Times New Roman" w:eastAsia="Calibri" w:hAnsi="Times New Roman" w:cs="Times New Roman"/>
          <w:sz w:val="24"/>
          <w:szCs w:val="24"/>
        </w:rPr>
        <w:t>1.</w:t>
      </w:r>
      <w:r w:rsidR="00321046">
        <w:rPr>
          <w:rFonts w:ascii="Times New Roman" w:eastAsia="Calibri" w:hAnsi="Times New Roman" w:cs="Times New Roman"/>
          <w:sz w:val="24"/>
          <w:szCs w:val="24"/>
        </w:rPr>
        <w:t>5</w:t>
      </w:r>
      <w:r w:rsidR="00FF44BC" w:rsidRPr="00FF44BC">
        <w:rPr>
          <w:rFonts w:ascii="Times New Roman" w:eastAsia="Calibri" w:hAnsi="Times New Roman" w:cs="Times New Roman"/>
          <w:sz w:val="24"/>
          <w:szCs w:val="24"/>
        </w:rPr>
        <w:t>.1.</w:t>
      </w:r>
      <w:r w:rsidR="00FF44BC" w:rsidRPr="00FF44BC">
        <w:rPr>
          <w:rFonts w:ascii="Times New Roman" w:eastAsia="Calibri" w:hAnsi="Times New Roman" w:cs="Times New Roman"/>
          <w:sz w:val="24"/>
          <w:szCs w:val="24"/>
        </w:rPr>
        <w:tab/>
      </w:r>
      <w:r w:rsidR="00321046" w:rsidRPr="00321046">
        <w:rPr>
          <w:rFonts w:ascii="Times New Roman" w:eastAsia="Calibri" w:hAnsi="Times New Roman" w:cs="Times New Roman"/>
          <w:sz w:val="24"/>
          <w:szCs w:val="24"/>
        </w:rPr>
        <w:t xml:space="preserve">Piedāvājumu sarunu procedūrai </w:t>
      </w:r>
      <w:r w:rsidR="00321046" w:rsidRPr="00321046">
        <w:rPr>
          <w:rFonts w:ascii="Times New Roman" w:eastAsia="Times New Roman" w:hAnsi="Times New Roman" w:cs="Times New Roman"/>
          <w:b/>
          <w:bCs/>
        </w:rPr>
        <w:t>jāiesniedz līdz 202</w:t>
      </w:r>
      <w:r w:rsidR="006858A3">
        <w:rPr>
          <w:rFonts w:ascii="Times New Roman" w:eastAsia="Times New Roman" w:hAnsi="Times New Roman" w:cs="Times New Roman"/>
          <w:b/>
          <w:bCs/>
        </w:rPr>
        <w:t>3</w:t>
      </w:r>
      <w:r w:rsidR="00321046" w:rsidRPr="00321046">
        <w:rPr>
          <w:rFonts w:ascii="Times New Roman" w:eastAsia="Times New Roman" w:hAnsi="Times New Roman" w:cs="Times New Roman"/>
          <w:b/>
          <w:bCs/>
        </w:rPr>
        <w:t xml:space="preserve">.gada </w:t>
      </w:r>
      <w:r w:rsidR="00DF6014">
        <w:rPr>
          <w:rFonts w:ascii="Times New Roman" w:eastAsia="Times New Roman" w:hAnsi="Times New Roman" w:cs="Times New Roman"/>
          <w:b/>
          <w:bCs/>
          <w:color w:val="FF0000"/>
        </w:rPr>
        <w:t>26</w:t>
      </w:r>
      <w:r w:rsidR="00321046" w:rsidRPr="00321046">
        <w:rPr>
          <w:rFonts w:ascii="Times New Roman" w:eastAsia="Times New Roman" w:hAnsi="Times New Roman" w:cs="Times New Roman"/>
          <w:b/>
          <w:bCs/>
          <w:color w:val="FF0000"/>
        </w:rPr>
        <w:t>.</w:t>
      </w:r>
      <w:r w:rsidR="00DF6014">
        <w:rPr>
          <w:rFonts w:ascii="Times New Roman" w:eastAsia="Times New Roman" w:hAnsi="Times New Roman" w:cs="Times New Roman"/>
          <w:b/>
          <w:bCs/>
          <w:color w:val="FF0000"/>
        </w:rPr>
        <w:t>aprīli</w:t>
      </w:r>
      <w:r w:rsidR="00321046" w:rsidRPr="00321046">
        <w:rPr>
          <w:rFonts w:ascii="Times New Roman" w:eastAsia="Times New Roman" w:hAnsi="Times New Roman" w:cs="Times New Roman"/>
          <w:b/>
          <w:bCs/>
          <w:color w:val="FF0000"/>
        </w:rPr>
        <w:t xml:space="preserve">m </w:t>
      </w:r>
      <w:r w:rsidR="00321046" w:rsidRPr="00321046">
        <w:rPr>
          <w:rFonts w:ascii="Times New Roman" w:eastAsia="Times New Roman" w:hAnsi="Times New Roman" w:cs="Times New Roman"/>
          <w:b/>
          <w:bCs/>
        </w:rPr>
        <w:t>plkst.</w:t>
      </w:r>
      <w:r w:rsidR="00321046" w:rsidRPr="00DF6014">
        <w:rPr>
          <w:rFonts w:ascii="Times New Roman" w:eastAsia="Times New Roman" w:hAnsi="Times New Roman" w:cs="Times New Roman"/>
          <w:b/>
          <w:bCs/>
          <w:color w:val="FF0000"/>
        </w:rPr>
        <w:t>9.</w:t>
      </w:r>
      <w:r w:rsidR="00DF6014" w:rsidRPr="00DF6014">
        <w:rPr>
          <w:rFonts w:ascii="Times New Roman" w:eastAsia="Times New Roman" w:hAnsi="Times New Roman" w:cs="Times New Roman"/>
          <w:b/>
          <w:bCs/>
          <w:color w:val="FF0000"/>
        </w:rPr>
        <w:t>0</w:t>
      </w:r>
      <w:r w:rsidR="00321046" w:rsidRPr="00DF6014">
        <w:rPr>
          <w:rFonts w:ascii="Times New Roman" w:eastAsia="Times New Roman" w:hAnsi="Times New Roman" w:cs="Times New Roman"/>
          <w:b/>
          <w:bCs/>
          <w:color w:val="FF0000"/>
        </w:rPr>
        <w:t>0</w:t>
      </w:r>
      <w:r w:rsidR="00321046" w:rsidRPr="00DF601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321046" w:rsidRPr="00321046">
        <w:rPr>
          <w:rFonts w:ascii="Times New Roman" w:eastAsia="Calibri" w:hAnsi="Times New Roman" w:cs="Times New Roman"/>
          <w:sz w:val="24"/>
          <w:szCs w:val="24"/>
        </w:rPr>
        <w:t>Rīgā, Gogoļa ielā 3, 1.stāvā, 100.kabinetā (VAS “Latvijas dzelzceļš” kancelejā). Piedāvājumu iesniedz personīgi, ar kurjera starpniecību vai ierakstītā pasta sūtījumā.</w:t>
      </w:r>
      <w:r w:rsidR="00321046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70C63BFE" w14:textId="77777777" w:rsidR="00204552" w:rsidRPr="00FF44BC" w:rsidRDefault="00204552" w:rsidP="00FF44B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DD4197" w14:textId="797C3321" w:rsidR="00F10751" w:rsidRPr="00F10751" w:rsidRDefault="00F10751" w:rsidP="00F10751">
      <w:pPr>
        <w:pStyle w:val="Sarakstarindkopa"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751">
        <w:rPr>
          <w:rFonts w:ascii="Times New Roman" w:eastAsia="Calibri" w:hAnsi="Times New Roman" w:cs="Times New Roman"/>
          <w:sz w:val="24"/>
          <w:szCs w:val="24"/>
        </w:rPr>
        <w:t>Izteikt sarunu procedūras nolikuma 1.</w:t>
      </w:r>
      <w:r w:rsidR="00321046">
        <w:rPr>
          <w:rFonts w:ascii="Times New Roman" w:eastAsia="Calibri" w:hAnsi="Times New Roman" w:cs="Times New Roman"/>
          <w:sz w:val="24"/>
          <w:szCs w:val="24"/>
        </w:rPr>
        <w:t>5</w:t>
      </w:r>
      <w:r w:rsidRPr="00F1075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10751">
        <w:rPr>
          <w:rFonts w:ascii="Times New Roman" w:eastAsia="Calibri" w:hAnsi="Times New Roman" w:cs="Times New Roman"/>
          <w:sz w:val="24"/>
          <w:szCs w:val="24"/>
        </w:rPr>
        <w:t>.punktu šādā redakcijā:</w:t>
      </w:r>
    </w:p>
    <w:p w14:paraId="2E522EC7" w14:textId="43931AAF" w:rsidR="00F10751" w:rsidRPr="002E43A9" w:rsidRDefault="00F10751" w:rsidP="00F1075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="00321046" w:rsidRPr="00321046">
        <w:rPr>
          <w:rFonts w:ascii="Times New Roman" w:eastAsia="Calibri" w:hAnsi="Times New Roman" w:cs="Times New Roman"/>
          <w:sz w:val="24"/>
          <w:szCs w:val="24"/>
        </w:rPr>
        <w:t>1.5.2.</w:t>
      </w:r>
      <w:r w:rsidR="00321046" w:rsidRPr="00321046">
        <w:rPr>
          <w:rFonts w:ascii="Times New Roman" w:eastAsia="Calibri" w:hAnsi="Times New Roman" w:cs="Times New Roman"/>
          <w:sz w:val="24"/>
          <w:szCs w:val="24"/>
        </w:rPr>
        <w:tab/>
        <w:t xml:space="preserve">Komisija iesniegtos piedāvājumus atver tūlīt pēc piedāvājumu iesniegšanas termiņa beigām </w:t>
      </w:r>
      <w:r w:rsidR="00321046" w:rsidRPr="00321046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 w:rsidR="006858A3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321046" w:rsidRPr="003210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.gada </w:t>
      </w:r>
      <w:r w:rsidR="00DF6014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26</w:t>
      </w:r>
      <w:r w:rsidR="00321046" w:rsidRPr="00321046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.</w:t>
      </w:r>
      <w:r w:rsidR="00DF6014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aprīlī</w:t>
      </w:r>
      <w:r w:rsidR="00321046" w:rsidRPr="00321046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21046" w:rsidRPr="003210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plkst. </w:t>
      </w:r>
      <w:r w:rsidR="00321046" w:rsidRPr="00494F4B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0</w:t>
      </w:r>
      <w:r w:rsidR="00DF6014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9</w:t>
      </w:r>
      <w:r w:rsidR="00321046" w:rsidRPr="00494F4B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.</w:t>
      </w:r>
      <w:r w:rsidR="00DF6014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30</w:t>
      </w:r>
      <w:r w:rsidR="00321046" w:rsidRPr="0032104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60F4C36B" w14:textId="520BFA15" w:rsidR="002E43A9" w:rsidRPr="002E43A9" w:rsidRDefault="002E43A9" w:rsidP="002E43A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07CEF80" w14:textId="1DC77EDE" w:rsidR="002E43A9" w:rsidRPr="002E43A9" w:rsidRDefault="002E43A9" w:rsidP="002E43A9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773336">
        <w:rPr>
          <w:rFonts w:ascii="Times New Roman" w:eastAsia="Calibri" w:hAnsi="Times New Roman" w:cs="Times New Roman"/>
          <w:sz w:val="24"/>
          <w:szCs w:val="24"/>
        </w:rPr>
        <w:t>sarunu procedūras n</w:t>
      </w: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olikuma </w:t>
      </w:r>
      <w:r w:rsidR="00773336">
        <w:rPr>
          <w:rFonts w:ascii="Times New Roman" w:eastAsia="Calibri" w:hAnsi="Times New Roman" w:cs="Times New Roman"/>
          <w:sz w:val="24"/>
          <w:szCs w:val="24"/>
        </w:rPr>
        <w:t>1.</w:t>
      </w:r>
      <w:r w:rsidR="00ED7A34">
        <w:rPr>
          <w:rFonts w:ascii="Times New Roman" w:eastAsia="Calibri" w:hAnsi="Times New Roman" w:cs="Times New Roman"/>
          <w:sz w:val="24"/>
          <w:szCs w:val="24"/>
        </w:rPr>
        <w:t>6</w:t>
      </w:r>
      <w:r w:rsidR="00773336">
        <w:rPr>
          <w:rFonts w:ascii="Times New Roman" w:eastAsia="Calibri" w:hAnsi="Times New Roman" w:cs="Times New Roman"/>
          <w:sz w:val="24"/>
          <w:szCs w:val="24"/>
        </w:rPr>
        <w:t>.1.</w:t>
      </w:r>
      <w:r w:rsidR="00ED7A34">
        <w:rPr>
          <w:rFonts w:ascii="Times New Roman" w:eastAsia="Calibri" w:hAnsi="Times New Roman" w:cs="Times New Roman"/>
          <w:sz w:val="24"/>
          <w:szCs w:val="24"/>
        </w:rPr>
        <w:t>1.apakš</w:t>
      </w:r>
      <w:r w:rsidRPr="002E43A9">
        <w:rPr>
          <w:rFonts w:ascii="Times New Roman" w:eastAsia="Calibri" w:hAnsi="Times New Roman" w:cs="Times New Roman"/>
          <w:sz w:val="24"/>
          <w:szCs w:val="24"/>
        </w:rPr>
        <w:t>punktu šādā redakcijā:</w:t>
      </w:r>
    </w:p>
    <w:p w14:paraId="23FCB0A2" w14:textId="0B9754E3" w:rsidR="002E43A9" w:rsidRPr="00904056" w:rsidRDefault="002E43A9" w:rsidP="00904056">
      <w:pPr>
        <w:tabs>
          <w:tab w:val="left" w:pos="993"/>
        </w:tabs>
        <w:spacing w:after="0" w:line="240" w:lineRule="auto"/>
        <w:ind w:right="8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Hlk535938879"/>
      <w:r w:rsidRPr="002E43A9">
        <w:rPr>
          <w:rFonts w:ascii="Times New Roman" w:eastAsia="Calibri" w:hAnsi="Times New Roman" w:cs="Times New Roman"/>
          <w:sz w:val="24"/>
          <w:szCs w:val="24"/>
        </w:rPr>
        <w:t>“</w:t>
      </w:r>
      <w:bookmarkEnd w:id="0"/>
      <w:r w:rsidR="00ED7A34" w:rsidRPr="00ED7A34">
        <w:rPr>
          <w:rFonts w:ascii="Times New Roman" w:eastAsia="Calibri" w:hAnsi="Times New Roman" w:cs="Times New Roman"/>
          <w:sz w:val="24"/>
          <w:szCs w:val="24"/>
        </w:rPr>
        <w:t>1.6.1.1.</w:t>
      </w:r>
      <w:r w:rsidR="00ED7A34" w:rsidRPr="00ED7A34">
        <w:rPr>
          <w:rFonts w:ascii="Times New Roman" w:eastAsia="Calibri" w:hAnsi="Times New Roman" w:cs="Times New Roman"/>
          <w:sz w:val="24"/>
          <w:szCs w:val="24"/>
        </w:rPr>
        <w:tab/>
        <w:t xml:space="preserve">atzīme: </w:t>
      </w:r>
      <w:r w:rsidR="00ED7A34" w:rsidRPr="00ED7A34">
        <w:rPr>
          <w:rFonts w:ascii="Times New Roman" w:eastAsia="Calibri" w:hAnsi="Times New Roman" w:cs="Times New Roman"/>
          <w:b/>
          <w:bCs/>
          <w:sz w:val="24"/>
          <w:szCs w:val="24"/>
        </w:rPr>
        <w:t>“</w:t>
      </w:r>
      <w:r w:rsidR="006858A3" w:rsidRPr="006858A3">
        <w:rPr>
          <w:rFonts w:ascii="Times New Roman" w:eastAsia="Calibri" w:hAnsi="Times New Roman" w:cs="Times New Roman"/>
          <w:b/>
          <w:bCs/>
          <w:sz w:val="24"/>
          <w:szCs w:val="24"/>
        </w:rPr>
        <w:t>Piedāvājums sarunu procedūrai ar publikāciju “</w:t>
      </w:r>
      <w:r w:rsidR="00AB6138" w:rsidRPr="00AB6138">
        <w:rPr>
          <w:rFonts w:ascii="Times New Roman" w:eastAsia="Calibri" w:hAnsi="Times New Roman" w:cs="Times New Roman"/>
          <w:b/>
          <w:bCs/>
          <w:sz w:val="24"/>
          <w:szCs w:val="24"/>
        </w:rPr>
        <w:t>Šķērssiju nomaiņa dzelzceļa stacijā “Lielvārde”</w:t>
      </w:r>
      <w:r w:rsidR="00ED7A34" w:rsidRPr="00ED7A34">
        <w:rPr>
          <w:rFonts w:ascii="Times New Roman" w:eastAsia="Calibri" w:hAnsi="Times New Roman" w:cs="Times New Roman"/>
          <w:b/>
          <w:bCs/>
          <w:sz w:val="24"/>
          <w:szCs w:val="24"/>
        </w:rPr>
        <w:t>”. Neatvērt līdz 202</w:t>
      </w:r>
      <w:r w:rsidR="006858A3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ED7A34" w:rsidRPr="00ED7A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.gada </w:t>
      </w:r>
      <w:r w:rsidR="00E32ABF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26</w:t>
      </w:r>
      <w:r w:rsidR="00ED7A34" w:rsidRPr="00ED7A34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.</w:t>
      </w:r>
      <w:r w:rsidR="00E32ABF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aprīlim</w:t>
      </w:r>
      <w:r w:rsidR="00ED7A34" w:rsidRPr="00ED7A34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</w:t>
      </w:r>
      <w:r w:rsidR="00ED7A34" w:rsidRPr="00ED7A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plkst. </w:t>
      </w:r>
      <w:r w:rsidR="00ED7A34" w:rsidRPr="00494F4B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0</w:t>
      </w:r>
      <w:r w:rsidR="00E32ABF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9</w:t>
      </w:r>
      <w:r w:rsidR="00ED7A34" w:rsidRPr="00494F4B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.</w:t>
      </w:r>
      <w:r w:rsidR="00E32ABF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30</w:t>
      </w:r>
      <w:r w:rsidR="00ED7A34" w:rsidRPr="00ED7A34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  <w:r w:rsidR="002C0E8A">
        <w:rPr>
          <w:rFonts w:ascii="Times New Roman" w:eastAsia="Calibri" w:hAnsi="Times New Roman" w:cs="Times New Roman"/>
          <w:sz w:val="24"/>
          <w:szCs w:val="24"/>
        </w:rPr>
        <w:t>”</w:t>
      </w:r>
    </w:p>
    <w:sectPr w:rsidR="002E43A9" w:rsidRPr="009040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 w16cid:durableId="1396706893">
    <w:abstractNumId w:val="1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704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1B"/>
    <w:rsid w:val="00032CD1"/>
    <w:rsid w:val="000356C8"/>
    <w:rsid w:val="000451DD"/>
    <w:rsid w:val="00081D9B"/>
    <w:rsid w:val="000C5F66"/>
    <w:rsid w:val="000D2842"/>
    <w:rsid w:val="00105A5B"/>
    <w:rsid w:val="00204552"/>
    <w:rsid w:val="0026000C"/>
    <w:rsid w:val="002943CB"/>
    <w:rsid w:val="002C0E8A"/>
    <w:rsid w:val="002E215F"/>
    <w:rsid w:val="002E43A9"/>
    <w:rsid w:val="003204EA"/>
    <w:rsid w:val="00321046"/>
    <w:rsid w:val="00387284"/>
    <w:rsid w:val="003C5158"/>
    <w:rsid w:val="003E09A0"/>
    <w:rsid w:val="00494F4B"/>
    <w:rsid w:val="004C641B"/>
    <w:rsid w:val="004F7BA7"/>
    <w:rsid w:val="00615E05"/>
    <w:rsid w:val="006858A3"/>
    <w:rsid w:val="006925B1"/>
    <w:rsid w:val="006E584A"/>
    <w:rsid w:val="006F09D5"/>
    <w:rsid w:val="00715DA6"/>
    <w:rsid w:val="00773336"/>
    <w:rsid w:val="00827F88"/>
    <w:rsid w:val="008607FD"/>
    <w:rsid w:val="0088097C"/>
    <w:rsid w:val="00904056"/>
    <w:rsid w:val="0093623B"/>
    <w:rsid w:val="0098236C"/>
    <w:rsid w:val="00982556"/>
    <w:rsid w:val="00982827"/>
    <w:rsid w:val="009B56AC"/>
    <w:rsid w:val="009C34EE"/>
    <w:rsid w:val="00A37C0B"/>
    <w:rsid w:val="00A56B80"/>
    <w:rsid w:val="00A751C2"/>
    <w:rsid w:val="00A977BC"/>
    <w:rsid w:val="00AB6138"/>
    <w:rsid w:val="00B07242"/>
    <w:rsid w:val="00BD4EF0"/>
    <w:rsid w:val="00BE6165"/>
    <w:rsid w:val="00BF0077"/>
    <w:rsid w:val="00BF351E"/>
    <w:rsid w:val="00C20434"/>
    <w:rsid w:val="00C64DEB"/>
    <w:rsid w:val="00CA5745"/>
    <w:rsid w:val="00CF3870"/>
    <w:rsid w:val="00D32ABE"/>
    <w:rsid w:val="00D81BEF"/>
    <w:rsid w:val="00DE1A83"/>
    <w:rsid w:val="00DF6014"/>
    <w:rsid w:val="00E32ABF"/>
    <w:rsid w:val="00E64DC6"/>
    <w:rsid w:val="00EA611F"/>
    <w:rsid w:val="00ED7A34"/>
    <w:rsid w:val="00F10751"/>
    <w:rsid w:val="00FD31A3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E76B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10751"/>
    <w:pPr>
      <w:ind w:left="720"/>
      <w:contextualSpacing/>
    </w:pPr>
  </w:style>
  <w:style w:type="paragraph" w:styleId="Prskatjums">
    <w:name w:val="Revision"/>
    <w:hidden/>
    <w:uiPriority w:val="99"/>
    <w:semiHidden/>
    <w:rsid w:val="0093623B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93623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3623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3623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3623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362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640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Inga Zilberga</cp:lastModifiedBy>
  <cp:revision>5</cp:revision>
  <dcterms:created xsi:type="dcterms:W3CDTF">2023-03-22T10:10:00Z</dcterms:created>
  <dcterms:modified xsi:type="dcterms:W3CDTF">2023-03-22T10:12:00Z</dcterms:modified>
</cp:coreProperties>
</file>