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15D73" w14:textId="77777777" w:rsidR="00C95CF6" w:rsidRPr="00AB3184" w:rsidRDefault="00C95CF6" w:rsidP="00C95CF6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664AE85B" w14:textId="77777777" w:rsidR="00C95CF6" w:rsidRPr="008951BD" w:rsidRDefault="00C95CF6" w:rsidP="00C95CF6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 xml:space="preserve">2021.gada </w:t>
      </w:r>
      <w:r>
        <w:rPr>
          <w:rFonts w:eastAsia="Arial Unicode MS"/>
          <w:i/>
          <w:szCs w:val="24"/>
          <w:lang w:eastAsia="lv-LV"/>
        </w:rPr>
        <w:t>30.marta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62C0D442" w14:textId="77777777" w:rsidR="00C95CF6" w:rsidRDefault="00C95CF6" w:rsidP="00C95CF6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3</w:t>
      </w:r>
    </w:p>
    <w:p w14:paraId="1A9BC2B8" w14:textId="77777777" w:rsidR="00C95CF6" w:rsidRDefault="00C95CF6" w:rsidP="00C95CF6">
      <w:pPr>
        <w:rPr>
          <w:rFonts w:ascii="Arial" w:hAnsi="Arial" w:cs="Arial"/>
        </w:rPr>
      </w:pPr>
    </w:p>
    <w:p w14:paraId="18943D8A" w14:textId="09070D2E" w:rsidR="0098236C" w:rsidRDefault="0098236C">
      <w:pPr>
        <w:rPr>
          <w:rFonts w:ascii="Arial" w:hAnsi="Arial" w:cs="Arial"/>
        </w:rPr>
      </w:pPr>
    </w:p>
    <w:p w14:paraId="6E915D8C" w14:textId="59BEBAC5" w:rsidR="00C95CF6" w:rsidRDefault="00C95CF6">
      <w:pPr>
        <w:rPr>
          <w:rFonts w:ascii="Arial" w:hAnsi="Arial" w:cs="Arial"/>
        </w:rPr>
      </w:pPr>
    </w:p>
    <w:p w14:paraId="050FFB99" w14:textId="5133E2DD" w:rsidR="00C95CF6" w:rsidRDefault="00C95CF6">
      <w:pPr>
        <w:rPr>
          <w:rFonts w:ascii="Arial" w:hAnsi="Arial" w:cs="Arial"/>
        </w:rPr>
      </w:pPr>
    </w:p>
    <w:p w14:paraId="7D58CE34" w14:textId="77777777" w:rsidR="00C95CF6" w:rsidRPr="00681731" w:rsidRDefault="00C95CF6" w:rsidP="00C95CF6">
      <w:pPr>
        <w:jc w:val="center"/>
        <w:rPr>
          <w:b/>
          <w:szCs w:val="24"/>
        </w:rPr>
      </w:pPr>
      <w:r w:rsidRPr="00681731">
        <w:rPr>
          <w:b/>
        </w:rPr>
        <w:t>VAS </w:t>
      </w:r>
      <w:r w:rsidRPr="00681731">
        <w:rPr>
          <w:b/>
          <w:color w:val="222222"/>
        </w:rPr>
        <w:t>„</w:t>
      </w:r>
      <w:r w:rsidRPr="00681731">
        <w:rPr>
          <w:b/>
        </w:rPr>
        <w:t>Latvijas dzelzceļš</w:t>
      </w:r>
      <w:r w:rsidRPr="00681731">
        <w:rPr>
          <w:b/>
          <w:szCs w:val="24"/>
        </w:rPr>
        <w:t xml:space="preserve">” </w:t>
      </w:r>
    </w:p>
    <w:p w14:paraId="52EBA6C9" w14:textId="77777777" w:rsidR="00C95CF6" w:rsidRPr="00681731" w:rsidRDefault="00C95CF6" w:rsidP="00C95CF6">
      <w:pPr>
        <w:ind w:left="142" w:right="-1"/>
        <w:jc w:val="center"/>
        <w:rPr>
          <w:b/>
          <w:szCs w:val="24"/>
        </w:rPr>
      </w:pPr>
      <w:r w:rsidRPr="00681731">
        <w:rPr>
          <w:b/>
          <w:szCs w:val="24"/>
        </w:rPr>
        <w:t>sarunu procedūras ar publikāciju</w:t>
      </w:r>
    </w:p>
    <w:p w14:paraId="356A5DA3" w14:textId="77777777" w:rsidR="00C95CF6" w:rsidRPr="000324A8" w:rsidRDefault="00C95CF6" w:rsidP="00C95CF6">
      <w:pPr>
        <w:jc w:val="center"/>
        <w:rPr>
          <w:b/>
          <w:bCs/>
          <w:color w:val="222222"/>
          <w:szCs w:val="24"/>
        </w:rPr>
      </w:pPr>
      <w:r w:rsidRPr="000324A8">
        <w:rPr>
          <w:b/>
          <w:bCs/>
          <w:color w:val="222222"/>
          <w:szCs w:val="24"/>
        </w:rPr>
        <w:t>„Signalizācijas, centralizācijas un bloķēšanas ierīču</w:t>
      </w:r>
    </w:p>
    <w:p w14:paraId="4C971047" w14:textId="77777777" w:rsidR="00C95CF6" w:rsidRDefault="00C95CF6" w:rsidP="00C95CF6">
      <w:pPr>
        <w:jc w:val="center"/>
        <w:rPr>
          <w:rFonts w:eastAsia="Calibri"/>
          <w:szCs w:val="24"/>
        </w:rPr>
      </w:pPr>
      <w:r w:rsidRPr="000324A8">
        <w:rPr>
          <w:b/>
          <w:bCs/>
          <w:color w:val="222222"/>
          <w:szCs w:val="24"/>
        </w:rPr>
        <w:t xml:space="preserve"> </w:t>
      </w:r>
      <w:r w:rsidRPr="000324A8">
        <w:rPr>
          <w:b/>
          <w:bCs/>
          <w:szCs w:val="24"/>
        </w:rPr>
        <w:t>izstrādājumu un to rezerves daļu piegāde”</w:t>
      </w:r>
      <w:r w:rsidRPr="003B77BC">
        <w:rPr>
          <w:rFonts w:eastAsia="Calibri"/>
          <w:szCs w:val="24"/>
        </w:rPr>
        <w:t xml:space="preserve"> </w:t>
      </w:r>
    </w:p>
    <w:p w14:paraId="5A585A5E" w14:textId="77777777" w:rsidR="00C95CF6" w:rsidRPr="00EF62F0" w:rsidRDefault="00C95CF6" w:rsidP="00C95CF6">
      <w:pPr>
        <w:rPr>
          <w:rFonts w:eastAsia="Calibri"/>
          <w:szCs w:val="24"/>
        </w:rPr>
      </w:pPr>
    </w:p>
    <w:p w14:paraId="0A8FBB8B" w14:textId="77777777" w:rsidR="00C95CF6" w:rsidRPr="00EF62F0" w:rsidRDefault="00C95CF6" w:rsidP="00C95CF6">
      <w:pPr>
        <w:jc w:val="center"/>
        <w:rPr>
          <w:rFonts w:eastAsia="Calibri"/>
          <w:b/>
          <w:bCs/>
          <w:szCs w:val="24"/>
        </w:rPr>
      </w:pPr>
      <w:r w:rsidRPr="00EF62F0">
        <w:rPr>
          <w:rFonts w:eastAsia="Calibri"/>
          <w:b/>
          <w:bCs/>
          <w:szCs w:val="24"/>
        </w:rPr>
        <w:t>Grozījumi Nr.1</w:t>
      </w:r>
    </w:p>
    <w:p w14:paraId="471A6C7B" w14:textId="77777777" w:rsidR="00C95CF6" w:rsidRDefault="00C95CF6" w:rsidP="00C95CF6">
      <w:pPr>
        <w:rPr>
          <w:i/>
          <w:szCs w:val="24"/>
          <w:highlight w:val="yellow"/>
        </w:rPr>
      </w:pPr>
    </w:p>
    <w:p w14:paraId="5BC0923C" w14:textId="77777777" w:rsidR="00C95CF6" w:rsidRPr="00377896" w:rsidRDefault="00C95CF6" w:rsidP="00C95CF6">
      <w:pPr>
        <w:ind w:left="-567" w:right="-1050" w:firstLine="284"/>
        <w:rPr>
          <w:i/>
          <w:szCs w:val="24"/>
        </w:rPr>
      </w:pPr>
    </w:p>
    <w:p w14:paraId="05B6E2B0" w14:textId="77777777" w:rsidR="00C95CF6" w:rsidRPr="00377896" w:rsidRDefault="00C95CF6" w:rsidP="00C95CF6">
      <w:pPr>
        <w:numPr>
          <w:ilvl w:val="0"/>
          <w:numId w:val="1"/>
        </w:numPr>
        <w:tabs>
          <w:tab w:val="left" w:pos="142"/>
        </w:tabs>
        <w:spacing w:after="120"/>
        <w:ind w:left="-567" w:right="-1050" w:firstLine="425"/>
        <w:contextualSpacing/>
        <w:rPr>
          <w:rFonts w:eastAsia="Calibri"/>
          <w:szCs w:val="24"/>
        </w:rPr>
      </w:pPr>
      <w:r w:rsidRPr="00377896">
        <w:rPr>
          <w:rFonts w:eastAsia="Calibri"/>
          <w:szCs w:val="24"/>
        </w:rPr>
        <w:t>Izteikt sarunu procedūras</w:t>
      </w:r>
      <w:r>
        <w:rPr>
          <w:rFonts w:eastAsia="Calibri"/>
          <w:szCs w:val="24"/>
        </w:rPr>
        <w:t xml:space="preserve"> ar publikāciju</w:t>
      </w:r>
      <w:r w:rsidRPr="00377896">
        <w:rPr>
          <w:rFonts w:eastAsia="Calibri"/>
          <w:szCs w:val="24"/>
        </w:rPr>
        <w:t xml:space="preserve"> nolikuma </w:t>
      </w:r>
      <w:r>
        <w:rPr>
          <w:rFonts w:eastAsia="Calibri"/>
          <w:szCs w:val="24"/>
        </w:rPr>
        <w:t xml:space="preserve">1.pielikuma </w:t>
      </w:r>
      <w:r w:rsidRPr="00377896">
        <w:rPr>
          <w:rFonts w:eastAsia="Calibri"/>
          <w:szCs w:val="24"/>
        </w:rPr>
        <w:t>4.</w:t>
      </w:r>
      <w:r>
        <w:rPr>
          <w:rFonts w:eastAsia="Calibri"/>
          <w:szCs w:val="24"/>
        </w:rPr>
        <w:t>2</w:t>
      </w:r>
      <w:r w:rsidRPr="00377896">
        <w:rPr>
          <w:rFonts w:eastAsia="Calibri"/>
          <w:szCs w:val="24"/>
        </w:rPr>
        <w:t xml:space="preserve">.punktu šādā redakcijā: </w:t>
      </w:r>
    </w:p>
    <w:p w14:paraId="54233A13" w14:textId="77777777" w:rsidR="00C95CF6" w:rsidRPr="00F861AB" w:rsidRDefault="00C95CF6" w:rsidP="00C95CF6">
      <w:pPr>
        <w:pStyle w:val="Komentrateksts"/>
        <w:ind w:left="-567" w:right="-1050" w:firstLine="426"/>
        <w:contextualSpacing/>
        <w:jc w:val="both"/>
        <w:rPr>
          <w:i/>
          <w:iCs/>
          <w:sz w:val="24"/>
          <w:szCs w:val="24"/>
          <w:lang w:val="lv-LV"/>
        </w:rPr>
      </w:pPr>
      <w:r w:rsidRPr="00F861AB">
        <w:rPr>
          <w:i/>
          <w:iCs/>
          <w:color w:val="222222"/>
          <w:sz w:val="24"/>
          <w:szCs w:val="24"/>
          <w:lang w:val="lv-LV"/>
        </w:rPr>
        <w:t>„</w:t>
      </w:r>
      <w:r w:rsidRPr="00F861AB">
        <w:rPr>
          <w:i/>
          <w:iCs/>
          <w:sz w:val="24"/>
          <w:szCs w:val="24"/>
          <w:lang w:val="lv-LV"/>
        </w:rPr>
        <w:t>4.2. p</w:t>
      </w:r>
      <w:r w:rsidRPr="00F861AB">
        <w:rPr>
          <w:bCs/>
          <w:i/>
          <w:iCs/>
          <w:sz w:val="24"/>
          <w:szCs w:val="24"/>
          <w:lang w:val="lv-LV"/>
        </w:rPr>
        <w:t xml:space="preserve">retendenta vidējais neto finanšu apgrozījums </w:t>
      </w:r>
      <w:r w:rsidRPr="00F861AB">
        <w:rPr>
          <w:i/>
          <w:iCs/>
          <w:sz w:val="24"/>
          <w:szCs w:val="24"/>
          <w:lang w:val="lv-LV"/>
        </w:rPr>
        <w:t xml:space="preserve">iepriekšējos 3 (trīs) gados, par kuriem atbilstoši normatīvo aktu prasībām sagatavoti, apstiprināti un iesniegti konsolidētā gada pārskati Valsts ieņēmumu dienestam </w:t>
      </w:r>
      <w:r w:rsidRPr="00F861AB">
        <w:rPr>
          <w:bCs/>
          <w:i/>
          <w:iCs/>
          <w:sz w:val="24"/>
          <w:szCs w:val="24"/>
          <w:u w:val="single"/>
          <w:lang w:val="lv-LV"/>
        </w:rPr>
        <w:t xml:space="preserve">ir </w:t>
      </w:r>
      <w:r>
        <w:rPr>
          <w:bCs/>
          <w:i/>
          <w:iCs/>
          <w:sz w:val="24"/>
          <w:szCs w:val="24"/>
          <w:u w:val="single"/>
          <w:lang w:val="lv-LV"/>
        </w:rPr>
        <w:t xml:space="preserve">proporcionāli vienāds vai </w:t>
      </w:r>
      <w:r w:rsidRPr="00F861AB">
        <w:rPr>
          <w:bCs/>
          <w:i/>
          <w:iCs/>
          <w:sz w:val="24"/>
          <w:szCs w:val="24"/>
          <w:u w:val="single"/>
          <w:lang w:val="lv-LV"/>
        </w:rPr>
        <w:t>lielāks</w:t>
      </w:r>
      <w:r w:rsidRPr="00CF341F">
        <w:rPr>
          <w:bCs/>
          <w:i/>
          <w:iCs/>
          <w:sz w:val="24"/>
          <w:szCs w:val="24"/>
          <w:lang w:val="lv-LV"/>
        </w:rPr>
        <w:t xml:space="preserve"> pretendenta piedāvājumā piedāvāt</w:t>
      </w:r>
      <w:r>
        <w:rPr>
          <w:bCs/>
          <w:i/>
          <w:iCs/>
          <w:sz w:val="24"/>
          <w:szCs w:val="24"/>
          <w:lang w:val="lv-LV"/>
        </w:rPr>
        <w:t>ajai</w:t>
      </w:r>
      <w:r w:rsidRPr="00CF341F">
        <w:rPr>
          <w:bCs/>
          <w:i/>
          <w:iCs/>
          <w:sz w:val="24"/>
          <w:szCs w:val="24"/>
          <w:lang w:val="lv-LV"/>
        </w:rPr>
        <w:t xml:space="preserve"> līgumcen</w:t>
      </w:r>
      <w:r>
        <w:rPr>
          <w:bCs/>
          <w:i/>
          <w:iCs/>
          <w:sz w:val="24"/>
          <w:szCs w:val="24"/>
          <w:lang w:val="lv-LV"/>
        </w:rPr>
        <w:t>ai</w:t>
      </w:r>
      <w:r w:rsidRPr="00CF341F">
        <w:rPr>
          <w:bCs/>
          <w:i/>
          <w:iCs/>
          <w:sz w:val="24"/>
          <w:szCs w:val="24"/>
          <w:lang w:val="lv-LV"/>
        </w:rPr>
        <w:t>.</w:t>
      </w:r>
      <w:r w:rsidRPr="00F861AB">
        <w:rPr>
          <w:bCs/>
          <w:i/>
          <w:iCs/>
          <w:sz w:val="24"/>
          <w:szCs w:val="24"/>
          <w:lang w:val="lv-LV"/>
        </w:rPr>
        <w:t xml:space="preserve"> </w:t>
      </w:r>
      <w:r w:rsidRPr="00F861AB">
        <w:rPr>
          <w:i/>
          <w:iCs/>
          <w:sz w:val="24"/>
          <w:szCs w:val="24"/>
          <w:lang w:val="lv-LV"/>
        </w:rPr>
        <w:t>Ja pretendenta saimnieciskās darbības periods ir īsāks nekā 3 (trīs) gadi, tad vidējam neto finanšu apgrozījumam jāatbilst iepriekš minētajai prasībai laika periodā atbilstoši saimnieciskās darbības periodam.</w:t>
      </w:r>
    </w:p>
    <w:p w14:paraId="6677D752" w14:textId="77777777" w:rsidR="00C95CF6" w:rsidRPr="00F861AB" w:rsidRDefault="00C95CF6" w:rsidP="00C95CF6">
      <w:pPr>
        <w:ind w:left="-567" w:right="-1050" w:firstLine="426"/>
        <w:rPr>
          <w:i/>
          <w:iCs/>
          <w:szCs w:val="24"/>
        </w:rPr>
      </w:pPr>
      <w:r w:rsidRPr="00F861AB">
        <w:rPr>
          <w:i/>
          <w:iCs/>
          <w:szCs w:val="24"/>
          <w:lang w:eastAsia="lv-LV"/>
        </w:rPr>
        <w:t>Ā</w:t>
      </w:r>
      <w:r w:rsidRPr="00F861AB">
        <w:rPr>
          <w:i/>
          <w:iCs/>
          <w:szCs w:val="24"/>
        </w:rPr>
        <w:t>rvalsts pretendentam jāiesniedz informācija no atbilstoši tā reģistrācijas valsts praksei pārbaudīta un apstiprināta gada finanšu pārskata;”.</w:t>
      </w:r>
    </w:p>
    <w:p w14:paraId="1E8C5EA0" w14:textId="77777777" w:rsidR="00C95CF6" w:rsidRPr="00377896" w:rsidRDefault="00C95CF6" w:rsidP="00C95CF6">
      <w:pPr>
        <w:spacing w:after="120"/>
        <w:contextualSpacing/>
        <w:rPr>
          <w:szCs w:val="24"/>
        </w:rPr>
      </w:pPr>
    </w:p>
    <w:p w14:paraId="4E9320A9" w14:textId="77777777" w:rsidR="00C95CF6" w:rsidRPr="00C20434" w:rsidRDefault="00C95CF6">
      <w:pPr>
        <w:rPr>
          <w:rFonts w:ascii="Arial" w:hAnsi="Arial" w:cs="Arial"/>
        </w:rPr>
      </w:pPr>
    </w:p>
    <w:sectPr w:rsidR="00C95CF6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C85C5D"/>
    <w:multiLevelType w:val="multilevel"/>
    <w:tmpl w:val="B6D0E1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F6"/>
    <w:rsid w:val="003204EA"/>
    <w:rsid w:val="005247DD"/>
    <w:rsid w:val="0098236C"/>
    <w:rsid w:val="00C20434"/>
    <w:rsid w:val="00C9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F71E"/>
  <w15:chartTrackingRefBased/>
  <w15:docId w15:val="{F60B39AE-56B4-4D1A-A893-9A8E85D0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95CF6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omentrateksts">
    <w:name w:val="annotation text"/>
    <w:basedOn w:val="Parasts"/>
    <w:link w:val="KomentratekstsRakstz"/>
    <w:qFormat/>
    <w:rsid w:val="00C95CF6"/>
    <w:pPr>
      <w:jc w:val="left"/>
    </w:pPr>
    <w:rPr>
      <w:rFonts w:eastAsia="Times New Roman"/>
      <w:sz w:val="20"/>
      <w:szCs w:val="20"/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qFormat/>
    <w:rsid w:val="00C95CF6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365</Characters>
  <Application>Microsoft Office Word</Application>
  <DocSecurity>0</DocSecurity>
  <Lines>3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Inga Zilberga</cp:lastModifiedBy>
  <cp:revision>2</cp:revision>
  <dcterms:created xsi:type="dcterms:W3CDTF">2021-03-30T11:52:00Z</dcterms:created>
  <dcterms:modified xsi:type="dcterms:W3CDTF">2021-03-30T11:52:00Z</dcterms:modified>
</cp:coreProperties>
</file>