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E214" w14:textId="0D7D9904" w:rsidR="00817ED7" w:rsidRPr="00817ED7" w:rsidRDefault="00CA1087" w:rsidP="00167324">
      <w:pPr>
        <w:pStyle w:val="Virsraksts3"/>
        <w:spacing w:after="0" w:line="240" w:lineRule="auto"/>
        <w:rPr>
          <w:noProof/>
          <w:lang w:val="lv-LV"/>
        </w:rPr>
      </w:pPr>
      <w:bookmarkStart w:id="0" w:name="_Hlk53990222"/>
      <w:r>
        <w:rPr>
          <w:noProof/>
          <w:lang w:val="lv-LV"/>
        </w:rPr>
        <w:t>Sarunu procedūra ar publikāciju</w:t>
      </w:r>
      <w:r w:rsidR="00817ED7" w:rsidRPr="00817ED7">
        <w:rPr>
          <w:noProof/>
          <w:lang w:val="lv-LV"/>
        </w:rPr>
        <w:t xml:space="preserve"> </w:t>
      </w:r>
    </w:p>
    <w:p w14:paraId="7260FCD8" w14:textId="659D6B0A" w:rsidR="00817ED7" w:rsidRPr="00F76260" w:rsidRDefault="00CA1087" w:rsidP="00167324">
      <w:pPr>
        <w:pBdr>
          <w:bottom w:val="single" w:sz="4" w:space="1" w:color="auto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noProof/>
          <w:sz w:val="20"/>
          <w:szCs w:val="20"/>
          <w:lang w:eastAsia="lv-LV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“</w:t>
      </w:r>
      <w:r w:rsidRPr="00CA1087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Apkures veida maiņa un katlumājas rekonstrukcija Depo ielā 17A, Ventspilī</w:t>
      </w:r>
      <w:r w:rsidR="00817ED7" w:rsidRPr="00F76260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” nolikum</w:t>
      </w:r>
      <w:r w:rsidR="00306A86" w:rsidRPr="00F76260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a grozījumi Nr.</w:t>
      </w:r>
      <w:r w:rsidR="00F76260" w:rsidRPr="00F76260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1</w:t>
      </w:r>
    </w:p>
    <w:p w14:paraId="0DD0D3BF" w14:textId="052F3D1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noProof/>
          <w:sz w:val="20"/>
          <w:szCs w:val="20"/>
          <w:lang w:eastAsia="lv-LV"/>
        </w:rPr>
      </w:pPr>
      <w:r w:rsidRPr="00817ED7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 xml:space="preserve"> (apstiprināts ar VAS “Latvijas dzelzceļš” iepirkuma </w:t>
      </w:r>
      <w:r w:rsidRPr="003D5A54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komisijas 20</w:t>
      </w:r>
      <w:r w:rsidR="00CA1087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22</w:t>
      </w:r>
      <w:r w:rsidRPr="003D5A54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.</w:t>
      </w:r>
      <w:r w:rsidRPr="003C76BA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 xml:space="preserve">gada </w:t>
      </w:r>
      <w:r w:rsidR="00CA1087" w:rsidRPr="003C76BA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2</w:t>
      </w:r>
      <w:r w:rsidR="003C76BA" w:rsidRPr="003C76BA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9</w:t>
      </w:r>
      <w:r w:rsidR="00CA1087" w:rsidRPr="003C76BA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.aprīļa</w:t>
      </w:r>
      <w:r w:rsidRPr="003C76BA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 xml:space="preserve"> </w:t>
      </w:r>
      <w:r w:rsidR="00570AB6" w:rsidRPr="003C76BA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2</w:t>
      </w:r>
      <w:r w:rsidRPr="003C76BA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.sēdes protokolu</w:t>
      </w:r>
      <w:r w:rsidRPr="00817ED7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w:t>)</w:t>
      </w:r>
    </w:p>
    <w:p w14:paraId="1F5801CF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36"/>
          <w:szCs w:val="20"/>
          <w:lang w:eastAsia="lv-LV"/>
        </w:rPr>
      </w:pPr>
    </w:p>
    <w:p w14:paraId="0E4A1740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eastAsia="lv-LV"/>
        </w:rPr>
      </w:pPr>
    </w:p>
    <w:p w14:paraId="4B6ABCCE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eastAsia="lv-LV"/>
        </w:rPr>
      </w:pPr>
    </w:p>
    <w:p w14:paraId="58D9FA69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eastAsia="lv-LV"/>
        </w:rPr>
      </w:pPr>
    </w:p>
    <w:p w14:paraId="3D68643D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eastAsia="lv-LV"/>
        </w:rPr>
      </w:pPr>
    </w:p>
    <w:p w14:paraId="68DA46AF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eastAsia="lv-LV"/>
        </w:rPr>
      </w:pPr>
    </w:p>
    <w:p w14:paraId="2A4AE240" w14:textId="77777777" w:rsidR="00CA1087" w:rsidRPr="00AC690D" w:rsidRDefault="00CA1087" w:rsidP="00CA1087">
      <w:pPr>
        <w:pStyle w:val="Nos1"/>
      </w:pPr>
      <w:bookmarkStart w:id="1" w:name="_Hlk29553406"/>
      <w:r w:rsidRPr="00AC690D">
        <w:t>SARUNU PROCEDŪRAS AR PUBLIKĀCIJU</w:t>
      </w:r>
    </w:p>
    <w:p w14:paraId="15D6767D" w14:textId="77777777" w:rsidR="00CA1087" w:rsidRPr="00AC690D" w:rsidRDefault="00CA1087" w:rsidP="00CA1087">
      <w:pPr>
        <w:pStyle w:val="Teksts"/>
        <w:rPr>
          <w:b/>
          <w:sz w:val="40"/>
          <w:szCs w:val="40"/>
        </w:rPr>
      </w:pPr>
    </w:p>
    <w:bookmarkEnd w:id="1"/>
    <w:p w14:paraId="5F8C4697" w14:textId="77777777" w:rsidR="00CA1087" w:rsidRPr="00AC690D" w:rsidRDefault="00CA1087" w:rsidP="00CA1087">
      <w:pPr>
        <w:pStyle w:val="Paraststmeklis"/>
        <w:ind w:right="-285"/>
        <w:contextualSpacing/>
        <w:jc w:val="center"/>
        <w:rPr>
          <w:b/>
          <w:bCs/>
          <w:sz w:val="32"/>
          <w:szCs w:val="32"/>
        </w:rPr>
      </w:pPr>
      <w:r w:rsidRPr="00AC690D">
        <w:rPr>
          <w:b/>
          <w:bCs/>
          <w:sz w:val="32"/>
          <w:szCs w:val="32"/>
        </w:rPr>
        <w:t>“Apkures veida maiņa un katlumājas rekonstrukcija Depo ielā 17A, Ventspilī”</w:t>
      </w:r>
    </w:p>
    <w:p w14:paraId="237CFD01" w14:textId="77777777" w:rsidR="00CA1087" w:rsidRPr="00AC690D" w:rsidRDefault="00CA1087" w:rsidP="00CA1087">
      <w:pPr>
        <w:pStyle w:val="Nos2"/>
        <w:rPr>
          <w:b/>
          <w:bCs w:val="0"/>
          <w:sz w:val="48"/>
          <w:szCs w:val="48"/>
          <w:highlight w:val="yellow"/>
        </w:rPr>
      </w:pPr>
      <w:r w:rsidRPr="00AC690D">
        <w:rPr>
          <w:b/>
          <w:sz w:val="36"/>
          <w:szCs w:val="36"/>
          <w:lang w:eastAsia="en-US"/>
        </w:rPr>
        <w:t xml:space="preserve">(iepirkuma </w:t>
      </w:r>
      <w:proofErr w:type="spellStart"/>
      <w:r w:rsidRPr="00AC690D">
        <w:rPr>
          <w:b/>
          <w:sz w:val="36"/>
          <w:szCs w:val="36"/>
          <w:lang w:eastAsia="en-US"/>
        </w:rPr>
        <w:t>id.Nr</w:t>
      </w:r>
      <w:proofErr w:type="spellEnd"/>
      <w:r w:rsidRPr="00AC690D">
        <w:rPr>
          <w:b/>
          <w:sz w:val="36"/>
          <w:szCs w:val="36"/>
          <w:lang w:eastAsia="en-US"/>
        </w:rPr>
        <w:t>. LDZ 2022/</w:t>
      </w:r>
      <w:r>
        <w:rPr>
          <w:b/>
          <w:sz w:val="36"/>
          <w:szCs w:val="36"/>
          <w:lang w:eastAsia="en-US"/>
        </w:rPr>
        <w:t>94</w:t>
      </w:r>
      <w:r w:rsidRPr="00AC690D">
        <w:rPr>
          <w:b/>
          <w:sz w:val="36"/>
          <w:szCs w:val="36"/>
          <w:lang w:eastAsia="en-US"/>
        </w:rPr>
        <w:t>-SPA)</w:t>
      </w:r>
    </w:p>
    <w:p w14:paraId="167D86FC" w14:textId="45B7768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8B0380D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B634801" w14:textId="0D9D917E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817ED7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F76260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15E7C03F" w:rsid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sz w:val="20"/>
          <w:szCs w:val="20"/>
          <w:lang w:eastAsia="lv-LV"/>
        </w:rPr>
      </w:pPr>
    </w:p>
    <w:p w14:paraId="76C6E436" w14:textId="77777777" w:rsidR="00CA1087" w:rsidRPr="003324C6" w:rsidRDefault="00CA108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03747AE4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CA1087">
        <w:rPr>
          <w:rFonts w:ascii="Times New Roman" w:hAnsi="Times New Roman" w:cs="Times New Roman"/>
          <w:szCs w:val="24"/>
          <w:lang w:eastAsia="lv-LV"/>
        </w:rPr>
        <w:t>2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269B254B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F26505" w14:textId="761A4230" w:rsidR="00CA1087" w:rsidRDefault="00CA108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6A0F51" w14:textId="77777777" w:rsidR="00CA1087" w:rsidRDefault="00CA108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E8CFF" w14:textId="59C235D4" w:rsidR="007E31F4" w:rsidRPr="00CA1087" w:rsidRDefault="007E31F4" w:rsidP="008377F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bookmarkStart w:id="2" w:name="_Hlk84851597"/>
      <w:r w:rsidRPr="00CA1087">
        <w:rPr>
          <w:rFonts w:ascii="Times New Roman" w:hAnsi="Times New Roman" w:cs="Times New Roman"/>
          <w:i/>
          <w:sz w:val="24"/>
          <w:szCs w:val="24"/>
          <w:lang w:eastAsia="lv-LV"/>
        </w:rPr>
        <w:lastRenderedPageBreak/>
        <w:t xml:space="preserve">Izteikt nolikuma </w:t>
      </w:r>
      <w:r w:rsidR="00CA1087" w:rsidRPr="00CA1087">
        <w:rPr>
          <w:rFonts w:ascii="Times New Roman" w:hAnsi="Times New Roman" w:cs="Times New Roman"/>
          <w:i/>
          <w:sz w:val="24"/>
          <w:szCs w:val="24"/>
          <w:lang w:eastAsia="lv-LV"/>
        </w:rPr>
        <w:t>1.</w:t>
      </w:r>
      <w:r w:rsidR="00BA2F5D" w:rsidRPr="00CA1087">
        <w:rPr>
          <w:rFonts w:ascii="Times New Roman" w:hAnsi="Times New Roman" w:cs="Times New Roman"/>
          <w:i/>
          <w:sz w:val="24"/>
          <w:szCs w:val="24"/>
          <w:lang w:eastAsia="lv-LV"/>
        </w:rPr>
        <w:t>4.1.punktu</w:t>
      </w:r>
      <w:r w:rsidRPr="00CA1087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šādā redakcijā:</w:t>
      </w:r>
    </w:p>
    <w:p w14:paraId="2723E37C" w14:textId="5D5B18C1" w:rsidR="007E31F4" w:rsidRPr="007B411F" w:rsidRDefault="00BA2F5D" w:rsidP="00CA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87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="00CA1087" w:rsidRPr="00CA1087">
        <w:rPr>
          <w:rFonts w:ascii="Times New Roman" w:hAnsi="Times New Roman" w:cs="Times New Roman"/>
          <w:sz w:val="24"/>
          <w:szCs w:val="24"/>
          <w:lang w:eastAsia="lv-LV"/>
        </w:rPr>
        <w:t>1.</w:t>
      </w:r>
      <w:r w:rsidRPr="00CA1087">
        <w:rPr>
          <w:rFonts w:ascii="Times New Roman" w:hAnsi="Times New Roman" w:cs="Times New Roman"/>
          <w:sz w:val="24"/>
          <w:szCs w:val="24"/>
          <w:lang w:eastAsia="lv-LV"/>
        </w:rPr>
        <w:t xml:space="preserve">4.1. </w:t>
      </w:r>
      <w:r w:rsidR="00CA1087" w:rsidRPr="00CA1087">
        <w:rPr>
          <w:rFonts w:ascii="Times New Roman" w:hAnsi="Times New Roman" w:cs="Times New Roman"/>
          <w:sz w:val="24"/>
          <w:szCs w:val="24"/>
        </w:rPr>
        <w:t>piedāvājumu sarunu procedūrā</w:t>
      </w:r>
      <w:r w:rsidR="00CA1087" w:rsidRPr="00CA1087">
        <w:rPr>
          <w:rFonts w:ascii="Times New Roman" w:hAnsi="Times New Roman" w:cs="Times New Roman"/>
          <w:b/>
          <w:sz w:val="24"/>
          <w:szCs w:val="24"/>
        </w:rPr>
        <w:t xml:space="preserve"> iesniedz</w:t>
      </w:r>
      <w:r w:rsidR="00CA1087" w:rsidRPr="00CA1087">
        <w:rPr>
          <w:rFonts w:ascii="Times New Roman" w:hAnsi="Times New Roman" w:cs="Times New Roman"/>
          <w:sz w:val="24"/>
          <w:szCs w:val="24"/>
        </w:rPr>
        <w:t xml:space="preserve"> </w:t>
      </w:r>
      <w:r w:rsidR="00CA1087" w:rsidRPr="007B411F">
        <w:rPr>
          <w:rFonts w:ascii="Times New Roman" w:hAnsi="Times New Roman" w:cs="Times New Roman"/>
          <w:b/>
          <w:sz w:val="24"/>
          <w:szCs w:val="24"/>
        </w:rPr>
        <w:t xml:space="preserve">līdz 2022.gada </w:t>
      </w:r>
      <w:r w:rsidR="00CA1087" w:rsidRPr="00936905">
        <w:rPr>
          <w:rFonts w:ascii="Times New Roman" w:hAnsi="Times New Roman" w:cs="Times New Roman"/>
          <w:b/>
          <w:color w:val="FF0000"/>
          <w:sz w:val="24"/>
          <w:szCs w:val="24"/>
        </w:rPr>
        <w:t>11.maijam</w:t>
      </w:r>
      <w:r w:rsidR="00CA1087" w:rsidRPr="007B411F">
        <w:rPr>
          <w:rFonts w:ascii="Times New Roman" w:hAnsi="Times New Roman" w:cs="Times New Roman"/>
          <w:b/>
          <w:sz w:val="24"/>
          <w:szCs w:val="24"/>
        </w:rPr>
        <w:t xml:space="preserve"> plkst. 09.30</w:t>
      </w:r>
      <w:r w:rsidR="00CA1087" w:rsidRPr="007B411F">
        <w:rPr>
          <w:rFonts w:ascii="Times New Roman" w:hAnsi="Times New Roman" w:cs="Times New Roman"/>
          <w:sz w:val="24"/>
          <w:szCs w:val="24"/>
        </w:rPr>
        <w:t xml:space="preserve">, Gogoļa ielā 3, Rīgā, LV-1547, Latvijā, 1.stāvā, 100.kabinetā (VAS </w:t>
      </w:r>
      <w:r w:rsidR="00CA1087" w:rsidRPr="007B411F">
        <w:rPr>
          <w:rFonts w:ascii="Times New Roman" w:hAnsi="Times New Roman" w:cs="Times New Roman"/>
          <w:sz w:val="24"/>
          <w:szCs w:val="24"/>
          <w:lang w:eastAsia="lv-LV"/>
        </w:rPr>
        <w:t>„</w:t>
      </w:r>
      <w:r w:rsidR="00CA1087" w:rsidRPr="007B411F">
        <w:rPr>
          <w:rFonts w:ascii="Times New Roman" w:hAnsi="Times New Roman" w:cs="Times New Roman"/>
          <w:sz w:val="24"/>
          <w:szCs w:val="24"/>
        </w:rPr>
        <w:t>Latvijas dzelzceļš” Kancelejā)</w:t>
      </w:r>
      <w:r w:rsidR="00CA1087" w:rsidRPr="007B411F">
        <w:rPr>
          <w:rFonts w:ascii="Times New Roman" w:hAnsi="Times New Roman" w:cs="Times New Roman"/>
          <w:bCs/>
          <w:sz w:val="24"/>
          <w:szCs w:val="24"/>
        </w:rPr>
        <w:t>.</w:t>
      </w:r>
      <w:r w:rsidR="00CA1087" w:rsidRPr="007B411F">
        <w:rPr>
          <w:rFonts w:ascii="Times New Roman" w:hAnsi="Times New Roman" w:cs="Times New Roman"/>
          <w:sz w:val="24"/>
          <w:szCs w:val="24"/>
        </w:rPr>
        <w:t xml:space="preserve"> Piedāvājumu iesniedz personīgi, ar kurjera starpniecību vai ierakstītā vēstulē</w:t>
      </w:r>
      <w:r w:rsidRPr="007B411F">
        <w:rPr>
          <w:rFonts w:ascii="Times New Roman" w:hAnsi="Times New Roman" w:cs="Times New Roman"/>
          <w:sz w:val="24"/>
          <w:szCs w:val="24"/>
          <w:lang w:eastAsia="lv-LV"/>
        </w:rPr>
        <w:t>.”</w:t>
      </w:r>
    </w:p>
    <w:p w14:paraId="3606DE72" w14:textId="77777777" w:rsidR="00015789" w:rsidRPr="007B411F" w:rsidRDefault="00015789" w:rsidP="008377F6">
      <w:pPr>
        <w:tabs>
          <w:tab w:val="left" w:pos="4320"/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6DAE583" w14:textId="42748A4A" w:rsidR="00BA2F5D" w:rsidRPr="007B411F" w:rsidRDefault="00BA2F5D" w:rsidP="008377F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7B411F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Izteikt nolikuma </w:t>
      </w:r>
      <w:r w:rsidR="00CA1087" w:rsidRPr="007B411F">
        <w:rPr>
          <w:rFonts w:ascii="Times New Roman" w:hAnsi="Times New Roman" w:cs="Times New Roman"/>
          <w:i/>
          <w:sz w:val="24"/>
          <w:szCs w:val="24"/>
          <w:lang w:eastAsia="lv-LV"/>
        </w:rPr>
        <w:t>1.4.2</w:t>
      </w:r>
      <w:r w:rsidRPr="007B411F">
        <w:rPr>
          <w:rFonts w:ascii="Times New Roman" w:hAnsi="Times New Roman" w:cs="Times New Roman"/>
          <w:i/>
          <w:sz w:val="24"/>
          <w:szCs w:val="24"/>
          <w:lang w:eastAsia="lv-LV"/>
        </w:rPr>
        <w:t>.punktu šādā redakcijā:</w:t>
      </w:r>
    </w:p>
    <w:p w14:paraId="36A3A7C9" w14:textId="4A90B5F6" w:rsidR="00466EBB" w:rsidRPr="007B411F" w:rsidRDefault="00BA2F5D" w:rsidP="0083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1F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="00CA1087" w:rsidRPr="007B411F">
        <w:rPr>
          <w:rFonts w:ascii="Times New Roman" w:hAnsi="Times New Roman" w:cs="Times New Roman"/>
          <w:sz w:val="24"/>
          <w:szCs w:val="24"/>
          <w:lang w:eastAsia="lv-LV"/>
        </w:rPr>
        <w:t>1.4.2</w:t>
      </w:r>
      <w:r w:rsidRPr="007B411F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CA1087" w:rsidRPr="007B411F">
        <w:rPr>
          <w:rFonts w:ascii="Times New Roman" w:hAnsi="Times New Roman" w:cs="Times New Roman"/>
          <w:sz w:val="24"/>
          <w:szCs w:val="24"/>
        </w:rPr>
        <w:t xml:space="preserve">piedāvājumu sarunu procedūrā </w:t>
      </w:r>
      <w:r w:rsidR="00CA1087" w:rsidRPr="007B411F">
        <w:rPr>
          <w:rFonts w:ascii="Times New Roman" w:hAnsi="Times New Roman" w:cs="Times New Roman"/>
          <w:b/>
          <w:sz w:val="24"/>
          <w:szCs w:val="24"/>
        </w:rPr>
        <w:t xml:space="preserve">atver 2022.gada </w:t>
      </w:r>
      <w:r w:rsidR="00CA1087" w:rsidRPr="00936905">
        <w:rPr>
          <w:rFonts w:ascii="Times New Roman" w:hAnsi="Times New Roman" w:cs="Times New Roman"/>
          <w:b/>
          <w:color w:val="FF0000"/>
          <w:sz w:val="24"/>
          <w:szCs w:val="24"/>
        </w:rPr>
        <w:t>11.maijā</w:t>
      </w:r>
      <w:r w:rsidR="00CA1087" w:rsidRPr="007B411F">
        <w:rPr>
          <w:rFonts w:ascii="Times New Roman" w:hAnsi="Times New Roman" w:cs="Times New Roman"/>
          <w:b/>
          <w:sz w:val="24"/>
          <w:szCs w:val="24"/>
        </w:rPr>
        <w:t>,</w:t>
      </w:r>
      <w:r w:rsidR="00CA1087" w:rsidRPr="007B411F">
        <w:rPr>
          <w:rFonts w:ascii="Times New Roman" w:hAnsi="Times New Roman" w:cs="Times New Roman"/>
          <w:sz w:val="24"/>
          <w:szCs w:val="24"/>
        </w:rPr>
        <w:t xml:space="preserve"> </w:t>
      </w:r>
      <w:r w:rsidR="00CA1087" w:rsidRPr="007B411F">
        <w:rPr>
          <w:rFonts w:ascii="Times New Roman" w:hAnsi="Times New Roman" w:cs="Times New Roman"/>
          <w:b/>
          <w:sz w:val="24"/>
          <w:szCs w:val="24"/>
        </w:rPr>
        <w:t>plkst. 10.00</w:t>
      </w:r>
      <w:r w:rsidR="00CA1087" w:rsidRPr="007B411F">
        <w:rPr>
          <w:rFonts w:ascii="Times New Roman" w:hAnsi="Times New Roman" w:cs="Times New Roman"/>
          <w:sz w:val="24"/>
          <w:szCs w:val="24"/>
        </w:rPr>
        <w:t>, Gogoļa ielā 3, Rīgā, LV-1547, Latvijā</w:t>
      </w:r>
      <w:r w:rsidR="00AA48CE" w:rsidRPr="007B411F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7B411F">
        <w:rPr>
          <w:rFonts w:ascii="Times New Roman" w:hAnsi="Times New Roman" w:cs="Times New Roman"/>
          <w:sz w:val="24"/>
          <w:szCs w:val="24"/>
          <w:lang w:eastAsia="lv-LV"/>
        </w:rPr>
        <w:t>”</w:t>
      </w:r>
    </w:p>
    <w:p w14:paraId="3F6891A7" w14:textId="42AFEE47" w:rsidR="00BA2F5D" w:rsidRPr="007B411F" w:rsidRDefault="00BA2F5D" w:rsidP="008377F6">
      <w:pPr>
        <w:pStyle w:val="Nosaukums"/>
        <w:jc w:val="both"/>
        <w:rPr>
          <w:rFonts w:eastAsiaTheme="minorHAnsi"/>
          <w:sz w:val="24"/>
          <w:szCs w:val="24"/>
          <w:lang w:eastAsia="lv-LV"/>
        </w:rPr>
      </w:pPr>
    </w:p>
    <w:p w14:paraId="7254FD98" w14:textId="1EAC7D6E" w:rsidR="00570AB6" w:rsidRPr="007B411F" w:rsidRDefault="00570AB6" w:rsidP="00570AB6">
      <w:pPr>
        <w:pStyle w:val="Nosaukums"/>
        <w:numPr>
          <w:ilvl w:val="0"/>
          <w:numId w:val="1"/>
        </w:numPr>
        <w:jc w:val="both"/>
        <w:rPr>
          <w:i/>
          <w:sz w:val="24"/>
          <w:szCs w:val="24"/>
          <w:lang w:eastAsia="lv-LV"/>
        </w:rPr>
      </w:pPr>
      <w:r w:rsidRPr="007B411F">
        <w:rPr>
          <w:i/>
          <w:sz w:val="24"/>
          <w:szCs w:val="24"/>
          <w:lang w:eastAsia="lv-LV"/>
        </w:rPr>
        <w:t xml:space="preserve">Izteikt nolikuma </w:t>
      </w:r>
      <w:r w:rsidR="00CA1087" w:rsidRPr="007B411F">
        <w:rPr>
          <w:i/>
          <w:sz w:val="24"/>
          <w:szCs w:val="24"/>
          <w:lang w:eastAsia="lv-LV"/>
        </w:rPr>
        <w:t>1.6.1.</w:t>
      </w:r>
      <w:r w:rsidRPr="007B411F">
        <w:rPr>
          <w:i/>
          <w:sz w:val="24"/>
          <w:szCs w:val="24"/>
          <w:lang w:eastAsia="lv-LV"/>
        </w:rPr>
        <w:t>punktu šādā redakcijā:</w:t>
      </w:r>
    </w:p>
    <w:p w14:paraId="526FACC5" w14:textId="3CB004F3" w:rsidR="00570AB6" w:rsidRPr="00CA1087" w:rsidRDefault="00570AB6" w:rsidP="008377F6">
      <w:pPr>
        <w:pStyle w:val="Nosaukums"/>
        <w:jc w:val="both"/>
        <w:rPr>
          <w:sz w:val="24"/>
          <w:szCs w:val="24"/>
        </w:rPr>
      </w:pPr>
      <w:r w:rsidRPr="007B411F">
        <w:rPr>
          <w:sz w:val="24"/>
          <w:szCs w:val="24"/>
        </w:rPr>
        <w:t>“1.</w:t>
      </w:r>
      <w:r w:rsidR="00CA1087" w:rsidRPr="007B411F">
        <w:rPr>
          <w:sz w:val="24"/>
          <w:szCs w:val="24"/>
        </w:rPr>
        <w:t>6.1</w:t>
      </w:r>
      <w:r w:rsidRPr="007B411F">
        <w:rPr>
          <w:sz w:val="24"/>
          <w:szCs w:val="24"/>
        </w:rPr>
        <w:t xml:space="preserve">. </w:t>
      </w:r>
      <w:r w:rsidR="00CA1087" w:rsidRPr="007B411F">
        <w:rPr>
          <w:sz w:val="24"/>
          <w:szCs w:val="24"/>
        </w:rPr>
        <w:t xml:space="preserve">piedāvājumu iesniedz </w:t>
      </w:r>
      <w:bookmarkStart w:id="3" w:name="_Ref104800850"/>
      <w:bookmarkStart w:id="4" w:name="_Ref160424148"/>
      <w:r w:rsidR="00CA1087" w:rsidRPr="007B411F">
        <w:rPr>
          <w:sz w:val="24"/>
          <w:szCs w:val="24"/>
        </w:rPr>
        <w:t>aizlīmētā aploksnē, uz kuras norāda: „Piedāvājums sarunu procedūrai ar publikāciju</w:t>
      </w:r>
      <w:r w:rsidR="00CA1087" w:rsidRPr="007B411F">
        <w:rPr>
          <w:color w:val="FF0000"/>
          <w:sz w:val="24"/>
          <w:szCs w:val="24"/>
        </w:rPr>
        <w:t xml:space="preserve"> </w:t>
      </w:r>
      <w:r w:rsidR="00CA1087" w:rsidRPr="007B411F">
        <w:rPr>
          <w:color w:val="222222"/>
          <w:sz w:val="24"/>
          <w:szCs w:val="24"/>
        </w:rPr>
        <w:t>„</w:t>
      </w:r>
      <w:r w:rsidR="00CA1087" w:rsidRPr="007B411F">
        <w:rPr>
          <w:sz w:val="24"/>
          <w:szCs w:val="24"/>
        </w:rPr>
        <w:t xml:space="preserve">Apkures veida maiņa un katlumājas rekonstrukcija Depo ielā 17A, Ventspilī”. Neatvērt līdz 2022.gada </w:t>
      </w:r>
      <w:r w:rsidR="00CA1087" w:rsidRPr="00936905">
        <w:rPr>
          <w:color w:val="FF0000"/>
          <w:sz w:val="24"/>
          <w:szCs w:val="24"/>
        </w:rPr>
        <w:t>11.maijam</w:t>
      </w:r>
      <w:r w:rsidR="00CA1087" w:rsidRPr="007B411F">
        <w:rPr>
          <w:sz w:val="24"/>
          <w:szCs w:val="24"/>
        </w:rPr>
        <w:t>, plkst</w:t>
      </w:r>
      <w:r w:rsidR="00CA1087" w:rsidRPr="00CA1087">
        <w:rPr>
          <w:sz w:val="24"/>
          <w:szCs w:val="24"/>
        </w:rPr>
        <w:t>. 10.00” un adresē: VAS „Latvijas dzelzceļš” Iepirkumu birojam, Gogoļa ielā 3, Rīgā, Latvijā, LV-1547. Uz piedāvājuma aploksnes norāda</w:t>
      </w:r>
      <w:bookmarkEnd w:id="3"/>
      <w:bookmarkEnd w:id="4"/>
      <w:r w:rsidR="00CA1087" w:rsidRPr="00CA1087">
        <w:rPr>
          <w:sz w:val="24"/>
          <w:szCs w:val="24"/>
        </w:rPr>
        <w:t xml:space="preserve"> arī pretendenta nosaukumu, adresi un tālruņa numuru.”</w:t>
      </w:r>
    </w:p>
    <w:p w14:paraId="2A7981E2" w14:textId="77777777" w:rsidR="00570AB6" w:rsidRPr="00CA1087" w:rsidRDefault="00570AB6" w:rsidP="008377F6">
      <w:pPr>
        <w:pStyle w:val="Nosaukums"/>
        <w:jc w:val="both"/>
        <w:rPr>
          <w:rFonts w:eastAsiaTheme="minorHAnsi"/>
          <w:sz w:val="24"/>
          <w:szCs w:val="24"/>
          <w:lang w:eastAsia="lv-LV"/>
        </w:rPr>
      </w:pPr>
    </w:p>
    <w:bookmarkEnd w:id="0"/>
    <w:p w14:paraId="5F30C8BF" w14:textId="70290DC2" w:rsidR="00570AB6" w:rsidRPr="00CA1087" w:rsidRDefault="00570AB6" w:rsidP="00570AB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CA1087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Izteikt nolikuma </w:t>
      </w:r>
      <w:r w:rsidR="00CA1087" w:rsidRPr="00CA1087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1.pielikuma </w:t>
      </w:r>
      <w:r w:rsidRPr="00CA1087">
        <w:rPr>
          <w:rFonts w:ascii="Times New Roman" w:hAnsi="Times New Roman" w:cs="Times New Roman"/>
          <w:i/>
          <w:sz w:val="24"/>
          <w:szCs w:val="24"/>
          <w:lang w:eastAsia="lv-LV"/>
        </w:rPr>
        <w:t>4.7.punktu šādā redakcijā:</w:t>
      </w:r>
    </w:p>
    <w:p w14:paraId="6D923767" w14:textId="62E3EBE4" w:rsidR="00570AB6" w:rsidRPr="00CA1087" w:rsidRDefault="00570AB6" w:rsidP="00570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A1087">
        <w:rPr>
          <w:rFonts w:ascii="Times New Roman" w:hAnsi="Times New Roman" w:cs="Times New Roman"/>
          <w:sz w:val="24"/>
          <w:szCs w:val="24"/>
        </w:rPr>
        <w:t>“4.7.</w:t>
      </w:r>
      <w:r w:rsidR="00CA1087" w:rsidRPr="00CA1087">
        <w:rPr>
          <w:rFonts w:ascii="Times New Roman" w:hAnsi="Times New Roman" w:cs="Times New Roman"/>
          <w:sz w:val="24"/>
          <w:szCs w:val="24"/>
        </w:rPr>
        <w:t xml:space="preserve"> pretendentam darbu izpildei jānodrošina normatīvo aktu prasībām atbilstoši sertificēti un pieredzējuši </w:t>
      </w:r>
      <w:proofErr w:type="spellStart"/>
      <w:r w:rsidR="00CA1087" w:rsidRPr="00CA1087">
        <w:rPr>
          <w:rFonts w:ascii="Times New Roman" w:hAnsi="Times New Roman" w:cs="Times New Roman"/>
          <w:sz w:val="24"/>
          <w:szCs w:val="24"/>
        </w:rPr>
        <w:t>būvspeciālisti</w:t>
      </w:r>
      <w:proofErr w:type="spellEnd"/>
      <w:r w:rsidR="00CA1087" w:rsidRPr="00CA1087">
        <w:rPr>
          <w:rFonts w:ascii="Times New Roman" w:hAnsi="Times New Roman" w:cs="Times New Roman"/>
          <w:sz w:val="24"/>
          <w:szCs w:val="24"/>
        </w:rPr>
        <w:t xml:space="preserve">, tai skaitā, </w:t>
      </w:r>
      <w:r w:rsidR="00CA1087" w:rsidRPr="00CA1087">
        <w:rPr>
          <w:rFonts w:ascii="Times New Roman" w:hAnsi="Times New Roman" w:cs="Times New Roman"/>
          <w:b/>
          <w:bCs/>
          <w:sz w:val="24"/>
          <w:szCs w:val="24"/>
          <w:u w:val="single"/>
        </w:rPr>
        <w:t>būvdarbu vadītājs</w:t>
      </w:r>
      <w:r w:rsidR="00CA1087" w:rsidRPr="00CA1087">
        <w:rPr>
          <w:rFonts w:ascii="Times New Roman" w:hAnsi="Times New Roman" w:cs="Times New Roman"/>
          <w:sz w:val="24"/>
          <w:szCs w:val="24"/>
        </w:rPr>
        <w:t xml:space="preserve"> ar spēkā esošo </w:t>
      </w:r>
      <w:proofErr w:type="spellStart"/>
      <w:r w:rsidR="00CA1087" w:rsidRPr="00CA1087">
        <w:rPr>
          <w:rFonts w:ascii="Times New Roman" w:hAnsi="Times New Roman" w:cs="Times New Roman"/>
          <w:sz w:val="24"/>
          <w:szCs w:val="24"/>
        </w:rPr>
        <w:t>būvspeciālista</w:t>
      </w:r>
      <w:proofErr w:type="spellEnd"/>
      <w:r w:rsidR="00CA1087" w:rsidRPr="00CA1087">
        <w:rPr>
          <w:rFonts w:ascii="Times New Roman" w:hAnsi="Times New Roman" w:cs="Times New Roman"/>
          <w:sz w:val="24"/>
          <w:szCs w:val="24"/>
        </w:rPr>
        <w:t xml:space="preserve"> sertifikātu un kurš ir reģistrēts Latvijas Republikas Būvniecības informācijas sistēmas </w:t>
      </w:r>
      <w:proofErr w:type="spellStart"/>
      <w:r w:rsidR="00CA1087" w:rsidRPr="00CA1087">
        <w:rPr>
          <w:rFonts w:ascii="Times New Roman" w:hAnsi="Times New Roman" w:cs="Times New Roman"/>
          <w:sz w:val="24"/>
          <w:szCs w:val="24"/>
        </w:rPr>
        <w:t>Būvspeciālistu</w:t>
      </w:r>
      <w:proofErr w:type="spellEnd"/>
      <w:r w:rsidR="00CA1087" w:rsidRPr="00CA1087">
        <w:rPr>
          <w:rFonts w:ascii="Times New Roman" w:hAnsi="Times New Roman" w:cs="Times New Roman"/>
          <w:sz w:val="24"/>
          <w:szCs w:val="24"/>
        </w:rPr>
        <w:t xml:space="preserve"> reģistrā šādā jomā/sfērā: “Ēku būvdarbu vadīšana” </w:t>
      </w:r>
      <w:r w:rsidR="00CA1087" w:rsidRPr="00CA1087">
        <w:rPr>
          <w:rFonts w:ascii="Times New Roman" w:hAnsi="Times New Roman" w:cs="Times New Roman"/>
          <w:color w:val="FF0000"/>
          <w:sz w:val="24"/>
          <w:szCs w:val="24"/>
        </w:rPr>
        <w:t>vai</w:t>
      </w:r>
      <w:r w:rsidR="00CA1087" w:rsidRPr="00CA1087">
        <w:rPr>
          <w:rFonts w:ascii="Times New Roman" w:hAnsi="Times New Roman" w:cs="Times New Roman"/>
          <w:sz w:val="24"/>
          <w:szCs w:val="24"/>
        </w:rPr>
        <w:t xml:space="preserve"> </w:t>
      </w:r>
      <w:r w:rsidR="00CA1087" w:rsidRPr="00CA1087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CA1087" w:rsidRPr="00CA1087">
        <w:rPr>
          <w:rFonts w:ascii="Times New Roman" w:hAnsi="Times New Roman" w:cs="Times New Roman"/>
          <w:iCs/>
          <w:color w:val="FF0000"/>
          <w:sz w:val="24"/>
          <w:szCs w:val="24"/>
        </w:rPr>
        <w:t>Siltumapgādes, ventilācijas un gaisa kondicionēšanas sistēmu būvdarbu vadīšana”</w:t>
      </w:r>
      <w:r w:rsidR="00CA1087" w:rsidRPr="00CA108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A1087" w:rsidRPr="00CA1087">
        <w:rPr>
          <w:rFonts w:ascii="Times New Roman" w:hAnsi="Times New Roman" w:cs="Times New Roman"/>
          <w:sz w:val="24"/>
          <w:szCs w:val="24"/>
        </w:rPr>
        <w:t xml:space="preserve">Būvdarbu vadītājam jābūt sekmīga  būvdarbu vadītāja pieredze pēdējo 3 gadu laikā  objektos, kur kopējā būvdarbu vērtība ir vismaz </w:t>
      </w:r>
      <w:r w:rsidR="00CA1087" w:rsidRPr="00CA1087">
        <w:rPr>
          <w:rFonts w:ascii="Times New Roman" w:hAnsi="Times New Roman" w:cs="Times New Roman"/>
          <w:bCs/>
          <w:sz w:val="24"/>
          <w:szCs w:val="24"/>
        </w:rPr>
        <w:t xml:space="preserve">100 000 </w:t>
      </w:r>
      <w:r w:rsidR="00CA1087" w:rsidRPr="00CA1087">
        <w:rPr>
          <w:rFonts w:ascii="Times New Roman" w:hAnsi="Times New Roman" w:cs="Times New Roman"/>
          <w:sz w:val="24"/>
          <w:szCs w:val="24"/>
        </w:rPr>
        <w:t>EUR. Būvdarbiem jābūt pilnībā pabeigtiem un objektam nodotam ekspluatācijā līgumā noteiktajā termiņā un kvalitātē</w:t>
      </w:r>
      <w:r w:rsidRPr="00CA1087">
        <w:rPr>
          <w:rFonts w:ascii="Times New Roman" w:hAnsi="Times New Roman" w:cs="Times New Roman"/>
          <w:sz w:val="24"/>
          <w:szCs w:val="24"/>
        </w:rPr>
        <w:t>.”</w:t>
      </w:r>
    </w:p>
    <w:p w14:paraId="1D645977" w14:textId="77777777" w:rsidR="00570AB6" w:rsidRPr="001118C2" w:rsidRDefault="00570AB6" w:rsidP="00570A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6B30ACCB" w14:textId="75FC0A96" w:rsidR="000309D0" w:rsidRPr="000309D0" w:rsidRDefault="000309D0" w:rsidP="000309D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0309D0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Izteikt nolikuma </w:t>
      </w:r>
      <w:r>
        <w:rPr>
          <w:rFonts w:ascii="Times New Roman" w:hAnsi="Times New Roman" w:cs="Times New Roman"/>
          <w:i/>
          <w:sz w:val="24"/>
          <w:szCs w:val="24"/>
          <w:lang w:eastAsia="lv-LV"/>
        </w:rPr>
        <w:t>3</w:t>
      </w:r>
      <w:r w:rsidRPr="000309D0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.pielikuma </w:t>
      </w:r>
      <w:r>
        <w:rPr>
          <w:rFonts w:ascii="Times New Roman" w:hAnsi="Times New Roman" w:cs="Times New Roman"/>
          <w:i/>
          <w:sz w:val="24"/>
          <w:szCs w:val="24"/>
          <w:lang w:eastAsia="lv-LV"/>
        </w:rPr>
        <w:t>Tāme 2.1. un 2.2.pozīcijas</w:t>
      </w:r>
      <w:r w:rsidRPr="000309D0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šādā redakcijā:</w:t>
      </w:r>
    </w:p>
    <w:tbl>
      <w:tblPr>
        <w:tblW w:w="10491" w:type="dxa"/>
        <w:tblInd w:w="-436" w:type="dxa"/>
        <w:tblLook w:val="04A0" w:firstRow="1" w:lastRow="0" w:firstColumn="1" w:lastColumn="0" w:noHBand="0" w:noVBand="1"/>
      </w:tblPr>
      <w:tblGrid>
        <w:gridCol w:w="484"/>
        <w:gridCol w:w="1267"/>
        <w:gridCol w:w="688"/>
        <w:gridCol w:w="723"/>
        <w:gridCol w:w="679"/>
        <w:gridCol w:w="821"/>
        <w:gridCol w:w="750"/>
        <w:gridCol w:w="679"/>
        <w:gridCol w:w="892"/>
        <w:gridCol w:w="1306"/>
        <w:gridCol w:w="672"/>
        <w:gridCol w:w="1530"/>
      </w:tblGrid>
      <w:tr w:rsidR="00902CBC" w:rsidRPr="000309D0" w14:paraId="674DAD16" w14:textId="77777777" w:rsidTr="00902CBC">
        <w:trPr>
          <w:trHeight w:val="240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21AC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Nr.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AA1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Materiālu un iekārtu nosaukums, tehniskais raksturojums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F7C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Mērv</w:t>
            </w:r>
            <w:proofErr w:type="spellEnd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5FA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Daudz.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FDEED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    </w:t>
            </w:r>
            <w:proofErr w:type="spellStart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Izm</w:t>
            </w:r>
            <w:proofErr w:type="spellEnd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 uz vienu vienību EUR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B2E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637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Izmaksas kopā EUR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FCA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60FC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Kopā, EUR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F4256" w14:textId="77777777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Piezīmes</w:t>
            </w:r>
          </w:p>
          <w:p w14:paraId="2EBB6CE7" w14:textId="0E40A241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902CBC" w:rsidRPr="000309D0" w14:paraId="64EC53A8" w14:textId="77777777" w:rsidTr="00902CBC">
        <w:trPr>
          <w:trHeight w:val="249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616A9" w14:textId="77777777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019EC" w14:textId="77777777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F6C58" w14:textId="77777777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C3E3D" w14:textId="77777777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4EF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D/alga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886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Materiāli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8C09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Mehān</w:t>
            </w:r>
            <w:proofErr w:type="spellEnd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750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D/alga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44C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Materiāli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113B" w14:textId="77777777" w:rsidR="00902CBC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Mehān</w:t>
            </w:r>
            <w:proofErr w:type="spellEnd"/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3D210" w14:textId="77777777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E6A2E" w14:textId="6D98A5D8" w:rsidR="00902CBC" w:rsidRPr="000309D0" w:rsidRDefault="00902CBC" w:rsidP="00030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</w:p>
        </w:tc>
      </w:tr>
      <w:tr w:rsidR="00902CBC" w:rsidRPr="000309D0" w14:paraId="199757F6" w14:textId="77777777" w:rsidTr="00902CBC">
        <w:trPr>
          <w:trHeight w:val="97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F5B" w14:textId="35E832F2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2</w:t>
            </w:r>
            <w:r w:rsidR="00902CBC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.</w:t>
            </w: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F39" w14:textId="77777777" w:rsidR="000309D0" w:rsidRPr="000309D0" w:rsidRDefault="000309D0" w:rsidP="00030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Granulu katls Q= </w:t>
            </w:r>
            <w:r w:rsidRPr="00843E2E"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  <w:t xml:space="preserve">250 - 300 </w:t>
            </w:r>
            <w:proofErr w:type="spellStart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kW</w:t>
            </w:r>
            <w:proofErr w:type="spellEnd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ar granulu tvertni līdz 2000 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3200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kompl</w:t>
            </w:r>
            <w:proofErr w:type="spellEnd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587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97B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AA3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FF0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CCB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BF1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5C3" w14:textId="77777777" w:rsidR="000309D0" w:rsidRPr="000309D0" w:rsidRDefault="000309D0" w:rsidP="000309D0">
            <w:pPr>
              <w:spacing w:after="0" w:line="240" w:lineRule="auto"/>
              <w:ind w:left="-341" w:right="1090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1FF0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E259" w14:textId="01630D7B" w:rsidR="000309D0" w:rsidRPr="000309D0" w:rsidRDefault="00902CBC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843E2E"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  <w:t xml:space="preserve">Pozīcijās 2.1. un 2.2. norādīto Granulu katlu kopējā jauda jāsastāda 500 </w:t>
            </w:r>
            <w:proofErr w:type="spellStart"/>
            <w:r w:rsidRPr="00843E2E"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  <w:t>kW</w:t>
            </w:r>
            <w:proofErr w:type="spellEnd"/>
            <w:r w:rsidRPr="00843E2E"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  <w:t xml:space="preserve"> (+/- 5%). Tāmē norādītais apjoms ir noteicošais pret Darba uzdevumā (2.pielikums) norādīto</w:t>
            </w:r>
            <w:r w:rsidRPr="00902CBC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.</w:t>
            </w:r>
          </w:p>
        </w:tc>
      </w:tr>
      <w:tr w:rsidR="00902CBC" w:rsidRPr="000309D0" w14:paraId="724A03A9" w14:textId="77777777" w:rsidTr="00902CBC">
        <w:trPr>
          <w:trHeight w:val="2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4ADD" w14:textId="510D70E0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2</w:t>
            </w:r>
            <w:r w:rsidR="00902CBC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.</w:t>
            </w: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99A" w14:textId="51DF7ED2" w:rsidR="000309D0" w:rsidRPr="000309D0" w:rsidRDefault="000309D0" w:rsidP="00030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Granulu katls Q= </w:t>
            </w:r>
            <w:r w:rsidRPr="00843E2E"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  <w:t xml:space="preserve">200 - 250 </w:t>
            </w:r>
            <w:proofErr w:type="spellStart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kW</w:t>
            </w:r>
            <w:proofErr w:type="spellEnd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ar 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ra</w:t>
            </w: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nulu tvertni līdz 2000 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033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kompl</w:t>
            </w:r>
            <w:proofErr w:type="spellEnd"/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8AC4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CCE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F3D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049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45D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771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13DC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8F2D" w14:textId="77777777" w:rsidR="000309D0" w:rsidRPr="000309D0" w:rsidRDefault="000309D0" w:rsidP="00030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09D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8A4A" w14:textId="77777777" w:rsidR="000309D0" w:rsidRPr="000309D0" w:rsidRDefault="000309D0" w:rsidP="00030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28A7883A" w14:textId="52412C8D" w:rsidR="00314C95" w:rsidRPr="00ED331A" w:rsidRDefault="00314C95" w:rsidP="00C503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14C95" w:rsidRPr="00ED331A" w:rsidSect="005C3613">
      <w:footerReference w:type="default" r:id="rId8"/>
      <w:pgSz w:w="11906" w:h="16838" w:code="9"/>
      <w:pgMar w:top="993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4C1E" w14:textId="77777777" w:rsidR="00DA459E" w:rsidRDefault="00DA459E">
      <w:pPr>
        <w:spacing w:after="0" w:line="240" w:lineRule="auto"/>
      </w:pPr>
      <w:r>
        <w:separator/>
      </w:r>
    </w:p>
  </w:endnote>
  <w:endnote w:type="continuationSeparator" w:id="0">
    <w:p w14:paraId="35BE5DB6" w14:textId="77777777" w:rsidR="00DA459E" w:rsidRDefault="00DA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177402" w:rsidRPr="00DD350E" w:rsidRDefault="00466EBB" w:rsidP="00DD350E">
        <w:pPr>
          <w:pStyle w:val="Kjene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4C52" w14:textId="77777777" w:rsidR="00DA459E" w:rsidRDefault="00DA459E">
      <w:pPr>
        <w:spacing w:after="0" w:line="240" w:lineRule="auto"/>
      </w:pPr>
      <w:r>
        <w:separator/>
      </w:r>
    </w:p>
  </w:footnote>
  <w:footnote w:type="continuationSeparator" w:id="0">
    <w:p w14:paraId="06750A64" w14:textId="77777777" w:rsidR="00DA459E" w:rsidRDefault="00DA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CF4618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0E5D27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7336F54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2705B9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52D0490F"/>
    <w:multiLevelType w:val="multilevel"/>
    <w:tmpl w:val="5CEE7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7B7417A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1638B7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04260019">
      <w:start w:val="1"/>
      <w:numFmt w:val="lowerLetter"/>
      <w:lvlText w:val="%2."/>
      <w:lvlJc w:val="left"/>
      <w:pPr>
        <w:ind w:left="2302" w:hanging="360"/>
      </w:pPr>
    </w:lvl>
    <w:lvl w:ilvl="2" w:tplc="0426001B">
      <w:start w:val="1"/>
      <w:numFmt w:val="lowerRoman"/>
      <w:lvlText w:val="%3."/>
      <w:lvlJc w:val="right"/>
      <w:pPr>
        <w:ind w:left="3022" w:hanging="180"/>
      </w:pPr>
    </w:lvl>
    <w:lvl w:ilvl="3" w:tplc="0426000F" w:tentative="1">
      <w:start w:val="1"/>
      <w:numFmt w:val="decimal"/>
      <w:lvlText w:val="%4."/>
      <w:lvlJc w:val="left"/>
      <w:pPr>
        <w:ind w:left="3742" w:hanging="360"/>
      </w:pPr>
    </w:lvl>
    <w:lvl w:ilvl="4" w:tplc="04260019" w:tentative="1">
      <w:start w:val="1"/>
      <w:numFmt w:val="lowerLetter"/>
      <w:lvlText w:val="%5."/>
      <w:lvlJc w:val="left"/>
      <w:pPr>
        <w:ind w:left="4462" w:hanging="360"/>
      </w:pPr>
    </w:lvl>
    <w:lvl w:ilvl="5" w:tplc="0426001B" w:tentative="1">
      <w:start w:val="1"/>
      <w:numFmt w:val="lowerRoman"/>
      <w:lvlText w:val="%6."/>
      <w:lvlJc w:val="right"/>
      <w:pPr>
        <w:ind w:left="5182" w:hanging="180"/>
      </w:pPr>
    </w:lvl>
    <w:lvl w:ilvl="6" w:tplc="0426000F" w:tentative="1">
      <w:start w:val="1"/>
      <w:numFmt w:val="decimal"/>
      <w:lvlText w:val="%7."/>
      <w:lvlJc w:val="left"/>
      <w:pPr>
        <w:ind w:left="5902" w:hanging="360"/>
      </w:pPr>
    </w:lvl>
    <w:lvl w:ilvl="7" w:tplc="04260019" w:tentative="1">
      <w:start w:val="1"/>
      <w:numFmt w:val="lowerLetter"/>
      <w:lvlText w:val="%8."/>
      <w:lvlJc w:val="left"/>
      <w:pPr>
        <w:ind w:left="6622" w:hanging="360"/>
      </w:pPr>
    </w:lvl>
    <w:lvl w:ilvl="8" w:tplc="0426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F303A2F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19"/>
  </w:num>
  <w:num w:numId="11">
    <w:abstractNumId w:val="0"/>
  </w:num>
  <w:num w:numId="12">
    <w:abstractNumId w:val="20"/>
  </w:num>
  <w:num w:numId="13">
    <w:abstractNumId w:val="13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2"/>
  </w:num>
  <w:num w:numId="19">
    <w:abstractNumId w:val="8"/>
  </w:num>
  <w:num w:numId="20">
    <w:abstractNumId w:val="14"/>
  </w:num>
  <w:num w:numId="21">
    <w:abstractNumId w:val="12"/>
  </w:num>
  <w:num w:numId="22">
    <w:abstractNumId w:val="17"/>
  </w:num>
  <w:num w:numId="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22679"/>
    <w:rsid w:val="000233AF"/>
    <w:rsid w:val="000309D0"/>
    <w:rsid w:val="00075FA4"/>
    <w:rsid w:val="000A338D"/>
    <w:rsid w:val="000A6E52"/>
    <w:rsid w:val="000B2E8A"/>
    <w:rsid w:val="000B346D"/>
    <w:rsid w:val="000D1ABA"/>
    <w:rsid w:val="001118C2"/>
    <w:rsid w:val="00143CB1"/>
    <w:rsid w:val="00152DBE"/>
    <w:rsid w:val="00154BA0"/>
    <w:rsid w:val="001636C6"/>
    <w:rsid w:val="00167324"/>
    <w:rsid w:val="00167CEA"/>
    <w:rsid w:val="001708CA"/>
    <w:rsid w:val="00176B00"/>
    <w:rsid w:val="001A0AF8"/>
    <w:rsid w:val="001A7C5B"/>
    <w:rsid w:val="001D5F83"/>
    <w:rsid w:val="001E0F39"/>
    <w:rsid w:val="001E3132"/>
    <w:rsid w:val="001F75AD"/>
    <w:rsid w:val="00211848"/>
    <w:rsid w:val="002143A5"/>
    <w:rsid w:val="00234ACD"/>
    <w:rsid w:val="00247CF1"/>
    <w:rsid w:val="00295BD8"/>
    <w:rsid w:val="002A5E16"/>
    <w:rsid w:val="002B3AFB"/>
    <w:rsid w:val="002C17E2"/>
    <w:rsid w:val="002C2BB4"/>
    <w:rsid w:val="002D4471"/>
    <w:rsid w:val="002E23A0"/>
    <w:rsid w:val="002E257F"/>
    <w:rsid w:val="002E6518"/>
    <w:rsid w:val="00306A86"/>
    <w:rsid w:val="0031303E"/>
    <w:rsid w:val="00314C95"/>
    <w:rsid w:val="003204EA"/>
    <w:rsid w:val="003402E0"/>
    <w:rsid w:val="003532B7"/>
    <w:rsid w:val="003765DF"/>
    <w:rsid w:val="00376CDD"/>
    <w:rsid w:val="003B73AA"/>
    <w:rsid w:val="003C76BA"/>
    <w:rsid w:val="003D5A54"/>
    <w:rsid w:val="003F508E"/>
    <w:rsid w:val="00406E3B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A738C"/>
    <w:rsid w:val="004B7ABC"/>
    <w:rsid w:val="004D28BC"/>
    <w:rsid w:val="004F19DB"/>
    <w:rsid w:val="004F4356"/>
    <w:rsid w:val="004F4C70"/>
    <w:rsid w:val="0050073E"/>
    <w:rsid w:val="005023C0"/>
    <w:rsid w:val="0051576F"/>
    <w:rsid w:val="00520211"/>
    <w:rsid w:val="005264A8"/>
    <w:rsid w:val="00530993"/>
    <w:rsid w:val="00540764"/>
    <w:rsid w:val="00570AB6"/>
    <w:rsid w:val="005A22EE"/>
    <w:rsid w:val="005B65B4"/>
    <w:rsid w:val="005C3613"/>
    <w:rsid w:val="005E46B8"/>
    <w:rsid w:val="005E4D05"/>
    <w:rsid w:val="00605D4B"/>
    <w:rsid w:val="00622302"/>
    <w:rsid w:val="00626974"/>
    <w:rsid w:val="00635C3C"/>
    <w:rsid w:val="0066383D"/>
    <w:rsid w:val="00666029"/>
    <w:rsid w:val="00671793"/>
    <w:rsid w:val="00680F6A"/>
    <w:rsid w:val="00682D87"/>
    <w:rsid w:val="006964D1"/>
    <w:rsid w:val="00697706"/>
    <w:rsid w:val="006A2DF1"/>
    <w:rsid w:val="006C04C8"/>
    <w:rsid w:val="006D0F0D"/>
    <w:rsid w:val="006E085A"/>
    <w:rsid w:val="006F7C4F"/>
    <w:rsid w:val="0070168D"/>
    <w:rsid w:val="00714E9A"/>
    <w:rsid w:val="00771633"/>
    <w:rsid w:val="00775435"/>
    <w:rsid w:val="00793070"/>
    <w:rsid w:val="007B3603"/>
    <w:rsid w:val="007B411F"/>
    <w:rsid w:val="007B7E87"/>
    <w:rsid w:val="007C003D"/>
    <w:rsid w:val="007D2EB9"/>
    <w:rsid w:val="007E31F4"/>
    <w:rsid w:val="00817ED7"/>
    <w:rsid w:val="008320CB"/>
    <w:rsid w:val="008377F6"/>
    <w:rsid w:val="00843BF3"/>
    <w:rsid w:val="00843E2E"/>
    <w:rsid w:val="00844217"/>
    <w:rsid w:val="008725D6"/>
    <w:rsid w:val="00884EE3"/>
    <w:rsid w:val="00891F32"/>
    <w:rsid w:val="008A6C90"/>
    <w:rsid w:val="008A7647"/>
    <w:rsid w:val="008B11D0"/>
    <w:rsid w:val="008B3F8D"/>
    <w:rsid w:val="00902CBC"/>
    <w:rsid w:val="00932574"/>
    <w:rsid w:val="00936905"/>
    <w:rsid w:val="0097636B"/>
    <w:rsid w:val="00980CCC"/>
    <w:rsid w:val="0098236C"/>
    <w:rsid w:val="00987F8F"/>
    <w:rsid w:val="009A1F1D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A48CE"/>
    <w:rsid w:val="00AB788B"/>
    <w:rsid w:val="00AD5B86"/>
    <w:rsid w:val="00B073AF"/>
    <w:rsid w:val="00B72663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351C"/>
    <w:rsid w:val="00C16C1B"/>
    <w:rsid w:val="00C20434"/>
    <w:rsid w:val="00C26F76"/>
    <w:rsid w:val="00C379E4"/>
    <w:rsid w:val="00C42A7C"/>
    <w:rsid w:val="00C503C2"/>
    <w:rsid w:val="00C53156"/>
    <w:rsid w:val="00C65D70"/>
    <w:rsid w:val="00C70717"/>
    <w:rsid w:val="00C816D1"/>
    <w:rsid w:val="00C85F94"/>
    <w:rsid w:val="00CA1087"/>
    <w:rsid w:val="00CC2B94"/>
    <w:rsid w:val="00D06B27"/>
    <w:rsid w:val="00D141BB"/>
    <w:rsid w:val="00D165C2"/>
    <w:rsid w:val="00D2545D"/>
    <w:rsid w:val="00D25900"/>
    <w:rsid w:val="00D6411A"/>
    <w:rsid w:val="00D702CD"/>
    <w:rsid w:val="00D91FB1"/>
    <w:rsid w:val="00D930C3"/>
    <w:rsid w:val="00DA459E"/>
    <w:rsid w:val="00DA7CEF"/>
    <w:rsid w:val="00DC0A1C"/>
    <w:rsid w:val="00DD350E"/>
    <w:rsid w:val="00DE1C08"/>
    <w:rsid w:val="00E67B62"/>
    <w:rsid w:val="00E700E4"/>
    <w:rsid w:val="00E71B6E"/>
    <w:rsid w:val="00E7322E"/>
    <w:rsid w:val="00E863D6"/>
    <w:rsid w:val="00E914C0"/>
    <w:rsid w:val="00EB4DB4"/>
    <w:rsid w:val="00EB6AA7"/>
    <w:rsid w:val="00ED331A"/>
    <w:rsid w:val="00ED4974"/>
    <w:rsid w:val="00EF6162"/>
    <w:rsid w:val="00EF6443"/>
    <w:rsid w:val="00F24996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6EBB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Virsraksts3">
    <w:name w:val="heading 3"/>
    <w:next w:val="Parasts"/>
    <w:link w:val="Virsraksts3Rakstz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H&amp;P List Paragraph,Syle 1,Saistīto dokumentu saraksts,Normal bullet 2,Bullet list,Numurets,PPS_Bullet,Virsraksti,List Paragraph1,Bullets,Numbered List,Paragraph,Bullet point 1,1st level - Bullet List Paragraph"/>
    <w:basedOn w:val="Parasts"/>
    <w:link w:val="SarakstarindkopaRakstz"/>
    <w:uiPriority w:val="34"/>
    <w:qFormat/>
    <w:rsid w:val="00466EB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66EBB"/>
    <w:rPr>
      <w:color w:val="0563C1" w:themeColor="hyperlink"/>
      <w:u w:val="single"/>
    </w:rPr>
  </w:style>
  <w:style w:type="paragraph" w:styleId="Kjene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Parasts"/>
    <w:link w:val="KjeneRakstz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aliases w:val="Rakstz. Rakstz. Rakstz. Rakstz. Rakstz. Rakstz.1 Rakstz.,Rakstz. Rakstz. Rakstz. Rakstz. Rakstz. Rakstz. Rakstz. Rakstz. Rak Rakstz.  Rakstz. Rakstz."/>
    <w:basedOn w:val="Noklusjumarindkopasfonts"/>
    <w:link w:val="Kjene"/>
    <w:uiPriority w:val="99"/>
    <w:rsid w:val="00466EBB"/>
  </w:style>
  <w:style w:type="paragraph" w:styleId="Nosaukums">
    <w:name w:val="Title"/>
    <w:basedOn w:val="Parasts"/>
    <w:link w:val="NosaukumsRakstz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SarakstarindkopaRakstz">
    <w:name w:val="Saraksta rindkopa Rakstz."/>
    <w:aliases w:val="Strip Rakstz.,2 Rakstz.,H&amp;P List Paragraph Rakstz.,Syle 1 Rakstz.,Saistīto dokumentu saraksts Rakstz.,Normal bullet 2 Rakstz.,Bullet list Rakstz.,Numurets Rakstz.,PPS_Bullet Rakstz.,Virsraksti Rakstz.,List Paragraph1 Rakstz."/>
    <w:link w:val="Sarakstarindkopa"/>
    <w:uiPriority w:val="34"/>
    <w:qFormat/>
    <w:locked/>
    <w:rsid w:val="00466EBB"/>
  </w:style>
  <w:style w:type="paragraph" w:styleId="Citts">
    <w:name w:val="Quote"/>
    <w:basedOn w:val="Parasts"/>
    <w:next w:val="Parasts"/>
    <w:link w:val="CittsRakstz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66EBB"/>
    <w:rPr>
      <w:i/>
      <w:iCs/>
      <w:color w:val="404040" w:themeColor="text1" w:themeTint="BF"/>
    </w:rPr>
  </w:style>
  <w:style w:type="character" w:styleId="Vresatsauce">
    <w:name w:val="footnote reference"/>
    <w:rsid w:val="00C16C1B"/>
    <w:rPr>
      <w:vertAlign w:val="superscript"/>
    </w:rPr>
  </w:style>
  <w:style w:type="paragraph" w:styleId="Vresteksts">
    <w:name w:val="footnote text"/>
    <w:basedOn w:val="Parasts"/>
    <w:link w:val="VrestekstsRakstz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Komentraatsauce">
    <w:name w:val="annotation reference"/>
    <w:basedOn w:val="Noklusjumarindkopasfonts"/>
    <w:uiPriority w:val="99"/>
    <w:unhideWhenUsed/>
    <w:rsid w:val="00211848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21184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18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184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50E"/>
  </w:style>
  <w:style w:type="character" w:customStyle="1" w:styleId="Virsraksts3Rakstz">
    <w:name w:val="Virsraksts 3 Rakstz."/>
    <w:basedOn w:val="Noklusjumarindkopasfonts"/>
    <w:link w:val="Virsraksts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Virsraksts2Rakstz">
    <w:name w:val="Virsraksts 2 Rakstz."/>
    <w:basedOn w:val="Noklusjumarindkopasfonts"/>
    <w:link w:val="Virsraksts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Parastatabula"/>
    <w:next w:val="Reatabula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CA108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CA1087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CA108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Paraststmeklis">
    <w:name w:val="Normal (Web)"/>
    <w:basedOn w:val="Parasts"/>
    <w:rsid w:val="00CA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F40C-0343-4603-9C4A-D62C276F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 Balode</dc:creator>
  <cp:lastModifiedBy>Inga Zilberga</cp:lastModifiedBy>
  <cp:revision>2</cp:revision>
  <cp:lastPrinted>2021-10-12T07:07:00Z</cp:lastPrinted>
  <dcterms:created xsi:type="dcterms:W3CDTF">2022-04-29T09:13:00Z</dcterms:created>
  <dcterms:modified xsi:type="dcterms:W3CDTF">2022-04-29T09:13:00Z</dcterms:modified>
</cp:coreProperties>
</file>