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D73B" w14:textId="77777777" w:rsidR="002E43A9" w:rsidRPr="002E43A9" w:rsidRDefault="002E43A9" w:rsidP="002E43A9">
      <w:pPr>
        <w:tabs>
          <w:tab w:val="left" w:pos="3760"/>
        </w:tabs>
        <w:spacing w:after="0" w:line="240" w:lineRule="auto"/>
        <w:ind w:left="-284" w:right="282" w:firstLine="4395"/>
        <w:jc w:val="right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2E43A9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APSTIPRINĀTS:</w:t>
      </w:r>
    </w:p>
    <w:p w14:paraId="259BBA5E" w14:textId="4978F83B" w:rsidR="002E43A9" w:rsidRPr="002E43A9" w:rsidRDefault="002E43A9" w:rsidP="003C5158">
      <w:pPr>
        <w:tabs>
          <w:tab w:val="left" w:pos="3760"/>
        </w:tabs>
        <w:spacing w:after="0" w:line="240" w:lineRule="auto"/>
        <w:ind w:left="-284" w:right="282" w:firstLine="2694"/>
        <w:jc w:val="right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2E43A9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 xml:space="preserve">ar iepirkuma komisijas 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20</w:t>
      </w:r>
      <w:r w:rsidR="00105A5B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2</w:t>
      </w:r>
      <w:r w:rsidR="00343FB5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6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.gada</w:t>
      </w:r>
      <w:r w:rsidRPr="00BD4EF0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 xml:space="preserve"> </w:t>
      </w:r>
      <w:r w:rsidR="00C8244E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17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.</w:t>
      </w:r>
      <w:r w:rsidR="009C4DD2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j</w:t>
      </w:r>
      <w:r w:rsidR="00343FB5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anvār</w:t>
      </w: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 xml:space="preserve">a </w:t>
      </w:r>
    </w:p>
    <w:p w14:paraId="62496A02" w14:textId="30DB7968" w:rsidR="002E43A9" w:rsidRPr="002E43A9" w:rsidRDefault="002E43A9" w:rsidP="002E43A9">
      <w:pPr>
        <w:tabs>
          <w:tab w:val="left" w:pos="3760"/>
        </w:tabs>
        <w:spacing w:after="0" w:line="240" w:lineRule="auto"/>
        <w:ind w:left="-284" w:right="282" w:firstLine="4395"/>
        <w:jc w:val="right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2E43A9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sēdes protokolu Nr</w:t>
      </w:r>
      <w:r w:rsidRPr="003C5158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.</w:t>
      </w:r>
      <w:r w:rsidR="00C8244E">
        <w:rPr>
          <w:rFonts w:ascii="Times New Roman" w:eastAsia="Arial Unicode MS" w:hAnsi="Times New Roman" w:cs="Times New Roman"/>
          <w:i/>
          <w:sz w:val="24"/>
          <w:szCs w:val="24"/>
          <w:lang w:eastAsia="lv-LV"/>
        </w:rPr>
        <w:t>2</w:t>
      </w:r>
    </w:p>
    <w:p w14:paraId="7375272F" w14:textId="77777777" w:rsidR="002E43A9" w:rsidRPr="002E43A9" w:rsidRDefault="002E43A9" w:rsidP="002E43A9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08C9BFA7" w14:textId="77777777" w:rsidR="00FF44BC" w:rsidRPr="00FF44BC" w:rsidRDefault="00FF44BC" w:rsidP="00FF44BC">
      <w:pPr>
        <w:tabs>
          <w:tab w:val="left" w:pos="3760"/>
        </w:tabs>
        <w:spacing w:after="0" w:line="240" w:lineRule="auto"/>
        <w:ind w:left="-284" w:right="282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3ECA2FCD" w14:textId="62B071B6" w:rsidR="00FF44BC" w:rsidRPr="00C8244E" w:rsidRDefault="00FF44BC" w:rsidP="00C8244E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44E">
        <w:rPr>
          <w:rFonts w:ascii="Times New Roman" w:eastAsia="Times New Roman" w:hAnsi="Times New Roman" w:cs="Times New Roman"/>
          <w:b/>
          <w:sz w:val="24"/>
          <w:szCs w:val="24"/>
        </w:rPr>
        <w:t>VAS “Latvijas dzelzceļš” organizētā</w:t>
      </w:r>
      <w:r w:rsidR="002C0E8A" w:rsidRPr="00C8244E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378C7790" w14:textId="7252477A" w:rsidR="002C0E8A" w:rsidRPr="00C8244E" w:rsidRDefault="002C0E8A" w:rsidP="00C8244E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44E">
        <w:rPr>
          <w:rFonts w:ascii="Times New Roman" w:eastAsia="Times New Roman" w:hAnsi="Times New Roman" w:cs="Times New Roman"/>
          <w:b/>
          <w:sz w:val="24"/>
          <w:szCs w:val="24"/>
        </w:rPr>
        <w:t>sarunu procedūras ar publikāciju</w:t>
      </w:r>
    </w:p>
    <w:p w14:paraId="1F832B8A" w14:textId="101FEC61" w:rsidR="00C8244E" w:rsidRPr="00C8244E" w:rsidRDefault="00343FB5" w:rsidP="00C8244E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3FB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8244E" w:rsidRPr="00C8244E">
        <w:rPr>
          <w:rFonts w:ascii="Times New Roman" w:eastAsia="Times New Roman" w:hAnsi="Times New Roman" w:cs="Times New Roman"/>
          <w:b/>
          <w:sz w:val="24"/>
          <w:szCs w:val="24"/>
        </w:rPr>
        <w:t>Apdrošināšanas brokera pakalpojumi”</w:t>
      </w:r>
    </w:p>
    <w:p w14:paraId="4C052461" w14:textId="77777777" w:rsidR="00C8244E" w:rsidRDefault="00C8244E" w:rsidP="00C8244E">
      <w:pP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44E">
        <w:rPr>
          <w:rFonts w:ascii="Times New Roman" w:eastAsia="Times New Roman" w:hAnsi="Times New Roman" w:cs="Times New Roman"/>
          <w:b/>
          <w:sz w:val="24"/>
          <w:szCs w:val="24"/>
        </w:rPr>
        <w:t>(iepirkuma identifikācijas numurs: LDZ 2025/257-SPAV)</w:t>
      </w:r>
    </w:p>
    <w:p w14:paraId="20A66109" w14:textId="33BBF079" w:rsidR="002E43A9" w:rsidRPr="002E43A9" w:rsidRDefault="002E43A9" w:rsidP="00C8244E">
      <w:pPr>
        <w:pStyle w:val="Nosaukums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3A9">
        <w:rPr>
          <w:rFonts w:ascii="Times New Roman" w:eastAsia="Calibri" w:hAnsi="Times New Roman" w:cs="Times New Roman"/>
          <w:b/>
          <w:bCs/>
          <w:sz w:val="24"/>
          <w:szCs w:val="24"/>
        </w:rPr>
        <w:t>Grozījumi Nr.</w:t>
      </w:r>
      <w:r w:rsidR="00FF44B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14:paraId="29E56C83" w14:textId="77777777" w:rsidR="002E43A9" w:rsidRPr="002E43A9" w:rsidRDefault="002E43A9" w:rsidP="00BD4EF0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CD7928" w14:textId="370C046F" w:rsidR="0070399A" w:rsidRDefault="0070399A" w:rsidP="007C76B6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3A9">
        <w:rPr>
          <w:rFonts w:ascii="Times New Roman" w:eastAsia="Calibri" w:hAnsi="Times New Roman" w:cs="Times New Roman"/>
          <w:sz w:val="24"/>
          <w:szCs w:val="24"/>
        </w:rPr>
        <w:t xml:space="preserve">Izteikt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sarunu procedūras </w:t>
      </w:r>
      <w:r w:rsidRPr="002E43A9">
        <w:rPr>
          <w:rFonts w:ascii="Times New Roman" w:eastAsia="Calibri" w:hAnsi="Times New Roman" w:cs="Times New Roman"/>
          <w:sz w:val="24"/>
          <w:szCs w:val="24"/>
        </w:rPr>
        <w:t xml:space="preserve">nolikuma </w:t>
      </w:r>
      <w:r w:rsidR="00963E71">
        <w:rPr>
          <w:rFonts w:ascii="Times New Roman" w:eastAsia="Calibri" w:hAnsi="Times New Roman" w:cs="Times New Roman"/>
          <w:sz w:val="24"/>
          <w:szCs w:val="24"/>
        </w:rPr>
        <w:t xml:space="preserve">4.pielikuma “Tehniskā specifikācija” 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63E71">
        <w:rPr>
          <w:rFonts w:ascii="Times New Roman" w:eastAsia="Calibri" w:hAnsi="Times New Roman" w:cs="Times New Roman"/>
          <w:sz w:val="24"/>
          <w:szCs w:val="24"/>
        </w:rPr>
        <w:t>2</w:t>
      </w:r>
      <w:r w:rsidRPr="002E43A9">
        <w:rPr>
          <w:rFonts w:ascii="Times New Roman" w:eastAsia="Calibri" w:hAnsi="Times New Roman" w:cs="Times New Roman"/>
          <w:sz w:val="24"/>
          <w:szCs w:val="24"/>
        </w:rPr>
        <w:t>.1.</w:t>
      </w:r>
      <w:r w:rsidR="00963E71">
        <w:rPr>
          <w:rFonts w:ascii="Times New Roman" w:eastAsia="Calibri" w:hAnsi="Times New Roman" w:cs="Times New Roman"/>
          <w:sz w:val="24"/>
          <w:szCs w:val="24"/>
        </w:rPr>
        <w:t>1.apakš</w:t>
      </w:r>
      <w:r w:rsidRPr="002E43A9">
        <w:rPr>
          <w:rFonts w:ascii="Times New Roman" w:eastAsia="Calibri" w:hAnsi="Times New Roman" w:cs="Times New Roman"/>
          <w:sz w:val="24"/>
          <w:szCs w:val="24"/>
        </w:rPr>
        <w:t>punktu šādā redakcijā:</w:t>
      </w:r>
    </w:p>
    <w:p w14:paraId="1BADC043" w14:textId="77777777" w:rsidR="0070399A" w:rsidRPr="002E43A9" w:rsidRDefault="0070399A" w:rsidP="0070399A">
      <w:pPr>
        <w:spacing w:after="12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B57DD0" w14:textId="2CE411E4" w:rsidR="0070399A" w:rsidRDefault="0070399A" w:rsidP="00A31F73">
      <w:pPr>
        <w:pStyle w:val="Sarakstarindko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B38">
        <w:rPr>
          <w:rFonts w:ascii="Times New Roman" w:eastAsia="Calibri" w:hAnsi="Times New Roman" w:cs="Times New Roman"/>
          <w:sz w:val="24"/>
          <w:szCs w:val="24"/>
        </w:rPr>
        <w:t>“</w:t>
      </w:r>
      <w:r w:rsidR="003A5188" w:rsidRPr="003A518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963E71">
        <w:rPr>
          <w:rFonts w:ascii="Times New Roman" w:eastAsia="Times New Roman" w:hAnsi="Times New Roman" w:cs="Times New Roman"/>
          <w:bCs/>
          <w:sz w:val="24"/>
          <w:szCs w:val="24"/>
        </w:rPr>
        <w:t>2.1</w:t>
      </w:r>
      <w:r w:rsidR="003A5188" w:rsidRPr="003A5188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 w:rsidR="00963E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3E71" w:rsidRPr="00963E71">
        <w:rPr>
          <w:rFonts w:ascii="Times New Roman" w:eastAsia="Times New Roman" w:hAnsi="Times New Roman" w:cs="Times New Roman"/>
          <w:b/>
          <w:sz w:val="24"/>
          <w:szCs w:val="24"/>
        </w:rPr>
        <w:t>Veselības apdrošināšana darbiniekiem</w:t>
      </w:r>
      <w:r w:rsidR="00963E71" w:rsidRPr="00963E71">
        <w:rPr>
          <w:rFonts w:ascii="Times New Roman" w:eastAsia="Times New Roman" w:hAnsi="Times New Roman" w:cs="Times New Roman"/>
          <w:bCs/>
          <w:sz w:val="24"/>
          <w:szCs w:val="24"/>
        </w:rPr>
        <w:t xml:space="preserve"> (plānotās izmaksas gadam ir ap </w:t>
      </w:r>
      <w:r w:rsidR="00963E71" w:rsidRPr="00963E7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1 500 000 EUR</w:t>
      </w:r>
      <w:r w:rsidR="00963E71" w:rsidRPr="00963E71">
        <w:rPr>
          <w:rFonts w:ascii="Times New Roman" w:eastAsia="Times New Roman" w:hAnsi="Times New Roman" w:cs="Times New Roman"/>
          <w:bCs/>
          <w:sz w:val="24"/>
          <w:szCs w:val="24"/>
        </w:rPr>
        <w:t>, summa var būt mainīga, atkarībā no ikgadēji apstiprinātā iepirkuma plāna. Spēkā esošais līgums noslēgts līdz 30.09.2026.</w:t>
      </w:r>
      <w:r w:rsidR="00963E71">
        <w:rPr>
          <w:rFonts w:ascii="Times New Roman" w:eastAsia="Times New Roman" w:hAnsi="Times New Roman" w:cs="Times New Roman"/>
          <w:bCs/>
          <w:sz w:val="24"/>
          <w:szCs w:val="24"/>
        </w:rPr>
        <w:t>”;</w:t>
      </w:r>
    </w:p>
    <w:p w14:paraId="4212BA15" w14:textId="77777777" w:rsidR="00963E71" w:rsidRDefault="00963E71" w:rsidP="00A31F73">
      <w:pPr>
        <w:pStyle w:val="Sarakstarindko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7896BE" w14:textId="653403C6" w:rsidR="00187059" w:rsidRPr="00187059" w:rsidRDefault="00187059" w:rsidP="007C76B6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7059">
        <w:rPr>
          <w:rFonts w:ascii="Times New Roman" w:eastAsia="Times New Roman" w:hAnsi="Times New Roman" w:cs="Times New Roman"/>
          <w:bCs/>
          <w:sz w:val="24"/>
          <w:szCs w:val="24"/>
        </w:rPr>
        <w:t>Izteikt sarunu procedūras nolikuma 4.pielikuma “Tehniskā specifikācija” 1.2.1.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87059">
        <w:rPr>
          <w:rFonts w:ascii="Times New Roman" w:eastAsia="Times New Roman" w:hAnsi="Times New Roman" w:cs="Times New Roman"/>
          <w:bCs/>
          <w:sz w:val="24"/>
          <w:szCs w:val="24"/>
        </w:rPr>
        <w:t>.apakšpunktu šādā redakcijā:</w:t>
      </w:r>
    </w:p>
    <w:p w14:paraId="47D1B128" w14:textId="7BB6FAA0" w:rsidR="00963E71" w:rsidRPr="00187059" w:rsidRDefault="00187059" w:rsidP="0018705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187059">
        <w:rPr>
          <w:rFonts w:ascii="Times New Roman" w:eastAsia="Times New Roman" w:hAnsi="Times New Roman" w:cs="Times New Roman"/>
          <w:bCs/>
          <w:sz w:val="24"/>
          <w:szCs w:val="24"/>
        </w:rPr>
        <w:t>1.2.1.8.</w:t>
      </w:r>
      <w:r w:rsidRPr="0018705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7059">
        <w:rPr>
          <w:rFonts w:ascii="Times New Roman" w:eastAsia="Times New Roman" w:hAnsi="Times New Roman" w:cs="Times New Roman"/>
          <w:b/>
          <w:sz w:val="24"/>
          <w:szCs w:val="24"/>
        </w:rPr>
        <w:t>Vadošo amatpersonu civiltiesiskā apdrošināšana</w:t>
      </w:r>
      <w:r w:rsidRPr="00187059">
        <w:rPr>
          <w:rFonts w:ascii="Times New Roman" w:eastAsia="Times New Roman" w:hAnsi="Times New Roman" w:cs="Times New Roman"/>
          <w:bCs/>
          <w:sz w:val="24"/>
          <w:szCs w:val="24"/>
        </w:rPr>
        <w:t xml:space="preserve"> (plānotās izmaksas gadam ir ap </w:t>
      </w:r>
      <w:r w:rsidRPr="0018705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30 000 EUR</w:t>
      </w:r>
      <w:r w:rsidRPr="00187059">
        <w:rPr>
          <w:rFonts w:ascii="Times New Roman" w:eastAsia="Times New Roman" w:hAnsi="Times New Roman" w:cs="Times New Roman"/>
          <w:bCs/>
          <w:sz w:val="24"/>
          <w:szCs w:val="24"/>
        </w:rPr>
        <w:t>, summa var būt mainīga, atkarībā no ikgadēji apstiprinātā iepirkuma plāna. Spēkā esošais līgums noslēgts līdz 24.10.2026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87059">
        <w:rPr>
          <w:rFonts w:ascii="Times New Roman" w:eastAsia="Times New Roman" w:hAnsi="Times New Roman" w:cs="Times New Roman"/>
          <w:bCs/>
          <w:sz w:val="24"/>
          <w:szCs w:val="24"/>
        </w:rPr>
        <w:t xml:space="preserve"> ar iespēju pagarināt vēl uz diviem gadiem);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14A88C9A" w14:textId="77777777" w:rsidR="0070399A" w:rsidRPr="00FF44BC" w:rsidRDefault="0070399A" w:rsidP="0070399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63BFE" w14:textId="77777777" w:rsidR="00204552" w:rsidRPr="00FF44BC" w:rsidRDefault="00204552" w:rsidP="00FF44B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04552" w:rsidRPr="00FF4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3A84"/>
    <w:multiLevelType w:val="multilevel"/>
    <w:tmpl w:val="596AB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595167A"/>
    <w:multiLevelType w:val="multilevel"/>
    <w:tmpl w:val="0B147A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lang w:val="lv-LV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 w15:restartNumberingAfterBreak="0">
    <w:nsid w:val="53C85C5D"/>
    <w:multiLevelType w:val="multilevel"/>
    <w:tmpl w:val="D20CACE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6"/>
      <w:numFmt w:val="decimal"/>
      <w:isLgl/>
      <w:lvlText w:val="%1.%2.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56F41EEE"/>
    <w:multiLevelType w:val="multilevel"/>
    <w:tmpl w:val="9F924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6706893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041678">
    <w:abstractNumId w:val="0"/>
  </w:num>
  <w:num w:numId="3" w16cid:durableId="998388149">
    <w:abstractNumId w:val="3"/>
  </w:num>
  <w:num w:numId="4" w16cid:durableId="94276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1B"/>
    <w:rsid w:val="00032CD1"/>
    <w:rsid w:val="000356C8"/>
    <w:rsid w:val="000451DD"/>
    <w:rsid w:val="00081D9B"/>
    <w:rsid w:val="000C5F66"/>
    <w:rsid w:val="000D2842"/>
    <w:rsid w:val="00105A5B"/>
    <w:rsid w:val="00187059"/>
    <w:rsid w:val="00204552"/>
    <w:rsid w:val="002259BA"/>
    <w:rsid w:val="0026000C"/>
    <w:rsid w:val="002943CB"/>
    <w:rsid w:val="002C0E8A"/>
    <w:rsid w:val="002C530C"/>
    <w:rsid w:val="002E215F"/>
    <w:rsid w:val="002E43A9"/>
    <w:rsid w:val="003204EA"/>
    <w:rsid w:val="00321046"/>
    <w:rsid w:val="00341B12"/>
    <w:rsid w:val="00343FB5"/>
    <w:rsid w:val="00387284"/>
    <w:rsid w:val="003A5188"/>
    <w:rsid w:val="003C5158"/>
    <w:rsid w:val="003E09A0"/>
    <w:rsid w:val="00494F4B"/>
    <w:rsid w:val="004C641B"/>
    <w:rsid w:val="004D2204"/>
    <w:rsid w:val="004F7BA7"/>
    <w:rsid w:val="005A5B90"/>
    <w:rsid w:val="00615E05"/>
    <w:rsid w:val="006858A3"/>
    <w:rsid w:val="006925B1"/>
    <w:rsid w:val="006E584A"/>
    <w:rsid w:val="006F09D5"/>
    <w:rsid w:val="0070399A"/>
    <w:rsid w:val="00715DA6"/>
    <w:rsid w:val="00773336"/>
    <w:rsid w:val="007C76B6"/>
    <w:rsid w:val="007F79EB"/>
    <w:rsid w:val="00827F88"/>
    <w:rsid w:val="008607FD"/>
    <w:rsid w:val="0093623B"/>
    <w:rsid w:val="00936F0C"/>
    <w:rsid w:val="00963E71"/>
    <w:rsid w:val="0098236C"/>
    <w:rsid w:val="00982556"/>
    <w:rsid w:val="00982827"/>
    <w:rsid w:val="009B56AC"/>
    <w:rsid w:val="009C34EE"/>
    <w:rsid w:val="009C4DD2"/>
    <w:rsid w:val="00A0088D"/>
    <w:rsid w:val="00A31F73"/>
    <w:rsid w:val="00A37C0B"/>
    <w:rsid w:val="00A56B80"/>
    <w:rsid w:val="00A751C2"/>
    <w:rsid w:val="00A977BC"/>
    <w:rsid w:val="00AB6138"/>
    <w:rsid w:val="00B05D26"/>
    <w:rsid w:val="00B07242"/>
    <w:rsid w:val="00BD35F5"/>
    <w:rsid w:val="00BD4EF0"/>
    <w:rsid w:val="00BE6165"/>
    <w:rsid w:val="00BF0077"/>
    <w:rsid w:val="00BF351E"/>
    <w:rsid w:val="00C20434"/>
    <w:rsid w:val="00C4016A"/>
    <w:rsid w:val="00C64DEB"/>
    <w:rsid w:val="00C8244E"/>
    <w:rsid w:val="00CA5745"/>
    <w:rsid w:val="00CF3870"/>
    <w:rsid w:val="00D13079"/>
    <w:rsid w:val="00D32ABE"/>
    <w:rsid w:val="00D566A9"/>
    <w:rsid w:val="00D81BEF"/>
    <w:rsid w:val="00DC6F2D"/>
    <w:rsid w:val="00DE1A83"/>
    <w:rsid w:val="00E64DC6"/>
    <w:rsid w:val="00EA611F"/>
    <w:rsid w:val="00ED7A34"/>
    <w:rsid w:val="00F00B38"/>
    <w:rsid w:val="00F10751"/>
    <w:rsid w:val="00F4497E"/>
    <w:rsid w:val="00FA76E3"/>
    <w:rsid w:val="00FD31A3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E76B"/>
  <w15:chartTrackingRefBased/>
  <w15:docId w15:val="{97A6DA9B-1021-455B-B13A-56F22D3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10751"/>
    <w:pPr>
      <w:ind w:left="720"/>
      <w:contextualSpacing/>
    </w:pPr>
  </w:style>
  <w:style w:type="paragraph" w:styleId="Prskatjums">
    <w:name w:val="Revision"/>
    <w:hidden/>
    <w:uiPriority w:val="99"/>
    <w:semiHidden/>
    <w:rsid w:val="0093623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9362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3623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3623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362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3623B"/>
    <w:rPr>
      <w:b/>
      <w:bCs/>
      <w:sz w:val="20"/>
      <w:szCs w:val="2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40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4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Zilberga</dc:creator>
  <cp:keywords/>
  <dc:description/>
  <cp:lastModifiedBy>Inga Zilberga</cp:lastModifiedBy>
  <cp:revision>8</cp:revision>
  <dcterms:created xsi:type="dcterms:W3CDTF">2026-01-17T07:43:00Z</dcterms:created>
  <dcterms:modified xsi:type="dcterms:W3CDTF">2026-01-17T07:48:00Z</dcterms:modified>
</cp:coreProperties>
</file>