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2489F8B5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8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septembr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77777777" w:rsidR="00FF44BC" w:rsidRP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6D98A5E9" w14:textId="77777777" w:rsidR="00FF44BC" w:rsidRPr="00FF44BC" w:rsidRDefault="00FF44BC" w:rsidP="00FF44BC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1421BEB4" w14:textId="77777777" w:rsidR="00FF44BC" w:rsidRPr="00FF44BC" w:rsidRDefault="00FF44BC" w:rsidP="00FF44BC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4"/>
        </w:rPr>
        <w:t>„Mazās mehanizācijas iekārtu piegāde”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56A73786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9AE8674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1EF67A80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  <w:t xml:space="preserve">piedāvājumu sarunu procedūrā iesniedz līdz 2020.gada </w:t>
      </w:r>
      <w:r w:rsidRPr="00F10751">
        <w:rPr>
          <w:rFonts w:ascii="Times New Roman" w:eastAsia="Calibri" w:hAnsi="Times New Roman" w:cs="Times New Roman"/>
          <w:color w:val="FF0000"/>
          <w:sz w:val="24"/>
          <w:szCs w:val="24"/>
        </w:rPr>
        <w:t>30</w:t>
      </w:r>
      <w:r w:rsidR="00FF44BC" w:rsidRPr="00F107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.septembra 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plkst. 09.30, Gogoļa ielā 3, Rīgā, LV-1547, Latvijā, 1.stāvā, 130.kabinetā (VAS „Latvijas dzelzceļš” Kancelejā). Piedāvājumu iesniedz personīgi, ar kurjera starpniecību vai ierakstītā vēstulē;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2DD4197" w14:textId="12F265B5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7B19A4F2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  <w:t xml:space="preserve">piedāvājumu sarunu procedūrā atver 2020.gada </w:t>
      </w:r>
      <w:r w:rsidRPr="00F10751">
        <w:rPr>
          <w:rFonts w:ascii="Times New Roman" w:eastAsia="Calibri" w:hAnsi="Times New Roman" w:cs="Times New Roman"/>
          <w:color w:val="FF0000"/>
          <w:sz w:val="24"/>
          <w:szCs w:val="24"/>
        </w:rPr>
        <w:t>30</w:t>
      </w:r>
      <w:r w:rsidRPr="00F107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.septembrī </w:t>
      </w:r>
      <w:r w:rsidRPr="00FF44BC">
        <w:rPr>
          <w:rFonts w:ascii="Times New Roman" w:eastAsia="Calibri" w:hAnsi="Times New Roman" w:cs="Times New Roman"/>
          <w:sz w:val="24"/>
          <w:szCs w:val="24"/>
        </w:rPr>
        <w:t>plkst. 10.10, Gogoļa ielā 3, Rīgā, LV-1547, Latvijā, 3.stāvā, 339.kabinetā;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46902BB2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1913923C" w:rsidR="0026000C" w:rsidRPr="0026000C" w:rsidRDefault="002E43A9" w:rsidP="0026000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1"/>
      <w:r w:rsidR="00773336" w:rsidRP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ab/>
        <w:t xml:space="preserve">piedāvājumu iesniedz aizlīmētā aploksnē, uz kuras norāda: „Piedāvājums sarunu procedūrai ar publikāciju „Mazās mehanizācijas iekārtu piegāde”. Neatvērt līdz 2020.gada </w:t>
      </w:r>
      <w:r w:rsidR="00773336" w:rsidRPr="00773336">
        <w:rPr>
          <w:rFonts w:ascii="Times New Roman" w:eastAsia="Calibri" w:hAnsi="Times New Roman" w:cs="Times New Roman"/>
          <w:color w:val="FF0000"/>
          <w:sz w:val="24"/>
          <w:szCs w:val="24"/>
        </w:rPr>
        <w:t>30.</w:t>
      </w:r>
      <w:r w:rsidR="00773336" w:rsidRPr="007733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septembra 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>plkst. 10.10” un adresē: VAS „Latvijas dzelzceļš” Iepirkumu birojam, Gogoļa ielā 3, Rīgā, Latvijā, LV-1547. Uz piedāvājuma aploksnes norāda arī pretendenta nosaukumu, adresi un tālruņa numuru;</w:t>
      </w:r>
      <w:r w:rsidR="00773336">
        <w:rPr>
          <w:rFonts w:ascii="Times New Roman" w:eastAsia="Calibri" w:hAnsi="Times New Roman" w:cs="Times New Roman"/>
          <w:sz w:val="24"/>
          <w:szCs w:val="24"/>
        </w:rPr>
        <w:t>”</w:t>
      </w:r>
      <w:r w:rsidR="00032C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105A5B"/>
    <w:rsid w:val="00204552"/>
    <w:rsid w:val="0026000C"/>
    <w:rsid w:val="002E43A9"/>
    <w:rsid w:val="003204EA"/>
    <w:rsid w:val="003C5158"/>
    <w:rsid w:val="003E09A0"/>
    <w:rsid w:val="004C641B"/>
    <w:rsid w:val="006E584A"/>
    <w:rsid w:val="00773336"/>
    <w:rsid w:val="0098236C"/>
    <w:rsid w:val="00982556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8</cp:revision>
  <dcterms:created xsi:type="dcterms:W3CDTF">2020-09-08T12:14:00Z</dcterms:created>
  <dcterms:modified xsi:type="dcterms:W3CDTF">2020-09-08T12:59:00Z</dcterms:modified>
</cp:coreProperties>
</file>