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1D862021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A56B8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2D293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15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2D293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septembr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a </w:t>
      </w:r>
    </w:p>
    <w:p w14:paraId="62496A02" w14:textId="6A2D19ED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FF44BC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62B071B6" w:rsidR="00FF44BC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FF44BC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080CDE46" w14:textId="392DE5D6" w:rsidR="002D293B" w:rsidRPr="002D293B" w:rsidRDefault="00A56B80" w:rsidP="002D293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B80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2D293B" w:rsidRPr="002D293B">
        <w:rPr>
          <w:rFonts w:ascii="Times New Roman" w:eastAsia="Times New Roman" w:hAnsi="Times New Roman" w:cs="Times New Roman"/>
          <w:b/>
          <w:sz w:val="24"/>
          <w:szCs w:val="24"/>
        </w:rPr>
        <w:t xml:space="preserve">Kravas vagonu automātisko bremžu rezerves daļu piegāde </w:t>
      </w:r>
    </w:p>
    <w:p w14:paraId="70B7EB95" w14:textId="77777777" w:rsidR="002D293B" w:rsidRPr="002D293B" w:rsidRDefault="002D293B" w:rsidP="002D293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3B">
        <w:rPr>
          <w:rFonts w:ascii="Times New Roman" w:eastAsia="Times New Roman" w:hAnsi="Times New Roman" w:cs="Times New Roman"/>
          <w:b/>
          <w:sz w:val="24"/>
          <w:szCs w:val="24"/>
        </w:rPr>
        <w:t>SIA “LDZ ritošā sastāva serviss” vajadzībām”</w:t>
      </w:r>
    </w:p>
    <w:p w14:paraId="2B790CB5" w14:textId="5AD5B042" w:rsidR="002C0E8A" w:rsidRDefault="002D293B" w:rsidP="002D293B">
      <w:pPr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293B">
        <w:rPr>
          <w:rFonts w:ascii="Times New Roman" w:eastAsia="Times New Roman" w:hAnsi="Times New Roman" w:cs="Times New Roman"/>
          <w:b/>
          <w:sz w:val="24"/>
          <w:szCs w:val="24"/>
        </w:rPr>
        <w:t>(iepirkuma identifikācijas numurs: LDZ 2022/164-SPA)</w:t>
      </w:r>
    </w:p>
    <w:p w14:paraId="20A66109" w14:textId="328ECDC7" w:rsidR="002E43A9" w:rsidRPr="002E43A9" w:rsidRDefault="002E43A9" w:rsidP="002E43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FF44B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0BA0D" w14:textId="69AE8674" w:rsidR="002E43A9" w:rsidRPr="002E43A9" w:rsidRDefault="002E43A9" w:rsidP="00BD4EF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F10751"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 w:rsidR="00F10751">
        <w:rPr>
          <w:rFonts w:ascii="Times New Roman" w:eastAsia="Calibri" w:hAnsi="Times New Roman" w:cs="Times New Roman"/>
          <w:sz w:val="24"/>
          <w:szCs w:val="24"/>
        </w:rPr>
        <w:t>1.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>4</w:t>
      </w:r>
      <w:r w:rsidRPr="002E43A9">
        <w:rPr>
          <w:rFonts w:ascii="Times New Roman" w:eastAsia="Calibri" w:hAnsi="Times New Roman" w:cs="Times New Roman"/>
          <w:sz w:val="24"/>
          <w:szCs w:val="24"/>
        </w:rPr>
        <w:t>.1.punktu šādā redakcijā:</w:t>
      </w:r>
    </w:p>
    <w:p w14:paraId="75809A29" w14:textId="1565FF32" w:rsidR="00FF44BC" w:rsidRDefault="00F10751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>1.4.1.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ab/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 xml:space="preserve">piedāvājumu sarunu procedūrai iesniedz līdz </w:t>
      </w:r>
      <w:r w:rsidR="009437CD" w:rsidRPr="009437CD">
        <w:rPr>
          <w:rFonts w:ascii="Times New Roman" w:eastAsia="Calibri" w:hAnsi="Times New Roman" w:cs="Times New Roman"/>
          <w:sz w:val="24"/>
          <w:szCs w:val="24"/>
        </w:rPr>
        <w:t xml:space="preserve">2022.gada </w:t>
      </w:r>
      <w:r w:rsidR="009437CD" w:rsidRPr="009437CD">
        <w:rPr>
          <w:rFonts w:ascii="Times New Roman" w:eastAsia="Calibri" w:hAnsi="Times New Roman" w:cs="Times New Roman"/>
          <w:color w:val="FF0000"/>
          <w:sz w:val="24"/>
          <w:szCs w:val="24"/>
        </w:rPr>
        <w:t>2</w:t>
      </w:r>
      <w:r w:rsidR="009437CD" w:rsidRPr="009437CD">
        <w:rPr>
          <w:rFonts w:ascii="Times New Roman" w:eastAsia="Calibri" w:hAnsi="Times New Roman" w:cs="Times New Roman"/>
          <w:color w:val="FF0000"/>
          <w:sz w:val="24"/>
          <w:szCs w:val="24"/>
        </w:rPr>
        <w:t>8</w:t>
      </w:r>
      <w:r w:rsidR="009437CD" w:rsidRPr="009437CD">
        <w:rPr>
          <w:rFonts w:ascii="Times New Roman" w:eastAsia="Calibri" w:hAnsi="Times New Roman" w:cs="Times New Roman"/>
          <w:color w:val="FF0000"/>
          <w:sz w:val="24"/>
          <w:szCs w:val="24"/>
        </w:rPr>
        <w:t>.septembrim</w:t>
      </w:r>
      <w:r w:rsidR="009437CD" w:rsidRPr="009437CD">
        <w:rPr>
          <w:rFonts w:ascii="Times New Roman" w:eastAsia="Calibri" w:hAnsi="Times New Roman" w:cs="Times New Roman"/>
          <w:sz w:val="24"/>
          <w:szCs w:val="24"/>
        </w:rPr>
        <w:t xml:space="preserve">, plkst. </w:t>
      </w:r>
      <w:r w:rsidR="009437CD" w:rsidRPr="009437CD">
        <w:rPr>
          <w:rFonts w:ascii="Times New Roman" w:eastAsia="Calibri" w:hAnsi="Times New Roman" w:cs="Times New Roman"/>
          <w:color w:val="FF0000"/>
          <w:sz w:val="24"/>
          <w:szCs w:val="24"/>
        </w:rPr>
        <w:t>09.</w:t>
      </w:r>
      <w:r w:rsidR="009437CD" w:rsidRPr="009437CD">
        <w:rPr>
          <w:rFonts w:ascii="Times New Roman" w:eastAsia="Calibri" w:hAnsi="Times New Roman" w:cs="Times New Roman"/>
          <w:color w:val="FF0000"/>
          <w:sz w:val="24"/>
          <w:szCs w:val="24"/>
        </w:rPr>
        <w:t>0</w:t>
      </w:r>
      <w:r w:rsidR="009437CD" w:rsidRPr="009437CD">
        <w:rPr>
          <w:rFonts w:ascii="Times New Roman" w:eastAsia="Calibri" w:hAnsi="Times New Roman" w:cs="Times New Roman"/>
          <w:color w:val="FF0000"/>
          <w:sz w:val="24"/>
          <w:szCs w:val="24"/>
        </w:rPr>
        <w:t>0</w:t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>, Latvijā, Rīgā, Gogoļa ielā 3, 1.stāvā, 100.telpā (VAS „Latvijas dzelzceļš” Kancelejā). Piedāvājumu iesniedz personīgi, ar kurjera starpniecību vai ierakstītā vēstulē;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70C63BFE" w14:textId="77777777" w:rsidR="00204552" w:rsidRPr="00FF44BC" w:rsidRDefault="00204552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DD4197" w14:textId="12F265B5" w:rsidR="00F10751" w:rsidRPr="00F10751" w:rsidRDefault="00F10751" w:rsidP="00F10751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751">
        <w:rPr>
          <w:rFonts w:ascii="Times New Roman" w:eastAsia="Calibri" w:hAnsi="Times New Roman" w:cs="Times New Roman"/>
          <w:sz w:val="24"/>
          <w:szCs w:val="24"/>
        </w:rPr>
        <w:t>Izteikt sarunu procedūras nolikuma 1.4.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10751">
        <w:rPr>
          <w:rFonts w:ascii="Times New Roman" w:eastAsia="Calibri" w:hAnsi="Times New Roman" w:cs="Times New Roman"/>
          <w:sz w:val="24"/>
          <w:szCs w:val="24"/>
        </w:rPr>
        <w:t>.punktu šādā redakcijā:</w:t>
      </w:r>
    </w:p>
    <w:p w14:paraId="2E522EC7" w14:textId="7D5AF036" w:rsidR="00F10751" w:rsidRPr="002E43A9" w:rsidRDefault="00F10751" w:rsidP="00F1075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FF44BC">
        <w:rPr>
          <w:rFonts w:ascii="Times New Roman" w:eastAsia="Calibri" w:hAnsi="Times New Roman" w:cs="Times New Roman"/>
          <w:sz w:val="24"/>
          <w:szCs w:val="24"/>
        </w:rPr>
        <w:t>1.4.2.</w:t>
      </w:r>
      <w:r w:rsidRPr="00FF44BC">
        <w:rPr>
          <w:rFonts w:ascii="Times New Roman" w:eastAsia="Calibri" w:hAnsi="Times New Roman" w:cs="Times New Roman"/>
          <w:sz w:val="24"/>
          <w:szCs w:val="24"/>
        </w:rPr>
        <w:tab/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 xml:space="preserve">piedāvājumu sarunu procedūrai atver 2022.gada </w:t>
      </w:r>
      <w:r w:rsidR="009437CD" w:rsidRPr="009437CD">
        <w:rPr>
          <w:rFonts w:ascii="Times New Roman" w:eastAsia="Calibri" w:hAnsi="Times New Roman" w:cs="Times New Roman"/>
          <w:color w:val="FF0000"/>
          <w:sz w:val="24"/>
          <w:szCs w:val="24"/>
        </w:rPr>
        <w:t>2</w:t>
      </w:r>
      <w:r w:rsidR="002C0E8A" w:rsidRPr="009437CD">
        <w:rPr>
          <w:rFonts w:ascii="Times New Roman" w:eastAsia="Calibri" w:hAnsi="Times New Roman" w:cs="Times New Roman"/>
          <w:color w:val="FF0000"/>
          <w:sz w:val="24"/>
          <w:szCs w:val="24"/>
        </w:rPr>
        <w:t>8.</w:t>
      </w:r>
      <w:r w:rsidR="009437CD" w:rsidRPr="009437CD">
        <w:rPr>
          <w:rFonts w:ascii="Times New Roman" w:eastAsia="Calibri" w:hAnsi="Times New Roman" w:cs="Times New Roman"/>
          <w:color w:val="FF0000"/>
          <w:sz w:val="24"/>
          <w:szCs w:val="24"/>
        </w:rPr>
        <w:t>septem</w:t>
      </w:r>
      <w:r w:rsidR="009437CD">
        <w:rPr>
          <w:rFonts w:ascii="Times New Roman" w:eastAsia="Calibri" w:hAnsi="Times New Roman" w:cs="Times New Roman"/>
          <w:color w:val="FF0000"/>
          <w:sz w:val="24"/>
          <w:szCs w:val="24"/>
        </w:rPr>
        <w:t>b</w:t>
      </w:r>
      <w:r w:rsidR="009437CD" w:rsidRPr="009437CD">
        <w:rPr>
          <w:rFonts w:ascii="Times New Roman" w:eastAsia="Calibri" w:hAnsi="Times New Roman" w:cs="Times New Roman"/>
          <w:color w:val="FF0000"/>
          <w:sz w:val="24"/>
          <w:szCs w:val="24"/>
        </w:rPr>
        <w:t>rī</w:t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 xml:space="preserve">, plkst. </w:t>
      </w:r>
      <w:r w:rsidR="002C0E8A" w:rsidRPr="009437CD">
        <w:rPr>
          <w:rFonts w:ascii="Times New Roman" w:eastAsia="Calibri" w:hAnsi="Times New Roman" w:cs="Times New Roman"/>
          <w:color w:val="FF0000"/>
          <w:sz w:val="24"/>
          <w:szCs w:val="24"/>
        </w:rPr>
        <w:t>0</w:t>
      </w:r>
      <w:r w:rsidR="009437CD" w:rsidRPr="009437CD">
        <w:rPr>
          <w:rFonts w:ascii="Times New Roman" w:eastAsia="Calibri" w:hAnsi="Times New Roman" w:cs="Times New Roman"/>
          <w:color w:val="FF0000"/>
          <w:sz w:val="24"/>
          <w:szCs w:val="24"/>
        </w:rPr>
        <w:t>9</w:t>
      </w:r>
      <w:r w:rsidR="002C0E8A" w:rsidRPr="009437CD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="009437CD" w:rsidRPr="009437CD">
        <w:rPr>
          <w:rFonts w:ascii="Times New Roman" w:eastAsia="Calibri" w:hAnsi="Times New Roman" w:cs="Times New Roman"/>
          <w:color w:val="FF0000"/>
          <w:sz w:val="24"/>
          <w:szCs w:val="24"/>
        </w:rPr>
        <w:t>3</w:t>
      </w:r>
      <w:r w:rsidR="002C0E8A" w:rsidRPr="009437CD">
        <w:rPr>
          <w:rFonts w:ascii="Times New Roman" w:eastAsia="Calibri" w:hAnsi="Times New Roman" w:cs="Times New Roman"/>
          <w:color w:val="FF0000"/>
          <w:sz w:val="24"/>
          <w:szCs w:val="24"/>
        </w:rPr>
        <w:t>0</w:t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>, Latvijā, Rīgā, Gogoļa ielā 3, 3.stāvā, 344.kabinetā;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60F4C36B" w14:textId="520BFA15" w:rsidR="002E43A9" w:rsidRPr="002E43A9" w:rsidRDefault="002E43A9" w:rsidP="002E43A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07CEF80" w14:textId="46902BB2" w:rsidR="002E43A9" w:rsidRPr="002E43A9" w:rsidRDefault="002E43A9" w:rsidP="002E43A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773336">
        <w:rPr>
          <w:rFonts w:ascii="Times New Roman" w:eastAsia="Calibri" w:hAnsi="Times New Roman" w:cs="Times New Roman"/>
          <w:sz w:val="24"/>
          <w:szCs w:val="24"/>
        </w:rPr>
        <w:t>sarunu procedūras n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olikuma </w:t>
      </w:r>
      <w:r w:rsidR="00773336">
        <w:rPr>
          <w:rFonts w:ascii="Times New Roman" w:eastAsia="Calibri" w:hAnsi="Times New Roman" w:cs="Times New Roman"/>
          <w:sz w:val="24"/>
          <w:szCs w:val="24"/>
        </w:rPr>
        <w:t>1.7.1.</w:t>
      </w:r>
      <w:r w:rsidRPr="002E43A9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7BE9D1FE" w14:textId="2F9D8075" w:rsidR="00D1644F" w:rsidRPr="00D1644F" w:rsidRDefault="002E43A9" w:rsidP="00D1644F">
      <w:pPr>
        <w:spacing w:after="0" w:line="240" w:lineRule="auto"/>
        <w:ind w:right="8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535938879"/>
      <w:r w:rsidRPr="002E43A9">
        <w:rPr>
          <w:rFonts w:ascii="Times New Roman" w:eastAsia="Calibri" w:hAnsi="Times New Roman" w:cs="Times New Roman"/>
          <w:sz w:val="24"/>
          <w:szCs w:val="24"/>
        </w:rPr>
        <w:t>“</w:t>
      </w:r>
      <w:bookmarkEnd w:id="0"/>
      <w:r w:rsidR="00773336" w:rsidRPr="00773336">
        <w:rPr>
          <w:rFonts w:ascii="Times New Roman" w:eastAsia="Calibri" w:hAnsi="Times New Roman" w:cs="Times New Roman"/>
          <w:sz w:val="24"/>
          <w:szCs w:val="24"/>
        </w:rPr>
        <w:t>1.7.1.</w:t>
      </w:r>
      <w:r w:rsidR="00773336" w:rsidRPr="00773336">
        <w:rPr>
          <w:rFonts w:ascii="Times New Roman" w:eastAsia="Calibri" w:hAnsi="Times New Roman" w:cs="Times New Roman"/>
          <w:sz w:val="24"/>
          <w:szCs w:val="24"/>
        </w:rPr>
        <w:tab/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>piedāvājumu iesniedz slēgtā (aizlīmētā) iepakojumā (aploksnē), kurā ievieto piedāvājuma oriģināla un kopijas eksemplāru, uz tā norāda: „Piedāvājums sarunu procedūrai ar publikāciju „</w:t>
      </w:r>
      <w:r w:rsidR="00D1644F" w:rsidRPr="00D1644F">
        <w:rPr>
          <w:rFonts w:ascii="Times New Roman" w:eastAsia="Calibri" w:hAnsi="Times New Roman" w:cs="Times New Roman"/>
          <w:sz w:val="24"/>
          <w:szCs w:val="24"/>
        </w:rPr>
        <w:t xml:space="preserve">Kravas vagonu automātisko bremžu rezerves daļu piegāde </w:t>
      </w:r>
    </w:p>
    <w:p w14:paraId="23E3731E" w14:textId="31114568" w:rsidR="0026000C" w:rsidRPr="0026000C" w:rsidRDefault="00D1644F" w:rsidP="00D1644F">
      <w:pPr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644F">
        <w:rPr>
          <w:rFonts w:ascii="Times New Roman" w:eastAsia="Calibri" w:hAnsi="Times New Roman" w:cs="Times New Roman"/>
          <w:sz w:val="24"/>
          <w:szCs w:val="24"/>
        </w:rPr>
        <w:t>SIA “LDZ ritošā sastāva serviss” vajadzībām</w:t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 xml:space="preserve">”. Neatvērt līdz 2022.gada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2</w:t>
      </w:r>
      <w:r w:rsidR="002C0E8A" w:rsidRPr="002C0E8A">
        <w:rPr>
          <w:rFonts w:ascii="Times New Roman" w:eastAsia="Calibri" w:hAnsi="Times New Roman" w:cs="Times New Roman"/>
          <w:color w:val="FF0000"/>
          <w:sz w:val="24"/>
          <w:szCs w:val="24"/>
        </w:rPr>
        <w:t>8.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septembri</w:t>
      </w:r>
      <w:r w:rsidR="002C0E8A" w:rsidRPr="002C0E8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m </w:t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>plkst.</w:t>
      </w:r>
      <w:r w:rsidR="002C0E8A" w:rsidRPr="00D1644F">
        <w:rPr>
          <w:rFonts w:ascii="Times New Roman" w:eastAsia="Calibri" w:hAnsi="Times New Roman" w:cs="Times New Roman"/>
          <w:color w:val="FF0000"/>
          <w:sz w:val="24"/>
          <w:szCs w:val="24"/>
        </w:rPr>
        <w:t>0</w:t>
      </w:r>
      <w:r w:rsidRPr="00D1644F">
        <w:rPr>
          <w:rFonts w:ascii="Times New Roman" w:eastAsia="Calibri" w:hAnsi="Times New Roman" w:cs="Times New Roman"/>
          <w:color w:val="FF0000"/>
          <w:sz w:val="24"/>
          <w:szCs w:val="24"/>
        </w:rPr>
        <w:t>9</w:t>
      </w:r>
      <w:r w:rsidR="002C0E8A" w:rsidRPr="00D1644F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Pr="00D1644F">
        <w:rPr>
          <w:rFonts w:ascii="Times New Roman" w:eastAsia="Calibri" w:hAnsi="Times New Roman" w:cs="Times New Roman"/>
          <w:color w:val="FF0000"/>
          <w:sz w:val="24"/>
          <w:szCs w:val="24"/>
        </w:rPr>
        <w:t>3</w:t>
      </w:r>
      <w:r w:rsidR="002C0E8A" w:rsidRPr="00D1644F">
        <w:rPr>
          <w:rFonts w:ascii="Times New Roman" w:eastAsia="Calibri" w:hAnsi="Times New Roman" w:cs="Times New Roman"/>
          <w:color w:val="FF0000"/>
          <w:sz w:val="24"/>
          <w:szCs w:val="24"/>
        </w:rPr>
        <w:t>0</w:t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>” un adresē: VAS „Latvijas dzelzceļš” Iepirkumu birojam, Gogoļa ielā 3, Rīgā, Latvijā, LV-1547. Uz piedāvājuma iepakojuma (aploksnes) norāda arī pretendenta nosaukumu, adresi un tālruņa numuru;</w:t>
      </w:r>
      <w:r w:rsidR="002C0E8A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23FCB0A2" w14:textId="3205CF03" w:rsidR="002E43A9" w:rsidRPr="002E43A9" w:rsidRDefault="002E43A9" w:rsidP="002E43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3D8AE" w14:textId="77777777" w:rsidR="0098236C" w:rsidRPr="00BD4EF0" w:rsidRDefault="0098236C" w:rsidP="002E43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36C" w:rsidRPr="00BD4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C5F66"/>
    <w:rsid w:val="000D2842"/>
    <w:rsid w:val="00105A5B"/>
    <w:rsid w:val="00204552"/>
    <w:rsid w:val="0026000C"/>
    <w:rsid w:val="00270ED5"/>
    <w:rsid w:val="002C0E8A"/>
    <w:rsid w:val="002D293B"/>
    <w:rsid w:val="002E43A9"/>
    <w:rsid w:val="003204EA"/>
    <w:rsid w:val="003C5158"/>
    <w:rsid w:val="003E09A0"/>
    <w:rsid w:val="004C641B"/>
    <w:rsid w:val="004F7BA7"/>
    <w:rsid w:val="006E584A"/>
    <w:rsid w:val="00773336"/>
    <w:rsid w:val="009437CD"/>
    <w:rsid w:val="0098236C"/>
    <w:rsid w:val="00982556"/>
    <w:rsid w:val="00A56B80"/>
    <w:rsid w:val="00A977BC"/>
    <w:rsid w:val="00B07242"/>
    <w:rsid w:val="00BD4EF0"/>
    <w:rsid w:val="00BF0077"/>
    <w:rsid w:val="00BF351E"/>
    <w:rsid w:val="00C20434"/>
    <w:rsid w:val="00D1644F"/>
    <w:rsid w:val="00D32ABE"/>
    <w:rsid w:val="00DE1A83"/>
    <w:rsid w:val="00E64DC6"/>
    <w:rsid w:val="00EA611F"/>
    <w:rsid w:val="00F10751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5</cp:revision>
  <dcterms:created xsi:type="dcterms:W3CDTF">2022-09-15T06:28:00Z</dcterms:created>
  <dcterms:modified xsi:type="dcterms:W3CDTF">2022-09-15T06:34:00Z</dcterms:modified>
</cp:coreProperties>
</file>