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1C0656B5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A56B8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38728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14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38728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jūnij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699E2544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38728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4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3E1C49A7" w14:textId="73E9983C" w:rsidR="00CA5745" w:rsidRPr="00CA5745" w:rsidRDefault="00A56B80" w:rsidP="00CA574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CA5745" w:rsidRPr="00CA5745">
        <w:rPr>
          <w:rFonts w:ascii="Times New Roman" w:eastAsia="Times New Roman" w:hAnsi="Times New Roman" w:cs="Times New Roman"/>
          <w:b/>
          <w:sz w:val="24"/>
          <w:szCs w:val="24"/>
        </w:rPr>
        <w:t>Kontakttīkla pamatu, enkuru, balstu un stiprināšanas elementu piegāde un nomaiņa posmā Zemitāni – Saulkrasti”</w:t>
      </w:r>
    </w:p>
    <w:p w14:paraId="2B790CB5" w14:textId="5E425A57" w:rsidR="002C0E8A" w:rsidRDefault="00CA5745" w:rsidP="00CA5745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5745">
        <w:rPr>
          <w:rFonts w:ascii="Times New Roman" w:eastAsia="Times New Roman" w:hAnsi="Times New Roman" w:cs="Times New Roman"/>
          <w:b/>
          <w:sz w:val="24"/>
          <w:szCs w:val="24"/>
        </w:rPr>
        <w:t xml:space="preserve">(iepirkuma </w:t>
      </w:r>
      <w:proofErr w:type="spellStart"/>
      <w:r w:rsidRPr="00CA5745">
        <w:rPr>
          <w:rFonts w:ascii="Times New Roman" w:eastAsia="Times New Roman" w:hAnsi="Times New Roman" w:cs="Times New Roman"/>
          <w:b/>
          <w:sz w:val="24"/>
          <w:szCs w:val="24"/>
        </w:rPr>
        <w:t>id.Nr</w:t>
      </w:r>
      <w:proofErr w:type="spellEnd"/>
      <w:r w:rsidRPr="00CA5745">
        <w:rPr>
          <w:rFonts w:ascii="Times New Roman" w:eastAsia="Times New Roman" w:hAnsi="Times New Roman" w:cs="Times New Roman"/>
          <w:b/>
          <w:sz w:val="24"/>
          <w:szCs w:val="24"/>
        </w:rPr>
        <w:t>. LDZ 2022/114-SPAV)</w:t>
      </w:r>
    </w:p>
    <w:p w14:paraId="20A66109" w14:textId="328ECDC7" w:rsidR="002E43A9" w:rsidRPr="002E43A9" w:rsidRDefault="002E43A9" w:rsidP="002E43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1AA0D349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5809A29" w14:textId="5F0F41C6" w:rsidR="00FF44BC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.1.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 xml:space="preserve">jāiesniedz līdz 2022.gada </w:t>
      </w:r>
      <w:r w:rsidR="00321046" w:rsidRPr="00321046">
        <w:rPr>
          <w:rFonts w:ascii="Times New Roman" w:eastAsia="Times New Roman" w:hAnsi="Times New Roman" w:cs="Times New Roman"/>
          <w:b/>
          <w:bCs/>
          <w:color w:val="FF0000"/>
        </w:rPr>
        <w:t>15</w:t>
      </w:r>
      <w:r w:rsidR="00321046" w:rsidRPr="00321046">
        <w:rPr>
          <w:rFonts w:ascii="Times New Roman" w:eastAsia="Times New Roman" w:hAnsi="Times New Roman" w:cs="Times New Roman"/>
          <w:b/>
          <w:bCs/>
          <w:color w:val="FF0000"/>
        </w:rPr>
        <w:t>.jū</w:t>
      </w:r>
      <w:r w:rsidR="00321046" w:rsidRPr="00321046">
        <w:rPr>
          <w:rFonts w:ascii="Times New Roman" w:eastAsia="Times New Roman" w:hAnsi="Times New Roman" w:cs="Times New Roman"/>
          <w:b/>
          <w:bCs/>
          <w:color w:val="FF0000"/>
        </w:rPr>
        <w:t>l</w:t>
      </w:r>
      <w:r w:rsidR="00321046" w:rsidRPr="00321046">
        <w:rPr>
          <w:rFonts w:ascii="Times New Roman" w:eastAsia="Times New Roman" w:hAnsi="Times New Roman" w:cs="Times New Roman"/>
          <w:b/>
          <w:bCs/>
          <w:color w:val="FF0000"/>
        </w:rPr>
        <w:t xml:space="preserve">ijam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>plkst.9.30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 xml:space="preserve"> Rīgā, Gogoļa ielā 3, 1.stāvā, 100.kabinetā (VAS “Latvijas dzelzceļš” kancelejā). Piedāvājumu iesniedz personīgi, ar kurjera starpniecību vai ierakstītā pasta sūtījumā.</w:t>
      </w:r>
      <w:r w:rsidR="0032104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797C3321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F1075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434B7ECF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1.5.2.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ab/>
        <w:t xml:space="preserve">Komisija iesniegtos piedāvājumus atver tūlīt pēc piedāvājumu iesniegšanas termiņa beigām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2022.gada </w:t>
      </w:r>
      <w:r w:rsidR="00321046" w:rsidRPr="0032104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15</w:t>
      </w:r>
      <w:r w:rsidR="00321046" w:rsidRPr="0032104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.jū</w:t>
      </w:r>
      <w:r w:rsidR="00321046" w:rsidRPr="0032104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l</w:t>
      </w:r>
      <w:r w:rsidR="00321046" w:rsidRPr="0032104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ijā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>plkst. 10.00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1DC77EDE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>
        <w:rPr>
          <w:rFonts w:ascii="Times New Roman" w:eastAsia="Calibri" w:hAnsi="Times New Roman" w:cs="Times New Roman"/>
          <w:sz w:val="24"/>
          <w:szCs w:val="24"/>
        </w:rPr>
        <w:t>1.</w:t>
      </w:r>
      <w:r w:rsidR="00ED7A34">
        <w:rPr>
          <w:rFonts w:ascii="Times New Roman" w:eastAsia="Calibri" w:hAnsi="Times New Roman" w:cs="Times New Roman"/>
          <w:sz w:val="24"/>
          <w:szCs w:val="24"/>
        </w:rPr>
        <w:t>6</w:t>
      </w:r>
      <w:r w:rsidR="00773336">
        <w:rPr>
          <w:rFonts w:ascii="Times New Roman" w:eastAsia="Calibri" w:hAnsi="Times New Roman" w:cs="Times New Roman"/>
          <w:sz w:val="24"/>
          <w:szCs w:val="24"/>
        </w:rPr>
        <w:t>.1.</w:t>
      </w:r>
      <w:r w:rsidR="00ED7A34">
        <w:rPr>
          <w:rFonts w:ascii="Times New Roman" w:eastAsia="Calibri" w:hAnsi="Times New Roman" w:cs="Times New Roman"/>
          <w:sz w:val="24"/>
          <w:szCs w:val="24"/>
        </w:rPr>
        <w:t>1.apakš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E3731E" w14:textId="172C48D9" w:rsidR="0026000C" w:rsidRPr="0026000C" w:rsidRDefault="002E43A9" w:rsidP="00ED7A34">
      <w:pPr>
        <w:tabs>
          <w:tab w:val="left" w:pos="993"/>
        </w:tabs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0"/>
      <w:r w:rsidR="00ED7A34" w:rsidRPr="00ED7A34">
        <w:rPr>
          <w:rFonts w:ascii="Times New Roman" w:eastAsia="Calibri" w:hAnsi="Times New Roman" w:cs="Times New Roman"/>
          <w:sz w:val="24"/>
          <w:szCs w:val="24"/>
        </w:rPr>
        <w:t>1.6.1.1.</w:t>
      </w:r>
      <w:r w:rsidR="00ED7A34" w:rsidRPr="00ED7A34">
        <w:rPr>
          <w:rFonts w:ascii="Times New Roman" w:eastAsia="Calibri" w:hAnsi="Times New Roman" w:cs="Times New Roman"/>
          <w:sz w:val="24"/>
          <w:szCs w:val="24"/>
        </w:rPr>
        <w:tab/>
        <w:t xml:space="preserve">atzīme: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“Piedāvājums sarunu procedūrai ar publikāciju “Kontakttīkla pamatu, enkuru, balstu un stiprināšanas elementu piegāde un nomaiņa posmā Zemitāni – Saulkrasti”. Neatvērt līdz 2022.gada </w:t>
      </w:r>
      <w:r w:rsidR="00ED7A34" w:rsidRPr="00ED7A3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15</w:t>
      </w:r>
      <w:r w:rsidR="00ED7A34" w:rsidRPr="00ED7A3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.jū</w:t>
      </w:r>
      <w:r w:rsidR="00ED7A34" w:rsidRPr="00ED7A3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l</w:t>
      </w:r>
      <w:r w:rsidR="00ED7A34" w:rsidRPr="00ED7A3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ijam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plkst. 10.00”</w:t>
      </w:r>
      <w:r w:rsidR="00ED7A34" w:rsidRPr="00ED7A34">
        <w:rPr>
          <w:rFonts w:ascii="Times New Roman" w:eastAsia="Calibri" w:hAnsi="Times New Roman" w:cs="Times New Roman"/>
          <w:sz w:val="24"/>
          <w:szCs w:val="24"/>
        </w:rPr>
        <w:t>;</w:t>
      </w:r>
      <w:r w:rsidR="002C0E8A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C5F66"/>
    <w:rsid w:val="000D2842"/>
    <w:rsid w:val="00105A5B"/>
    <w:rsid w:val="00204552"/>
    <w:rsid w:val="0026000C"/>
    <w:rsid w:val="002C0E8A"/>
    <w:rsid w:val="002E43A9"/>
    <w:rsid w:val="003204EA"/>
    <w:rsid w:val="00321046"/>
    <w:rsid w:val="00387284"/>
    <w:rsid w:val="003C5158"/>
    <w:rsid w:val="003E09A0"/>
    <w:rsid w:val="004C641B"/>
    <w:rsid w:val="004F7BA7"/>
    <w:rsid w:val="006E584A"/>
    <w:rsid w:val="00773336"/>
    <w:rsid w:val="0098236C"/>
    <w:rsid w:val="00982556"/>
    <w:rsid w:val="00A56B80"/>
    <w:rsid w:val="00A977BC"/>
    <w:rsid w:val="00B07242"/>
    <w:rsid w:val="00BD4EF0"/>
    <w:rsid w:val="00BF0077"/>
    <w:rsid w:val="00BF351E"/>
    <w:rsid w:val="00C20434"/>
    <w:rsid w:val="00CA5745"/>
    <w:rsid w:val="00CF3870"/>
    <w:rsid w:val="00D32ABE"/>
    <w:rsid w:val="00DE1A83"/>
    <w:rsid w:val="00E64DC6"/>
    <w:rsid w:val="00EA611F"/>
    <w:rsid w:val="00ED7A34"/>
    <w:rsid w:val="00F10751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6</cp:revision>
  <dcterms:created xsi:type="dcterms:W3CDTF">2022-06-14T10:30:00Z</dcterms:created>
  <dcterms:modified xsi:type="dcterms:W3CDTF">2022-06-14T10:46:00Z</dcterms:modified>
</cp:coreProperties>
</file>