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EB655" w14:textId="0C52E64C" w:rsidR="00A42954" w:rsidRPr="00A42954" w:rsidRDefault="00A42954" w:rsidP="00A42954">
      <w:pPr>
        <w:tabs>
          <w:tab w:val="left" w:pos="3760"/>
        </w:tabs>
        <w:ind w:left="-284" w:right="43" w:firstLine="4395"/>
        <w:jc w:val="right"/>
        <w:rPr>
          <w:rFonts w:eastAsia="Calibri"/>
          <w:i/>
          <w:sz w:val="24"/>
          <w:szCs w:val="24"/>
          <w:lang w:val="lv-LV"/>
        </w:rPr>
      </w:pPr>
      <w:r w:rsidRPr="00A42954">
        <w:rPr>
          <w:rFonts w:eastAsia="Calibri"/>
          <w:i/>
          <w:sz w:val="24"/>
          <w:szCs w:val="24"/>
          <w:lang w:val="lv-LV"/>
        </w:rPr>
        <w:t>APSTIPRINĀTS:</w:t>
      </w:r>
    </w:p>
    <w:p w14:paraId="44D59A1E" w14:textId="0117B2B0" w:rsidR="00A42954" w:rsidRPr="00A42954" w:rsidRDefault="00A42954" w:rsidP="00A42954">
      <w:pPr>
        <w:tabs>
          <w:tab w:val="left" w:pos="3760"/>
        </w:tabs>
        <w:ind w:right="43"/>
        <w:jc w:val="right"/>
        <w:rPr>
          <w:rFonts w:eastAsia="Calibri"/>
          <w:i/>
          <w:sz w:val="24"/>
          <w:szCs w:val="24"/>
          <w:lang w:val="lv-LV"/>
        </w:rPr>
      </w:pPr>
      <w:r w:rsidRPr="00A42954">
        <w:rPr>
          <w:rFonts w:eastAsia="Calibri"/>
          <w:i/>
          <w:sz w:val="24"/>
          <w:szCs w:val="24"/>
          <w:lang w:val="lv-LV"/>
        </w:rPr>
        <w:t xml:space="preserve">ar iepirkuma komisijas </w:t>
      </w:r>
      <w:r w:rsidRPr="00A42954">
        <w:rPr>
          <w:rFonts w:eastAsia="Arial Unicode MS"/>
          <w:i/>
          <w:sz w:val="24"/>
          <w:szCs w:val="24"/>
          <w:lang w:val="lv-LV"/>
        </w:rPr>
        <w:t xml:space="preserve">2021.gada </w:t>
      </w:r>
      <w:r w:rsidR="00FE1FED">
        <w:rPr>
          <w:rFonts w:eastAsia="Arial Unicode MS"/>
          <w:i/>
          <w:sz w:val="24"/>
          <w:szCs w:val="24"/>
          <w:lang w:val="lv-LV"/>
        </w:rPr>
        <w:t>21.maija</w:t>
      </w:r>
      <w:r w:rsidRPr="00A42954">
        <w:rPr>
          <w:rFonts w:eastAsia="Arial Unicode MS"/>
          <w:i/>
          <w:sz w:val="24"/>
          <w:szCs w:val="24"/>
          <w:lang w:val="lv-LV"/>
        </w:rPr>
        <w:t xml:space="preserve"> </w:t>
      </w:r>
    </w:p>
    <w:p w14:paraId="5186566D" w14:textId="6F1C668C" w:rsidR="00A42954" w:rsidRPr="00A42954" w:rsidRDefault="00A42954" w:rsidP="00A42954">
      <w:pPr>
        <w:ind w:right="43"/>
        <w:jc w:val="right"/>
        <w:rPr>
          <w:rFonts w:eastAsia="Arial Unicode MS"/>
          <w:i/>
          <w:sz w:val="24"/>
          <w:szCs w:val="24"/>
          <w:lang w:val="lv-LV"/>
        </w:rPr>
      </w:pPr>
      <w:r w:rsidRPr="00A42954">
        <w:rPr>
          <w:rFonts w:eastAsia="Arial Unicode MS"/>
          <w:i/>
          <w:sz w:val="24"/>
          <w:szCs w:val="24"/>
          <w:lang w:val="lv-LV"/>
        </w:rPr>
        <w:t>sēdes protokolu Nr.</w:t>
      </w:r>
      <w:r w:rsidR="00FE1FED">
        <w:rPr>
          <w:rFonts w:eastAsia="Arial Unicode MS"/>
          <w:i/>
          <w:sz w:val="24"/>
          <w:szCs w:val="24"/>
          <w:lang w:val="lv-LV"/>
        </w:rPr>
        <w:t>2</w:t>
      </w:r>
    </w:p>
    <w:p w14:paraId="78146BD4" w14:textId="29AE7229" w:rsidR="00A42954" w:rsidRDefault="00A42954" w:rsidP="00A42954">
      <w:pPr>
        <w:ind w:left="-1728" w:right="43" w:firstLine="5414"/>
        <w:jc w:val="right"/>
        <w:rPr>
          <w:rFonts w:ascii="Arial" w:eastAsia="Calibri" w:hAnsi="Arial" w:cs="Arial"/>
          <w:b/>
          <w:bCs/>
          <w:sz w:val="22"/>
        </w:rPr>
      </w:pPr>
    </w:p>
    <w:p w14:paraId="7DD703E2" w14:textId="77777777" w:rsidR="00A42954" w:rsidRPr="00A42954" w:rsidRDefault="00A42954" w:rsidP="00A42954">
      <w:pPr>
        <w:jc w:val="center"/>
        <w:rPr>
          <w:rFonts w:ascii="Arial" w:hAnsi="Arial" w:cs="Arial"/>
          <w:b/>
          <w:bCs/>
          <w:sz w:val="22"/>
          <w:szCs w:val="22"/>
          <w:lang w:val="lv-LV" w:eastAsia="en-US"/>
        </w:rPr>
      </w:pPr>
      <w:r w:rsidRPr="00A42954">
        <w:rPr>
          <w:rFonts w:ascii="Arial" w:hAnsi="Arial" w:cs="Arial"/>
          <w:b/>
          <w:bCs/>
          <w:sz w:val="22"/>
          <w:szCs w:val="22"/>
          <w:lang w:val="lv-LV" w:eastAsia="en-US"/>
        </w:rPr>
        <w:t>Sarunu procedūras ar publikāciju</w:t>
      </w:r>
    </w:p>
    <w:p w14:paraId="3CBCE9EB" w14:textId="73006DA0" w:rsidR="00A42954" w:rsidRPr="00A42954" w:rsidRDefault="00A42954" w:rsidP="00A42954">
      <w:pPr>
        <w:jc w:val="center"/>
        <w:rPr>
          <w:rFonts w:ascii="Arial" w:hAnsi="Arial" w:cs="Arial"/>
          <w:b/>
          <w:sz w:val="22"/>
          <w:szCs w:val="22"/>
          <w:lang w:val="lv-LV" w:eastAsia="en-US"/>
        </w:rPr>
      </w:pPr>
      <w:r w:rsidRPr="00A42954">
        <w:rPr>
          <w:rFonts w:ascii="Arial" w:hAnsi="Arial" w:cs="Arial"/>
          <w:b/>
          <w:sz w:val="22"/>
          <w:szCs w:val="22"/>
          <w:lang w:val="lv-LV" w:eastAsia="en-US"/>
        </w:rPr>
        <w:t>„</w:t>
      </w:r>
      <w:r w:rsidR="00FE1FED" w:rsidRPr="00B21680">
        <w:rPr>
          <w:rFonts w:ascii="Arial" w:hAnsi="Arial" w:cs="Arial"/>
          <w:b/>
          <w:sz w:val="22"/>
          <w:szCs w:val="22"/>
          <w:lang w:val="lv-LV"/>
        </w:rPr>
        <w:t>Dzelzceļa mazās mehanizācijas iekārtu piederumu piegāde</w:t>
      </w:r>
      <w:r w:rsidRPr="00A42954">
        <w:rPr>
          <w:rFonts w:ascii="Arial" w:hAnsi="Arial" w:cs="Arial"/>
          <w:b/>
          <w:color w:val="222222"/>
          <w:sz w:val="22"/>
          <w:szCs w:val="22"/>
          <w:lang w:val="lv-LV"/>
        </w:rPr>
        <w:t xml:space="preserve">” </w:t>
      </w:r>
      <w:r w:rsidRPr="00A42954">
        <w:rPr>
          <w:rFonts w:ascii="Arial" w:hAnsi="Arial" w:cs="Arial"/>
          <w:b/>
          <w:color w:val="000000"/>
          <w:sz w:val="22"/>
          <w:szCs w:val="22"/>
          <w:lang w:val="lv-LV" w:eastAsia="en-US"/>
        </w:rPr>
        <w:t>nolikuma</w:t>
      </w:r>
    </w:p>
    <w:p w14:paraId="4279A69E" w14:textId="77777777" w:rsidR="00A42954" w:rsidRPr="00A42954" w:rsidRDefault="00A42954" w:rsidP="00A42954">
      <w:pPr>
        <w:ind w:right="43"/>
        <w:rPr>
          <w:rFonts w:ascii="Arial" w:eastAsia="Calibri" w:hAnsi="Arial" w:cs="Arial"/>
          <w:b/>
          <w:bCs/>
          <w:sz w:val="22"/>
          <w:lang w:val="lv-LV"/>
        </w:rPr>
      </w:pPr>
    </w:p>
    <w:p w14:paraId="4FF9C5F4" w14:textId="4D53A056" w:rsidR="00A42954" w:rsidRPr="00FE1FED" w:rsidRDefault="00A42954" w:rsidP="00A42954">
      <w:pPr>
        <w:jc w:val="center"/>
        <w:rPr>
          <w:rFonts w:ascii="Arial" w:eastAsia="Calibri" w:hAnsi="Arial" w:cs="Arial"/>
          <w:b/>
          <w:bCs/>
          <w:color w:val="FF0000"/>
          <w:sz w:val="22"/>
          <w:lang w:val="lv-LV"/>
        </w:rPr>
      </w:pPr>
      <w:r w:rsidRPr="00FE1FED">
        <w:rPr>
          <w:rFonts w:ascii="Arial" w:eastAsia="Calibri" w:hAnsi="Arial" w:cs="Arial"/>
          <w:b/>
          <w:bCs/>
          <w:color w:val="FF0000"/>
          <w:sz w:val="22"/>
          <w:lang w:val="lv-LV"/>
        </w:rPr>
        <w:t>Grozījumi Nr.</w:t>
      </w:r>
      <w:r w:rsidR="00FE1FED">
        <w:rPr>
          <w:rFonts w:ascii="Arial" w:eastAsia="Calibri" w:hAnsi="Arial" w:cs="Arial"/>
          <w:b/>
          <w:bCs/>
          <w:color w:val="FF0000"/>
          <w:sz w:val="22"/>
          <w:lang w:val="lv-LV"/>
        </w:rPr>
        <w:t>1</w:t>
      </w:r>
    </w:p>
    <w:p w14:paraId="7D1D4264" w14:textId="77777777" w:rsidR="00E60917" w:rsidRPr="00551AFF" w:rsidRDefault="00E60917" w:rsidP="00E60917">
      <w:pPr>
        <w:spacing w:after="120"/>
        <w:contextualSpacing/>
        <w:rPr>
          <w:rFonts w:ascii="Arial" w:eastAsia="Calibri" w:hAnsi="Arial" w:cs="Arial"/>
          <w:sz w:val="22"/>
          <w:lang w:val="lv-LV"/>
        </w:rPr>
      </w:pPr>
    </w:p>
    <w:p w14:paraId="79F290A9" w14:textId="51BCF1CF" w:rsidR="00FE1FED" w:rsidRPr="00FA7365" w:rsidRDefault="00FA7365" w:rsidP="00FA7365">
      <w:pPr>
        <w:pStyle w:val="Sarakstarindkopa"/>
        <w:numPr>
          <w:ilvl w:val="0"/>
          <w:numId w:val="2"/>
        </w:numPr>
        <w:spacing w:after="120"/>
        <w:rPr>
          <w:rFonts w:ascii="Arial" w:eastAsia="Calibri" w:hAnsi="Arial" w:cs="Arial"/>
          <w:lang w:val="lv-LV"/>
        </w:rPr>
      </w:pPr>
      <w:r>
        <w:rPr>
          <w:rFonts w:ascii="Arial" w:eastAsia="Calibri" w:hAnsi="Arial" w:cs="Arial"/>
          <w:lang w:val="lv-LV"/>
        </w:rPr>
        <w:t>Veikt n</w:t>
      </w:r>
      <w:r w:rsidR="00FE1FED" w:rsidRPr="00FA7365">
        <w:rPr>
          <w:rFonts w:ascii="Arial" w:eastAsia="Calibri" w:hAnsi="Arial" w:cs="Arial"/>
          <w:lang w:val="lv-LV"/>
        </w:rPr>
        <w:t xml:space="preserve">olikuma </w:t>
      </w:r>
      <w:r w:rsidR="00FE1FED" w:rsidRPr="00FA7365">
        <w:rPr>
          <w:rFonts w:ascii="Arial" w:hAnsi="Arial" w:cs="Arial"/>
          <w:lang w:val="lv-LV"/>
        </w:rPr>
        <w:t xml:space="preserve">3.pielikuma </w:t>
      </w:r>
      <w:r>
        <w:rPr>
          <w:rFonts w:ascii="Arial" w:hAnsi="Arial" w:cs="Arial"/>
          <w:lang w:val="lv-LV"/>
        </w:rPr>
        <w:t>“</w:t>
      </w:r>
      <w:r w:rsidR="00FE1FED" w:rsidRPr="00FA7365">
        <w:rPr>
          <w:rFonts w:ascii="Arial" w:hAnsi="Arial" w:cs="Arial"/>
          <w:lang w:val="lv-LV"/>
        </w:rPr>
        <w:t>Tehniskā specifikācija</w:t>
      </w:r>
      <w:r>
        <w:rPr>
          <w:rFonts w:ascii="Arial" w:hAnsi="Arial" w:cs="Arial"/>
          <w:lang w:val="lv-LV"/>
        </w:rPr>
        <w:t>”</w:t>
      </w:r>
      <w:r w:rsidR="00FE1FED" w:rsidRPr="00FA7365">
        <w:rPr>
          <w:rFonts w:ascii="Arial" w:hAnsi="Arial" w:cs="Arial"/>
          <w:lang w:val="lv-LV"/>
        </w:rPr>
        <w:t xml:space="preserve"> 4. un 5.daļ</w:t>
      </w:r>
      <w:r>
        <w:rPr>
          <w:rFonts w:ascii="Arial" w:hAnsi="Arial" w:cs="Arial"/>
          <w:lang w:val="lv-LV"/>
        </w:rPr>
        <w:t>ā šādus grozījumus:</w:t>
      </w:r>
    </w:p>
    <w:p w14:paraId="69A49103" w14:textId="77777777" w:rsidR="00FE1FED" w:rsidRPr="00B21680" w:rsidRDefault="00FE1FED" w:rsidP="00FE1FED">
      <w:pPr>
        <w:spacing w:after="120"/>
        <w:contextualSpacing/>
        <w:rPr>
          <w:rFonts w:ascii="Arial" w:eastAsia="Calibri" w:hAnsi="Arial" w:cs="Arial"/>
          <w:sz w:val="22"/>
          <w:szCs w:val="22"/>
          <w:lang w:val="lv-LV"/>
        </w:rPr>
      </w:pPr>
      <w:r w:rsidRPr="00B21680">
        <w:rPr>
          <w:rFonts w:ascii="Arial" w:eastAsia="Calibri" w:hAnsi="Arial" w:cs="Arial"/>
          <w:sz w:val="22"/>
          <w:szCs w:val="22"/>
          <w:lang w:val="lv-LV"/>
        </w:rPr>
        <w:t xml:space="preserve"> </w:t>
      </w:r>
    </w:p>
    <w:tbl>
      <w:tblPr>
        <w:tblW w:w="53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464"/>
        <w:gridCol w:w="3694"/>
        <w:gridCol w:w="1329"/>
        <w:gridCol w:w="1338"/>
        <w:gridCol w:w="1334"/>
      </w:tblGrid>
      <w:tr w:rsidR="00FE1FED" w:rsidRPr="00B21680" w14:paraId="60E0DA2C" w14:textId="77777777" w:rsidTr="004F5F44">
        <w:trPr>
          <w:trHeight w:val="579"/>
        </w:trPr>
        <w:tc>
          <w:tcPr>
            <w:tcW w:w="264" w:type="pct"/>
            <w:shd w:val="clear" w:color="auto" w:fill="auto"/>
            <w:vAlign w:val="center"/>
          </w:tcPr>
          <w:p w14:paraId="695C1666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>Da</w:t>
            </w:r>
          </w:p>
          <w:p w14:paraId="0CD43FFE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>ļas Nr.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7AD31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vAlign w:val="center"/>
          </w:tcPr>
          <w:p w14:paraId="4CAC1A4D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>Tehniskie dati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9CC3A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>Daudzums, gab.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ECA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Piegādes grafiks 2021.gadā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14:paraId="64530B2E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Piegādes grafiks 2022.gadā</w:t>
            </w:r>
          </w:p>
        </w:tc>
      </w:tr>
      <w:tr w:rsidR="00FE1FED" w:rsidRPr="00B21680" w14:paraId="4EF4D8DF" w14:textId="77777777" w:rsidTr="004F5F44">
        <w:trPr>
          <w:trHeight w:val="826"/>
        </w:trPr>
        <w:tc>
          <w:tcPr>
            <w:tcW w:w="264" w:type="pct"/>
            <w:shd w:val="clear" w:color="auto" w:fill="auto"/>
            <w:vAlign w:val="center"/>
          </w:tcPr>
          <w:p w14:paraId="2D1EAA7E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F7BD1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Spirālurbis ar konisko kātu Morza </w:t>
            </w:r>
            <w:r w:rsidRPr="00B21680">
              <w:rPr>
                <w:rFonts w:ascii="Arial" w:hAnsi="Arial" w:cs="Arial"/>
                <w:bCs/>
                <w:color w:val="FF0000"/>
                <w:sz w:val="22"/>
                <w:szCs w:val="22"/>
                <w:lang w:val="lv-LV"/>
              </w:rPr>
              <w:t xml:space="preserve">3 – precizitātes klase “B” </w:t>
            </w: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un pabedīta plāksnīti 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DC4D0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ø 36x240mm, </w:t>
            </w:r>
          </w:p>
          <w:p w14:paraId="383428C5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 xml:space="preserve">Atbilstība DIN </w:t>
            </w:r>
            <w:r w:rsidRPr="00B21680">
              <w:rPr>
                <w:rFonts w:ascii="Arial" w:hAnsi="Arial" w:cs="Arial"/>
                <w:strike/>
                <w:sz w:val="22"/>
                <w:szCs w:val="22"/>
                <w:lang w:val="lv-LV"/>
              </w:rPr>
              <w:t>388</w:t>
            </w: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 xml:space="preserve"> 3</w:t>
            </w:r>
            <w:r w:rsidRPr="00B21680"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  <w:t>3</w:t>
            </w: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>8 standartam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CD2CD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>1000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FD605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>500</w:t>
            </w:r>
          </w:p>
        </w:tc>
        <w:tc>
          <w:tcPr>
            <w:tcW w:w="690" w:type="pct"/>
            <w:tcBorders>
              <w:top w:val="single" w:sz="4" w:space="0" w:color="auto"/>
            </w:tcBorders>
            <w:vAlign w:val="center"/>
          </w:tcPr>
          <w:p w14:paraId="03C2459A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>500</w:t>
            </w:r>
          </w:p>
        </w:tc>
      </w:tr>
      <w:tr w:rsidR="00FE1FED" w:rsidRPr="00B21680" w14:paraId="105E4302" w14:textId="77777777" w:rsidTr="004F5F44">
        <w:trPr>
          <w:trHeight w:val="826"/>
        </w:trPr>
        <w:tc>
          <w:tcPr>
            <w:tcW w:w="264" w:type="pct"/>
            <w:shd w:val="clear" w:color="auto" w:fill="auto"/>
            <w:vAlign w:val="center"/>
          </w:tcPr>
          <w:p w14:paraId="2230B822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214B104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Spirālurbis ar konisko kātu Morza </w:t>
            </w:r>
            <w:r w:rsidRPr="00B21680">
              <w:rPr>
                <w:rFonts w:ascii="Arial" w:hAnsi="Arial" w:cs="Arial"/>
                <w:bCs/>
                <w:color w:val="FF0000"/>
                <w:sz w:val="22"/>
                <w:szCs w:val="22"/>
                <w:lang w:val="lv-LV"/>
              </w:rPr>
              <w:t xml:space="preserve">3 – precizitātes klase “B” 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B6ED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ø 22x180mm (22HSS) </w:t>
            </w:r>
          </w:p>
          <w:p w14:paraId="24917F16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 xml:space="preserve">Atbilstība DIN </w:t>
            </w:r>
            <w:r w:rsidRPr="00B21680">
              <w:rPr>
                <w:rFonts w:ascii="Arial" w:hAnsi="Arial" w:cs="Arial"/>
                <w:strike/>
                <w:sz w:val="22"/>
                <w:szCs w:val="22"/>
                <w:lang w:val="lv-LV"/>
              </w:rPr>
              <w:t>388</w:t>
            </w: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 xml:space="preserve"> 3</w:t>
            </w:r>
            <w:r w:rsidRPr="00B21680"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  <w:t>3</w:t>
            </w: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>8 standartam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CC5326D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>160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42C6BB8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>80</w:t>
            </w:r>
          </w:p>
        </w:tc>
        <w:tc>
          <w:tcPr>
            <w:tcW w:w="690" w:type="pct"/>
            <w:vAlign w:val="center"/>
          </w:tcPr>
          <w:p w14:paraId="272D4FE1" w14:textId="77777777" w:rsidR="00FE1FED" w:rsidRPr="00B21680" w:rsidRDefault="00FE1FED" w:rsidP="004F5F4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21680">
              <w:rPr>
                <w:rFonts w:ascii="Arial" w:hAnsi="Arial" w:cs="Arial"/>
                <w:sz w:val="22"/>
                <w:szCs w:val="22"/>
                <w:lang w:val="lv-LV"/>
              </w:rPr>
              <w:t>80</w:t>
            </w:r>
          </w:p>
        </w:tc>
      </w:tr>
    </w:tbl>
    <w:p w14:paraId="4CCCC1DE" w14:textId="77777777" w:rsidR="00E60917" w:rsidRPr="006E6996" w:rsidRDefault="00E60917" w:rsidP="00E60917">
      <w:pPr>
        <w:ind w:left="360"/>
        <w:jc w:val="both"/>
        <w:rPr>
          <w:sz w:val="22"/>
          <w:szCs w:val="22"/>
          <w:lang w:val="lv-LV"/>
        </w:rPr>
      </w:pPr>
    </w:p>
    <w:p w14:paraId="66365303" w14:textId="77777777" w:rsidR="00E60917" w:rsidRPr="006E6996" w:rsidRDefault="00E60917" w:rsidP="00E60917">
      <w:pPr>
        <w:rPr>
          <w:rFonts w:ascii="Arial" w:hAnsi="Arial" w:cs="Arial"/>
          <w:sz w:val="22"/>
          <w:szCs w:val="22"/>
          <w:lang w:val="lv-LV"/>
        </w:rPr>
      </w:pPr>
    </w:p>
    <w:p w14:paraId="3C2BF137" w14:textId="77777777" w:rsidR="00A42954" w:rsidRPr="00E60917" w:rsidRDefault="00A42954" w:rsidP="00A42954">
      <w:pPr>
        <w:spacing w:after="120"/>
        <w:contextualSpacing/>
        <w:rPr>
          <w:rFonts w:ascii="Arial" w:eastAsia="Calibri" w:hAnsi="Arial" w:cs="Arial"/>
          <w:sz w:val="22"/>
          <w:lang w:val="lv-LV"/>
        </w:rPr>
      </w:pPr>
    </w:p>
    <w:sectPr w:rsidR="00A42954" w:rsidRPr="00E60917" w:rsidSect="00B917CD">
      <w:foot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D7CB8" w14:textId="77777777" w:rsidR="00505CF8" w:rsidRDefault="00505CF8">
      <w:r>
        <w:separator/>
      </w:r>
    </w:p>
  </w:endnote>
  <w:endnote w:type="continuationSeparator" w:id="0">
    <w:p w14:paraId="78F8650E" w14:textId="77777777" w:rsidR="00505CF8" w:rsidRDefault="0050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52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618E2" w14:textId="77777777" w:rsidR="00247422" w:rsidRDefault="00A42954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54E13" w14:textId="77777777" w:rsidR="00247422" w:rsidRDefault="00505C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721C" w14:textId="77777777" w:rsidR="00505CF8" w:rsidRDefault="00505CF8">
      <w:r>
        <w:separator/>
      </w:r>
    </w:p>
  </w:footnote>
  <w:footnote w:type="continuationSeparator" w:id="0">
    <w:p w14:paraId="37E96737" w14:textId="77777777" w:rsidR="00505CF8" w:rsidRDefault="00505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33453"/>
    <w:multiLevelType w:val="hybridMultilevel"/>
    <w:tmpl w:val="BF56B780"/>
    <w:lvl w:ilvl="0" w:tplc="466058A0">
      <w:start w:val="1"/>
      <w:numFmt w:val="decimal"/>
      <w:lvlText w:val="%1."/>
      <w:lvlJc w:val="left"/>
      <w:pPr>
        <w:ind w:left="660" w:hanging="360"/>
      </w:pPr>
      <w:rPr>
        <w:rFonts w:hint="default"/>
        <w:strike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5132AC3"/>
    <w:multiLevelType w:val="hybridMultilevel"/>
    <w:tmpl w:val="4EE046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7C"/>
    <w:rsid w:val="000E3F86"/>
    <w:rsid w:val="0036444B"/>
    <w:rsid w:val="00505CF8"/>
    <w:rsid w:val="00735F2F"/>
    <w:rsid w:val="00740BBD"/>
    <w:rsid w:val="00A42954"/>
    <w:rsid w:val="00A911E0"/>
    <w:rsid w:val="00BE46A2"/>
    <w:rsid w:val="00C7317C"/>
    <w:rsid w:val="00D17E95"/>
    <w:rsid w:val="00E60917"/>
    <w:rsid w:val="00F70B97"/>
    <w:rsid w:val="00FA7365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78BD"/>
  <w15:chartTrackingRefBased/>
  <w15:docId w15:val="{27C6BF44-87ED-4CED-9C73-025B9DCC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2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A4295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42954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Sarakstarindkopa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"/>
    <w:basedOn w:val="Parasts"/>
    <w:link w:val="SarakstarindkopaRakstz"/>
    <w:uiPriority w:val="34"/>
    <w:qFormat/>
    <w:rsid w:val="00E60917"/>
    <w:pPr>
      <w:spacing w:after="5" w:line="268" w:lineRule="auto"/>
      <w:ind w:left="720" w:right="84" w:hanging="10"/>
      <w:contextualSpacing/>
      <w:jc w:val="both"/>
    </w:pPr>
    <w:rPr>
      <w:color w:val="000000"/>
      <w:sz w:val="22"/>
      <w:szCs w:val="22"/>
      <w:lang w:val="ru-RU" w:eastAsia="ru-RU"/>
    </w:rPr>
  </w:style>
  <w:style w:type="character" w:customStyle="1" w:styleId="SarakstarindkopaRakstz">
    <w:name w:val="Saraksta rindkopa Rakstz."/>
    <w:aliases w:val="Saistīto dokumentu saraksts Rakstz.,Syle 1 Rakstz.,Numurets Rakstz.,PPS_Bullet Rakstz.,Virsraksti Rakstz.,2 Rakstz.,H&amp;P List Paragraph Rakstz.,Strip Rakstz.,Normal bullet 2 Rakstz.,Bullet list Rakstz.,Bullets Rakstz."/>
    <w:link w:val="Sarakstarindkopa"/>
    <w:uiPriority w:val="34"/>
    <w:qFormat/>
    <w:locked/>
    <w:rsid w:val="00E60917"/>
    <w:rPr>
      <w:rFonts w:ascii="Times New Roman" w:eastAsia="Times New Roman" w:hAnsi="Times New Roman"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246</Characters>
  <Application>Microsoft Office Word</Application>
  <DocSecurity>0</DocSecurity>
  <Lines>2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3</cp:revision>
  <dcterms:created xsi:type="dcterms:W3CDTF">2021-05-24T06:22:00Z</dcterms:created>
  <dcterms:modified xsi:type="dcterms:W3CDTF">2021-05-24T06:26:00Z</dcterms:modified>
</cp:coreProperties>
</file>