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84DB4" w14:textId="77777777" w:rsidR="002C5F25" w:rsidRPr="0032775B" w:rsidRDefault="002C5F25" w:rsidP="002C5F25">
      <w:pPr>
        <w:tabs>
          <w:tab w:val="left" w:pos="3760"/>
        </w:tabs>
        <w:ind w:left="-284" w:right="-143" w:firstLine="4395"/>
        <w:jc w:val="right"/>
        <w:rPr>
          <w:rFonts w:eastAsia="Calibri"/>
          <w:i/>
          <w:color w:val="000000" w:themeColor="text1"/>
          <w:szCs w:val="24"/>
          <w:lang w:eastAsia="lv-LV"/>
        </w:rPr>
      </w:pPr>
      <w:r w:rsidRPr="0032775B">
        <w:rPr>
          <w:rFonts w:eastAsia="Calibri"/>
          <w:i/>
          <w:color w:val="000000" w:themeColor="text1"/>
          <w:szCs w:val="24"/>
          <w:lang w:eastAsia="lv-LV"/>
        </w:rPr>
        <w:t>APSTIPRINĀTS:</w:t>
      </w:r>
    </w:p>
    <w:p w14:paraId="44C9B680" w14:textId="7F54252F" w:rsidR="002C5F25" w:rsidRPr="0032775B" w:rsidRDefault="002C5F25" w:rsidP="002C5F25">
      <w:pPr>
        <w:tabs>
          <w:tab w:val="left" w:pos="3760"/>
        </w:tabs>
        <w:ind w:right="-143"/>
        <w:jc w:val="right"/>
        <w:rPr>
          <w:rFonts w:eastAsia="Calibri"/>
          <w:i/>
          <w:color w:val="000000" w:themeColor="text1"/>
          <w:szCs w:val="24"/>
          <w:lang w:eastAsia="lv-LV"/>
        </w:rPr>
      </w:pPr>
      <w:proofErr w:type="spellStart"/>
      <w:r w:rsidRPr="0032775B">
        <w:rPr>
          <w:rFonts w:eastAsia="Calibri"/>
          <w:i/>
          <w:color w:val="000000" w:themeColor="text1"/>
          <w:szCs w:val="24"/>
          <w:lang w:eastAsia="lv-LV"/>
        </w:rPr>
        <w:t>ar</w:t>
      </w:r>
      <w:proofErr w:type="spellEnd"/>
      <w:r w:rsidRPr="0032775B">
        <w:rPr>
          <w:rFonts w:eastAsia="Calibri"/>
          <w:i/>
          <w:color w:val="000000" w:themeColor="text1"/>
          <w:szCs w:val="24"/>
          <w:lang w:eastAsia="lv-LV"/>
        </w:rPr>
        <w:t xml:space="preserve"> </w:t>
      </w:r>
      <w:proofErr w:type="spellStart"/>
      <w:r w:rsidRPr="0032775B">
        <w:rPr>
          <w:rFonts w:eastAsia="Calibri"/>
          <w:i/>
          <w:color w:val="000000" w:themeColor="text1"/>
          <w:szCs w:val="24"/>
          <w:lang w:eastAsia="lv-LV"/>
        </w:rPr>
        <w:t>iepirkuma</w:t>
      </w:r>
      <w:proofErr w:type="spellEnd"/>
      <w:r w:rsidRPr="0032775B">
        <w:rPr>
          <w:rFonts w:eastAsia="Calibri"/>
          <w:i/>
          <w:color w:val="000000" w:themeColor="text1"/>
          <w:szCs w:val="24"/>
          <w:lang w:eastAsia="lv-LV"/>
        </w:rPr>
        <w:t xml:space="preserve"> </w:t>
      </w:r>
      <w:proofErr w:type="spellStart"/>
      <w:r w:rsidRPr="0032775B">
        <w:rPr>
          <w:rFonts w:eastAsia="Calibri"/>
          <w:i/>
          <w:color w:val="000000" w:themeColor="text1"/>
          <w:szCs w:val="24"/>
          <w:lang w:eastAsia="lv-LV"/>
        </w:rPr>
        <w:t>komisijas</w:t>
      </w:r>
      <w:proofErr w:type="spellEnd"/>
      <w:r w:rsidRPr="0032775B">
        <w:rPr>
          <w:rFonts w:eastAsia="Calibri"/>
          <w:i/>
          <w:color w:val="000000" w:themeColor="text1"/>
          <w:szCs w:val="24"/>
          <w:lang w:eastAsia="lv-LV"/>
        </w:rPr>
        <w:t xml:space="preserve"> </w:t>
      </w:r>
      <w:r w:rsidRPr="0032775B">
        <w:rPr>
          <w:rFonts w:eastAsia="Arial Unicode MS"/>
          <w:i/>
          <w:color w:val="000000" w:themeColor="text1"/>
          <w:szCs w:val="24"/>
          <w:lang w:eastAsia="lv-LV"/>
        </w:rPr>
        <w:t>202</w:t>
      </w:r>
      <w:r w:rsidR="00EE600F" w:rsidRPr="0032775B">
        <w:rPr>
          <w:rFonts w:eastAsia="Arial Unicode MS"/>
          <w:i/>
          <w:color w:val="000000" w:themeColor="text1"/>
          <w:szCs w:val="24"/>
          <w:lang w:eastAsia="lv-LV"/>
        </w:rPr>
        <w:t>1</w:t>
      </w:r>
      <w:r w:rsidRPr="0032775B">
        <w:rPr>
          <w:rFonts w:eastAsia="Arial Unicode MS"/>
          <w:i/>
          <w:color w:val="000000" w:themeColor="text1"/>
          <w:szCs w:val="24"/>
          <w:lang w:eastAsia="lv-LV"/>
        </w:rPr>
        <w:t xml:space="preserve">.gada </w:t>
      </w:r>
      <w:proofErr w:type="gramStart"/>
      <w:r w:rsidR="000E57F3">
        <w:rPr>
          <w:rFonts w:eastAsia="Arial Unicode MS"/>
          <w:i/>
          <w:color w:val="000000" w:themeColor="text1"/>
          <w:szCs w:val="24"/>
          <w:lang w:eastAsia="lv-LV"/>
        </w:rPr>
        <w:t>3.marta</w:t>
      </w:r>
      <w:proofErr w:type="gramEnd"/>
      <w:r w:rsidRPr="0032775B">
        <w:rPr>
          <w:rFonts w:eastAsia="Arial Unicode MS"/>
          <w:i/>
          <w:color w:val="000000" w:themeColor="text1"/>
          <w:szCs w:val="24"/>
          <w:lang w:eastAsia="lv-LV"/>
        </w:rPr>
        <w:t xml:space="preserve"> </w:t>
      </w:r>
    </w:p>
    <w:p w14:paraId="096B2A9D" w14:textId="77777777" w:rsidR="002C5F25" w:rsidRPr="0032775B" w:rsidRDefault="002C5F25" w:rsidP="002C5F25">
      <w:pPr>
        <w:tabs>
          <w:tab w:val="left" w:pos="3760"/>
        </w:tabs>
        <w:ind w:left="-284" w:right="-143" w:firstLine="4395"/>
        <w:jc w:val="right"/>
        <w:rPr>
          <w:rFonts w:eastAsia="Arial Unicode MS"/>
          <w:i/>
          <w:color w:val="000000" w:themeColor="text1"/>
          <w:szCs w:val="24"/>
          <w:lang w:eastAsia="lv-LV"/>
        </w:rPr>
      </w:pPr>
      <w:proofErr w:type="spellStart"/>
      <w:r w:rsidRPr="0032775B">
        <w:rPr>
          <w:rFonts w:eastAsia="Arial Unicode MS"/>
          <w:i/>
          <w:color w:val="000000" w:themeColor="text1"/>
          <w:szCs w:val="24"/>
          <w:lang w:eastAsia="lv-LV"/>
        </w:rPr>
        <w:t>sēdes</w:t>
      </w:r>
      <w:proofErr w:type="spellEnd"/>
      <w:r w:rsidRPr="0032775B">
        <w:rPr>
          <w:rFonts w:eastAsia="Arial Unicode MS"/>
          <w:i/>
          <w:color w:val="000000" w:themeColor="text1"/>
          <w:szCs w:val="24"/>
          <w:lang w:eastAsia="lv-LV"/>
        </w:rPr>
        <w:t xml:space="preserve"> </w:t>
      </w:r>
      <w:proofErr w:type="spellStart"/>
      <w:r w:rsidRPr="0032775B">
        <w:rPr>
          <w:rFonts w:eastAsia="Arial Unicode MS"/>
          <w:i/>
          <w:color w:val="000000" w:themeColor="text1"/>
          <w:szCs w:val="24"/>
          <w:lang w:eastAsia="lv-LV"/>
        </w:rPr>
        <w:t>protokolu</w:t>
      </w:r>
      <w:proofErr w:type="spellEnd"/>
      <w:r w:rsidRPr="0032775B">
        <w:rPr>
          <w:rFonts w:eastAsia="Arial Unicode MS"/>
          <w:i/>
          <w:color w:val="000000" w:themeColor="text1"/>
          <w:szCs w:val="24"/>
          <w:lang w:eastAsia="lv-LV"/>
        </w:rPr>
        <w:t xml:space="preserve"> Nr.2</w:t>
      </w:r>
    </w:p>
    <w:p w14:paraId="6F4E81E7" w14:textId="77777777" w:rsidR="002C5F25" w:rsidRPr="0032775B" w:rsidRDefault="002C5F25" w:rsidP="002C5F25">
      <w:pPr>
        <w:jc w:val="right"/>
        <w:rPr>
          <w:b/>
          <w:i/>
          <w:color w:val="000000" w:themeColor="text1"/>
          <w:szCs w:val="24"/>
        </w:rPr>
      </w:pPr>
    </w:p>
    <w:p w14:paraId="31DA75F4" w14:textId="77777777" w:rsidR="000D7871" w:rsidRPr="00744400" w:rsidRDefault="000D7871" w:rsidP="00744400">
      <w:pPr>
        <w:pStyle w:val="Nos2"/>
        <w:spacing w:before="0"/>
        <w:rPr>
          <w:b/>
          <w:color w:val="222222"/>
          <w:sz w:val="24"/>
          <w:szCs w:val="24"/>
        </w:rPr>
      </w:pPr>
      <w:bookmarkStart w:id="0" w:name="_Hlk42600420"/>
      <w:r w:rsidRPr="00744400">
        <w:rPr>
          <w:b/>
          <w:color w:val="222222"/>
          <w:sz w:val="24"/>
          <w:szCs w:val="24"/>
        </w:rPr>
        <w:t xml:space="preserve">VAS “Latvijas dzelzceļš” </w:t>
      </w:r>
    </w:p>
    <w:p w14:paraId="24EBCF02" w14:textId="77777777" w:rsidR="000D7871" w:rsidRPr="00744400" w:rsidRDefault="00744400" w:rsidP="00744400">
      <w:pPr>
        <w:pStyle w:val="Nos2"/>
        <w:spacing w:before="0"/>
        <w:rPr>
          <w:b/>
          <w:color w:val="000000" w:themeColor="text1"/>
          <w:sz w:val="24"/>
          <w:szCs w:val="24"/>
        </w:rPr>
      </w:pPr>
      <w:r w:rsidRPr="00744400">
        <w:rPr>
          <w:b/>
          <w:color w:val="222222"/>
          <w:sz w:val="24"/>
          <w:szCs w:val="24"/>
        </w:rPr>
        <w:t>sarunu procedūra ar publikāciju</w:t>
      </w:r>
    </w:p>
    <w:p w14:paraId="05715081" w14:textId="77777777" w:rsidR="00744400" w:rsidRPr="00744400" w:rsidRDefault="00744400" w:rsidP="00744400">
      <w:pPr>
        <w:pStyle w:val="Nos2"/>
        <w:spacing w:before="0"/>
        <w:rPr>
          <w:b/>
          <w:sz w:val="24"/>
          <w:szCs w:val="24"/>
        </w:rPr>
      </w:pPr>
      <w:r w:rsidRPr="00744400">
        <w:rPr>
          <w:b/>
          <w:color w:val="222222"/>
          <w:sz w:val="24"/>
          <w:szCs w:val="24"/>
        </w:rPr>
        <w:t>„Dīzeļdegvielas un biodīzeļdegvielas piegāde SIA “LDZ ritošā sastāva serviss” vajadzībām”</w:t>
      </w:r>
    </w:p>
    <w:p w14:paraId="672A10FE" w14:textId="77777777" w:rsidR="002C5F25" w:rsidRPr="00744400" w:rsidRDefault="002C5F25" w:rsidP="000D7871">
      <w:pPr>
        <w:ind w:right="282"/>
        <w:rPr>
          <w:rFonts w:eastAsia="Calibri"/>
          <w:color w:val="000000" w:themeColor="text1"/>
          <w:szCs w:val="24"/>
          <w:lang w:val="lv-LV"/>
        </w:rPr>
      </w:pPr>
    </w:p>
    <w:p w14:paraId="53DADFF3" w14:textId="77777777" w:rsidR="002C5F25" w:rsidRPr="0032775B" w:rsidRDefault="000D7871" w:rsidP="002C5F25">
      <w:pPr>
        <w:ind w:left="284" w:right="282"/>
        <w:jc w:val="center"/>
        <w:rPr>
          <w:rFonts w:eastAsia="Calibri"/>
          <w:b/>
          <w:color w:val="000000" w:themeColor="text1"/>
          <w:szCs w:val="24"/>
        </w:rPr>
      </w:pPr>
      <w:r w:rsidRPr="0032775B">
        <w:rPr>
          <w:rFonts w:eastAsia="Calibri"/>
          <w:b/>
          <w:color w:val="000000" w:themeColor="text1"/>
          <w:szCs w:val="24"/>
        </w:rPr>
        <w:t>SKAIDROJUMS</w:t>
      </w:r>
      <w:r w:rsidR="002C5F25" w:rsidRPr="0032775B">
        <w:rPr>
          <w:rFonts w:eastAsia="Calibri"/>
          <w:b/>
          <w:color w:val="000000" w:themeColor="text1"/>
          <w:szCs w:val="24"/>
        </w:rPr>
        <w:t xml:space="preserve"> Nr.</w:t>
      </w:r>
      <w:r w:rsidR="003314B5" w:rsidRPr="0032775B">
        <w:rPr>
          <w:rFonts w:eastAsia="Calibri"/>
          <w:b/>
          <w:color w:val="000000" w:themeColor="text1"/>
          <w:szCs w:val="24"/>
        </w:rPr>
        <w:t>1</w:t>
      </w:r>
      <w:r w:rsidR="00A63F87" w:rsidRPr="0032775B">
        <w:rPr>
          <w:rFonts w:eastAsia="Calibri"/>
          <w:b/>
          <w:color w:val="000000" w:themeColor="text1"/>
          <w:szCs w:val="24"/>
        </w:rPr>
        <w:t xml:space="preserve"> </w:t>
      </w:r>
    </w:p>
    <w:p w14:paraId="0ECE5AE7" w14:textId="77777777" w:rsidR="002C5F25" w:rsidRPr="0032775B" w:rsidRDefault="002C5F25" w:rsidP="002C5F25">
      <w:pPr>
        <w:ind w:left="284" w:right="282"/>
        <w:jc w:val="center"/>
        <w:rPr>
          <w:rFonts w:eastAsia="Calibri"/>
          <w:b/>
          <w:color w:val="000000" w:themeColor="text1"/>
          <w:szCs w:val="24"/>
          <w:highlight w:val="yellow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6978"/>
        <w:gridCol w:w="6946"/>
      </w:tblGrid>
      <w:tr w:rsidR="00254BA9" w:rsidRPr="0032775B" w14:paraId="2C66D314" w14:textId="77777777" w:rsidTr="00744400">
        <w:trPr>
          <w:trHeight w:val="655"/>
        </w:trPr>
        <w:tc>
          <w:tcPr>
            <w:tcW w:w="672" w:type="dxa"/>
            <w:shd w:val="clear" w:color="auto" w:fill="D5DCE4" w:themeFill="text2" w:themeFillTint="33"/>
            <w:vAlign w:val="center"/>
          </w:tcPr>
          <w:p w14:paraId="1D81F96E" w14:textId="77777777" w:rsidR="002C5F25" w:rsidRPr="0032775B" w:rsidRDefault="002C5F25" w:rsidP="00911CC2">
            <w:pPr>
              <w:jc w:val="center"/>
              <w:rPr>
                <w:rFonts w:eastAsia="Calibri"/>
                <w:b/>
                <w:color w:val="000000" w:themeColor="text1"/>
                <w:szCs w:val="24"/>
              </w:rPr>
            </w:pPr>
            <w:bookmarkStart w:id="1" w:name="_Hlk63941389"/>
            <w:r w:rsidRPr="0032775B">
              <w:rPr>
                <w:rFonts w:eastAsia="Calibri"/>
                <w:b/>
                <w:color w:val="000000" w:themeColor="text1"/>
                <w:szCs w:val="24"/>
              </w:rPr>
              <w:t>Nr.</w:t>
            </w:r>
          </w:p>
          <w:p w14:paraId="1E4ABC91" w14:textId="77777777" w:rsidR="002C5F25" w:rsidRPr="0032775B" w:rsidRDefault="002C5F25" w:rsidP="00911CC2">
            <w:pPr>
              <w:jc w:val="center"/>
              <w:rPr>
                <w:rFonts w:eastAsia="Calibri"/>
                <w:b/>
                <w:color w:val="000000" w:themeColor="text1"/>
                <w:szCs w:val="24"/>
              </w:rPr>
            </w:pPr>
            <w:proofErr w:type="spellStart"/>
            <w:r w:rsidRPr="0032775B">
              <w:rPr>
                <w:rFonts w:eastAsia="Calibri"/>
                <w:b/>
                <w:color w:val="000000" w:themeColor="text1"/>
                <w:szCs w:val="24"/>
              </w:rPr>
              <w:t>p.k.</w:t>
            </w:r>
            <w:proofErr w:type="spellEnd"/>
          </w:p>
        </w:tc>
        <w:tc>
          <w:tcPr>
            <w:tcW w:w="6978" w:type="dxa"/>
            <w:shd w:val="clear" w:color="auto" w:fill="D5DCE4" w:themeFill="text2" w:themeFillTint="33"/>
            <w:vAlign w:val="center"/>
          </w:tcPr>
          <w:p w14:paraId="3430C4B8" w14:textId="77777777" w:rsidR="002C5F25" w:rsidRPr="0032775B" w:rsidRDefault="002C5F25" w:rsidP="00911CC2">
            <w:pPr>
              <w:jc w:val="center"/>
              <w:rPr>
                <w:rFonts w:eastAsia="Calibri"/>
                <w:b/>
                <w:i/>
                <w:color w:val="000000" w:themeColor="text1"/>
                <w:szCs w:val="24"/>
              </w:rPr>
            </w:pPr>
            <w:proofErr w:type="spellStart"/>
            <w:r w:rsidRPr="0032775B">
              <w:rPr>
                <w:rFonts w:eastAsia="Calibri"/>
                <w:b/>
                <w:i/>
                <w:color w:val="000000" w:themeColor="text1"/>
                <w:szCs w:val="24"/>
              </w:rPr>
              <w:t>Jautājums</w:t>
            </w:r>
            <w:proofErr w:type="spellEnd"/>
          </w:p>
        </w:tc>
        <w:tc>
          <w:tcPr>
            <w:tcW w:w="6946" w:type="dxa"/>
            <w:shd w:val="clear" w:color="auto" w:fill="D5DCE4" w:themeFill="text2" w:themeFillTint="33"/>
            <w:vAlign w:val="center"/>
          </w:tcPr>
          <w:p w14:paraId="4DF7899B" w14:textId="77777777" w:rsidR="002C5F25" w:rsidRPr="0032775B" w:rsidRDefault="002C5F25" w:rsidP="00911CC2">
            <w:pPr>
              <w:jc w:val="center"/>
              <w:rPr>
                <w:rFonts w:eastAsia="Calibri"/>
                <w:b/>
                <w:i/>
                <w:color w:val="000000" w:themeColor="text1"/>
                <w:szCs w:val="24"/>
                <w:highlight w:val="yellow"/>
              </w:rPr>
            </w:pPr>
            <w:proofErr w:type="spellStart"/>
            <w:r w:rsidRPr="0032775B">
              <w:rPr>
                <w:rFonts w:eastAsia="Calibri"/>
                <w:b/>
                <w:i/>
                <w:color w:val="000000" w:themeColor="text1"/>
                <w:szCs w:val="24"/>
              </w:rPr>
              <w:t>Atbilde</w:t>
            </w:r>
            <w:proofErr w:type="spellEnd"/>
          </w:p>
        </w:tc>
      </w:tr>
      <w:tr w:rsidR="00254BA9" w:rsidRPr="00307DA0" w14:paraId="27C0BA7D" w14:textId="77777777" w:rsidTr="00744400">
        <w:trPr>
          <w:trHeight w:val="1123"/>
        </w:trPr>
        <w:tc>
          <w:tcPr>
            <w:tcW w:w="672" w:type="dxa"/>
            <w:shd w:val="clear" w:color="auto" w:fill="auto"/>
          </w:tcPr>
          <w:p w14:paraId="7FBC82F3" w14:textId="77777777" w:rsidR="002C5F25" w:rsidRPr="0032775B" w:rsidRDefault="002C5F25" w:rsidP="00A63F87">
            <w:pPr>
              <w:rPr>
                <w:rFonts w:eastAsia="Calibri"/>
                <w:color w:val="000000" w:themeColor="text1"/>
                <w:szCs w:val="24"/>
              </w:rPr>
            </w:pPr>
            <w:r w:rsidRPr="0032775B">
              <w:rPr>
                <w:rFonts w:eastAsia="Calibri"/>
                <w:color w:val="000000" w:themeColor="text1"/>
                <w:szCs w:val="24"/>
              </w:rPr>
              <w:t>1.</w:t>
            </w:r>
          </w:p>
        </w:tc>
        <w:tc>
          <w:tcPr>
            <w:tcW w:w="6978" w:type="dxa"/>
            <w:shd w:val="clear" w:color="auto" w:fill="auto"/>
          </w:tcPr>
          <w:p w14:paraId="7DF89890" w14:textId="77777777" w:rsidR="002D2946" w:rsidRDefault="00744400" w:rsidP="00744400">
            <w:proofErr w:type="spellStart"/>
            <w:r>
              <w:t>Kāda</w:t>
            </w:r>
            <w:proofErr w:type="spellEnd"/>
            <w:r>
              <w:t xml:space="preserve"> </w:t>
            </w:r>
            <w:proofErr w:type="spellStart"/>
            <w:r>
              <w:t>veida</w:t>
            </w:r>
            <w:proofErr w:type="spellEnd"/>
            <w:r>
              <w:t xml:space="preserve"> un </w:t>
            </w:r>
            <w:proofErr w:type="spellStart"/>
            <w:r>
              <w:t>specifikācijas</w:t>
            </w:r>
            <w:proofErr w:type="spellEnd"/>
            <w:r>
              <w:t xml:space="preserve"> </w:t>
            </w:r>
            <w:proofErr w:type="spellStart"/>
            <w:r>
              <w:t>pieredzi</w:t>
            </w:r>
            <w:proofErr w:type="spellEnd"/>
            <w:r>
              <w:t xml:space="preserve"> </w:t>
            </w:r>
            <w:proofErr w:type="spellStart"/>
            <w:r>
              <w:t>Pasūtītājs</w:t>
            </w:r>
            <w:proofErr w:type="spellEnd"/>
            <w:r>
              <w:t xml:space="preserve"> </w:t>
            </w:r>
            <w:proofErr w:type="spellStart"/>
            <w:r>
              <w:t>vēlas</w:t>
            </w:r>
            <w:proofErr w:type="spellEnd"/>
            <w:r>
              <w:t xml:space="preserve"> </w:t>
            </w:r>
            <w:proofErr w:type="spellStart"/>
            <w:r>
              <w:t>redzēt</w:t>
            </w:r>
            <w:proofErr w:type="spellEnd"/>
            <w:r>
              <w:t xml:space="preserve"> no </w:t>
            </w:r>
            <w:proofErr w:type="spellStart"/>
            <w:r>
              <w:t>pretendenta</w:t>
            </w:r>
            <w:proofErr w:type="spellEnd"/>
            <w:r>
              <w:t xml:space="preserve"> </w:t>
            </w:r>
            <w:proofErr w:type="spellStart"/>
            <w:r>
              <w:t>puses</w:t>
            </w:r>
            <w:proofErr w:type="spellEnd"/>
            <w:r>
              <w:t xml:space="preserve"> </w:t>
            </w:r>
            <w:proofErr w:type="spellStart"/>
            <w:r>
              <w:t>atbilstoši</w:t>
            </w:r>
            <w:proofErr w:type="spellEnd"/>
            <w:r>
              <w:t xml:space="preserve"> </w:t>
            </w:r>
            <w:proofErr w:type="spellStart"/>
            <w:r>
              <w:t>nolikuma</w:t>
            </w:r>
            <w:proofErr w:type="spellEnd"/>
            <w:r>
              <w:t xml:space="preserve"> 1.8.</w:t>
            </w:r>
            <w:proofErr w:type="gramStart"/>
            <w:r>
              <w:t>8.punkta</w:t>
            </w:r>
            <w:proofErr w:type="gramEnd"/>
            <w:r>
              <w:t xml:space="preserve"> </w:t>
            </w:r>
            <w:proofErr w:type="spellStart"/>
            <w:r>
              <w:t>prasībām</w:t>
            </w:r>
            <w:proofErr w:type="spellEnd"/>
            <w:r>
              <w:t>?</w:t>
            </w:r>
          </w:p>
          <w:p w14:paraId="4501C8EB" w14:textId="77777777" w:rsidR="00744400" w:rsidRPr="00744400" w:rsidRDefault="00744400" w:rsidP="00744400">
            <w:pPr>
              <w:rPr>
                <w:sz w:val="22"/>
                <w:lang w:val="lv-LV"/>
              </w:rPr>
            </w:pPr>
          </w:p>
        </w:tc>
        <w:tc>
          <w:tcPr>
            <w:tcW w:w="6946" w:type="dxa"/>
            <w:shd w:val="clear" w:color="auto" w:fill="auto"/>
          </w:tcPr>
          <w:p w14:paraId="7085BBE8" w14:textId="77777777" w:rsidR="001A01EF" w:rsidRPr="001A01EF" w:rsidRDefault="001A01EF" w:rsidP="001A01EF">
            <w:pPr>
              <w:rPr>
                <w:lang w:val="lv-LV"/>
              </w:rPr>
            </w:pPr>
            <w:r w:rsidRPr="001A01EF">
              <w:rPr>
                <w:lang w:val="lv-LV"/>
              </w:rPr>
              <w:t>Pretendentam ir jāiesniedz Pasūtītājam tāda nolikumā pieprasītā informācija, lai Pasūtītājs gūtu pārliecību par Pretendenta pieredzi un spēju līguma izpildei.</w:t>
            </w:r>
          </w:p>
          <w:p w14:paraId="558699A2" w14:textId="5555C904" w:rsidR="000E57F3" w:rsidRPr="001A01EF" w:rsidRDefault="000E57F3" w:rsidP="00A63F87">
            <w:pPr>
              <w:overflowPunct w:val="0"/>
              <w:autoSpaceDE w:val="0"/>
              <w:autoSpaceDN w:val="0"/>
              <w:spacing w:after="120"/>
              <w:textAlignment w:val="baseline"/>
              <w:rPr>
                <w:color w:val="000000" w:themeColor="text1"/>
                <w:lang w:val="lv-LV"/>
              </w:rPr>
            </w:pPr>
          </w:p>
        </w:tc>
      </w:tr>
      <w:tr w:rsidR="00744400" w:rsidRPr="00307DA0" w14:paraId="3910DFE2" w14:textId="77777777" w:rsidTr="00744400">
        <w:trPr>
          <w:trHeight w:val="1123"/>
        </w:trPr>
        <w:tc>
          <w:tcPr>
            <w:tcW w:w="672" w:type="dxa"/>
            <w:shd w:val="clear" w:color="auto" w:fill="auto"/>
          </w:tcPr>
          <w:p w14:paraId="27BF10B3" w14:textId="77777777" w:rsidR="00744400" w:rsidRPr="0032775B" w:rsidRDefault="00744400" w:rsidP="00A63F87">
            <w:pPr>
              <w:rPr>
                <w:rFonts w:eastAsia="Calibri"/>
                <w:color w:val="000000" w:themeColor="text1"/>
                <w:szCs w:val="24"/>
              </w:rPr>
            </w:pPr>
            <w:r>
              <w:rPr>
                <w:rFonts w:eastAsia="Calibri"/>
                <w:color w:val="000000" w:themeColor="text1"/>
                <w:szCs w:val="24"/>
              </w:rPr>
              <w:t>2.</w:t>
            </w:r>
          </w:p>
        </w:tc>
        <w:tc>
          <w:tcPr>
            <w:tcW w:w="6978" w:type="dxa"/>
            <w:shd w:val="clear" w:color="auto" w:fill="auto"/>
          </w:tcPr>
          <w:p w14:paraId="67F05AD9" w14:textId="77777777" w:rsidR="00744400" w:rsidRDefault="00744400" w:rsidP="00744400">
            <w:proofErr w:type="spellStart"/>
            <w:r>
              <w:t>Vai</w:t>
            </w:r>
            <w:proofErr w:type="spellEnd"/>
            <w:r>
              <w:t xml:space="preserve"> </w:t>
            </w:r>
            <w:proofErr w:type="spellStart"/>
            <w:r>
              <w:t>pasūtītājs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gatavs</w:t>
            </w:r>
            <w:proofErr w:type="spellEnd"/>
            <w:r>
              <w:t xml:space="preserve"> </w:t>
            </w:r>
            <w:proofErr w:type="spellStart"/>
            <w:r>
              <w:t>mainīt</w:t>
            </w:r>
            <w:proofErr w:type="spellEnd"/>
            <w:r>
              <w:t xml:space="preserve"> </w:t>
            </w:r>
            <w:proofErr w:type="spellStart"/>
            <w:r>
              <w:t>nolikuma</w:t>
            </w:r>
            <w:proofErr w:type="spellEnd"/>
            <w:r>
              <w:t xml:space="preserve"> </w:t>
            </w:r>
            <w:proofErr w:type="spellStart"/>
            <w:r>
              <w:t>nosacījumus</w:t>
            </w:r>
            <w:proofErr w:type="spellEnd"/>
            <w:r>
              <w:t xml:space="preserve"> un </w:t>
            </w:r>
            <w:proofErr w:type="spellStart"/>
            <w:r>
              <w:t>minēto</w:t>
            </w:r>
            <w:proofErr w:type="spellEnd"/>
            <w:r>
              <w:t xml:space="preserve"> </w:t>
            </w:r>
            <w:proofErr w:type="spellStart"/>
            <w:r>
              <w:t>punktu</w:t>
            </w:r>
            <w:proofErr w:type="spellEnd"/>
            <w:r>
              <w:t xml:space="preserve"> </w:t>
            </w:r>
            <w:proofErr w:type="spellStart"/>
            <w:r>
              <w:t>aizstāt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kopējo</w:t>
            </w:r>
            <w:proofErr w:type="spellEnd"/>
            <w:r>
              <w:t xml:space="preserve"> </w:t>
            </w:r>
            <w:proofErr w:type="spellStart"/>
            <w:r>
              <w:t>pretendenta</w:t>
            </w:r>
            <w:proofErr w:type="spellEnd"/>
            <w:r>
              <w:t xml:space="preserve"> </w:t>
            </w:r>
            <w:proofErr w:type="spellStart"/>
            <w:r>
              <w:t>pieredzi</w:t>
            </w:r>
            <w:proofErr w:type="spellEnd"/>
            <w:r>
              <w:t xml:space="preserve"> </w:t>
            </w:r>
            <w:proofErr w:type="spellStart"/>
            <w:r>
              <w:t>vairumtirdzniecībā</w:t>
            </w:r>
            <w:proofErr w:type="spellEnd"/>
            <w:r>
              <w:t xml:space="preserve"> </w:t>
            </w:r>
            <w:proofErr w:type="spellStart"/>
            <w:r>
              <w:t>pēdējos</w:t>
            </w:r>
            <w:proofErr w:type="spellEnd"/>
            <w:r>
              <w:t xml:space="preserve"> </w:t>
            </w:r>
            <w:proofErr w:type="spellStart"/>
            <w:r>
              <w:t>trīs</w:t>
            </w:r>
            <w:proofErr w:type="spellEnd"/>
            <w:r>
              <w:t xml:space="preserve"> </w:t>
            </w:r>
            <w:proofErr w:type="spellStart"/>
            <w:r>
              <w:t>gados</w:t>
            </w:r>
            <w:proofErr w:type="spellEnd"/>
            <w:r>
              <w:t xml:space="preserve"> </w:t>
            </w:r>
            <w:proofErr w:type="spellStart"/>
            <w:r>
              <w:t>atbilstoši</w:t>
            </w:r>
            <w:proofErr w:type="spellEnd"/>
            <w:r>
              <w:t xml:space="preserve"> </w:t>
            </w:r>
            <w:proofErr w:type="spellStart"/>
            <w:r>
              <w:t>Pasūtītāja</w:t>
            </w:r>
            <w:proofErr w:type="spellEnd"/>
            <w:r>
              <w:t xml:space="preserve"> </w:t>
            </w:r>
            <w:proofErr w:type="spellStart"/>
            <w:r>
              <w:t>plānotajam</w:t>
            </w:r>
            <w:proofErr w:type="spellEnd"/>
            <w:r>
              <w:t xml:space="preserve"> </w:t>
            </w:r>
            <w:proofErr w:type="spellStart"/>
            <w:r>
              <w:t>apjomam</w:t>
            </w:r>
            <w:proofErr w:type="spellEnd"/>
            <w:r>
              <w:t>? </w:t>
            </w:r>
          </w:p>
        </w:tc>
        <w:tc>
          <w:tcPr>
            <w:tcW w:w="6946" w:type="dxa"/>
            <w:shd w:val="clear" w:color="auto" w:fill="auto"/>
          </w:tcPr>
          <w:p w14:paraId="1D4D9ACF" w14:textId="457D3F2D" w:rsidR="00532048" w:rsidRDefault="00691F2F" w:rsidP="001A01EF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Skat.Grozījumus</w:t>
            </w:r>
            <w:proofErr w:type="spellEnd"/>
            <w:r>
              <w:rPr>
                <w:lang w:val="lv-LV"/>
              </w:rPr>
              <w:t xml:space="preserve"> Nr.1.</w:t>
            </w:r>
          </w:p>
          <w:p w14:paraId="7B4B7113" w14:textId="77777777" w:rsidR="00691F2F" w:rsidRDefault="00691F2F" w:rsidP="001A01EF">
            <w:pPr>
              <w:rPr>
                <w:lang w:val="lv-LV"/>
              </w:rPr>
            </w:pPr>
          </w:p>
          <w:p w14:paraId="424FF6A8" w14:textId="054604E6" w:rsidR="00307DA0" w:rsidRPr="00307DA0" w:rsidRDefault="00307DA0" w:rsidP="00307DA0">
            <w:pPr>
              <w:rPr>
                <w:lang w:val="lv-LV"/>
              </w:rPr>
            </w:pPr>
            <w:r>
              <w:rPr>
                <w:lang w:val="lv-LV"/>
              </w:rPr>
              <w:t>S</w:t>
            </w:r>
            <w:r w:rsidRPr="00307DA0">
              <w:rPr>
                <w:lang w:val="lv-LV"/>
              </w:rPr>
              <w:t>arunu procedūras nolikuma 1.8.8.punkt</w:t>
            </w:r>
            <w:r>
              <w:rPr>
                <w:lang w:val="lv-LV"/>
              </w:rPr>
              <w:t xml:space="preserve">s izteikts </w:t>
            </w:r>
            <w:proofErr w:type="spellStart"/>
            <w:r>
              <w:rPr>
                <w:lang w:val="lv-LV"/>
              </w:rPr>
              <w:t>šadā</w:t>
            </w:r>
            <w:proofErr w:type="spellEnd"/>
            <w:r>
              <w:rPr>
                <w:lang w:val="lv-LV"/>
              </w:rPr>
              <w:t xml:space="preserve"> </w:t>
            </w:r>
            <w:r w:rsidRPr="00307DA0">
              <w:rPr>
                <w:lang w:val="lv-LV"/>
              </w:rPr>
              <w:t xml:space="preserve">redakcijā: </w:t>
            </w:r>
          </w:p>
          <w:p w14:paraId="10B653DD" w14:textId="77777777" w:rsidR="00307DA0" w:rsidRPr="00307DA0" w:rsidRDefault="00307DA0" w:rsidP="00307DA0">
            <w:pPr>
              <w:rPr>
                <w:rFonts w:ascii="Arial" w:hAnsi="Arial" w:cs="Arial"/>
                <w:lang w:val="lv-LV"/>
              </w:rPr>
            </w:pPr>
          </w:p>
          <w:p w14:paraId="3DBC0E0A" w14:textId="77777777" w:rsidR="00307DA0" w:rsidRPr="00307DA0" w:rsidRDefault="00307DA0" w:rsidP="00307DA0">
            <w:pPr>
              <w:rPr>
                <w:rFonts w:ascii="Arial" w:hAnsi="Arial" w:cs="Arial"/>
                <w:lang w:val="lv-LV"/>
              </w:rPr>
            </w:pPr>
            <w:r w:rsidRPr="00307DA0">
              <w:rPr>
                <w:rFonts w:ascii="Arial" w:hAnsi="Arial" w:cs="Arial"/>
                <w:lang w:val="lv-LV"/>
              </w:rPr>
              <w:t>“</w:t>
            </w:r>
            <w:r w:rsidRPr="00594510">
              <w:rPr>
                <w:lang w:val="lv-LV"/>
              </w:rPr>
              <w:t>1</w:t>
            </w:r>
            <w:r w:rsidRPr="000604FA">
              <w:rPr>
                <w:lang w:val="lv-LV"/>
              </w:rPr>
              <w:t xml:space="preserve">.8.8. informācija (atbilstoši nolikuma 3.pielikumā norādītajai formai) par pretendenta pēdējo 3 (trīs) darbības gadu laikā (vai atbilstoši saimnieciskās darbības periodam, ja pretendents darbojas īsāku laika periodu nekā 3 (trīs) gadi) sekmīgi izpildītu </w:t>
            </w:r>
            <w:r w:rsidRPr="00594510">
              <w:rPr>
                <w:lang w:val="lv-LV"/>
              </w:rPr>
              <w:t>vismaz 1 (vienu) līdzvērtīgu pēc satura piegādi, kas sastāda ne mazāk kā 50% no sa</w:t>
            </w:r>
            <w:bookmarkStart w:id="2" w:name="_GoBack"/>
            <w:bookmarkEnd w:id="2"/>
            <w:r w:rsidRPr="00594510">
              <w:rPr>
                <w:lang w:val="lv-LV"/>
              </w:rPr>
              <w:t>runu procedūras priekšmeta apjoma (atbilstoši sarunu procedūras priekšmeta</w:t>
            </w:r>
            <w:r w:rsidRPr="000604FA">
              <w:rPr>
                <w:i/>
                <w:lang w:val="lv-LV"/>
              </w:rPr>
              <w:t xml:space="preserve"> daļai, kurā pretendents sniedz piedāvājumu</w:t>
            </w:r>
            <w:r w:rsidRPr="000604FA">
              <w:rPr>
                <w:lang w:val="lv-LV"/>
              </w:rPr>
              <w:t>);</w:t>
            </w:r>
            <w:r>
              <w:rPr>
                <w:lang w:val="lv-LV"/>
              </w:rPr>
              <w:t>”</w:t>
            </w:r>
          </w:p>
          <w:p w14:paraId="6C98B2D1" w14:textId="77777777" w:rsidR="00744400" w:rsidRPr="00744400" w:rsidRDefault="00744400" w:rsidP="00657AAA">
            <w:pPr>
              <w:rPr>
                <w:color w:val="000000" w:themeColor="text1"/>
                <w:lang w:val="lv-LV"/>
              </w:rPr>
            </w:pPr>
          </w:p>
        </w:tc>
      </w:tr>
      <w:bookmarkEnd w:id="0"/>
      <w:bookmarkEnd w:id="1"/>
    </w:tbl>
    <w:p w14:paraId="5769A091" w14:textId="77777777" w:rsidR="0098236C" w:rsidRPr="00691F2F" w:rsidRDefault="0098236C" w:rsidP="00A63F87">
      <w:pPr>
        <w:rPr>
          <w:color w:val="000000" w:themeColor="text1"/>
          <w:szCs w:val="24"/>
          <w:lang w:val="lv-LV"/>
        </w:rPr>
      </w:pPr>
    </w:p>
    <w:sectPr w:rsidR="0098236C" w:rsidRPr="00691F2F" w:rsidSect="00D16D6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B279F"/>
    <w:multiLevelType w:val="hybridMultilevel"/>
    <w:tmpl w:val="6464B88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CA1A41"/>
    <w:multiLevelType w:val="hybridMultilevel"/>
    <w:tmpl w:val="BD586B98"/>
    <w:lvl w:ilvl="0" w:tplc="ECCC033E">
      <w:start w:val="1"/>
      <w:numFmt w:val="decimal"/>
      <w:lvlText w:val="%1."/>
      <w:lvlJc w:val="left"/>
      <w:pPr>
        <w:ind w:left="1800" w:hanging="360"/>
      </w:p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>
      <w:start w:val="1"/>
      <w:numFmt w:val="lowerRoman"/>
      <w:lvlText w:val="%3."/>
      <w:lvlJc w:val="right"/>
      <w:pPr>
        <w:ind w:left="3240" w:hanging="180"/>
      </w:pPr>
    </w:lvl>
    <w:lvl w:ilvl="3" w:tplc="0426000F">
      <w:start w:val="1"/>
      <w:numFmt w:val="decimal"/>
      <w:lvlText w:val="%4."/>
      <w:lvlJc w:val="left"/>
      <w:pPr>
        <w:ind w:left="3960" w:hanging="360"/>
      </w:pPr>
    </w:lvl>
    <w:lvl w:ilvl="4" w:tplc="04260019">
      <w:start w:val="1"/>
      <w:numFmt w:val="lowerLetter"/>
      <w:lvlText w:val="%5."/>
      <w:lvlJc w:val="left"/>
      <w:pPr>
        <w:ind w:left="4680" w:hanging="360"/>
      </w:pPr>
    </w:lvl>
    <w:lvl w:ilvl="5" w:tplc="0426001B">
      <w:start w:val="1"/>
      <w:numFmt w:val="lowerRoman"/>
      <w:lvlText w:val="%6."/>
      <w:lvlJc w:val="right"/>
      <w:pPr>
        <w:ind w:left="5400" w:hanging="180"/>
      </w:pPr>
    </w:lvl>
    <w:lvl w:ilvl="6" w:tplc="0426000F">
      <w:start w:val="1"/>
      <w:numFmt w:val="decimal"/>
      <w:lvlText w:val="%7."/>
      <w:lvlJc w:val="left"/>
      <w:pPr>
        <w:ind w:left="6120" w:hanging="360"/>
      </w:pPr>
    </w:lvl>
    <w:lvl w:ilvl="7" w:tplc="04260019">
      <w:start w:val="1"/>
      <w:numFmt w:val="lowerLetter"/>
      <w:lvlText w:val="%8."/>
      <w:lvlJc w:val="left"/>
      <w:pPr>
        <w:ind w:left="6840" w:hanging="360"/>
      </w:pPr>
    </w:lvl>
    <w:lvl w:ilvl="8" w:tplc="0426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CF86740"/>
    <w:multiLevelType w:val="multilevel"/>
    <w:tmpl w:val="AE2422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4534F6"/>
    <w:multiLevelType w:val="multilevel"/>
    <w:tmpl w:val="166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36629A"/>
    <w:multiLevelType w:val="multilevel"/>
    <w:tmpl w:val="2EF24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5FF90E5D"/>
    <w:multiLevelType w:val="multilevel"/>
    <w:tmpl w:val="90BCDF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1D5DB7"/>
    <w:multiLevelType w:val="hybridMultilevel"/>
    <w:tmpl w:val="E348E8F8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F25"/>
    <w:rsid w:val="00032EFF"/>
    <w:rsid w:val="00070C57"/>
    <w:rsid w:val="000C61A2"/>
    <w:rsid w:val="000D7323"/>
    <w:rsid w:val="000D7871"/>
    <w:rsid w:val="000E57F3"/>
    <w:rsid w:val="00101422"/>
    <w:rsid w:val="00111DC8"/>
    <w:rsid w:val="00146963"/>
    <w:rsid w:val="001A01EF"/>
    <w:rsid w:val="001B43BB"/>
    <w:rsid w:val="001C0F3F"/>
    <w:rsid w:val="001F35E8"/>
    <w:rsid w:val="00254BA9"/>
    <w:rsid w:val="00270208"/>
    <w:rsid w:val="002B32E9"/>
    <w:rsid w:val="002C5F25"/>
    <w:rsid w:val="002D2946"/>
    <w:rsid w:val="002D511C"/>
    <w:rsid w:val="002D7D2D"/>
    <w:rsid w:val="00300D86"/>
    <w:rsid w:val="00307DA0"/>
    <w:rsid w:val="003204EA"/>
    <w:rsid w:val="0032775B"/>
    <w:rsid w:val="003314B5"/>
    <w:rsid w:val="0034151A"/>
    <w:rsid w:val="003449C2"/>
    <w:rsid w:val="003C1B89"/>
    <w:rsid w:val="003D5449"/>
    <w:rsid w:val="00406D41"/>
    <w:rsid w:val="00417DD3"/>
    <w:rsid w:val="00425FB6"/>
    <w:rsid w:val="00453FC6"/>
    <w:rsid w:val="00497E77"/>
    <w:rsid w:val="00532048"/>
    <w:rsid w:val="005C171B"/>
    <w:rsid w:val="005D534A"/>
    <w:rsid w:val="005E10B9"/>
    <w:rsid w:val="00603631"/>
    <w:rsid w:val="00633855"/>
    <w:rsid w:val="00657AAA"/>
    <w:rsid w:val="00691F2F"/>
    <w:rsid w:val="0069203B"/>
    <w:rsid w:val="006C6E89"/>
    <w:rsid w:val="00713C3F"/>
    <w:rsid w:val="00744400"/>
    <w:rsid w:val="007948F5"/>
    <w:rsid w:val="007A43A5"/>
    <w:rsid w:val="007A612B"/>
    <w:rsid w:val="007C1E45"/>
    <w:rsid w:val="007D5CA4"/>
    <w:rsid w:val="0081315C"/>
    <w:rsid w:val="00840852"/>
    <w:rsid w:val="00847E21"/>
    <w:rsid w:val="00874A4E"/>
    <w:rsid w:val="008B2BD2"/>
    <w:rsid w:val="008F3C1A"/>
    <w:rsid w:val="00911CC2"/>
    <w:rsid w:val="00943C3C"/>
    <w:rsid w:val="0095664A"/>
    <w:rsid w:val="00980D60"/>
    <w:rsid w:val="0098236C"/>
    <w:rsid w:val="009B230A"/>
    <w:rsid w:val="009B740D"/>
    <w:rsid w:val="009D38B1"/>
    <w:rsid w:val="009E7F82"/>
    <w:rsid w:val="00A1651A"/>
    <w:rsid w:val="00A23190"/>
    <w:rsid w:val="00A33CA0"/>
    <w:rsid w:val="00A42070"/>
    <w:rsid w:val="00A54B47"/>
    <w:rsid w:val="00A63F87"/>
    <w:rsid w:val="00A65EEE"/>
    <w:rsid w:val="00A72BA0"/>
    <w:rsid w:val="00B04157"/>
    <w:rsid w:val="00B21685"/>
    <w:rsid w:val="00B7780D"/>
    <w:rsid w:val="00BF3E2A"/>
    <w:rsid w:val="00C20434"/>
    <w:rsid w:val="00C86CC6"/>
    <w:rsid w:val="00CD34AF"/>
    <w:rsid w:val="00CE1C33"/>
    <w:rsid w:val="00D16D6F"/>
    <w:rsid w:val="00D32ACB"/>
    <w:rsid w:val="00D76692"/>
    <w:rsid w:val="00DA6B73"/>
    <w:rsid w:val="00DD64F6"/>
    <w:rsid w:val="00E07AA4"/>
    <w:rsid w:val="00E16EF1"/>
    <w:rsid w:val="00E54244"/>
    <w:rsid w:val="00E54ED6"/>
    <w:rsid w:val="00EC1906"/>
    <w:rsid w:val="00ED6E89"/>
    <w:rsid w:val="00EE600F"/>
    <w:rsid w:val="00F16EA1"/>
    <w:rsid w:val="00F225CC"/>
    <w:rsid w:val="00F750CC"/>
    <w:rsid w:val="00F822B4"/>
    <w:rsid w:val="00FB5818"/>
    <w:rsid w:val="00FD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B9C349"/>
  <w15:docId w15:val="{C744CFC4-AF0F-424D-ADF2-46BB8D02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F25"/>
    <w:pPr>
      <w:spacing w:after="0" w:line="240" w:lineRule="auto"/>
      <w:jc w:val="both"/>
    </w:pPr>
    <w:rPr>
      <w:rFonts w:ascii="Times New Roman" w:hAnsi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50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0CC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nhideWhenUsed/>
    <w:qFormat/>
    <w:rsid w:val="002D2946"/>
    <w:pPr>
      <w:spacing w:after="240" w:line="240" w:lineRule="atLeast"/>
      <w:jc w:val="left"/>
    </w:pPr>
    <w:rPr>
      <w:rFonts w:ascii="Georgia" w:hAnsi="Georgia" w:cstheme="minorBidi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2D2946"/>
    <w:rPr>
      <w:rFonts w:ascii="Georgia" w:hAnsi="Georgia"/>
      <w:sz w:val="20"/>
      <w:szCs w:val="20"/>
      <w:lang w:val="en-GB"/>
    </w:rPr>
  </w:style>
  <w:style w:type="paragraph" w:styleId="Title">
    <w:name w:val="Title"/>
    <w:basedOn w:val="Normal"/>
    <w:link w:val="TitleChar"/>
    <w:qFormat/>
    <w:rsid w:val="000D7871"/>
    <w:pPr>
      <w:jc w:val="center"/>
    </w:pPr>
    <w:rPr>
      <w:rFonts w:eastAsia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0D7871"/>
    <w:rPr>
      <w:rFonts w:ascii="Times New Roman" w:eastAsia="Times New Roman" w:hAnsi="Times New Roman" w:cs="Times New Roman"/>
      <w:sz w:val="28"/>
      <w:szCs w:val="20"/>
    </w:rPr>
  </w:style>
  <w:style w:type="character" w:customStyle="1" w:styleId="ListParagraphChar">
    <w:name w:val="List Paragraph Char"/>
    <w:aliases w:val="Syle 1 Char,Saistīto dokumentu saraksts Char,Normal bullet 2 Char,Bullet list Char,H&amp;P List Paragraph Char,2 Char,Strip Char,Bullets Char,Numbered List Char,Paragraph Char,Bullet point 1 Char,1st level - Bullet List Paragraph Char"/>
    <w:basedOn w:val="DefaultParagraphFont"/>
    <w:link w:val="ListParagraph"/>
    <w:uiPriority w:val="34"/>
    <w:locked/>
    <w:rsid w:val="00F16EA1"/>
    <w:rPr>
      <w:color w:val="000000"/>
    </w:rPr>
  </w:style>
  <w:style w:type="paragraph" w:styleId="ListParagraph">
    <w:name w:val="List Paragraph"/>
    <w:aliases w:val="Syle 1,Saistīto dokumentu saraksts,Normal bullet 2,Bullet list,H&amp;P List Paragraph,2,Strip,Bullets,Numbered List,Paragraph,Bullet point 1,1st level - Bullet List Paragraph,Lettre d'introduction,Paragrafo elenco,Bullet list1,Citation List"/>
    <w:basedOn w:val="Normal"/>
    <w:link w:val="ListParagraphChar"/>
    <w:uiPriority w:val="34"/>
    <w:qFormat/>
    <w:rsid w:val="00F16EA1"/>
    <w:pPr>
      <w:spacing w:after="5" w:line="264" w:lineRule="auto"/>
      <w:ind w:left="720" w:right="84" w:hanging="10"/>
      <w:contextualSpacing/>
    </w:pPr>
    <w:rPr>
      <w:rFonts w:asciiTheme="minorHAnsi" w:hAnsiTheme="minorHAnsi" w:cstheme="minorBidi"/>
      <w:color w:val="000000"/>
      <w:sz w:val="22"/>
    </w:rPr>
  </w:style>
  <w:style w:type="paragraph" w:customStyle="1" w:styleId="virsrakstspielikums">
    <w:name w:val="virsraksts pielikums"/>
    <w:autoRedefine/>
    <w:qFormat/>
    <w:rsid w:val="006C6E89"/>
    <w:pPr>
      <w:spacing w:after="0" w:line="240" w:lineRule="auto"/>
      <w:ind w:left="108"/>
      <w:jc w:val="center"/>
    </w:pPr>
    <w:rPr>
      <w:rFonts w:ascii="Times New Roman" w:eastAsia="Times New Roman" w:hAnsi="Times New Roman" w:cs="Times New Roman"/>
      <w:b/>
      <w:bCs/>
      <w:caps/>
      <w:sz w:val="20"/>
      <w:szCs w:val="20"/>
      <w:lang w:eastAsia="lv-LV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3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bidi="he-I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63F87"/>
    <w:rPr>
      <w:rFonts w:ascii="Courier New" w:eastAsia="Times New Roman" w:hAnsi="Courier New" w:cs="Courier New"/>
      <w:sz w:val="20"/>
      <w:szCs w:val="20"/>
      <w:lang w:val="en-US" w:bidi="he-IL"/>
    </w:rPr>
  </w:style>
  <w:style w:type="character" w:customStyle="1" w:styleId="CharAttribute7">
    <w:name w:val="CharAttribute7"/>
    <w:rsid w:val="00E07AA4"/>
    <w:rPr>
      <w:rFonts w:ascii="Times New Roman" w:eastAsia="Times New Roman" w:hAnsi="Times New Roman" w:hint="default"/>
      <w:sz w:val="24"/>
    </w:rPr>
  </w:style>
  <w:style w:type="table" w:styleId="TableGrid">
    <w:name w:val="Table Grid"/>
    <w:basedOn w:val="TableNormal"/>
    <w:uiPriority w:val="39"/>
    <w:rsid w:val="00E07AA4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eld-text9">
    <w:name w:val="field-text9"/>
    <w:basedOn w:val="DefaultParagraphFont"/>
    <w:rsid w:val="00E07AA4"/>
  </w:style>
  <w:style w:type="paragraph" w:customStyle="1" w:styleId="paragraph">
    <w:name w:val="paragraph"/>
    <w:basedOn w:val="Normal"/>
    <w:rsid w:val="002D511C"/>
    <w:pPr>
      <w:spacing w:before="100" w:beforeAutospacing="1" w:after="100" w:afterAutospacing="1"/>
      <w:jc w:val="left"/>
    </w:pPr>
    <w:rPr>
      <w:rFonts w:ascii="Calibri" w:hAnsi="Calibri" w:cs="Calibri"/>
      <w:sz w:val="22"/>
      <w:lang w:eastAsia="lv-LV"/>
    </w:rPr>
  </w:style>
  <w:style w:type="character" w:customStyle="1" w:styleId="normaltextrun">
    <w:name w:val="normaltextrun"/>
    <w:basedOn w:val="DefaultParagraphFont"/>
    <w:rsid w:val="002D511C"/>
  </w:style>
  <w:style w:type="character" w:customStyle="1" w:styleId="eop">
    <w:name w:val="eop"/>
    <w:basedOn w:val="DefaultParagraphFont"/>
    <w:rsid w:val="002D511C"/>
  </w:style>
  <w:style w:type="paragraph" w:styleId="NormalWeb">
    <w:name w:val="Normal (Web)"/>
    <w:basedOn w:val="Normal"/>
    <w:uiPriority w:val="99"/>
    <w:semiHidden/>
    <w:unhideWhenUsed/>
    <w:rsid w:val="00101422"/>
    <w:pPr>
      <w:spacing w:before="100" w:beforeAutospacing="1" w:after="100" w:afterAutospacing="1"/>
      <w:jc w:val="left"/>
    </w:pPr>
    <w:rPr>
      <w:rFonts w:ascii="Calibri" w:hAnsi="Calibri" w:cs="Calibri"/>
      <w:sz w:val="22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874A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4A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4A4E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A4E"/>
    <w:rPr>
      <w:rFonts w:ascii="Times New Roman" w:hAnsi="Times New Roman" w:cs="Times New Roman"/>
      <w:b/>
      <w:bCs/>
      <w:sz w:val="20"/>
      <w:szCs w:val="20"/>
    </w:rPr>
  </w:style>
  <w:style w:type="paragraph" w:customStyle="1" w:styleId="Nos2">
    <w:name w:val="Nos2"/>
    <w:rsid w:val="00744400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sz w:val="40"/>
      <w:szCs w:val="4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71283-D985-46E4-B1DF-1EDD058C7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834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 Balode</dc:creator>
  <cp:lastModifiedBy>Dana Platbārde (IB)</cp:lastModifiedBy>
  <cp:revision>3</cp:revision>
  <dcterms:created xsi:type="dcterms:W3CDTF">2021-03-01T12:28:00Z</dcterms:created>
  <dcterms:modified xsi:type="dcterms:W3CDTF">2021-03-01T12:58:00Z</dcterms:modified>
</cp:coreProperties>
</file>