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4A1E75C5"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00DB393A" w:rsidRPr="00A3215A">
        <w:rPr>
          <w:i/>
          <w:iCs/>
          <w:color w:val="222222"/>
          <w:sz w:val="20"/>
          <w:szCs w:val="20"/>
          <w:lang w:val="lv-LV"/>
        </w:rPr>
        <w:t>„</w:t>
      </w:r>
      <w:r w:rsidR="000A382E" w:rsidRPr="000A382E">
        <w:rPr>
          <w:i/>
          <w:iCs/>
          <w:color w:val="222222"/>
          <w:sz w:val="20"/>
          <w:szCs w:val="20"/>
          <w:lang w:val="lv-LV"/>
        </w:rPr>
        <w:t>Gaismekļu, prožektoru un spuldžu piegāde</w:t>
      </w:r>
      <w:r w:rsidR="00DB393A" w:rsidRPr="00A3215A">
        <w:rPr>
          <w:i/>
          <w:iCs/>
          <w:sz w:val="20"/>
          <w:szCs w:val="20"/>
          <w:lang w:val="lv-LV"/>
        </w:rPr>
        <w:t>”</w:t>
      </w:r>
    </w:p>
    <w:p w14:paraId="6790CF48" w14:textId="2256D8FB"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komisijas 202</w:t>
      </w:r>
      <w:r w:rsidR="008205F0">
        <w:rPr>
          <w:i/>
          <w:sz w:val="20"/>
          <w:szCs w:val="20"/>
          <w:lang w:val="lv-LV" w:eastAsia="x-none"/>
        </w:rPr>
        <w:t>1</w:t>
      </w:r>
      <w:r w:rsidRPr="00AF690E">
        <w:rPr>
          <w:i/>
          <w:sz w:val="20"/>
          <w:szCs w:val="20"/>
          <w:lang w:val="lv-LV" w:eastAsia="x-none"/>
        </w:rPr>
        <w:t>.</w:t>
      </w:r>
      <w:r w:rsidRPr="00C71EE7">
        <w:rPr>
          <w:i/>
          <w:sz w:val="20"/>
          <w:szCs w:val="20"/>
          <w:lang w:val="lv-LV" w:eastAsia="x-none"/>
        </w:rPr>
        <w:t xml:space="preserve">gada </w:t>
      </w:r>
      <w:r w:rsidR="000870E0">
        <w:rPr>
          <w:i/>
          <w:sz w:val="20"/>
          <w:szCs w:val="20"/>
          <w:lang w:val="lv-LV" w:eastAsia="x-none"/>
        </w:rPr>
        <w:t>21</w:t>
      </w:r>
      <w:r w:rsidRPr="00C71EE7">
        <w:rPr>
          <w:i/>
          <w:sz w:val="20"/>
          <w:szCs w:val="20"/>
          <w:lang w:val="lv-LV" w:eastAsia="x-none"/>
        </w:rPr>
        <w:t>.</w:t>
      </w:r>
      <w:r w:rsidR="000A382E">
        <w:rPr>
          <w:i/>
          <w:sz w:val="20"/>
          <w:szCs w:val="20"/>
          <w:lang w:val="lv-LV" w:eastAsia="x-none"/>
        </w:rPr>
        <w:t>maija</w:t>
      </w:r>
      <w:r w:rsidRPr="00C71EE7">
        <w:rPr>
          <w:i/>
          <w:sz w:val="20"/>
          <w:szCs w:val="20"/>
          <w:lang w:val="lv-LV" w:eastAsia="x-none"/>
        </w:rPr>
        <w:t xml:space="preserve"> 1.</w:t>
      </w:r>
      <w:r w:rsidRPr="00A9234E">
        <w:rPr>
          <w:i/>
          <w:sz w:val="20"/>
          <w:szCs w:val="20"/>
          <w:lang w:val="lv-LV" w:eastAsia="x-none"/>
        </w:rPr>
        <w:t>sēdes protokolu</w:t>
      </w:r>
      <w:r w:rsidR="00DB393A" w:rsidRPr="00A9234E">
        <w:rPr>
          <w:i/>
          <w:sz w:val="20"/>
          <w:szCs w:val="20"/>
          <w:lang w:val="lv-LV" w:eastAsia="x-none"/>
        </w:rPr>
        <w:t>)</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6B8CD46" w:rsidR="00B721F7" w:rsidRDefault="00B721F7" w:rsidP="00B721F7">
      <w:pPr>
        <w:pStyle w:val="Teksts"/>
        <w:rPr>
          <w:b/>
          <w:sz w:val="36"/>
          <w:szCs w:val="36"/>
          <w:highlight w:val="yellow"/>
        </w:rPr>
      </w:pPr>
    </w:p>
    <w:p w14:paraId="2AA7DD62" w14:textId="77777777" w:rsidR="005C4D98" w:rsidRPr="00A3215A" w:rsidRDefault="005C4D98" w:rsidP="00B721F7">
      <w:pPr>
        <w:pStyle w:val="Teksts"/>
        <w:rPr>
          <w:b/>
          <w:sz w:val="36"/>
          <w:szCs w:val="36"/>
          <w:highlight w:val="yellow"/>
        </w:rPr>
      </w:pPr>
    </w:p>
    <w:bookmarkEnd w:id="0"/>
    <w:p w14:paraId="4F3469CF" w14:textId="5AA6048D" w:rsidR="00DB393A" w:rsidRPr="00A3215A" w:rsidRDefault="00DB393A" w:rsidP="00B721F7">
      <w:pPr>
        <w:jc w:val="center"/>
        <w:rPr>
          <w:b/>
          <w:bCs/>
          <w:sz w:val="36"/>
          <w:szCs w:val="36"/>
          <w:lang w:val="lv-LV"/>
        </w:rPr>
      </w:pPr>
      <w:r w:rsidRPr="00A3215A">
        <w:rPr>
          <w:b/>
          <w:bCs/>
          <w:color w:val="222222"/>
          <w:sz w:val="36"/>
          <w:szCs w:val="36"/>
          <w:lang w:val="lv-LV"/>
        </w:rPr>
        <w:t>„</w:t>
      </w:r>
      <w:bookmarkStart w:id="1" w:name="_Hlk71528531"/>
      <w:r w:rsidR="000A382E" w:rsidRPr="000A382E">
        <w:rPr>
          <w:b/>
          <w:bCs/>
          <w:color w:val="222222"/>
          <w:sz w:val="36"/>
          <w:szCs w:val="36"/>
          <w:lang w:val="lv-LV"/>
        </w:rPr>
        <w:t>Gaismekļu, prožektoru un spuldžu piegāde</w:t>
      </w:r>
      <w:bookmarkEnd w:id="1"/>
      <w:r w:rsidRPr="00A3215A">
        <w:rPr>
          <w:b/>
          <w:bCs/>
          <w:sz w:val="36"/>
          <w:szCs w:val="36"/>
          <w:lang w:val="lv-LV"/>
        </w:rPr>
        <w:t>”</w:t>
      </w:r>
    </w:p>
    <w:p w14:paraId="6D408ACB" w14:textId="3824313A" w:rsidR="009A077E" w:rsidRPr="00A3215A" w:rsidRDefault="009A077E" w:rsidP="009A077E">
      <w:pPr>
        <w:jc w:val="center"/>
        <w:rPr>
          <w:rFonts w:ascii="Arial" w:hAnsi="Arial" w:cs="Arial"/>
          <w:b/>
          <w:sz w:val="32"/>
          <w:szCs w:val="32"/>
          <w:highlight w:val="yellow"/>
        </w:rPr>
      </w:pPr>
      <w:r w:rsidRPr="00A3215A">
        <w:rPr>
          <w:b/>
          <w:sz w:val="32"/>
          <w:szCs w:val="32"/>
        </w:rPr>
        <w:t xml:space="preserve">(iepirkuma id.Nr. </w:t>
      </w:r>
      <w:r w:rsidRPr="00A3215A">
        <w:rPr>
          <w:b/>
          <w:bCs/>
          <w:sz w:val="32"/>
          <w:szCs w:val="32"/>
        </w:rPr>
        <w:t>LDZ 202</w:t>
      </w:r>
      <w:r>
        <w:rPr>
          <w:b/>
          <w:bCs/>
          <w:sz w:val="32"/>
          <w:szCs w:val="32"/>
        </w:rPr>
        <w:t>1</w:t>
      </w:r>
      <w:r w:rsidRPr="00D24E96">
        <w:rPr>
          <w:b/>
          <w:bCs/>
          <w:sz w:val="32"/>
          <w:szCs w:val="32"/>
        </w:rPr>
        <w:t>/</w:t>
      </w:r>
      <w:r w:rsidR="005B4E54">
        <w:rPr>
          <w:b/>
          <w:bCs/>
          <w:sz w:val="32"/>
          <w:szCs w:val="32"/>
        </w:rPr>
        <w:t>29</w:t>
      </w:r>
      <w:r w:rsidRPr="00D24E96">
        <w:rPr>
          <w:b/>
          <w:bCs/>
          <w:sz w:val="32"/>
          <w:szCs w:val="32"/>
        </w:rPr>
        <w:t>-IBz</w:t>
      </w:r>
      <w:r w:rsidRPr="00A3215A">
        <w:rPr>
          <w:b/>
          <w:sz w:val="32"/>
          <w:szCs w:val="32"/>
        </w:rPr>
        <w:t>)</w:t>
      </w:r>
    </w:p>
    <w:p w14:paraId="3792907C" w14:textId="77777777" w:rsidR="00B721F7" w:rsidRPr="009A077E" w:rsidRDefault="00B721F7" w:rsidP="00B721F7">
      <w:pPr>
        <w:pStyle w:val="Nos2"/>
        <w:rPr>
          <w:b/>
          <w:bCs w:val="0"/>
          <w:sz w:val="48"/>
          <w:szCs w:val="48"/>
          <w:highlight w:val="yellow"/>
          <w:lang w:val="en-GB"/>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5D931D1C" w:rsidR="00B721F7" w:rsidRPr="00A3215A" w:rsidRDefault="00B721F7" w:rsidP="00B721F7">
      <w:pPr>
        <w:jc w:val="center"/>
        <w:rPr>
          <w:highlight w:val="yellow"/>
          <w:lang w:val="lv-LV"/>
        </w:rPr>
      </w:pPr>
      <w:r w:rsidRPr="00A3215A">
        <w:rPr>
          <w:lang w:val="lv-LV"/>
        </w:rPr>
        <w:t>Rīga, 202</w:t>
      </w:r>
      <w:r w:rsidR="008205F0">
        <w:rPr>
          <w:lang w:val="lv-LV"/>
        </w:rPr>
        <w:t>1</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5C4D98">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06A61CC8"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w:t>
      </w:r>
      <w:r w:rsidR="001E0594" w:rsidRPr="001E0594">
        <w:rPr>
          <w:color w:val="222222"/>
          <w:lang w:val="lv-LV"/>
        </w:rPr>
        <w:t>Gaismekļu, prožektoru un spuldžu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ieinteresētais piegādātājs - piegādātājs, kurš saņēmis sarunu procedūras nolikumu;</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piegādātājs –</w:t>
      </w:r>
      <w:r w:rsidRPr="002024B5">
        <w:rPr>
          <w:color w:val="FF0000"/>
          <w:lang w:val="lv-LV"/>
        </w:rPr>
        <w:t xml:space="preserve"> </w:t>
      </w:r>
      <w:r w:rsidRPr="002024B5">
        <w:rPr>
          <w:lang w:val="lv-LV"/>
        </w:rPr>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3B4CCA25"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1E0594">
        <w:rPr>
          <w:lang w:val="lv-LV"/>
        </w:rPr>
        <w:t>gaismekļi, prožektori un spuldzes</w:t>
      </w:r>
      <w:r w:rsidR="00407CAF">
        <w:rPr>
          <w:lang w:val="lv-LV"/>
        </w:rPr>
        <w:t>,</w:t>
      </w:r>
      <w:r w:rsidR="00407CAF" w:rsidRPr="00407CAF">
        <w:rPr>
          <w:lang w:val="lv-LV"/>
        </w:rPr>
        <w:t xml:space="preserve">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50F44F3"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Pasūtītāja:</w:t>
      </w:r>
      <w:r w:rsidRPr="002024B5">
        <w:rPr>
          <w:lang w:val="lv-LV"/>
        </w:rPr>
        <w:t xml:space="preserve"> VAS „Latvijas dzelzceļš”, vienotais reģistrācijas Nr.40003032065, PVN reģistrācijas Nr.LV40003032065, juridiskā adrese: Gogoļa iela 3, Rīga, LV-1547, Latvija.</w:t>
      </w:r>
    </w:p>
    <w:p w14:paraId="3155761E" w14:textId="1D5ADC15" w:rsidR="00B721F7" w:rsidRPr="002024B5" w:rsidRDefault="00B721F7" w:rsidP="00B721F7">
      <w:pPr>
        <w:pStyle w:val="Sarakstarindkopa"/>
        <w:ind w:left="0" w:firstLine="567"/>
        <w:jc w:val="both"/>
        <w:rPr>
          <w:lang w:val="lv-LV"/>
        </w:rPr>
      </w:pPr>
      <w:r w:rsidRPr="002024B5">
        <w:rPr>
          <w:lang w:val="lv-LV"/>
        </w:rPr>
        <w:t xml:space="preserve">Bankas dati: Luminor Bank AS </w:t>
      </w:r>
      <w:r w:rsidRPr="002024B5">
        <w:rPr>
          <w:rFonts w:eastAsia="Calibri"/>
          <w:lang w:val="lv-LV"/>
        </w:rPr>
        <w:t>Latvijas filiāle</w:t>
      </w:r>
      <w:r w:rsidRPr="002024B5">
        <w:rPr>
          <w:lang w:val="lv-LV"/>
        </w:rPr>
        <w:t xml:space="preserve">, norēķinu konta Nr.: </w:t>
      </w:r>
      <w:r w:rsidR="006358CE" w:rsidRPr="002024B5">
        <w:rPr>
          <w:rFonts w:eastAsiaTheme="minorHAnsi"/>
          <w:color w:val="222222"/>
          <w:lang w:val="lv-LV"/>
        </w:rPr>
        <w:t>LV17RIKO0000080249645</w:t>
      </w:r>
      <w:r w:rsidRPr="002024B5">
        <w:rPr>
          <w:lang w:val="lv-LV"/>
        </w:rPr>
        <w:t>,</w:t>
      </w:r>
      <w:r w:rsidRPr="002024B5">
        <w:rPr>
          <w:b/>
          <w:lang w:val="lv-LV"/>
        </w:rPr>
        <w:t xml:space="preserve"> </w:t>
      </w:r>
      <w:r w:rsidRPr="002024B5">
        <w:rPr>
          <w:lang w:val="lv-LV"/>
        </w:rPr>
        <w:t>bankas kods:</w:t>
      </w:r>
      <w:r w:rsidR="006358CE" w:rsidRPr="002024B5">
        <w:rPr>
          <w:lang w:val="lv-LV"/>
        </w:rPr>
        <w:t xml:space="preserve"> </w:t>
      </w:r>
      <w:r w:rsidR="006358CE" w:rsidRPr="002024B5">
        <w:rPr>
          <w:rFonts w:eastAsiaTheme="minorHAnsi"/>
          <w:color w:val="222222"/>
          <w:lang w:val="lv-LV"/>
        </w:rPr>
        <w:t>RIKOLV2X</w:t>
      </w:r>
      <w:r w:rsidRPr="002024B5">
        <w:rPr>
          <w:lang w:val="lv-LV"/>
        </w:rPr>
        <w:t>.</w:t>
      </w:r>
    </w:p>
    <w:p w14:paraId="36A13491" w14:textId="171659FA" w:rsidR="00B721F7" w:rsidRPr="002024B5" w:rsidRDefault="00B721F7" w:rsidP="00B721F7">
      <w:pPr>
        <w:pStyle w:val="Sarakstarindkopa"/>
        <w:numPr>
          <w:ilvl w:val="2"/>
          <w:numId w:val="5"/>
        </w:numPr>
        <w:tabs>
          <w:tab w:val="left" w:pos="1276"/>
        </w:tabs>
        <w:ind w:left="0" w:firstLine="567"/>
        <w:jc w:val="both"/>
        <w:rPr>
          <w:b/>
          <w:u w:val="single"/>
          <w:lang w:val="lv-LV"/>
        </w:rPr>
      </w:pPr>
      <w:r w:rsidRPr="002024B5">
        <w:rPr>
          <w:b/>
          <w:u w:val="single"/>
          <w:lang w:val="lv-LV"/>
        </w:rPr>
        <w:t>Saņēmēja (pasūtītāja struktūrvienība):</w:t>
      </w:r>
      <w:r w:rsidRPr="002024B5">
        <w:rPr>
          <w:b/>
          <w:lang w:val="lv-LV"/>
        </w:rPr>
        <w:t xml:space="preserve"> </w:t>
      </w:r>
      <w:r w:rsidRPr="002024B5">
        <w:rPr>
          <w:lang w:val="lv-LV"/>
        </w:rPr>
        <w:t xml:space="preserve">VAS </w:t>
      </w:r>
      <w:r w:rsidRPr="002024B5">
        <w:rPr>
          <w:iCs/>
          <w:lang w:val="lv-LV"/>
        </w:rPr>
        <w:t>„</w:t>
      </w:r>
      <w:r w:rsidRPr="002024B5">
        <w:rPr>
          <w:lang w:val="lv-LV"/>
        </w:rPr>
        <w:t xml:space="preserve">Latvijas dzelzceļš” Elektrotehniskā pārvalde, juridiskā un faktiskā adrese: Gogoļa iela 3, Rīga, LV-1547, Latvija, vienotais reģ.Nr.40003032065, </w:t>
      </w:r>
      <w:r w:rsidRPr="002024B5">
        <w:rPr>
          <w:snapToGrid w:val="0"/>
          <w:lang w:val="lv-LV"/>
        </w:rPr>
        <w:t>PVN maksātāja reģ.Nr.</w:t>
      </w:r>
      <w:r w:rsidRPr="002024B5">
        <w:rPr>
          <w:lang w:val="lv-LV"/>
        </w:rPr>
        <w:t>LV40003032065, norēķinu konta Nr.:</w:t>
      </w:r>
      <w:r w:rsidR="006358CE" w:rsidRPr="002024B5">
        <w:rPr>
          <w:lang w:val="lv-LV"/>
        </w:rPr>
        <w:t xml:space="preserve"> </w:t>
      </w:r>
      <w:r w:rsidR="006358CE" w:rsidRPr="002024B5">
        <w:rPr>
          <w:rFonts w:eastAsiaTheme="minorHAnsi"/>
          <w:color w:val="222222"/>
          <w:lang w:val="lv-LV"/>
        </w:rPr>
        <w:t>LV17RIKO0000080249645</w:t>
      </w:r>
      <w:r w:rsidRPr="002024B5">
        <w:rPr>
          <w:lang w:val="lv-LV"/>
        </w:rPr>
        <w:t xml:space="preserve">, banka: </w:t>
      </w:r>
      <w:r w:rsidRPr="002024B5">
        <w:rPr>
          <w:rFonts w:eastAsia="Calibri"/>
          <w:lang w:val="lv-LV"/>
        </w:rPr>
        <w:t>Luminor Bank AS Latvijas filiāle</w:t>
      </w:r>
      <w:r w:rsidRPr="002024B5">
        <w:rPr>
          <w:lang w:val="lv-LV"/>
        </w:rPr>
        <w:t>, bankas kods:</w:t>
      </w:r>
      <w:r w:rsidR="006358CE" w:rsidRPr="002024B5">
        <w:rPr>
          <w:lang w:val="lv-LV"/>
        </w:rPr>
        <w:t xml:space="preserve"> </w:t>
      </w:r>
      <w:r w:rsidR="006358CE" w:rsidRPr="002024B5">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46FBF932" w:rsidR="00B721F7" w:rsidRPr="002024B5" w:rsidRDefault="00B721F7" w:rsidP="00B721F7">
      <w:pPr>
        <w:pStyle w:val="Sarakstarindkopa"/>
        <w:tabs>
          <w:tab w:val="left" w:pos="0"/>
        </w:tabs>
        <w:ind w:left="0"/>
        <w:jc w:val="both"/>
        <w:rPr>
          <w:rStyle w:val="Hipersaite"/>
          <w:lang w:val="lv-LV"/>
        </w:rPr>
      </w:pPr>
      <w:r w:rsidRPr="002024B5">
        <w:rPr>
          <w:lang w:val="lv-LV"/>
        </w:rPr>
        <w:tab/>
        <w:t xml:space="preserve">organizatoriska rakstura jautājumos un jautājumos par sarunu procedūras nolikumu: iepirkuma komisijas sekretāre - VAS „Latvijas dzelzceļš” Iepirkumu biroja </w:t>
      </w:r>
      <w:r w:rsidR="00676C0A">
        <w:rPr>
          <w:lang w:val="lv-LV"/>
        </w:rPr>
        <w:t>iepirkumu speciāliste</w:t>
      </w:r>
      <w:r w:rsidRPr="002024B5">
        <w:rPr>
          <w:lang w:val="lv-LV"/>
        </w:rPr>
        <w:t xml:space="preserve"> </w:t>
      </w:r>
      <w:r w:rsidR="00676C0A">
        <w:rPr>
          <w:lang w:val="lv-LV"/>
        </w:rPr>
        <w:t>Aija Apšeniece</w:t>
      </w:r>
      <w:r w:rsidRPr="002024B5">
        <w:rPr>
          <w:lang w:val="lv-LV"/>
        </w:rPr>
        <w:t>, tālrunis: +</w:t>
      </w:r>
      <w:r w:rsidR="00676C0A" w:rsidRPr="00676C0A">
        <w:rPr>
          <w:lang w:val="lv-LV"/>
        </w:rPr>
        <w:t>371 67234948</w:t>
      </w:r>
      <w:r w:rsidRPr="002024B5">
        <w:rPr>
          <w:lang w:val="lv-LV"/>
        </w:rPr>
        <w:t xml:space="preserve">, e-pasta adrese: </w:t>
      </w:r>
      <w:r w:rsidR="00676C0A">
        <w:rPr>
          <w:i/>
          <w:lang w:val="lv-LV"/>
        </w:rPr>
        <w:t>aija</w:t>
      </w:r>
      <w:r w:rsidRPr="002024B5">
        <w:rPr>
          <w:i/>
          <w:lang w:val="lv-LV"/>
        </w:rPr>
        <w:t>.</w:t>
      </w:r>
      <w:r w:rsidR="00676C0A">
        <w:rPr>
          <w:i/>
          <w:lang w:val="lv-LV"/>
        </w:rPr>
        <w:t>apseniece</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403CD62C" w:rsidR="00B721F7" w:rsidRPr="009660B3" w:rsidRDefault="00B721F7" w:rsidP="00B721F7">
      <w:pPr>
        <w:numPr>
          <w:ilvl w:val="2"/>
          <w:numId w:val="5"/>
        </w:numPr>
        <w:ind w:left="0" w:firstLine="567"/>
        <w:jc w:val="both"/>
        <w:rPr>
          <w:lang w:val="lv-LV"/>
        </w:rPr>
      </w:pPr>
      <w:r w:rsidRPr="002A56C1">
        <w:rPr>
          <w:lang w:val="lv-LV"/>
        </w:rPr>
        <w:t>piedāvājumu sarunu procedūrā</w:t>
      </w:r>
      <w:r w:rsidRPr="002A56C1">
        <w:rPr>
          <w:b/>
          <w:lang w:val="lv-LV"/>
        </w:rPr>
        <w:t xml:space="preserve"> iesniedz</w:t>
      </w:r>
      <w:r w:rsidRPr="002A56C1">
        <w:rPr>
          <w:lang w:val="lv-LV"/>
        </w:rPr>
        <w:t xml:space="preserve"> </w:t>
      </w:r>
      <w:r w:rsidRPr="002A56C1">
        <w:rPr>
          <w:b/>
          <w:lang w:val="lv-LV"/>
        </w:rPr>
        <w:t>līdz 202</w:t>
      </w:r>
      <w:r w:rsidR="00B12082" w:rsidRPr="002A56C1">
        <w:rPr>
          <w:b/>
          <w:lang w:val="lv-LV"/>
        </w:rPr>
        <w:t>1</w:t>
      </w:r>
      <w:r w:rsidRPr="002A56C1">
        <w:rPr>
          <w:b/>
          <w:lang w:val="lv-LV"/>
        </w:rPr>
        <w:t>.</w:t>
      </w:r>
      <w:r w:rsidR="008A3D4F">
        <w:rPr>
          <w:b/>
          <w:lang w:val="lv-LV"/>
        </w:rPr>
        <w:t xml:space="preserve"> </w:t>
      </w:r>
      <w:r w:rsidRPr="009660B3">
        <w:rPr>
          <w:b/>
          <w:lang w:val="lv-LV"/>
        </w:rPr>
        <w:t>gada</w:t>
      </w:r>
      <w:r w:rsidR="007315C9" w:rsidRPr="009660B3">
        <w:rPr>
          <w:b/>
          <w:lang w:val="lv-LV"/>
        </w:rPr>
        <w:t xml:space="preserve"> </w:t>
      </w:r>
      <w:r w:rsidR="009660B3" w:rsidRPr="009660B3">
        <w:rPr>
          <w:b/>
          <w:lang w:val="lv-LV"/>
        </w:rPr>
        <w:t>18</w:t>
      </w:r>
      <w:r w:rsidRPr="009660B3">
        <w:rPr>
          <w:b/>
          <w:lang w:val="lv-LV"/>
        </w:rPr>
        <w:t>.</w:t>
      </w:r>
      <w:r w:rsidR="004205C7" w:rsidRPr="009660B3">
        <w:rPr>
          <w:b/>
          <w:lang w:val="lv-LV"/>
        </w:rPr>
        <w:t xml:space="preserve"> </w:t>
      </w:r>
      <w:r w:rsidR="008A3D4F" w:rsidRPr="009660B3">
        <w:rPr>
          <w:b/>
          <w:lang w:val="lv-LV"/>
        </w:rPr>
        <w:t>jūnija</w:t>
      </w:r>
      <w:r w:rsidRPr="009660B3">
        <w:rPr>
          <w:b/>
          <w:lang w:val="lv-LV"/>
        </w:rPr>
        <w:t xml:space="preserve"> plkst. 09.30</w:t>
      </w:r>
      <w:r w:rsidRPr="009660B3">
        <w:rPr>
          <w:lang w:val="lv-LV"/>
        </w:rPr>
        <w:t>, Gogoļa ielā 3, Rīgā, LV-1547, Latvijā, 1.stāvā, 13</w:t>
      </w:r>
      <w:r w:rsidR="007315C9" w:rsidRPr="009660B3">
        <w:rPr>
          <w:lang w:val="lv-LV"/>
        </w:rPr>
        <w:t>0</w:t>
      </w:r>
      <w:r w:rsidRPr="009660B3">
        <w:rPr>
          <w:lang w:val="lv-LV"/>
        </w:rPr>
        <w:t xml:space="preserve">.kabinetā (VAS </w:t>
      </w:r>
      <w:r w:rsidRPr="009660B3">
        <w:rPr>
          <w:lang w:val="lv-LV" w:eastAsia="lv-LV"/>
        </w:rPr>
        <w:t>„</w:t>
      </w:r>
      <w:r w:rsidRPr="009660B3">
        <w:rPr>
          <w:lang w:val="lv-LV"/>
        </w:rPr>
        <w:t>Latvijas dzelzceļš” Kancelejā)</w:t>
      </w:r>
      <w:r w:rsidRPr="009660B3">
        <w:rPr>
          <w:bCs/>
          <w:lang w:val="lv-LV"/>
        </w:rPr>
        <w:t>.</w:t>
      </w:r>
      <w:r w:rsidRPr="009660B3">
        <w:rPr>
          <w:lang w:val="lv-LV"/>
        </w:rPr>
        <w:t xml:space="preserve"> Piedāvājumu iesniedz personīgi, ar kurjera starpniecību vai ierakstītā vēstulē;</w:t>
      </w:r>
    </w:p>
    <w:p w14:paraId="14543AED" w14:textId="6265DF80" w:rsidR="00B721F7" w:rsidRPr="00C71EE7" w:rsidRDefault="00B721F7" w:rsidP="00B721F7">
      <w:pPr>
        <w:numPr>
          <w:ilvl w:val="2"/>
          <w:numId w:val="5"/>
        </w:numPr>
        <w:ind w:left="0" w:firstLine="567"/>
        <w:jc w:val="both"/>
        <w:rPr>
          <w:lang w:val="lv-LV"/>
        </w:rPr>
      </w:pPr>
      <w:r w:rsidRPr="009660B3">
        <w:rPr>
          <w:lang w:val="lv-LV"/>
        </w:rPr>
        <w:t xml:space="preserve">piedāvājumu sarunu procedūrā </w:t>
      </w:r>
      <w:r w:rsidRPr="009660B3">
        <w:rPr>
          <w:b/>
          <w:lang w:val="lv-LV"/>
        </w:rPr>
        <w:t>atver 202</w:t>
      </w:r>
      <w:r w:rsidR="00B12082" w:rsidRPr="009660B3">
        <w:rPr>
          <w:b/>
          <w:lang w:val="lv-LV"/>
        </w:rPr>
        <w:t>1</w:t>
      </w:r>
      <w:r w:rsidRPr="009660B3">
        <w:rPr>
          <w:b/>
          <w:lang w:val="lv-LV"/>
        </w:rPr>
        <w:t>.</w:t>
      </w:r>
      <w:r w:rsidR="008A3D4F" w:rsidRPr="009660B3">
        <w:rPr>
          <w:b/>
          <w:lang w:val="lv-LV"/>
        </w:rPr>
        <w:t xml:space="preserve"> </w:t>
      </w:r>
      <w:r w:rsidRPr="009660B3">
        <w:rPr>
          <w:b/>
          <w:lang w:val="lv-LV"/>
        </w:rPr>
        <w:t xml:space="preserve">gada </w:t>
      </w:r>
      <w:r w:rsidR="009660B3" w:rsidRPr="009660B3">
        <w:rPr>
          <w:b/>
          <w:lang w:val="lv-LV"/>
        </w:rPr>
        <w:t>18</w:t>
      </w:r>
      <w:r w:rsidRPr="009660B3">
        <w:rPr>
          <w:b/>
          <w:lang w:val="lv-LV"/>
        </w:rPr>
        <w:t>.</w:t>
      </w:r>
      <w:r w:rsidR="004205C7" w:rsidRPr="009660B3">
        <w:rPr>
          <w:b/>
          <w:lang w:val="lv-LV"/>
        </w:rPr>
        <w:t xml:space="preserve"> </w:t>
      </w:r>
      <w:r w:rsidR="008A3D4F" w:rsidRPr="009660B3">
        <w:rPr>
          <w:b/>
          <w:lang w:val="lv-LV"/>
        </w:rPr>
        <w:t>jūnijā</w:t>
      </w:r>
      <w:r w:rsidRPr="009660B3">
        <w:rPr>
          <w:lang w:val="lv-LV"/>
        </w:rPr>
        <w:t xml:space="preserve"> </w:t>
      </w:r>
      <w:r w:rsidRPr="009660B3">
        <w:rPr>
          <w:b/>
          <w:lang w:val="lv-LV"/>
        </w:rPr>
        <w:t>plkst. 10.</w:t>
      </w:r>
      <w:r w:rsidR="008A3D4F" w:rsidRPr="009660B3">
        <w:rPr>
          <w:b/>
          <w:lang w:val="lv-LV"/>
        </w:rPr>
        <w:t>0</w:t>
      </w:r>
      <w:r w:rsidRPr="009660B3">
        <w:rPr>
          <w:b/>
          <w:lang w:val="lv-LV"/>
        </w:rPr>
        <w:t>0</w:t>
      </w:r>
      <w:r w:rsidRPr="00C71EE7">
        <w:rPr>
          <w:lang w:val="lv-LV"/>
        </w:rPr>
        <w:t>, Gogoļa ielā 3, Rīgā, LV-1547, Latvijā, 3.stāvā, 3</w:t>
      </w:r>
      <w:r w:rsidR="00B12082" w:rsidRPr="00C71EE7">
        <w:rPr>
          <w:lang w:val="lv-LV"/>
        </w:rPr>
        <w:t>44</w:t>
      </w:r>
      <w:r w:rsidRPr="00C71EE7">
        <w:rPr>
          <w:lang w:val="lv-LV"/>
        </w:rPr>
        <w:t>.kabinetā;</w:t>
      </w:r>
    </w:p>
    <w:p w14:paraId="7E65418D" w14:textId="77777777"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1.4.1.punktā noteiktā termiņa, pasūtītājs nosūta atpakaļ ieinteresētajam piegādātājam bez izskatīšanas;</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691495EE"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w:t>
      </w:r>
      <w:r w:rsidR="008A3D4F">
        <w:rPr>
          <w:bCs/>
          <w:lang w:val="lv-LV"/>
        </w:rPr>
        <w:t xml:space="preserve"> </w:t>
      </w:r>
      <w:r w:rsidRPr="00A3215A">
        <w:rPr>
          <w:bCs/>
          <w:lang w:val="lv-LV"/>
        </w:rPr>
        <w:t>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4708FFEC" w:rsidR="00B721F7" w:rsidRPr="00B32DDF" w:rsidRDefault="00B721F7" w:rsidP="00B721F7">
      <w:pPr>
        <w:numPr>
          <w:ilvl w:val="2"/>
          <w:numId w:val="5"/>
        </w:numPr>
        <w:ind w:left="0" w:firstLine="567"/>
        <w:jc w:val="both"/>
        <w:rPr>
          <w:lang w:val="lv-LV"/>
        </w:rPr>
      </w:pPr>
      <w:r w:rsidRPr="00B32DDF">
        <w:rPr>
          <w:lang w:val="lv-LV"/>
        </w:rPr>
        <w:lastRenderedPageBreak/>
        <w:t xml:space="preserve">komisija piedāvājumus atver to iesniegšanas secībā, </w:t>
      </w:r>
      <w:r w:rsidRPr="00B32DDF">
        <w:rPr>
          <w:lang w:val="lv-LV" w:eastAsia="lv-LV"/>
        </w:rPr>
        <w:t xml:space="preserve">nosaucot pretendentu, piedāvājuma iesniegšanas laiku, piedāvāto cenu </w:t>
      </w:r>
      <w:r w:rsidR="00B93A62">
        <w:rPr>
          <w:lang w:val="lv-LV" w:eastAsia="lv-LV"/>
        </w:rPr>
        <w:t xml:space="preserve">par </w:t>
      </w:r>
      <w:r w:rsidRPr="00B32DDF">
        <w:rPr>
          <w:lang w:val="lv-LV" w:eastAsia="lv-LV"/>
        </w:rPr>
        <w:t>sarunu procedūras priekšmet</w:t>
      </w:r>
      <w:r w:rsidR="00B93A62">
        <w:rPr>
          <w:lang w:val="lv-LV" w:eastAsia="lv-LV"/>
        </w:rPr>
        <w:t>u</w:t>
      </w:r>
      <w:r w:rsidRPr="00B32DDF">
        <w:rPr>
          <w:lang w:val="lv-LV" w:eastAsia="lv-LV"/>
        </w:rPr>
        <w:t xml:space="preserve"> pilnā apjomā. </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B32DDF" w:rsidRDefault="00B721F7" w:rsidP="00B721F7">
      <w:pPr>
        <w:tabs>
          <w:tab w:val="left" w:pos="567"/>
        </w:tabs>
        <w:ind w:firstLine="567"/>
        <w:jc w:val="both"/>
        <w:rPr>
          <w:lang w:val="lv-LV"/>
        </w:rPr>
      </w:pPr>
      <w:r w:rsidRPr="00B32DDF">
        <w:rPr>
          <w:lang w:val="lv-LV"/>
        </w:rPr>
        <w:t>100 (viens simts) dienas no piedāvājuma atvēršanas dienas.</w:t>
      </w:r>
    </w:p>
    <w:p w14:paraId="7827BF15" w14:textId="27DA8ADB" w:rsidR="007A7B21" w:rsidRPr="00B32DDF" w:rsidRDefault="007A7B21" w:rsidP="00B721F7">
      <w:pPr>
        <w:tabs>
          <w:tab w:val="left" w:pos="567"/>
        </w:tabs>
        <w:ind w:firstLine="567"/>
        <w:jc w:val="both"/>
        <w:rPr>
          <w:lang w:val="lv-LV"/>
        </w:rPr>
      </w:pPr>
    </w:p>
    <w:p w14:paraId="58CD27E6" w14:textId="77777777" w:rsidR="007A7B21" w:rsidRPr="00B32DDF" w:rsidRDefault="007A7B21" w:rsidP="007A7B21">
      <w:pPr>
        <w:pStyle w:val="Sarakstarindkopa"/>
        <w:numPr>
          <w:ilvl w:val="1"/>
          <w:numId w:val="5"/>
        </w:numPr>
        <w:ind w:left="567"/>
        <w:jc w:val="both"/>
        <w:rPr>
          <w:b/>
          <w:lang w:val="lv-LV"/>
        </w:rPr>
      </w:pPr>
      <w:bookmarkStart w:id="2" w:name="_Ref448915744"/>
      <w:r w:rsidRPr="00B32DDF">
        <w:rPr>
          <w:b/>
          <w:lang w:val="lv-LV"/>
        </w:rPr>
        <w:t>Piedāvājuma nodrošinājums:</w:t>
      </w:r>
      <w:bookmarkEnd w:id="2"/>
      <w:r w:rsidRPr="00B32DDF">
        <w:rPr>
          <w:b/>
          <w:lang w:val="lv-LV"/>
        </w:rPr>
        <w:t xml:space="preserve"> </w:t>
      </w:r>
    </w:p>
    <w:p w14:paraId="362556E6" w14:textId="6AB249C9" w:rsidR="00357E6C" w:rsidRPr="00A3215A" w:rsidRDefault="00357E6C" w:rsidP="00357E6C">
      <w:pPr>
        <w:pStyle w:val="Sarakstarindkopa"/>
        <w:numPr>
          <w:ilvl w:val="2"/>
          <w:numId w:val="5"/>
        </w:numPr>
        <w:ind w:left="0" w:firstLine="567"/>
        <w:jc w:val="both"/>
        <w:rPr>
          <w:lang w:val="lv-LV"/>
        </w:rPr>
      </w:pPr>
      <w:bookmarkStart w:id="3"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00B24E72" w:rsidRPr="00B24E72">
        <w:rPr>
          <w:lang w:val="lv-LV"/>
        </w:rPr>
        <w:t>1% (viena procenta) apmērā no pretendenta piedāvājuma kopējās summas (EUR bez PVN)</w:t>
      </w:r>
      <w:r w:rsidRPr="00A3215A">
        <w:rPr>
          <w:lang w:val="lv-LV"/>
        </w:rPr>
        <w:t>;</w:t>
      </w:r>
    </w:p>
    <w:p w14:paraId="4D7B0EF6" w14:textId="3DC262B8" w:rsidR="007A7B21" w:rsidRPr="00A3215A" w:rsidRDefault="007A7B21" w:rsidP="007A7B21">
      <w:pPr>
        <w:numPr>
          <w:ilvl w:val="2"/>
          <w:numId w:val="5"/>
        </w:numPr>
        <w:ind w:left="0" w:firstLine="567"/>
        <w:jc w:val="both"/>
        <w:rPr>
          <w:lang w:val="lv-LV"/>
        </w:rPr>
      </w:pPr>
      <w:r w:rsidRPr="00A3215A">
        <w:rPr>
          <w:lang w:val="lv-LV"/>
        </w:rPr>
        <w:t>piedāvājuma nodrošinājumu iesniedz kā pretendenta naudas summas iemaksu pasūtītāja bankas kontā (konta Nr. sk. sarunu procedūras nolikuma 1.2.1.</w:t>
      </w:r>
      <w:r w:rsidR="001D3186">
        <w:rPr>
          <w:lang w:val="lv-LV"/>
        </w:rPr>
        <w:t xml:space="preserve"> </w:t>
      </w:r>
      <w:r w:rsidRPr="00A3215A">
        <w:rPr>
          <w:lang w:val="lv-LV"/>
        </w:rPr>
        <w:t xml:space="preserve">punktā), maksājuma mērķī norādot: „Piedāvājuma nodrošinājums SPap: </w:t>
      </w:r>
      <w:r w:rsidRPr="00A3215A">
        <w:rPr>
          <w:color w:val="222222"/>
          <w:lang w:val="lv-LV"/>
        </w:rPr>
        <w:t>„</w:t>
      </w:r>
      <w:r w:rsidR="001D3186" w:rsidRPr="001D3186">
        <w:rPr>
          <w:color w:val="222222"/>
          <w:lang w:val="lv-LV"/>
        </w:rPr>
        <w:t>Gaismekļu, prožektoru un spuldžu piegāde</w:t>
      </w:r>
      <w:r w:rsidRPr="00A3215A">
        <w:rPr>
          <w:lang w:val="lv-LV"/>
        </w:rPr>
        <w:t>”</w:t>
      </w:r>
      <w:r w:rsidRPr="00A3215A">
        <w:rPr>
          <w:color w:val="222222"/>
          <w:lang w:val="lv-LV"/>
        </w:rPr>
        <w:t>”</w:t>
      </w:r>
      <w:r w:rsidRPr="00A3215A">
        <w:rPr>
          <w:lang w:val="lv-LV"/>
        </w:rPr>
        <w:t xml:space="preserve"> un ar piedāvājuma dokumentiem (nolikuma 1.9.</w:t>
      </w:r>
      <w:r w:rsidR="001D3186">
        <w:rPr>
          <w:lang w:val="lv-LV"/>
        </w:rPr>
        <w:t xml:space="preserve"> </w:t>
      </w:r>
      <w:r w:rsidRPr="00A3215A">
        <w:rPr>
          <w:lang w:val="lv-LV"/>
        </w:rPr>
        <w:t>punkts) jāiesniedz maksājuma uzdevums, kas pierāda, ka piedāvājuma nodrošinājuma summa ir iemaksāta pasūtītāja bankas kontā. Valūta, kādā pretendents veic piedāvājuma nodrošinājuma summas iemaksu, ir EUR.</w:t>
      </w:r>
      <w:bookmarkEnd w:id="3"/>
      <w:r w:rsidRPr="00A3215A">
        <w:rPr>
          <w:lang w:val="lv-LV"/>
        </w:rPr>
        <w:t xml:space="preserve"> </w:t>
      </w:r>
    </w:p>
    <w:p w14:paraId="04F9CB69" w14:textId="77777777" w:rsidR="007A7B21" w:rsidRPr="00A3215A" w:rsidRDefault="007A7B21" w:rsidP="007A7B21">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rPr>
          <w:lang w:val="lv-LV"/>
        </w:rPr>
      </w:pPr>
      <w:r w:rsidRPr="00A3215A">
        <w:rPr>
          <w:lang w:val="lv-LV"/>
        </w:rPr>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E3D90F" w14:textId="6552099A" w:rsidR="007A7B21" w:rsidRPr="00A3215A" w:rsidRDefault="007A7B21" w:rsidP="007A7B21">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w:t>
      </w:r>
      <w:r w:rsidR="001D3186">
        <w:rPr>
          <w:lang w:val="lv-LV"/>
        </w:rPr>
        <w:t xml:space="preserve"> </w:t>
      </w:r>
      <w:r w:rsidRPr="00A3215A">
        <w:rPr>
          <w:lang w:val="lv-LV"/>
        </w:rPr>
        <w:t>punktu) un tas ir spēkā īsākajā no šādiem termiņiem:</w:t>
      </w:r>
    </w:p>
    <w:p w14:paraId="7F0ADF13" w14:textId="17475435" w:rsidR="007A7B21" w:rsidRPr="00A3215A" w:rsidRDefault="007A7B21" w:rsidP="007A7B21">
      <w:pPr>
        <w:ind w:firstLine="709"/>
        <w:jc w:val="both"/>
        <w:rPr>
          <w:lang w:val="lv-LV"/>
        </w:rPr>
      </w:pPr>
      <w:r w:rsidRPr="00A3215A">
        <w:rPr>
          <w:lang w:val="lv-LV"/>
        </w:rPr>
        <w:t>1.6.4.1. nolikuma 1.5.</w:t>
      </w:r>
      <w:r w:rsidR="001D3186">
        <w:rPr>
          <w:lang w:val="lv-LV"/>
        </w:rPr>
        <w:t xml:space="preserve"> </w:t>
      </w:r>
      <w:r w:rsidRPr="00A3215A">
        <w:rPr>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rPr>
          <w:lang w:val="lv-LV"/>
        </w:rPr>
      </w:pPr>
      <w:r w:rsidRPr="00A3215A">
        <w:rPr>
          <w:lang w:val="lv-LV"/>
        </w:rPr>
        <w:t>1.6.4.2. līdz iepirkuma līguma noslēgšanai;</w:t>
      </w:r>
    </w:p>
    <w:p w14:paraId="060DC1B6" w14:textId="26762104" w:rsidR="007A7B21" w:rsidRPr="00A3215A" w:rsidRDefault="007A7B21" w:rsidP="00FE77E0">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w:t>
      </w:r>
      <w:r w:rsidR="001D3186">
        <w:rPr>
          <w:lang w:val="lv-LV"/>
        </w:rPr>
        <w:t xml:space="preserve"> </w:t>
      </w:r>
      <w:r w:rsidRPr="00A3215A">
        <w:rPr>
          <w:lang w:val="lv-LV"/>
        </w:rPr>
        <w:t>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Piedāvājuma noformēšana:</w:t>
      </w:r>
    </w:p>
    <w:p w14:paraId="70692637" w14:textId="072E947F" w:rsidR="00B721F7" w:rsidRPr="00C71EE7" w:rsidRDefault="00B721F7" w:rsidP="00B721F7">
      <w:pPr>
        <w:pStyle w:val="Sarakstarindkopa"/>
        <w:numPr>
          <w:ilvl w:val="2"/>
          <w:numId w:val="5"/>
        </w:numPr>
        <w:tabs>
          <w:tab w:val="left" w:pos="567"/>
        </w:tabs>
        <w:ind w:left="0" w:firstLine="567"/>
        <w:jc w:val="both"/>
        <w:rPr>
          <w:lang w:val="lv-LV"/>
        </w:rPr>
      </w:pPr>
      <w:r w:rsidRPr="00AF690E">
        <w:rPr>
          <w:lang w:val="lv-LV"/>
        </w:rPr>
        <w:t xml:space="preserve">piedāvājumu iesniedz </w:t>
      </w:r>
      <w:bookmarkStart w:id="4" w:name="_Ref104800850"/>
      <w:bookmarkStart w:id="5" w:name="_Ref160424148"/>
      <w:r w:rsidRPr="00AF690E">
        <w:rPr>
          <w:lang w:val="lv-LV"/>
        </w:rPr>
        <w:t>aizlīmētā aploksnē, uz kuras norāda</w:t>
      </w:r>
      <w:r w:rsidRPr="004B0106">
        <w:rPr>
          <w:lang w:val="lv-LV"/>
        </w:rPr>
        <w:t>: „Piedāvājums sarunu procedūrai ar publikāciju</w:t>
      </w:r>
      <w:r w:rsidRPr="004B0106">
        <w:rPr>
          <w:color w:val="FF0000"/>
          <w:lang w:val="lv-LV"/>
        </w:rPr>
        <w:t xml:space="preserve"> </w:t>
      </w:r>
      <w:r w:rsidR="006E7E36" w:rsidRPr="004B0106">
        <w:rPr>
          <w:color w:val="222222"/>
          <w:lang w:val="lv-LV"/>
        </w:rPr>
        <w:t>„</w:t>
      </w:r>
      <w:r w:rsidR="001D3186" w:rsidRPr="001D3186">
        <w:rPr>
          <w:color w:val="222222"/>
          <w:lang w:val="lv-LV"/>
        </w:rPr>
        <w:t>Gaismekļu, prožektoru un spuldžu piegāde</w:t>
      </w:r>
      <w:r w:rsidR="006E7E36" w:rsidRPr="004B0106">
        <w:rPr>
          <w:lang w:val="lv-LV"/>
        </w:rPr>
        <w:t>”</w:t>
      </w:r>
      <w:r w:rsidRPr="004B0106">
        <w:rPr>
          <w:lang w:val="lv-LV"/>
        </w:rPr>
        <w:t>. Neatvērt līdz 202</w:t>
      </w:r>
      <w:r w:rsidR="003476C1">
        <w:rPr>
          <w:lang w:val="lv-LV"/>
        </w:rPr>
        <w:t>1</w:t>
      </w:r>
      <w:r w:rsidRPr="004B0106">
        <w:rPr>
          <w:lang w:val="lv-LV"/>
        </w:rPr>
        <w:t>.</w:t>
      </w:r>
      <w:r w:rsidR="001D3186">
        <w:rPr>
          <w:lang w:val="lv-LV"/>
        </w:rPr>
        <w:t xml:space="preserve"> </w:t>
      </w:r>
      <w:r w:rsidRPr="004B0106">
        <w:rPr>
          <w:lang w:val="lv-LV"/>
        </w:rPr>
        <w:t xml:space="preserve">gada </w:t>
      </w:r>
      <w:r w:rsidR="009660B3">
        <w:rPr>
          <w:lang w:val="lv-LV"/>
        </w:rPr>
        <w:t>18</w:t>
      </w:r>
      <w:r w:rsidRPr="00C71EE7">
        <w:rPr>
          <w:lang w:val="lv-LV"/>
        </w:rPr>
        <w:t>.</w:t>
      </w:r>
      <w:r w:rsidR="004205C7" w:rsidRPr="00C71EE7">
        <w:rPr>
          <w:lang w:val="lv-LV"/>
        </w:rPr>
        <w:t xml:space="preserve"> </w:t>
      </w:r>
      <w:r w:rsidR="001D3186">
        <w:rPr>
          <w:lang w:val="lv-LV"/>
        </w:rPr>
        <w:t>jūnija</w:t>
      </w:r>
      <w:r w:rsidRPr="00C71EE7">
        <w:rPr>
          <w:lang w:val="lv-LV"/>
        </w:rPr>
        <w:t xml:space="preserve"> plkst. 10.</w:t>
      </w:r>
      <w:r w:rsidR="001D3186">
        <w:rPr>
          <w:lang w:val="lv-LV"/>
        </w:rPr>
        <w:t>0</w:t>
      </w:r>
      <w:r w:rsidRPr="00C71EE7">
        <w:rPr>
          <w:lang w:val="lv-LV"/>
        </w:rPr>
        <w:t>0” un adresē: VAS „Latvijas dzelzceļš” Iepirkumu birojam, Gogoļa ielā 3, Rīgā, Latvijā, LV-1547. Uz piedāvājuma aploksnes norāda</w:t>
      </w:r>
      <w:bookmarkEnd w:id="4"/>
      <w:bookmarkEnd w:id="5"/>
      <w:r w:rsidRPr="00C71EE7">
        <w:rPr>
          <w:lang w:val="lv-LV"/>
        </w:rPr>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rPr>
          <w:lang w:val="lv-LV"/>
        </w:rPr>
      </w:pPr>
      <w:r w:rsidRPr="00C71EE7">
        <w:rPr>
          <w:lang w:val="lv-LV"/>
        </w:rPr>
        <w:t>sarunu procedūrā iesniedz 1 (vienu) piedāvājuma oriģinālu un 1 (vienu) ko</w:t>
      </w:r>
      <w:r w:rsidRPr="00A3215A">
        <w:rPr>
          <w:lang w:val="lv-LV"/>
        </w:rPr>
        <w:t>piju. Uz piedāvājuma oriģināla titullapas norāda „ORIĢINĀLS”, uz piedāvājuma kopijas titullapas - „KOPIJA”. Ja starp sējumiem tiks konstatētas pretrunas, vērā tiks ņemts piedāvājuma oriģināls;</w:t>
      </w:r>
    </w:p>
    <w:p w14:paraId="2634A0F1" w14:textId="1797D7A2" w:rsidR="006E1409" w:rsidRPr="00A3215A" w:rsidRDefault="006E1409" w:rsidP="006E1409">
      <w:pPr>
        <w:pStyle w:val="Sarakstarindkopa"/>
        <w:numPr>
          <w:ilvl w:val="2"/>
          <w:numId w:val="5"/>
        </w:numPr>
        <w:tabs>
          <w:tab w:val="left" w:pos="567"/>
        </w:tabs>
        <w:ind w:left="0" w:firstLine="567"/>
        <w:jc w:val="both"/>
        <w:rPr>
          <w:lang w:val="lv-LV"/>
        </w:rPr>
      </w:pPr>
      <w:r w:rsidRPr="00A3215A">
        <w:rPr>
          <w:lang w:val="lv-LV"/>
        </w:rPr>
        <w:lastRenderedPageBreak/>
        <w:t>piedāvājumu iesniedz cauršūtu vai caurauklotu, izņemot piedāvājuma nodrošinājumu (nolikuma 1.7.4.</w:t>
      </w:r>
      <w:r w:rsidR="001D3186">
        <w:rPr>
          <w:lang w:val="lv-LV"/>
        </w:rPr>
        <w:t xml:space="preserve"> </w:t>
      </w:r>
      <w:r w:rsidRPr="00A3215A">
        <w:rPr>
          <w:lang w:val="lv-LV"/>
        </w:rPr>
        <w:t xml:space="preserve">punkts), kas iesniedzams vienlaikus ar piedāvājumu, bet necauršūts/necaurauklots),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3738242A" w:rsidR="006E1409" w:rsidRPr="00A3215A" w:rsidRDefault="006E1409" w:rsidP="006E1409">
      <w:pPr>
        <w:pStyle w:val="Sarakstarindkopa"/>
        <w:numPr>
          <w:ilvl w:val="2"/>
          <w:numId w:val="5"/>
        </w:numPr>
        <w:tabs>
          <w:tab w:val="left" w:pos="567"/>
        </w:tabs>
        <w:ind w:left="0" w:firstLine="567"/>
        <w:jc w:val="both"/>
        <w:rPr>
          <w:lang w:val="lv-LV"/>
        </w:rPr>
      </w:pPr>
      <w:r w:rsidRPr="00A3215A">
        <w:rPr>
          <w:b/>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(necauršūtu kopā ar piedāvājumu un kas satur nolikuma 1.6.1. un 1.6.2.</w:t>
      </w:r>
      <w:r w:rsidR="001D3186">
        <w:rPr>
          <w:lang w:val="lv-LV"/>
        </w:rPr>
        <w:t xml:space="preserve"> </w:t>
      </w:r>
      <w:r w:rsidRPr="00A3215A">
        <w:rPr>
          <w:lang w:val="lv-LV"/>
        </w:rPr>
        <w:t>punktā noteiktās prasības);</w:t>
      </w:r>
    </w:p>
    <w:p w14:paraId="3421CAD1" w14:textId="70BE362D"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w:t>
      </w:r>
      <w:r w:rsidR="001D3186">
        <w:rPr>
          <w:rFonts w:eastAsia="Batang"/>
          <w:lang w:val="lv-LV"/>
        </w:rPr>
        <w:t xml:space="preserve"> </w:t>
      </w:r>
      <w:r w:rsidRPr="00A3215A">
        <w:rPr>
          <w:rFonts w:eastAsia="Batang"/>
          <w:lang w:val="lv-LV"/>
        </w:rPr>
        <w:t>gada 4.</w:t>
      </w:r>
      <w:r w:rsidR="001D3186">
        <w:rPr>
          <w:rFonts w:eastAsia="Batang"/>
          <w:lang w:val="lv-LV"/>
        </w:rPr>
        <w:t xml:space="preserve"> </w:t>
      </w:r>
      <w:r w:rsidRPr="00A3215A">
        <w:rPr>
          <w:rFonts w:eastAsia="Batang"/>
          <w:lang w:val="lv-LV"/>
        </w:rPr>
        <w:t>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lang w:val="lv-LV"/>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A3215A" w:rsidRDefault="00B721F7" w:rsidP="00971725">
      <w:pPr>
        <w:pStyle w:val="Sarakstarindkopa"/>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B721F7">
      <w:pPr>
        <w:numPr>
          <w:ilvl w:val="2"/>
          <w:numId w:val="13"/>
        </w:numPr>
        <w:ind w:left="0" w:firstLine="0"/>
        <w:contextualSpacing/>
        <w:jc w:val="both"/>
        <w:rPr>
          <w:lang w:val="lv-LV"/>
        </w:rPr>
      </w:pPr>
      <w:bookmarkStart w:id="6" w:name="_Hlk22286091"/>
      <w:bookmarkStart w:id="7" w:name="_Hlk363102"/>
      <w:r w:rsidRPr="00A3215A">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721F7">
      <w:pPr>
        <w:numPr>
          <w:ilvl w:val="2"/>
          <w:numId w:val="13"/>
        </w:numPr>
        <w:ind w:left="0" w:firstLine="0"/>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7276093E" w:rsidR="00B721F7" w:rsidRPr="00A3215A" w:rsidRDefault="00B721F7" w:rsidP="00B721F7">
      <w:pPr>
        <w:numPr>
          <w:ilvl w:val="2"/>
          <w:numId w:val="13"/>
        </w:numPr>
        <w:ind w:left="0" w:firstLine="0"/>
        <w:contextualSpacing/>
        <w:jc w:val="both"/>
        <w:rPr>
          <w:lang w:val="lv-LV"/>
        </w:rPr>
      </w:pPr>
      <w:r w:rsidRPr="00A84612">
        <w:rPr>
          <w:lang w:val="lv-LV"/>
        </w:rPr>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w:t>
      </w:r>
      <w:r w:rsidR="00EA0CAF">
        <w:rPr>
          <w:lang w:val="lv-LV"/>
        </w:rPr>
        <w:t xml:space="preserve"> </w:t>
      </w:r>
      <w:r w:rsidRPr="00A84612">
        <w:rPr>
          <w:lang w:val="lv-LV"/>
        </w:rPr>
        <w:t>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 3.</w:t>
      </w:r>
      <w:r w:rsidR="00EA0CAF">
        <w:rPr>
          <w:lang w:val="lv-LV"/>
        </w:rPr>
        <w:t xml:space="preserve"> </w:t>
      </w:r>
      <w:r w:rsidRPr="00A3215A">
        <w:rPr>
          <w:lang w:val="lv-LV"/>
        </w:rPr>
        <w:t>punktā minētajiem obligātajiem pretendentu izslēgšanas noteikumiem.</w:t>
      </w:r>
    </w:p>
    <w:bookmarkEnd w:id="6"/>
    <w:bookmarkEnd w:id="7"/>
    <w:p w14:paraId="518BE531" w14:textId="23BA2181" w:rsidR="00B721F7" w:rsidRDefault="00B721F7" w:rsidP="00B721F7">
      <w:pPr>
        <w:pStyle w:val="Sarakstarindkopa"/>
        <w:tabs>
          <w:tab w:val="left" w:pos="567"/>
        </w:tabs>
        <w:ind w:left="0"/>
        <w:jc w:val="both"/>
        <w:rPr>
          <w:b/>
          <w:lang w:val="lv-LV"/>
        </w:rPr>
      </w:pPr>
    </w:p>
    <w:p w14:paraId="36A41A78" w14:textId="77777777" w:rsidR="00B76049" w:rsidRPr="00B3674A" w:rsidRDefault="00B76049" w:rsidP="00B721F7">
      <w:pPr>
        <w:pStyle w:val="Sarakstarindkopa"/>
        <w:tabs>
          <w:tab w:val="left" w:pos="567"/>
        </w:tabs>
        <w:ind w:left="0"/>
        <w:jc w:val="both"/>
        <w:rPr>
          <w:b/>
          <w:lang w:val="lv-LV"/>
        </w:rPr>
      </w:pPr>
    </w:p>
    <w:p w14:paraId="7EE46E53" w14:textId="77777777" w:rsidR="00B721F7" w:rsidRPr="00B3674A" w:rsidRDefault="00B721F7" w:rsidP="00B721F7">
      <w:pPr>
        <w:pStyle w:val="Sarakstarindkopa"/>
        <w:numPr>
          <w:ilvl w:val="1"/>
          <w:numId w:val="13"/>
        </w:numPr>
        <w:tabs>
          <w:tab w:val="left" w:pos="567"/>
        </w:tabs>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226BBF7D"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w:t>
      </w:r>
      <w:r w:rsidR="00EA0CAF">
        <w:rPr>
          <w:lang w:val="lv-LV"/>
        </w:rPr>
        <w:t xml:space="preserve"> </w:t>
      </w:r>
      <w:r w:rsidRPr="00B3674A">
        <w:rPr>
          <w:lang w:val="lv-LV"/>
        </w:rPr>
        <w:t>stāvā, 3</w:t>
      </w:r>
      <w:r w:rsidR="00DF0FBC" w:rsidRPr="00B3674A">
        <w:rPr>
          <w:lang w:val="lv-LV"/>
        </w:rPr>
        <w:t>44</w:t>
      </w:r>
      <w:r w:rsidRPr="00B3674A">
        <w:rPr>
          <w:lang w:val="lv-LV"/>
        </w:rPr>
        <w:t>.</w:t>
      </w:r>
      <w:r w:rsidR="00EA0CAF">
        <w:rPr>
          <w:lang w:val="lv-LV"/>
        </w:rPr>
        <w:t xml:space="preserve"> </w:t>
      </w:r>
      <w:r w:rsidRPr="00B3674A">
        <w:rPr>
          <w:lang w:val="lv-LV"/>
        </w:rPr>
        <w:t xml:space="preserve">kabinetā </w:t>
      </w:r>
      <w:r w:rsidRPr="00B3674A">
        <w:rPr>
          <w:b/>
          <w:lang w:val="lv-LV"/>
        </w:rPr>
        <w:t>(</w:t>
      </w:r>
      <w:r w:rsidRPr="00B3674A">
        <w:rPr>
          <w:b/>
          <w:bCs/>
          <w:u w:val="single"/>
          <w:lang w:val="lv-LV"/>
        </w:rPr>
        <w:t>līdzi ņemot personu apliecinošu dokumentu un</w:t>
      </w:r>
      <w:r w:rsidR="00EA0CAF">
        <w:rPr>
          <w:b/>
          <w:bCs/>
          <w:u w:val="single"/>
          <w:lang w:val="lv-LV"/>
        </w:rPr>
        <w:t>,</w:t>
      </w:r>
      <w:r w:rsidRPr="00B3674A">
        <w:rPr>
          <w:b/>
          <w:bCs/>
          <w:u w:val="single"/>
          <w:lang w:val="lv-LV"/>
        </w:rPr>
        <w:t xml:space="preserve"> caurlaides noformēšanai</w:t>
      </w:r>
      <w:r w:rsidR="00EA0CAF">
        <w:rPr>
          <w:b/>
          <w:bCs/>
          <w:u w:val="single"/>
          <w:lang w:val="lv-LV"/>
        </w:rPr>
        <w:t>,</w:t>
      </w:r>
      <w:r w:rsidRPr="00B3674A">
        <w:rPr>
          <w:b/>
          <w:bCs/>
          <w:u w:val="single"/>
          <w:lang w:val="lv-LV"/>
        </w:rPr>
        <w:t xml:space="preserve"> iepriekš savlaicīgi paziņojot konkrētu ierašanās laiku </w:t>
      </w:r>
      <w:r w:rsidRPr="00B3674A">
        <w:rPr>
          <w:b/>
          <w:u w:val="single"/>
          <w:lang w:val="lv-LV"/>
        </w:rPr>
        <w:t>nolikuma 1.3.</w:t>
      </w:r>
      <w:r w:rsidR="00EA0CAF">
        <w:rPr>
          <w:b/>
          <w:u w:val="single"/>
          <w:lang w:val="lv-LV"/>
        </w:rPr>
        <w:t xml:space="preserve"> </w:t>
      </w:r>
      <w:r w:rsidRPr="00B3674A">
        <w:rPr>
          <w:b/>
          <w:u w:val="single"/>
          <w:lang w:val="lv-LV"/>
        </w:rPr>
        <w:t>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1A9DE3F2"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ieinteresētais piegādātājs ir laikus (ne vēlāk kā 6 (sešas) dienas pirms piedāvājuma iesniegšanas termiņa beigām) pieprasījis pasūtītājam uz nolikuma 1.3.</w:t>
      </w:r>
      <w:r w:rsidR="00EA0CAF">
        <w:rPr>
          <w:lang w:val="lv-LV"/>
        </w:rPr>
        <w:t xml:space="preserve"> </w:t>
      </w:r>
      <w:r w:rsidRPr="00B3674A">
        <w:rPr>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363E83F8"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pasūtītājs ievieto nolikuma 1.1</w:t>
      </w:r>
      <w:r w:rsidR="007658BB" w:rsidRPr="00B3674A">
        <w:rPr>
          <w:b/>
          <w:lang w:val="lv-LV"/>
        </w:rPr>
        <w:t>1</w:t>
      </w:r>
      <w:r w:rsidRPr="00B3674A">
        <w:rPr>
          <w:b/>
          <w:lang w:val="lv-LV"/>
        </w:rPr>
        <w:t>.5.</w:t>
      </w:r>
      <w:r w:rsidR="00EA0CAF">
        <w:rPr>
          <w:b/>
          <w:lang w:val="lv-LV"/>
        </w:rPr>
        <w:t xml:space="preserve"> </w:t>
      </w:r>
      <w:r w:rsidRPr="00B3674A">
        <w:rPr>
          <w:b/>
          <w:lang w:val="lv-LV"/>
        </w:rPr>
        <w:t>punktā minēto informāciju tīmekļvietnē, kurā ir pieejami iepirkuma dokumenti un visi papildus nepieciešamie dokumenti, kā arī elektroniski nosūta atbildi ieinteresētajam piegādātājam, kurš uzdevis jautājumu;</w:t>
      </w:r>
    </w:p>
    <w:p w14:paraId="2176C6AE" w14:textId="7564A16B"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color w:val="222222"/>
          <w:shd w:val="clear" w:color="auto" w:fill="FFFFFF"/>
          <w:lang w:val="lv-LV"/>
        </w:rPr>
        <w:t xml:space="preserve">iepirkuma dokumentos iekļautie fizisko personu dati tiks apstrādāti, pamatojoties uz </w:t>
      </w:r>
      <w:r w:rsidR="00EA0CAF">
        <w:rPr>
          <w:color w:val="222222"/>
          <w:shd w:val="clear" w:color="auto" w:fill="FFFFFF"/>
          <w:lang w:val="lv-LV"/>
        </w:rPr>
        <w:t xml:space="preserve">      </w:t>
      </w:r>
      <w:r w:rsidRPr="00B3674A">
        <w:rPr>
          <w:color w:val="222222"/>
          <w:shd w:val="clear" w:color="auto" w:fill="FFFFFF"/>
          <w:lang w:val="lv-LV"/>
        </w:rPr>
        <w:t>2016.</w:t>
      </w:r>
      <w:r w:rsidR="00EA0CAF">
        <w:rPr>
          <w:color w:val="222222"/>
          <w:shd w:val="clear" w:color="auto" w:fill="FFFFFF"/>
          <w:lang w:val="lv-LV"/>
        </w:rPr>
        <w:t xml:space="preserve"> </w:t>
      </w:r>
      <w:r w:rsidRPr="00B3674A">
        <w:rPr>
          <w:color w:val="222222"/>
          <w:shd w:val="clear" w:color="auto" w:fill="FFFFFF"/>
          <w:lang w:val="lv-LV"/>
        </w:rPr>
        <w:t>gada 27.</w:t>
      </w:r>
      <w:r w:rsidR="00EA0CAF">
        <w:rPr>
          <w:color w:val="222222"/>
          <w:shd w:val="clear" w:color="auto" w:fill="FFFFFF"/>
          <w:lang w:val="lv-LV"/>
        </w:rPr>
        <w:t xml:space="preserve"> </w:t>
      </w:r>
      <w:r w:rsidRPr="00B3674A">
        <w:rPr>
          <w:color w:val="2222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A0CAF">
        <w:rPr>
          <w:color w:val="222222"/>
          <w:shd w:val="clear" w:color="auto" w:fill="FFFFFF"/>
          <w:lang w:val="lv-LV"/>
        </w:rPr>
        <w:t xml:space="preserve"> </w:t>
      </w:r>
      <w:r w:rsidRPr="00B3674A">
        <w:rPr>
          <w:color w:val="222222"/>
          <w:shd w:val="clear" w:color="auto" w:fill="FFFFFF"/>
          <w:lang w:val="lv-LV"/>
        </w:rPr>
        <w:t>panta 1.</w:t>
      </w:r>
      <w:r w:rsidR="00EA0CAF">
        <w:rPr>
          <w:color w:val="222222"/>
          <w:shd w:val="clear" w:color="auto" w:fill="FFFFFF"/>
          <w:lang w:val="lv-LV"/>
        </w:rPr>
        <w:t xml:space="preserve"> </w:t>
      </w:r>
      <w:r w:rsidRPr="00B3674A">
        <w:rPr>
          <w:color w:val="222222"/>
          <w:shd w:val="clear" w:color="auto" w:fill="FFFFFF"/>
          <w:lang w:val="lv-LV"/>
        </w:rPr>
        <w:t>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4DD854B" w14:textId="7A4165C1" w:rsidR="006F1F71" w:rsidRPr="006F1F71" w:rsidRDefault="00B721F7" w:rsidP="006F1F71">
      <w:pPr>
        <w:pStyle w:val="Sarakstarindkopa"/>
        <w:tabs>
          <w:tab w:val="left" w:pos="567"/>
        </w:tabs>
        <w:ind w:left="0"/>
        <w:jc w:val="both"/>
        <w:rPr>
          <w:bCs/>
          <w:lang w:val="lv-LV"/>
        </w:rPr>
      </w:pPr>
      <w:r w:rsidRPr="00B3674A">
        <w:rPr>
          <w:b/>
          <w:lang w:val="lv-LV"/>
        </w:rPr>
        <w:tab/>
      </w:r>
      <w:bookmarkStart w:id="8" w:name="_Hlk39833387"/>
      <w:r w:rsidR="001E4E1E" w:rsidRPr="001E4E1E">
        <w:rPr>
          <w:color w:val="222222"/>
          <w:lang w:val="lv-LV"/>
        </w:rPr>
        <w:t>gaismekļi, prožektori un spuldzes</w:t>
      </w:r>
      <w:r w:rsidRPr="00B3674A">
        <w:rPr>
          <w:bCs/>
          <w:lang w:val="lv-LV"/>
        </w:rPr>
        <w:t>, saskaņā ar sarunu procedūras nolikuma un tā pielikumu nosacījumiem</w:t>
      </w:r>
      <w:r w:rsidRPr="00B3674A">
        <w:rPr>
          <w:lang w:val="lv-LV"/>
        </w:rPr>
        <w:t xml:space="preserve"> (turpmāk – prece). </w:t>
      </w:r>
      <w:bookmarkEnd w:id="8"/>
      <w:r w:rsidR="006F1F71" w:rsidRPr="006F1F71">
        <w:rPr>
          <w:lang w:val="lv-LV"/>
        </w:rPr>
        <w:t xml:space="preserve">Iepirkuma priekšmets sadalīts </w:t>
      </w:r>
      <w:r w:rsidR="006F1F71">
        <w:rPr>
          <w:lang w:val="lv-LV"/>
        </w:rPr>
        <w:t>2</w:t>
      </w:r>
      <w:r w:rsidR="006F1F71" w:rsidRPr="006F1F71">
        <w:rPr>
          <w:lang w:val="lv-LV"/>
        </w:rPr>
        <w:t xml:space="preserve"> (</w:t>
      </w:r>
      <w:r w:rsidR="006F1F71">
        <w:rPr>
          <w:lang w:val="lv-LV"/>
        </w:rPr>
        <w:t>divās</w:t>
      </w:r>
      <w:r w:rsidR="006F1F71" w:rsidRPr="006F1F71">
        <w:rPr>
          <w:lang w:val="lv-LV"/>
        </w:rPr>
        <w:t xml:space="preserve">) daļās, </w:t>
      </w:r>
      <w:r w:rsidR="006F1F71" w:rsidRPr="006F1F71">
        <w:rPr>
          <w:bCs/>
          <w:lang w:val="lv-LV"/>
        </w:rPr>
        <w:t>atbilstoši Tehniskajā specifikācijā (skat. nolikuma 3.pielikumu) norādītajai preču nomenklatūrai.</w:t>
      </w:r>
    </w:p>
    <w:p w14:paraId="75BE55EC" w14:textId="77777777" w:rsidR="00C02CF0" w:rsidRPr="00B3674A" w:rsidRDefault="00C02CF0" w:rsidP="00B51D8D">
      <w:pPr>
        <w:pStyle w:val="Sarakstarindkopa"/>
        <w:tabs>
          <w:tab w:val="left" w:pos="567"/>
        </w:tabs>
        <w:ind w:left="0"/>
        <w:jc w:val="both"/>
        <w:rPr>
          <w:b/>
          <w:lang w:val="lv-LV"/>
        </w:rPr>
      </w:pPr>
    </w:p>
    <w:p w14:paraId="05582745" w14:textId="699CDB63" w:rsidR="00FC2489" w:rsidRPr="000E7F15" w:rsidRDefault="00DD29D2" w:rsidP="00FC2489">
      <w:pPr>
        <w:pStyle w:val="Sarakstarindkopa"/>
        <w:numPr>
          <w:ilvl w:val="1"/>
          <w:numId w:val="7"/>
        </w:numPr>
        <w:ind w:left="0" w:firstLine="0"/>
        <w:jc w:val="both"/>
        <w:rPr>
          <w:lang w:val="lv-LV"/>
        </w:rPr>
      </w:pPr>
      <w:r w:rsidRPr="00DD29D2">
        <w:rPr>
          <w:lang w:val="lv-LV"/>
        </w:rPr>
        <w:t>Piedāvājumu pretendents var iesniegt gan par visu s</w:t>
      </w:r>
      <w:r w:rsidRPr="00DD29D2">
        <w:rPr>
          <w:bCs/>
          <w:lang w:val="lv-LV"/>
        </w:rPr>
        <w:t>arunu procedūras</w:t>
      </w:r>
      <w:r w:rsidRPr="00DD29D2">
        <w:rPr>
          <w:lang w:val="lv-LV"/>
        </w:rPr>
        <w:t xml:space="preserve"> priekšmetu kopumā, gan </w:t>
      </w:r>
      <w:r w:rsidR="00B927FD">
        <w:rPr>
          <w:lang w:val="lv-LV"/>
        </w:rPr>
        <w:t xml:space="preserve">par </w:t>
      </w:r>
      <w:r w:rsidRPr="00DD29D2">
        <w:rPr>
          <w:lang w:val="lv-LV"/>
        </w:rPr>
        <w:t>atsevišķ</w:t>
      </w:r>
      <w:r>
        <w:rPr>
          <w:lang w:val="lv-LV"/>
        </w:rPr>
        <w:t>u</w:t>
      </w:r>
      <w:r w:rsidRPr="00DD29D2">
        <w:rPr>
          <w:lang w:val="lv-LV"/>
        </w:rPr>
        <w:t xml:space="preserve"> tā daļ</w:t>
      </w:r>
      <w:r>
        <w:rPr>
          <w:lang w:val="lv-LV"/>
        </w:rPr>
        <w:t>u</w:t>
      </w:r>
      <w:r w:rsidRPr="00DD29D2">
        <w:rPr>
          <w:lang w:val="lv-LV"/>
        </w:rPr>
        <w:t xml:space="preserve"> pilnā apjomā</w:t>
      </w:r>
      <w:r w:rsidR="00FC2489" w:rsidRPr="000E7F15">
        <w:rPr>
          <w:lang w:val="lv-LV"/>
        </w:rPr>
        <w:t>.</w:t>
      </w:r>
    </w:p>
    <w:p w14:paraId="5B8A1D28" w14:textId="69EB5CE8" w:rsidR="00B721F7" w:rsidRPr="00B3674A" w:rsidRDefault="00FC2489" w:rsidP="00FC2489">
      <w:pPr>
        <w:pStyle w:val="Sarakstarindkopa"/>
        <w:ind w:left="0"/>
        <w:jc w:val="both"/>
        <w:rPr>
          <w:lang w:val="lv-LV"/>
        </w:rPr>
      </w:pPr>
      <w:r w:rsidRPr="00B3674A">
        <w:rPr>
          <w:lang w:val="lv-LV"/>
        </w:rPr>
        <w:t xml:space="preserve"> </w:t>
      </w: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9" w:name="_Hlk10724490"/>
      <w:r w:rsidRPr="00B3674A">
        <w:rPr>
          <w:b/>
          <w:sz w:val="24"/>
          <w:lang w:val="lv-LV"/>
        </w:rPr>
        <w:t>Līguma:</w:t>
      </w:r>
      <w:r w:rsidRPr="00B3674A">
        <w:rPr>
          <w:sz w:val="24"/>
          <w:lang w:val="lv-LV"/>
        </w:rPr>
        <w:t xml:space="preserve"> </w:t>
      </w:r>
    </w:p>
    <w:p w14:paraId="3B1EBA2B" w14:textId="5B8883D1" w:rsidR="00B721F7" w:rsidRPr="008C7926"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 xml:space="preserve">izpildes termiņš: preces piegādes termiņš </w:t>
      </w:r>
      <w:r w:rsidRPr="008C7926">
        <w:rPr>
          <w:sz w:val="24"/>
          <w:lang w:val="lv-LV"/>
        </w:rPr>
        <w:t xml:space="preserve">pilnā apjomā ir </w:t>
      </w:r>
      <w:r w:rsidR="00083935" w:rsidRPr="008C7926">
        <w:rPr>
          <w:b/>
          <w:bCs/>
          <w:sz w:val="24"/>
          <w:lang w:val="lv-LV"/>
        </w:rPr>
        <w:t>trīs mēnešu laikā no līguma noslēgšanas</w:t>
      </w:r>
      <w:r w:rsidR="00C5732D">
        <w:rPr>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vieta: saskaņā ar Tehnisko specifikāciju (nolikuma 3.pielikums);</w:t>
      </w:r>
    </w:p>
    <w:p w14:paraId="304A174E" w14:textId="5C990CBF" w:rsidR="00B721F7" w:rsidRPr="00351D84"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veids: piegāde.</w:t>
      </w:r>
    </w:p>
    <w:p w14:paraId="256CDF1C" w14:textId="54C5A366" w:rsidR="00B721F7" w:rsidRDefault="00351D84" w:rsidP="007076E3">
      <w:pPr>
        <w:pStyle w:val="Pamattekstsaratkpi"/>
        <w:numPr>
          <w:ilvl w:val="2"/>
          <w:numId w:val="7"/>
        </w:numPr>
        <w:tabs>
          <w:tab w:val="left" w:pos="567"/>
          <w:tab w:val="center" w:pos="1134"/>
        </w:tabs>
        <w:ind w:left="0" w:firstLine="567"/>
        <w:rPr>
          <w:bCs/>
          <w:sz w:val="24"/>
          <w:lang w:val="lv-LV"/>
        </w:rPr>
      </w:pPr>
      <w:r w:rsidRPr="00987850">
        <w:rPr>
          <w:bCs/>
          <w:sz w:val="24"/>
          <w:lang w:val="lv-LV"/>
        </w:rPr>
        <w:t>paredzamā summa</w:t>
      </w:r>
      <w:r w:rsidRPr="008A5082">
        <w:rPr>
          <w:bCs/>
          <w:sz w:val="24"/>
          <w:lang w:val="lv-LV"/>
        </w:rPr>
        <w:t xml:space="preserve">: </w:t>
      </w:r>
      <w:r w:rsidR="00370B11" w:rsidRPr="008A5082">
        <w:rPr>
          <w:bCs/>
          <w:sz w:val="24"/>
          <w:lang w:val="lv-LV"/>
        </w:rPr>
        <w:t>40</w:t>
      </w:r>
      <w:r w:rsidRPr="008A5082">
        <w:rPr>
          <w:bCs/>
          <w:sz w:val="24"/>
          <w:lang w:val="lv-LV"/>
        </w:rPr>
        <w:t xml:space="preserve"> </w:t>
      </w:r>
      <w:r w:rsidR="005A66E7" w:rsidRPr="008A5082">
        <w:rPr>
          <w:bCs/>
          <w:sz w:val="24"/>
          <w:lang w:val="lv-LV"/>
        </w:rPr>
        <w:t>0</w:t>
      </w:r>
      <w:r w:rsidRPr="008A5082">
        <w:rPr>
          <w:bCs/>
          <w:sz w:val="24"/>
          <w:lang w:val="lv-LV"/>
        </w:rPr>
        <w:t>00.00</w:t>
      </w:r>
      <w:r w:rsidRPr="00987850">
        <w:rPr>
          <w:bCs/>
          <w:sz w:val="24"/>
          <w:lang w:val="lv-LV"/>
        </w:rPr>
        <w:t xml:space="preserve"> EUR.</w:t>
      </w:r>
    </w:p>
    <w:p w14:paraId="7A36F0DE" w14:textId="77777777" w:rsidR="00F43239" w:rsidRDefault="00F43239" w:rsidP="00F43239">
      <w:pPr>
        <w:pStyle w:val="Pamattekstsaratkpi"/>
        <w:tabs>
          <w:tab w:val="left" w:pos="567"/>
          <w:tab w:val="center" w:pos="1134"/>
        </w:tabs>
        <w:ind w:left="567" w:firstLine="0"/>
        <w:rPr>
          <w:bCs/>
          <w:sz w:val="24"/>
          <w:lang w:val="lv-LV"/>
        </w:rPr>
      </w:pPr>
    </w:p>
    <w:p w14:paraId="26CD4829" w14:textId="3D1A51CD" w:rsidR="00F43239" w:rsidRPr="008A5082" w:rsidRDefault="00F43239" w:rsidP="00F43239">
      <w:pPr>
        <w:pStyle w:val="Pamattekstsaratkpi"/>
        <w:numPr>
          <w:ilvl w:val="1"/>
          <w:numId w:val="7"/>
        </w:numPr>
        <w:tabs>
          <w:tab w:val="left" w:pos="567"/>
          <w:tab w:val="center" w:pos="1134"/>
        </w:tabs>
        <w:ind w:left="567" w:hanging="616"/>
        <w:rPr>
          <w:bCs/>
          <w:sz w:val="24"/>
          <w:lang w:val="lv-LV"/>
        </w:rPr>
      </w:pPr>
      <w:r w:rsidRPr="00F43239">
        <w:rPr>
          <w:b/>
          <w:bCs/>
          <w:sz w:val="24"/>
          <w:lang w:val="lv-LV"/>
        </w:rPr>
        <w:lastRenderedPageBreak/>
        <w:t xml:space="preserve">Iepirkuma nomenklatūras (CPV) galvenais kods: </w:t>
      </w:r>
      <w:r w:rsidR="005A66E7" w:rsidRPr="005A66E7">
        <w:rPr>
          <w:b/>
          <w:bCs/>
          <w:sz w:val="24"/>
          <w:lang w:val="lv-LV"/>
        </w:rPr>
        <w:t>31500000-1</w:t>
      </w:r>
      <w:r w:rsidR="005A66E7">
        <w:rPr>
          <w:b/>
          <w:bCs/>
          <w:sz w:val="24"/>
          <w:lang w:val="lv-LV"/>
        </w:rPr>
        <w:t xml:space="preserve"> (</w:t>
      </w:r>
      <w:r w:rsidR="005A66E7" w:rsidRPr="005A66E7">
        <w:rPr>
          <w:b/>
          <w:bCs/>
          <w:sz w:val="24"/>
          <w:lang w:val="lv-LV"/>
        </w:rPr>
        <w:t>Apgaismes ierīces un elektriskās spuldzes</w:t>
      </w:r>
      <w:r w:rsidR="005A66E7" w:rsidRPr="008A5082">
        <w:rPr>
          <w:b/>
          <w:bCs/>
          <w:sz w:val="24"/>
          <w:lang w:val="lv-LV"/>
        </w:rPr>
        <w:t>)</w:t>
      </w:r>
      <w:r w:rsidRPr="008A5082">
        <w:rPr>
          <w:bCs/>
          <w:sz w:val="24"/>
          <w:lang w:val="lv-LV"/>
        </w:rPr>
        <w:t>.</w:t>
      </w:r>
    </w:p>
    <w:p w14:paraId="0154C29A" w14:textId="77777777" w:rsidR="007076E3" w:rsidRPr="007076E3" w:rsidRDefault="007076E3" w:rsidP="007076E3">
      <w:pPr>
        <w:pStyle w:val="Pamattekstsaratkpi"/>
        <w:tabs>
          <w:tab w:val="left" w:pos="567"/>
          <w:tab w:val="center" w:pos="1134"/>
        </w:tabs>
        <w:ind w:left="567" w:firstLine="0"/>
        <w:rPr>
          <w:bCs/>
          <w:sz w:val="24"/>
          <w:highlight w:val="yellow"/>
          <w:lang w:val="lv-LV"/>
        </w:rPr>
      </w:pPr>
    </w:p>
    <w:p w14:paraId="5CB7EB7E" w14:textId="77777777" w:rsidR="00B721F7" w:rsidRPr="00B3674A" w:rsidRDefault="00B721F7" w:rsidP="00B721F7">
      <w:pPr>
        <w:pStyle w:val="Sarakstarindkopa"/>
        <w:numPr>
          <w:ilvl w:val="0"/>
          <w:numId w:val="15"/>
        </w:numPr>
        <w:tabs>
          <w:tab w:val="left" w:pos="567"/>
        </w:tabs>
        <w:jc w:val="both"/>
        <w:rPr>
          <w:b/>
          <w:vanish/>
          <w:lang w:val="lv-LV"/>
        </w:rPr>
      </w:pPr>
    </w:p>
    <w:p w14:paraId="16D23511" w14:textId="77777777" w:rsidR="00B721F7" w:rsidRPr="00B3674A" w:rsidRDefault="00B721F7" w:rsidP="00B721F7">
      <w:pPr>
        <w:pStyle w:val="Sarakstarindkopa"/>
        <w:numPr>
          <w:ilvl w:val="0"/>
          <w:numId w:val="15"/>
        </w:numPr>
        <w:tabs>
          <w:tab w:val="left" w:pos="567"/>
        </w:tabs>
        <w:jc w:val="both"/>
        <w:rPr>
          <w:b/>
          <w:vanish/>
          <w:lang w:val="lv-LV"/>
        </w:rPr>
      </w:pPr>
    </w:p>
    <w:p w14:paraId="194A7D0F" w14:textId="77777777" w:rsidR="00B721F7" w:rsidRPr="00B3674A" w:rsidRDefault="00B721F7" w:rsidP="00B721F7">
      <w:pPr>
        <w:pStyle w:val="Sarakstarindkopa"/>
        <w:numPr>
          <w:ilvl w:val="1"/>
          <w:numId w:val="15"/>
        </w:numPr>
        <w:tabs>
          <w:tab w:val="left" w:pos="567"/>
        </w:tabs>
        <w:jc w:val="both"/>
        <w:rPr>
          <w:b/>
          <w:vanish/>
          <w:lang w:val="lv-LV"/>
        </w:rPr>
      </w:pPr>
    </w:p>
    <w:p w14:paraId="59AC5E8C" w14:textId="77777777" w:rsidR="00B721F7" w:rsidRPr="00B3674A" w:rsidRDefault="00B721F7" w:rsidP="00B721F7">
      <w:pPr>
        <w:pStyle w:val="Sarakstarindkopa"/>
        <w:numPr>
          <w:ilvl w:val="1"/>
          <w:numId w:val="15"/>
        </w:numPr>
        <w:tabs>
          <w:tab w:val="left" w:pos="567"/>
        </w:tabs>
        <w:jc w:val="both"/>
        <w:rPr>
          <w:b/>
          <w:vanish/>
          <w:lang w:val="lv-LV"/>
        </w:rPr>
      </w:pPr>
    </w:p>
    <w:p w14:paraId="44B4003E" w14:textId="77777777" w:rsidR="00B721F7" w:rsidRPr="00B3674A" w:rsidRDefault="00B721F7" w:rsidP="00B721F7">
      <w:pPr>
        <w:pStyle w:val="Sarakstarindkopa"/>
        <w:numPr>
          <w:ilvl w:val="1"/>
          <w:numId w:val="15"/>
        </w:numPr>
        <w:tabs>
          <w:tab w:val="left" w:pos="567"/>
        </w:tabs>
        <w:jc w:val="both"/>
        <w:rPr>
          <w:b/>
          <w:vanish/>
          <w:lang w:val="lv-LV"/>
        </w:rPr>
      </w:pPr>
    </w:p>
    <w:p w14:paraId="4325281A" w14:textId="77777777" w:rsidR="00B721F7" w:rsidRPr="00A3215A"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bookmarkEnd w:id="9"/>
    <w:p w14:paraId="3E18F766"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5ED7E409" w14:textId="60A5717C" w:rsidR="00B721F7" w:rsidRPr="007076E3" w:rsidRDefault="00F43239" w:rsidP="007076E3">
      <w:pPr>
        <w:tabs>
          <w:tab w:val="left" w:pos="0"/>
          <w:tab w:val="left" w:pos="426"/>
        </w:tabs>
        <w:jc w:val="both"/>
        <w:rPr>
          <w:lang w:val="lv-LV"/>
        </w:rPr>
      </w:pPr>
      <w:r>
        <w:rPr>
          <w:b/>
          <w:lang w:val="lv-LV"/>
        </w:rPr>
        <w:t>2.5</w:t>
      </w:r>
      <w:r w:rsidR="007076E3">
        <w:rPr>
          <w:b/>
          <w:lang w:val="lv-LV"/>
        </w:rPr>
        <w:t>.</w:t>
      </w:r>
      <w:r w:rsidR="00B721F7" w:rsidRPr="007076E3">
        <w:rPr>
          <w:b/>
          <w:lang w:val="lv-LV"/>
        </w:rPr>
        <w:t xml:space="preserve"> Tehniskās specifikācijas:</w:t>
      </w:r>
      <w:r w:rsidR="00B721F7" w:rsidRPr="007076E3">
        <w:rPr>
          <w:lang w:val="lv-LV"/>
        </w:rPr>
        <w:t xml:space="preserve"> pretendents apņemas piegādāt preci saskaņā ar Tehnisko specifikāciju (sk. nolikuma 3.pielikumu).</w:t>
      </w:r>
    </w:p>
    <w:p w14:paraId="1B542143" w14:textId="77777777" w:rsidR="00B721F7" w:rsidRPr="00A3215A" w:rsidRDefault="00B721F7" w:rsidP="00B721F7">
      <w:pPr>
        <w:pStyle w:val="Sarakstarindkopa"/>
        <w:tabs>
          <w:tab w:val="left" w:pos="0"/>
          <w:tab w:val="left" w:pos="426"/>
        </w:tabs>
        <w:ind w:left="0"/>
        <w:jc w:val="both"/>
        <w:rPr>
          <w:lang w:val="lv-LV"/>
        </w:rPr>
      </w:pPr>
    </w:p>
    <w:p w14:paraId="058CC1B6" w14:textId="12B9BA77"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519F0550"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w:t>
      </w:r>
      <w:r w:rsidRPr="000E7F15">
        <w:rPr>
          <w:lang w:val="lv-LV"/>
        </w:rPr>
        <w:t xml:space="preserve">par </w:t>
      </w:r>
      <w:r w:rsidR="00370B11" w:rsidRPr="00370B11">
        <w:rPr>
          <w:lang w:val="lv-LV"/>
        </w:rPr>
        <w:t>katru sarunu procedūras priekšmeta daļu pilnā apjomā</w:t>
      </w:r>
      <w:r w:rsidRPr="000E7F15">
        <w:rPr>
          <w:lang w:val="lv-LV"/>
        </w:rPr>
        <w:t>.</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30E0DA7F"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un pārliecinās, vai uz pretendentu neattiecas sarunu procedūras nolikuma 3.</w:t>
      </w:r>
      <w:r w:rsidR="003D11AC">
        <w:rPr>
          <w:lang w:val="lv-LV"/>
        </w:rPr>
        <w:t xml:space="preserve"> </w:t>
      </w:r>
      <w:r w:rsidRPr="00A3215A">
        <w:rPr>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3D2B0A3C"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w:t>
      </w:r>
      <w:r w:rsidR="003D11AC">
        <w:rPr>
          <w:lang w:val="lv-LV"/>
        </w:rPr>
        <w:t xml:space="preserve"> </w:t>
      </w:r>
      <w:r w:rsidRPr="00A3215A">
        <w:rPr>
          <w:lang w:val="lv-LV"/>
        </w:rPr>
        <w:t>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w:t>
      </w:r>
      <w:r w:rsidRPr="00A3215A">
        <w:rPr>
          <w:lang w:val="lv-LV"/>
        </w:rPr>
        <w:lastRenderedPageBreak/>
        <w:t xml:space="preserve">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469D995B"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pēc nolikuma 5.2.6.</w:t>
      </w:r>
      <w:r w:rsidR="003D11AC">
        <w:rPr>
          <w:iCs/>
          <w:lang w:val="lv-LV" w:eastAsia="ar-SA"/>
        </w:rPr>
        <w:t xml:space="preserve"> </w:t>
      </w:r>
      <w:r w:rsidRPr="00A3215A">
        <w:rPr>
          <w:iCs/>
          <w:lang w:val="lv-LV" w:eastAsia="ar-SA"/>
        </w:rPr>
        <w:t xml:space="preserve">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 xml:space="preserve">ar viszemāko cenu par </w:t>
      </w:r>
      <w:r w:rsidR="003D11AC" w:rsidRPr="003D11AC">
        <w:rPr>
          <w:lang w:val="lv-LV"/>
        </w:rPr>
        <w:t xml:space="preserve">katru sarunu procedūras priekšmeta daļu pilnā apjomā </w:t>
      </w:r>
      <w:r w:rsidRPr="00A3215A">
        <w:rPr>
          <w:lang w:val="lv-LV"/>
        </w:rPr>
        <w:t>un pretendentu, uz kuru nav attiecināmi sarunu procedūras nolikuma 1.pielikuma 3.</w:t>
      </w:r>
      <w:r w:rsidR="003D11AC">
        <w:rPr>
          <w:lang w:val="lv-LV"/>
        </w:rPr>
        <w:t xml:space="preserve"> </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10" w:name="_Hlk37189961"/>
      <w:r w:rsidRPr="00A3215A">
        <w:rPr>
          <w:lang w:val="lv-LV"/>
        </w:rPr>
        <w:t xml:space="preserve">Gadījumā, ja divi vai vairāk pretendenti ir iesnieguši piedāvājumus ar vienādām zemākajām cenām, uzvarētāja noteikšanai komisija veiks izlozi. </w:t>
      </w:r>
      <w:bookmarkEnd w:id="10"/>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4C254C24"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Iepirkuma ietvaros var tikt paredzētas atkārtotas piedāvājumu iesniegšanas. Šajā gadījumā atkārtoto iesniegto piedāvājumu atvēršana </w:t>
      </w:r>
      <w:r w:rsidR="002D4A76">
        <w:rPr>
          <w:lang w:val="lv-LV"/>
        </w:rPr>
        <w:t>nav</w:t>
      </w:r>
      <w:r w:rsidRPr="00A3215A">
        <w:rPr>
          <w:lang w:val="lv-LV"/>
        </w:rPr>
        <w:t xml:space="preserve">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lastRenderedPageBreak/>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3AB10F10"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w:t>
      </w:r>
      <w:r w:rsidR="004732CA">
        <w:rPr>
          <w:lang w:val="lv-LV"/>
        </w:rPr>
        <w:t xml:space="preserve"> </w:t>
      </w:r>
      <w:r w:rsidRPr="00920EEF">
        <w:rPr>
          <w:lang w:val="lv-LV"/>
        </w:rPr>
        <w:t>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697646"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xml:space="preserve">– </w:t>
      </w:r>
      <w:r w:rsidRPr="00697646">
        <w:rPr>
          <w:sz w:val="24"/>
          <w:lang w:val="lv-LV"/>
        </w:rPr>
        <w:t>Pretendentu atlase (izslēgšanas noteikumi, kvalifikācijas prasības) / piedāvājumā iekļaujamā informācija un dokumenti) uz 5 (piecām) lpp.;</w:t>
      </w:r>
    </w:p>
    <w:p w14:paraId="78F56A37" w14:textId="52A4E448" w:rsidR="00B721F7" w:rsidRPr="00697646" w:rsidRDefault="00B721F7" w:rsidP="00B721F7">
      <w:pPr>
        <w:pStyle w:val="Pamattekstsaratkpi"/>
        <w:tabs>
          <w:tab w:val="left" w:pos="567"/>
        </w:tabs>
        <w:ind w:firstLine="0"/>
        <w:rPr>
          <w:sz w:val="24"/>
          <w:lang w:val="lv-LV"/>
        </w:rPr>
      </w:pPr>
      <w:r w:rsidRPr="00697646">
        <w:rPr>
          <w:b/>
          <w:sz w:val="24"/>
          <w:lang w:val="lv-LV"/>
        </w:rPr>
        <w:t>2.pielikums</w:t>
      </w:r>
      <w:r w:rsidRPr="00697646">
        <w:rPr>
          <w:sz w:val="24"/>
          <w:lang w:val="lv-LV"/>
        </w:rPr>
        <w:t xml:space="preserve"> – Pieteikums dalībai sarunu procedūrā </w:t>
      </w:r>
      <w:r w:rsidRPr="00697646">
        <w:rPr>
          <w:i/>
          <w:sz w:val="24"/>
          <w:lang w:val="lv-LV"/>
        </w:rPr>
        <w:t>/forma/</w:t>
      </w:r>
      <w:r w:rsidRPr="00697646">
        <w:rPr>
          <w:sz w:val="24"/>
          <w:lang w:val="lv-LV"/>
        </w:rPr>
        <w:t xml:space="preserve"> uz </w:t>
      </w:r>
      <w:r w:rsidR="00F00DF1">
        <w:rPr>
          <w:sz w:val="24"/>
          <w:lang w:val="lv-LV"/>
        </w:rPr>
        <w:t>4</w:t>
      </w:r>
      <w:r w:rsidRPr="00697646">
        <w:rPr>
          <w:sz w:val="24"/>
          <w:lang w:val="lv-LV"/>
        </w:rPr>
        <w:t xml:space="preserve"> (</w:t>
      </w:r>
      <w:r w:rsidR="00F00DF1">
        <w:rPr>
          <w:sz w:val="24"/>
          <w:lang w:val="lv-LV"/>
        </w:rPr>
        <w:t>četrām</w:t>
      </w:r>
      <w:r w:rsidRPr="00697646">
        <w:rPr>
          <w:sz w:val="24"/>
          <w:lang w:val="lv-LV"/>
        </w:rPr>
        <w:t>) lpp.;</w:t>
      </w:r>
    </w:p>
    <w:p w14:paraId="79F8C2FC" w14:textId="10515A32" w:rsidR="00B721F7" w:rsidRPr="008D508C" w:rsidRDefault="00B721F7" w:rsidP="00B721F7">
      <w:pPr>
        <w:contextualSpacing/>
        <w:jc w:val="both"/>
        <w:rPr>
          <w:i/>
          <w:iCs/>
          <w:lang w:val="lv-LV"/>
        </w:rPr>
      </w:pPr>
      <w:r w:rsidRPr="00697646">
        <w:rPr>
          <w:b/>
          <w:lang w:val="lv-LV"/>
        </w:rPr>
        <w:t>3.pielikums</w:t>
      </w:r>
      <w:r w:rsidRPr="00697646">
        <w:rPr>
          <w:lang w:val="lv-LV"/>
        </w:rPr>
        <w:t xml:space="preserve"> –  Tehniskā specifikācija </w:t>
      </w:r>
      <w:r w:rsidRPr="00697646">
        <w:rPr>
          <w:i/>
          <w:iCs/>
          <w:lang w:val="lv-LV"/>
        </w:rPr>
        <w:t>(</w:t>
      </w:r>
      <w:r w:rsidR="00A9199E" w:rsidRPr="00697646">
        <w:rPr>
          <w:i/>
          <w:iCs/>
          <w:lang w:val="lv-LV"/>
        </w:rPr>
        <w:t>tehniskais piedāvājums</w:t>
      </w:r>
      <w:r w:rsidRPr="00697646">
        <w:rPr>
          <w:i/>
          <w:iCs/>
          <w:lang w:val="lv-LV"/>
        </w:rPr>
        <w:t xml:space="preserve">) </w:t>
      </w:r>
      <w:r w:rsidRPr="00697646">
        <w:rPr>
          <w:i/>
          <w:lang w:val="lv-LV"/>
        </w:rPr>
        <w:t>/forma/</w:t>
      </w:r>
      <w:r w:rsidRPr="00697646">
        <w:rPr>
          <w:lang w:val="lv-LV"/>
        </w:rPr>
        <w:t xml:space="preserve"> uz </w:t>
      </w:r>
      <w:r w:rsidR="00F00DF1">
        <w:rPr>
          <w:lang w:val="lv-LV"/>
        </w:rPr>
        <w:t>4</w:t>
      </w:r>
      <w:r w:rsidRPr="00697646">
        <w:rPr>
          <w:lang w:val="lv-LV"/>
        </w:rPr>
        <w:t xml:space="preserve"> </w:t>
      </w:r>
      <w:r w:rsidR="009547DA" w:rsidRPr="00697646">
        <w:rPr>
          <w:lang w:val="lv-LV"/>
        </w:rPr>
        <w:t>(</w:t>
      </w:r>
      <w:r w:rsidR="00F00DF1">
        <w:rPr>
          <w:lang w:val="lv-LV"/>
        </w:rPr>
        <w:t>četrām</w:t>
      </w:r>
      <w:r w:rsidRPr="00697646">
        <w:rPr>
          <w:lang w:val="lv-LV"/>
        </w:rPr>
        <w:t>) lpp.</w:t>
      </w:r>
      <w:r w:rsidRPr="008D508C">
        <w:rPr>
          <w:lang w:val="lv-LV"/>
        </w:rPr>
        <w:t>;</w:t>
      </w:r>
    </w:p>
    <w:p w14:paraId="575D3A00" w14:textId="77777777" w:rsidR="00B721F7" w:rsidRPr="00697646" w:rsidRDefault="00B721F7" w:rsidP="00B721F7">
      <w:pPr>
        <w:pStyle w:val="Pamattekstsaratkpi"/>
        <w:tabs>
          <w:tab w:val="left" w:pos="567"/>
        </w:tabs>
        <w:ind w:firstLine="0"/>
        <w:rPr>
          <w:sz w:val="24"/>
          <w:lang w:val="lv-LV"/>
        </w:rPr>
      </w:pPr>
      <w:r w:rsidRPr="00697646">
        <w:rPr>
          <w:b/>
          <w:sz w:val="24"/>
          <w:lang w:val="lv-LV"/>
        </w:rPr>
        <w:t xml:space="preserve">4.pielikums </w:t>
      </w:r>
      <w:r w:rsidRPr="00697646">
        <w:rPr>
          <w:sz w:val="24"/>
          <w:lang w:val="lv-LV"/>
        </w:rPr>
        <w:t xml:space="preserve">– Informācijas veidlapa par pēdējo 3 (trīs) darbības gadu laikā pretendenta sekmīgi izpildītu (-iem) līdzīgu (-iem) līgumu (-iem) </w:t>
      </w:r>
      <w:r w:rsidRPr="00697646">
        <w:rPr>
          <w:i/>
          <w:sz w:val="24"/>
          <w:lang w:val="lv-LV"/>
        </w:rPr>
        <w:t>/forma/</w:t>
      </w:r>
      <w:r w:rsidRPr="00697646">
        <w:rPr>
          <w:sz w:val="24"/>
          <w:lang w:val="lv-LV"/>
        </w:rPr>
        <w:t xml:space="preserve"> uz 1 (vienas) lpp.;</w:t>
      </w:r>
    </w:p>
    <w:p w14:paraId="2E8706F7" w14:textId="77777777" w:rsidR="00B721F7" w:rsidRPr="00697646" w:rsidRDefault="00B721F7" w:rsidP="00B721F7">
      <w:pPr>
        <w:pStyle w:val="Pamattekstsaratkpi"/>
        <w:tabs>
          <w:tab w:val="left" w:pos="567"/>
        </w:tabs>
        <w:ind w:firstLine="0"/>
        <w:rPr>
          <w:sz w:val="24"/>
          <w:lang w:val="lv-LV"/>
        </w:rPr>
      </w:pPr>
      <w:r w:rsidRPr="00697646">
        <w:rPr>
          <w:b/>
          <w:sz w:val="24"/>
          <w:lang w:val="lv-LV"/>
        </w:rPr>
        <w:t xml:space="preserve">5.pielikums </w:t>
      </w:r>
      <w:r w:rsidRPr="00697646">
        <w:rPr>
          <w:sz w:val="24"/>
          <w:lang w:val="lv-LV"/>
        </w:rPr>
        <w:t xml:space="preserve">– Informācijas veidlapa par pretendenta finanšu apgrozījumu </w:t>
      </w:r>
      <w:r w:rsidRPr="00697646">
        <w:rPr>
          <w:i/>
          <w:sz w:val="24"/>
          <w:lang w:val="lv-LV"/>
        </w:rPr>
        <w:t xml:space="preserve">/forma/ </w:t>
      </w:r>
      <w:r w:rsidRPr="00697646">
        <w:rPr>
          <w:sz w:val="24"/>
          <w:lang w:val="lv-LV"/>
        </w:rPr>
        <w:t>uz 1 (vienas) lpp.;</w:t>
      </w:r>
    </w:p>
    <w:p w14:paraId="0D22F9F7" w14:textId="30D6C5B4" w:rsidR="00B721F7" w:rsidRDefault="00B721F7" w:rsidP="00B721F7">
      <w:pPr>
        <w:pStyle w:val="Komentrateksts"/>
        <w:tabs>
          <w:tab w:val="left" w:pos="567"/>
        </w:tabs>
        <w:jc w:val="both"/>
        <w:rPr>
          <w:sz w:val="24"/>
          <w:szCs w:val="24"/>
          <w:lang w:val="lv-LV"/>
        </w:rPr>
      </w:pPr>
      <w:r w:rsidRPr="00697646">
        <w:rPr>
          <w:b/>
          <w:sz w:val="24"/>
          <w:szCs w:val="24"/>
          <w:lang w:val="lv-LV"/>
        </w:rPr>
        <w:t>6.pielikums</w:t>
      </w:r>
      <w:r w:rsidRPr="00697646">
        <w:rPr>
          <w:sz w:val="24"/>
          <w:szCs w:val="24"/>
          <w:lang w:val="lv-LV"/>
        </w:rPr>
        <w:t xml:space="preserve"> – Līguma projekts uz </w:t>
      </w:r>
      <w:r w:rsidR="00856410" w:rsidRPr="000E7F15">
        <w:rPr>
          <w:sz w:val="24"/>
          <w:szCs w:val="24"/>
          <w:lang w:val="lv-LV"/>
        </w:rPr>
        <w:t>6</w:t>
      </w:r>
      <w:r w:rsidRPr="000E7F15">
        <w:rPr>
          <w:sz w:val="24"/>
          <w:szCs w:val="24"/>
          <w:lang w:val="lv-LV"/>
        </w:rPr>
        <w:t xml:space="preserve"> (</w:t>
      </w:r>
      <w:r w:rsidRPr="00697646">
        <w:rPr>
          <w:sz w:val="24"/>
          <w:szCs w:val="24"/>
          <w:lang w:val="lv-LV"/>
        </w:rPr>
        <w:t>se</w:t>
      </w:r>
      <w:r w:rsidR="00856410">
        <w:rPr>
          <w:sz w:val="24"/>
          <w:szCs w:val="24"/>
          <w:lang w:val="lv-LV"/>
        </w:rPr>
        <w:t>š</w:t>
      </w:r>
      <w:r w:rsidRPr="00697646">
        <w:rPr>
          <w:sz w:val="24"/>
          <w:szCs w:val="24"/>
          <w:lang w:val="lv-LV"/>
        </w:rPr>
        <w:t>ām) lpp.</w:t>
      </w:r>
    </w:p>
    <w:p w14:paraId="3A6B5BD7" w14:textId="77777777" w:rsidR="004732CA" w:rsidRPr="00697646" w:rsidRDefault="004732CA" w:rsidP="00B721F7">
      <w:pPr>
        <w:pStyle w:val="Komentrateksts"/>
        <w:tabs>
          <w:tab w:val="left" w:pos="567"/>
        </w:tabs>
        <w:jc w:val="both"/>
        <w:rPr>
          <w:sz w:val="24"/>
          <w:szCs w:val="24"/>
          <w:lang w:val="lv-LV"/>
        </w:rPr>
      </w:pPr>
    </w:p>
    <w:p w14:paraId="472E3833" w14:textId="77777777" w:rsidR="00B721F7" w:rsidRPr="00697646" w:rsidRDefault="00B721F7" w:rsidP="00B721F7">
      <w:pPr>
        <w:spacing w:line="0" w:lineRule="atLeast"/>
        <w:rPr>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Iepirkumu biroja vadītāja                                                                                                   D.Smilktena</w:t>
      </w:r>
    </w:p>
    <w:p w14:paraId="3C553362" w14:textId="77777777" w:rsidR="00C66465" w:rsidRDefault="00C66465" w:rsidP="00B721F7">
      <w:pPr>
        <w:contextualSpacing/>
        <w:rPr>
          <w:i/>
          <w:sz w:val="20"/>
          <w:szCs w:val="20"/>
          <w:lang w:val="lv-LV"/>
        </w:rPr>
      </w:pPr>
    </w:p>
    <w:p w14:paraId="448C0247" w14:textId="72C9CC92" w:rsidR="00B721F7" w:rsidRPr="006B79F2" w:rsidRDefault="006B79F2" w:rsidP="006B79F2">
      <w:pPr>
        <w:rPr>
          <w:i/>
          <w:sz w:val="20"/>
          <w:szCs w:val="20"/>
          <w:lang w:val="lv-LV"/>
        </w:rPr>
      </w:pPr>
      <w:r w:rsidRPr="006B79F2">
        <w:rPr>
          <w:i/>
          <w:sz w:val="20"/>
          <w:szCs w:val="20"/>
          <w:lang w:val="lv-LV"/>
        </w:rPr>
        <w:t>A.</w:t>
      </w:r>
      <w:r>
        <w:rPr>
          <w:i/>
          <w:sz w:val="20"/>
          <w:szCs w:val="20"/>
          <w:lang w:val="lv-LV"/>
        </w:rPr>
        <w:t xml:space="preserve"> </w:t>
      </w:r>
      <w:r w:rsidRPr="006B79F2">
        <w:rPr>
          <w:i/>
          <w:sz w:val="20"/>
          <w:szCs w:val="20"/>
          <w:lang w:val="lv-LV"/>
        </w:rPr>
        <w:t>Apšeniece</w:t>
      </w:r>
      <w:r w:rsidR="00B721F7" w:rsidRPr="006B79F2">
        <w:rPr>
          <w:i/>
          <w:sz w:val="20"/>
          <w:szCs w:val="20"/>
          <w:lang w:val="lv-LV"/>
        </w:rPr>
        <w:t xml:space="preserve"> +371 672349</w:t>
      </w:r>
      <w:r>
        <w:rPr>
          <w:i/>
          <w:sz w:val="20"/>
          <w:szCs w:val="20"/>
          <w:lang w:val="lv-LV"/>
        </w:rPr>
        <w:t>48</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0F53AB">
          <w:footerReference w:type="first" r:id="rId12"/>
          <w:pgSz w:w="11906" w:h="16838"/>
          <w:pgMar w:top="567" w:right="1134" w:bottom="993" w:left="1134" w:header="709" w:footer="709" w:gutter="0"/>
          <w:pgNumType w:start="2" w:chapStyle="1"/>
          <w:cols w:space="708"/>
          <w:docGrid w:linePitch="360"/>
        </w:sectPr>
      </w:pPr>
    </w:p>
    <w:p w14:paraId="1F1E56F2" w14:textId="77777777" w:rsidR="00B721F7" w:rsidRPr="00A3215A" w:rsidRDefault="00B721F7" w:rsidP="00B721F7">
      <w:pPr>
        <w:spacing w:line="0" w:lineRule="atLeast"/>
        <w:jc w:val="right"/>
        <w:rPr>
          <w:b/>
          <w:lang w:val="lv-LV"/>
        </w:rPr>
      </w:pPr>
      <w:r w:rsidRPr="00A3215A">
        <w:rPr>
          <w:b/>
          <w:lang w:val="lv-LV"/>
        </w:rPr>
        <w:lastRenderedPageBreak/>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4A26E16E"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D750D9" w:rsidRPr="00D750D9">
        <w:rPr>
          <w:color w:val="222222"/>
          <w:lang w:val="lv-LV"/>
        </w:rPr>
        <w:t>Gaismekļu, prožektoru un spuldžu piegāde</w:t>
      </w:r>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9D7E96"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val="lv-LV" w:eastAsia="lv-LV"/>
              </w:rPr>
            </w:pPr>
            <w:r w:rsidRPr="00F47444">
              <w:rPr>
                <w:lang w:val="lv-LV"/>
              </w:rPr>
              <w:t xml:space="preserve">Tehniskā specifikācija </w:t>
            </w:r>
            <w:r w:rsidR="00DE290C" w:rsidRPr="00F47444">
              <w:rPr>
                <w:lang w:val="lv-LV"/>
              </w:rPr>
              <w:t>(tehniskais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B721F7" w:rsidRPr="009D7E96"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 xml:space="preserve">arunu </w:t>
            </w:r>
            <w:r w:rsidRPr="00F47444">
              <w:rPr>
                <w:bCs/>
                <w:lang w:val="lv-LV"/>
              </w:rPr>
              <w:lastRenderedPageBreak/>
              <w:t>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lastRenderedPageBreak/>
              <w:t>kompetentas institūcijas</w:t>
            </w:r>
            <w:r w:rsidRPr="00F47444">
              <w:rPr>
                <w:color w:val="000000"/>
                <w:lang w:val="lv-LV"/>
              </w:rPr>
              <w:t xml:space="preserve"> izdots dokuments par pretendenta pārstāvības tiesībām, kā arī dokumentu, kas apliecina sarunu procedūras piedāvājumu parakstījušās personas tiesības </w:t>
            </w:r>
            <w:r w:rsidRPr="00F47444">
              <w:rPr>
                <w:color w:val="000000"/>
                <w:lang w:val="lv-LV"/>
              </w:rPr>
              <w:lastRenderedPageBreak/>
              <w:t>pārstāvēt pretendentu, ja piedāvājumu neparaksta pretendenta likumiskais pārstāvis.</w:t>
            </w:r>
          </w:p>
        </w:tc>
      </w:tr>
      <w:tr w:rsidR="00B721F7" w:rsidRPr="009D7E96"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9D7E96"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9D7E96"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C06FAC">
              <w:rPr>
                <w:i/>
                <w:iCs/>
                <w:lang w:val="lv-LV"/>
              </w:rPr>
              <w:t>euro</w:t>
            </w:r>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4FD3ED6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3215A">
              <w:rPr>
                <w:i/>
                <w:lang w:val="lv-LV"/>
              </w:rPr>
              <w:t>euro</w:t>
            </w:r>
            <w:r w:rsidRPr="00A3215A">
              <w:rPr>
                <w:lang w:val="lv-LV"/>
              </w:rPr>
              <w:t>;</w:t>
            </w:r>
          </w:p>
        </w:tc>
      </w:tr>
      <w:tr w:rsidR="00B721F7" w:rsidRPr="009D7E96"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19A39BCF"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CD5113">
              <w:rPr>
                <w:lang w:val="lv-LV" w:eastAsia="lv-LV"/>
              </w:rPr>
              <w:t>4</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9D7E96"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9D7E96"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B721F7" w:rsidRPr="009D7E96"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14:paraId="1746BD1C" w14:textId="632A4FEB" w:rsidR="00B721F7" w:rsidRPr="00A13B70" w:rsidRDefault="00B721F7" w:rsidP="009A21E6">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veicis vismaz 1 (vienu) iepirkuma priekšmetam līdzīga satura</w:t>
            </w:r>
            <w:r w:rsidR="002D2CF5" w:rsidRPr="00A13B70">
              <w:rPr>
                <w:rFonts w:eastAsia="Calibri"/>
                <w:bCs/>
                <w:lang w:val="lv-LV"/>
              </w:rPr>
              <w:t xml:space="preserve"> </w:t>
            </w:r>
            <w:r w:rsidR="002D2CF5" w:rsidRPr="008C7926">
              <w:rPr>
                <w:i/>
                <w:lang w:val="lv-LV"/>
              </w:rPr>
              <w:t>(</w:t>
            </w:r>
            <w:r w:rsidR="00D750D9" w:rsidRPr="008C7926">
              <w:rPr>
                <w:i/>
                <w:color w:val="222222"/>
                <w:lang w:val="lv-LV"/>
              </w:rPr>
              <w:t>gaismekļi, prožektori un spuldzes</w:t>
            </w:r>
            <w:r w:rsidR="002D2CF5" w:rsidRPr="008C7926">
              <w:rPr>
                <w:i/>
                <w:lang w:val="lv-LV"/>
              </w:rPr>
              <w:t>)</w:t>
            </w:r>
            <w:r w:rsidR="002D2CF5" w:rsidRPr="008C7926">
              <w:rPr>
                <w:lang w:val="lv-LV"/>
              </w:rPr>
              <w:t xml:space="preserve"> </w:t>
            </w:r>
            <w:r w:rsidRPr="008C7926">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rPr>
                <w:lang w:val="lv-LV"/>
              </w:rPr>
            </w:pPr>
            <w:r w:rsidRPr="00A3215A">
              <w:rPr>
                <w:lang w:val="lv-LV"/>
              </w:rPr>
              <w:t xml:space="preserve">informācijas veidlapa par pēdējo 3 (trīs) darbības gadu laikā pretendenta sekmīgi izpildītu (-iem) līdzīgu (-iem) līgumu (-iem)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B721F7" w:rsidRPr="009D7E96"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4.3.</w:t>
            </w:r>
          </w:p>
        </w:tc>
        <w:tc>
          <w:tcPr>
            <w:tcW w:w="3544" w:type="dxa"/>
            <w:tcBorders>
              <w:right w:val="single" w:sz="4" w:space="0" w:color="auto"/>
            </w:tcBorders>
            <w:shd w:val="clear" w:color="auto" w:fill="auto"/>
          </w:tcPr>
          <w:p w14:paraId="005A29C1" w14:textId="49D3D02D" w:rsidR="00B721F7" w:rsidRPr="00DB64ED" w:rsidRDefault="00B721F7" w:rsidP="009A21E6">
            <w:pPr>
              <w:pStyle w:val="Komentrateksts"/>
              <w:contextualSpacing/>
              <w:jc w:val="both"/>
              <w:rPr>
                <w:sz w:val="24"/>
                <w:szCs w:val="24"/>
                <w:lang w:val="lv-LV"/>
              </w:rPr>
            </w:pPr>
            <w:r w:rsidRPr="00DB64ED">
              <w:rPr>
                <w:sz w:val="24"/>
                <w:szCs w:val="24"/>
                <w:lang w:val="lv-LV"/>
              </w:rPr>
              <w:t xml:space="preserve">pretendenta vidējais neto finanšu apgrozījums ir ne mazāks kā 50 000.00 EUR </w:t>
            </w:r>
            <w:r w:rsidRPr="00DB64ED">
              <w:rPr>
                <w:i/>
                <w:sz w:val="24"/>
                <w:szCs w:val="24"/>
                <w:lang w:val="lv-LV"/>
              </w:rPr>
              <w:t>(piecdesmit tūkstoši euro un 0</w:t>
            </w:r>
            <w:r w:rsidR="00871308" w:rsidRPr="00DB64ED">
              <w:rPr>
                <w:i/>
                <w:sz w:val="24"/>
                <w:szCs w:val="24"/>
                <w:lang w:val="lv-LV"/>
              </w:rPr>
              <w:t xml:space="preserve"> </w:t>
            </w:r>
            <w:r w:rsidRPr="00DB64ED">
              <w:rPr>
                <w:i/>
                <w:sz w:val="24"/>
                <w:szCs w:val="24"/>
                <w:lang w:val="lv-LV"/>
              </w:rPr>
              <w:t xml:space="preserve">centi)  </w:t>
            </w:r>
            <w:r w:rsidRPr="00DB64E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rPr>
                <w:lang w:val="lv-LV"/>
              </w:rPr>
            </w:pPr>
            <w:r w:rsidRPr="00DB64ED">
              <w:rPr>
                <w:lang w:val="lv-LV"/>
              </w:rPr>
              <w:t xml:space="preserve">Ja pretendenta saimnieciskās darbības periods ir īsāks nekā 3 (trīs) gadi, tad vidējam neto finanšu apgrozījumam jāatbilst iepriekš minētajai prasībai laika </w:t>
            </w:r>
            <w:r w:rsidRPr="00DB64ED">
              <w:rPr>
                <w:lang w:val="lv-LV"/>
              </w:rPr>
              <w:lastRenderedPageBreak/>
              <w:t>periodā atbilstoši saimnieciskās darbības periodam.</w:t>
            </w:r>
          </w:p>
          <w:p w14:paraId="128FC1B1" w14:textId="77777777" w:rsidR="00B721F7" w:rsidRPr="00DB64ED" w:rsidRDefault="00B721F7" w:rsidP="009A21E6">
            <w:pPr>
              <w:contextualSpacing/>
              <w:jc w:val="both"/>
              <w:rPr>
                <w:bCs/>
                <w:lang w:val="lv-LV"/>
              </w:rPr>
            </w:pPr>
            <w:r w:rsidRPr="00DB64ED">
              <w:rPr>
                <w:i/>
                <w:lang w:val="lv-LV" w:eastAsia="lv-LV"/>
              </w:rPr>
              <w:t>Ā</w:t>
            </w:r>
            <w:r w:rsidRPr="00DB64ED">
              <w:rPr>
                <w:i/>
                <w:lang w:val="lv-LV"/>
              </w:rPr>
              <w:t>rvalsts pretendentam</w:t>
            </w:r>
            <w:r w:rsidRPr="00DB64E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DB64ED">
              <w:rPr>
                <w:lang w:val="lv-LV"/>
              </w:rPr>
              <w:t xml:space="preserve">informācijas veidlapa par pretendenta finanšu apgrozījumu </w:t>
            </w:r>
            <w:r w:rsidRPr="00DB64ED">
              <w:rPr>
                <w:bCs/>
                <w:lang w:val="lv-LV" w:eastAsia="lv-LV"/>
              </w:rPr>
              <w:t>(</w:t>
            </w:r>
            <w:r w:rsidRPr="00DB64ED">
              <w:rPr>
                <w:lang w:val="lv-LV" w:eastAsia="lv-LV"/>
              </w:rPr>
              <w:t>noformēta atbilstoši nolikuma 5.pielikumā pievienotajai formai</w:t>
            </w:r>
            <w:r w:rsidRPr="00DB64ED">
              <w:rPr>
                <w:bCs/>
                <w:lang w:val="lv-LV" w:eastAsia="lv-LV"/>
              </w:rPr>
              <w:t>);</w:t>
            </w:r>
          </w:p>
        </w:tc>
      </w:tr>
      <w:tr w:rsidR="000269EB" w:rsidRPr="009D7E96"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4</w:t>
            </w:r>
            <w:r w:rsidRPr="00DB64ED">
              <w:rPr>
                <w:lang w:val="lv-LV"/>
              </w:rPr>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 xml:space="preserve">kas pierāda, ka pretendents ir veicis piedāvājuma nodrošinājuma summas iemaksu pasūtītāja bankas kontā saskaņā ar nolikuma 1.6.punktu (noformēts atbilstoši nolikuma </w:t>
            </w:r>
            <w:r w:rsidRPr="00DB64ED">
              <w:rPr>
                <w:bCs/>
                <w:lang w:val="lv-LV" w:eastAsia="lv-LV"/>
              </w:rPr>
              <w:t>1.7.4.punktam);</w:t>
            </w:r>
          </w:p>
        </w:tc>
      </w:tr>
      <w:tr w:rsidR="00B721F7" w:rsidRPr="009D7E96"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5</w:t>
            </w:r>
            <w:r w:rsidRPr="00DB64ED">
              <w:rPr>
                <w:lang w:val="lv-LV"/>
              </w:rPr>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 xml:space="preserve">ražotāja vai autorizēta vairumtirgotāja izsniegta dokumenta kopija (licences, līgumi vai ražotāja vai autorizēta vairumtirgotāja apliecinājumi), kas apliecina </w:t>
            </w:r>
            <w:r w:rsidR="00B721F7" w:rsidRPr="00DB64ED">
              <w:rPr>
                <w:u w:val="single"/>
                <w:lang w:val="lv-LV"/>
              </w:rPr>
              <w:t>pretendenta tiesības piegādāt</w:t>
            </w:r>
            <w:r w:rsidR="00B721F7" w:rsidRPr="00DB64ED">
              <w:rPr>
                <w:lang w:val="lv-LV"/>
              </w:rPr>
              <w:t xml:space="preserve"> sarunu procedūras priekšmetam un nolikuma nosacījumiem atbilstošu preci.</w:t>
            </w:r>
          </w:p>
          <w:p w14:paraId="644988DA" w14:textId="77777777" w:rsidR="00B721F7" w:rsidRPr="00DB64ED" w:rsidRDefault="00B721F7" w:rsidP="009A21E6">
            <w:pPr>
              <w:contextualSpacing/>
              <w:jc w:val="both"/>
              <w:rPr>
                <w:lang w:val="lv-LV"/>
              </w:rPr>
            </w:pPr>
            <w:r w:rsidRPr="00DB64ED">
              <w:rPr>
                <w:i/>
                <w:lang w:val="lv-LV"/>
              </w:rPr>
              <w:t>Ja pretendents iesniedz autorizēta vairumtirgotāja izsniegtu dokumentu, tad jāiesniedz arī vairumtirgotājam izsniegta ražotāja dokumenta kopija par pārstāvniecības tiesībām</w:t>
            </w:r>
            <w:r w:rsidRPr="00DB64ED">
              <w:rPr>
                <w:lang w:val="lv-LV"/>
              </w:rPr>
              <w:t>;</w:t>
            </w:r>
          </w:p>
        </w:tc>
      </w:tr>
      <w:tr w:rsidR="00B721F7" w:rsidRPr="009D7E96"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6</w:t>
            </w:r>
            <w:r w:rsidRPr="00DB64ED">
              <w:rPr>
                <w:lang w:val="lv-LV"/>
              </w:rPr>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5</w:t>
            </w:r>
            <w:r w:rsidRPr="00DB64ED">
              <w:rPr>
                <w:lang w:val="lv-LV" w:eastAsia="lv-LV"/>
              </w:rPr>
              <w:t>.</w:t>
            </w:r>
          </w:p>
        </w:tc>
        <w:tc>
          <w:tcPr>
            <w:tcW w:w="9498" w:type="dxa"/>
            <w:gridSpan w:val="2"/>
            <w:tcBorders>
              <w:left w:val="single" w:sz="4" w:space="0" w:color="auto"/>
            </w:tcBorders>
            <w:shd w:val="clear" w:color="auto" w:fill="auto"/>
          </w:tcPr>
          <w:p w14:paraId="5186FF84" w14:textId="6CD90F87" w:rsidR="00B721F7" w:rsidRPr="00DB64ED" w:rsidRDefault="007078E5" w:rsidP="009A21E6">
            <w:pPr>
              <w:pStyle w:val="Sarakstarindkopa"/>
              <w:tabs>
                <w:tab w:val="left" w:pos="567"/>
                <w:tab w:val="left" w:pos="993"/>
              </w:tabs>
              <w:ind w:left="0"/>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DB64ED" w:rsidRDefault="00B721F7" w:rsidP="009A21E6">
            <w:pPr>
              <w:pStyle w:val="Pamattekstsaratkpi"/>
              <w:ind w:firstLine="0"/>
              <w:rPr>
                <w:lang w:val="lv-LV"/>
              </w:rPr>
            </w:pPr>
            <w:r w:rsidRPr="00DB64ED">
              <w:rPr>
                <w:lang w:val="lv-LV"/>
              </w:rPr>
              <w:tab/>
            </w:r>
          </w:p>
          <w:p w14:paraId="3ED07307" w14:textId="77777777" w:rsidR="00B721F7" w:rsidRPr="00DB64ED" w:rsidRDefault="00B721F7" w:rsidP="009A21E6">
            <w:pPr>
              <w:pStyle w:val="Sarakstarindkopa"/>
              <w:tabs>
                <w:tab w:val="left" w:pos="567"/>
                <w:tab w:val="left" w:pos="993"/>
              </w:tabs>
              <w:ind w:left="0"/>
              <w:jc w:val="both"/>
              <w:rPr>
                <w:lang w:val="lv-LV"/>
              </w:rPr>
            </w:pPr>
          </w:p>
        </w:tc>
      </w:tr>
      <w:tr w:rsidR="00B721F7" w:rsidRPr="009D7E96"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6</w:t>
            </w:r>
            <w:r w:rsidRPr="00DB64ED">
              <w:rPr>
                <w:lang w:val="lv-LV" w:eastAsia="lv-LV"/>
              </w:rPr>
              <w:t>.</w:t>
            </w:r>
          </w:p>
        </w:tc>
        <w:tc>
          <w:tcPr>
            <w:tcW w:w="9498" w:type="dxa"/>
            <w:gridSpan w:val="2"/>
            <w:tcBorders>
              <w:left w:val="single" w:sz="4" w:space="0" w:color="auto"/>
            </w:tcBorders>
            <w:shd w:val="clear" w:color="auto" w:fill="auto"/>
          </w:tcPr>
          <w:p w14:paraId="4B367023" w14:textId="77777777" w:rsidR="00B721F7" w:rsidRPr="00DB64ED" w:rsidRDefault="00B721F7" w:rsidP="009A21E6">
            <w:pPr>
              <w:pStyle w:val="Sarakstarindkopa"/>
              <w:tabs>
                <w:tab w:val="left" w:pos="567"/>
                <w:tab w:val="left" w:pos="993"/>
              </w:tabs>
              <w:ind w:left="0"/>
              <w:jc w:val="both"/>
              <w:rPr>
                <w:lang w:val="lv-LV"/>
              </w:rPr>
            </w:pPr>
            <w:r w:rsidRPr="00DB64ED">
              <w:rPr>
                <w:i/>
                <w:lang w:val="lv-LV"/>
              </w:rPr>
              <w:t>(iesniedz pēc nepieciešamības)</w:t>
            </w:r>
            <w:r w:rsidRPr="00DB64E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lastRenderedPageBreak/>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7A61732C"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bookmarkStart w:id="11" w:name="_Hlk71536698"/>
      <w:r w:rsidR="00D750D9" w:rsidRPr="00D750D9">
        <w:rPr>
          <w:color w:val="222222"/>
          <w:lang w:val="lv-LV"/>
        </w:rPr>
        <w:t>Gaismekļu, prožektoru un spuldžu piegāde</w:t>
      </w:r>
      <w:bookmarkEnd w:id="11"/>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5756F68E" w:rsidR="00B721F7" w:rsidRPr="00A3215A" w:rsidRDefault="00B721F7" w:rsidP="00B721F7">
      <w:pPr>
        <w:spacing w:line="0" w:lineRule="atLeast"/>
        <w:rPr>
          <w:lang w:val="lv-LV"/>
        </w:rPr>
      </w:pPr>
      <w:r w:rsidRPr="00A3215A">
        <w:rPr>
          <w:lang w:val="lv-LV"/>
        </w:rPr>
        <w:t>202</w:t>
      </w:r>
      <w:r w:rsidR="003476C1">
        <w:rPr>
          <w:lang w:val="lv-LV"/>
        </w:rPr>
        <w:t>1</w:t>
      </w:r>
      <w:r w:rsidRPr="00A3215A">
        <w:rPr>
          <w:lang w:val="lv-LV"/>
        </w:rPr>
        <w:t>.gada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03352E6D"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w:t>
      </w:r>
      <w:r w:rsidR="00D750D9" w:rsidRPr="00D750D9">
        <w:rPr>
          <w:b/>
          <w:bCs/>
          <w:color w:val="222222"/>
          <w:lang w:val="lv-LV"/>
        </w:rPr>
        <w:t>Gaismekļu, prožektoru un spuldžu piegāde</w:t>
      </w:r>
      <w:r w:rsidRPr="00A3215A">
        <w:rPr>
          <w:b/>
          <w:bCs/>
          <w:lang w:val="lv-LV"/>
        </w:rPr>
        <w:t>”</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77777777" w:rsidR="00B721F7" w:rsidRPr="002318AD" w:rsidRDefault="00B721F7" w:rsidP="00B721F7">
      <w:pPr>
        <w:pStyle w:val="Galvene"/>
        <w:rPr>
          <w:lang w:val="lv-LV"/>
        </w:rPr>
      </w:pPr>
      <w:r w:rsidRPr="002318AD">
        <w:rPr>
          <w:lang w:val="lv-LV"/>
        </w:rPr>
        <w:t>reģ.Nr. ______________________________________________________________________,</w:t>
      </w: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22C14450"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w:t>
      </w:r>
      <w:r w:rsidR="00D750D9" w:rsidRPr="00D750D9">
        <w:rPr>
          <w:color w:val="222222"/>
          <w:lang w:val="lv-LV"/>
        </w:rPr>
        <w:t>Gaismekļu, prožektoru un spuldžu piegāde</w:t>
      </w:r>
      <w:r w:rsidR="00AF6305" w:rsidRPr="002318AD">
        <w:rPr>
          <w:lang w:val="lv-LV"/>
        </w:rPr>
        <w:t xml:space="preserve">” </w:t>
      </w:r>
      <w:r w:rsidRPr="002318AD">
        <w:rPr>
          <w:lang w:val="lv-LV"/>
        </w:rPr>
        <w:t>nolikumam (turpmāk – sarunu procedūra);</w:t>
      </w:r>
    </w:p>
    <w:p w14:paraId="51924A5F" w14:textId="2E8759AE"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 xml:space="preserve">piedāvā piegādāt sarunu procedūras priekšmetā minēto preci saskaņā ar sarunu procedūras nolikuma, t.sk. Tehniskās specifikācijas (nolikuma 3.pielikums) un līguma projekta (nolikuma 6.pielikums) nosacījumiem par šādu </w:t>
      </w:r>
      <w:r w:rsidR="00EF7B36">
        <w:rPr>
          <w:lang w:val="lv-LV"/>
        </w:rPr>
        <w:t>k</w:t>
      </w:r>
      <w:r w:rsidR="00792742">
        <w:rPr>
          <w:lang w:val="lv-LV"/>
        </w:rPr>
        <w:t>o</w:t>
      </w:r>
      <w:r w:rsidR="00EF7B36">
        <w:rPr>
          <w:lang w:val="lv-LV"/>
        </w:rPr>
        <w:t xml:space="preserve">pējo </w:t>
      </w:r>
      <w:r w:rsidRPr="002318AD">
        <w:rPr>
          <w:lang w:val="lv-LV"/>
        </w:rPr>
        <w:t>cenu</w:t>
      </w:r>
      <w:r w:rsidR="00792742">
        <w:rPr>
          <w:lang w:val="lv-LV"/>
        </w:rPr>
        <w:t xml:space="preserve"> EUR bez PVN </w:t>
      </w:r>
      <w:r w:rsidR="004B3F07">
        <w:rPr>
          <w:lang w:val="lv-LV"/>
        </w:rPr>
        <w:t>:</w:t>
      </w:r>
    </w:p>
    <w:p w14:paraId="70D2C768" w14:textId="77777777" w:rsidR="00EB19F7" w:rsidRDefault="00EB19F7" w:rsidP="004B3F07">
      <w:pPr>
        <w:tabs>
          <w:tab w:val="left" w:pos="426"/>
        </w:tabs>
        <w:jc w:val="both"/>
        <w:rPr>
          <w:lang w:val="lv-LV"/>
        </w:rPr>
      </w:pPr>
    </w:p>
    <w:p w14:paraId="3100AC48" w14:textId="6AAC35D4" w:rsidR="000518F4" w:rsidRDefault="00EB19F7" w:rsidP="00AE0988">
      <w:pPr>
        <w:tabs>
          <w:tab w:val="left" w:pos="426"/>
        </w:tabs>
        <w:jc w:val="center"/>
        <w:rPr>
          <w:b/>
          <w:bCs/>
          <w:lang w:val="lv-LV"/>
        </w:rPr>
      </w:pPr>
      <w:r w:rsidRPr="00EB19F7">
        <w:rPr>
          <w:b/>
          <w:bCs/>
          <w:lang w:val="lv-LV"/>
        </w:rPr>
        <w:t>FINANŠU PIEDĀVĀJUMS</w:t>
      </w:r>
    </w:p>
    <w:p w14:paraId="39D90FBE" w14:textId="573DAE7C" w:rsidR="00466375" w:rsidRDefault="00466375" w:rsidP="004B3F07">
      <w:pPr>
        <w:tabs>
          <w:tab w:val="left" w:pos="426"/>
        </w:tabs>
        <w:jc w:val="both"/>
        <w:rPr>
          <w:lang w:val="lv-LV"/>
        </w:rPr>
      </w:pPr>
    </w:p>
    <w:tbl>
      <w:tblPr>
        <w:tblW w:w="96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334"/>
        <w:gridCol w:w="1370"/>
        <w:gridCol w:w="1532"/>
        <w:gridCol w:w="1701"/>
      </w:tblGrid>
      <w:tr w:rsidR="00702410" w:rsidRPr="008D508C" w14:paraId="73652113" w14:textId="77777777" w:rsidTr="00AE0988">
        <w:trPr>
          <w:trHeight w:val="1192"/>
        </w:trPr>
        <w:tc>
          <w:tcPr>
            <w:tcW w:w="697" w:type="dxa"/>
            <w:shd w:val="clear" w:color="auto" w:fill="E7E6E6"/>
            <w:vAlign w:val="center"/>
            <w:hideMark/>
          </w:tcPr>
          <w:p w14:paraId="72204502" w14:textId="77777777" w:rsidR="00702410" w:rsidRPr="008D508C" w:rsidRDefault="00702410" w:rsidP="00E50818">
            <w:pPr>
              <w:jc w:val="center"/>
              <w:rPr>
                <w:b/>
                <w:bCs/>
                <w:color w:val="000000"/>
                <w:lang w:val="lv-LV" w:eastAsia="ru-RU"/>
              </w:rPr>
            </w:pPr>
            <w:r w:rsidRPr="008D508C">
              <w:rPr>
                <w:b/>
                <w:bCs/>
                <w:color w:val="000000"/>
                <w:lang w:val="lv-LV" w:eastAsia="ru-RU"/>
              </w:rPr>
              <w:t>Nr.</w:t>
            </w:r>
          </w:p>
          <w:p w14:paraId="5B045B3B" w14:textId="77777777" w:rsidR="00702410" w:rsidRPr="008D508C" w:rsidRDefault="00702410" w:rsidP="00E50818">
            <w:pPr>
              <w:jc w:val="center"/>
              <w:rPr>
                <w:b/>
                <w:bCs/>
                <w:color w:val="000000"/>
                <w:lang w:val="lv-LV" w:eastAsia="ru-RU"/>
              </w:rPr>
            </w:pPr>
            <w:r w:rsidRPr="008D508C">
              <w:rPr>
                <w:b/>
                <w:bCs/>
                <w:color w:val="000000"/>
                <w:lang w:val="lv-LV" w:eastAsia="ru-RU"/>
              </w:rPr>
              <w:t>p.k.</w:t>
            </w:r>
          </w:p>
        </w:tc>
        <w:tc>
          <w:tcPr>
            <w:tcW w:w="4334" w:type="dxa"/>
            <w:shd w:val="clear" w:color="auto" w:fill="E7E6E6"/>
            <w:vAlign w:val="center"/>
            <w:hideMark/>
          </w:tcPr>
          <w:p w14:paraId="512CC9DD" w14:textId="77777777" w:rsidR="00702410" w:rsidRPr="008D508C" w:rsidRDefault="00702410" w:rsidP="00E50818">
            <w:pPr>
              <w:jc w:val="center"/>
              <w:rPr>
                <w:b/>
                <w:bCs/>
                <w:color w:val="000000"/>
                <w:lang w:val="lv-LV" w:eastAsia="ru-RU"/>
              </w:rPr>
            </w:pPr>
            <w:r w:rsidRPr="008D508C">
              <w:rPr>
                <w:b/>
                <w:bCs/>
                <w:color w:val="000000"/>
                <w:lang w:val="lv-LV" w:eastAsia="ru-RU"/>
              </w:rPr>
              <w:t>Nosaukums</w:t>
            </w:r>
          </w:p>
        </w:tc>
        <w:tc>
          <w:tcPr>
            <w:tcW w:w="1370" w:type="dxa"/>
            <w:shd w:val="clear" w:color="auto" w:fill="E7E6E6"/>
            <w:vAlign w:val="center"/>
            <w:hideMark/>
          </w:tcPr>
          <w:p w14:paraId="3E48FE8C" w14:textId="77777777" w:rsidR="00702410" w:rsidRPr="008D508C" w:rsidRDefault="00702410" w:rsidP="00E50818">
            <w:pPr>
              <w:jc w:val="center"/>
              <w:rPr>
                <w:b/>
                <w:bCs/>
                <w:color w:val="000000"/>
                <w:lang w:val="lv-LV" w:eastAsia="ru-RU"/>
              </w:rPr>
            </w:pPr>
            <w:r w:rsidRPr="008D508C">
              <w:rPr>
                <w:b/>
                <w:bCs/>
                <w:color w:val="000000"/>
                <w:lang w:val="lv-LV" w:eastAsia="ru-RU"/>
              </w:rPr>
              <w:t>Daudzums, gab.</w:t>
            </w:r>
          </w:p>
        </w:tc>
        <w:tc>
          <w:tcPr>
            <w:tcW w:w="1532" w:type="dxa"/>
            <w:shd w:val="clear" w:color="auto" w:fill="E7E6E6"/>
            <w:vAlign w:val="center"/>
          </w:tcPr>
          <w:p w14:paraId="115A23D8" w14:textId="77777777" w:rsidR="00702410" w:rsidRPr="008D508C" w:rsidRDefault="00702410" w:rsidP="00E50818">
            <w:pPr>
              <w:jc w:val="center"/>
              <w:rPr>
                <w:b/>
                <w:bCs/>
                <w:color w:val="000000"/>
                <w:lang w:val="lv-LV" w:eastAsia="ru-RU"/>
              </w:rPr>
            </w:pPr>
            <w:r w:rsidRPr="008D508C">
              <w:rPr>
                <w:b/>
                <w:lang w:val="lv-LV"/>
              </w:rPr>
              <w:t>Vienas vienības cena, EUR (bez PVN)</w:t>
            </w:r>
          </w:p>
        </w:tc>
        <w:tc>
          <w:tcPr>
            <w:tcW w:w="1701" w:type="dxa"/>
            <w:shd w:val="clear" w:color="auto" w:fill="E7E6E6"/>
            <w:vAlign w:val="center"/>
          </w:tcPr>
          <w:p w14:paraId="4A1DC6EC" w14:textId="77777777" w:rsidR="00702410" w:rsidRPr="008D508C" w:rsidRDefault="00702410" w:rsidP="00E50818">
            <w:pPr>
              <w:jc w:val="center"/>
              <w:rPr>
                <w:b/>
                <w:bCs/>
                <w:color w:val="000000"/>
                <w:lang w:val="lv-LV" w:eastAsia="ru-RU"/>
              </w:rPr>
            </w:pPr>
            <w:r w:rsidRPr="008D508C">
              <w:rPr>
                <w:b/>
                <w:lang w:val="lv-LV"/>
              </w:rPr>
              <w:t>Cena kopā, EUR (bez PVN)</w:t>
            </w:r>
          </w:p>
        </w:tc>
      </w:tr>
    </w:tbl>
    <w:tbl>
      <w:tblPr>
        <w:tblStyle w:val="Reatabula"/>
        <w:tblW w:w="9634" w:type="dxa"/>
        <w:tblLook w:val="04A0" w:firstRow="1" w:lastRow="0" w:firstColumn="1" w:lastColumn="0" w:noHBand="0" w:noVBand="1"/>
      </w:tblPr>
      <w:tblGrid>
        <w:gridCol w:w="696"/>
        <w:gridCol w:w="4402"/>
        <w:gridCol w:w="1276"/>
        <w:gridCol w:w="1559"/>
        <w:gridCol w:w="1701"/>
      </w:tblGrid>
      <w:tr w:rsidR="00416CD6" w:rsidRPr="008D508C" w14:paraId="0431612B" w14:textId="000A308E" w:rsidTr="00702410">
        <w:trPr>
          <w:trHeight w:val="557"/>
        </w:trPr>
        <w:tc>
          <w:tcPr>
            <w:tcW w:w="9634" w:type="dxa"/>
            <w:gridSpan w:val="5"/>
            <w:vAlign w:val="center"/>
            <w:hideMark/>
          </w:tcPr>
          <w:p w14:paraId="21F56B70" w14:textId="6FE44E4D" w:rsidR="00416CD6" w:rsidRPr="008D508C" w:rsidRDefault="008E6DC8" w:rsidP="00466375">
            <w:pPr>
              <w:jc w:val="center"/>
              <w:rPr>
                <w:color w:val="000000"/>
                <w:lang w:val="lv-LV" w:eastAsia="ru-RU"/>
              </w:rPr>
            </w:pPr>
            <w:r w:rsidRPr="008E6DC8">
              <w:rPr>
                <w:b/>
                <w:bCs/>
                <w:color w:val="000000"/>
                <w:lang w:val="lv-LV" w:eastAsia="ru-RU"/>
              </w:rPr>
              <w:t xml:space="preserve">1. </w:t>
            </w:r>
            <w:r>
              <w:rPr>
                <w:b/>
                <w:bCs/>
                <w:color w:val="000000"/>
                <w:lang w:val="lv-LV" w:eastAsia="ru-RU"/>
              </w:rPr>
              <w:t xml:space="preserve">daļa </w:t>
            </w:r>
            <w:r w:rsidRPr="008E6DC8">
              <w:rPr>
                <w:color w:val="000000"/>
                <w:lang w:val="lv-LV" w:eastAsia="ru-RU"/>
              </w:rPr>
              <w:t>-</w:t>
            </w:r>
            <w:r w:rsidRPr="008E6DC8">
              <w:rPr>
                <w:b/>
                <w:bCs/>
                <w:color w:val="000000"/>
                <w:lang w:val="lv-LV" w:eastAsia="ru-RU"/>
              </w:rPr>
              <w:t xml:space="preserve"> SCB spuldzes, t.sk.:</w:t>
            </w:r>
          </w:p>
        </w:tc>
      </w:tr>
      <w:tr w:rsidR="00702410" w:rsidRPr="008D508C" w14:paraId="2AB9446A" w14:textId="77777777" w:rsidTr="00964383">
        <w:trPr>
          <w:trHeight w:val="578"/>
        </w:trPr>
        <w:tc>
          <w:tcPr>
            <w:tcW w:w="696" w:type="dxa"/>
            <w:vAlign w:val="center"/>
          </w:tcPr>
          <w:p w14:paraId="4A8A3288" w14:textId="78AD703A" w:rsidR="00D21E99" w:rsidRPr="008D508C" w:rsidRDefault="00D21E99" w:rsidP="00702410">
            <w:pPr>
              <w:jc w:val="center"/>
              <w:rPr>
                <w:color w:val="000000"/>
                <w:lang w:val="lv-LV" w:eastAsia="ru-RU"/>
              </w:rPr>
            </w:pPr>
            <w:r w:rsidRPr="008D508C">
              <w:rPr>
                <w:color w:val="000000"/>
                <w:lang w:val="lv-LV" w:eastAsia="ru-RU"/>
              </w:rPr>
              <w:t>1.1.</w:t>
            </w:r>
          </w:p>
        </w:tc>
        <w:tc>
          <w:tcPr>
            <w:tcW w:w="4402" w:type="dxa"/>
            <w:vAlign w:val="center"/>
          </w:tcPr>
          <w:p w14:paraId="32C16E3D" w14:textId="0EA39497" w:rsidR="00D21E99" w:rsidRPr="008D508C" w:rsidRDefault="00D21E99" w:rsidP="00D21E99">
            <w:pPr>
              <w:rPr>
                <w:bCs/>
                <w:color w:val="000000"/>
                <w:lang w:eastAsia="ru-RU"/>
              </w:rPr>
            </w:pPr>
            <w:r w:rsidRPr="00C33B42">
              <w:t>Spuldze  ŽS-12V 25x25 (ТУ 16-675.217-87)</w:t>
            </w:r>
          </w:p>
        </w:tc>
        <w:tc>
          <w:tcPr>
            <w:tcW w:w="1276" w:type="dxa"/>
            <w:tcBorders>
              <w:top w:val="nil"/>
              <w:left w:val="nil"/>
              <w:bottom w:val="single" w:sz="4" w:space="0" w:color="auto"/>
              <w:right w:val="single" w:sz="4" w:space="0" w:color="auto"/>
            </w:tcBorders>
            <w:shd w:val="clear" w:color="000000" w:fill="FFFFFF"/>
            <w:vAlign w:val="center"/>
          </w:tcPr>
          <w:p w14:paraId="41AEE40A" w14:textId="6621E825" w:rsidR="00D21E99" w:rsidRPr="00D21E99" w:rsidRDefault="00D21E99" w:rsidP="00D21E99">
            <w:pPr>
              <w:jc w:val="center"/>
              <w:rPr>
                <w:color w:val="000000"/>
                <w:lang w:val="lv-LV" w:eastAsia="ru-RU"/>
              </w:rPr>
            </w:pPr>
            <w:r w:rsidRPr="00D21E99">
              <w:rPr>
                <w:color w:val="000000"/>
                <w:lang w:val="lv-LV"/>
              </w:rPr>
              <w:t>660</w:t>
            </w:r>
          </w:p>
        </w:tc>
        <w:tc>
          <w:tcPr>
            <w:tcW w:w="1559" w:type="dxa"/>
            <w:vAlign w:val="center"/>
          </w:tcPr>
          <w:p w14:paraId="6D6F3137" w14:textId="77777777" w:rsidR="00D21E99" w:rsidRPr="008D508C" w:rsidRDefault="00D21E99" w:rsidP="00D21E99">
            <w:pPr>
              <w:jc w:val="center"/>
              <w:rPr>
                <w:color w:val="000000"/>
                <w:lang w:val="lv-LV" w:eastAsia="ru-RU"/>
              </w:rPr>
            </w:pPr>
          </w:p>
        </w:tc>
        <w:tc>
          <w:tcPr>
            <w:tcW w:w="1701" w:type="dxa"/>
            <w:vAlign w:val="center"/>
          </w:tcPr>
          <w:p w14:paraId="5DC00629" w14:textId="77777777" w:rsidR="00D21E99" w:rsidRPr="008D508C" w:rsidRDefault="00D21E99" w:rsidP="00D21E99">
            <w:pPr>
              <w:jc w:val="center"/>
              <w:rPr>
                <w:color w:val="000000"/>
                <w:lang w:val="lv-LV" w:eastAsia="ru-RU"/>
              </w:rPr>
            </w:pPr>
          </w:p>
        </w:tc>
      </w:tr>
      <w:tr w:rsidR="00D21E99" w:rsidRPr="008D508C" w14:paraId="523AD35C" w14:textId="5F2775D6" w:rsidTr="00964383">
        <w:trPr>
          <w:trHeight w:val="559"/>
        </w:trPr>
        <w:tc>
          <w:tcPr>
            <w:tcW w:w="696" w:type="dxa"/>
            <w:vAlign w:val="center"/>
            <w:hideMark/>
          </w:tcPr>
          <w:p w14:paraId="7569640B" w14:textId="77777777" w:rsidR="00D21E99" w:rsidRPr="008D508C" w:rsidRDefault="00D21E99" w:rsidP="00702410">
            <w:pPr>
              <w:jc w:val="center"/>
              <w:rPr>
                <w:color w:val="000000"/>
                <w:lang w:val="lv-LV" w:eastAsia="ru-RU"/>
              </w:rPr>
            </w:pPr>
            <w:r w:rsidRPr="008D508C">
              <w:rPr>
                <w:color w:val="000000"/>
                <w:lang w:val="lv-LV" w:eastAsia="ru-RU"/>
              </w:rPr>
              <w:t>1.2.</w:t>
            </w:r>
          </w:p>
        </w:tc>
        <w:tc>
          <w:tcPr>
            <w:tcW w:w="4402" w:type="dxa"/>
            <w:vAlign w:val="center"/>
            <w:hideMark/>
          </w:tcPr>
          <w:p w14:paraId="672FE764" w14:textId="62DB34E7" w:rsidR="00D21E99" w:rsidRPr="008D508C" w:rsidRDefault="00D21E99" w:rsidP="00D21E99">
            <w:pPr>
              <w:rPr>
                <w:color w:val="000000"/>
                <w:lang w:val="lv-LV" w:eastAsia="ru-RU"/>
              </w:rPr>
            </w:pPr>
            <w:r w:rsidRPr="00C33B42">
              <w:t>Spuldze</w:t>
            </w:r>
            <w:r w:rsidRPr="008E6DC8">
              <w:rPr>
                <w:lang w:val="ru-RU"/>
              </w:rPr>
              <w:t xml:space="preserve"> Ž</w:t>
            </w:r>
            <w:r w:rsidRPr="00C33B42">
              <w:t>S</w:t>
            </w:r>
            <w:r w:rsidRPr="008E6DC8">
              <w:rPr>
                <w:lang w:val="ru-RU"/>
              </w:rPr>
              <w:t>-12</w:t>
            </w:r>
            <w:r w:rsidRPr="00C33B42">
              <w:t>V</w:t>
            </w:r>
            <w:r w:rsidRPr="008E6DC8">
              <w:rPr>
                <w:lang w:val="ru-RU"/>
              </w:rPr>
              <w:t xml:space="preserve"> 15х15 (ТУ 16-675.217-87)</w:t>
            </w:r>
          </w:p>
        </w:tc>
        <w:tc>
          <w:tcPr>
            <w:tcW w:w="1276" w:type="dxa"/>
            <w:tcBorders>
              <w:top w:val="nil"/>
              <w:left w:val="nil"/>
              <w:bottom w:val="single" w:sz="4" w:space="0" w:color="auto"/>
              <w:right w:val="single" w:sz="4" w:space="0" w:color="auto"/>
            </w:tcBorders>
            <w:shd w:val="clear" w:color="000000" w:fill="FFFFFF"/>
            <w:vAlign w:val="center"/>
            <w:hideMark/>
          </w:tcPr>
          <w:p w14:paraId="33CCC8A9" w14:textId="7DA2A9B4" w:rsidR="00D21E99" w:rsidRPr="00D21E99" w:rsidRDefault="00D21E99" w:rsidP="00D21E99">
            <w:pPr>
              <w:jc w:val="center"/>
              <w:rPr>
                <w:color w:val="000000"/>
                <w:lang w:val="lv-LV" w:eastAsia="ru-RU"/>
              </w:rPr>
            </w:pPr>
            <w:r w:rsidRPr="00D21E99">
              <w:rPr>
                <w:color w:val="000000"/>
                <w:lang w:val="lv-LV"/>
              </w:rPr>
              <w:t>500</w:t>
            </w:r>
          </w:p>
        </w:tc>
        <w:tc>
          <w:tcPr>
            <w:tcW w:w="1559" w:type="dxa"/>
            <w:vAlign w:val="center"/>
          </w:tcPr>
          <w:p w14:paraId="3E59222B" w14:textId="77777777" w:rsidR="00D21E99" w:rsidRPr="008D508C" w:rsidRDefault="00D21E99" w:rsidP="00D21E99">
            <w:pPr>
              <w:jc w:val="center"/>
              <w:rPr>
                <w:color w:val="000000"/>
                <w:lang w:val="lv-LV" w:eastAsia="ru-RU"/>
              </w:rPr>
            </w:pPr>
          </w:p>
        </w:tc>
        <w:tc>
          <w:tcPr>
            <w:tcW w:w="1701" w:type="dxa"/>
            <w:vAlign w:val="center"/>
          </w:tcPr>
          <w:p w14:paraId="07E08B88" w14:textId="7FD23571" w:rsidR="00D21E99" w:rsidRPr="008D508C" w:rsidRDefault="00D21E99" w:rsidP="00D21E99">
            <w:pPr>
              <w:jc w:val="center"/>
              <w:rPr>
                <w:color w:val="000000"/>
                <w:lang w:val="lv-LV" w:eastAsia="ru-RU"/>
              </w:rPr>
            </w:pPr>
          </w:p>
        </w:tc>
      </w:tr>
      <w:tr w:rsidR="00D21E99" w:rsidRPr="008D508C" w14:paraId="2DF28075" w14:textId="4C558C64" w:rsidTr="00964383">
        <w:trPr>
          <w:trHeight w:val="553"/>
        </w:trPr>
        <w:tc>
          <w:tcPr>
            <w:tcW w:w="696" w:type="dxa"/>
            <w:vAlign w:val="center"/>
            <w:hideMark/>
          </w:tcPr>
          <w:p w14:paraId="35CB53B4" w14:textId="77777777" w:rsidR="00D21E99" w:rsidRPr="008D508C" w:rsidRDefault="00D21E99" w:rsidP="00702410">
            <w:pPr>
              <w:jc w:val="center"/>
              <w:rPr>
                <w:color w:val="000000"/>
                <w:lang w:val="lv-LV" w:eastAsia="ru-RU"/>
              </w:rPr>
            </w:pPr>
            <w:r w:rsidRPr="008D508C">
              <w:rPr>
                <w:color w:val="000000"/>
                <w:lang w:val="lv-LV" w:eastAsia="ru-RU"/>
              </w:rPr>
              <w:t>1.3.</w:t>
            </w:r>
          </w:p>
        </w:tc>
        <w:tc>
          <w:tcPr>
            <w:tcW w:w="4402" w:type="dxa"/>
            <w:vAlign w:val="center"/>
            <w:hideMark/>
          </w:tcPr>
          <w:p w14:paraId="5456EDB7" w14:textId="4C7E1351" w:rsidR="00D21E99" w:rsidRPr="008D508C" w:rsidRDefault="00D21E99" w:rsidP="00D21E99">
            <w:pPr>
              <w:rPr>
                <w:color w:val="000000"/>
                <w:lang w:val="lv-LV" w:eastAsia="ru-RU"/>
              </w:rPr>
            </w:pPr>
            <w:r w:rsidRPr="00C33B42">
              <w:t>Spuldze  ŽS-12х15  (ТУ 16-675.217-87)</w:t>
            </w:r>
          </w:p>
        </w:tc>
        <w:tc>
          <w:tcPr>
            <w:tcW w:w="1276" w:type="dxa"/>
            <w:tcBorders>
              <w:top w:val="nil"/>
              <w:left w:val="nil"/>
              <w:bottom w:val="single" w:sz="4" w:space="0" w:color="auto"/>
              <w:right w:val="single" w:sz="4" w:space="0" w:color="auto"/>
            </w:tcBorders>
            <w:shd w:val="clear" w:color="000000" w:fill="FFFFFF"/>
            <w:vAlign w:val="center"/>
            <w:hideMark/>
          </w:tcPr>
          <w:p w14:paraId="25EA70B4" w14:textId="38AACF85" w:rsidR="00D21E99" w:rsidRPr="00D21E99" w:rsidRDefault="00D21E99" w:rsidP="00D21E99">
            <w:pPr>
              <w:jc w:val="center"/>
              <w:rPr>
                <w:color w:val="000000"/>
                <w:lang w:val="lv-LV" w:eastAsia="ru-RU"/>
              </w:rPr>
            </w:pPr>
            <w:r w:rsidRPr="00D21E99">
              <w:rPr>
                <w:color w:val="000000"/>
                <w:lang w:val="lv-LV"/>
              </w:rPr>
              <w:t>700</w:t>
            </w:r>
          </w:p>
        </w:tc>
        <w:tc>
          <w:tcPr>
            <w:tcW w:w="1559" w:type="dxa"/>
            <w:vAlign w:val="center"/>
          </w:tcPr>
          <w:p w14:paraId="6C478955" w14:textId="77777777" w:rsidR="00D21E99" w:rsidRPr="008D508C" w:rsidRDefault="00D21E99" w:rsidP="00D21E99">
            <w:pPr>
              <w:jc w:val="center"/>
              <w:rPr>
                <w:color w:val="000000"/>
                <w:lang w:val="lv-LV" w:eastAsia="ru-RU"/>
              </w:rPr>
            </w:pPr>
          </w:p>
        </w:tc>
        <w:tc>
          <w:tcPr>
            <w:tcW w:w="1701" w:type="dxa"/>
            <w:vAlign w:val="center"/>
          </w:tcPr>
          <w:p w14:paraId="08F7A3B6" w14:textId="7C8097AC" w:rsidR="00D21E99" w:rsidRPr="008D508C" w:rsidRDefault="00D21E99" w:rsidP="00D21E99">
            <w:pPr>
              <w:jc w:val="center"/>
              <w:rPr>
                <w:color w:val="000000"/>
                <w:lang w:val="lv-LV" w:eastAsia="ru-RU"/>
              </w:rPr>
            </w:pPr>
          </w:p>
        </w:tc>
      </w:tr>
      <w:tr w:rsidR="00D21E99" w:rsidRPr="008D508C" w14:paraId="4DBF0E36" w14:textId="1F502641" w:rsidTr="00964383">
        <w:trPr>
          <w:trHeight w:val="561"/>
        </w:trPr>
        <w:tc>
          <w:tcPr>
            <w:tcW w:w="696" w:type="dxa"/>
            <w:vAlign w:val="center"/>
            <w:hideMark/>
          </w:tcPr>
          <w:p w14:paraId="4B36E4E4" w14:textId="77777777" w:rsidR="00D21E99" w:rsidRPr="008D508C" w:rsidRDefault="00D21E99" w:rsidP="00702410">
            <w:pPr>
              <w:jc w:val="center"/>
              <w:rPr>
                <w:color w:val="000000"/>
                <w:lang w:val="lv-LV" w:eastAsia="ru-RU"/>
              </w:rPr>
            </w:pPr>
            <w:r w:rsidRPr="008D508C">
              <w:rPr>
                <w:color w:val="000000"/>
                <w:lang w:val="lv-LV" w:eastAsia="ru-RU"/>
              </w:rPr>
              <w:t>1.4.</w:t>
            </w:r>
          </w:p>
        </w:tc>
        <w:tc>
          <w:tcPr>
            <w:tcW w:w="4402" w:type="dxa"/>
            <w:vAlign w:val="center"/>
            <w:hideMark/>
          </w:tcPr>
          <w:p w14:paraId="13F7D73F" w14:textId="2BA7E515" w:rsidR="00D21E99" w:rsidRPr="008D508C" w:rsidRDefault="00D21E99" w:rsidP="00D21E99">
            <w:pPr>
              <w:rPr>
                <w:color w:val="000000"/>
                <w:lang w:val="lv-LV" w:eastAsia="ru-RU"/>
              </w:rPr>
            </w:pPr>
            <w:r w:rsidRPr="00C33B42">
              <w:t>Spuldze komutatora КМ 24 х 90</w:t>
            </w:r>
          </w:p>
        </w:tc>
        <w:tc>
          <w:tcPr>
            <w:tcW w:w="1276" w:type="dxa"/>
            <w:tcBorders>
              <w:top w:val="nil"/>
              <w:left w:val="nil"/>
              <w:bottom w:val="single" w:sz="4" w:space="0" w:color="auto"/>
              <w:right w:val="single" w:sz="4" w:space="0" w:color="auto"/>
            </w:tcBorders>
            <w:shd w:val="clear" w:color="000000" w:fill="FFFFFF"/>
            <w:vAlign w:val="center"/>
            <w:hideMark/>
          </w:tcPr>
          <w:p w14:paraId="26094C41" w14:textId="5D252481" w:rsidR="00D21E99" w:rsidRPr="00D21E99" w:rsidRDefault="00D21E99" w:rsidP="00D21E99">
            <w:pPr>
              <w:jc w:val="center"/>
              <w:rPr>
                <w:color w:val="000000"/>
                <w:lang w:val="lv-LV" w:eastAsia="ru-RU"/>
              </w:rPr>
            </w:pPr>
            <w:r w:rsidRPr="00D21E99">
              <w:rPr>
                <w:color w:val="000000"/>
                <w:lang w:val="lv-LV"/>
              </w:rPr>
              <w:t>200</w:t>
            </w:r>
          </w:p>
        </w:tc>
        <w:tc>
          <w:tcPr>
            <w:tcW w:w="1559" w:type="dxa"/>
            <w:vAlign w:val="center"/>
          </w:tcPr>
          <w:p w14:paraId="4F62C169" w14:textId="77777777" w:rsidR="00D21E99" w:rsidRPr="008D508C" w:rsidRDefault="00D21E99" w:rsidP="00D21E99">
            <w:pPr>
              <w:jc w:val="center"/>
              <w:rPr>
                <w:color w:val="000000"/>
                <w:lang w:val="lv-LV" w:eastAsia="ru-RU"/>
              </w:rPr>
            </w:pPr>
          </w:p>
        </w:tc>
        <w:tc>
          <w:tcPr>
            <w:tcW w:w="1701" w:type="dxa"/>
            <w:vAlign w:val="center"/>
          </w:tcPr>
          <w:p w14:paraId="60D85ABC" w14:textId="0F6C78CB" w:rsidR="00D21E99" w:rsidRPr="008D508C" w:rsidRDefault="00D21E99" w:rsidP="00D21E99">
            <w:pPr>
              <w:jc w:val="center"/>
              <w:rPr>
                <w:color w:val="000000"/>
                <w:lang w:val="lv-LV" w:eastAsia="ru-RU"/>
              </w:rPr>
            </w:pPr>
          </w:p>
        </w:tc>
      </w:tr>
      <w:tr w:rsidR="00702410" w:rsidRPr="008D508C" w14:paraId="1043F591" w14:textId="77777777" w:rsidTr="00964383">
        <w:trPr>
          <w:trHeight w:val="553"/>
        </w:trPr>
        <w:tc>
          <w:tcPr>
            <w:tcW w:w="696" w:type="dxa"/>
            <w:vAlign w:val="center"/>
          </w:tcPr>
          <w:p w14:paraId="2CAA5078" w14:textId="3A11B881" w:rsidR="00D21E99" w:rsidRPr="008D508C" w:rsidRDefault="00D21E99" w:rsidP="00702410">
            <w:pPr>
              <w:jc w:val="center"/>
              <w:rPr>
                <w:color w:val="000000"/>
                <w:lang w:val="lv-LV" w:eastAsia="ru-RU"/>
              </w:rPr>
            </w:pPr>
            <w:r>
              <w:rPr>
                <w:color w:val="000000"/>
                <w:lang w:val="lv-LV" w:eastAsia="ru-RU"/>
              </w:rPr>
              <w:t>1.5.</w:t>
            </w:r>
          </w:p>
        </w:tc>
        <w:tc>
          <w:tcPr>
            <w:tcW w:w="4402" w:type="dxa"/>
            <w:vAlign w:val="center"/>
          </w:tcPr>
          <w:p w14:paraId="1CDDDC25" w14:textId="630C2766" w:rsidR="00D21E99" w:rsidRPr="008D508C" w:rsidRDefault="00D21E99" w:rsidP="00D21E99">
            <w:pPr>
              <w:rPr>
                <w:bCs/>
                <w:color w:val="000000"/>
                <w:lang w:val="lv-LV" w:eastAsia="ru-RU"/>
              </w:rPr>
            </w:pPr>
            <w:r w:rsidRPr="00C33B42">
              <w:t>Spuldze komutatora КМ 24 х 35</w:t>
            </w:r>
          </w:p>
        </w:tc>
        <w:tc>
          <w:tcPr>
            <w:tcW w:w="1276" w:type="dxa"/>
            <w:tcBorders>
              <w:top w:val="nil"/>
              <w:left w:val="nil"/>
              <w:bottom w:val="single" w:sz="4" w:space="0" w:color="auto"/>
              <w:right w:val="single" w:sz="4" w:space="0" w:color="auto"/>
            </w:tcBorders>
            <w:shd w:val="clear" w:color="000000" w:fill="FFFFFF"/>
            <w:vAlign w:val="center"/>
          </w:tcPr>
          <w:p w14:paraId="06533509" w14:textId="74F651C3" w:rsidR="00D21E99" w:rsidRPr="00D21E99" w:rsidRDefault="00D21E99" w:rsidP="00D21E99">
            <w:pPr>
              <w:jc w:val="center"/>
              <w:rPr>
                <w:color w:val="000000"/>
                <w:lang w:val="lv-LV" w:eastAsia="ru-RU"/>
              </w:rPr>
            </w:pPr>
            <w:r w:rsidRPr="00D21E99">
              <w:rPr>
                <w:color w:val="000000"/>
                <w:lang w:val="lv-LV"/>
              </w:rPr>
              <w:t>200</w:t>
            </w:r>
          </w:p>
        </w:tc>
        <w:tc>
          <w:tcPr>
            <w:tcW w:w="1559" w:type="dxa"/>
            <w:vAlign w:val="center"/>
          </w:tcPr>
          <w:p w14:paraId="41265996" w14:textId="77777777" w:rsidR="00D21E99" w:rsidRPr="008D508C" w:rsidRDefault="00D21E99" w:rsidP="00D21E99">
            <w:pPr>
              <w:jc w:val="center"/>
              <w:rPr>
                <w:color w:val="000000"/>
                <w:lang w:val="lv-LV" w:eastAsia="ru-RU"/>
              </w:rPr>
            </w:pPr>
          </w:p>
        </w:tc>
        <w:tc>
          <w:tcPr>
            <w:tcW w:w="1701" w:type="dxa"/>
            <w:vAlign w:val="center"/>
          </w:tcPr>
          <w:p w14:paraId="7747959F" w14:textId="77777777" w:rsidR="00D21E99" w:rsidRPr="008D508C" w:rsidRDefault="00D21E99" w:rsidP="00D21E99">
            <w:pPr>
              <w:jc w:val="center"/>
              <w:rPr>
                <w:color w:val="000000"/>
                <w:lang w:val="lv-LV" w:eastAsia="ru-RU"/>
              </w:rPr>
            </w:pPr>
          </w:p>
        </w:tc>
      </w:tr>
      <w:tr w:rsidR="00416CD6" w:rsidRPr="008D508C" w14:paraId="40235B78" w14:textId="77777777" w:rsidTr="00964383">
        <w:trPr>
          <w:trHeight w:val="245"/>
        </w:trPr>
        <w:tc>
          <w:tcPr>
            <w:tcW w:w="7933" w:type="dxa"/>
            <w:gridSpan w:val="4"/>
          </w:tcPr>
          <w:p w14:paraId="1A79766C" w14:textId="196ED8FA" w:rsidR="00416CD6" w:rsidRPr="008D508C" w:rsidRDefault="00416CD6" w:rsidP="00416CD6">
            <w:pPr>
              <w:jc w:val="right"/>
              <w:rPr>
                <w:b/>
                <w:bCs/>
                <w:color w:val="000000"/>
                <w:lang w:val="lv-LV" w:eastAsia="ru-RU"/>
              </w:rPr>
            </w:pPr>
            <w:bookmarkStart w:id="12" w:name="_Hlk71534640"/>
            <w:r w:rsidRPr="008D508C">
              <w:rPr>
                <w:b/>
                <w:bCs/>
                <w:color w:val="000000"/>
                <w:lang w:val="lv-LV" w:eastAsia="ru-RU"/>
              </w:rPr>
              <w:t>KOPĀ</w:t>
            </w:r>
            <w:r w:rsidR="008E6DC8">
              <w:rPr>
                <w:b/>
                <w:bCs/>
                <w:color w:val="000000"/>
                <w:lang w:val="lv-LV" w:eastAsia="ru-RU"/>
              </w:rPr>
              <w:t xml:space="preserve"> (1.daļa)</w:t>
            </w:r>
            <w:r w:rsidRPr="008D508C">
              <w:rPr>
                <w:b/>
                <w:bCs/>
                <w:color w:val="000000"/>
                <w:lang w:val="lv-LV" w:eastAsia="ru-RU"/>
              </w:rPr>
              <w:t xml:space="preserve">: </w:t>
            </w:r>
          </w:p>
        </w:tc>
        <w:tc>
          <w:tcPr>
            <w:tcW w:w="1701" w:type="dxa"/>
            <w:vAlign w:val="center"/>
          </w:tcPr>
          <w:p w14:paraId="40C0D11F" w14:textId="77777777" w:rsidR="00416CD6" w:rsidRPr="008D508C" w:rsidRDefault="00416CD6" w:rsidP="00416CD6">
            <w:pPr>
              <w:jc w:val="center"/>
              <w:rPr>
                <w:color w:val="000000"/>
                <w:lang w:val="lv-LV" w:eastAsia="ru-RU"/>
              </w:rPr>
            </w:pPr>
          </w:p>
        </w:tc>
      </w:tr>
      <w:bookmarkEnd w:id="12"/>
      <w:tr w:rsidR="008E6DC8" w:rsidRPr="008E6DC8" w14:paraId="33766280" w14:textId="77777777" w:rsidTr="00702410">
        <w:trPr>
          <w:trHeight w:val="547"/>
        </w:trPr>
        <w:tc>
          <w:tcPr>
            <w:tcW w:w="9634" w:type="dxa"/>
            <w:gridSpan w:val="5"/>
            <w:vAlign w:val="center"/>
          </w:tcPr>
          <w:p w14:paraId="08760A50" w14:textId="22F8D05A" w:rsidR="008E6DC8" w:rsidRPr="008D508C" w:rsidRDefault="008E6DC8" w:rsidP="00416CD6">
            <w:pPr>
              <w:jc w:val="center"/>
              <w:rPr>
                <w:color w:val="000000"/>
                <w:lang w:val="lv-LV" w:eastAsia="ru-RU"/>
              </w:rPr>
            </w:pPr>
            <w:r w:rsidRPr="008E6DC8">
              <w:rPr>
                <w:b/>
                <w:bCs/>
                <w:color w:val="000000"/>
                <w:lang w:val="lv-LV" w:eastAsia="ru-RU"/>
              </w:rPr>
              <w:t xml:space="preserve">2. </w:t>
            </w:r>
            <w:r>
              <w:rPr>
                <w:b/>
                <w:bCs/>
                <w:color w:val="000000"/>
                <w:lang w:val="lv-LV" w:eastAsia="ru-RU"/>
              </w:rPr>
              <w:t xml:space="preserve">daļa - </w:t>
            </w:r>
            <w:r w:rsidRPr="008E6DC8">
              <w:rPr>
                <w:b/>
                <w:bCs/>
                <w:color w:val="000000"/>
                <w:lang w:val="lv-LV" w:eastAsia="ru-RU"/>
              </w:rPr>
              <w:t>Elektroapgādes gaismekļi  un spuldzes, t.sk.:</w:t>
            </w:r>
          </w:p>
        </w:tc>
      </w:tr>
      <w:tr w:rsidR="00702410" w:rsidRPr="0094113F" w14:paraId="3C1270FA" w14:textId="77777777" w:rsidTr="00964383">
        <w:tc>
          <w:tcPr>
            <w:tcW w:w="696" w:type="dxa"/>
            <w:vAlign w:val="center"/>
          </w:tcPr>
          <w:p w14:paraId="6938EDB3" w14:textId="2710FD16" w:rsidR="0094113F" w:rsidRDefault="0094113F" w:rsidP="00702410">
            <w:pPr>
              <w:tabs>
                <w:tab w:val="left" w:pos="426"/>
              </w:tabs>
              <w:jc w:val="center"/>
              <w:rPr>
                <w:lang w:val="lv-LV"/>
              </w:rPr>
            </w:pPr>
            <w:r>
              <w:rPr>
                <w:lang w:val="lv-LV"/>
              </w:rPr>
              <w:t>2.1.</w:t>
            </w:r>
          </w:p>
        </w:tc>
        <w:tc>
          <w:tcPr>
            <w:tcW w:w="4402" w:type="dxa"/>
            <w:tcBorders>
              <w:top w:val="nil"/>
              <w:left w:val="nil"/>
              <w:bottom w:val="single" w:sz="4" w:space="0" w:color="auto"/>
              <w:right w:val="single" w:sz="4" w:space="0" w:color="auto"/>
            </w:tcBorders>
            <w:shd w:val="clear" w:color="auto" w:fill="auto"/>
            <w:vAlign w:val="center"/>
          </w:tcPr>
          <w:p w14:paraId="4803D826" w14:textId="61960A29" w:rsidR="0094113F" w:rsidRPr="0094113F" w:rsidRDefault="0094113F" w:rsidP="0094113F">
            <w:pPr>
              <w:tabs>
                <w:tab w:val="left" w:pos="426"/>
              </w:tabs>
              <w:jc w:val="both"/>
              <w:rPr>
                <w:lang w:val="lv-LV"/>
              </w:rPr>
            </w:pPr>
            <w:r w:rsidRPr="0094113F">
              <w:rPr>
                <w:color w:val="000000"/>
                <w:lang w:val="lv-LV"/>
              </w:rPr>
              <w:t>Gaismeklis LED DKS275 LED105 75W 740 I WB1D</w:t>
            </w:r>
          </w:p>
        </w:tc>
        <w:tc>
          <w:tcPr>
            <w:tcW w:w="1276" w:type="dxa"/>
            <w:tcBorders>
              <w:top w:val="nil"/>
              <w:left w:val="nil"/>
              <w:bottom w:val="single" w:sz="4" w:space="0" w:color="auto"/>
              <w:right w:val="single" w:sz="4" w:space="0" w:color="auto"/>
            </w:tcBorders>
            <w:shd w:val="clear" w:color="auto" w:fill="auto"/>
            <w:vAlign w:val="center"/>
          </w:tcPr>
          <w:p w14:paraId="568807C4" w14:textId="5BF7D94A" w:rsidR="0094113F" w:rsidRPr="0094113F" w:rsidRDefault="0094113F" w:rsidP="0094113F">
            <w:pPr>
              <w:tabs>
                <w:tab w:val="left" w:pos="426"/>
              </w:tabs>
              <w:jc w:val="center"/>
              <w:rPr>
                <w:lang w:val="lv-LV"/>
              </w:rPr>
            </w:pPr>
            <w:r w:rsidRPr="0094113F">
              <w:rPr>
                <w:color w:val="000000"/>
                <w:lang w:val="lv-LV"/>
              </w:rPr>
              <w:t>53</w:t>
            </w:r>
          </w:p>
        </w:tc>
        <w:tc>
          <w:tcPr>
            <w:tcW w:w="1559" w:type="dxa"/>
            <w:tcBorders>
              <w:bottom w:val="single" w:sz="4" w:space="0" w:color="auto"/>
            </w:tcBorders>
            <w:vAlign w:val="center"/>
          </w:tcPr>
          <w:p w14:paraId="3B9EBB80" w14:textId="77777777" w:rsidR="0094113F" w:rsidRPr="0094113F" w:rsidRDefault="0094113F" w:rsidP="0094113F">
            <w:pPr>
              <w:tabs>
                <w:tab w:val="left" w:pos="426"/>
              </w:tabs>
              <w:jc w:val="both"/>
              <w:rPr>
                <w:lang w:val="lv-LV"/>
              </w:rPr>
            </w:pPr>
          </w:p>
        </w:tc>
        <w:tc>
          <w:tcPr>
            <w:tcW w:w="1701" w:type="dxa"/>
            <w:tcBorders>
              <w:bottom w:val="single" w:sz="4" w:space="0" w:color="auto"/>
            </w:tcBorders>
            <w:vAlign w:val="center"/>
          </w:tcPr>
          <w:p w14:paraId="538BFA69" w14:textId="77777777" w:rsidR="0094113F" w:rsidRPr="0094113F" w:rsidRDefault="0094113F" w:rsidP="0094113F">
            <w:pPr>
              <w:tabs>
                <w:tab w:val="left" w:pos="426"/>
              </w:tabs>
              <w:jc w:val="both"/>
              <w:rPr>
                <w:lang w:val="lv-LV"/>
              </w:rPr>
            </w:pPr>
          </w:p>
        </w:tc>
      </w:tr>
      <w:tr w:rsidR="00702410" w:rsidRPr="0094113F" w14:paraId="05C4E244" w14:textId="77777777" w:rsidTr="00964383">
        <w:tc>
          <w:tcPr>
            <w:tcW w:w="696" w:type="dxa"/>
            <w:vAlign w:val="center"/>
          </w:tcPr>
          <w:p w14:paraId="2A84F0B4" w14:textId="5E5FCD3E" w:rsidR="0094113F" w:rsidRDefault="0094113F" w:rsidP="00702410">
            <w:pPr>
              <w:tabs>
                <w:tab w:val="left" w:pos="426"/>
              </w:tabs>
              <w:jc w:val="center"/>
              <w:rPr>
                <w:lang w:val="lv-LV"/>
              </w:rPr>
            </w:pPr>
            <w:r>
              <w:rPr>
                <w:lang w:val="lv-LV"/>
              </w:rPr>
              <w:lastRenderedPageBreak/>
              <w:t>2.2.</w:t>
            </w:r>
          </w:p>
        </w:tc>
        <w:tc>
          <w:tcPr>
            <w:tcW w:w="4402" w:type="dxa"/>
            <w:tcBorders>
              <w:top w:val="single" w:sz="4" w:space="0" w:color="auto"/>
              <w:left w:val="nil"/>
              <w:bottom w:val="single" w:sz="4" w:space="0" w:color="auto"/>
              <w:right w:val="single" w:sz="4" w:space="0" w:color="auto"/>
            </w:tcBorders>
            <w:shd w:val="clear" w:color="auto" w:fill="auto"/>
            <w:vAlign w:val="center"/>
          </w:tcPr>
          <w:p w14:paraId="4912E09D" w14:textId="5410BCE8" w:rsidR="0094113F" w:rsidRPr="0094113F" w:rsidRDefault="0094113F" w:rsidP="0094113F">
            <w:pPr>
              <w:tabs>
                <w:tab w:val="left" w:pos="426"/>
              </w:tabs>
              <w:jc w:val="both"/>
              <w:rPr>
                <w:lang w:val="lv-LV"/>
              </w:rPr>
            </w:pPr>
            <w:r w:rsidRPr="0094113F">
              <w:rPr>
                <w:color w:val="000000"/>
                <w:lang w:val="lv-LV"/>
              </w:rPr>
              <w:t>Gaismeklis LED DKS274 LED070 52W 740 WB1D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3FBBDA" w14:textId="4E57CBCA" w:rsidR="0094113F" w:rsidRPr="0094113F" w:rsidRDefault="0094113F" w:rsidP="0094113F">
            <w:pPr>
              <w:tabs>
                <w:tab w:val="left" w:pos="426"/>
              </w:tabs>
              <w:jc w:val="center"/>
              <w:rPr>
                <w:lang w:val="lv-LV"/>
              </w:rPr>
            </w:pPr>
            <w:r w:rsidRPr="0094113F">
              <w:rPr>
                <w:color w:val="000000"/>
                <w:lang w:val="lv-LV"/>
              </w:rPr>
              <w:t>109</w:t>
            </w:r>
          </w:p>
        </w:tc>
        <w:tc>
          <w:tcPr>
            <w:tcW w:w="1559" w:type="dxa"/>
            <w:tcBorders>
              <w:top w:val="single" w:sz="4" w:space="0" w:color="auto"/>
            </w:tcBorders>
            <w:vAlign w:val="center"/>
          </w:tcPr>
          <w:p w14:paraId="4C168BB6" w14:textId="77777777" w:rsidR="0094113F" w:rsidRPr="0094113F" w:rsidRDefault="0094113F" w:rsidP="0094113F">
            <w:pPr>
              <w:tabs>
                <w:tab w:val="left" w:pos="426"/>
              </w:tabs>
              <w:jc w:val="both"/>
              <w:rPr>
                <w:lang w:val="lv-LV"/>
              </w:rPr>
            </w:pPr>
          </w:p>
        </w:tc>
        <w:tc>
          <w:tcPr>
            <w:tcW w:w="1701" w:type="dxa"/>
            <w:tcBorders>
              <w:top w:val="single" w:sz="4" w:space="0" w:color="auto"/>
            </w:tcBorders>
            <w:vAlign w:val="center"/>
          </w:tcPr>
          <w:p w14:paraId="17FAA627" w14:textId="77777777" w:rsidR="0094113F" w:rsidRPr="0094113F" w:rsidRDefault="0094113F" w:rsidP="0094113F">
            <w:pPr>
              <w:tabs>
                <w:tab w:val="left" w:pos="426"/>
              </w:tabs>
              <w:jc w:val="both"/>
              <w:rPr>
                <w:lang w:val="lv-LV"/>
              </w:rPr>
            </w:pPr>
          </w:p>
        </w:tc>
      </w:tr>
      <w:tr w:rsidR="00AE0988" w:rsidRPr="0094113F" w14:paraId="19856832" w14:textId="77777777" w:rsidTr="00964383">
        <w:tc>
          <w:tcPr>
            <w:tcW w:w="696" w:type="dxa"/>
            <w:vAlign w:val="center"/>
          </w:tcPr>
          <w:p w14:paraId="19CCD863" w14:textId="0B179015" w:rsidR="0094113F" w:rsidRDefault="0094113F" w:rsidP="00702410">
            <w:pPr>
              <w:tabs>
                <w:tab w:val="left" w:pos="426"/>
              </w:tabs>
              <w:jc w:val="center"/>
              <w:rPr>
                <w:lang w:val="lv-LV"/>
              </w:rPr>
            </w:pPr>
            <w:r>
              <w:rPr>
                <w:lang w:val="lv-LV"/>
              </w:rPr>
              <w:t>2.3.</w:t>
            </w:r>
          </w:p>
        </w:tc>
        <w:tc>
          <w:tcPr>
            <w:tcW w:w="4402" w:type="dxa"/>
            <w:tcBorders>
              <w:top w:val="nil"/>
              <w:left w:val="nil"/>
              <w:bottom w:val="single" w:sz="4" w:space="0" w:color="auto"/>
              <w:right w:val="single" w:sz="4" w:space="0" w:color="auto"/>
            </w:tcBorders>
            <w:shd w:val="clear" w:color="auto" w:fill="auto"/>
            <w:vAlign w:val="center"/>
          </w:tcPr>
          <w:p w14:paraId="62961047" w14:textId="212BED58" w:rsidR="0094113F" w:rsidRPr="0094113F" w:rsidRDefault="0094113F" w:rsidP="0094113F">
            <w:pPr>
              <w:tabs>
                <w:tab w:val="left" w:pos="426"/>
              </w:tabs>
              <w:jc w:val="both"/>
              <w:rPr>
                <w:lang w:val="lv-LV"/>
              </w:rPr>
            </w:pPr>
            <w:r w:rsidRPr="0094113F">
              <w:rPr>
                <w:color w:val="000000"/>
                <w:lang w:val="lv-LV"/>
              </w:rPr>
              <w:t>Gaismeklis LED  URBINO 100W (Asimetriskas lēcas), 4000K-5000K, IK08, IP66</w:t>
            </w:r>
          </w:p>
        </w:tc>
        <w:tc>
          <w:tcPr>
            <w:tcW w:w="1276" w:type="dxa"/>
            <w:tcBorders>
              <w:top w:val="nil"/>
              <w:left w:val="nil"/>
              <w:bottom w:val="single" w:sz="4" w:space="0" w:color="auto"/>
              <w:right w:val="single" w:sz="4" w:space="0" w:color="auto"/>
            </w:tcBorders>
            <w:shd w:val="clear" w:color="auto" w:fill="auto"/>
            <w:vAlign w:val="center"/>
          </w:tcPr>
          <w:p w14:paraId="31FB4F9E" w14:textId="1931F168" w:rsidR="0094113F" w:rsidRPr="0094113F" w:rsidRDefault="0094113F" w:rsidP="0094113F">
            <w:pPr>
              <w:tabs>
                <w:tab w:val="left" w:pos="426"/>
              </w:tabs>
              <w:jc w:val="center"/>
              <w:rPr>
                <w:lang w:val="lv-LV"/>
              </w:rPr>
            </w:pPr>
            <w:r w:rsidRPr="0094113F">
              <w:rPr>
                <w:color w:val="000000"/>
                <w:lang w:val="lv-LV"/>
              </w:rPr>
              <w:t>1</w:t>
            </w:r>
          </w:p>
        </w:tc>
        <w:tc>
          <w:tcPr>
            <w:tcW w:w="1559" w:type="dxa"/>
            <w:vAlign w:val="center"/>
          </w:tcPr>
          <w:p w14:paraId="112A3E10" w14:textId="77777777" w:rsidR="0094113F" w:rsidRPr="0094113F" w:rsidRDefault="0094113F" w:rsidP="0094113F">
            <w:pPr>
              <w:tabs>
                <w:tab w:val="left" w:pos="426"/>
              </w:tabs>
              <w:jc w:val="both"/>
              <w:rPr>
                <w:lang w:val="lv-LV"/>
              </w:rPr>
            </w:pPr>
          </w:p>
        </w:tc>
        <w:tc>
          <w:tcPr>
            <w:tcW w:w="1701" w:type="dxa"/>
            <w:vAlign w:val="center"/>
          </w:tcPr>
          <w:p w14:paraId="1C9BA13D" w14:textId="77777777" w:rsidR="0094113F" w:rsidRPr="0094113F" w:rsidRDefault="0094113F" w:rsidP="0094113F">
            <w:pPr>
              <w:tabs>
                <w:tab w:val="left" w:pos="426"/>
              </w:tabs>
              <w:jc w:val="both"/>
              <w:rPr>
                <w:lang w:val="lv-LV"/>
              </w:rPr>
            </w:pPr>
          </w:p>
        </w:tc>
      </w:tr>
      <w:tr w:rsidR="00AE0988" w:rsidRPr="0094113F" w14:paraId="0646B43F" w14:textId="77777777" w:rsidTr="00964383">
        <w:tc>
          <w:tcPr>
            <w:tcW w:w="696" w:type="dxa"/>
            <w:tcBorders>
              <w:right w:val="single" w:sz="4" w:space="0" w:color="auto"/>
            </w:tcBorders>
            <w:vAlign w:val="center"/>
          </w:tcPr>
          <w:p w14:paraId="20CB795F" w14:textId="5572E9C4" w:rsidR="0094113F" w:rsidRDefault="0094113F" w:rsidP="00702410">
            <w:pPr>
              <w:tabs>
                <w:tab w:val="left" w:pos="426"/>
              </w:tabs>
              <w:jc w:val="center"/>
              <w:rPr>
                <w:lang w:val="lv-LV"/>
              </w:rPr>
            </w:pPr>
            <w:r>
              <w:rPr>
                <w:lang w:val="lv-LV"/>
              </w:rPr>
              <w:t>2.4.</w:t>
            </w:r>
          </w:p>
        </w:tc>
        <w:tc>
          <w:tcPr>
            <w:tcW w:w="4402" w:type="dxa"/>
            <w:tcBorders>
              <w:top w:val="single" w:sz="4" w:space="0" w:color="auto"/>
              <w:left w:val="single" w:sz="4" w:space="0" w:color="auto"/>
              <w:bottom w:val="single" w:sz="4" w:space="0" w:color="auto"/>
              <w:right w:val="single" w:sz="4" w:space="0" w:color="auto"/>
            </w:tcBorders>
            <w:shd w:val="clear" w:color="auto" w:fill="auto"/>
            <w:vAlign w:val="center"/>
          </w:tcPr>
          <w:p w14:paraId="38FBFF96" w14:textId="2D3D1360" w:rsidR="0094113F" w:rsidRPr="0094113F" w:rsidRDefault="0094113F" w:rsidP="0094113F">
            <w:pPr>
              <w:tabs>
                <w:tab w:val="left" w:pos="426"/>
              </w:tabs>
              <w:jc w:val="both"/>
              <w:rPr>
                <w:lang w:val="lv-LV"/>
              </w:rPr>
            </w:pPr>
            <w:r w:rsidRPr="0094113F">
              <w:rPr>
                <w:color w:val="000000"/>
                <w:lang w:val="lv-LV"/>
              </w:rPr>
              <w:t>Gaismeklis gaismas diožu  ADQUEN OU 100W (Simetriskas lēcas), IP66, IK8, 4000K-5000K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8901AC" w14:textId="2C06E146" w:rsidR="0094113F" w:rsidRPr="0094113F" w:rsidRDefault="0094113F" w:rsidP="0094113F">
            <w:pPr>
              <w:tabs>
                <w:tab w:val="left" w:pos="426"/>
              </w:tabs>
              <w:jc w:val="center"/>
              <w:rPr>
                <w:lang w:val="lv-LV"/>
              </w:rPr>
            </w:pPr>
            <w:r w:rsidRPr="0094113F">
              <w:rPr>
                <w:color w:val="000000"/>
                <w:lang w:val="lv-LV"/>
              </w:rPr>
              <w:t>19</w:t>
            </w:r>
          </w:p>
        </w:tc>
        <w:tc>
          <w:tcPr>
            <w:tcW w:w="1559" w:type="dxa"/>
            <w:tcBorders>
              <w:left w:val="single" w:sz="4" w:space="0" w:color="auto"/>
            </w:tcBorders>
            <w:vAlign w:val="center"/>
          </w:tcPr>
          <w:p w14:paraId="4111F7B4" w14:textId="77777777" w:rsidR="0094113F" w:rsidRPr="0094113F" w:rsidRDefault="0094113F" w:rsidP="0094113F">
            <w:pPr>
              <w:tabs>
                <w:tab w:val="left" w:pos="426"/>
              </w:tabs>
              <w:jc w:val="both"/>
              <w:rPr>
                <w:lang w:val="lv-LV"/>
              </w:rPr>
            </w:pPr>
          </w:p>
        </w:tc>
        <w:tc>
          <w:tcPr>
            <w:tcW w:w="1701" w:type="dxa"/>
            <w:vAlign w:val="center"/>
          </w:tcPr>
          <w:p w14:paraId="69589485" w14:textId="77777777" w:rsidR="0094113F" w:rsidRPr="0094113F" w:rsidRDefault="0094113F" w:rsidP="0094113F">
            <w:pPr>
              <w:tabs>
                <w:tab w:val="left" w:pos="426"/>
              </w:tabs>
              <w:jc w:val="both"/>
              <w:rPr>
                <w:lang w:val="lv-LV"/>
              </w:rPr>
            </w:pPr>
          </w:p>
        </w:tc>
      </w:tr>
      <w:tr w:rsidR="00AE0988" w:rsidRPr="0094113F" w14:paraId="566DF180" w14:textId="77777777" w:rsidTr="00964383">
        <w:tc>
          <w:tcPr>
            <w:tcW w:w="696" w:type="dxa"/>
            <w:vAlign w:val="center"/>
          </w:tcPr>
          <w:p w14:paraId="22B18146" w14:textId="52FC3F7F" w:rsidR="0094113F" w:rsidRDefault="0094113F" w:rsidP="00702410">
            <w:pPr>
              <w:tabs>
                <w:tab w:val="left" w:pos="426"/>
              </w:tabs>
              <w:jc w:val="center"/>
              <w:rPr>
                <w:lang w:val="lv-LV"/>
              </w:rPr>
            </w:pPr>
            <w:r>
              <w:rPr>
                <w:lang w:val="lv-LV"/>
              </w:rPr>
              <w:t>2.5.</w:t>
            </w:r>
          </w:p>
        </w:tc>
        <w:tc>
          <w:tcPr>
            <w:tcW w:w="4402" w:type="dxa"/>
            <w:tcBorders>
              <w:top w:val="single" w:sz="4" w:space="0" w:color="auto"/>
              <w:left w:val="nil"/>
              <w:bottom w:val="single" w:sz="4" w:space="0" w:color="auto"/>
              <w:right w:val="single" w:sz="4" w:space="0" w:color="auto"/>
            </w:tcBorders>
            <w:shd w:val="clear" w:color="auto" w:fill="auto"/>
            <w:vAlign w:val="center"/>
          </w:tcPr>
          <w:p w14:paraId="0EB911A8" w14:textId="1B1D0B84" w:rsidR="0094113F" w:rsidRPr="0094113F" w:rsidRDefault="0094113F" w:rsidP="0094113F">
            <w:pPr>
              <w:tabs>
                <w:tab w:val="left" w:pos="426"/>
              </w:tabs>
              <w:jc w:val="both"/>
              <w:rPr>
                <w:lang w:val="lv-LV"/>
              </w:rPr>
            </w:pPr>
            <w:r w:rsidRPr="0094113F">
              <w:rPr>
                <w:color w:val="000000"/>
                <w:lang w:val="lv-LV"/>
              </w:rPr>
              <w:t>Prožektors LED FL PFM ASYM 55x110 150 W 4000 K BK</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E7087C" w14:textId="1EFD00A4" w:rsidR="0094113F" w:rsidRPr="0094113F" w:rsidRDefault="0094113F" w:rsidP="0094113F">
            <w:pPr>
              <w:tabs>
                <w:tab w:val="left" w:pos="426"/>
              </w:tabs>
              <w:jc w:val="center"/>
              <w:rPr>
                <w:lang w:val="lv-LV"/>
              </w:rPr>
            </w:pPr>
            <w:r w:rsidRPr="0094113F">
              <w:rPr>
                <w:color w:val="000000"/>
                <w:lang w:val="lv-LV"/>
              </w:rPr>
              <w:t>33</w:t>
            </w:r>
          </w:p>
        </w:tc>
        <w:tc>
          <w:tcPr>
            <w:tcW w:w="1559" w:type="dxa"/>
            <w:vAlign w:val="center"/>
          </w:tcPr>
          <w:p w14:paraId="763D6E8F" w14:textId="77777777" w:rsidR="0094113F" w:rsidRPr="0094113F" w:rsidRDefault="0094113F" w:rsidP="0094113F">
            <w:pPr>
              <w:tabs>
                <w:tab w:val="left" w:pos="426"/>
              </w:tabs>
              <w:jc w:val="both"/>
              <w:rPr>
                <w:lang w:val="lv-LV"/>
              </w:rPr>
            </w:pPr>
          </w:p>
        </w:tc>
        <w:tc>
          <w:tcPr>
            <w:tcW w:w="1701" w:type="dxa"/>
            <w:vAlign w:val="center"/>
          </w:tcPr>
          <w:p w14:paraId="2DC76B59" w14:textId="77777777" w:rsidR="0094113F" w:rsidRPr="0094113F" w:rsidRDefault="0094113F" w:rsidP="0094113F">
            <w:pPr>
              <w:tabs>
                <w:tab w:val="left" w:pos="426"/>
              </w:tabs>
              <w:jc w:val="both"/>
              <w:rPr>
                <w:lang w:val="lv-LV"/>
              </w:rPr>
            </w:pPr>
          </w:p>
        </w:tc>
      </w:tr>
      <w:tr w:rsidR="00AE0988" w:rsidRPr="0094113F" w14:paraId="3BFF6AF9" w14:textId="77777777" w:rsidTr="00964383">
        <w:trPr>
          <w:trHeight w:val="573"/>
        </w:trPr>
        <w:tc>
          <w:tcPr>
            <w:tcW w:w="696" w:type="dxa"/>
            <w:vAlign w:val="center"/>
          </w:tcPr>
          <w:p w14:paraId="75EA2BE6" w14:textId="75411DD7" w:rsidR="0094113F" w:rsidRDefault="0094113F" w:rsidP="00702410">
            <w:pPr>
              <w:tabs>
                <w:tab w:val="left" w:pos="426"/>
              </w:tabs>
              <w:jc w:val="center"/>
              <w:rPr>
                <w:lang w:val="lv-LV"/>
              </w:rPr>
            </w:pPr>
            <w:r>
              <w:rPr>
                <w:lang w:val="lv-LV"/>
              </w:rPr>
              <w:t>2.6.</w:t>
            </w:r>
          </w:p>
        </w:tc>
        <w:tc>
          <w:tcPr>
            <w:tcW w:w="4402" w:type="dxa"/>
            <w:tcBorders>
              <w:top w:val="nil"/>
              <w:left w:val="nil"/>
              <w:bottom w:val="single" w:sz="4" w:space="0" w:color="auto"/>
              <w:right w:val="single" w:sz="4" w:space="0" w:color="auto"/>
            </w:tcBorders>
            <w:shd w:val="clear" w:color="auto" w:fill="auto"/>
            <w:vAlign w:val="center"/>
          </w:tcPr>
          <w:p w14:paraId="33A31689" w14:textId="444F7EED" w:rsidR="0094113F" w:rsidRPr="0094113F" w:rsidRDefault="0094113F" w:rsidP="0094113F">
            <w:pPr>
              <w:tabs>
                <w:tab w:val="left" w:pos="426"/>
              </w:tabs>
              <w:jc w:val="both"/>
              <w:rPr>
                <w:lang w:val="lv-LV"/>
              </w:rPr>
            </w:pPr>
            <w:r w:rsidRPr="0094113F">
              <w:rPr>
                <w:color w:val="000000"/>
                <w:lang w:val="lv-LV"/>
              </w:rPr>
              <w:t>Prožektors LED 50W IP65, IK03, 4000K</w:t>
            </w:r>
          </w:p>
        </w:tc>
        <w:tc>
          <w:tcPr>
            <w:tcW w:w="1276" w:type="dxa"/>
            <w:tcBorders>
              <w:top w:val="nil"/>
              <w:left w:val="nil"/>
              <w:bottom w:val="single" w:sz="4" w:space="0" w:color="auto"/>
              <w:right w:val="single" w:sz="4" w:space="0" w:color="auto"/>
            </w:tcBorders>
            <w:shd w:val="clear" w:color="auto" w:fill="auto"/>
            <w:vAlign w:val="center"/>
          </w:tcPr>
          <w:p w14:paraId="12A4428A" w14:textId="6B0E4E9F" w:rsidR="0094113F" w:rsidRPr="0094113F" w:rsidRDefault="0094113F" w:rsidP="0094113F">
            <w:pPr>
              <w:tabs>
                <w:tab w:val="left" w:pos="426"/>
              </w:tabs>
              <w:jc w:val="center"/>
              <w:rPr>
                <w:lang w:val="lv-LV"/>
              </w:rPr>
            </w:pPr>
            <w:r w:rsidRPr="0094113F">
              <w:rPr>
                <w:color w:val="000000"/>
                <w:lang w:val="lv-LV"/>
              </w:rPr>
              <w:t>20</w:t>
            </w:r>
          </w:p>
        </w:tc>
        <w:tc>
          <w:tcPr>
            <w:tcW w:w="1559" w:type="dxa"/>
            <w:vAlign w:val="center"/>
          </w:tcPr>
          <w:p w14:paraId="42996786" w14:textId="77777777" w:rsidR="0094113F" w:rsidRPr="0094113F" w:rsidRDefault="0094113F" w:rsidP="0094113F">
            <w:pPr>
              <w:tabs>
                <w:tab w:val="left" w:pos="426"/>
              </w:tabs>
              <w:jc w:val="both"/>
              <w:rPr>
                <w:lang w:val="lv-LV"/>
              </w:rPr>
            </w:pPr>
          </w:p>
        </w:tc>
        <w:tc>
          <w:tcPr>
            <w:tcW w:w="1701" w:type="dxa"/>
            <w:vAlign w:val="center"/>
          </w:tcPr>
          <w:p w14:paraId="12254CC9" w14:textId="77777777" w:rsidR="0094113F" w:rsidRPr="0094113F" w:rsidRDefault="0094113F" w:rsidP="0094113F">
            <w:pPr>
              <w:tabs>
                <w:tab w:val="left" w:pos="426"/>
              </w:tabs>
              <w:jc w:val="both"/>
              <w:rPr>
                <w:lang w:val="lv-LV"/>
              </w:rPr>
            </w:pPr>
          </w:p>
        </w:tc>
      </w:tr>
      <w:tr w:rsidR="00AE0988" w:rsidRPr="0094113F" w14:paraId="0B51A656" w14:textId="77777777" w:rsidTr="00964383">
        <w:trPr>
          <w:trHeight w:val="554"/>
        </w:trPr>
        <w:tc>
          <w:tcPr>
            <w:tcW w:w="696" w:type="dxa"/>
            <w:vAlign w:val="center"/>
          </w:tcPr>
          <w:p w14:paraId="14B7BB64" w14:textId="367A42D1" w:rsidR="0094113F" w:rsidRDefault="0094113F" w:rsidP="00702410">
            <w:pPr>
              <w:tabs>
                <w:tab w:val="left" w:pos="426"/>
              </w:tabs>
              <w:jc w:val="center"/>
              <w:rPr>
                <w:lang w:val="lv-LV"/>
              </w:rPr>
            </w:pPr>
            <w:r>
              <w:rPr>
                <w:lang w:val="lv-LV"/>
              </w:rPr>
              <w:t>2.7.</w:t>
            </w:r>
          </w:p>
        </w:tc>
        <w:tc>
          <w:tcPr>
            <w:tcW w:w="4402" w:type="dxa"/>
            <w:tcBorders>
              <w:top w:val="nil"/>
              <w:left w:val="nil"/>
              <w:bottom w:val="single" w:sz="4" w:space="0" w:color="auto"/>
              <w:right w:val="single" w:sz="4" w:space="0" w:color="auto"/>
            </w:tcBorders>
            <w:shd w:val="clear" w:color="auto" w:fill="auto"/>
            <w:vAlign w:val="center"/>
          </w:tcPr>
          <w:p w14:paraId="679CAF70" w14:textId="38C517E0" w:rsidR="0094113F" w:rsidRPr="0094113F" w:rsidRDefault="0094113F" w:rsidP="0094113F">
            <w:pPr>
              <w:tabs>
                <w:tab w:val="left" w:pos="426"/>
              </w:tabs>
              <w:jc w:val="both"/>
              <w:rPr>
                <w:lang w:val="lv-LV"/>
              </w:rPr>
            </w:pPr>
            <w:r w:rsidRPr="0094113F">
              <w:rPr>
                <w:color w:val="000000"/>
                <w:lang w:val="lv-LV"/>
              </w:rPr>
              <w:t>Prožektors LED 100W IP65, IK03, 4000K</w:t>
            </w:r>
          </w:p>
        </w:tc>
        <w:tc>
          <w:tcPr>
            <w:tcW w:w="1276" w:type="dxa"/>
            <w:tcBorders>
              <w:top w:val="nil"/>
              <w:left w:val="nil"/>
              <w:bottom w:val="single" w:sz="4" w:space="0" w:color="auto"/>
              <w:right w:val="single" w:sz="4" w:space="0" w:color="auto"/>
            </w:tcBorders>
            <w:shd w:val="clear" w:color="auto" w:fill="auto"/>
            <w:vAlign w:val="center"/>
          </w:tcPr>
          <w:p w14:paraId="010339CD" w14:textId="1EEB08B3" w:rsidR="0094113F" w:rsidRPr="0094113F" w:rsidRDefault="0094113F" w:rsidP="0094113F">
            <w:pPr>
              <w:tabs>
                <w:tab w:val="left" w:pos="426"/>
              </w:tabs>
              <w:jc w:val="center"/>
              <w:rPr>
                <w:lang w:val="lv-LV"/>
              </w:rPr>
            </w:pPr>
            <w:r w:rsidRPr="0094113F">
              <w:rPr>
                <w:color w:val="000000"/>
                <w:lang w:val="lv-LV"/>
              </w:rPr>
              <w:t>5</w:t>
            </w:r>
          </w:p>
        </w:tc>
        <w:tc>
          <w:tcPr>
            <w:tcW w:w="1559" w:type="dxa"/>
            <w:vAlign w:val="center"/>
          </w:tcPr>
          <w:p w14:paraId="73CD2657" w14:textId="77777777" w:rsidR="0094113F" w:rsidRPr="0094113F" w:rsidRDefault="0094113F" w:rsidP="0094113F">
            <w:pPr>
              <w:tabs>
                <w:tab w:val="left" w:pos="426"/>
              </w:tabs>
              <w:jc w:val="both"/>
              <w:rPr>
                <w:lang w:val="lv-LV"/>
              </w:rPr>
            </w:pPr>
          </w:p>
        </w:tc>
        <w:tc>
          <w:tcPr>
            <w:tcW w:w="1701" w:type="dxa"/>
            <w:vAlign w:val="center"/>
          </w:tcPr>
          <w:p w14:paraId="2044D2A4" w14:textId="77777777" w:rsidR="0094113F" w:rsidRPr="0094113F" w:rsidRDefault="0094113F" w:rsidP="0094113F">
            <w:pPr>
              <w:tabs>
                <w:tab w:val="left" w:pos="426"/>
              </w:tabs>
              <w:jc w:val="both"/>
              <w:rPr>
                <w:lang w:val="lv-LV"/>
              </w:rPr>
            </w:pPr>
          </w:p>
        </w:tc>
      </w:tr>
      <w:tr w:rsidR="00AE0988" w:rsidRPr="0094113F" w14:paraId="5BF0448A" w14:textId="77777777" w:rsidTr="00964383">
        <w:trPr>
          <w:trHeight w:val="560"/>
        </w:trPr>
        <w:tc>
          <w:tcPr>
            <w:tcW w:w="696" w:type="dxa"/>
            <w:vAlign w:val="center"/>
          </w:tcPr>
          <w:p w14:paraId="1BF0BE7C" w14:textId="53A81C80" w:rsidR="0094113F" w:rsidRDefault="0094113F" w:rsidP="00702410">
            <w:pPr>
              <w:tabs>
                <w:tab w:val="left" w:pos="426"/>
              </w:tabs>
              <w:jc w:val="center"/>
              <w:rPr>
                <w:lang w:val="lv-LV"/>
              </w:rPr>
            </w:pPr>
            <w:r>
              <w:rPr>
                <w:lang w:val="lv-LV"/>
              </w:rPr>
              <w:t>2.8.</w:t>
            </w:r>
          </w:p>
        </w:tc>
        <w:tc>
          <w:tcPr>
            <w:tcW w:w="4402" w:type="dxa"/>
            <w:tcBorders>
              <w:top w:val="nil"/>
              <w:left w:val="nil"/>
              <w:bottom w:val="single" w:sz="4" w:space="0" w:color="auto"/>
              <w:right w:val="single" w:sz="4" w:space="0" w:color="auto"/>
            </w:tcBorders>
            <w:shd w:val="clear" w:color="auto" w:fill="auto"/>
            <w:vAlign w:val="center"/>
          </w:tcPr>
          <w:p w14:paraId="7DC852B7" w14:textId="7C31B4AD" w:rsidR="0094113F" w:rsidRPr="0094113F" w:rsidRDefault="0094113F" w:rsidP="0094113F">
            <w:pPr>
              <w:tabs>
                <w:tab w:val="left" w:pos="426"/>
              </w:tabs>
              <w:jc w:val="both"/>
              <w:rPr>
                <w:lang w:val="lv-LV"/>
              </w:rPr>
            </w:pPr>
            <w:r w:rsidRPr="0094113F">
              <w:rPr>
                <w:color w:val="000000"/>
                <w:lang w:val="lv-LV"/>
              </w:rPr>
              <w:t>Spuldze augstspiediena nātrija SON-T 100W, E40</w:t>
            </w:r>
          </w:p>
        </w:tc>
        <w:tc>
          <w:tcPr>
            <w:tcW w:w="1276" w:type="dxa"/>
            <w:tcBorders>
              <w:top w:val="nil"/>
              <w:left w:val="nil"/>
              <w:bottom w:val="single" w:sz="4" w:space="0" w:color="auto"/>
              <w:right w:val="single" w:sz="4" w:space="0" w:color="auto"/>
            </w:tcBorders>
            <w:shd w:val="clear" w:color="auto" w:fill="auto"/>
            <w:vAlign w:val="center"/>
          </w:tcPr>
          <w:p w14:paraId="091A351D" w14:textId="39B973E6" w:rsidR="0094113F" w:rsidRPr="0094113F" w:rsidRDefault="0094113F" w:rsidP="0094113F">
            <w:pPr>
              <w:tabs>
                <w:tab w:val="left" w:pos="426"/>
              </w:tabs>
              <w:jc w:val="center"/>
              <w:rPr>
                <w:lang w:val="lv-LV"/>
              </w:rPr>
            </w:pPr>
            <w:r w:rsidRPr="0094113F">
              <w:rPr>
                <w:color w:val="000000"/>
                <w:lang w:val="lv-LV"/>
              </w:rPr>
              <w:t>6</w:t>
            </w:r>
          </w:p>
        </w:tc>
        <w:tc>
          <w:tcPr>
            <w:tcW w:w="1559" w:type="dxa"/>
            <w:vAlign w:val="center"/>
          </w:tcPr>
          <w:p w14:paraId="4D744C1C" w14:textId="77777777" w:rsidR="0094113F" w:rsidRPr="0094113F" w:rsidRDefault="0094113F" w:rsidP="0094113F">
            <w:pPr>
              <w:tabs>
                <w:tab w:val="left" w:pos="426"/>
              </w:tabs>
              <w:jc w:val="both"/>
              <w:rPr>
                <w:lang w:val="lv-LV"/>
              </w:rPr>
            </w:pPr>
          </w:p>
        </w:tc>
        <w:tc>
          <w:tcPr>
            <w:tcW w:w="1701" w:type="dxa"/>
            <w:vAlign w:val="center"/>
          </w:tcPr>
          <w:p w14:paraId="0198BF51" w14:textId="77777777" w:rsidR="0094113F" w:rsidRPr="0094113F" w:rsidRDefault="0094113F" w:rsidP="0094113F">
            <w:pPr>
              <w:tabs>
                <w:tab w:val="left" w:pos="426"/>
              </w:tabs>
              <w:jc w:val="both"/>
              <w:rPr>
                <w:lang w:val="lv-LV"/>
              </w:rPr>
            </w:pPr>
          </w:p>
        </w:tc>
      </w:tr>
      <w:tr w:rsidR="00AE0988" w:rsidRPr="0094113F" w14:paraId="57C2B687" w14:textId="77777777" w:rsidTr="00964383">
        <w:trPr>
          <w:trHeight w:val="554"/>
        </w:trPr>
        <w:tc>
          <w:tcPr>
            <w:tcW w:w="696" w:type="dxa"/>
            <w:vAlign w:val="center"/>
          </w:tcPr>
          <w:p w14:paraId="39FAAD32" w14:textId="5FB781BE" w:rsidR="0094113F" w:rsidRDefault="0094113F" w:rsidP="00702410">
            <w:pPr>
              <w:tabs>
                <w:tab w:val="left" w:pos="426"/>
              </w:tabs>
              <w:jc w:val="center"/>
              <w:rPr>
                <w:lang w:val="lv-LV"/>
              </w:rPr>
            </w:pPr>
            <w:r>
              <w:rPr>
                <w:lang w:val="lv-LV"/>
              </w:rPr>
              <w:t>2.9.</w:t>
            </w:r>
          </w:p>
        </w:tc>
        <w:tc>
          <w:tcPr>
            <w:tcW w:w="4402" w:type="dxa"/>
            <w:tcBorders>
              <w:top w:val="nil"/>
              <w:left w:val="nil"/>
              <w:bottom w:val="single" w:sz="4" w:space="0" w:color="auto"/>
              <w:right w:val="single" w:sz="4" w:space="0" w:color="auto"/>
            </w:tcBorders>
            <w:shd w:val="clear" w:color="auto" w:fill="auto"/>
            <w:vAlign w:val="center"/>
          </w:tcPr>
          <w:p w14:paraId="60D31E1F" w14:textId="19ED5BEB" w:rsidR="0094113F" w:rsidRPr="0094113F" w:rsidRDefault="0094113F" w:rsidP="0094113F">
            <w:pPr>
              <w:tabs>
                <w:tab w:val="left" w:pos="426"/>
              </w:tabs>
              <w:jc w:val="both"/>
              <w:rPr>
                <w:lang w:val="lv-LV"/>
              </w:rPr>
            </w:pPr>
            <w:r w:rsidRPr="0094113F">
              <w:rPr>
                <w:color w:val="000000"/>
                <w:lang w:val="lv-LV"/>
              </w:rPr>
              <w:t>Spuldze augstspiediena nātrija SON-T 150W, E40</w:t>
            </w:r>
          </w:p>
        </w:tc>
        <w:tc>
          <w:tcPr>
            <w:tcW w:w="1276" w:type="dxa"/>
            <w:tcBorders>
              <w:top w:val="nil"/>
              <w:left w:val="nil"/>
              <w:bottom w:val="single" w:sz="4" w:space="0" w:color="auto"/>
              <w:right w:val="single" w:sz="4" w:space="0" w:color="auto"/>
            </w:tcBorders>
            <w:shd w:val="clear" w:color="auto" w:fill="auto"/>
            <w:vAlign w:val="center"/>
          </w:tcPr>
          <w:p w14:paraId="1E3765A1" w14:textId="1AA0133A" w:rsidR="0094113F" w:rsidRPr="0094113F" w:rsidRDefault="0094113F" w:rsidP="0094113F">
            <w:pPr>
              <w:tabs>
                <w:tab w:val="left" w:pos="426"/>
              </w:tabs>
              <w:jc w:val="center"/>
              <w:rPr>
                <w:lang w:val="lv-LV"/>
              </w:rPr>
            </w:pPr>
            <w:r w:rsidRPr="0094113F">
              <w:rPr>
                <w:color w:val="000000"/>
                <w:lang w:val="lv-LV"/>
              </w:rPr>
              <w:t>10</w:t>
            </w:r>
          </w:p>
        </w:tc>
        <w:tc>
          <w:tcPr>
            <w:tcW w:w="1559" w:type="dxa"/>
            <w:tcBorders>
              <w:bottom w:val="single" w:sz="4" w:space="0" w:color="auto"/>
            </w:tcBorders>
            <w:vAlign w:val="center"/>
          </w:tcPr>
          <w:p w14:paraId="4E428736" w14:textId="77777777" w:rsidR="0094113F" w:rsidRPr="0094113F" w:rsidRDefault="0094113F" w:rsidP="0094113F">
            <w:pPr>
              <w:tabs>
                <w:tab w:val="left" w:pos="426"/>
              </w:tabs>
              <w:jc w:val="both"/>
              <w:rPr>
                <w:lang w:val="lv-LV"/>
              </w:rPr>
            </w:pPr>
          </w:p>
        </w:tc>
        <w:tc>
          <w:tcPr>
            <w:tcW w:w="1701" w:type="dxa"/>
            <w:vAlign w:val="center"/>
          </w:tcPr>
          <w:p w14:paraId="694A0585" w14:textId="77777777" w:rsidR="0094113F" w:rsidRPr="0094113F" w:rsidRDefault="0094113F" w:rsidP="0094113F">
            <w:pPr>
              <w:tabs>
                <w:tab w:val="left" w:pos="426"/>
              </w:tabs>
              <w:jc w:val="both"/>
              <w:rPr>
                <w:lang w:val="lv-LV"/>
              </w:rPr>
            </w:pPr>
          </w:p>
        </w:tc>
      </w:tr>
      <w:tr w:rsidR="00702410" w:rsidRPr="0094113F" w14:paraId="177CF281" w14:textId="77777777" w:rsidTr="00964383">
        <w:trPr>
          <w:trHeight w:val="563"/>
        </w:trPr>
        <w:tc>
          <w:tcPr>
            <w:tcW w:w="696" w:type="dxa"/>
            <w:tcBorders>
              <w:right w:val="single" w:sz="4" w:space="0" w:color="auto"/>
            </w:tcBorders>
            <w:vAlign w:val="center"/>
          </w:tcPr>
          <w:p w14:paraId="43D2B9B3" w14:textId="65988E3B" w:rsidR="0094113F" w:rsidRDefault="0094113F" w:rsidP="00702410">
            <w:pPr>
              <w:tabs>
                <w:tab w:val="left" w:pos="426"/>
              </w:tabs>
              <w:jc w:val="center"/>
              <w:rPr>
                <w:lang w:val="lv-LV"/>
              </w:rPr>
            </w:pPr>
            <w:r>
              <w:rPr>
                <w:lang w:val="lv-LV"/>
              </w:rPr>
              <w:t>2.10.</w:t>
            </w:r>
          </w:p>
        </w:tc>
        <w:tc>
          <w:tcPr>
            <w:tcW w:w="4402" w:type="dxa"/>
            <w:tcBorders>
              <w:top w:val="single" w:sz="4" w:space="0" w:color="auto"/>
              <w:left w:val="single" w:sz="4" w:space="0" w:color="auto"/>
              <w:bottom w:val="single" w:sz="4" w:space="0" w:color="auto"/>
              <w:right w:val="single" w:sz="4" w:space="0" w:color="auto"/>
            </w:tcBorders>
            <w:shd w:val="clear" w:color="auto" w:fill="auto"/>
            <w:vAlign w:val="center"/>
          </w:tcPr>
          <w:p w14:paraId="062ADF8C" w14:textId="41EBFEA4" w:rsidR="0094113F" w:rsidRPr="0094113F" w:rsidRDefault="0094113F" w:rsidP="0094113F">
            <w:pPr>
              <w:tabs>
                <w:tab w:val="left" w:pos="426"/>
              </w:tabs>
              <w:jc w:val="both"/>
              <w:rPr>
                <w:lang w:val="lv-LV"/>
              </w:rPr>
            </w:pPr>
            <w:r w:rsidRPr="0094113F">
              <w:rPr>
                <w:color w:val="000000"/>
                <w:lang w:val="lv-LV"/>
              </w:rPr>
              <w:t>Spuldze augstspiediena nātrija SON-T 250W, E40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CEB755" w14:textId="0A0E554A" w:rsidR="0094113F" w:rsidRPr="0094113F" w:rsidRDefault="0094113F" w:rsidP="0094113F">
            <w:pPr>
              <w:tabs>
                <w:tab w:val="left" w:pos="426"/>
              </w:tabs>
              <w:jc w:val="center"/>
              <w:rPr>
                <w:lang w:val="lv-LV"/>
              </w:rPr>
            </w:pPr>
            <w:r w:rsidRPr="0094113F">
              <w:rPr>
                <w:color w:val="000000"/>
                <w:lang w:val="lv-LV"/>
              </w:rPr>
              <w:t>25</w:t>
            </w:r>
          </w:p>
        </w:tc>
        <w:tc>
          <w:tcPr>
            <w:tcW w:w="1559" w:type="dxa"/>
            <w:tcBorders>
              <w:top w:val="single" w:sz="4" w:space="0" w:color="auto"/>
              <w:bottom w:val="single" w:sz="4" w:space="0" w:color="auto"/>
              <w:right w:val="single" w:sz="4" w:space="0" w:color="auto"/>
            </w:tcBorders>
            <w:vAlign w:val="center"/>
          </w:tcPr>
          <w:p w14:paraId="565BF791" w14:textId="77777777" w:rsidR="0094113F" w:rsidRPr="0094113F" w:rsidRDefault="0094113F" w:rsidP="0094113F">
            <w:pPr>
              <w:tabs>
                <w:tab w:val="left" w:pos="426"/>
              </w:tabs>
              <w:jc w:val="both"/>
              <w:rPr>
                <w:lang w:val="lv-LV"/>
              </w:rPr>
            </w:pPr>
          </w:p>
        </w:tc>
        <w:tc>
          <w:tcPr>
            <w:tcW w:w="1701" w:type="dxa"/>
            <w:tcBorders>
              <w:left w:val="single" w:sz="4" w:space="0" w:color="auto"/>
            </w:tcBorders>
            <w:vAlign w:val="center"/>
          </w:tcPr>
          <w:p w14:paraId="21355EA7" w14:textId="77777777" w:rsidR="0094113F" w:rsidRPr="0094113F" w:rsidRDefault="0094113F" w:rsidP="0094113F">
            <w:pPr>
              <w:tabs>
                <w:tab w:val="left" w:pos="426"/>
              </w:tabs>
              <w:jc w:val="both"/>
              <w:rPr>
                <w:lang w:val="lv-LV"/>
              </w:rPr>
            </w:pPr>
          </w:p>
        </w:tc>
      </w:tr>
      <w:tr w:rsidR="00AE0988" w:rsidRPr="0094113F" w14:paraId="61786A69" w14:textId="77777777" w:rsidTr="00964383">
        <w:trPr>
          <w:trHeight w:val="557"/>
        </w:trPr>
        <w:tc>
          <w:tcPr>
            <w:tcW w:w="696" w:type="dxa"/>
            <w:vAlign w:val="center"/>
          </w:tcPr>
          <w:p w14:paraId="15812B8A" w14:textId="38004122" w:rsidR="0094113F" w:rsidRDefault="0094113F" w:rsidP="00702410">
            <w:pPr>
              <w:tabs>
                <w:tab w:val="left" w:pos="426"/>
              </w:tabs>
              <w:jc w:val="center"/>
              <w:rPr>
                <w:lang w:val="lv-LV"/>
              </w:rPr>
            </w:pPr>
            <w:r>
              <w:rPr>
                <w:lang w:val="lv-LV"/>
              </w:rPr>
              <w:t>2.11.</w:t>
            </w:r>
          </w:p>
        </w:tc>
        <w:tc>
          <w:tcPr>
            <w:tcW w:w="4402" w:type="dxa"/>
            <w:tcBorders>
              <w:top w:val="single" w:sz="4" w:space="0" w:color="auto"/>
              <w:left w:val="nil"/>
              <w:bottom w:val="single" w:sz="4" w:space="0" w:color="auto"/>
              <w:right w:val="single" w:sz="4" w:space="0" w:color="auto"/>
            </w:tcBorders>
            <w:shd w:val="clear" w:color="auto" w:fill="auto"/>
            <w:vAlign w:val="center"/>
          </w:tcPr>
          <w:p w14:paraId="17701391" w14:textId="1594C33B" w:rsidR="0094113F" w:rsidRPr="0094113F" w:rsidRDefault="0094113F" w:rsidP="0094113F">
            <w:pPr>
              <w:tabs>
                <w:tab w:val="left" w:pos="426"/>
              </w:tabs>
              <w:jc w:val="both"/>
              <w:rPr>
                <w:lang w:val="lv-LV"/>
              </w:rPr>
            </w:pPr>
            <w:r w:rsidRPr="0094113F">
              <w:rPr>
                <w:color w:val="000000"/>
                <w:lang w:val="lv-LV"/>
              </w:rPr>
              <w:t>Spuldze augstspiediena nātrija SON-T 400W, E40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AB71A0" w14:textId="62EABAB8" w:rsidR="0094113F" w:rsidRPr="0094113F" w:rsidRDefault="0094113F" w:rsidP="0094113F">
            <w:pPr>
              <w:tabs>
                <w:tab w:val="left" w:pos="426"/>
              </w:tabs>
              <w:jc w:val="center"/>
              <w:rPr>
                <w:lang w:val="lv-LV"/>
              </w:rPr>
            </w:pPr>
            <w:r w:rsidRPr="0094113F">
              <w:rPr>
                <w:color w:val="000000"/>
                <w:lang w:val="lv-LV"/>
              </w:rPr>
              <w:t>12</w:t>
            </w:r>
          </w:p>
        </w:tc>
        <w:tc>
          <w:tcPr>
            <w:tcW w:w="1559" w:type="dxa"/>
            <w:tcBorders>
              <w:top w:val="single" w:sz="4" w:space="0" w:color="auto"/>
            </w:tcBorders>
            <w:vAlign w:val="center"/>
          </w:tcPr>
          <w:p w14:paraId="6932D9B2" w14:textId="77777777" w:rsidR="0094113F" w:rsidRPr="0094113F" w:rsidRDefault="0094113F" w:rsidP="0094113F">
            <w:pPr>
              <w:tabs>
                <w:tab w:val="left" w:pos="426"/>
              </w:tabs>
              <w:jc w:val="both"/>
              <w:rPr>
                <w:lang w:val="lv-LV"/>
              </w:rPr>
            </w:pPr>
          </w:p>
        </w:tc>
        <w:tc>
          <w:tcPr>
            <w:tcW w:w="1701" w:type="dxa"/>
            <w:vAlign w:val="center"/>
          </w:tcPr>
          <w:p w14:paraId="5ED661F2" w14:textId="77777777" w:rsidR="0094113F" w:rsidRPr="0094113F" w:rsidRDefault="0094113F" w:rsidP="0094113F">
            <w:pPr>
              <w:tabs>
                <w:tab w:val="left" w:pos="426"/>
              </w:tabs>
              <w:jc w:val="both"/>
              <w:rPr>
                <w:lang w:val="lv-LV"/>
              </w:rPr>
            </w:pPr>
          </w:p>
        </w:tc>
      </w:tr>
      <w:tr w:rsidR="00AE0988" w:rsidRPr="0094113F" w14:paraId="5005D7B4" w14:textId="77777777" w:rsidTr="00964383">
        <w:trPr>
          <w:trHeight w:val="551"/>
        </w:trPr>
        <w:tc>
          <w:tcPr>
            <w:tcW w:w="696" w:type="dxa"/>
            <w:vAlign w:val="center"/>
          </w:tcPr>
          <w:p w14:paraId="6886955F" w14:textId="264C085A" w:rsidR="0094113F" w:rsidRDefault="0094113F" w:rsidP="00702410">
            <w:pPr>
              <w:tabs>
                <w:tab w:val="left" w:pos="426"/>
              </w:tabs>
              <w:jc w:val="center"/>
              <w:rPr>
                <w:lang w:val="lv-LV"/>
              </w:rPr>
            </w:pPr>
            <w:r>
              <w:rPr>
                <w:lang w:val="lv-LV"/>
              </w:rPr>
              <w:t>2.12.</w:t>
            </w:r>
          </w:p>
        </w:tc>
        <w:tc>
          <w:tcPr>
            <w:tcW w:w="4402" w:type="dxa"/>
            <w:tcBorders>
              <w:top w:val="nil"/>
              <w:left w:val="nil"/>
              <w:bottom w:val="single" w:sz="4" w:space="0" w:color="auto"/>
              <w:right w:val="single" w:sz="4" w:space="0" w:color="auto"/>
            </w:tcBorders>
            <w:shd w:val="clear" w:color="auto" w:fill="auto"/>
            <w:vAlign w:val="center"/>
          </w:tcPr>
          <w:p w14:paraId="0E1D5B2B" w14:textId="07126642" w:rsidR="0094113F" w:rsidRPr="0094113F" w:rsidRDefault="0094113F" w:rsidP="0094113F">
            <w:pPr>
              <w:tabs>
                <w:tab w:val="left" w:pos="426"/>
              </w:tabs>
              <w:jc w:val="both"/>
              <w:rPr>
                <w:lang w:val="lv-LV"/>
              </w:rPr>
            </w:pPr>
            <w:r w:rsidRPr="0094113F">
              <w:rPr>
                <w:color w:val="000000"/>
                <w:lang w:val="lv-LV"/>
              </w:rPr>
              <w:t>Spuldze augstspiediena nātrija SON-T 1000W, E40</w:t>
            </w:r>
          </w:p>
        </w:tc>
        <w:tc>
          <w:tcPr>
            <w:tcW w:w="1276" w:type="dxa"/>
            <w:tcBorders>
              <w:top w:val="nil"/>
              <w:left w:val="nil"/>
              <w:bottom w:val="single" w:sz="4" w:space="0" w:color="auto"/>
              <w:right w:val="single" w:sz="4" w:space="0" w:color="auto"/>
            </w:tcBorders>
            <w:shd w:val="clear" w:color="auto" w:fill="auto"/>
            <w:vAlign w:val="center"/>
          </w:tcPr>
          <w:p w14:paraId="173F4B8D" w14:textId="6209FF95" w:rsidR="0094113F" w:rsidRPr="0094113F" w:rsidRDefault="0094113F" w:rsidP="0094113F">
            <w:pPr>
              <w:tabs>
                <w:tab w:val="left" w:pos="426"/>
              </w:tabs>
              <w:jc w:val="center"/>
              <w:rPr>
                <w:lang w:val="lv-LV"/>
              </w:rPr>
            </w:pPr>
            <w:r w:rsidRPr="0094113F">
              <w:rPr>
                <w:color w:val="000000"/>
                <w:lang w:val="lv-LV"/>
              </w:rPr>
              <w:t>83</w:t>
            </w:r>
          </w:p>
        </w:tc>
        <w:tc>
          <w:tcPr>
            <w:tcW w:w="1559" w:type="dxa"/>
            <w:vAlign w:val="center"/>
          </w:tcPr>
          <w:p w14:paraId="72422C46" w14:textId="77777777" w:rsidR="0094113F" w:rsidRPr="0094113F" w:rsidRDefault="0094113F" w:rsidP="0094113F">
            <w:pPr>
              <w:tabs>
                <w:tab w:val="left" w:pos="426"/>
              </w:tabs>
              <w:jc w:val="both"/>
              <w:rPr>
                <w:lang w:val="lv-LV"/>
              </w:rPr>
            </w:pPr>
          </w:p>
        </w:tc>
        <w:tc>
          <w:tcPr>
            <w:tcW w:w="1701" w:type="dxa"/>
            <w:vAlign w:val="center"/>
          </w:tcPr>
          <w:p w14:paraId="6FA96147" w14:textId="77777777" w:rsidR="0094113F" w:rsidRPr="0094113F" w:rsidRDefault="0094113F" w:rsidP="0094113F">
            <w:pPr>
              <w:tabs>
                <w:tab w:val="left" w:pos="426"/>
              </w:tabs>
              <w:jc w:val="both"/>
              <w:rPr>
                <w:lang w:val="lv-LV"/>
              </w:rPr>
            </w:pPr>
          </w:p>
        </w:tc>
      </w:tr>
      <w:tr w:rsidR="00AE0988" w:rsidRPr="0094113F" w14:paraId="05FE687E" w14:textId="77777777" w:rsidTr="00964383">
        <w:trPr>
          <w:trHeight w:val="559"/>
        </w:trPr>
        <w:tc>
          <w:tcPr>
            <w:tcW w:w="696" w:type="dxa"/>
            <w:vAlign w:val="center"/>
          </w:tcPr>
          <w:p w14:paraId="1A4653E9" w14:textId="00F4BB34" w:rsidR="0094113F" w:rsidRDefault="0094113F" w:rsidP="00702410">
            <w:pPr>
              <w:tabs>
                <w:tab w:val="left" w:pos="426"/>
              </w:tabs>
              <w:jc w:val="center"/>
              <w:rPr>
                <w:lang w:val="lv-LV"/>
              </w:rPr>
            </w:pPr>
            <w:r>
              <w:rPr>
                <w:lang w:val="lv-LV"/>
              </w:rPr>
              <w:t>2.13.</w:t>
            </w:r>
          </w:p>
        </w:tc>
        <w:tc>
          <w:tcPr>
            <w:tcW w:w="4402" w:type="dxa"/>
            <w:tcBorders>
              <w:top w:val="nil"/>
              <w:left w:val="nil"/>
              <w:bottom w:val="single" w:sz="4" w:space="0" w:color="auto"/>
              <w:right w:val="single" w:sz="4" w:space="0" w:color="auto"/>
            </w:tcBorders>
            <w:shd w:val="clear" w:color="auto" w:fill="auto"/>
            <w:vAlign w:val="center"/>
          </w:tcPr>
          <w:p w14:paraId="170DBF21" w14:textId="67E9B1D0" w:rsidR="0094113F" w:rsidRPr="0094113F" w:rsidRDefault="0094113F" w:rsidP="0094113F">
            <w:pPr>
              <w:tabs>
                <w:tab w:val="left" w:pos="426"/>
              </w:tabs>
              <w:jc w:val="both"/>
              <w:rPr>
                <w:lang w:val="lv-LV"/>
              </w:rPr>
            </w:pPr>
            <w:r w:rsidRPr="0094113F">
              <w:rPr>
                <w:color w:val="000000"/>
                <w:lang w:val="lv-LV"/>
              </w:rPr>
              <w:t>Spuldze metāla halogēnu HPI-T plus 250W, E40</w:t>
            </w:r>
          </w:p>
        </w:tc>
        <w:tc>
          <w:tcPr>
            <w:tcW w:w="1276" w:type="dxa"/>
            <w:tcBorders>
              <w:top w:val="nil"/>
              <w:left w:val="nil"/>
              <w:bottom w:val="single" w:sz="4" w:space="0" w:color="auto"/>
              <w:right w:val="single" w:sz="4" w:space="0" w:color="auto"/>
            </w:tcBorders>
            <w:shd w:val="clear" w:color="auto" w:fill="auto"/>
            <w:vAlign w:val="center"/>
          </w:tcPr>
          <w:p w14:paraId="056A1249" w14:textId="349ECFB2" w:rsidR="0094113F" w:rsidRPr="0094113F" w:rsidRDefault="0094113F" w:rsidP="0094113F">
            <w:pPr>
              <w:tabs>
                <w:tab w:val="left" w:pos="426"/>
              </w:tabs>
              <w:jc w:val="center"/>
              <w:rPr>
                <w:lang w:val="lv-LV"/>
              </w:rPr>
            </w:pPr>
            <w:r w:rsidRPr="0094113F">
              <w:rPr>
                <w:color w:val="000000"/>
                <w:lang w:val="lv-LV"/>
              </w:rPr>
              <w:t>30</w:t>
            </w:r>
          </w:p>
        </w:tc>
        <w:tc>
          <w:tcPr>
            <w:tcW w:w="1559" w:type="dxa"/>
            <w:vAlign w:val="center"/>
          </w:tcPr>
          <w:p w14:paraId="514C1DF6" w14:textId="77777777" w:rsidR="0094113F" w:rsidRPr="0094113F" w:rsidRDefault="0094113F" w:rsidP="0094113F">
            <w:pPr>
              <w:tabs>
                <w:tab w:val="left" w:pos="426"/>
              </w:tabs>
              <w:jc w:val="both"/>
              <w:rPr>
                <w:lang w:val="lv-LV"/>
              </w:rPr>
            </w:pPr>
          </w:p>
        </w:tc>
        <w:tc>
          <w:tcPr>
            <w:tcW w:w="1701" w:type="dxa"/>
            <w:vAlign w:val="center"/>
          </w:tcPr>
          <w:p w14:paraId="70263CFB" w14:textId="77777777" w:rsidR="0094113F" w:rsidRPr="0094113F" w:rsidRDefault="0094113F" w:rsidP="0094113F">
            <w:pPr>
              <w:tabs>
                <w:tab w:val="left" w:pos="426"/>
              </w:tabs>
              <w:jc w:val="both"/>
              <w:rPr>
                <w:lang w:val="lv-LV"/>
              </w:rPr>
            </w:pPr>
          </w:p>
        </w:tc>
      </w:tr>
      <w:tr w:rsidR="00AE0988" w:rsidRPr="0094113F" w14:paraId="00B403A7" w14:textId="77777777" w:rsidTr="00964383">
        <w:trPr>
          <w:trHeight w:val="566"/>
        </w:trPr>
        <w:tc>
          <w:tcPr>
            <w:tcW w:w="696" w:type="dxa"/>
            <w:vAlign w:val="center"/>
          </w:tcPr>
          <w:p w14:paraId="48BC1C76" w14:textId="3207D94C" w:rsidR="0094113F" w:rsidRDefault="0094113F" w:rsidP="00702410">
            <w:pPr>
              <w:tabs>
                <w:tab w:val="left" w:pos="426"/>
              </w:tabs>
              <w:jc w:val="center"/>
              <w:rPr>
                <w:lang w:val="lv-LV"/>
              </w:rPr>
            </w:pPr>
            <w:r>
              <w:rPr>
                <w:lang w:val="lv-LV"/>
              </w:rPr>
              <w:t>2.14.</w:t>
            </w:r>
          </w:p>
        </w:tc>
        <w:tc>
          <w:tcPr>
            <w:tcW w:w="4402" w:type="dxa"/>
            <w:tcBorders>
              <w:top w:val="nil"/>
              <w:left w:val="nil"/>
              <w:bottom w:val="single" w:sz="4" w:space="0" w:color="auto"/>
              <w:right w:val="single" w:sz="4" w:space="0" w:color="auto"/>
            </w:tcBorders>
            <w:shd w:val="clear" w:color="auto" w:fill="auto"/>
            <w:vAlign w:val="center"/>
          </w:tcPr>
          <w:p w14:paraId="739CBF1E" w14:textId="0B576F7A" w:rsidR="0094113F" w:rsidRPr="0094113F" w:rsidRDefault="0094113F" w:rsidP="0094113F">
            <w:pPr>
              <w:tabs>
                <w:tab w:val="left" w:pos="426"/>
              </w:tabs>
              <w:jc w:val="both"/>
              <w:rPr>
                <w:lang w:val="lv-LV"/>
              </w:rPr>
            </w:pPr>
            <w:r w:rsidRPr="0094113F">
              <w:rPr>
                <w:color w:val="000000"/>
                <w:lang w:val="lv-LV"/>
              </w:rPr>
              <w:t>Spuldze metāla halogēnu HPI-T plus 400W, E40</w:t>
            </w:r>
          </w:p>
        </w:tc>
        <w:tc>
          <w:tcPr>
            <w:tcW w:w="1276" w:type="dxa"/>
            <w:tcBorders>
              <w:top w:val="nil"/>
              <w:left w:val="nil"/>
              <w:bottom w:val="single" w:sz="4" w:space="0" w:color="auto"/>
              <w:right w:val="single" w:sz="4" w:space="0" w:color="auto"/>
            </w:tcBorders>
            <w:shd w:val="clear" w:color="auto" w:fill="auto"/>
            <w:vAlign w:val="center"/>
          </w:tcPr>
          <w:p w14:paraId="5F5CE373" w14:textId="4B92ADF7" w:rsidR="0094113F" w:rsidRPr="0094113F" w:rsidRDefault="0094113F" w:rsidP="0094113F">
            <w:pPr>
              <w:tabs>
                <w:tab w:val="left" w:pos="426"/>
              </w:tabs>
              <w:jc w:val="center"/>
              <w:rPr>
                <w:lang w:val="lv-LV"/>
              </w:rPr>
            </w:pPr>
            <w:r w:rsidRPr="0094113F">
              <w:rPr>
                <w:color w:val="000000"/>
                <w:lang w:val="lv-LV"/>
              </w:rPr>
              <w:t>70</w:t>
            </w:r>
          </w:p>
        </w:tc>
        <w:tc>
          <w:tcPr>
            <w:tcW w:w="1559" w:type="dxa"/>
            <w:vAlign w:val="center"/>
          </w:tcPr>
          <w:p w14:paraId="098E8EDE" w14:textId="77777777" w:rsidR="0094113F" w:rsidRPr="0094113F" w:rsidRDefault="0094113F" w:rsidP="0094113F">
            <w:pPr>
              <w:tabs>
                <w:tab w:val="left" w:pos="426"/>
              </w:tabs>
              <w:jc w:val="both"/>
              <w:rPr>
                <w:lang w:val="lv-LV"/>
              </w:rPr>
            </w:pPr>
          </w:p>
        </w:tc>
        <w:tc>
          <w:tcPr>
            <w:tcW w:w="1701" w:type="dxa"/>
            <w:vAlign w:val="center"/>
          </w:tcPr>
          <w:p w14:paraId="3D0B9731" w14:textId="77777777" w:rsidR="0094113F" w:rsidRPr="0094113F" w:rsidRDefault="0094113F" w:rsidP="0094113F">
            <w:pPr>
              <w:tabs>
                <w:tab w:val="left" w:pos="426"/>
              </w:tabs>
              <w:jc w:val="both"/>
              <w:rPr>
                <w:lang w:val="lv-LV"/>
              </w:rPr>
            </w:pPr>
          </w:p>
        </w:tc>
      </w:tr>
      <w:tr w:rsidR="00AE0988" w:rsidRPr="0094113F" w14:paraId="1D7E8E4C" w14:textId="77777777" w:rsidTr="00964383">
        <w:trPr>
          <w:trHeight w:val="547"/>
        </w:trPr>
        <w:tc>
          <w:tcPr>
            <w:tcW w:w="696" w:type="dxa"/>
            <w:vAlign w:val="center"/>
          </w:tcPr>
          <w:p w14:paraId="6D986FE3" w14:textId="3D171192" w:rsidR="0094113F" w:rsidRDefault="0094113F" w:rsidP="00702410">
            <w:pPr>
              <w:tabs>
                <w:tab w:val="left" w:pos="426"/>
              </w:tabs>
              <w:jc w:val="center"/>
              <w:rPr>
                <w:lang w:val="lv-LV"/>
              </w:rPr>
            </w:pPr>
            <w:r>
              <w:rPr>
                <w:lang w:val="lv-LV"/>
              </w:rPr>
              <w:t>2.15.</w:t>
            </w:r>
          </w:p>
        </w:tc>
        <w:tc>
          <w:tcPr>
            <w:tcW w:w="4402" w:type="dxa"/>
            <w:tcBorders>
              <w:top w:val="nil"/>
              <w:left w:val="nil"/>
              <w:bottom w:val="single" w:sz="4" w:space="0" w:color="auto"/>
              <w:right w:val="single" w:sz="4" w:space="0" w:color="auto"/>
            </w:tcBorders>
            <w:shd w:val="clear" w:color="auto" w:fill="auto"/>
            <w:vAlign w:val="center"/>
          </w:tcPr>
          <w:p w14:paraId="0C09568D" w14:textId="345C58EA" w:rsidR="0094113F" w:rsidRPr="0094113F" w:rsidRDefault="0094113F" w:rsidP="0094113F">
            <w:pPr>
              <w:tabs>
                <w:tab w:val="left" w:pos="426"/>
              </w:tabs>
              <w:jc w:val="both"/>
              <w:rPr>
                <w:lang w:val="lv-LV"/>
              </w:rPr>
            </w:pPr>
            <w:r w:rsidRPr="0094113F">
              <w:rPr>
                <w:color w:val="000000"/>
                <w:lang w:val="lv-LV"/>
              </w:rPr>
              <w:t xml:space="preserve">Spuldze metāla halogēnu  HPI-T 1000W, E40 </w:t>
            </w:r>
          </w:p>
        </w:tc>
        <w:tc>
          <w:tcPr>
            <w:tcW w:w="1276" w:type="dxa"/>
            <w:tcBorders>
              <w:top w:val="nil"/>
              <w:left w:val="nil"/>
              <w:bottom w:val="single" w:sz="4" w:space="0" w:color="auto"/>
              <w:right w:val="single" w:sz="4" w:space="0" w:color="auto"/>
            </w:tcBorders>
            <w:shd w:val="clear" w:color="auto" w:fill="auto"/>
            <w:vAlign w:val="center"/>
          </w:tcPr>
          <w:p w14:paraId="5D4A05CF" w14:textId="5528AF73" w:rsidR="0094113F" w:rsidRPr="0094113F" w:rsidRDefault="0094113F" w:rsidP="0094113F">
            <w:pPr>
              <w:tabs>
                <w:tab w:val="left" w:pos="426"/>
              </w:tabs>
              <w:jc w:val="center"/>
              <w:rPr>
                <w:lang w:val="lv-LV"/>
              </w:rPr>
            </w:pPr>
            <w:r w:rsidRPr="0094113F">
              <w:rPr>
                <w:color w:val="000000"/>
                <w:lang w:val="lv-LV"/>
              </w:rPr>
              <w:t>135</w:t>
            </w:r>
          </w:p>
        </w:tc>
        <w:tc>
          <w:tcPr>
            <w:tcW w:w="1559" w:type="dxa"/>
            <w:vAlign w:val="center"/>
          </w:tcPr>
          <w:p w14:paraId="7BCDC4F1" w14:textId="77777777" w:rsidR="0094113F" w:rsidRPr="0094113F" w:rsidRDefault="0094113F" w:rsidP="0094113F">
            <w:pPr>
              <w:tabs>
                <w:tab w:val="left" w:pos="426"/>
              </w:tabs>
              <w:jc w:val="both"/>
              <w:rPr>
                <w:lang w:val="lv-LV"/>
              </w:rPr>
            </w:pPr>
          </w:p>
        </w:tc>
        <w:tc>
          <w:tcPr>
            <w:tcW w:w="1701" w:type="dxa"/>
            <w:vAlign w:val="center"/>
          </w:tcPr>
          <w:p w14:paraId="20093D3A" w14:textId="77777777" w:rsidR="0094113F" w:rsidRPr="0094113F" w:rsidRDefault="0094113F" w:rsidP="0094113F">
            <w:pPr>
              <w:tabs>
                <w:tab w:val="left" w:pos="426"/>
              </w:tabs>
              <w:jc w:val="both"/>
              <w:rPr>
                <w:lang w:val="lv-LV"/>
              </w:rPr>
            </w:pPr>
          </w:p>
        </w:tc>
      </w:tr>
      <w:tr w:rsidR="00AE0988" w:rsidRPr="0094113F" w14:paraId="7E04E3D1" w14:textId="77777777" w:rsidTr="00964383">
        <w:trPr>
          <w:trHeight w:val="556"/>
        </w:trPr>
        <w:tc>
          <w:tcPr>
            <w:tcW w:w="696" w:type="dxa"/>
            <w:vAlign w:val="center"/>
          </w:tcPr>
          <w:p w14:paraId="1E6A3EB6" w14:textId="36C302C0" w:rsidR="0094113F" w:rsidRDefault="0094113F" w:rsidP="00702410">
            <w:pPr>
              <w:tabs>
                <w:tab w:val="left" w:pos="426"/>
              </w:tabs>
              <w:jc w:val="center"/>
              <w:rPr>
                <w:lang w:val="lv-LV"/>
              </w:rPr>
            </w:pPr>
            <w:r>
              <w:rPr>
                <w:lang w:val="lv-LV"/>
              </w:rPr>
              <w:t>2.16.</w:t>
            </w:r>
          </w:p>
        </w:tc>
        <w:tc>
          <w:tcPr>
            <w:tcW w:w="4402" w:type="dxa"/>
            <w:tcBorders>
              <w:top w:val="nil"/>
              <w:left w:val="nil"/>
              <w:bottom w:val="single" w:sz="4" w:space="0" w:color="auto"/>
              <w:right w:val="single" w:sz="4" w:space="0" w:color="auto"/>
            </w:tcBorders>
            <w:shd w:val="clear" w:color="auto" w:fill="auto"/>
            <w:vAlign w:val="center"/>
          </w:tcPr>
          <w:p w14:paraId="6CF48729" w14:textId="55CBC852" w:rsidR="0094113F" w:rsidRPr="0094113F" w:rsidRDefault="0094113F" w:rsidP="0094113F">
            <w:pPr>
              <w:tabs>
                <w:tab w:val="left" w:pos="426"/>
              </w:tabs>
              <w:jc w:val="both"/>
              <w:rPr>
                <w:lang w:val="lv-LV"/>
              </w:rPr>
            </w:pPr>
            <w:r w:rsidRPr="0094113F">
              <w:rPr>
                <w:color w:val="000000"/>
                <w:lang w:val="lv-LV"/>
              </w:rPr>
              <w:t xml:space="preserve">Spuldze metāla halogēnu  HPI-T 2000W, E40 </w:t>
            </w:r>
          </w:p>
        </w:tc>
        <w:tc>
          <w:tcPr>
            <w:tcW w:w="1276" w:type="dxa"/>
            <w:tcBorders>
              <w:top w:val="nil"/>
              <w:left w:val="nil"/>
              <w:bottom w:val="single" w:sz="4" w:space="0" w:color="auto"/>
              <w:right w:val="single" w:sz="4" w:space="0" w:color="auto"/>
            </w:tcBorders>
            <w:shd w:val="clear" w:color="auto" w:fill="auto"/>
            <w:vAlign w:val="center"/>
          </w:tcPr>
          <w:p w14:paraId="7BF20ED3" w14:textId="14DFBD00" w:rsidR="0094113F" w:rsidRPr="0094113F" w:rsidRDefault="0094113F" w:rsidP="0094113F">
            <w:pPr>
              <w:tabs>
                <w:tab w:val="left" w:pos="426"/>
              </w:tabs>
              <w:jc w:val="center"/>
              <w:rPr>
                <w:lang w:val="lv-LV"/>
              </w:rPr>
            </w:pPr>
            <w:r w:rsidRPr="0094113F">
              <w:rPr>
                <w:color w:val="000000"/>
                <w:lang w:val="lv-LV"/>
              </w:rPr>
              <w:t>8</w:t>
            </w:r>
          </w:p>
        </w:tc>
        <w:tc>
          <w:tcPr>
            <w:tcW w:w="1559" w:type="dxa"/>
            <w:vAlign w:val="center"/>
          </w:tcPr>
          <w:p w14:paraId="102FBA41" w14:textId="77777777" w:rsidR="0094113F" w:rsidRPr="0094113F" w:rsidRDefault="0094113F" w:rsidP="0094113F">
            <w:pPr>
              <w:tabs>
                <w:tab w:val="left" w:pos="426"/>
              </w:tabs>
              <w:jc w:val="both"/>
              <w:rPr>
                <w:lang w:val="lv-LV"/>
              </w:rPr>
            </w:pPr>
          </w:p>
        </w:tc>
        <w:tc>
          <w:tcPr>
            <w:tcW w:w="1701" w:type="dxa"/>
            <w:vAlign w:val="center"/>
          </w:tcPr>
          <w:p w14:paraId="1208FDFF" w14:textId="77777777" w:rsidR="0094113F" w:rsidRPr="0094113F" w:rsidRDefault="0094113F" w:rsidP="0094113F">
            <w:pPr>
              <w:tabs>
                <w:tab w:val="left" w:pos="426"/>
              </w:tabs>
              <w:jc w:val="both"/>
              <w:rPr>
                <w:lang w:val="lv-LV"/>
              </w:rPr>
            </w:pPr>
          </w:p>
        </w:tc>
      </w:tr>
      <w:tr w:rsidR="00AE0988" w:rsidRPr="0094113F" w14:paraId="2B35E71A" w14:textId="77777777" w:rsidTr="00964383">
        <w:trPr>
          <w:trHeight w:val="550"/>
        </w:trPr>
        <w:tc>
          <w:tcPr>
            <w:tcW w:w="696" w:type="dxa"/>
            <w:vAlign w:val="center"/>
          </w:tcPr>
          <w:p w14:paraId="43974FAE" w14:textId="66EB5025" w:rsidR="0094113F" w:rsidRDefault="0094113F" w:rsidP="00702410">
            <w:pPr>
              <w:tabs>
                <w:tab w:val="left" w:pos="426"/>
              </w:tabs>
              <w:jc w:val="center"/>
              <w:rPr>
                <w:lang w:val="lv-LV"/>
              </w:rPr>
            </w:pPr>
            <w:r>
              <w:rPr>
                <w:lang w:val="lv-LV"/>
              </w:rPr>
              <w:t>2.17.</w:t>
            </w:r>
          </w:p>
        </w:tc>
        <w:tc>
          <w:tcPr>
            <w:tcW w:w="4402" w:type="dxa"/>
            <w:tcBorders>
              <w:top w:val="nil"/>
              <w:left w:val="nil"/>
              <w:bottom w:val="single" w:sz="4" w:space="0" w:color="auto"/>
              <w:right w:val="single" w:sz="4" w:space="0" w:color="auto"/>
            </w:tcBorders>
            <w:shd w:val="clear" w:color="auto" w:fill="auto"/>
            <w:vAlign w:val="center"/>
          </w:tcPr>
          <w:p w14:paraId="1ED89171" w14:textId="05D0DE4A" w:rsidR="0094113F" w:rsidRPr="0094113F" w:rsidRDefault="0094113F" w:rsidP="0094113F">
            <w:pPr>
              <w:tabs>
                <w:tab w:val="left" w:pos="426"/>
              </w:tabs>
              <w:jc w:val="both"/>
              <w:rPr>
                <w:lang w:val="lv-LV"/>
              </w:rPr>
            </w:pPr>
            <w:r w:rsidRPr="0094113F">
              <w:rPr>
                <w:color w:val="000000"/>
                <w:lang w:val="lv-LV"/>
              </w:rPr>
              <w:t>Spuldze metāla halogēnu HQI-TS 150W E-40</w:t>
            </w:r>
          </w:p>
        </w:tc>
        <w:tc>
          <w:tcPr>
            <w:tcW w:w="1276" w:type="dxa"/>
            <w:tcBorders>
              <w:top w:val="nil"/>
              <w:left w:val="nil"/>
              <w:bottom w:val="single" w:sz="4" w:space="0" w:color="auto"/>
              <w:right w:val="single" w:sz="4" w:space="0" w:color="auto"/>
            </w:tcBorders>
            <w:shd w:val="clear" w:color="auto" w:fill="auto"/>
            <w:vAlign w:val="center"/>
          </w:tcPr>
          <w:p w14:paraId="75505D9C" w14:textId="666263E4" w:rsidR="0094113F" w:rsidRPr="0094113F" w:rsidRDefault="0094113F" w:rsidP="0094113F">
            <w:pPr>
              <w:tabs>
                <w:tab w:val="left" w:pos="426"/>
              </w:tabs>
              <w:jc w:val="center"/>
              <w:rPr>
                <w:lang w:val="lv-LV"/>
              </w:rPr>
            </w:pPr>
            <w:r w:rsidRPr="0094113F">
              <w:rPr>
                <w:color w:val="000000"/>
                <w:lang w:val="lv-LV"/>
              </w:rPr>
              <w:t>15</w:t>
            </w:r>
          </w:p>
        </w:tc>
        <w:tc>
          <w:tcPr>
            <w:tcW w:w="1559" w:type="dxa"/>
            <w:vAlign w:val="center"/>
          </w:tcPr>
          <w:p w14:paraId="27242767" w14:textId="77777777" w:rsidR="0094113F" w:rsidRPr="0094113F" w:rsidRDefault="0094113F" w:rsidP="0094113F">
            <w:pPr>
              <w:tabs>
                <w:tab w:val="left" w:pos="426"/>
              </w:tabs>
              <w:jc w:val="both"/>
              <w:rPr>
                <w:lang w:val="lv-LV"/>
              </w:rPr>
            </w:pPr>
          </w:p>
        </w:tc>
        <w:tc>
          <w:tcPr>
            <w:tcW w:w="1701" w:type="dxa"/>
            <w:vAlign w:val="center"/>
          </w:tcPr>
          <w:p w14:paraId="31086C77" w14:textId="77777777" w:rsidR="0094113F" w:rsidRPr="0094113F" w:rsidRDefault="0094113F" w:rsidP="0094113F">
            <w:pPr>
              <w:tabs>
                <w:tab w:val="left" w:pos="426"/>
              </w:tabs>
              <w:jc w:val="both"/>
              <w:rPr>
                <w:lang w:val="lv-LV"/>
              </w:rPr>
            </w:pPr>
          </w:p>
        </w:tc>
      </w:tr>
      <w:tr w:rsidR="00AE0988" w:rsidRPr="0094113F" w14:paraId="0DC1CAD6" w14:textId="77777777" w:rsidTr="00964383">
        <w:trPr>
          <w:trHeight w:val="557"/>
        </w:trPr>
        <w:tc>
          <w:tcPr>
            <w:tcW w:w="696" w:type="dxa"/>
            <w:vAlign w:val="center"/>
          </w:tcPr>
          <w:p w14:paraId="585A8CD9" w14:textId="34FE3C05" w:rsidR="0094113F" w:rsidRDefault="0094113F" w:rsidP="00702410">
            <w:pPr>
              <w:tabs>
                <w:tab w:val="left" w:pos="426"/>
              </w:tabs>
              <w:jc w:val="center"/>
              <w:rPr>
                <w:lang w:val="lv-LV"/>
              </w:rPr>
            </w:pPr>
            <w:r>
              <w:rPr>
                <w:lang w:val="lv-LV"/>
              </w:rPr>
              <w:t>2.18.</w:t>
            </w:r>
          </w:p>
        </w:tc>
        <w:tc>
          <w:tcPr>
            <w:tcW w:w="4402" w:type="dxa"/>
            <w:tcBorders>
              <w:top w:val="nil"/>
              <w:left w:val="nil"/>
              <w:bottom w:val="single" w:sz="4" w:space="0" w:color="auto"/>
              <w:right w:val="single" w:sz="4" w:space="0" w:color="auto"/>
            </w:tcBorders>
            <w:shd w:val="clear" w:color="auto" w:fill="auto"/>
            <w:vAlign w:val="bottom"/>
          </w:tcPr>
          <w:p w14:paraId="24DA3E45" w14:textId="38EC70F5" w:rsidR="0094113F" w:rsidRPr="0094113F" w:rsidRDefault="0094113F" w:rsidP="0094113F">
            <w:pPr>
              <w:tabs>
                <w:tab w:val="left" w:pos="426"/>
              </w:tabs>
              <w:jc w:val="both"/>
              <w:rPr>
                <w:lang w:val="lv-LV"/>
              </w:rPr>
            </w:pPr>
            <w:r w:rsidRPr="0094113F">
              <w:rPr>
                <w:lang w:val="lv-LV"/>
              </w:rPr>
              <w:t>Spuldze metāla halogēnu CDO-TT Plus  70W E27</w:t>
            </w:r>
          </w:p>
        </w:tc>
        <w:tc>
          <w:tcPr>
            <w:tcW w:w="1276" w:type="dxa"/>
            <w:tcBorders>
              <w:top w:val="nil"/>
              <w:left w:val="nil"/>
              <w:bottom w:val="single" w:sz="4" w:space="0" w:color="auto"/>
              <w:right w:val="single" w:sz="4" w:space="0" w:color="auto"/>
            </w:tcBorders>
            <w:shd w:val="clear" w:color="auto" w:fill="auto"/>
            <w:vAlign w:val="center"/>
          </w:tcPr>
          <w:p w14:paraId="6393A3F2" w14:textId="679F1930" w:rsidR="0094113F" w:rsidRPr="0094113F" w:rsidRDefault="0094113F" w:rsidP="0094113F">
            <w:pPr>
              <w:tabs>
                <w:tab w:val="left" w:pos="426"/>
              </w:tabs>
              <w:jc w:val="center"/>
              <w:rPr>
                <w:lang w:val="lv-LV"/>
              </w:rPr>
            </w:pPr>
            <w:r w:rsidRPr="0094113F">
              <w:rPr>
                <w:color w:val="000000"/>
                <w:lang w:val="lv-LV"/>
              </w:rPr>
              <w:t>70</w:t>
            </w:r>
          </w:p>
        </w:tc>
        <w:tc>
          <w:tcPr>
            <w:tcW w:w="1559" w:type="dxa"/>
            <w:vAlign w:val="center"/>
          </w:tcPr>
          <w:p w14:paraId="320574AC" w14:textId="77777777" w:rsidR="0094113F" w:rsidRPr="0094113F" w:rsidRDefault="0094113F" w:rsidP="0094113F">
            <w:pPr>
              <w:tabs>
                <w:tab w:val="left" w:pos="426"/>
              </w:tabs>
              <w:jc w:val="both"/>
              <w:rPr>
                <w:lang w:val="lv-LV"/>
              </w:rPr>
            </w:pPr>
          </w:p>
        </w:tc>
        <w:tc>
          <w:tcPr>
            <w:tcW w:w="1701" w:type="dxa"/>
            <w:vAlign w:val="center"/>
          </w:tcPr>
          <w:p w14:paraId="1659CAB2" w14:textId="77777777" w:rsidR="0094113F" w:rsidRPr="0094113F" w:rsidRDefault="0094113F" w:rsidP="0094113F">
            <w:pPr>
              <w:tabs>
                <w:tab w:val="left" w:pos="426"/>
              </w:tabs>
              <w:jc w:val="both"/>
              <w:rPr>
                <w:lang w:val="lv-LV"/>
              </w:rPr>
            </w:pPr>
          </w:p>
        </w:tc>
      </w:tr>
      <w:tr w:rsidR="00AE0988" w:rsidRPr="0094113F" w14:paraId="06CC533E" w14:textId="77777777" w:rsidTr="00964383">
        <w:trPr>
          <w:trHeight w:val="564"/>
        </w:trPr>
        <w:tc>
          <w:tcPr>
            <w:tcW w:w="696" w:type="dxa"/>
            <w:vAlign w:val="center"/>
          </w:tcPr>
          <w:p w14:paraId="102395CB" w14:textId="7BBBAB47" w:rsidR="0094113F" w:rsidRDefault="0094113F" w:rsidP="00702410">
            <w:pPr>
              <w:tabs>
                <w:tab w:val="left" w:pos="426"/>
              </w:tabs>
              <w:jc w:val="center"/>
              <w:rPr>
                <w:lang w:val="lv-LV"/>
              </w:rPr>
            </w:pPr>
            <w:r>
              <w:rPr>
                <w:lang w:val="lv-LV"/>
              </w:rPr>
              <w:t>2.19.</w:t>
            </w:r>
          </w:p>
        </w:tc>
        <w:tc>
          <w:tcPr>
            <w:tcW w:w="4402" w:type="dxa"/>
            <w:tcBorders>
              <w:top w:val="nil"/>
              <w:left w:val="nil"/>
              <w:bottom w:val="single" w:sz="4" w:space="0" w:color="auto"/>
              <w:right w:val="single" w:sz="4" w:space="0" w:color="auto"/>
            </w:tcBorders>
            <w:shd w:val="clear" w:color="auto" w:fill="auto"/>
            <w:vAlign w:val="bottom"/>
          </w:tcPr>
          <w:p w14:paraId="403647F1" w14:textId="61B64A0F" w:rsidR="0094113F" w:rsidRPr="0094113F" w:rsidRDefault="0094113F" w:rsidP="0094113F">
            <w:pPr>
              <w:tabs>
                <w:tab w:val="left" w:pos="426"/>
              </w:tabs>
              <w:jc w:val="both"/>
              <w:rPr>
                <w:lang w:val="lv-LV"/>
              </w:rPr>
            </w:pPr>
            <w:r w:rsidRPr="0094113F">
              <w:rPr>
                <w:lang w:val="lv-LV"/>
              </w:rPr>
              <w:t>Spuldze metāla halogēnu CDO-TT Plus  150W E40</w:t>
            </w:r>
          </w:p>
        </w:tc>
        <w:tc>
          <w:tcPr>
            <w:tcW w:w="1276" w:type="dxa"/>
            <w:tcBorders>
              <w:top w:val="nil"/>
              <w:left w:val="nil"/>
              <w:bottom w:val="single" w:sz="4" w:space="0" w:color="auto"/>
              <w:right w:val="single" w:sz="4" w:space="0" w:color="auto"/>
            </w:tcBorders>
            <w:shd w:val="clear" w:color="auto" w:fill="auto"/>
            <w:vAlign w:val="center"/>
          </w:tcPr>
          <w:p w14:paraId="7D72AF0E" w14:textId="5D962DD6" w:rsidR="0094113F" w:rsidRPr="0094113F" w:rsidRDefault="0094113F" w:rsidP="0094113F">
            <w:pPr>
              <w:tabs>
                <w:tab w:val="left" w:pos="426"/>
              </w:tabs>
              <w:jc w:val="center"/>
              <w:rPr>
                <w:lang w:val="lv-LV"/>
              </w:rPr>
            </w:pPr>
            <w:r w:rsidRPr="0094113F">
              <w:rPr>
                <w:color w:val="000000"/>
                <w:lang w:val="lv-LV"/>
              </w:rPr>
              <w:t>20</w:t>
            </w:r>
          </w:p>
        </w:tc>
        <w:tc>
          <w:tcPr>
            <w:tcW w:w="1559" w:type="dxa"/>
            <w:vAlign w:val="center"/>
          </w:tcPr>
          <w:p w14:paraId="33B2A95E" w14:textId="77777777" w:rsidR="0094113F" w:rsidRPr="0094113F" w:rsidRDefault="0094113F" w:rsidP="0094113F">
            <w:pPr>
              <w:tabs>
                <w:tab w:val="left" w:pos="426"/>
              </w:tabs>
              <w:jc w:val="both"/>
              <w:rPr>
                <w:lang w:val="lv-LV"/>
              </w:rPr>
            </w:pPr>
          </w:p>
        </w:tc>
        <w:tc>
          <w:tcPr>
            <w:tcW w:w="1701" w:type="dxa"/>
            <w:vAlign w:val="center"/>
          </w:tcPr>
          <w:p w14:paraId="68184999" w14:textId="77777777" w:rsidR="0094113F" w:rsidRPr="0094113F" w:rsidRDefault="0094113F" w:rsidP="0094113F">
            <w:pPr>
              <w:tabs>
                <w:tab w:val="left" w:pos="426"/>
              </w:tabs>
              <w:jc w:val="both"/>
              <w:rPr>
                <w:lang w:val="lv-LV"/>
              </w:rPr>
            </w:pPr>
          </w:p>
        </w:tc>
      </w:tr>
      <w:tr w:rsidR="00AE0988" w:rsidRPr="0094113F" w14:paraId="75FCE24F" w14:textId="77777777" w:rsidTr="00964383">
        <w:trPr>
          <w:trHeight w:val="559"/>
        </w:trPr>
        <w:tc>
          <w:tcPr>
            <w:tcW w:w="696" w:type="dxa"/>
            <w:vAlign w:val="center"/>
          </w:tcPr>
          <w:p w14:paraId="2A3284F9" w14:textId="667C40B6" w:rsidR="0094113F" w:rsidRDefault="0094113F" w:rsidP="00702410">
            <w:pPr>
              <w:tabs>
                <w:tab w:val="left" w:pos="426"/>
              </w:tabs>
              <w:jc w:val="center"/>
              <w:rPr>
                <w:lang w:val="lv-LV"/>
              </w:rPr>
            </w:pPr>
            <w:r>
              <w:rPr>
                <w:lang w:val="lv-LV"/>
              </w:rPr>
              <w:t>2.20.</w:t>
            </w:r>
          </w:p>
        </w:tc>
        <w:tc>
          <w:tcPr>
            <w:tcW w:w="4402" w:type="dxa"/>
            <w:tcBorders>
              <w:top w:val="nil"/>
              <w:left w:val="nil"/>
              <w:bottom w:val="single" w:sz="4" w:space="0" w:color="auto"/>
              <w:right w:val="single" w:sz="4" w:space="0" w:color="auto"/>
            </w:tcBorders>
            <w:shd w:val="clear" w:color="auto" w:fill="auto"/>
            <w:vAlign w:val="center"/>
          </w:tcPr>
          <w:p w14:paraId="6F24015F" w14:textId="2944003C" w:rsidR="0094113F" w:rsidRPr="0094113F" w:rsidRDefault="0094113F" w:rsidP="0094113F">
            <w:pPr>
              <w:tabs>
                <w:tab w:val="left" w:pos="426"/>
              </w:tabs>
              <w:jc w:val="both"/>
              <w:rPr>
                <w:lang w:val="lv-LV"/>
              </w:rPr>
            </w:pPr>
            <w:r w:rsidRPr="0094113F">
              <w:rPr>
                <w:color w:val="000000"/>
                <w:lang w:val="lv-LV"/>
              </w:rPr>
              <w:t>Spuldze metāla halogēnu BLV HIE70 nw E27 clear</w:t>
            </w:r>
          </w:p>
        </w:tc>
        <w:tc>
          <w:tcPr>
            <w:tcW w:w="1276" w:type="dxa"/>
            <w:tcBorders>
              <w:top w:val="nil"/>
              <w:left w:val="nil"/>
              <w:bottom w:val="single" w:sz="4" w:space="0" w:color="auto"/>
              <w:right w:val="single" w:sz="4" w:space="0" w:color="auto"/>
            </w:tcBorders>
            <w:shd w:val="clear" w:color="auto" w:fill="auto"/>
            <w:vAlign w:val="center"/>
          </w:tcPr>
          <w:p w14:paraId="53558D33" w14:textId="65695E0E" w:rsidR="0094113F" w:rsidRPr="0094113F" w:rsidRDefault="0094113F" w:rsidP="0094113F">
            <w:pPr>
              <w:tabs>
                <w:tab w:val="left" w:pos="426"/>
              </w:tabs>
              <w:jc w:val="center"/>
              <w:rPr>
                <w:lang w:val="lv-LV"/>
              </w:rPr>
            </w:pPr>
            <w:r w:rsidRPr="0094113F">
              <w:rPr>
                <w:color w:val="000000"/>
                <w:lang w:val="lv-LV"/>
              </w:rPr>
              <w:t>25</w:t>
            </w:r>
          </w:p>
        </w:tc>
        <w:tc>
          <w:tcPr>
            <w:tcW w:w="1559" w:type="dxa"/>
            <w:vAlign w:val="center"/>
          </w:tcPr>
          <w:p w14:paraId="1416C8C1" w14:textId="77777777" w:rsidR="0094113F" w:rsidRPr="0094113F" w:rsidRDefault="0094113F" w:rsidP="0094113F">
            <w:pPr>
              <w:tabs>
                <w:tab w:val="left" w:pos="426"/>
              </w:tabs>
              <w:jc w:val="both"/>
              <w:rPr>
                <w:lang w:val="lv-LV"/>
              </w:rPr>
            </w:pPr>
          </w:p>
        </w:tc>
        <w:tc>
          <w:tcPr>
            <w:tcW w:w="1701" w:type="dxa"/>
            <w:vAlign w:val="center"/>
          </w:tcPr>
          <w:p w14:paraId="492044D1" w14:textId="77777777" w:rsidR="0094113F" w:rsidRPr="0094113F" w:rsidRDefault="0094113F" w:rsidP="0094113F">
            <w:pPr>
              <w:tabs>
                <w:tab w:val="left" w:pos="426"/>
              </w:tabs>
              <w:jc w:val="both"/>
              <w:rPr>
                <w:lang w:val="lv-LV"/>
              </w:rPr>
            </w:pPr>
          </w:p>
        </w:tc>
      </w:tr>
      <w:tr w:rsidR="00AE0988" w:rsidRPr="0094113F" w14:paraId="4937523D" w14:textId="77777777" w:rsidTr="00964383">
        <w:tc>
          <w:tcPr>
            <w:tcW w:w="696" w:type="dxa"/>
            <w:vAlign w:val="center"/>
          </w:tcPr>
          <w:p w14:paraId="6F8C9DB5" w14:textId="727AAF9B" w:rsidR="0094113F" w:rsidRDefault="0094113F" w:rsidP="00702410">
            <w:pPr>
              <w:tabs>
                <w:tab w:val="left" w:pos="426"/>
              </w:tabs>
              <w:jc w:val="center"/>
              <w:rPr>
                <w:lang w:val="lv-LV"/>
              </w:rPr>
            </w:pPr>
            <w:r>
              <w:rPr>
                <w:lang w:val="lv-LV"/>
              </w:rPr>
              <w:t>2.21.</w:t>
            </w:r>
          </w:p>
        </w:tc>
        <w:tc>
          <w:tcPr>
            <w:tcW w:w="4402" w:type="dxa"/>
            <w:tcBorders>
              <w:top w:val="nil"/>
              <w:left w:val="nil"/>
              <w:bottom w:val="single" w:sz="4" w:space="0" w:color="auto"/>
              <w:right w:val="single" w:sz="4" w:space="0" w:color="auto"/>
            </w:tcBorders>
            <w:shd w:val="clear" w:color="auto" w:fill="auto"/>
            <w:vAlign w:val="center"/>
          </w:tcPr>
          <w:p w14:paraId="008B2C42" w14:textId="30C9CF05" w:rsidR="0094113F" w:rsidRPr="0094113F" w:rsidRDefault="0094113F" w:rsidP="0094113F">
            <w:pPr>
              <w:tabs>
                <w:tab w:val="left" w:pos="426"/>
              </w:tabs>
              <w:jc w:val="both"/>
              <w:rPr>
                <w:lang w:val="lv-LV"/>
              </w:rPr>
            </w:pPr>
            <w:r w:rsidRPr="0094113F">
              <w:rPr>
                <w:color w:val="000000"/>
                <w:lang w:val="lv-LV"/>
              </w:rPr>
              <w:t>Spuldze metāla halogēnu BLV HIE100 nw E27 clear</w:t>
            </w:r>
          </w:p>
        </w:tc>
        <w:tc>
          <w:tcPr>
            <w:tcW w:w="1276" w:type="dxa"/>
            <w:tcBorders>
              <w:top w:val="nil"/>
              <w:left w:val="nil"/>
              <w:bottom w:val="single" w:sz="4" w:space="0" w:color="auto"/>
              <w:right w:val="single" w:sz="4" w:space="0" w:color="auto"/>
            </w:tcBorders>
            <w:shd w:val="clear" w:color="auto" w:fill="auto"/>
            <w:vAlign w:val="center"/>
          </w:tcPr>
          <w:p w14:paraId="762D8B0F" w14:textId="164A2DD5" w:rsidR="0094113F" w:rsidRPr="0094113F" w:rsidRDefault="0094113F" w:rsidP="0094113F">
            <w:pPr>
              <w:tabs>
                <w:tab w:val="left" w:pos="426"/>
              </w:tabs>
              <w:jc w:val="center"/>
              <w:rPr>
                <w:lang w:val="lv-LV"/>
              </w:rPr>
            </w:pPr>
            <w:r w:rsidRPr="0094113F">
              <w:rPr>
                <w:color w:val="000000"/>
                <w:lang w:val="lv-LV"/>
              </w:rPr>
              <w:t>35</w:t>
            </w:r>
          </w:p>
        </w:tc>
        <w:tc>
          <w:tcPr>
            <w:tcW w:w="1559" w:type="dxa"/>
            <w:vAlign w:val="center"/>
          </w:tcPr>
          <w:p w14:paraId="4C3CA94C" w14:textId="77777777" w:rsidR="0094113F" w:rsidRPr="0094113F" w:rsidRDefault="0094113F" w:rsidP="0094113F">
            <w:pPr>
              <w:tabs>
                <w:tab w:val="left" w:pos="426"/>
              </w:tabs>
              <w:jc w:val="both"/>
              <w:rPr>
                <w:lang w:val="lv-LV"/>
              </w:rPr>
            </w:pPr>
          </w:p>
        </w:tc>
        <w:tc>
          <w:tcPr>
            <w:tcW w:w="1701" w:type="dxa"/>
            <w:vAlign w:val="center"/>
          </w:tcPr>
          <w:p w14:paraId="4E37AEBC" w14:textId="77777777" w:rsidR="0094113F" w:rsidRPr="0094113F" w:rsidRDefault="0094113F" w:rsidP="0094113F">
            <w:pPr>
              <w:tabs>
                <w:tab w:val="left" w:pos="426"/>
              </w:tabs>
              <w:jc w:val="both"/>
              <w:rPr>
                <w:lang w:val="lv-LV"/>
              </w:rPr>
            </w:pPr>
          </w:p>
        </w:tc>
      </w:tr>
      <w:tr w:rsidR="00AE0988" w:rsidRPr="0094113F" w14:paraId="174963EB" w14:textId="77777777" w:rsidTr="00964383">
        <w:tc>
          <w:tcPr>
            <w:tcW w:w="696" w:type="dxa"/>
            <w:vAlign w:val="center"/>
          </w:tcPr>
          <w:p w14:paraId="02188A53" w14:textId="325F571F" w:rsidR="0094113F" w:rsidRDefault="0094113F" w:rsidP="00702410">
            <w:pPr>
              <w:tabs>
                <w:tab w:val="left" w:pos="426"/>
              </w:tabs>
              <w:jc w:val="center"/>
              <w:rPr>
                <w:lang w:val="lv-LV"/>
              </w:rPr>
            </w:pPr>
            <w:r>
              <w:rPr>
                <w:lang w:val="lv-LV"/>
              </w:rPr>
              <w:t>2.22.</w:t>
            </w:r>
          </w:p>
        </w:tc>
        <w:tc>
          <w:tcPr>
            <w:tcW w:w="4402" w:type="dxa"/>
            <w:tcBorders>
              <w:top w:val="nil"/>
              <w:left w:val="nil"/>
              <w:bottom w:val="single" w:sz="4" w:space="0" w:color="auto"/>
              <w:right w:val="single" w:sz="4" w:space="0" w:color="auto"/>
            </w:tcBorders>
            <w:shd w:val="clear" w:color="auto" w:fill="auto"/>
            <w:vAlign w:val="center"/>
          </w:tcPr>
          <w:p w14:paraId="027F4B1A" w14:textId="4917C8C2" w:rsidR="0094113F" w:rsidRPr="0094113F" w:rsidRDefault="0094113F" w:rsidP="0094113F">
            <w:pPr>
              <w:tabs>
                <w:tab w:val="left" w:pos="426"/>
              </w:tabs>
              <w:jc w:val="both"/>
              <w:rPr>
                <w:lang w:val="lv-LV"/>
              </w:rPr>
            </w:pPr>
            <w:r w:rsidRPr="0094113F">
              <w:rPr>
                <w:color w:val="000000"/>
                <w:lang w:val="lv-LV"/>
              </w:rPr>
              <w:t>Spuldze metāla halogēnu BLV HIE150 nw E27 clear</w:t>
            </w:r>
          </w:p>
        </w:tc>
        <w:tc>
          <w:tcPr>
            <w:tcW w:w="1276" w:type="dxa"/>
            <w:tcBorders>
              <w:top w:val="nil"/>
              <w:left w:val="nil"/>
              <w:bottom w:val="single" w:sz="4" w:space="0" w:color="auto"/>
              <w:right w:val="single" w:sz="4" w:space="0" w:color="auto"/>
            </w:tcBorders>
            <w:shd w:val="clear" w:color="auto" w:fill="auto"/>
            <w:vAlign w:val="center"/>
          </w:tcPr>
          <w:p w14:paraId="6870D9B8" w14:textId="36CD09B0" w:rsidR="0094113F" w:rsidRPr="0094113F" w:rsidRDefault="0094113F" w:rsidP="0094113F">
            <w:pPr>
              <w:tabs>
                <w:tab w:val="left" w:pos="426"/>
              </w:tabs>
              <w:jc w:val="center"/>
              <w:rPr>
                <w:lang w:val="lv-LV"/>
              </w:rPr>
            </w:pPr>
            <w:r w:rsidRPr="0094113F">
              <w:rPr>
                <w:color w:val="000000"/>
                <w:lang w:val="lv-LV"/>
              </w:rPr>
              <w:t>15</w:t>
            </w:r>
          </w:p>
        </w:tc>
        <w:tc>
          <w:tcPr>
            <w:tcW w:w="1559" w:type="dxa"/>
            <w:vAlign w:val="center"/>
          </w:tcPr>
          <w:p w14:paraId="4C5D5E4D" w14:textId="77777777" w:rsidR="0094113F" w:rsidRPr="0094113F" w:rsidRDefault="0094113F" w:rsidP="0094113F">
            <w:pPr>
              <w:tabs>
                <w:tab w:val="left" w:pos="426"/>
              </w:tabs>
              <w:jc w:val="both"/>
              <w:rPr>
                <w:lang w:val="lv-LV"/>
              </w:rPr>
            </w:pPr>
          </w:p>
        </w:tc>
        <w:tc>
          <w:tcPr>
            <w:tcW w:w="1701" w:type="dxa"/>
            <w:vAlign w:val="center"/>
          </w:tcPr>
          <w:p w14:paraId="34F788D7" w14:textId="77777777" w:rsidR="0094113F" w:rsidRPr="0094113F" w:rsidRDefault="0094113F" w:rsidP="0094113F">
            <w:pPr>
              <w:tabs>
                <w:tab w:val="left" w:pos="426"/>
              </w:tabs>
              <w:jc w:val="both"/>
              <w:rPr>
                <w:lang w:val="lv-LV"/>
              </w:rPr>
            </w:pPr>
          </w:p>
        </w:tc>
      </w:tr>
      <w:tr w:rsidR="00AE0988" w:rsidRPr="0094113F" w14:paraId="47848076" w14:textId="77777777" w:rsidTr="00964383">
        <w:trPr>
          <w:trHeight w:val="569"/>
        </w:trPr>
        <w:tc>
          <w:tcPr>
            <w:tcW w:w="696" w:type="dxa"/>
            <w:vAlign w:val="center"/>
          </w:tcPr>
          <w:p w14:paraId="055B3449" w14:textId="05C9DA9A" w:rsidR="0094113F" w:rsidRDefault="0094113F" w:rsidP="00702410">
            <w:pPr>
              <w:tabs>
                <w:tab w:val="left" w:pos="426"/>
              </w:tabs>
              <w:jc w:val="center"/>
              <w:rPr>
                <w:lang w:val="lv-LV"/>
              </w:rPr>
            </w:pPr>
            <w:r>
              <w:rPr>
                <w:lang w:val="lv-LV"/>
              </w:rPr>
              <w:t>2.23.</w:t>
            </w:r>
          </w:p>
        </w:tc>
        <w:tc>
          <w:tcPr>
            <w:tcW w:w="4402" w:type="dxa"/>
            <w:tcBorders>
              <w:top w:val="nil"/>
              <w:left w:val="nil"/>
              <w:bottom w:val="single" w:sz="4" w:space="0" w:color="auto"/>
              <w:right w:val="single" w:sz="4" w:space="0" w:color="auto"/>
            </w:tcBorders>
            <w:shd w:val="clear" w:color="auto" w:fill="auto"/>
            <w:vAlign w:val="center"/>
          </w:tcPr>
          <w:p w14:paraId="16F17A83" w14:textId="307DA16E" w:rsidR="0094113F" w:rsidRPr="0094113F" w:rsidRDefault="0094113F" w:rsidP="0094113F">
            <w:pPr>
              <w:tabs>
                <w:tab w:val="left" w:pos="426"/>
              </w:tabs>
              <w:jc w:val="both"/>
              <w:rPr>
                <w:lang w:val="lv-LV"/>
              </w:rPr>
            </w:pPr>
            <w:r w:rsidRPr="0094113F">
              <w:rPr>
                <w:color w:val="000000"/>
                <w:lang w:val="lv-LV"/>
              </w:rPr>
              <w:t>Spuldze halogēnu 1000W, R7s</w:t>
            </w:r>
          </w:p>
        </w:tc>
        <w:tc>
          <w:tcPr>
            <w:tcW w:w="1276" w:type="dxa"/>
            <w:tcBorders>
              <w:top w:val="nil"/>
              <w:left w:val="nil"/>
              <w:bottom w:val="single" w:sz="4" w:space="0" w:color="auto"/>
              <w:right w:val="single" w:sz="4" w:space="0" w:color="auto"/>
            </w:tcBorders>
            <w:shd w:val="clear" w:color="auto" w:fill="auto"/>
            <w:vAlign w:val="center"/>
          </w:tcPr>
          <w:p w14:paraId="48F5AA96" w14:textId="72F97F73" w:rsidR="0094113F" w:rsidRPr="0094113F" w:rsidRDefault="0094113F" w:rsidP="0094113F">
            <w:pPr>
              <w:tabs>
                <w:tab w:val="left" w:pos="426"/>
              </w:tabs>
              <w:jc w:val="center"/>
              <w:rPr>
                <w:lang w:val="lv-LV"/>
              </w:rPr>
            </w:pPr>
            <w:r w:rsidRPr="0094113F">
              <w:rPr>
                <w:color w:val="000000"/>
                <w:lang w:val="lv-LV"/>
              </w:rPr>
              <w:t>30</w:t>
            </w:r>
          </w:p>
        </w:tc>
        <w:tc>
          <w:tcPr>
            <w:tcW w:w="1559" w:type="dxa"/>
            <w:vAlign w:val="center"/>
          </w:tcPr>
          <w:p w14:paraId="139E22C6" w14:textId="77777777" w:rsidR="0094113F" w:rsidRPr="0094113F" w:rsidRDefault="0094113F" w:rsidP="0094113F">
            <w:pPr>
              <w:tabs>
                <w:tab w:val="left" w:pos="426"/>
              </w:tabs>
              <w:jc w:val="both"/>
              <w:rPr>
                <w:lang w:val="lv-LV"/>
              </w:rPr>
            </w:pPr>
          </w:p>
        </w:tc>
        <w:tc>
          <w:tcPr>
            <w:tcW w:w="1701" w:type="dxa"/>
            <w:vAlign w:val="center"/>
          </w:tcPr>
          <w:p w14:paraId="34A8B715" w14:textId="77777777" w:rsidR="0094113F" w:rsidRPr="0094113F" w:rsidRDefault="0094113F" w:rsidP="0094113F">
            <w:pPr>
              <w:tabs>
                <w:tab w:val="left" w:pos="426"/>
              </w:tabs>
              <w:jc w:val="both"/>
              <w:rPr>
                <w:lang w:val="lv-LV"/>
              </w:rPr>
            </w:pPr>
          </w:p>
        </w:tc>
      </w:tr>
      <w:tr w:rsidR="00AE0988" w:rsidRPr="0094113F" w14:paraId="72A9958D" w14:textId="77777777" w:rsidTr="00964383">
        <w:tc>
          <w:tcPr>
            <w:tcW w:w="696" w:type="dxa"/>
            <w:vAlign w:val="center"/>
          </w:tcPr>
          <w:p w14:paraId="4DB08971" w14:textId="03E8C55E" w:rsidR="0094113F" w:rsidRDefault="0094113F" w:rsidP="00702410">
            <w:pPr>
              <w:tabs>
                <w:tab w:val="left" w:pos="426"/>
              </w:tabs>
              <w:jc w:val="center"/>
              <w:rPr>
                <w:lang w:val="lv-LV"/>
              </w:rPr>
            </w:pPr>
            <w:r>
              <w:rPr>
                <w:lang w:val="lv-LV"/>
              </w:rPr>
              <w:t>2.24.</w:t>
            </w:r>
          </w:p>
        </w:tc>
        <w:tc>
          <w:tcPr>
            <w:tcW w:w="4402" w:type="dxa"/>
            <w:tcBorders>
              <w:top w:val="nil"/>
              <w:left w:val="nil"/>
              <w:bottom w:val="single" w:sz="4" w:space="0" w:color="auto"/>
              <w:right w:val="single" w:sz="4" w:space="0" w:color="auto"/>
            </w:tcBorders>
            <w:shd w:val="clear" w:color="auto" w:fill="auto"/>
            <w:vAlign w:val="bottom"/>
          </w:tcPr>
          <w:p w14:paraId="08959F80" w14:textId="5EA6C277" w:rsidR="0094113F" w:rsidRPr="0094113F" w:rsidRDefault="0094113F" w:rsidP="0094113F">
            <w:pPr>
              <w:tabs>
                <w:tab w:val="left" w:pos="426"/>
              </w:tabs>
              <w:jc w:val="both"/>
              <w:rPr>
                <w:lang w:val="lv-LV"/>
              </w:rPr>
            </w:pPr>
            <w:r w:rsidRPr="0094113F">
              <w:rPr>
                <w:lang w:val="lv-LV"/>
              </w:rPr>
              <w:t>Spuldze halogēnu taisnas ieslēgšanas  ML-250, E27</w:t>
            </w:r>
          </w:p>
        </w:tc>
        <w:tc>
          <w:tcPr>
            <w:tcW w:w="1276" w:type="dxa"/>
            <w:tcBorders>
              <w:top w:val="nil"/>
              <w:left w:val="nil"/>
              <w:bottom w:val="single" w:sz="4" w:space="0" w:color="auto"/>
              <w:right w:val="single" w:sz="4" w:space="0" w:color="auto"/>
            </w:tcBorders>
            <w:shd w:val="clear" w:color="auto" w:fill="auto"/>
            <w:vAlign w:val="center"/>
          </w:tcPr>
          <w:p w14:paraId="6F14B71B" w14:textId="689B48CC" w:rsidR="0094113F" w:rsidRPr="0094113F" w:rsidRDefault="0094113F" w:rsidP="0094113F">
            <w:pPr>
              <w:tabs>
                <w:tab w:val="left" w:pos="426"/>
              </w:tabs>
              <w:jc w:val="center"/>
              <w:rPr>
                <w:lang w:val="lv-LV"/>
              </w:rPr>
            </w:pPr>
            <w:r w:rsidRPr="0094113F">
              <w:rPr>
                <w:color w:val="000000"/>
                <w:lang w:val="lv-LV"/>
              </w:rPr>
              <w:t>20</w:t>
            </w:r>
          </w:p>
        </w:tc>
        <w:tc>
          <w:tcPr>
            <w:tcW w:w="1559" w:type="dxa"/>
            <w:vAlign w:val="center"/>
          </w:tcPr>
          <w:p w14:paraId="08C17D33" w14:textId="77777777" w:rsidR="0094113F" w:rsidRPr="0094113F" w:rsidRDefault="0094113F" w:rsidP="0094113F">
            <w:pPr>
              <w:tabs>
                <w:tab w:val="left" w:pos="426"/>
              </w:tabs>
              <w:jc w:val="both"/>
              <w:rPr>
                <w:lang w:val="lv-LV"/>
              </w:rPr>
            </w:pPr>
          </w:p>
        </w:tc>
        <w:tc>
          <w:tcPr>
            <w:tcW w:w="1701" w:type="dxa"/>
            <w:vAlign w:val="center"/>
          </w:tcPr>
          <w:p w14:paraId="01ECC0B5" w14:textId="77777777" w:rsidR="0094113F" w:rsidRPr="0094113F" w:rsidRDefault="0094113F" w:rsidP="0094113F">
            <w:pPr>
              <w:tabs>
                <w:tab w:val="left" w:pos="426"/>
              </w:tabs>
              <w:jc w:val="both"/>
              <w:rPr>
                <w:lang w:val="lv-LV"/>
              </w:rPr>
            </w:pPr>
          </w:p>
        </w:tc>
      </w:tr>
      <w:tr w:rsidR="00AE0988" w:rsidRPr="0094113F" w14:paraId="052C20C7" w14:textId="77777777" w:rsidTr="00964383">
        <w:trPr>
          <w:trHeight w:val="558"/>
        </w:trPr>
        <w:tc>
          <w:tcPr>
            <w:tcW w:w="696" w:type="dxa"/>
            <w:vAlign w:val="center"/>
          </w:tcPr>
          <w:p w14:paraId="4F4F48D1" w14:textId="2F24ED20" w:rsidR="0094113F" w:rsidRDefault="0094113F" w:rsidP="00702410">
            <w:pPr>
              <w:tabs>
                <w:tab w:val="left" w:pos="426"/>
              </w:tabs>
              <w:jc w:val="center"/>
              <w:rPr>
                <w:lang w:val="lv-LV"/>
              </w:rPr>
            </w:pPr>
            <w:r>
              <w:rPr>
                <w:lang w:val="lv-LV"/>
              </w:rPr>
              <w:t>2.25.</w:t>
            </w:r>
          </w:p>
        </w:tc>
        <w:tc>
          <w:tcPr>
            <w:tcW w:w="4402" w:type="dxa"/>
            <w:tcBorders>
              <w:top w:val="nil"/>
              <w:left w:val="nil"/>
              <w:bottom w:val="single" w:sz="4" w:space="0" w:color="auto"/>
              <w:right w:val="single" w:sz="4" w:space="0" w:color="auto"/>
            </w:tcBorders>
            <w:shd w:val="clear" w:color="auto" w:fill="auto"/>
            <w:vAlign w:val="center"/>
          </w:tcPr>
          <w:p w14:paraId="2FA9629A" w14:textId="3E7F3057" w:rsidR="0094113F" w:rsidRPr="0094113F" w:rsidRDefault="0094113F" w:rsidP="0094113F">
            <w:pPr>
              <w:tabs>
                <w:tab w:val="left" w:pos="426"/>
              </w:tabs>
              <w:jc w:val="both"/>
              <w:rPr>
                <w:lang w:val="lv-LV"/>
              </w:rPr>
            </w:pPr>
            <w:r w:rsidRPr="0094113F">
              <w:rPr>
                <w:lang w:val="lv-LV"/>
              </w:rPr>
              <w:t>Spuldze dzīvsudraba LRF-125W E27</w:t>
            </w:r>
          </w:p>
        </w:tc>
        <w:tc>
          <w:tcPr>
            <w:tcW w:w="1276" w:type="dxa"/>
            <w:tcBorders>
              <w:top w:val="nil"/>
              <w:left w:val="nil"/>
              <w:bottom w:val="single" w:sz="4" w:space="0" w:color="auto"/>
              <w:right w:val="single" w:sz="4" w:space="0" w:color="auto"/>
            </w:tcBorders>
            <w:shd w:val="clear" w:color="auto" w:fill="auto"/>
            <w:vAlign w:val="center"/>
          </w:tcPr>
          <w:p w14:paraId="10387E46" w14:textId="2844BB36" w:rsidR="0094113F" w:rsidRPr="0094113F" w:rsidRDefault="0094113F" w:rsidP="0094113F">
            <w:pPr>
              <w:tabs>
                <w:tab w:val="left" w:pos="426"/>
              </w:tabs>
              <w:jc w:val="center"/>
              <w:rPr>
                <w:lang w:val="lv-LV"/>
              </w:rPr>
            </w:pPr>
            <w:r w:rsidRPr="0094113F">
              <w:rPr>
                <w:color w:val="000000"/>
                <w:lang w:val="lv-LV"/>
              </w:rPr>
              <w:t>120</w:t>
            </w:r>
          </w:p>
        </w:tc>
        <w:tc>
          <w:tcPr>
            <w:tcW w:w="1559" w:type="dxa"/>
            <w:tcBorders>
              <w:bottom w:val="single" w:sz="4" w:space="0" w:color="auto"/>
            </w:tcBorders>
            <w:vAlign w:val="center"/>
          </w:tcPr>
          <w:p w14:paraId="6250EC1D" w14:textId="77777777" w:rsidR="0094113F" w:rsidRPr="0094113F" w:rsidRDefault="0094113F" w:rsidP="0094113F">
            <w:pPr>
              <w:tabs>
                <w:tab w:val="left" w:pos="426"/>
              </w:tabs>
              <w:jc w:val="both"/>
              <w:rPr>
                <w:lang w:val="lv-LV"/>
              </w:rPr>
            </w:pPr>
          </w:p>
        </w:tc>
        <w:tc>
          <w:tcPr>
            <w:tcW w:w="1701" w:type="dxa"/>
            <w:vAlign w:val="center"/>
          </w:tcPr>
          <w:p w14:paraId="557F0693" w14:textId="77777777" w:rsidR="0094113F" w:rsidRPr="0094113F" w:rsidRDefault="0094113F" w:rsidP="0094113F">
            <w:pPr>
              <w:tabs>
                <w:tab w:val="left" w:pos="426"/>
              </w:tabs>
              <w:jc w:val="both"/>
              <w:rPr>
                <w:lang w:val="lv-LV"/>
              </w:rPr>
            </w:pPr>
          </w:p>
        </w:tc>
      </w:tr>
      <w:tr w:rsidR="00AE0988" w:rsidRPr="0094113F" w14:paraId="01624112" w14:textId="77777777" w:rsidTr="00964383">
        <w:trPr>
          <w:trHeight w:val="552"/>
        </w:trPr>
        <w:tc>
          <w:tcPr>
            <w:tcW w:w="696" w:type="dxa"/>
            <w:vAlign w:val="center"/>
          </w:tcPr>
          <w:p w14:paraId="15D5D9E0" w14:textId="5CF953E2" w:rsidR="0094113F" w:rsidRDefault="0094113F" w:rsidP="00702410">
            <w:pPr>
              <w:tabs>
                <w:tab w:val="left" w:pos="426"/>
              </w:tabs>
              <w:jc w:val="center"/>
              <w:rPr>
                <w:lang w:val="lv-LV"/>
              </w:rPr>
            </w:pPr>
            <w:r>
              <w:rPr>
                <w:lang w:val="lv-LV"/>
              </w:rPr>
              <w:lastRenderedPageBreak/>
              <w:t>2.26.</w:t>
            </w:r>
          </w:p>
        </w:tc>
        <w:tc>
          <w:tcPr>
            <w:tcW w:w="4402" w:type="dxa"/>
            <w:tcBorders>
              <w:top w:val="single" w:sz="4" w:space="0" w:color="auto"/>
              <w:left w:val="nil"/>
              <w:bottom w:val="single" w:sz="4" w:space="0" w:color="auto"/>
              <w:right w:val="single" w:sz="4" w:space="0" w:color="auto"/>
            </w:tcBorders>
            <w:shd w:val="clear" w:color="auto" w:fill="auto"/>
            <w:vAlign w:val="center"/>
          </w:tcPr>
          <w:p w14:paraId="48142AC9" w14:textId="306E3CAB" w:rsidR="0094113F" w:rsidRPr="0094113F" w:rsidRDefault="0094113F" w:rsidP="0094113F">
            <w:pPr>
              <w:tabs>
                <w:tab w:val="left" w:pos="426"/>
              </w:tabs>
              <w:jc w:val="both"/>
              <w:rPr>
                <w:lang w:val="lv-LV"/>
              </w:rPr>
            </w:pPr>
            <w:r w:rsidRPr="0094113F">
              <w:rPr>
                <w:lang w:val="lv-LV"/>
              </w:rPr>
              <w:t>Spuldze dzīvsudraba LRF-250W E40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BA34A4" w14:textId="66991886" w:rsidR="0094113F" w:rsidRPr="0094113F" w:rsidRDefault="0094113F" w:rsidP="0094113F">
            <w:pPr>
              <w:tabs>
                <w:tab w:val="left" w:pos="426"/>
              </w:tabs>
              <w:jc w:val="center"/>
              <w:rPr>
                <w:lang w:val="lv-LV"/>
              </w:rPr>
            </w:pPr>
            <w:r w:rsidRPr="0094113F">
              <w:rPr>
                <w:color w:val="000000"/>
                <w:lang w:val="lv-LV"/>
              </w:rPr>
              <w:t>60</w:t>
            </w:r>
          </w:p>
        </w:tc>
        <w:tc>
          <w:tcPr>
            <w:tcW w:w="1559" w:type="dxa"/>
            <w:tcBorders>
              <w:top w:val="single" w:sz="4" w:space="0" w:color="auto"/>
            </w:tcBorders>
            <w:vAlign w:val="center"/>
          </w:tcPr>
          <w:p w14:paraId="2A824654" w14:textId="77777777" w:rsidR="0094113F" w:rsidRPr="0094113F" w:rsidRDefault="0094113F" w:rsidP="0094113F">
            <w:pPr>
              <w:tabs>
                <w:tab w:val="left" w:pos="426"/>
              </w:tabs>
              <w:jc w:val="both"/>
              <w:rPr>
                <w:lang w:val="lv-LV"/>
              </w:rPr>
            </w:pPr>
          </w:p>
        </w:tc>
        <w:tc>
          <w:tcPr>
            <w:tcW w:w="1701" w:type="dxa"/>
            <w:vAlign w:val="center"/>
          </w:tcPr>
          <w:p w14:paraId="62D0DAAE" w14:textId="77777777" w:rsidR="0094113F" w:rsidRPr="0094113F" w:rsidRDefault="0094113F" w:rsidP="0094113F">
            <w:pPr>
              <w:tabs>
                <w:tab w:val="left" w:pos="426"/>
              </w:tabs>
              <w:jc w:val="both"/>
              <w:rPr>
                <w:lang w:val="lv-LV"/>
              </w:rPr>
            </w:pPr>
          </w:p>
        </w:tc>
      </w:tr>
      <w:tr w:rsidR="00AE0988" w:rsidRPr="0094113F" w14:paraId="3DABE29D" w14:textId="77777777" w:rsidTr="00964383">
        <w:trPr>
          <w:trHeight w:val="557"/>
        </w:trPr>
        <w:tc>
          <w:tcPr>
            <w:tcW w:w="696" w:type="dxa"/>
            <w:vAlign w:val="center"/>
          </w:tcPr>
          <w:p w14:paraId="38E479AB" w14:textId="0428B24C" w:rsidR="0094113F" w:rsidRDefault="0094113F" w:rsidP="00702410">
            <w:pPr>
              <w:tabs>
                <w:tab w:val="left" w:pos="426"/>
              </w:tabs>
              <w:jc w:val="center"/>
              <w:rPr>
                <w:lang w:val="lv-LV"/>
              </w:rPr>
            </w:pPr>
            <w:r>
              <w:rPr>
                <w:lang w:val="lv-LV"/>
              </w:rPr>
              <w:t>2.67.</w:t>
            </w:r>
          </w:p>
        </w:tc>
        <w:tc>
          <w:tcPr>
            <w:tcW w:w="4402" w:type="dxa"/>
            <w:tcBorders>
              <w:top w:val="nil"/>
              <w:left w:val="nil"/>
              <w:bottom w:val="single" w:sz="4" w:space="0" w:color="auto"/>
              <w:right w:val="single" w:sz="4" w:space="0" w:color="auto"/>
            </w:tcBorders>
            <w:shd w:val="clear" w:color="auto" w:fill="auto"/>
            <w:vAlign w:val="center"/>
          </w:tcPr>
          <w:p w14:paraId="301C5AA8" w14:textId="101A3567" w:rsidR="0094113F" w:rsidRPr="0094113F" w:rsidRDefault="0094113F" w:rsidP="0094113F">
            <w:pPr>
              <w:tabs>
                <w:tab w:val="left" w:pos="426"/>
              </w:tabs>
              <w:jc w:val="both"/>
              <w:rPr>
                <w:lang w:val="lv-LV"/>
              </w:rPr>
            </w:pPr>
            <w:r w:rsidRPr="0094113F">
              <w:rPr>
                <w:color w:val="000000"/>
                <w:lang w:val="lv-LV"/>
              </w:rPr>
              <w:t>Spuldze dzīvsudraba  HPL-N 250W, E40</w:t>
            </w:r>
          </w:p>
        </w:tc>
        <w:tc>
          <w:tcPr>
            <w:tcW w:w="1276" w:type="dxa"/>
            <w:tcBorders>
              <w:top w:val="nil"/>
              <w:left w:val="nil"/>
              <w:bottom w:val="single" w:sz="4" w:space="0" w:color="auto"/>
              <w:right w:val="single" w:sz="4" w:space="0" w:color="auto"/>
            </w:tcBorders>
            <w:shd w:val="clear" w:color="auto" w:fill="auto"/>
            <w:vAlign w:val="center"/>
          </w:tcPr>
          <w:p w14:paraId="4ACEA816" w14:textId="5714C574" w:rsidR="0094113F" w:rsidRPr="0094113F" w:rsidRDefault="0094113F" w:rsidP="0094113F">
            <w:pPr>
              <w:tabs>
                <w:tab w:val="left" w:pos="426"/>
              </w:tabs>
              <w:jc w:val="center"/>
              <w:rPr>
                <w:lang w:val="lv-LV"/>
              </w:rPr>
            </w:pPr>
            <w:r w:rsidRPr="0094113F">
              <w:rPr>
                <w:color w:val="000000"/>
                <w:lang w:val="lv-LV"/>
              </w:rPr>
              <w:t>55</w:t>
            </w:r>
          </w:p>
        </w:tc>
        <w:tc>
          <w:tcPr>
            <w:tcW w:w="1559" w:type="dxa"/>
            <w:vAlign w:val="center"/>
          </w:tcPr>
          <w:p w14:paraId="751331A6" w14:textId="77777777" w:rsidR="0094113F" w:rsidRPr="0094113F" w:rsidRDefault="0094113F" w:rsidP="0094113F">
            <w:pPr>
              <w:tabs>
                <w:tab w:val="left" w:pos="426"/>
              </w:tabs>
              <w:jc w:val="both"/>
              <w:rPr>
                <w:lang w:val="lv-LV"/>
              </w:rPr>
            </w:pPr>
          </w:p>
        </w:tc>
        <w:tc>
          <w:tcPr>
            <w:tcW w:w="1701" w:type="dxa"/>
            <w:vAlign w:val="center"/>
          </w:tcPr>
          <w:p w14:paraId="7C64AF74" w14:textId="77777777" w:rsidR="0094113F" w:rsidRPr="0094113F" w:rsidRDefault="0094113F" w:rsidP="0094113F">
            <w:pPr>
              <w:tabs>
                <w:tab w:val="left" w:pos="426"/>
              </w:tabs>
              <w:jc w:val="both"/>
              <w:rPr>
                <w:lang w:val="lv-LV"/>
              </w:rPr>
            </w:pPr>
          </w:p>
        </w:tc>
      </w:tr>
      <w:tr w:rsidR="00AE0988" w:rsidRPr="0094113F" w14:paraId="557304F5" w14:textId="77777777" w:rsidTr="00964383">
        <w:trPr>
          <w:trHeight w:val="562"/>
        </w:trPr>
        <w:tc>
          <w:tcPr>
            <w:tcW w:w="696" w:type="dxa"/>
            <w:vAlign w:val="center"/>
          </w:tcPr>
          <w:p w14:paraId="4B60E06E" w14:textId="484FA24A" w:rsidR="0094113F" w:rsidRDefault="0094113F" w:rsidP="00702410">
            <w:pPr>
              <w:tabs>
                <w:tab w:val="left" w:pos="426"/>
              </w:tabs>
              <w:jc w:val="center"/>
              <w:rPr>
                <w:lang w:val="lv-LV"/>
              </w:rPr>
            </w:pPr>
            <w:r>
              <w:rPr>
                <w:lang w:val="lv-LV"/>
              </w:rPr>
              <w:t>2.28.</w:t>
            </w:r>
          </w:p>
        </w:tc>
        <w:tc>
          <w:tcPr>
            <w:tcW w:w="4402" w:type="dxa"/>
            <w:tcBorders>
              <w:top w:val="nil"/>
              <w:left w:val="nil"/>
              <w:bottom w:val="single" w:sz="4" w:space="0" w:color="auto"/>
              <w:right w:val="single" w:sz="4" w:space="0" w:color="auto"/>
            </w:tcBorders>
            <w:shd w:val="clear" w:color="auto" w:fill="auto"/>
            <w:vAlign w:val="center"/>
          </w:tcPr>
          <w:p w14:paraId="5E8EAF48" w14:textId="587F7C9E" w:rsidR="0094113F" w:rsidRPr="0094113F" w:rsidRDefault="0094113F" w:rsidP="0094113F">
            <w:pPr>
              <w:tabs>
                <w:tab w:val="left" w:pos="426"/>
              </w:tabs>
              <w:jc w:val="both"/>
              <w:rPr>
                <w:lang w:val="lv-LV"/>
              </w:rPr>
            </w:pPr>
            <w:r w:rsidRPr="0094113F">
              <w:rPr>
                <w:color w:val="000000"/>
                <w:lang w:val="lv-LV"/>
              </w:rPr>
              <w:t>Spuldze LED 8W, E27</w:t>
            </w:r>
          </w:p>
        </w:tc>
        <w:tc>
          <w:tcPr>
            <w:tcW w:w="1276" w:type="dxa"/>
            <w:tcBorders>
              <w:top w:val="nil"/>
              <w:left w:val="nil"/>
              <w:bottom w:val="single" w:sz="4" w:space="0" w:color="auto"/>
              <w:right w:val="single" w:sz="4" w:space="0" w:color="auto"/>
            </w:tcBorders>
            <w:shd w:val="clear" w:color="auto" w:fill="auto"/>
            <w:vAlign w:val="center"/>
          </w:tcPr>
          <w:p w14:paraId="22E73666" w14:textId="211A1195" w:rsidR="0094113F" w:rsidRPr="0094113F" w:rsidRDefault="0094113F" w:rsidP="0094113F">
            <w:pPr>
              <w:tabs>
                <w:tab w:val="left" w:pos="426"/>
              </w:tabs>
              <w:jc w:val="center"/>
              <w:rPr>
                <w:lang w:val="lv-LV"/>
              </w:rPr>
            </w:pPr>
            <w:r w:rsidRPr="0094113F">
              <w:rPr>
                <w:color w:val="000000"/>
                <w:lang w:val="lv-LV"/>
              </w:rPr>
              <w:t>100</w:t>
            </w:r>
          </w:p>
        </w:tc>
        <w:tc>
          <w:tcPr>
            <w:tcW w:w="1559" w:type="dxa"/>
            <w:vAlign w:val="center"/>
          </w:tcPr>
          <w:p w14:paraId="1B1EA759" w14:textId="77777777" w:rsidR="0094113F" w:rsidRPr="0094113F" w:rsidRDefault="0094113F" w:rsidP="0094113F">
            <w:pPr>
              <w:tabs>
                <w:tab w:val="left" w:pos="426"/>
              </w:tabs>
              <w:jc w:val="both"/>
              <w:rPr>
                <w:lang w:val="lv-LV"/>
              </w:rPr>
            </w:pPr>
          </w:p>
        </w:tc>
        <w:tc>
          <w:tcPr>
            <w:tcW w:w="1701" w:type="dxa"/>
            <w:vAlign w:val="center"/>
          </w:tcPr>
          <w:p w14:paraId="0206AEF8" w14:textId="77777777" w:rsidR="0094113F" w:rsidRPr="0094113F" w:rsidRDefault="0094113F" w:rsidP="0094113F">
            <w:pPr>
              <w:tabs>
                <w:tab w:val="left" w:pos="426"/>
              </w:tabs>
              <w:jc w:val="both"/>
              <w:rPr>
                <w:lang w:val="lv-LV"/>
              </w:rPr>
            </w:pPr>
          </w:p>
        </w:tc>
      </w:tr>
      <w:tr w:rsidR="00AE0988" w:rsidRPr="0094113F" w14:paraId="64522F25" w14:textId="77777777" w:rsidTr="00964383">
        <w:trPr>
          <w:trHeight w:val="543"/>
        </w:trPr>
        <w:tc>
          <w:tcPr>
            <w:tcW w:w="696" w:type="dxa"/>
            <w:vAlign w:val="center"/>
          </w:tcPr>
          <w:p w14:paraId="6DB5E898" w14:textId="1B45830B" w:rsidR="0094113F" w:rsidRDefault="0094113F" w:rsidP="00702410">
            <w:pPr>
              <w:tabs>
                <w:tab w:val="left" w:pos="426"/>
              </w:tabs>
              <w:jc w:val="center"/>
              <w:rPr>
                <w:lang w:val="lv-LV"/>
              </w:rPr>
            </w:pPr>
            <w:r>
              <w:rPr>
                <w:lang w:val="lv-LV"/>
              </w:rPr>
              <w:t>2.29.</w:t>
            </w:r>
          </w:p>
        </w:tc>
        <w:tc>
          <w:tcPr>
            <w:tcW w:w="4402" w:type="dxa"/>
            <w:tcBorders>
              <w:top w:val="nil"/>
              <w:left w:val="nil"/>
              <w:bottom w:val="single" w:sz="4" w:space="0" w:color="auto"/>
              <w:right w:val="single" w:sz="4" w:space="0" w:color="auto"/>
            </w:tcBorders>
            <w:shd w:val="clear" w:color="auto" w:fill="auto"/>
            <w:vAlign w:val="center"/>
          </w:tcPr>
          <w:p w14:paraId="76A8F74B" w14:textId="2DDCAF30" w:rsidR="0094113F" w:rsidRPr="0094113F" w:rsidRDefault="0094113F" w:rsidP="0094113F">
            <w:pPr>
              <w:tabs>
                <w:tab w:val="left" w:pos="426"/>
              </w:tabs>
              <w:jc w:val="both"/>
              <w:rPr>
                <w:lang w:val="lv-LV"/>
              </w:rPr>
            </w:pPr>
            <w:r w:rsidRPr="0094113F">
              <w:rPr>
                <w:color w:val="000000"/>
                <w:lang w:val="lv-LV"/>
              </w:rPr>
              <w:t>Spuldze LED 11W, E27</w:t>
            </w:r>
          </w:p>
        </w:tc>
        <w:tc>
          <w:tcPr>
            <w:tcW w:w="1276" w:type="dxa"/>
            <w:tcBorders>
              <w:top w:val="nil"/>
              <w:left w:val="nil"/>
              <w:bottom w:val="single" w:sz="4" w:space="0" w:color="auto"/>
              <w:right w:val="single" w:sz="4" w:space="0" w:color="auto"/>
            </w:tcBorders>
            <w:shd w:val="clear" w:color="auto" w:fill="auto"/>
            <w:vAlign w:val="center"/>
          </w:tcPr>
          <w:p w14:paraId="4B23DDA0" w14:textId="183909F6" w:rsidR="0094113F" w:rsidRPr="0094113F" w:rsidRDefault="0094113F" w:rsidP="0094113F">
            <w:pPr>
              <w:tabs>
                <w:tab w:val="left" w:pos="426"/>
              </w:tabs>
              <w:jc w:val="center"/>
              <w:rPr>
                <w:lang w:val="lv-LV"/>
              </w:rPr>
            </w:pPr>
            <w:r w:rsidRPr="0094113F">
              <w:rPr>
                <w:color w:val="000000"/>
                <w:lang w:val="lv-LV"/>
              </w:rPr>
              <w:t>160</w:t>
            </w:r>
          </w:p>
        </w:tc>
        <w:tc>
          <w:tcPr>
            <w:tcW w:w="1559" w:type="dxa"/>
            <w:vAlign w:val="center"/>
          </w:tcPr>
          <w:p w14:paraId="39FA13D3" w14:textId="77777777" w:rsidR="0094113F" w:rsidRPr="0094113F" w:rsidRDefault="0094113F" w:rsidP="0094113F">
            <w:pPr>
              <w:tabs>
                <w:tab w:val="left" w:pos="426"/>
              </w:tabs>
              <w:jc w:val="both"/>
              <w:rPr>
                <w:lang w:val="lv-LV"/>
              </w:rPr>
            </w:pPr>
          </w:p>
        </w:tc>
        <w:tc>
          <w:tcPr>
            <w:tcW w:w="1701" w:type="dxa"/>
            <w:vAlign w:val="center"/>
          </w:tcPr>
          <w:p w14:paraId="49D7512E" w14:textId="77777777" w:rsidR="0094113F" w:rsidRPr="0094113F" w:rsidRDefault="0094113F" w:rsidP="0094113F">
            <w:pPr>
              <w:tabs>
                <w:tab w:val="left" w:pos="426"/>
              </w:tabs>
              <w:jc w:val="both"/>
              <w:rPr>
                <w:lang w:val="lv-LV"/>
              </w:rPr>
            </w:pPr>
          </w:p>
        </w:tc>
      </w:tr>
      <w:tr w:rsidR="00AE0988" w:rsidRPr="0094113F" w14:paraId="2ACE9847" w14:textId="77777777" w:rsidTr="00964383">
        <w:trPr>
          <w:trHeight w:val="551"/>
        </w:trPr>
        <w:tc>
          <w:tcPr>
            <w:tcW w:w="696" w:type="dxa"/>
            <w:vAlign w:val="center"/>
          </w:tcPr>
          <w:p w14:paraId="744FCACA" w14:textId="17FC7E18" w:rsidR="0094113F" w:rsidRDefault="0094113F" w:rsidP="00702410">
            <w:pPr>
              <w:tabs>
                <w:tab w:val="left" w:pos="426"/>
              </w:tabs>
              <w:jc w:val="center"/>
              <w:rPr>
                <w:lang w:val="lv-LV"/>
              </w:rPr>
            </w:pPr>
            <w:r>
              <w:rPr>
                <w:lang w:val="lv-LV"/>
              </w:rPr>
              <w:t>2.30.</w:t>
            </w:r>
          </w:p>
        </w:tc>
        <w:tc>
          <w:tcPr>
            <w:tcW w:w="4402" w:type="dxa"/>
            <w:tcBorders>
              <w:top w:val="nil"/>
              <w:left w:val="nil"/>
              <w:bottom w:val="nil"/>
              <w:right w:val="single" w:sz="4" w:space="0" w:color="auto"/>
            </w:tcBorders>
            <w:shd w:val="clear" w:color="auto" w:fill="auto"/>
            <w:vAlign w:val="center"/>
          </w:tcPr>
          <w:p w14:paraId="3423A138" w14:textId="06398C99" w:rsidR="0094113F" w:rsidRPr="0094113F" w:rsidRDefault="0094113F" w:rsidP="0094113F">
            <w:pPr>
              <w:tabs>
                <w:tab w:val="left" w:pos="426"/>
              </w:tabs>
              <w:jc w:val="both"/>
              <w:rPr>
                <w:lang w:val="lv-LV"/>
              </w:rPr>
            </w:pPr>
            <w:r w:rsidRPr="0094113F">
              <w:rPr>
                <w:color w:val="000000"/>
                <w:lang w:val="lv-LV"/>
              </w:rPr>
              <w:t>Spuldze dienas gaismas 18W, G13</w:t>
            </w:r>
          </w:p>
        </w:tc>
        <w:tc>
          <w:tcPr>
            <w:tcW w:w="1276" w:type="dxa"/>
            <w:tcBorders>
              <w:top w:val="nil"/>
              <w:left w:val="nil"/>
              <w:bottom w:val="nil"/>
              <w:right w:val="single" w:sz="4" w:space="0" w:color="auto"/>
            </w:tcBorders>
            <w:shd w:val="clear" w:color="auto" w:fill="auto"/>
            <w:vAlign w:val="center"/>
          </w:tcPr>
          <w:p w14:paraId="55ECA24E" w14:textId="3151849C" w:rsidR="0094113F" w:rsidRPr="0094113F" w:rsidRDefault="0094113F" w:rsidP="0094113F">
            <w:pPr>
              <w:tabs>
                <w:tab w:val="left" w:pos="426"/>
              </w:tabs>
              <w:jc w:val="center"/>
              <w:rPr>
                <w:lang w:val="lv-LV"/>
              </w:rPr>
            </w:pPr>
            <w:r w:rsidRPr="0094113F">
              <w:rPr>
                <w:color w:val="000000"/>
                <w:lang w:val="lv-LV"/>
              </w:rPr>
              <w:t>20</w:t>
            </w:r>
          </w:p>
        </w:tc>
        <w:tc>
          <w:tcPr>
            <w:tcW w:w="1559" w:type="dxa"/>
            <w:vAlign w:val="center"/>
          </w:tcPr>
          <w:p w14:paraId="721B76AE" w14:textId="77777777" w:rsidR="0094113F" w:rsidRPr="0094113F" w:rsidRDefault="0094113F" w:rsidP="0094113F">
            <w:pPr>
              <w:tabs>
                <w:tab w:val="left" w:pos="426"/>
              </w:tabs>
              <w:jc w:val="both"/>
              <w:rPr>
                <w:lang w:val="lv-LV"/>
              </w:rPr>
            </w:pPr>
          </w:p>
        </w:tc>
        <w:tc>
          <w:tcPr>
            <w:tcW w:w="1701" w:type="dxa"/>
            <w:vAlign w:val="center"/>
          </w:tcPr>
          <w:p w14:paraId="22A4E414" w14:textId="77777777" w:rsidR="0094113F" w:rsidRPr="0094113F" w:rsidRDefault="0094113F" w:rsidP="0094113F">
            <w:pPr>
              <w:tabs>
                <w:tab w:val="left" w:pos="426"/>
              </w:tabs>
              <w:jc w:val="both"/>
              <w:rPr>
                <w:lang w:val="lv-LV"/>
              </w:rPr>
            </w:pPr>
          </w:p>
        </w:tc>
      </w:tr>
      <w:tr w:rsidR="0094113F" w:rsidRPr="008D508C" w14:paraId="4C4E4C25" w14:textId="77777777" w:rsidTr="00F342E8">
        <w:trPr>
          <w:trHeight w:val="245"/>
        </w:trPr>
        <w:tc>
          <w:tcPr>
            <w:tcW w:w="7933" w:type="dxa"/>
            <w:gridSpan w:val="4"/>
            <w:tcBorders>
              <w:bottom w:val="single" w:sz="4" w:space="0" w:color="auto"/>
            </w:tcBorders>
          </w:tcPr>
          <w:p w14:paraId="270BC75F" w14:textId="153D9125" w:rsidR="0094113F" w:rsidRPr="008D508C" w:rsidRDefault="0094113F" w:rsidP="00E50818">
            <w:pPr>
              <w:jc w:val="right"/>
              <w:rPr>
                <w:b/>
                <w:bCs/>
                <w:color w:val="000000"/>
                <w:lang w:val="lv-LV" w:eastAsia="ru-RU"/>
              </w:rPr>
            </w:pPr>
            <w:r w:rsidRPr="008D508C">
              <w:rPr>
                <w:b/>
                <w:bCs/>
                <w:color w:val="000000"/>
                <w:lang w:val="lv-LV" w:eastAsia="ru-RU"/>
              </w:rPr>
              <w:t>KOPĀ</w:t>
            </w:r>
            <w:r>
              <w:rPr>
                <w:b/>
                <w:bCs/>
                <w:color w:val="000000"/>
                <w:lang w:val="lv-LV" w:eastAsia="ru-RU"/>
              </w:rPr>
              <w:t xml:space="preserve"> (2.daļa)</w:t>
            </w:r>
            <w:r w:rsidRPr="008D508C">
              <w:rPr>
                <w:b/>
                <w:bCs/>
                <w:color w:val="000000"/>
                <w:lang w:val="lv-LV" w:eastAsia="ru-RU"/>
              </w:rPr>
              <w:t xml:space="preserve">: </w:t>
            </w:r>
          </w:p>
        </w:tc>
        <w:tc>
          <w:tcPr>
            <w:tcW w:w="1701" w:type="dxa"/>
            <w:tcBorders>
              <w:bottom w:val="single" w:sz="4" w:space="0" w:color="auto"/>
            </w:tcBorders>
            <w:vAlign w:val="center"/>
          </w:tcPr>
          <w:p w14:paraId="09EC60E8" w14:textId="77777777" w:rsidR="0094113F" w:rsidRPr="008D508C" w:rsidRDefault="0094113F" w:rsidP="00E50818">
            <w:pPr>
              <w:jc w:val="center"/>
              <w:rPr>
                <w:color w:val="000000"/>
                <w:lang w:val="lv-LV" w:eastAsia="ru-RU"/>
              </w:rPr>
            </w:pPr>
          </w:p>
        </w:tc>
      </w:tr>
      <w:tr w:rsidR="00702410" w:rsidRPr="008D508C" w14:paraId="16260E42" w14:textId="77777777" w:rsidTr="00F342E8">
        <w:trPr>
          <w:trHeight w:val="705"/>
        </w:trPr>
        <w:tc>
          <w:tcPr>
            <w:tcW w:w="7933" w:type="dxa"/>
            <w:gridSpan w:val="4"/>
            <w:tcBorders>
              <w:bottom w:val="single" w:sz="4" w:space="0" w:color="auto"/>
            </w:tcBorders>
            <w:vAlign w:val="center"/>
          </w:tcPr>
          <w:p w14:paraId="05F98D76" w14:textId="6CCDBBDB" w:rsidR="00702410" w:rsidRPr="008D508C" w:rsidRDefault="00702410" w:rsidP="00E50818">
            <w:pPr>
              <w:jc w:val="right"/>
              <w:rPr>
                <w:b/>
                <w:bCs/>
                <w:color w:val="000000"/>
                <w:lang w:val="lv-LV" w:eastAsia="ru-RU"/>
              </w:rPr>
            </w:pPr>
            <w:r>
              <w:rPr>
                <w:b/>
                <w:bCs/>
                <w:color w:val="000000"/>
                <w:lang w:val="lv-LV" w:eastAsia="ru-RU"/>
              </w:rPr>
              <w:t>KOPĀ (1. un 2. daļa):</w:t>
            </w:r>
          </w:p>
        </w:tc>
        <w:tc>
          <w:tcPr>
            <w:tcW w:w="1701" w:type="dxa"/>
            <w:tcBorders>
              <w:bottom w:val="single" w:sz="4" w:space="0" w:color="auto"/>
            </w:tcBorders>
            <w:vAlign w:val="center"/>
          </w:tcPr>
          <w:p w14:paraId="51B48A2F" w14:textId="77777777" w:rsidR="00702410" w:rsidRPr="008D508C" w:rsidRDefault="00702410" w:rsidP="00E50818">
            <w:pPr>
              <w:jc w:val="center"/>
              <w:rPr>
                <w:color w:val="000000"/>
                <w:lang w:val="lv-LV" w:eastAsia="ru-RU"/>
              </w:rPr>
            </w:pPr>
          </w:p>
        </w:tc>
      </w:tr>
    </w:tbl>
    <w:p w14:paraId="5E586263" w14:textId="12A3AEC1" w:rsidR="0048688B" w:rsidRDefault="0048688B" w:rsidP="004B3F07">
      <w:pPr>
        <w:tabs>
          <w:tab w:val="left" w:pos="426"/>
        </w:tabs>
        <w:jc w:val="both"/>
        <w:rPr>
          <w:lang w:val="lv-LV"/>
        </w:rPr>
      </w:pPr>
    </w:p>
    <w:p w14:paraId="660BC898" w14:textId="20A14B7B" w:rsidR="00B721F7" w:rsidRPr="00F47444"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preces </w:t>
      </w:r>
      <w:r w:rsidR="008C7926" w:rsidRPr="008C7926">
        <w:rPr>
          <w:lang w:val="lv-LV"/>
        </w:rPr>
        <w:t>(1.1</w:t>
      </w:r>
      <w:r w:rsidR="00C25650">
        <w:rPr>
          <w:lang w:val="lv-LV"/>
        </w:rPr>
        <w:t>.</w:t>
      </w:r>
      <w:r w:rsidR="008C7926" w:rsidRPr="008C7926">
        <w:rPr>
          <w:lang w:val="lv-LV"/>
        </w:rPr>
        <w:t>-1.5</w:t>
      </w:r>
      <w:r w:rsidR="00C25650">
        <w:rPr>
          <w:lang w:val="lv-LV"/>
        </w:rPr>
        <w:t>.</w:t>
      </w:r>
      <w:r w:rsidR="008C7926" w:rsidRPr="008C7926">
        <w:rPr>
          <w:lang w:val="lv-LV"/>
        </w:rPr>
        <w:t>, 2.8</w:t>
      </w:r>
      <w:r w:rsidR="00C25650">
        <w:rPr>
          <w:lang w:val="lv-LV"/>
        </w:rPr>
        <w:t>.</w:t>
      </w:r>
      <w:r w:rsidR="008C7926" w:rsidRPr="008C7926">
        <w:rPr>
          <w:lang w:val="lv-LV"/>
        </w:rPr>
        <w:t>-2.30</w:t>
      </w:r>
      <w:r w:rsidR="00C25650">
        <w:rPr>
          <w:lang w:val="lv-LV"/>
        </w:rPr>
        <w:t>.</w:t>
      </w:r>
      <w:r w:rsidR="008C7926" w:rsidRPr="008C7926">
        <w:rPr>
          <w:lang w:val="lv-LV"/>
        </w:rPr>
        <w:t xml:space="preserve"> daļa) garantijas termiņu __ gadi (nosacījums: ne mazāk kā 2 gadi), preces (2.1</w:t>
      </w:r>
      <w:r w:rsidR="00C25650">
        <w:rPr>
          <w:lang w:val="lv-LV"/>
        </w:rPr>
        <w:t>.</w:t>
      </w:r>
      <w:r w:rsidR="008C7926" w:rsidRPr="008C7926">
        <w:rPr>
          <w:lang w:val="lv-LV"/>
        </w:rPr>
        <w:t>-2.7</w:t>
      </w:r>
      <w:r w:rsidR="00C25650">
        <w:rPr>
          <w:lang w:val="lv-LV"/>
        </w:rPr>
        <w:t>.</w:t>
      </w:r>
      <w:r w:rsidR="008C7926" w:rsidRPr="008C7926">
        <w:rPr>
          <w:lang w:val="lv-LV"/>
        </w:rPr>
        <w:t xml:space="preserve"> daļa) garantijas termiņu __ gadi (nosacījums: ne mazāk kā 5</w:t>
      </w:r>
      <w:r w:rsidR="00C25650">
        <w:rPr>
          <w:lang w:val="lv-LV"/>
        </w:rPr>
        <w:t xml:space="preserve"> </w:t>
      </w:r>
      <w:r w:rsidR="008C7926" w:rsidRPr="008C7926">
        <w:rPr>
          <w:lang w:val="lv-LV"/>
        </w:rPr>
        <w:t xml:space="preserve">gadi) </w:t>
      </w:r>
      <w:r w:rsidRPr="00DB64ED">
        <w:rPr>
          <w:lang w:val="lv-LV"/>
        </w:rPr>
        <w:t>no preces</w:t>
      </w:r>
      <w:r w:rsidRPr="00F47444">
        <w:rPr>
          <w:lang w:val="lv-LV"/>
        </w:rPr>
        <w:t xml:space="preserve"> pieņemšanas dokumenta parakstīšanas dienas;</w:t>
      </w:r>
    </w:p>
    <w:p w14:paraId="6D1B6155" w14:textId="3D615DFE" w:rsidR="00B721F7" w:rsidRPr="00CD7F7C" w:rsidRDefault="00B721F7" w:rsidP="00B721F7">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w:t>
      </w:r>
      <w:r w:rsidRPr="008C7926">
        <w:rPr>
          <w:lang w:val="lv-LV"/>
        </w:rPr>
        <w:t xml:space="preserve">apjomā </w:t>
      </w:r>
      <w:r w:rsidR="000B1B34" w:rsidRPr="008C7926">
        <w:rPr>
          <w:b/>
          <w:bCs/>
          <w:lang w:val="lv-LV"/>
        </w:rPr>
        <w:t>trīs mēnešu laikā no</w:t>
      </w:r>
      <w:r w:rsidR="000B1B34" w:rsidRPr="00CD7F7C">
        <w:rPr>
          <w:b/>
          <w:bCs/>
          <w:lang w:val="lv-LV"/>
        </w:rPr>
        <w:t xml:space="preserve"> līguma noslēgšanas</w:t>
      </w:r>
      <w:r w:rsidR="000B1B34" w:rsidRPr="00CD7F7C">
        <w:rPr>
          <w:lang w:val="lv-LV"/>
        </w:rPr>
        <w:t xml:space="preserve"> </w:t>
      </w:r>
      <w:r w:rsidRPr="00CD7F7C">
        <w:rPr>
          <w:lang w:val="lv-LV"/>
        </w:rPr>
        <w:t>atbilstoši Tehniskajai specifikācijai (nolikuma 3.pielikums);</w:t>
      </w:r>
    </w:p>
    <w:p w14:paraId="4E71EC38" w14:textId="27BE6C81" w:rsidR="00B721F7" w:rsidRPr="00A3215A" w:rsidRDefault="00CD5113" w:rsidP="00B721F7">
      <w:pPr>
        <w:numPr>
          <w:ilvl w:val="0"/>
          <w:numId w:val="4"/>
        </w:numPr>
        <w:tabs>
          <w:tab w:val="clear" w:pos="3338"/>
          <w:tab w:val="left" w:pos="284"/>
          <w:tab w:val="left" w:pos="426"/>
        </w:tabs>
        <w:ind w:left="0" w:firstLine="0"/>
        <w:jc w:val="both"/>
        <w:rPr>
          <w:lang w:val="lv-LV"/>
        </w:rPr>
      </w:pPr>
      <w:r>
        <w:rPr>
          <w:lang w:val="lv-LV"/>
        </w:rPr>
        <w:t xml:space="preserve">  </w:t>
      </w:r>
      <w:r w:rsidR="00B721F7" w:rsidRPr="00CD7F7C">
        <w:rPr>
          <w:lang w:val="lv-LV"/>
        </w:rPr>
        <w:t xml:space="preserve">piedāvā samaksas termiņu ___ </w:t>
      </w:r>
      <w:r w:rsidR="00B721F7" w:rsidRPr="00CD7F7C">
        <w:rPr>
          <w:i/>
          <w:iCs/>
          <w:lang w:val="lv-LV"/>
        </w:rPr>
        <w:t>(nosacījums: ne mazāk kā 60 (sešdesmit</w:t>
      </w:r>
      <w:r w:rsidR="00B721F7" w:rsidRPr="00A3215A">
        <w:rPr>
          <w:i/>
          <w:iCs/>
          <w:lang w:val="lv-LV"/>
        </w:rPr>
        <w:t>))</w:t>
      </w:r>
      <w:r w:rsidR="00B721F7" w:rsidRPr="00A3215A">
        <w:rPr>
          <w:lang w:val="lv-LV"/>
        </w:rPr>
        <w:t xml:space="preserve"> kalendār</w:t>
      </w:r>
      <w:r w:rsidR="00E11233">
        <w:rPr>
          <w:lang w:val="lv-LV"/>
        </w:rPr>
        <w:t>a</w:t>
      </w:r>
      <w:r w:rsidR="00B721F7" w:rsidRPr="00A3215A">
        <w:rPr>
          <w:lang w:val="lv-LV"/>
        </w:rPr>
        <w:t xml:space="preserve"> dienas no preces pieņemšanas dokumenta parakstīšanas dienas un rēķina par apmaksu saņemšanas dienas;</w:t>
      </w:r>
    </w:p>
    <w:p w14:paraId="03800161" w14:textId="36CC6BE3" w:rsidR="00B721F7" w:rsidRPr="00A3215A" w:rsidRDefault="00B721F7" w:rsidP="00B721F7">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w:t>
      </w:r>
      <w:r w:rsidR="002B036D">
        <w:rPr>
          <w:lang w:val="lv-LV"/>
        </w:rPr>
        <w:t xml:space="preserve"> </w:t>
      </w:r>
      <w:r w:rsidRPr="00A3215A">
        <w:rPr>
          <w:lang w:val="lv-LV"/>
        </w:rPr>
        <w:t>punktā minētajiem pretendentu izslēgšanas gadījumiem;</w:t>
      </w:r>
    </w:p>
    <w:p w14:paraId="60C1A254" w14:textId="5B53A759"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w:t>
      </w:r>
      <w:r w:rsidR="002B036D">
        <w:rPr>
          <w:lang w:val="lv-LV"/>
        </w:rPr>
        <w:t xml:space="preserve"> </w:t>
      </w:r>
      <w:r w:rsidRPr="00A3215A">
        <w:rPr>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lastRenderedPageBreak/>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2F091E7C" w:rsidR="00B721F7" w:rsidRPr="00A3215A" w:rsidRDefault="00B721F7" w:rsidP="00B721F7">
      <w:pPr>
        <w:pStyle w:val="Default"/>
        <w:rPr>
          <w:sz w:val="20"/>
          <w:szCs w:val="20"/>
        </w:rPr>
      </w:pPr>
      <w:r w:rsidRPr="00A3215A">
        <w:rPr>
          <w:sz w:val="20"/>
          <w:szCs w:val="20"/>
        </w:rPr>
        <w:t xml:space="preserve">tālruņa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629D4B5A" w14:textId="77777777" w:rsidR="00F82CEB" w:rsidRDefault="00F82CEB" w:rsidP="00B721F7">
      <w:pPr>
        <w:jc w:val="both"/>
        <w:rPr>
          <w:sz w:val="20"/>
          <w:szCs w:val="20"/>
          <w:lang w:val="lv-LV"/>
        </w:rPr>
      </w:pPr>
    </w:p>
    <w:p w14:paraId="612CE53B" w14:textId="77777777" w:rsidR="00F82CEB" w:rsidRDefault="00F82CEB" w:rsidP="00B721F7">
      <w:pPr>
        <w:jc w:val="both"/>
        <w:rPr>
          <w:sz w:val="20"/>
          <w:szCs w:val="20"/>
          <w:lang w:val="lv-LV"/>
        </w:rPr>
      </w:pPr>
    </w:p>
    <w:p w14:paraId="78B19087" w14:textId="77777777" w:rsidR="00F82CEB" w:rsidRDefault="00F82CEB" w:rsidP="00B721F7">
      <w:pPr>
        <w:jc w:val="both"/>
        <w:rPr>
          <w:sz w:val="20"/>
          <w:szCs w:val="20"/>
          <w:lang w:val="lv-LV"/>
        </w:rPr>
      </w:pPr>
    </w:p>
    <w:p w14:paraId="1BE9BFDE" w14:textId="1262F083" w:rsidR="00B721F7" w:rsidRPr="00A3215A" w:rsidRDefault="00B721F7" w:rsidP="00B721F7">
      <w:pPr>
        <w:jc w:val="both"/>
        <w:rPr>
          <w:sz w:val="20"/>
          <w:szCs w:val="20"/>
          <w:lang w:val="lv-LV"/>
        </w:rPr>
        <w:sectPr w:rsidR="00B721F7" w:rsidRPr="00A3215A"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717257AD" w14:textId="77777777" w:rsidR="00B721F7" w:rsidRPr="00A3215A" w:rsidRDefault="00B721F7" w:rsidP="00EE1AE7">
      <w:pPr>
        <w:spacing w:line="0" w:lineRule="atLeast"/>
        <w:ind w:right="-285"/>
        <w:jc w:val="right"/>
        <w:rPr>
          <w:b/>
          <w:lang w:val="lv-LV"/>
        </w:rPr>
      </w:pPr>
      <w:r w:rsidRPr="00A3215A">
        <w:rPr>
          <w:b/>
          <w:lang w:val="lv-LV"/>
        </w:rPr>
        <w:lastRenderedPageBreak/>
        <w:t>3.pielikums</w:t>
      </w:r>
    </w:p>
    <w:p w14:paraId="4A9A723F" w14:textId="77777777" w:rsidR="00B721F7" w:rsidRPr="00A3215A" w:rsidRDefault="00B721F7" w:rsidP="00EE1AE7">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21DB208" w14:textId="62A7A820" w:rsidR="00B721F7" w:rsidRPr="00A3215A" w:rsidRDefault="00AF6305" w:rsidP="00EE1AE7">
      <w:pPr>
        <w:pStyle w:val="Galvene"/>
        <w:ind w:right="-285"/>
        <w:jc w:val="right"/>
        <w:rPr>
          <w:b/>
          <w:lang w:val="lv-LV"/>
        </w:rPr>
      </w:pPr>
      <w:r w:rsidRPr="00A3215A">
        <w:rPr>
          <w:color w:val="222222"/>
          <w:lang w:val="lv-LV"/>
        </w:rPr>
        <w:t>„</w:t>
      </w:r>
      <w:bookmarkStart w:id="13" w:name="_Hlk71538485"/>
      <w:r w:rsidR="00964383" w:rsidRPr="00964383">
        <w:rPr>
          <w:color w:val="222222"/>
          <w:lang w:val="lv-LV"/>
        </w:rPr>
        <w:t>Gaismekļu, prožektoru un spuldžu piegāde</w:t>
      </w:r>
      <w:bookmarkEnd w:id="13"/>
      <w:r w:rsidRPr="00A3215A">
        <w:rPr>
          <w:lang w:val="lv-LV"/>
        </w:rPr>
        <w:t xml:space="preserve">” </w:t>
      </w:r>
      <w:r w:rsidR="00B721F7" w:rsidRPr="00A3215A">
        <w:rPr>
          <w:lang w:val="lv-LV"/>
        </w:rPr>
        <w:t>nolikumam</w:t>
      </w:r>
    </w:p>
    <w:p w14:paraId="684399E5" w14:textId="77777777" w:rsidR="00B721F7" w:rsidRPr="00A3215A" w:rsidRDefault="00B721F7" w:rsidP="00B721F7">
      <w:pPr>
        <w:pStyle w:val="Galvene"/>
        <w:jc w:val="center"/>
        <w:rPr>
          <w:b/>
          <w:lang w:val="lv-LV"/>
        </w:rPr>
      </w:pPr>
    </w:p>
    <w:p w14:paraId="0473E0DA" w14:textId="77777777" w:rsidR="00B721F7" w:rsidRPr="00357E7F" w:rsidRDefault="00B721F7" w:rsidP="00B721F7">
      <w:pPr>
        <w:pStyle w:val="Galvene"/>
        <w:jc w:val="center"/>
        <w:rPr>
          <w:b/>
          <w:lang w:val="lv-LV"/>
        </w:rPr>
      </w:pPr>
      <w:r w:rsidRPr="00357E7F">
        <w:rPr>
          <w:b/>
          <w:lang w:val="lv-LV"/>
        </w:rPr>
        <w:t>TEHNISKĀ SPECIFIKĀCIJA</w:t>
      </w:r>
    </w:p>
    <w:p w14:paraId="6C85CBEE" w14:textId="28BEB6BE" w:rsidR="00B721F7" w:rsidRPr="00357E7F" w:rsidRDefault="00B721F7" w:rsidP="00B721F7">
      <w:pPr>
        <w:contextualSpacing/>
        <w:jc w:val="center"/>
        <w:rPr>
          <w:i/>
          <w:iCs/>
          <w:lang w:val="lv-LV"/>
        </w:rPr>
      </w:pPr>
      <w:r w:rsidRPr="00357E7F">
        <w:rPr>
          <w:i/>
          <w:iCs/>
          <w:lang w:val="lv-LV"/>
        </w:rPr>
        <w:t>(</w:t>
      </w:r>
      <w:r w:rsidR="005E5FEB" w:rsidRPr="00357E7F">
        <w:rPr>
          <w:i/>
          <w:iCs/>
          <w:lang w:val="lv-LV"/>
        </w:rPr>
        <w:t>tehniskais piedāvājums</w:t>
      </w:r>
      <w:r w:rsidRPr="00357E7F">
        <w:rPr>
          <w:i/>
          <w:iCs/>
          <w:lang w:val="lv-LV"/>
        </w:rPr>
        <w:t>)</w:t>
      </w:r>
    </w:p>
    <w:p w14:paraId="5A8DFABE" w14:textId="35E0CAD4" w:rsidR="003E4E12" w:rsidRPr="003E4E12" w:rsidRDefault="00B721F7" w:rsidP="003E4E12">
      <w:pPr>
        <w:jc w:val="center"/>
        <w:rPr>
          <w:i/>
          <w:lang w:val="lv-LV"/>
        </w:rPr>
      </w:pPr>
      <w:r w:rsidRPr="00357E7F">
        <w:rPr>
          <w:i/>
          <w:lang w:val="lv-LV"/>
        </w:rPr>
        <w:t>/forma/</w:t>
      </w:r>
    </w:p>
    <w:p w14:paraId="103C37DC" w14:textId="77777777" w:rsidR="003E4E12" w:rsidRDefault="003E4E12" w:rsidP="00EA0BCA">
      <w:pPr>
        <w:jc w:val="center"/>
        <w:rPr>
          <w:i/>
          <w:highlight w:val="yellow"/>
          <w:lang w:val="lv-LV"/>
        </w:rPr>
      </w:pPr>
    </w:p>
    <w:tbl>
      <w:tblPr>
        <w:tblW w:w="9351" w:type="dxa"/>
        <w:tblLook w:val="04A0" w:firstRow="1" w:lastRow="0" w:firstColumn="1" w:lastColumn="0" w:noHBand="0" w:noVBand="1"/>
      </w:tblPr>
      <w:tblGrid>
        <w:gridCol w:w="806"/>
        <w:gridCol w:w="1725"/>
        <w:gridCol w:w="1029"/>
        <w:gridCol w:w="897"/>
        <w:gridCol w:w="776"/>
        <w:gridCol w:w="776"/>
        <w:gridCol w:w="776"/>
        <w:gridCol w:w="1290"/>
        <w:gridCol w:w="1276"/>
      </w:tblGrid>
      <w:tr w:rsidR="00013B95" w:rsidRPr="00013B95" w14:paraId="0BAB8C44" w14:textId="77777777" w:rsidTr="00F353D6">
        <w:trPr>
          <w:trHeight w:val="590"/>
        </w:trPr>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14D19D" w14:textId="77777777" w:rsidR="00013B95" w:rsidRPr="00013B95" w:rsidRDefault="00013B95" w:rsidP="00013B95">
            <w:pPr>
              <w:jc w:val="center"/>
              <w:rPr>
                <w:b/>
                <w:bCs/>
                <w:color w:val="000000"/>
                <w:lang w:val="lv-LV" w:eastAsia="lv-LV"/>
              </w:rPr>
            </w:pPr>
            <w:r w:rsidRPr="00013B95">
              <w:rPr>
                <w:b/>
                <w:bCs/>
                <w:color w:val="000000"/>
                <w:lang w:val="lv-LV" w:eastAsia="lv-LV"/>
              </w:rPr>
              <w:t>Daļas Nr.</w:t>
            </w:r>
          </w:p>
        </w:tc>
        <w:tc>
          <w:tcPr>
            <w:tcW w:w="17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BA42C9" w14:textId="77777777" w:rsidR="00013B95" w:rsidRPr="00013B95" w:rsidRDefault="00013B95" w:rsidP="00013B95">
            <w:pPr>
              <w:jc w:val="center"/>
              <w:rPr>
                <w:b/>
                <w:bCs/>
                <w:color w:val="000000"/>
                <w:lang w:val="lv-LV" w:eastAsia="lv-LV"/>
              </w:rPr>
            </w:pPr>
            <w:r w:rsidRPr="00013B95">
              <w:rPr>
                <w:b/>
                <w:bCs/>
                <w:color w:val="000000"/>
                <w:lang w:val="lv-LV" w:eastAsia="lv-LV"/>
              </w:rPr>
              <w:t>Preces nosaukums</w:t>
            </w:r>
          </w:p>
        </w:tc>
        <w:tc>
          <w:tcPr>
            <w:tcW w:w="10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A0EF31" w14:textId="77777777" w:rsidR="00013B95" w:rsidRPr="00013B95" w:rsidRDefault="00013B95" w:rsidP="00013B95">
            <w:pPr>
              <w:jc w:val="center"/>
              <w:rPr>
                <w:b/>
                <w:bCs/>
                <w:color w:val="000000"/>
                <w:lang w:val="lv-LV" w:eastAsia="lv-LV"/>
              </w:rPr>
            </w:pPr>
            <w:r w:rsidRPr="00013B95">
              <w:rPr>
                <w:b/>
                <w:bCs/>
                <w:color w:val="000000"/>
                <w:lang w:val="lv-LV" w:eastAsia="lv-LV"/>
              </w:rPr>
              <w:t>Mērvie-nība</w:t>
            </w:r>
          </w:p>
        </w:tc>
        <w:tc>
          <w:tcPr>
            <w:tcW w:w="8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4D9ED" w14:textId="51E54ABB" w:rsidR="00013B95" w:rsidRPr="00013B95" w:rsidRDefault="00013B95" w:rsidP="00013B95">
            <w:pPr>
              <w:jc w:val="center"/>
              <w:rPr>
                <w:b/>
                <w:bCs/>
                <w:color w:val="000000"/>
                <w:lang w:val="lv-LV" w:eastAsia="lv-LV"/>
              </w:rPr>
            </w:pPr>
            <w:r w:rsidRPr="00013B95">
              <w:rPr>
                <w:b/>
                <w:bCs/>
                <w:color w:val="000000"/>
                <w:lang w:val="lv-LV" w:eastAsia="lv-LV"/>
              </w:rPr>
              <w:t>Dau-dzums</w:t>
            </w:r>
          </w:p>
        </w:tc>
        <w:tc>
          <w:tcPr>
            <w:tcW w:w="2328" w:type="dxa"/>
            <w:gridSpan w:val="3"/>
            <w:tcBorders>
              <w:top w:val="single" w:sz="4" w:space="0" w:color="auto"/>
              <w:left w:val="nil"/>
              <w:bottom w:val="single" w:sz="4" w:space="0" w:color="auto"/>
              <w:right w:val="single" w:sz="4" w:space="0" w:color="auto"/>
            </w:tcBorders>
            <w:shd w:val="clear" w:color="000000" w:fill="FFFFFF"/>
            <w:vAlign w:val="center"/>
            <w:hideMark/>
          </w:tcPr>
          <w:p w14:paraId="1B2962F8" w14:textId="77777777" w:rsidR="00013B95" w:rsidRPr="00013B95" w:rsidRDefault="00013B95" w:rsidP="00013B95">
            <w:pPr>
              <w:jc w:val="center"/>
              <w:rPr>
                <w:b/>
                <w:bCs/>
                <w:color w:val="000000"/>
                <w:lang w:val="lv-LV" w:eastAsia="lv-LV"/>
              </w:rPr>
            </w:pPr>
            <w:r w:rsidRPr="00013B95">
              <w:rPr>
                <w:b/>
                <w:bCs/>
                <w:color w:val="000000"/>
                <w:lang w:val="lv-LV" w:eastAsia="lv-LV"/>
              </w:rPr>
              <w:t>* Piegādes adreses un kontakta personas</w:t>
            </w:r>
          </w:p>
        </w:tc>
        <w:tc>
          <w:tcPr>
            <w:tcW w:w="12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C67FF7" w14:textId="77777777" w:rsidR="00013B95" w:rsidRPr="00013B95" w:rsidRDefault="00013B95" w:rsidP="00013B95">
            <w:pPr>
              <w:jc w:val="center"/>
              <w:rPr>
                <w:b/>
                <w:bCs/>
                <w:color w:val="000000"/>
                <w:lang w:val="lv-LV" w:eastAsia="lv-LV"/>
              </w:rPr>
            </w:pPr>
            <w:r w:rsidRPr="00013B95">
              <w:rPr>
                <w:b/>
                <w:bCs/>
                <w:color w:val="000000"/>
                <w:lang w:val="lv-LV" w:eastAsia="lv-LV"/>
              </w:rPr>
              <w:t>Cena, EUR, bez PVN</w:t>
            </w:r>
          </w:p>
        </w:tc>
        <w:tc>
          <w:tcPr>
            <w:tcW w:w="1276" w:type="dxa"/>
            <w:vMerge w:val="restart"/>
            <w:tcBorders>
              <w:top w:val="single" w:sz="4" w:space="0" w:color="auto"/>
              <w:left w:val="nil"/>
              <w:right w:val="single" w:sz="4" w:space="0" w:color="auto"/>
            </w:tcBorders>
            <w:shd w:val="clear" w:color="000000" w:fill="FFFFFF"/>
            <w:vAlign w:val="center"/>
            <w:hideMark/>
          </w:tcPr>
          <w:p w14:paraId="2A6583FC" w14:textId="77777777" w:rsidR="00F353D6" w:rsidRDefault="00F353D6" w:rsidP="00013B95">
            <w:pPr>
              <w:jc w:val="center"/>
              <w:rPr>
                <w:b/>
                <w:bCs/>
                <w:color w:val="000000"/>
                <w:lang w:val="lv-LV" w:eastAsia="lv-LV"/>
              </w:rPr>
            </w:pPr>
          </w:p>
          <w:p w14:paraId="52244A1B" w14:textId="03889916" w:rsidR="00013B95" w:rsidRPr="00013B95" w:rsidRDefault="00013B95" w:rsidP="00013B95">
            <w:pPr>
              <w:jc w:val="center"/>
              <w:rPr>
                <w:b/>
                <w:bCs/>
                <w:color w:val="000000"/>
                <w:lang w:val="lv-LV" w:eastAsia="lv-LV"/>
              </w:rPr>
            </w:pPr>
            <w:r w:rsidRPr="00013B95">
              <w:rPr>
                <w:b/>
                <w:bCs/>
                <w:color w:val="000000"/>
                <w:lang w:val="lv-LV" w:eastAsia="lv-LV"/>
              </w:rPr>
              <w:t>Summa, EUR, bez PVN</w:t>
            </w:r>
          </w:p>
          <w:p w14:paraId="6327DF39" w14:textId="553BCF84" w:rsidR="00013B95" w:rsidRPr="00013B95" w:rsidRDefault="00013B95" w:rsidP="00013B95">
            <w:pPr>
              <w:jc w:val="center"/>
              <w:rPr>
                <w:b/>
                <w:bCs/>
                <w:color w:val="000000"/>
                <w:lang w:val="lv-LV" w:eastAsia="lv-LV"/>
              </w:rPr>
            </w:pPr>
            <w:r w:rsidRPr="00013B95">
              <w:rPr>
                <w:b/>
                <w:bCs/>
                <w:color w:val="000000"/>
                <w:lang w:val="lv-LV" w:eastAsia="lv-LV"/>
              </w:rPr>
              <w:t> </w:t>
            </w:r>
          </w:p>
        </w:tc>
      </w:tr>
      <w:tr w:rsidR="00013B95" w:rsidRPr="00013B95" w14:paraId="70A30444" w14:textId="77777777" w:rsidTr="00F353D6">
        <w:trPr>
          <w:trHeight w:val="194"/>
        </w:trPr>
        <w:tc>
          <w:tcPr>
            <w:tcW w:w="806" w:type="dxa"/>
            <w:vMerge/>
            <w:tcBorders>
              <w:top w:val="single" w:sz="4" w:space="0" w:color="auto"/>
              <w:left w:val="single" w:sz="4" w:space="0" w:color="auto"/>
              <w:bottom w:val="single" w:sz="4" w:space="0" w:color="auto"/>
              <w:right w:val="single" w:sz="4" w:space="0" w:color="auto"/>
            </w:tcBorders>
            <w:vAlign w:val="center"/>
            <w:hideMark/>
          </w:tcPr>
          <w:p w14:paraId="4F30B829" w14:textId="77777777" w:rsidR="00013B95" w:rsidRPr="00013B95" w:rsidRDefault="00013B95" w:rsidP="00013B95">
            <w:pPr>
              <w:rPr>
                <w:b/>
                <w:bCs/>
                <w:color w:val="000000"/>
                <w:lang w:val="lv-LV" w:eastAsia="lv-LV"/>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1B15E439" w14:textId="77777777" w:rsidR="00013B95" w:rsidRPr="00013B95" w:rsidRDefault="00013B95" w:rsidP="00013B95">
            <w:pPr>
              <w:rPr>
                <w:b/>
                <w:bCs/>
                <w:color w:val="000000"/>
                <w:lang w:val="lv-LV" w:eastAsia="lv-LV"/>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31E124B1" w14:textId="77777777" w:rsidR="00013B95" w:rsidRPr="00013B95" w:rsidRDefault="00013B95" w:rsidP="00013B95">
            <w:pPr>
              <w:rPr>
                <w:b/>
                <w:bCs/>
                <w:color w:val="000000"/>
                <w:lang w:val="lv-LV" w:eastAsia="lv-LV"/>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254966CE" w14:textId="77777777" w:rsidR="00013B95" w:rsidRPr="00013B95" w:rsidRDefault="00013B95" w:rsidP="00013B95">
            <w:pPr>
              <w:rPr>
                <w:b/>
                <w:bCs/>
                <w:color w:val="000000"/>
                <w:lang w:val="lv-LV" w:eastAsia="lv-LV"/>
              </w:rPr>
            </w:pPr>
          </w:p>
        </w:tc>
        <w:tc>
          <w:tcPr>
            <w:tcW w:w="776" w:type="dxa"/>
            <w:tcBorders>
              <w:top w:val="nil"/>
              <w:left w:val="nil"/>
              <w:bottom w:val="single" w:sz="4" w:space="0" w:color="auto"/>
              <w:right w:val="single" w:sz="4" w:space="0" w:color="auto"/>
            </w:tcBorders>
            <w:shd w:val="clear" w:color="000000" w:fill="FFFFFF"/>
            <w:vAlign w:val="center"/>
            <w:hideMark/>
          </w:tcPr>
          <w:p w14:paraId="0BF9B1C6" w14:textId="77777777" w:rsidR="00013B95" w:rsidRPr="00013B95" w:rsidRDefault="00013B95" w:rsidP="00013B95">
            <w:pPr>
              <w:jc w:val="center"/>
              <w:rPr>
                <w:b/>
                <w:bCs/>
                <w:color w:val="000000"/>
                <w:lang w:val="lv-LV" w:eastAsia="lv-LV"/>
              </w:rPr>
            </w:pPr>
            <w:r w:rsidRPr="00013B95">
              <w:rPr>
                <w:b/>
                <w:bCs/>
                <w:color w:val="000000"/>
                <w:lang w:val="lv-LV" w:eastAsia="lv-LV"/>
              </w:rPr>
              <w:t>EPR-1</w:t>
            </w:r>
          </w:p>
        </w:tc>
        <w:tc>
          <w:tcPr>
            <w:tcW w:w="776" w:type="dxa"/>
            <w:tcBorders>
              <w:top w:val="nil"/>
              <w:left w:val="nil"/>
              <w:bottom w:val="single" w:sz="4" w:space="0" w:color="auto"/>
              <w:right w:val="single" w:sz="4" w:space="0" w:color="auto"/>
            </w:tcBorders>
            <w:shd w:val="clear" w:color="000000" w:fill="FFFFFF"/>
            <w:vAlign w:val="center"/>
            <w:hideMark/>
          </w:tcPr>
          <w:p w14:paraId="0525B09B" w14:textId="77777777" w:rsidR="00013B95" w:rsidRPr="00013B95" w:rsidRDefault="00013B95" w:rsidP="00013B95">
            <w:pPr>
              <w:jc w:val="center"/>
              <w:rPr>
                <w:b/>
                <w:bCs/>
                <w:color w:val="000000"/>
                <w:lang w:val="lv-LV" w:eastAsia="lv-LV"/>
              </w:rPr>
            </w:pPr>
            <w:r w:rsidRPr="00013B95">
              <w:rPr>
                <w:b/>
                <w:bCs/>
                <w:color w:val="000000"/>
                <w:lang w:val="lv-LV" w:eastAsia="lv-LV"/>
              </w:rPr>
              <w:t>EPR-2</w:t>
            </w:r>
          </w:p>
        </w:tc>
        <w:tc>
          <w:tcPr>
            <w:tcW w:w="776" w:type="dxa"/>
            <w:tcBorders>
              <w:top w:val="nil"/>
              <w:left w:val="nil"/>
              <w:bottom w:val="single" w:sz="4" w:space="0" w:color="auto"/>
              <w:right w:val="single" w:sz="4" w:space="0" w:color="auto"/>
            </w:tcBorders>
            <w:shd w:val="clear" w:color="000000" w:fill="FFFFFF"/>
            <w:vAlign w:val="center"/>
            <w:hideMark/>
          </w:tcPr>
          <w:p w14:paraId="11F4DC37" w14:textId="77777777" w:rsidR="00013B95" w:rsidRPr="00013B95" w:rsidRDefault="00013B95" w:rsidP="00013B95">
            <w:pPr>
              <w:jc w:val="center"/>
              <w:rPr>
                <w:b/>
                <w:bCs/>
                <w:color w:val="000000"/>
                <w:lang w:val="lv-LV" w:eastAsia="lv-LV"/>
              </w:rPr>
            </w:pPr>
            <w:r w:rsidRPr="00013B95">
              <w:rPr>
                <w:b/>
                <w:bCs/>
                <w:color w:val="000000"/>
                <w:lang w:val="lv-LV" w:eastAsia="lv-LV"/>
              </w:rPr>
              <w:t>EPR-3</w:t>
            </w: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79B0DC67" w14:textId="77777777" w:rsidR="00013B95" w:rsidRPr="00013B95" w:rsidRDefault="00013B95" w:rsidP="00013B95">
            <w:pPr>
              <w:rPr>
                <w:b/>
                <w:bCs/>
                <w:color w:val="000000"/>
                <w:lang w:val="lv-LV" w:eastAsia="lv-LV"/>
              </w:rPr>
            </w:pPr>
          </w:p>
        </w:tc>
        <w:tc>
          <w:tcPr>
            <w:tcW w:w="1276" w:type="dxa"/>
            <w:vMerge/>
            <w:tcBorders>
              <w:left w:val="nil"/>
              <w:bottom w:val="single" w:sz="4" w:space="0" w:color="auto"/>
              <w:right w:val="single" w:sz="4" w:space="0" w:color="auto"/>
            </w:tcBorders>
            <w:shd w:val="clear" w:color="000000" w:fill="FFFFFF"/>
            <w:vAlign w:val="center"/>
            <w:hideMark/>
          </w:tcPr>
          <w:p w14:paraId="110464FD" w14:textId="122C8CDA" w:rsidR="00013B95" w:rsidRPr="00013B95" w:rsidRDefault="00013B95" w:rsidP="00013B95">
            <w:pPr>
              <w:jc w:val="center"/>
              <w:rPr>
                <w:b/>
                <w:bCs/>
                <w:color w:val="000000"/>
                <w:lang w:val="lv-LV" w:eastAsia="lv-LV"/>
              </w:rPr>
            </w:pPr>
          </w:p>
        </w:tc>
      </w:tr>
      <w:tr w:rsidR="00013B95" w:rsidRPr="00013B95" w14:paraId="27276734" w14:textId="77777777" w:rsidTr="00013B95">
        <w:trPr>
          <w:trHeight w:val="194"/>
        </w:trPr>
        <w:tc>
          <w:tcPr>
            <w:tcW w:w="9351"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38E7940C" w14:textId="77777777" w:rsidR="00013B95" w:rsidRPr="00013B95" w:rsidRDefault="00013B95" w:rsidP="00013B95">
            <w:pPr>
              <w:jc w:val="center"/>
              <w:rPr>
                <w:b/>
                <w:bCs/>
                <w:color w:val="000000"/>
                <w:lang w:val="lv-LV" w:eastAsia="lv-LV"/>
              </w:rPr>
            </w:pPr>
            <w:r w:rsidRPr="00013B95">
              <w:rPr>
                <w:b/>
                <w:bCs/>
                <w:color w:val="000000"/>
                <w:lang w:val="lv-LV" w:eastAsia="lv-LV"/>
              </w:rPr>
              <w:t>1.  SCB spuldzes, t.sk.:</w:t>
            </w:r>
          </w:p>
        </w:tc>
      </w:tr>
      <w:tr w:rsidR="00013B95" w:rsidRPr="00013B95" w14:paraId="38DE5A82" w14:textId="77777777" w:rsidTr="00F353D6">
        <w:trPr>
          <w:trHeight w:val="372"/>
        </w:trPr>
        <w:tc>
          <w:tcPr>
            <w:tcW w:w="806" w:type="dxa"/>
            <w:tcBorders>
              <w:top w:val="nil"/>
              <w:left w:val="single" w:sz="4" w:space="0" w:color="auto"/>
              <w:bottom w:val="single" w:sz="4" w:space="0" w:color="auto"/>
              <w:right w:val="single" w:sz="4" w:space="0" w:color="auto"/>
            </w:tcBorders>
            <w:shd w:val="clear" w:color="000000" w:fill="FFFFFF"/>
            <w:vAlign w:val="center"/>
            <w:hideMark/>
          </w:tcPr>
          <w:p w14:paraId="2DAEFD60" w14:textId="3CCBBEF5" w:rsidR="00013B95" w:rsidRPr="00013B95" w:rsidRDefault="00013B95" w:rsidP="00013B95">
            <w:pPr>
              <w:jc w:val="center"/>
              <w:rPr>
                <w:color w:val="000000"/>
                <w:lang w:val="lv-LV" w:eastAsia="lv-LV"/>
              </w:rPr>
            </w:pPr>
            <w:r w:rsidRPr="00013B95">
              <w:rPr>
                <w:color w:val="000000"/>
                <w:lang w:val="lv-LV" w:eastAsia="lv-LV"/>
              </w:rPr>
              <w:t>1</w:t>
            </w:r>
            <w:r>
              <w:rPr>
                <w:color w:val="000000"/>
                <w:lang w:val="lv-LV" w:eastAsia="lv-LV"/>
              </w:rPr>
              <w:t>.1.</w:t>
            </w:r>
          </w:p>
        </w:tc>
        <w:tc>
          <w:tcPr>
            <w:tcW w:w="1725" w:type="dxa"/>
            <w:tcBorders>
              <w:top w:val="nil"/>
              <w:left w:val="nil"/>
              <w:bottom w:val="single" w:sz="4" w:space="0" w:color="auto"/>
              <w:right w:val="single" w:sz="4" w:space="0" w:color="auto"/>
            </w:tcBorders>
            <w:shd w:val="clear" w:color="000000" w:fill="FFFFFF"/>
            <w:vAlign w:val="center"/>
            <w:hideMark/>
          </w:tcPr>
          <w:p w14:paraId="2D3B0A4B" w14:textId="77777777" w:rsidR="00013B95" w:rsidRPr="00013B95" w:rsidRDefault="00013B95" w:rsidP="00013B95">
            <w:pPr>
              <w:rPr>
                <w:color w:val="000000"/>
                <w:lang w:val="lv-LV" w:eastAsia="lv-LV"/>
              </w:rPr>
            </w:pPr>
            <w:r w:rsidRPr="00013B95">
              <w:rPr>
                <w:color w:val="000000"/>
                <w:lang w:val="lv-LV" w:eastAsia="lv-LV"/>
              </w:rPr>
              <w:t>Spuldze  ŽS-12V 25x25 (ТУ 16-675.217-87)</w:t>
            </w:r>
          </w:p>
        </w:tc>
        <w:tc>
          <w:tcPr>
            <w:tcW w:w="1029" w:type="dxa"/>
            <w:tcBorders>
              <w:top w:val="nil"/>
              <w:left w:val="nil"/>
              <w:bottom w:val="single" w:sz="4" w:space="0" w:color="auto"/>
              <w:right w:val="single" w:sz="4" w:space="0" w:color="auto"/>
            </w:tcBorders>
            <w:shd w:val="clear" w:color="000000" w:fill="FFFFFF"/>
            <w:vAlign w:val="center"/>
            <w:hideMark/>
          </w:tcPr>
          <w:p w14:paraId="4D069E7C"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000000" w:fill="FFFFFF"/>
            <w:vAlign w:val="center"/>
            <w:hideMark/>
          </w:tcPr>
          <w:p w14:paraId="11FAE094" w14:textId="77777777" w:rsidR="00013B95" w:rsidRPr="00013B95" w:rsidRDefault="00013B95" w:rsidP="00013B95">
            <w:pPr>
              <w:jc w:val="center"/>
              <w:rPr>
                <w:b/>
                <w:bCs/>
                <w:color w:val="000000"/>
                <w:lang w:val="lv-LV" w:eastAsia="lv-LV"/>
              </w:rPr>
            </w:pPr>
            <w:r w:rsidRPr="00013B95">
              <w:rPr>
                <w:b/>
                <w:bCs/>
                <w:color w:val="000000"/>
                <w:lang w:val="lv-LV" w:eastAsia="lv-LV"/>
              </w:rPr>
              <w:t>660</w:t>
            </w:r>
          </w:p>
        </w:tc>
        <w:tc>
          <w:tcPr>
            <w:tcW w:w="776" w:type="dxa"/>
            <w:tcBorders>
              <w:top w:val="nil"/>
              <w:left w:val="nil"/>
              <w:bottom w:val="single" w:sz="4" w:space="0" w:color="auto"/>
              <w:right w:val="single" w:sz="4" w:space="0" w:color="auto"/>
            </w:tcBorders>
            <w:shd w:val="clear" w:color="auto" w:fill="auto"/>
            <w:vAlign w:val="center"/>
            <w:hideMark/>
          </w:tcPr>
          <w:p w14:paraId="608645F6" w14:textId="77777777" w:rsidR="00013B95" w:rsidRPr="00013B95" w:rsidRDefault="00013B95" w:rsidP="00013B95">
            <w:pPr>
              <w:jc w:val="center"/>
              <w:rPr>
                <w:color w:val="000000"/>
                <w:lang w:val="lv-LV" w:eastAsia="lv-LV"/>
              </w:rPr>
            </w:pPr>
            <w:r w:rsidRPr="00013B95">
              <w:rPr>
                <w:color w:val="000000"/>
                <w:lang w:val="lv-LV" w:eastAsia="lv-LV"/>
              </w:rPr>
              <w:t>300</w:t>
            </w:r>
          </w:p>
        </w:tc>
        <w:tc>
          <w:tcPr>
            <w:tcW w:w="776" w:type="dxa"/>
            <w:tcBorders>
              <w:top w:val="nil"/>
              <w:left w:val="nil"/>
              <w:bottom w:val="single" w:sz="4" w:space="0" w:color="auto"/>
              <w:right w:val="single" w:sz="4" w:space="0" w:color="auto"/>
            </w:tcBorders>
            <w:shd w:val="clear" w:color="auto" w:fill="auto"/>
            <w:vAlign w:val="center"/>
            <w:hideMark/>
          </w:tcPr>
          <w:p w14:paraId="1A36D10D"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43FE9BAA" w14:textId="77777777" w:rsidR="00013B95" w:rsidRPr="00013B95" w:rsidRDefault="00013B95" w:rsidP="00013B95">
            <w:pPr>
              <w:jc w:val="center"/>
              <w:rPr>
                <w:color w:val="000000"/>
                <w:lang w:val="lv-LV" w:eastAsia="lv-LV"/>
              </w:rPr>
            </w:pPr>
            <w:r w:rsidRPr="00013B95">
              <w:rPr>
                <w:color w:val="000000"/>
                <w:lang w:val="lv-LV" w:eastAsia="lv-LV"/>
              </w:rPr>
              <w:t>360</w:t>
            </w:r>
          </w:p>
        </w:tc>
        <w:tc>
          <w:tcPr>
            <w:tcW w:w="1290" w:type="dxa"/>
            <w:tcBorders>
              <w:top w:val="nil"/>
              <w:left w:val="nil"/>
              <w:bottom w:val="single" w:sz="4" w:space="0" w:color="auto"/>
              <w:right w:val="single" w:sz="4" w:space="0" w:color="auto"/>
            </w:tcBorders>
            <w:shd w:val="clear" w:color="000000" w:fill="FFFFFF"/>
            <w:vAlign w:val="center"/>
            <w:hideMark/>
          </w:tcPr>
          <w:p w14:paraId="19A6AE97"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2A848490"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2D43EF24" w14:textId="77777777" w:rsidTr="00F353D6">
        <w:trPr>
          <w:trHeight w:val="372"/>
        </w:trPr>
        <w:tc>
          <w:tcPr>
            <w:tcW w:w="806" w:type="dxa"/>
            <w:tcBorders>
              <w:top w:val="nil"/>
              <w:left w:val="single" w:sz="4" w:space="0" w:color="auto"/>
              <w:bottom w:val="single" w:sz="4" w:space="0" w:color="auto"/>
              <w:right w:val="single" w:sz="4" w:space="0" w:color="auto"/>
            </w:tcBorders>
            <w:shd w:val="clear" w:color="000000" w:fill="FFFFFF"/>
            <w:vAlign w:val="center"/>
            <w:hideMark/>
          </w:tcPr>
          <w:p w14:paraId="45431108" w14:textId="4E08AFDF" w:rsidR="00013B95" w:rsidRPr="00013B95" w:rsidRDefault="00013B95" w:rsidP="00013B95">
            <w:pPr>
              <w:jc w:val="center"/>
              <w:rPr>
                <w:color w:val="000000"/>
                <w:lang w:val="lv-LV" w:eastAsia="lv-LV"/>
              </w:rPr>
            </w:pPr>
            <w:r>
              <w:rPr>
                <w:color w:val="000000"/>
                <w:lang w:val="lv-LV" w:eastAsia="lv-LV"/>
              </w:rPr>
              <w:t>1.</w:t>
            </w:r>
            <w:r w:rsidRPr="00013B95">
              <w:rPr>
                <w:color w:val="000000"/>
                <w:lang w:val="lv-LV" w:eastAsia="lv-LV"/>
              </w:rPr>
              <w:t>2</w:t>
            </w:r>
            <w:r>
              <w:rPr>
                <w:color w:val="000000"/>
                <w:lang w:val="lv-LV" w:eastAsia="lv-LV"/>
              </w:rPr>
              <w:t>.</w:t>
            </w:r>
          </w:p>
        </w:tc>
        <w:tc>
          <w:tcPr>
            <w:tcW w:w="1725" w:type="dxa"/>
            <w:tcBorders>
              <w:top w:val="nil"/>
              <w:left w:val="nil"/>
              <w:bottom w:val="single" w:sz="4" w:space="0" w:color="auto"/>
              <w:right w:val="single" w:sz="4" w:space="0" w:color="auto"/>
            </w:tcBorders>
            <w:shd w:val="clear" w:color="000000" w:fill="FFFFFF"/>
            <w:vAlign w:val="center"/>
            <w:hideMark/>
          </w:tcPr>
          <w:p w14:paraId="38F137A6" w14:textId="77777777" w:rsidR="00013B95" w:rsidRPr="00013B95" w:rsidRDefault="00013B95" w:rsidP="00013B95">
            <w:pPr>
              <w:rPr>
                <w:color w:val="000000"/>
                <w:lang w:val="lv-LV" w:eastAsia="lv-LV"/>
              </w:rPr>
            </w:pPr>
            <w:r w:rsidRPr="00013B95">
              <w:rPr>
                <w:color w:val="000000"/>
                <w:lang w:val="lv-LV" w:eastAsia="lv-LV"/>
              </w:rPr>
              <w:t>Spuldze ŽS-12V 15х15 (ТУ 16-675.217-87)</w:t>
            </w:r>
          </w:p>
        </w:tc>
        <w:tc>
          <w:tcPr>
            <w:tcW w:w="1029" w:type="dxa"/>
            <w:tcBorders>
              <w:top w:val="nil"/>
              <w:left w:val="nil"/>
              <w:bottom w:val="single" w:sz="4" w:space="0" w:color="auto"/>
              <w:right w:val="single" w:sz="4" w:space="0" w:color="auto"/>
            </w:tcBorders>
            <w:shd w:val="clear" w:color="000000" w:fill="FFFFFF"/>
            <w:vAlign w:val="center"/>
            <w:hideMark/>
          </w:tcPr>
          <w:p w14:paraId="18F0A9AF"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000000" w:fill="FFFFFF"/>
            <w:vAlign w:val="center"/>
            <w:hideMark/>
          </w:tcPr>
          <w:p w14:paraId="63AA51E6" w14:textId="77777777" w:rsidR="00013B95" w:rsidRPr="00013B95" w:rsidRDefault="00013B95" w:rsidP="00013B95">
            <w:pPr>
              <w:jc w:val="center"/>
              <w:rPr>
                <w:b/>
                <w:bCs/>
                <w:color w:val="000000"/>
                <w:lang w:val="lv-LV" w:eastAsia="lv-LV"/>
              </w:rPr>
            </w:pPr>
            <w:r w:rsidRPr="00013B95">
              <w:rPr>
                <w:b/>
                <w:bCs/>
                <w:color w:val="000000"/>
                <w:lang w:val="lv-LV" w:eastAsia="lv-LV"/>
              </w:rPr>
              <w:t>500</w:t>
            </w:r>
          </w:p>
        </w:tc>
        <w:tc>
          <w:tcPr>
            <w:tcW w:w="776" w:type="dxa"/>
            <w:tcBorders>
              <w:top w:val="nil"/>
              <w:left w:val="nil"/>
              <w:bottom w:val="single" w:sz="4" w:space="0" w:color="auto"/>
              <w:right w:val="single" w:sz="4" w:space="0" w:color="auto"/>
            </w:tcBorders>
            <w:shd w:val="clear" w:color="auto" w:fill="auto"/>
            <w:vAlign w:val="center"/>
            <w:hideMark/>
          </w:tcPr>
          <w:p w14:paraId="1814CEA8" w14:textId="77777777" w:rsidR="00013B95" w:rsidRPr="00013B95" w:rsidRDefault="00013B95" w:rsidP="00013B95">
            <w:pPr>
              <w:jc w:val="center"/>
              <w:rPr>
                <w:color w:val="000000"/>
                <w:lang w:val="lv-LV" w:eastAsia="lv-LV"/>
              </w:rPr>
            </w:pPr>
            <w:r w:rsidRPr="00013B95">
              <w:rPr>
                <w:color w:val="000000"/>
                <w:lang w:val="lv-LV" w:eastAsia="lv-LV"/>
              </w:rPr>
              <w:t>500</w:t>
            </w:r>
          </w:p>
        </w:tc>
        <w:tc>
          <w:tcPr>
            <w:tcW w:w="776" w:type="dxa"/>
            <w:tcBorders>
              <w:top w:val="nil"/>
              <w:left w:val="nil"/>
              <w:bottom w:val="single" w:sz="4" w:space="0" w:color="auto"/>
              <w:right w:val="single" w:sz="4" w:space="0" w:color="auto"/>
            </w:tcBorders>
            <w:shd w:val="clear" w:color="auto" w:fill="auto"/>
            <w:vAlign w:val="center"/>
            <w:hideMark/>
          </w:tcPr>
          <w:p w14:paraId="7148BE4C"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0EB95D74"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000000" w:fill="FFFFFF"/>
            <w:vAlign w:val="center"/>
            <w:hideMark/>
          </w:tcPr>
          <w:p w14:paraId="7842D7B8"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375AB0F8"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501FF478" w14:textId="77777777" w:rsidTr="00F353D6">
        <w:trPr>
          <w:trHeight w:val="372"/>
        </w:trPr>
        <w:tc>
          <w:tcPr>
            <w:tcW w:w="806" w:type="dxa"/>
            <w:tcBorders>
              <w:top w:val="nil"/>
              <w:left w:val="single" w:sz="4" w:space="0" w:color="auto"/>
              <w:bottom w:val="single" w:sz="4" w:space="0" w:color="auto"/>
              <w:right w:val="single" w:sz="4" w:space="0" w:color="auto"/>
            </w:tcBorders>
            <w:shd w:val="clear" w:color="000000" w:fill="FFFFFF"/>
            <w:vAlign w:val="center"/>
            <w:hideMark/>
          </w:tcPr>
          <w:p w14:paraId="2239F1C6" w14:textId="51F4A211" w:rsidR="00013B95" w:rsidRPr="00013B95" w:rsidRDefault="00013B95" w:rsidP="00013B95">
            <w:pPr>
              <w:jc w:val="center"/>
              <w:rPr>
                <w:color w:val="000000"/>
                <w:lang w:val="lv-LV" w:eastAsia="lv-LV"/>
              </w:rPr>
            </w:pPr>
            <w:r>
              <w:rPr>
                <w:color w:val="000000"/>
                <w:lang w:val="lv-LV" w:eastAsia="lv-LV"/>
              </w:rPr>
              <w:t>1.</w:t>
            </w:r>
            <w:r w:rsidRPr="00013B95">
              <w:rPr>
                <w:color w:val="000000"/>
                <w:lang w:val="lv-LV" w:eastAsia="lv-LV"/>
              </w:rPr>
              <w:t>3</w:t>
            </w:r>
            <w:r>
              <w:rPr>
                <w:color w:val="000000"/>
                <w:lang w:val="lv-LV" w:eastAsia="lv-LV"/>
              </w:rPr>
              <w:t>.</w:t>
            </w:r>
          </w:p>
        </w:tc>
        <w:tc>
          <w:tcPr>
            <w:tcW w:w="1725" w:type="dxa"/>
            <w:tcBorders>
              <w:top w:val="nil"/>
              <w:left w:val="nil"/>
              <w:bottom w:val="single" w:sz="4" w:space="0" w:color="auto"/>
              <w:right w:val="single" w:sz="4" w:space="0" w:color="auto"/>
            </w:tcBorders>
            <w:shd w:val="clear" w:color="000000" w:fill="FFFFFF"/>
            <w:vAlign w:val="center"/>
            <w:hideMark/>
          </w:tcPr>
          <w:p w14:paraId="23FD0D87" w14:textId="77777777" w:rsidR="00013B95" w:rsidRPr="00013B95" w:rsidRDefault="00013B95" w:rsidP="00013B95">
            <w:pPr>
              <w:rPr>
                <w:color w:val="000000"/>
                <w:lang w:val="lv-LV" w:eastAsia="lv-LV"/>
              </w:rPr>
            </w:pPr>
            <w:r w:rsidRPr="00013B95">
              <w:rPr>
                <w:color w:val="000000"/>
                <w:lang w:val="lv-LV" w:eastAsia="lv-LV"/>
              </w:rPr>
              <w:t>Spuldze  ŽS-12х 15  (ТУ 16-675.217-87)</w:t>
            </w:r>
          </w:p>
        </w:tc>
        <w:tc>
          <w:tcPr>
            <w:tcW w:w="1029" w:type="dxa"/>
            <w:tcBorders>
              <w:top w:val="nil"/>
              <w:left w:val="nil"/>
              <w:bottom w:val="single" w:sz="4" w:space="0" w:color="auto"/>
              <w:right w:val="single" w:sz="4" w:space="0" w:color="auto"/>
            </w:tcBorders>
            <w:shd w:val="clear" w:color="000000" w:fill="FFFFFF"/>
            <w:vAlign w:val="center"/>
            <w:hideMark/>
          </w:tcPr>
          <w:p w14:paraId="3DFCAA4B"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000000" w:fill="FFFFFF"/>
            <w:vAlign w:val="center"/>
            <w:hideMark/>
          </w:tcPr>
          <w:p w14:paraId="211DC635" w14:textId="77777777" w:rsidR="00013B95" w:rsidRPr="00013B95" w:rsidRDefault="00013B95" w:rsidP="00013B95">
            <w:pPr>
              <w:jc w:val="center"/>
              <w:rPr>
                <w:b/>
                <w:bCs/>
                <w:color w:val="000000"/>
                <w:lang w:val="lv-LV" w:eastAsia="lv-LV"/>
              </w:rPr>
            </w:pPr>
            <w:r w:rsidRPr="00013B95">
              <w:rPr>
                <w:b/>
                <w:bCs/>
                <w:color w:val="000000"/>
                <w:lang w:val="lv-LV" w:eastAsia="lv-LV"/>
              </w:rPr>
              <w:t>700</w:t>
            </w:r>
          </w:p>
        </w:tc>
        <w:tc>
          <w:tcPr>
            <w:tcW w:w="776" w:type="dxa"/>
            <w:tcBorders>
              <w:top w:val="nil"/>
              <w:left w:val="nil"/>
              <w:bottom w:val="single" w:sz="4" w:space="0" w:color="auto"/>
              <w:right w:val="single" w:sz="4" w:space="0" w:color="auto"/>
            </w:tcBorders>
            <w:shd w:val="clear" w:color="auto" w:fill="auto"/>
            <w:vAlign w:val="center"/>
            <w:hideMark/>
          </w:tcPr>
          <w:p w14:paraId="0E499342" w14:textId="77777777" w:rsidR="00013B95" w:rsidRPr="00013B95" w:rsidRDefault="00013B95" w:rsidP="00013B95">
            <w:pPr>
              <w:jc w:val="center"/>
              <w:rPr>
                <w:color w:val="000000"/>
                <w:lang w:val="lv-LV" w:eastAsia="lv-LV"/>
              </w:rPr>
            </w:pPr>
            <w:r w:rsidRPr="00013B95">
              <w:rPr>
                <w:color w:val="000000"/>
                <w:lang w:val="lv-LV" w:eastAsia="lv-LV"/>
              </w:rPr>
              <w:t>700</w:t>
            </w:r>
          </w:p>
        </w:tc>
        <w:tc>
          <w:tcPr>
            <w:tcW w:w="776" w:type="dxa"/>
            <w:tcBorders>
              <w:top w:val="nil"/>
              <w:left w:val="nil"/>
              <w:bottom w:val="single" w:sz="4" w:space="0" w:color="auto"/>
              <w:right w:val="single" w:sz="4" w:space="0" w:color="auto"/>
            </w:tcBorders>
            <w:shd w:val="clear" w:color="auto" w:fill="auto"/>
            <w:vAlign w:val="center"/>
            <w:hideMark/>
          </w:tcPr>
          <w:p w14:paraId="37A300B3"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035EB5F0"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000000" w:fill="FFFFFF"/>
            <w:vAlign w:val="center"/>
            <w:hideMark/>
          </w:tcPr>
          <w:p w14:paraId="637662AC"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4FB439F3"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3F1A526F" w14:textId="77777777" w:rsidTr="00F353D6">
        <w:trPr>
          <w:trHeight w:val="372"/>
        </w:trPr>
        <w:tc>
          <w:tcPr>
            <w:tcW w:w="806" w:type="dxa"/>
            <w:tcBorders>
              <w:top w:val="nil"/>
              <w:left w:val="single" w:sz="4" w:space="0" w:color="auto"/>
              <w:bottom w:val="single" w:sz="4" w:space="0" w:color="auto"/>
              <w:right w:val="single" w:sz="4" w:space="0" w:color="auto"/>
            </w:tcBorders>
            <w:shd w:val="clear" w:color="000000" w:fill="FFFFFF"/>
            <w:vAlign w:val="center"/>
            <w:hideMark/>
          </w:tcPr>
          <w:p w14:paraId="74F28D96" w14:textId="40C541A5" w:rsidR="00013B95" w:rsidRPr="00013B95" w:rsidRDefault="00013B95" w:rsidP="00013B95">
            <w:pPr>
              <w:jc w:val="center"/>
              <w:rPr>
                <w:color w:val="000000"/>
                <w:lang w:val="lv-LV" w:eastAsia="lv-LV"/>
              </w:rPr>
            </w:pPr>
            <w:r>
              <w:rPr>
                <w:color w:val="000000"/>
                <w:lang w:val="lv-LV" w:eastAsia="lv-LV"/>
              </w:rPr>
              <w:t>1.</w:t>
            </w:r>
            <w:r w:rsidRPr="00013B95">
              <w:rPr>
                <w:color w:val="000000"/>
                <w:lang w:val="lv-LV" w:eastAsia="lv-LV"/>
              </w:rPr>
              <w:t>4</w:t>
            </w:r>
            <w:r>
              <w:rPr>
                <w:color w:val="000000"/>
                <w:lang w:val="lv-LV" w:eastAsia="lv-LV"/>
              </w:rPr>
              <w:t>.</w:t>
            </w:r>
          </w:p>
        </w:tc>
        <w:tc>
          <w:tcPr>
            <w:tcW w:w="1725" w:type="dxa"/>
            <w:tcBorders>
              <w:top w:val="nil"/>
              <w:left w:val="nil"/>
              <w:bottom w:val="single" w:sz="4" w:space="0" w:color="auto"/>
              <w:right w:val="single" w:sz="4" w:space="0" w:color="auto"/>
            </w:tcBorders>
            <w:shd w:val="clear" w:color="000000" w:fill="FFFFFF"/>
            <w:vAlign w:val="center"/>
            <w:hideMark/>
          </w:tcPr>
          <w:p w14:paraId="182EA636" w14:textId="77777777" w:rsidR="00013B95" w:rsidRPr="00013B95" w:rsidRDefault="00013B95" w:rsidP="00013B95">
            <w:pPr>
              <w:rPr>
                <w:color w:val="000000"/>
                <w:lang w:val="lv-LV" w:eastAsia="lv-LV"/>
              </w:rPr>
            </w:pPr>
            <w:r w:rsidRPr="00013B95">
              <w:rPr>
                <w:color w:val="000000"/>
                <w:lang w:val="lv-LV" w:eastAsia="lv-LV"/>
              </w:rPr>
              <w:t>Spuldze komutatora КМ 24 х 90</w:t>
            </w:r>
          </w:p>
        </w:tc>
        <w:tc>
          <w:tcPr>
            <w:tcW w:w="1029" w:type="dxa"/>
            <w:tcBorders>
              <w:top w:val="nil"/>
              <w:left w:val="nil"/>
              <w:bottom w:val="single" w:sz="4" w:space="0" w:color="auto"/>
              <w:right w:val="single" w:sz="4" w:space="0" w:color="auto"/>
            </w:tcBorders>
            <w:shd w:val="clear" w:color="000000" w:fill="FFFFFF"/>
            <w:vAlign w:val="center"/>
            <w:hideMark/>
          </w:tcPr>
          <w:p w14:paraId="50AB1CB0"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000000" w:fill="FFFFFF"/>
            <w:vAlign w:val="center"/>
            <w:hideMark/>
          </w:tcPr>
          <w:p w14:paraId="4F78792F" w14:textId="77777777" w:rsidR="00013B95" w:rsidRPr="00013B95" w:rsidRDefault="00013B95" w:rsidP="00013B95">
            <w:pPr>
              <w:jc w:val="center"/>
              <w:rPr>
                <w:b/>
                <w:bCs/>
                <w:color w:val="000000"/>
                <w:lang w:val="lv-LV" w:eastAsia="lv-LV"/>
              </w:rPr>
            </w:pPr>
            <w:r w:rsidRPr="00013B95">
              <w:rPr>
                <w:b/>
                <w:bCs/>
                <w:color w:val="000000"/>
                <w:lang w:val="lv-LV" w:eastAsia="lv-LV"/>
              </w:rPr>
              <w:t>200</w:t>
            </w:r>
          </w:p>
        </w:tc>
        <w:tc>
          <w:tcPr>
            <w:tcW w:w="776" w:type="dxa"/>
            <w:tcBorders>
              <w:top w:val="nil"/>
              <w:left w:val="nil"/>
              <w:bottom w:val="single" w:sz="4" w:space="0" w:color="auto"/>
              <w:right w:val="single" w:sz="4" w:space="0" w:color="auto"/>
            </w:tcBorders>
            <w:shd w:val="clear" w:color="auto" w:fill="auto"/>
            <w:vAlign w:val="center"/>
            <w:hideMark/>
          </w:tcPr>
          <w:p w14:paraId="5BCDD378"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023682CE"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0044D502" w14:textId="77777777" w:rsidR="00013B95" w:rsidRPr="00013B95" w:rsidRDefault="00013B95" w:rsidP="00013B95">
            <w:pPr>
              <w:jc w:val="center"/>
              <w:rPr>
                <w:color w:val="000000"/>
                <w:lang w:val="lv-LV" w:eastAsia="lv-LV"/>
              </w:rPr>
            </w:pPr>
            <w:r w:rsidRPr="00013B95">
              <w:rPr>
                <w:color w:val="000000"/>
                <w:lang w:val="lv-LV" w:eastAsia="lv-LV"/>
              </w:rPr>
              <w:t>200</w:t>
            </w:r>
          </w:p>
        </w:tc>
        <w:tc>
          <w:tcPr>
            <w:tcW w:w="1290" w:type="dxa"/>
            <w:tcBorders>
              <w:top w:val="nil"/>
              <w:left w:val="nil"/>
              <w:bottom w:val="single" w:sz="4" w:space="0" w:color="auto"/>
              <w:right w:val="single" w:sz="4" w:space="0" w:color="auto"/>
            </w:tcBorders>
            <w:shd w:val="clear" w:color="000000" w:fill="FFFFFF"/>
            <w:vAlign w:val="center"/>
            <w:hideMark/>
          </w:tcPr>
          <w:p w14:paraId="6BAC5BBC"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4E481A00"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2CDC80A4" w14:textId="77777777" w:rsidTr="00F353D6">
        <w:trPr>
          <w:trHeight w:val="372"/>
        </w:trPr>
        <w:tc>
          <w:tcPr>
            <w:tcW w:w="806" w:type="dxa"/>
            <w:tcBorders>
              <w:top w:val="nil"/>
              <w:left w:val="single" w:sz="4" w:space="0" w:color="auto"/>
              <w:bottom w:val="single" w:sz="4" w:space="0" w:color="auto"/>
              <w:right w:val="single" w:sz="4" w:space="0" w:color="auto"/>
            </w:tcBorders>
            <w:shd w:val="clear" w:color="000000" w:fill="FFFFFF"/>
            <w:vAlign w:val="center"/>
            <w:hideMark/>
          </w:tcPr>
          <w:p w14:paraId="6FD93D65" w14:textId="05E010FE" w:rsidR="00013B95" w:rsidRPr="00013B95" w:rsidRDefault="00013B95" w:rsidP="00013B95">
            <w:pPr>
              <w:jc w:val="center"/>
              <w:rPr>
                <w:color w:val="000000"/>
                <w:lang w:val="lv-LV" w:eastAsia="lv-LV"/>
              </w:rPr>
            </w:pPr>
            <w:r>
              <w:rPr>
                <w:color w:val="000000"/>
                <w:lang w:val="lv-LV" w:eastAsia="lv-LV"/>
              </w:rPr>
              <w:t>1.</w:t>
            </w:r>
            <w:r w:rsidRPr="00013B95">
              <w:rPr>
                <w:color w:val="000000"/>
                <w:lang w:val="lv-LV" w:eastAsia="lv-LV"/>
              </w:rPr>
              <w:t>5</w:t>
            </w:r>
            <w:r>
              <w:rPr>
                <w:color w:val="000000"/>
                <w:lang w:val="lv-LV" w:eastAsia="lv-LV"/>
              </w:rPr>
              <w:t>.</w:t>
            </w:r>
          </w:p>
        </w:tc>
        <w:tc>
          <w:tcPr>
            <w:tcW w:w="1725" w:type="dxa"/>
            <w:tcBorders>
              <w:top w:val="nil"/>
              <w:left w:val="nil"/>
              <w:bottom w:val="single" w:sz="4" w:space="0" w:color="auto"/>
              <w:right w:val="single" w:sz="4" w:space="0" w:color="auto"/>
            </w:tcBorders>
            <w:shd w:val="clear" w:color="000000" w:fill="FFFFFF"/>
            <w:vAlign w:val="center"/>
            <w:hideMark/>
          </w:tcPr>
          <w:p w14:paraId="7C153A0F" w14:textId="77777777" w:rsidR="00013B95" w:rsidRPr="00013B95" w:rsidRDefault="00013B95" w:rsidP="00013B95">
            <w:pPr>
              <w:rPr>
                <w:color w:val="000000"/>
                <w:lang w:val="lv-LV" w:eastAsia="lv-LV"/>
              </w:rPr>
            </w:pPr>
            <w:r w:rsidRPr="00013B95">
              <w:rPr>
                <w:color w:val="000000"/>
                <w:lang w:val="lv-LV" w:eastAsia="lv-LV"/>
              </w:rPr>
              <w:t>Spuldze komutatora КМ 24 х 35</w:t>
            </w:r>
          </w:p>
        </w:tc>
        <w:tc>
          <w:tcPr>
            <w:tcW w:w="1029" w:type="dxa"/>
            <w:tcBorders>
              <w:top w:val="nil"/>
              <w:left w:val="nil"/>
              <w:bottom w:val="single" w:sz="4" w:space="0" w:color="auto"/>
              <w:right w:val="single" w:sz="4" w:space="0" w:color="auto"/>
            </w:tcBorders>
            <w:shd w:val="clear" w:color="000000" w:fill="FFFFFF"/>
            <w:vAlign w:val="center"/>
            <w:hideMark/>
          </w:tcPr>
          <w:p w14:paraId="556140B7"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000000" w:fill="FFFFFF"/>
            <w:vAlign w:val="center"/>
            <w:hideMark/>
          </w:tcPr>
          <w:p w14:paraId="0EFCA2A5" w14:textId="77777777" w:rsidR="00013B95" w:rsidRPr="00013B95" w:rsidRDefault="00013B95" w:rsidP="00013B95">
            <w:pPr>
              <w:jc w:val="center"/>
              <w:rPr>
                <w:b/>
                <w:bCs/>
                <w:color w:val="000000"/>
                <w:lang w:val="lv-LV" w:eastAsia="lv-LV"/>
              </w:rPr>
            </w:pPr>
            <w:r w:rsidRPr="00013B95">
              <w:rPr>
                <w:b/>
                <w:bCs/>
                <w:color w:val="000000"/>
                <w:lang w:val="lv-LV" w:eastAsia="lv-LV"/>
              </w:rPr>
              <w:t>200</w:t>
            </w:r>
          </w:p>
        </w:tc>
        <w:tc>
          <w:tcPr>
            <w:tcW w:w="776" w:type="dxa"/>
            <w:tcBorders>
              <w:top w:val="nil"/>
              <w:left w:val="nil"/>
              <w:bottom w:val="single" w:sz="4" w:space="0" w:color="auto"/>
              <w:right w:val="single" w:sz="4" w:space="0" w:color="auto"/>
            </w:tcBorders>
            <w:shd w:val="clear" w:color="000000" w:fill="FFFFFF"/>
            <w:vAlign w:val="center"/>
            <w:hideMark/>
          </w:tcPr>
          <w:p w14:paraId="0CF85894"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000000" w:fill="FFFFFF"/>
            <w:vAlign w:val="center"/>
            <w:hideMark/>
          </w:tcPr>
          <w:p w14:paraId="2E6AE7EE"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000000" w:fill="FFFFFF"/>
            <w:vAlign w:val="center"/>
            <w:hideMark/>
          </w:tcPr>
          <w:p w14:paraId="565057D9" w14:textId="77777777" w:rsidR="00013B95" w:rsidRPr="00013B95" w:rsidRDefault="00013B95" w:rsidP="00013B95">
            <w:pPr>
              <w:jc w:val="center"/>
              <w:rPr>
                <w:color w:val="000000"/>
                <w:lang w:val="lv-LV" w:eastAsia="lv-LV"/>
              </w:rPr>
            </w:pPr>
            <w:r w:rsidRPr="00013B95">
              <w:rPr>
                <w:color w:val="000000"/>
                <w:lang w:val="lv-LV" w:eastAsia="lv-LV"/>
              </w:rPr>
              <w:t>200</w:t>
            </w:r>
          </w:p>
        </w:tc>
        <w:tc>
          <w:tcPr>
            <w:tcW w:w="1290" w:type="dxa"/>
            <w:tcBorders>
              <w:top w:val="nil"/>
              <w:left w:val="nil"/>
              <w:bottom w:val="single" w:sz="4" w:space="0" w:color="auto"/>
              <w:right w:val="single" w:sz="4" w:space="0" w:color="auto"/>
            </w:tcBorders>
            <w:shd w:val="clear" w:color="000000" w:fill="FFFFFF"/>
            <w:vAlign w:val="center"/>
            <w:hideMark/>
          </w:tcPr>
          <w:p w14:paraId="6346F71F"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3483518E"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7A5CE226" w14:textId="77777777" w:rsidTr="00F353D6">
        <w:trPr>
          <w:trHeight w:val="194"/>
        </w:trPr>
        <w:tc>
          <w:tcPr>
            <w:tcW w:w="806" w:type="dxa"/>
            <w:tcBorders>
              <w:top w:val="nil"/>
              <w:left w:val="single" w:sz="8" w:space="0" w:color="auto"/>
              <w:bottom w:val="nil"/>
              <w:right w:val="nil"/>
            </w:tcBorders>
            <w:shd w:val="clear" w:color="000000" w:fill="FFFFFF"/>
            <w:vAlign w:val="center"/>
            <w:hideMark/>
          </w:tcPr>
          <w:p w14:paraId="223FD511"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725" w:type="dxa"/>
            <w:tcBorders>
              <w:top w:val="nil"/>
              <w:left w:val="nil"/>
              <w:bottom w:val="nil"/>
              <w:right w:val="nil"/>
            </w:tcBorders>
            <w:shd w:val="clear" w:color="000000" w:fill="FFFFFF"/>
            <w:vAlign w:val="center"/>
            <w:hideMark/>
          </w:tcPr>
          <w:p w14:paraId="05DDBD94" w14:textId="77777777" w:rsidR="00013B95" w:rsidRPr="00013B95" w:rsidRDefault="00013B95" w:rsidP="00013B95">
            <w:pPr>
              <w:rPr>
                <w:color w:val="000000"/>
                <w:lang w:val="lv-LV" w:eastAsia="lv-LV"/>
              </w:rPr>
            </w:pPr>
            <w:r w:rsidRPr="00013B95">
              <w:rPr>
                <w:color w:val="000000"/>
                <w:lang w:val="lv-LV" w:eastAsia="lv-LV"/>
              </w:rPr>
              <w:t> </w:t>
            </w:r>
          </w:p>
        </w:tc>
        <w:tc>
          <w:tcPr>
            <w:tcW w:w="1029" w:type="dxa"/>
            <w:tcBorders>
              <w:top w:val="nil"/>
              <w:left w:val="nil"/>
              <w:bottom w:val="nil"/>
              <w:right w:val="nil"/>
            </w:tcBorders>
            <w:shd w:val="clear" w:color="000000" w:fill="FFFFFF"/>
            <w:vAlign w:val="center"/>
            <w:hideMark/>
          </w:tcPr>
          <w:p w14:paraId="26BE866C"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897" w:type="dxa"/>
            <w:tcBorders>
              <w:top w:val="nil"/>
              <w:left w:val="nil"/>
              <w:bottom w:val="nil"/>
              <w:right w:val="nil"/>
            </w:tcBorders>
            <w:shd w:val="clear" w:color="000000" w:fill="FFFFFF"/>
            <w:vAlign w:val="center"/>
            <w:hideMark/>
          </w:tcPr>
          <w:p w14:paraId="7637A4CA" w14:textId="77777777" w:rsidR="00013B95" w:rsidRPr="00013B95" w:rsidRDefault="00013B95" w:rsidP="00013B95">
            <w:pPr>
              <w:jc w:val="center"/>
              <w:rPr>
                <w:b/>
                <w:bCs/>
                <w:color w:val="000000"/>
                <w:lang w:val="lv-LV" w:eastAsia="lv-LV"/>
              </w:rPr>
            </w:pPr>
            <w:r w:rsidRPr="00013B95">
              <w:rPr>
                <w:b/>
                <w:bCs/>
                <w:color w:val="000000"/>
                <w:lang w:val="lv-LV" w:eastAsia="lv-LV"/>
              </w:rPr>
              <w:t> </w:t>
            </w:r>
          </w:p>
        </w:tc>
        <w:tc>
          <w:tcPr>
            <w:tcW w:w="776" w:type="dxa"/>
            <w:tcBorders>
              <w:top w:val="nil"/>
              <w:left w:val="nil"/>
              <w:bottom w:val="nil"/>
              <w:right w:val="nil"/>
            </w:tcBorders>
            <w:shd w:val="clear" w:color="000000" w:fill="FFFFFF"/>
            <w:vAlign w:val="center"/>
            <w:hideMark/>
          </w:tcPr>
          <w:p w14:paraId="4FB9C521"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nil"/>
              <w:right w:val="nil"/>
            </w:tcBorders>
            <w:shd w:val="clear" w:color="000000" w:fill="FFFFFF"/>
            <w:vAlign w:val="center"/>
            <w:hideMark/>
          </w:tcPr>
          <w:p w14:paraId="24CC649F"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nil"/>
              <w:right w:val="nil"/>
            </w:tcBorders>
            <w:shd w:val="clear" w:color="000000" w:fill="FFFFFF"/>
            <w:vAlign w:val="center"/>
            <w:hideMark/>
          </w:tcPr>
          <w:p w14:paraId="503CF53D"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nil"/>
              <w:right w:val="nil"/>
            </w:tcBorders>
            <w:shd w:val="clear" w:color="000000" w:fill="FFFFFF"/>
            <w:vAlign w:val="center"/>
            <w:hideMark/>
          </w:tcPr>
          <w:p w14:paraId="4D98F7F5"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nil"/>
              <w:right w:val="nil"/>
            </w:tcBorders>
            <w:shd w:val="clear" w:color="000000" w:fill="FFFFFF"/>
            <w:vAlign w:val="center"/>
            <w:hideMark/>
          </w:tcPr>
          <w:p w14:paraId="006D40D5"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79C6748C" w14:textId="77777777" w:rsidTr="00013B95">
        <w:trPr>
          <w:trHeight w:val="194"/>
        </w:trPr>
        <w:tc>
          <w:tcPr>
            <w:tcW w:w="9351"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585CC38A" w14:textId="77777777" w:rsidR="00013B95" w:rsidRPr="00013B95" w:rsidRDefault="00013B95" w:rsidP="00013B95">
            <w:pPr>
              <w:jc w:val="center"/>
              <w:rPr>
                <w:b/>
                <w:bCs/>
                <w:color w:val="000000"/>
                <w:lang w:val="lv-LV" w:eastAsia="lv-LV"/>
              </w:rPr>
            </w:pPr>
            <w:r w:rsidRPr="00013B95">
              <w:rPr>
                <w:b/>
                <w:bCs/>
                <w:color w:val="000000"/>
                <w:lang w:val="lv-LV" w:eastAsia="lv-LV"/>
              </w:rPr>
              <w:t>2. Elektroapgādes gaismekļi  un spuldzes, t.sk.:</w:t>
            </w:r>
          </w:p>
        </w:tc>
      </w:tr>
      <w:tr w:rsidR="00013B95" w:rsidRPr="00013B95" w14:paraId="487F6746"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D7222E2" w14:textId="161DCD03"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1</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2EB1140A" w14:textId="77777777" w:rsidR="00013B95" w:rsidRPr="00013B95" w:rsidRDefault="00013B95" w:rsidP="00013B95">
            <w:pPr>
              <w:rPr>
                <w:color w:val="000000"/>
                <w:lang w:val="lv-LV" w:eastAsia="lv-LV"/>
              </w:rPr>
            </w:pPr>
            <w:r w:rsidRPr="00013B95">
              <w:rPr>
                <w:color w:val="000000"/>
                <w:lang w:val="lv-LV" w:eastAsia="lv-LV"/>
              </w:rPr>
              <w:t>Gaismeklis LED DKS275 LED105 75W 740 I WB1D</w:t>
            </w:r>
          </w:p>
        </w:tc>
        <w:tc>
          <w:tcPr>
            <w:tcW w:w="1029" w:type="dxa"/>
            <w:tcBorders>
              <w:top w:val="nil"/>
              <w:left w:val="nil"/>
              <w:bottom w:val="single" w:sz="4" w:space="0" w:color="auto"/>
              <w:right w:val="single" w:sz="4" w:space="0" w:color="auto"/>
            </w:tcBorders>
            <w:shd w:val="clear" w:color="auto" w:fill="auto"/>
            <w:vAlign w:val="center"/>
            <w:hideMark/>
          </w:tcPr>
          <w:p w14:paraId="5A5A989A"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609D2509" w14:textId="77777777" w:rsidR="00013B95" w:rsidRPr="00013B95" w:rsidRDefault="00013B95" w:rsidP="00013B95">
            <w:pPr>
              <w:jc w:val="center"/>
              <w:rPr>
                <w:b/>
                <w:bCs/>
                <w:color w:val="000000"/>
                <w:lang w:val="lv-LV" w:eastAsia="lv-LV"/>
              </w:rPr>
            </w:pPr>
            <w:r w:rsidRPr="00013B95">
              <w:rPr>
                <w:b/>
                <w:bCs/>
                <w:color w:val="000000"/>
                <w:lang w:val="lv-LV" w:eastAsia="lv-LV"/>
              </w:rPr>
              <w:t>53</w:t>
            </w:r>
          </w:p>
        </w:tc>
        <w:tc>
          <w:tcPr>
            <w:tcW w:w="776" w:type="dxa"/>
            <w:tcBorders>
              <w:top w:val="nil"/>
              <w:left w:val="nil"/>
              <w:bottom w:val="single" w:sz="4" w:space="0" w:color="auto"/>
              <w:right w:val="single" w:sz="4" w:space="0" w:color="auto"/>
            </w:tcBorders>
            <w:shd w:val="clear" w:color="auto" w:fill="auto"/>
            <w:vAlign w:val="center"/>
            <w:hideMark/>
          </w:tcPr>
          <w:p w14:paraId="07A2A2FD" w14:textId="77777777" w:rsidR="00013B95" w:rsidRPr="00013B95" w:rsidRDefault="00013B95" w:rsidP="00013B95">
            <w:pPr>
              <w:jc w:val="center"/>
              <w:rPr>
                <w:color w:val="000000"/>
                <w:lang w:val="lv-LV" w:eastAsia="lv-LV"/>
              </w:rPr>
            </w:pPr>
            <w:r w:rsidRPr="00013B95">
              <w:rPr>
                <w:color w:val="000000"/>
                <w:lang w:val="lv-LV" w:eastAsia="lv-LV"/>
              </w:rPr>
              <w:t>30</w:t>
            </w:r>
          </w:p>
        </w:tc>
        <w:tc>
          <w:tcPr>
            <w:tcW w:w="776" w:type="dxa"/>
            <w:tcBorders>
              <w:top w:val="nil"/>
              <w:left w:val="nil"/>
              <w:bottom w:val="single" w:sz="4" w:space="0" w:color="auto"/>
              <w:right w:val="single" w:sz="4" w:space="0" w:color="auto"/>
            </w:tcBorders>
            <w:shd w:val="clear" w:color="auto" w:fill="auto"/>
            <w:vAlign w:val="center"/>
            <w:hideMark/>
          </w:tcPr>
          <w:p w14:paraId="055379CA" w14:textId="77777777" w:rsidR="00013B95" w:rsidRPr="00013B95" w:rsidRDefault="00013B95" w:rsidP="00013B95">
            <w:pPr>
              <w:jc w:val="center"/>
              <w:rPr>
                <w:color w:val="000000"/>
                <w:lang w:val="lv-LV" w:eastAsia="lv-LV"/>
              </w:rPr>
            </w:pPr>
            <w:r w:rsidRPr="00013B95">
              <w:rPr>
                <w:color w:val="000000"/>
                <w:lang w:val="lv-LV" w:eastAsia="lv-LV"/>
              </w:rPr>
              <w:t>23</w:t>
            </w:r>
          </w:p>
        </w:tc>
        <w:tc>
          <w:tcPr>
            <w:tcW w:w="776" w:type="dxa"/>
            <w:tcBorders>
              <w:top w:val="nil"/>
              <w:left w:val="nil"/>
              <w:bottom w:val="single" w:sz="4" w:space="0" w:color="auto"/>
              <w:right w:val="single" w:sz="4" w:space="0" w:color="auto"/>
            </w:tcBorders>
            <w:shd w:val="clear" w:color="auto" w:fill="auto"/>
            <w:vAlign w:val="center"/>
            <w:hideMark/>
          </w:tcPr>
          <w:p w14:paraId="6E73DE7F"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6E2B9D1A"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A36EF1A"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56080440"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AA9D66C" w14:textId="2E719700" w:rsidR="00013B95" w:rsidRPr="00013B95" w:rsidRDefault="00013B95" w:rsidP="00013B95">
            <w:pPr>
              <w:jc w:val="center"/>
              <w:rPr>
                <w:color w:val="000000"/>
                <w:lang w:val="lv-LV" w:eastAsia="lv-LV"/>
              </w:rPr>
            </w:pPr>
            <w:r w:rsidRPr="00013B95">
              <w:rPr>
                <w:color w:val="000000"/>
                <w:lang w:val="lv-LV" w:eastAsia="lv-LV"/>
              </w:rPr>
              <w:t>2</w:t>
            </w:r>
            <w:r>
              <w:rPr>
                <w:color w:val="000000"/>
                <w:lang w:val="lv-LV" w:eastAsia="lv-LV"/>
              </w:rPr>
              <w:t>.2.</w:t>
            </w:r>
          </w:p>
        </w:tc>
        <w:tc>
          <w:tcPr>
            <w:tcW w:w="1725" w:type="dxa"/>
            <w:tcBorders>
              <w:top w:val="nil"/>
              <w:left w:val="nil"/>
              <w:bottom w:val="single" w:sz="4" w:space="0" w:color="auto"/>
              <w:right w:val="single" w:sz="4" w:space="0" w:color="auto"/>
            </w:tcBorders>
            <w:shd w:val="clear" w:color="auto" w:fill="auto"/>
            <w:vAlign w:val="center"/>
            <w:hideMark/>
          </w:tcPr>
          <w:p w14:paraId="4093DFF3" w14:textId="77777777" w:rsidR="00013B95" w:rsidRPr="00013B95" w:rsidRDefault="00013B95" w:rsidP="00013B95">
            <w:pPr>
              <w:rPr>
                <w:color w:val="000000"/>
                <w:lang w:val="lv-LV" w:eastAsia="lv-LV"/>
              </w:rPr>
            </w:pPr>
            <w:r w:rsidRPr="00013B95">
              <w:rPr>
                <w:color w:val="000000"/>
                <w:lang w:val="lv-LV" w:eastAsia="lv-LV"/>
              </w:rPr>
              <w:t>Gaismeklis LED DKS274 LED070 52W 740 WB1D</w:t>
            </w:r>
          </w:p>
        </w:tc>
        <w:tc>
          <w:tcPr>
            <w:tcW w:w="1029" w:type="dxa"/>
            <w:tcBorders>
              <w:top w:val="nil"/>
              <w:left w:val="nil"/>
              <w:bottom w:val="single" w:sz="4" w:space="0" w:color="auto"/>
              <w:right w:val="single" w:sz="4" w:space="0" w:color="auto"/>
            </w:tcBorders>
            <w:shd w:val="clear" w:color="auto" w:fill="auto"/>
            <w:vAlign w:val="center"/>
            <w:hideMark/>
          </w:tcPr>
          <w:p w14:paraId="04034AA4"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0D53357F" w14:textId="77777777" w:rsidR="00013B95" w:rsidRPr="00013B95" w:rsidRDefault="00013B95" w:rsidP="00013B95">
            <w:pPr>
              <w:jc w:val="center"/>
              <w:rPr>
                <w:b/>
                <w:bCs/>
                <w:color w:val="000000"/>
                <w:lang w:val="lv-LV" w:eastAsia="lv-LV"/>
              </w:rPr>
            </w:pPr>
            <w:r w:rsidRPr="00013B95">
              <w:rPr>
                <w:b/>
                <w:bCs/>
                <w:color w:val="000000"/>
                <w:lang w:val="lv-LV" w:eastAsia="lv-LV"/>
              </w:rPr>
              <w:t>109</w:t>
            </w:r>
          </w:p>
        </w:tc>
        <w:tc>
          <w:tcPr>
            <w:tcW w:w="776" w:type="dxa"/>
            <w:tcBorders>
              <w:top w:val="nil"/>
              <w:left w:val="nil"/>
              <w:bottom w:val="single" w:sz="4" w:space="0" w:color="auto"/>
              <w:right w:val="single" w:sz="4" w:space="0" w:color="auto"/>
            </w:tcBorders>
            <w:shd w:val="clear" w:color="auto" w:fill="auto"/>
            <w:vAlign w:val="center"/>
            <w:hideMark/>
          </w:tcPr>
          <w:p w14:paraId="4C37FA4A" w14:textId="77777777" w:rsidR="00013B95" w:rsidRPr="00013B95" w:rsidRDefault="00013B95" w:rsidP="00013B95">
            <w:pPr>
              <w:jc w:val="center"/>
              <w:rPr>
                <w:color w:val="000000"/>
                <w:lang w:val="lv-LV" w:eastAsia="lv-LV"/>
              </w:rPr>
            </w:pPr>
            <w:r w:rsidRPr="00013B95">
              <w:rPr>
                <w:color w:val="000000"/>
                <w:lang w:val="lv-LV" w:eastAsia="lv-LV"/>
              </w:rPr>
              <w:t>49</w:t>
            </w:r>
          </w:p>
        </w:tc>
        <w:tc>
          <w:tcPr>
            <w:tcW w:w="776" w:type="dxa"/>
            <w:tcBorders>
              <w:top w:val="nil"/>
              <w:left w:val="nil"/>
              <w:bottom w:val="single" w:sz="4" w:space="0" w:color="auto"/>
              <w:right w:val="single" w:sz="4" w:space="0" w:color="auto"/>
            </w:tcBorders>
            <w:shd w:val="clear" w:color="auto" w:fill="auto"/>
            <w:vAlign w:val="center"/>
            <w:hideMark/>
          </w:tcPr>
          <w:p w14:paraId="1A89C8B8" w14:textId="77777777" w:rsidR="00013B95" w:rsidRPr="00013B95" w:rsidRDefault="00013B95" w:rsidP="00013B95">
            <w:pPr>
              <w:jc w:val="center"/>
              <w:rPr>
                <w:color w:val="000000"/>
                <w:lang w:val="lv-LV" w:eastAsia="lv-LV"/>
              </w:rPr>
            </w:pPr>
            <w:r w:rsidRPr="00013B95">
              <w:rPr>
                <w:color w:val="000000"/>
                <w:lang w:val="lv-LV" w:eastAsia="lv-LV"/>
              </w:rPr>
              <w:t>60</w:t>
            </w:r>
          </w:p>
        </w:tc>
        <w:tc>
          <w:tcPr>
            <w:tcW w:w="776" w:type="dxa"/>
            <w:tcBorders>
              <w:top w:val="nil"/>
              <w:left w:val="nil"/>
              <w:bottom w:val="single" w:sz="4" w:space="0" w:color="auto"/>
              <w:right w:val="single" w:sz="4" w:space="0" w:color="auto"/>
            </w:tcBorders>
            <w:shd w:val="clear" w:color="auto" w:fill="auto"/>
            <w:vAlign w:val="center"/>
            <w:hideMark/>
          </w:tcPr>
          <w:p w14:paraId="32E5FA89"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3BC91C62"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2D52A170"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20711E62" w14:textId="77777777" w:rsidTr="00F353D6">
        <w:trPr>
          <w:trHeight w:val="561"/>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C97FECB" w14:textId="0AB254F8"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3</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3E1668AB" w14:textId="77777777" w:rsidR="00013B95" w:rsidRPr="00013B95" w:rsidRDefault="00013B95" w:rsidP="00013B95">
            <w:pPr>
              <w:rPr>
                <w:color w:val="000000"/>
                <w:lang w:val="lv-LV" w:eastAsia="lv-LV"/>
              </w:rPr>
            </w:pPr>
            <w:r w:rsidRPr="00013B95">
              <w:rPr>
                <w:color w:val="000000"/>
                <w:lang w:val="lv-LV" w:eastAsia="lv-LV"/>
              </w:rPr>
              <w:t>Gaismeklis LED  URBINO 100W (Asimetriskas lēcas), 4000K-5000K, IK08, IP66</w:t>
            </w:r>
          </w:p>
        </w:tc>
        <w:tc>
          <w:tcPr>
            <w:tcW w:w="1029" w:type="dxa"/>
            <w:tcBorders>
              <w:top w:val="nil"/>
              <w:left w:val="nil"/>
              <w:bottom w:val="single" w:sz="4" w:space="0" w:color="auto"/>
              <w:right w:val="single" w:sz="4" w:space="0" w:color="auto"/>
            </w:tcBorders>
            <w:shd w:val="clear" w:color="auto" w:fill="auto"/>
            <w:vAlign w:val="center"/>
            <w:hideMark/>
          </w:tcPr>
          <w:p w14:paraId="7CBA476D"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1153229A" w14:textId="77777777" w:rsidR="00013B95" w:rsidRPr="00013B95" w:rsidRDefault="00013B95" w:rsidP="00013B95">
            <w:pPr>
              <w:jc w:val="center"/>
              <w:rPr>
                <w:b/>
                <w:bCs/>
                <w:color w:val="000000"/>
                <w:lang w:val="lv-LV" w:eastAsia="lv-LV"/>
              </w:rPr>
            </w:pPr>
            <w:r w:rsidRPr="00013B95">
              <w:rPr>
                <w:b/>
                <w:bCs/>
                <w:color w:val="000000"/>
                <w:lang w:val="lv-LV" w:eastAsia="lv-LV"/>
              </w:rPr>
              <w:t>1</w:t>
            </w:r>
          </w:p>
        </w:tc>
        <w:tc>
          <w:tcPr>
            <w:tcW w:w="776" w:type="dxa"/>
            <w:tcBorders>
              <w:top w:val="nil"/>
              <w:left w:val="nil"/>
              <w:bottom w:val="single" w:sz="4" w:space="0" w:color="auto"/>
              <w:right w:val="single" w:sz="4" w:space="0" w:color="auto"/>
            </w:tcBorders>
            <w:shd w:val="clear" w:color="auto" w:fill="auto"/>
            <w:vAlign w:val="center"/>
            <w:hideMark/>
          </w:tcPr>
          <w:p w14:paraId="3D63271E"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1FE07414" w14:textId="77777777" w:rsidR="00013B95" w:rsidRPr="00013B95" w:rsidRDefault="00013B95" w:rsidP="00013B95">
            <w:pPr>
              <w:jc w:val="center"/>
              <w:rPr>
                <w:color w:val="000000"/>
                <w:lang w:val="lv-LV" w:eastAsia="lv-LV"/>
              </w:rPr>
            </w:pPr>
            <w:r w:rsidRPr="00013B95">
              <w:rPr>
                <w:color w:val="000000"/>
                <w:lang w:val="lv-LV" w:eastAsia="lv-LV"/>
              </w:rPr>
              <w:t>1</w:t>
            </w:r>
          </w:p>
        </w:tc>
        <w:tc>
          <w:tcPr>
            <w:tcW w:w="776" w:type="dxa"/>
            <w:tcBorders>
              <w:top w:val="nil"/>
              <w:left w:val="nil"/>
              <w:bottom w:val="single" w:sz="4" w:space="0" w:color="auto"/>
              <w:right w:val="single" w:sz="4" w:space="0" w:color="auto"/>
            </w:tcBorders>
            <w:shd w:val="clear" w:color="auto" w:fill="auto"/>
            <w:vAlign w:val="center"/>
            <w:hideMark/>
          </w:tcPr>
          <w:p w14:paraId="00D1F65E"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11E5121F"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BF4FBEB"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7F94C8C9" w14:textId="77777777" w:rsidTr="00F353D6">
        <w:trPr>
          <w:trHeight w:val="748"/>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753AE" w14:textId="63BA26F1"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4</w:t>
            </w:r>
            <w:r>
              <w:rPr>
                <w:color w:val="000000"/>
                <w:lang w:val="lv-LV" w:eastAsia="lv-LV"/>
              </w:rPr>
              <w:t>.</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644213A3" w14:textId="77777777" w:rsidR="00013B95" w:rsidRPr="00013B95" w:rsidRDefault="00013B95" w:rsidP="00013B95">
            <w:pPr>
              <w:rPr>
                <w:color w:val="000000"/>
                <w:lang w:val="lv-LV" w:eastAsia="lv-LV"/>
              </w:rPr>
            </w:pPr>
            <w:r w:rsidRPr="00013B95">
              <w:rPr>
                <w:color w:val="000000"/>
                <w:lang w:val="lv-LV" w:eastAsia="lv-LV"/>
              </w:rPr>
              <w:t xml:space="preserve">Gaismeklis gaismas diožu  ADQUEN OU </w:t>
            </w:r>
            <w:r w:rsidRPr="00013B95">
              <w:rPr>
                <w:color w:val="000000"/>
                <w:lang w:val="lv-LV" w:eastAsia="lv-LV"/>
              </w:rPr>
              <w:lastRenderedPageBreak/>
              <w:t>100W (Simetriskas lēcas), IP66, IK8, 4000K-5000K</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55F8391B" w14:textId="77777777" w:rsidR="00013B95" w:rsidRPr="00013B95" w:rsidRDefault="00013B95" w:rsidP="00013B95">
            <w:pPr>
              <w:jc w:val="center"/>
              <w:rPr>
                <w:color w:val="000000"/>
                <w:lang w:val="lv-LV" w:eastAsia="lv-LV"/>
              </w:rPr>
            </w:pPr>
            <w:r w:rsidRPr="00013B95">
              <w:rPr>
                <w:color w:val="000000"/>
                <w:lang w:val="lv-LV" w:eastAsia="lv-LV"/>
              </w:rPr>
              <w:lastRenderedPageBreak/>
              <w:t>gab.</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EB39DB9" w14:textId="77777777" w:rsidR="00013B95" w:rsidRPr="00013B95" w:rsidRDefault="00013B95" w:rsidP="00013B95">
            <w:pPr>
              <w:jc w:val="center"/>
              <w:rPr>
                <w:b/>
                <w:bCs/>
                <w:color w:val="000000"/>
                <w:lang w:val="lv-LV" w:eastAsia="lv-LV"/>
              </w:rPr>
            </w:pPr>
            <w:r w:rsidRPr="00013B95">
              <w:rPr>
                <w:b/>
                <w:bCs/>
                <w:color w:val="000000"/>
                <w:lang w:val="lv-LV" w:eastAsia="lv-LV"/>
              </w:rPr>
              <w:t>19</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3BB67EAD"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63267CBA"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568BC928" w14:textId="77777777" w:rsidR="00013B95" w:rsidRPr="00013B95" w:rsidRDefault="00013B95" w:rsidP="00013B95">
            <w:pPr>
              <w:jc w:val="center"/>
              <w:rPr>
                <w:color w:val="000000"/>
                <w:lang w:val="lv-LV" w:eastAsia="lv-LV"/>
              </w:rPr>
            </w:pPr>
            <w:r w:rsidRPr="00013B95">
              <w:rPr>
                <w:color w:val="000000"/>
                <w:lang w:val="lv-LV" w:eastAsia="lv-LV"/>
              </w:rPr>
              <w:t>19</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4BB0D85A"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68BFD9"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436E2EAC" w14:textId="77777777" w:rsidTr="00F353D6">
        <w:trPr>
          <w:trHeight w:val="561"/>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9E7C8E0" w14:textId="296DBD0B"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5</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1C11E49C" w14:textId="77777777" w:rsidR="00013B95" w:rsidRPr="00013B95" w:rsidRDefault="00013B95" w:rsidP="00013B95">
            <w:pPr>
              <w:rPr>
                <w:color w:val="000000"/>
                <w:lang w:val="lv-LV" w:eastAsia="lv-LV"/>
              </w:rPr>
            </w:pPr>
            <w:r w:rsidRPr="00013B95">
              <w:rPr>
                <w:color w:val="000000"/>
                <w:lang w:val="lv-LV" w:eastAsia="lv-LV"/>
              </w:rPr>
              <w:t>Prožektors LED FL PFM ASYM 55x110 150 W 4000 K BK</w:t>
            </w:r>
          </w:p>
        </w:tc>
        <w:tc>
          <w:tcPr>
            <w:tcW w:w="1029" w:type="dxa"/>
            <w:tcBorders>
              <w:top w:val="nil"/>
              <w:left w:val="nil"/>
              <w:bottom w:val="single" w:sz="4" w:space="0" w:color="auto"/>
              <w:right w:val="single" w:sz="4" w:space="0" w:color="auto"/>
            </w:tcBorders>
            <w:shd w:val="clear" w:color="auto" w:fill="auto"/>
            <w:vAlign w:val="center"/>
            <w:hideMark/>
          </w:tcPr>
          <w:p w14:paraId="757C0717"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3228F611" w14:textId="77777777" w:rsidR="00013B95" w:rsidRPr="00013B95" w:rsidRDefault="00013B95" w:rsidP="00013B95">
            <w:pPr>
              <w:jc w:val="center"/>
              <w:rPr>
                <w:b/>
                <w:bCs/>
                <w:color w:val="000000"/>
                <w:lang w:val="lv-LV" w:eastAsia="lv-LV"/>
              </w:rPr>
            </w:pPr>
            <w:r w:rsidRPr="00013B95">
              <w:rPr>
                <w:b/>
                <w:bCs/>
                <w:color w:val="000000"/>
                <w:lang w:val="lv-LV" w:eastAsia="lv-LV"/>
              </w:rPr>
              <w:t>33</w:t>
            </w:r>
          </w:p>
        </w:tc>
        <w:tc>
          <w:tcPr>
            <w:tcW w:w="776" w:type="dxa"/>
            <w:tcBorders>
              <w:top w:val="nil"/>
              <w:left w:val="nil"/>
              <w:bottom w:val="single" w:sz="4" w:space="0" w:color="auto"/>
              <w:right w:val="single" w:sz="4" w:space="0" w:color="auto"/>
            </w:tcBorders>
            <w:shd w:val="clear" w:color="auto" w:fill="auto"/>
            <w:vAlign w:val="center"/>
            <w:hideMark/>
          </w:tcPr>
          <w:p w14:paraId="6874B5A0" w14:textId="77777777" w:rsidR="00013B95" w:rsidRPr="00013B95" w:rsidRDefault="00013B95" w:rsidP="00013B95">
            <w:pPr>
              <w:jc w:val="center"/>
              <w:rPr>
                <w:color w:val="000000"/>
                <w:lang w:val="lv-LV" w:eastAsia="lv-LV"/>
              </w:rPr>
            </w:pPr>
            <w:r w:rsidRPr="00013B95">
              <w:rPr>
                <w:color w:val="000000"/>
                <w:lang w:val="lv-LV" w:eastAsia="lv-LV"/>
              </w:rPr>
              <w:t>33</w:t>
            </w:r>
          </w:p>
        </w:tc>
        <w:tc>
          <w:tcPr>
            <w:tcW w:w="776" w:type="dxa"/>
            <w:tcBorders>
              <w:top w:val="nil"/>
              <w:left w:val="nil"/>
              <w:bottom w:val="single" w:sz="4" w:space="0" w:color="auto"/>
              <w:right w:val="single" w:sz="4" w:space="0" w:color="auto"/>
            </w:tcBorders>
            <w:shd w:val="clear" w:color="auto" w:fill="auto"/>
            <w:vAlign w:val="center"/>
            <w:hideMark/>
          </w:tcPr>
          <w:p w14:paraId="6068B7F4"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2C65FD02"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5FA808BF"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C646B1E"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5315E2CE"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014EFA" w14:textId="73E1D8A4"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6</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4E3FCC7F" w14:textId="77777777" w:rsidR="00013B95" w:rsidRPr="00013B95" w:rsidRDefault="00013B95" w:rsidP="00013B95">
            <w:pPr>
              <w:rPr>
                <w:color w:val="000000"/>
                <w:lang w:val="lv-LV" w:eastAsia="lv-LV"/>
              </w:rPr>
            </w:pPr>
            <w:r w:rsidRPr="00013B95">
              <w:rPr>
                <w:color w:val="000000"/>
                <w:lang w:val="lv-LV" w:eastAsia="lv-LV"/>
              </w:rPr>
              <w:t>Prožektors LED 50W IP65, IK03, 4000K</w:t>
            </w:r>
          </w:p>
        </w:tc>
        <w:tc>
          <w:tcPr>
            <w:tcW w:w="1029" w:type="dxa"/>
            <w:tcBorders>
              <w:top w:val="nil"/>
              <w:left w:val="nil"/>
              <w:bottom w:val="single" w:sz="4" w:space="0" w:color="auto"/>
              <w:right w:val="single" w:sz="4" w:space="0" w:color="auto"/>
            </w:tcBorders>
            <w:shd w:val="clear" w:color="auto" w:fill="auto"/>
            <w:vAlign w:val="center"/>
            <w:hideMark/>
          </w:tcPr>
          <w:p w14:paraId="009511C3"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71D70F59" w14:textId="77777777" w:rsidR="00013B95" w:rsidRPr="00013B95" w:rsidRDefault="00013B95" w:rsidP="00013B95">
            <w:pPr>
              <w:jc w:val="center"/>
              <w:rPr>
                <w:b/>
                <w:bCs/>
                <w:color w:val="000000"/>
                <w:lang w:val="lv-LV" w:eastAsia="lv-LV"/>
              </w:rPr>
            </w:pPr>
            <w:r w:rsidRPr="00013B95">
              <w:rPr>
                <w:b/>
                <w:bCs/>
                <w:color w:val="000000"/>
                <w:lang w:val="lv-LV" w:eastAsia="lv-LV"/>
              </w:rPr>
              <w:t>20</w:t>
            </w:r>
          </w:p>
        </w:tc>
        <w:tc>
          <w:tcPr>
            <w:tcW w:w="776" w:type="dxa"/>
            <w:tcBorders>
              <w:top w:val="nil"/>
              <w:left w:val="nil"/>
              <w:bottom w:val="single" w:sz="4" w:space="0" w:color="auto"/>
              <w:right w:val="single" w:sz="4" w:space="0" w:color="auto"/>
            </w:tcBorders>
            <w:shd w:val="clear" w:color="auto" w:fill="auto"/>
            <w:vAlign w:val="center"/>
            <w:hideMark/>
          </w:tcPr>
          <w:p w14:paraId="6274BB4C"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334242A1"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1002E32C" w14:textId="77777777" w:rsidR="00013B95" w:rsidRPr="00013B95" w:rsidRDefault="00013B95" w:rsidP="00013B95">
            <w:pPr>
              <w:jc w:val="center"/>
              <w:rPr>
                <w:color w:val="000000"/>
                <w:lang w:val="lv-LV" w:eastAsia="lv-LV"/>
              </w:rPr>
            </w:pPr>
            <w:r w:rsidRPr="00013B95">
              <w:rPr>
                <w:color w:val="000000"/>
                <w:lang w:val="lv-LV" w:eastAsia="lv-LV"/>
              </w:rPr>
              <w:t>20</w:t>
            </w:r>
          </w:p>
        </w:tc>
        <w:tc>
          <w:tcPr>
            <w:tcW w:w="1290" w:type="dxa"/>
            <w:tcBorders>
              <w:top w:val="nil"/>
              <w:left w:val="nil"/>
              <w:bottom w:val="single" w:sz="4" w:space="0" w:color="auto"/>
              <w:right w:val="single" w:sz="4" w:space="0" w:color="auto"/>
            </w:tcBorders>
            <w:shd w:val="clear" w:color="auto" w:fill="auto"/>
            <w:vAlign w:val="center"/>
            <w:hideMark/>
          </w:tcPr>
          <w:p w14:paraId="59D1C9CD"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6037ADDD"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546D7E69"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9AAEBC8" w14:textId="0BE4040C"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7</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7D23FD31" w14:textId="77777777" w:rsidR="00013B95" w:rsidRPr="00013B95" w:rsidRDefault="00013B95" w:rsidP="00013B95">
            <w:pPr>
              <w:rPr>
                <w:color w:val="000000"/>
                <w:lang w:val="lv-LV" w:eastAsia="lv-LV"/>
              </w:rPr>
            </w:pPr>
            <w:r w:rsidRPr="00013B95">
              <w:rPr>
                <w:color w:val="000000"/>
                <w:lang w:val="lv-LV" w:eastAsia="lv-LV"/>
              </w:rPr>
              <w:t>Prožektors LED 100W IP65, IK03, 4000K</w:t>
            </w:r>
          </w:p>
        </w:tc>
        <w:tc>
          <w:tcPr>
            <w:tcW w:w="1029" w:type="dxa"/>
            <w:tcBorders>
              <w:top w:val="nil"/>
              <w:left w:val="nil"/>
              <w:bottom w:val="single" w:sz="4" w:space="0" w:color="auto"/>
              <w:right w:val="single" w:sz="4" w:space="0" w:color="auto"/>
            </w:tcBorders>
            <w:shd w:val="clear" w:color="auto" w:fill="auto"/>
            <w:vAlign w:val="center"/>
            <w:hideMark/>
          </w:tcPr>
          <w:p w14:paraId="68B54113"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0C8E74E9" w14:textId="77777777" w:rsidR="00013B95" w:rsidRPr="00013B95" w:rsidRDefault="00013B95" w:rsidP="00013B95">
            <w:pPr>
              <w:jc w:val="center"/>
              <w:rPr>
                <w:b/>
                <w:bCs/>
                <w:color w:val="000000"/>
                <w:lang w:val="lv-LV" w:eastAsia="lv-LV"/>
              </w:rPr>
            </w:pPr>
            <w:r w:rsidRPr="00013B95">
              <w:rPr>
                <w:b/>
                <w:bCs/>
                <w:color w:val="000000"/>
                <w:lang w:val="lv-LV" w:eastAsia="lv-LV"/>
              </w:rPr>
              <w:t>5</w:t>
            </w:r>
          </w:p>
        </w:tc>
        <w:tc>
          <w:tcPr>
            <w:tcW w:w="776" w:type="dxa"/>
            <w:tcBorders>
              <w:top w:val="nil"/>
              <w:left w:val="nil"/>
              <w:bottom w:val="single" w:sz="4" w:space="0" w:color="auto"/>
              <w:right w:val="single" w:sz="4" w:space="0" w:color="auto"/>
            </w:tcBorders>
            <w:shd w:val="clear" w:color="auto" w:fill="auto"/>
            <w:vAlign w:val="center"/>
            <w:hideMark/>
          </w:tcPr>
          <w:p w14:paraId="5027BD8D"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1F9F98D3"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48B69EE2" w14:textId="77777777" w:rsidR="00013B95" w:rsidRPr="00013B95" w:rsidRDefault="00013B95" w:rsidP="00013B95">
            <w:pPr>
              <w:jc w:val="center"/>
              <w:rPr>
                <w:color w:val="000000"/>
                <w:lang w:val="lv-LV" w:eastAsia="lv-LV"/>
              </w:rPr>
            </w:pPr>
            <w:r w:rsidRPr="00013B95">
              <w:rPr>
                <w:color w:val="000000"/>
                <w:lang w:val="lv-LV" w:eastAsia="lv-LV"/>
              </w:rPr>
              <w:t>5</w:t>
            </w:r>
          </w:p>
        </w:tc>
        <w:tc>
          <w:tcPr>
            <w:tcW w:w="1290" w:type="dxa"/>
            <w:tcBorders>
              <w:top w:val="nil"/>
              <w:left w:val="nil"/>
              <w:bottom w:val="single" w:sz="4" w:space="0" w:color="auto"/>
              <w:right w:val="single" w:sz="4" w:space="0" w:color="auto"/>
            </w:tcBorders>
            <w:shd w:val="clear" w:color="auto" w:fill="auto"/>
            <w:vAlign w:val="center"/>
            <w:hideMark/>
          </w:tcPr>
          <w:p w14:paraId="20FA21D7"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6F0F180"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03A19C84"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9763DB" w14:textId="6BF14856"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8</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55DE76A3" w14:textId="77777777" w:rsidR="00013B95" w:rsidRPr="00013B95" w:rsidRDefault="00013B95" w:rsidP="00013B95">
            <w:pPr>
              <w:rPr>
                <w:color w:val="000000"/>
                <w:lang w:val="lv-LV" w:eastAsia="lv-LV"/>
              </w:rPr>
            </w:pPr>
            <w:r w:rsidRPr="00013B95">
              <w:rPr>
                <w:color w:val="000000"/>
                <w:lang w:val="lv-LV" w:eastAsia="lv-LV"/>
              </w:rPr>
              <w:t>Spuldze augstspiediena nātrija SON-T 100W, E40</w:t>
            </w:r>
          </w:p>
        </w:tc>
        <w:tc>
          <w:tcPr>
            <w:tcW w:w="1029" w:type="dxa"/>
            <w:tcBorders>
              <w:top w:val="nil"/>
              <w:left w:val="nil"/>
              <w:bottom w:val="single" w:sz="4" w:space="0" w:color="auto"/>
              <w:right w:val="single" w:sz="4" w:space="0" w:color="auto"/>
            </w:tcBorders>
            <w:shd w:val="clear" w:color="auto" w:fill="auto"/>
            <w:vAlign w:val="center"/>
            <w:hideMark/>
          </w:tcPr>
          <w:p w14:paraId="527A4041"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36FFCCD0" w14:textId="77777777" w:rsidR="00013B95" w:rsidRPr="00013B95" w:rsidRDefault="00013B95" w:rsidP="00013B95">
            <w:pPr>
              <w:jc w:val="center"/>
              <w:rPr>
                <w:b/>
                <w:bCs/>
                <w:color w:val="000000"/>
                <w:lang w:val="lv-LV" w:eastAsia="lv-LV"/>
              </w:rPr>
            </w:pPr>
            <w:r w:rsidRPr="00013B95">
              <w:rPr>
                <w:b/>
                <w:bCs/>
                <w:color w:val="000000"/>
                <w:lang w:val="lv-LV" w:eastAsia="lv-LV"/>
              </w:rPr>
              <w:t>6</w:t>
            </w:r>
          </w:p>
        </w:tc>
        <w:tc>
          <w:tcPr>
            <w:tcW w:w="776" w:type="dxa"/>
            <w:tcBorders>
              <w:top w:val="nil"/>
              <w:left w:val="nil"/>
              <w:bottom w:val="single" w:sz="4" w:space="0" w:color="auto"/>
              <w:right w:val="single" w:sz="4" w:space="0" w:color="auto"/>
            </w:tcBorders>
            <w:shd w:val="clear" w:color="auto" w:fill="auto"/>
            <w:vAlign w:val="center"/>
            <w:hideMark/>
          </w:tcPr>
          <w:p w14:paraId="0E61212E" w14:textId="77777777" w:rsidR="00013B95" w:rsidRPr="00013B95" w:rsidRDefault="00013B95" w:rsidP="00013B95">
            <w:pPr>
              <w:jc w:val="center"/>
              <w:rPr>
                <w:color w:val="000000"/>
                <w:lang w:val="lv-LV" w:eastAsia="lv-LV"/>
              </w:rPr>
            </w:pPr>
            <w:r w:rsidRPr="00013B95">
              <w:rPr>
                <w:color w:val="000000"/>
                <w:lang w:val="lv-LV" w:eastAsia="lv-LV"/>
              </w:rPr>
              <w:t>6</w:t>
            </w:r>
          </w:p>
        </w:tc>
        <w:tc>
          <w:tcPr>
            <w:tcW w:w="776" w:type="dxa"/>
            <w:tcBorders>
              <w:top w:val="nil"/>
              <w:left w:val="nil"/>
              <w:bottom w:val="single" w:sz="4" w:space="0" w:color="auto"/>
              <w:right w:val="single" w:sz="4" w:space="0" w:color="auto"/>
            </w:tcBorders>
            <w:shd w:val="clear" w:color="auto" w:fill="auto"/>
            <w:vAlign w:val="center"/>
            <w:hideMark/>
          </w:tcPr>
          <w:p w14:paraId="3F429E7A"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79C69412"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522B6A01"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668E7EC1"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148AC4AE"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9FE24BB" w14:textId="5B2A4285"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9</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55D3FD4A" w14:textId="77777777" w:rsidR="00013B95" w:rsidRPr="00013B95" w:rsidRDefault="00013B95" w:rsidP="00013B95">
            <w:pPr>
              <w:rPr>
                <w:color w:val="000000"/>
                <w:lang w:val="lv-LV" w:eastAsia="lv-LV"/>
              </w:rPr>
            </w:pPr>
            <w:r w:rsidRPr="00013B95">
              <w:rPr>
                <w:color w:val="000000"/>
                <w:lang w:val="lv-LV" w:eastAsia="lv-LV"/>
              </w:rPr>
              <w:t>Spuldze augstspiediena nātrija SON-T 150W, E40</w:t>
            </w:r>
          </w:p>
        </w:tc>
        <w:tc>
          <w:tcPr>
            <w:tcW w:w="1029" w:type="dxa"/>
            <w:tcBorders>
              <w:top w:val="nil"/>
              <w:left w:val="nil"/>
              <w:bottom w:val="single" w:sz="4" w:space="0" w:color="auto"/>
              <w:right w:val="single" w:sz="4" w:space="0" w:color="auto"/>
            </w:tcBorders>
            <w:shd w:val="clear" w:color="auto" w:fill="auto"/>
            <w:vAlign w:val="center"/>
            <w:hideMark/>
          </w:tcPr>
          <w:p w14:paraId="40A8D42D"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27E0A973" w14:textId="77777777" w:rsidR="00013B95" w:rsidRPr="00013B95" w:rsidRDefault="00013B95" w:rsidP="00013B95">
            <w:pPr>
              <w:jc w:val="center"/>
              <w:rPr>
                <w:b/>
                <w:bCs/>
                <w:color w:val="000000"/>
                <w:lang w:val="lv-LV" w:eastAsia="lv-LV"/>
              </w:rPr>
            </w:pPr>
            <w:r w:rsidRPr="00013B95">
              <w:rPr>
                <w:b/>
                <w:bCs/>
                <w:color w:val="000000"/>
                <w:lang w:val="lv-LV" w:eastAsia="lv-LV"/>
              </w:rPr>
              <w:t>10</w:t>
            </w:r>
          </w:p>
        </w:tc>
        <w:tc>
          <w:tcPr>
            <w:tcW w:w="776" w:type="dxa"/>
            <w:tcBorders>
              <w:top w:val="nil"/>
              <w:left w:val="nil"/>
              <w:bottom w:val="single" w:sz="4" w:space="0" w:color="auto"/>
              <w:right w:val="single" w:sz="4" w:space="0" w:color="auto"/>
            </w:tcBorders>
            <w:shd w:val="clear" w:color="auto" w:fill="auto"/>
            <w:vAlign w:val="center"/>
            <w:hideMark/>
          </w:tcPr>
          <w:p w14:paraId="70D17837" w14:textId="77777777" w:rsidR="00013B95" w:rsidRPr="00013B95" w:rsidRDefault="00013B95" w:rsidP="00013B95">
            <w:pPr>
              <w:jc w:val="center"/>
              <w:rPr>
                <w:color w:val="000000"/>
                <w:lang w:val="lv-LV" w:eastAsia="lv-LV"/>
              </w:rPr>
            </w:pPr>
            <w:r w:rsidRPr="00013B95">
              <w:rPr>
                <w:color w:val="000000"/>
                <w:lang w:val="lv-LV" w:eastAsia="lv-LV"/>
              </w:rPr>
              <w:t>5</w:t>
            </w:r>
          </w:p>
        </w:tc>
        <w:tc>
          <w:tcPr>
            <w:tcW w:w="776" w:type="dxa"/>
            <w:tcBorders>
              <w:top w:val="nil"/>
              <w:left w:val="nil"/>
              <w:bottom w:val="single" w:sz="4" w:space="0" w:color="auto"/>
              <w:right w:val="single" w:sz="4" w:space="0" w:color="auto"/>
            </w:tcBorders>
            <w:shd w:val="clear" w:color="auto" w:fill="auto"/>
            <w:vAlign w:val="center"/>
            <w:hideMark/>
          </w:tcPr>
          <w:p w14:paraId="2EFDD536" w14:textId="77777777" w:rsidR="00013B95" w:rsidRPr="00013B95" w:rsidRDefault="00013B95" w:rsidP="00013B95">
            <w:pPr>
              <w:jc w:val="center"/>
              <w:rPr>
                <w:color w:val="000000"/>
                <w:lang w:val="lv-LV" w:eastAsia="lv-LV"/>
              </w:rPr>
            </w:pPr>
            <w:r w:rsidRPr="00013B95">
              <w:rPr>
                <w:color w:val="000000"/>
                <w:lang w:val="lv-LV" w:eastAsia="lv-LV"/>
              </w:rPr>
              <w:t>5</w:t>
            </w:r>
          </w:p>
        </w:tc>
        <w:tc>
          <w:tcPr>
            <w:tcW w:w="776" w:type="dxa"/>
            <w:tcBorders>
              <w:top w:val="nil"/>
              <w:left w:val="nil"/>
              <w:bottom w:val="single" w:sz="4" w:space="0" w:color="auto"/>
              <w:right w:val="single" w:sz="4" w:space="0" w:color="auto"/>
            </w:tcBorders>
            <w:shd w:val="clear" w:color="auto" w:fill="auto"/>
            <w:vAlign w:val="center"/>
            <w:hideMark/>
          </w:tcPr>
          <w:p w14:paraId="5AE93C93"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40C5C9F0"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EE0E3A9"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18DF3292"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AA80B79" w14:textId="3320FCF1"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10</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0BCCE6A5" w14:textId="77777777" w:rsidR="00013B95" w:rsidRPr="00013B95" w:rsidRDefault="00013B95" w:rsidP="00013B95">
            <w:pPr>
              <w:rPr>
                <w:color w:val="000000"/>
                <w:lang w:val="lv-LV" w:eastAsia="lv-LV"/>
              </w:rPr>
            </w:pPr>
            <w:r w:rsidRPr="00013B95">
              <w:rPr>
                <w:color w:val="000000"/>
                <w:lang w:val="lv-LV" w:eastAsia="lv-LV"/>
              </w:rPr>
              <w:t>Spuldze augstspiediena nātrija SON-T 250W, E40</w:t>
            </w:r>
          </w:p>
        </w:tc>
        <w:tc>
          <w:tcPr>
            <w:tcW w:w="1029" w:type="dxa"/>
            <w:tcBorders>
              <w:top w:val="nil"/>
              <w:left w:val="nil"/>
              <w:bottom w:val="single" w:sz="4" w:space="0" w:color="auto"/>
              <w:right w:val="single" w:sz="4" w:space="0" w:color="auto"/>
            </w:tcBorders>
            <w:shd w:val="clear" w:color="auto" w:fill="auto"/>
            <w:vAlign w:val="center"/>
            <w:hideMark/>
          </w:tcPr>
          <w:p w14:paraId="4EB8F892"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2924CE76" w14:textId="77777777" w:rsidR="00013B95" w:rsidRPr="00013B95" w:rsidRDefault="00013B95" w:rsidP="00013B95">
            <w:pPr>
              <w:jc w:val="center"/>
              <w:rPr>
                <w:b/>
                <w:bCs/>
                <w:color w:val="000000"/>
                <w:lang w:val="lv-LV" w:eastAsia="lv-LV"/>
              </w:rPr>
            </w:pPr>
            <w:r w:rsidRPr="00013B95">
              <w:rPr>
                <w:b/>
                <w:bCs/>
                <w:color w:val="000000"/>
                <w:lang w:val="lv-LV" w:eastAsia="lv-LV"/>
              </w:rPr>
              <w:t>25</w:t>
            </w:r>
          </w:p>
        </w:tc>
        <w:tc>
          <w:tcPr>
            <w:tcW w:w="776" w:type="dxa"/>
            <w:tcBorders>
              <w:top w:val="nil"/>
              <w:left w:val="nil"/>
              <w:bottom w:val="single" w:sz="4" w:space="0" w:color="auto"/>
              <w:right w:val="single" w:sz="4" w:space="0" w:color="auto"/>
            </w:tcBorders>
            <w:shd w:val="clear" w:color="auto" w:fill="auto"/>
            <w:vAlign w:val="center"/>
            <w:hideMark/>
          </w:tcPr>
          <w:p w14:paraId="04113B0B" w14:textId="77777777" w:rsidR="00013B95" w:rsidRPr="00013B95" w:rsidRDefault="00013B95" w:rsidP="00013B95">
            <w:pPr>
              <w:jc w:val="center"/>
              <w:rPr>
                <w:color w:val="000000"/>
                <w:lang w:val="lv-LV" w:eastAsia="lv-LV"/>
              </w:rPr>
            </w:pPr>
            <w:r w:rsidRPr="00013B95">
              <w:rPr>
                <w:color w:val="000000"/>
                <w:lang w:val="lv-LV" w:eastAsia="lv-LV"/>
              </w:rPr>
              <w:t>5</w:t>
            </w:r>
          </w:p>
        </w:tc>
        <w:tc>
          <w:tcPr>
            <w:tcW w:w="776" w:type="dxa"/>
            <w:tcBorders>
              <w:top w:val="nil"/>
              <w:left w:val="nil"/>
              <w:bottom w:val="single" w:sz="4" w:space="0" w:color="auto"/>
              <w:right w:val="single" w:sz="4" w:space="0" w:color="auto"/>
            </w:tcBorders>
            <w:shd w:val="clear" w:color="auto" w:fill="auto"/>
            <w:vAlign w:val="center"/>
            <w:hideMark/>
          </w:tcPr>
          <w:p w14:paraId="2412D4FD" w14:textId="77777777" w:rsidR="00013B95" w:rsidRPr="00013B95" w:rsidRDefault="00013B95" w:rsidP="00013B95">
            <w:pPr>
              <w:jc w:val="center"/>
              <w:rPr>
                <w:color w:val="000000"/>
                <w:lang w:val="lv-LV" w:eastAsia="lv-LV"/>
              </w:rPr>
            </w:pPr>
            <w:r w:rsidRPr="00013B95">
              <w:rPr>
                <w:color w:val="000000"/>
                <w:lang w:val="lv-LV" w:eastAsia="lv-LV"/>
              </w:rPr>
              <w:t>20</w:t>
            </w:r>
          </w:p>
        </w:tc>
        <w:tc>
          <w:tcPr>
            <w:tcW w:w="776" w:type="dxa"/>
            <w:tcBorders>
              <w:top w:val="nil"/>
              <w:left w:val="nil"/>
              <w:bottom w:val="single" w:sz="4" w:space="0" w:color="auto"/>
              <w:right w:val="single" w:sz="4" w:space="0" w:color="auto"/>
            </w:tcBorders>
            <w:shd w:val="clear" w:color="auto" w:fill="auto"/>
            <w:vAlign w:val="center"/>
            <w:hideMark/>
          </w:tcPr>
          <w:p w14:paraId="0181A609"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65CB5C9E"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5ACFFD4"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65D8215A"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5A3DA9D" w14:textId="485EF69F"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11</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3A068F21" w14:textId="77777777" w:rsidR="00013B95" w:rsidRPr="00013B95" w:rsidRDefault="00013B95" w:rsidP="00013B95">
            <w:pPr>
              <w:rPr>
                <w:color w:val="000000"/>
                <w:lang w:val="lv-LV" w:eastAsia="lv-LV"/>
              </w:rPr>
            </w:pPr>
            <w:r w:rsidRPr="00013B95">
              <w:rPr>
                <w:color w:val="000000"/>
                <w:lang w:val="lv-LV" w:eastAsia="lv-LV"/>
              </w:rPr>
              <w:t>Spuldze augstspiediena nātrija SON-T 400W, E40</w:t>
            </w:r>
          </w:p>
        </w:tc>
        <w:tc>
          <w:tcPr>
            <w:tcW w:w="1029" w:type="dxa"/>
            <w:tcBorders>
              <w:top w:val="nil"/>
              <w:left w:val="nil"/>
              <w:bottom w:val="single" w:sz="4" w:space="0" w:color="auto"/>
              <w:right w:val="single" w:sz="4" w:space="0" w:color="auto"/>
            </w:tcBorders>
            <w:shd w:val="clear" w:color="auto" w:fill="auto"/>
            <w:vAlign w:val="center"/>
            <w:hideMark/>
          </w:tcPr>
          <w:p w14:paraId="28ADB384"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2ACC9038" w14:textId="77777777" w:rsidR="00013B95" w:rsidRPr="00013B95" w:rsidRDefault="00013B95" w:rsidP="00013B95">
            <w:pPr>
              <w:jc w:val="center"/>
              <w:rPr>
                <w:b/>
                <w:bCs/>
                <w:color w:val="000000"/>
                <w:lang w:val="lv-LV" w:eastAsia="lv-LV"/>
              </w:rPr>
            </w:pPr>
            <w:r w:rsidRPr="00013B95">
              <w:rPr>
                <w:b/>
                <w:bCs/>
                <w:color w:val="000000"/>
                <w:lang w:val="lv-LV" w:eastAsia="lv-LV"/>
              </w:rPr>
              <w:t>12</w:t>
            </w:r>
          </w:p>
        </w:tc>
        <w:tc>
          <w:tcPr>
            <w:tcW w:w="776" w:type="dxa"/>
            <w:tcBorders>
              <w:top w:val="nil"/>
              <w:left w:val="nil"/>
              <w:bottom w:val="single" w:sz="4" w:space="0" w:color="auto"/>
              <w:right w:val="single" w:sz="4" w:space="0" w:color="auto"/>
            </w:tcBorders>
            <w:shd w:val="clear" w:color="auto" w:fill="auto"/>
            <w:vAlign w:val="center"/>
            <w:hideMark/>
          </w:tcPr>
          <w:p w14:paraId="04C56FD7" w14:textId="77777777" w:rsidR="00013B95" w:rsidRPr="00013B95" w:rsidRDefault="00013B95" w:rsidP="00013B95">
            <w:pPr>
              <w:jc w:val="center"/>
              <w:rPr>
                <w:lang w:val="lv-LV" w:eastAsia="lv-LV"/>
              </w:rPr>
            </w:pPr>
            <w:r w:rsidRPr="00013B95">
              <w:rPr>
                <w:lang w:val="lv-LV" w:eastAsia="lv-LV"/>
              </w:rPr>
              <w:t>12</w:t>
            </w:r>
          </w:p>
        </w:tc>
        <w:tc>
          <w:tcPr>
            <w:tcW w:w="776" w:type="dxa"/>
            <w:tcBorders>
              <w:top w:val="nil"/>
              <w:left w:val="nil"/>
              <w:bottom w:val="single" w:sz="4" w:space="0" w:color="auto"/>
              <w:right w:val="single" w:sz="4" w:space="0" w:color="auto"/>
            </w:tcBorders>
            <w:shd w:val="clear" w:color="auto" w:fill="auto"/>
            <w:vAlign w:val="center"/>
            <w:hideMark/>
          </w:tcPr>
          <w:p w14:paraId="25604720"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79955D0E"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721FD865"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ABD93B3"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4B09BFFF"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F84660B" w14:textId="218A2311"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12</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054B8080" w14:textId="77777777" w:rsidR="00013B95" w:rsidRPr="00013B95" w:rsidRDefault="00013B95" w:rsidP="00013B95">
            <w:pPr>
              <w:rPr>
                <w:color w:val="000000"/>
                <w:lang w:val="lv-LV" w:eastAsia="lv-LV"/>
              </w:rPr>
            </w:pPr>
            <w:r w:rsidRPr="00013B95">
              <w:rPr>
                <w:color w:val="000000"/>
                <w:lang w:val="lv-LV" w:eastAsia="lv-LV"/>
              </w:rPr>
              <w:t>Spuldze augstspiediena nātrija SON-T 1000W, E40</w:t>
            </w:r>
          </w:p>
        </w:tc>
        <w:tc>
          <w:tcPr>
            <w:tcW w:w="1029" w:type="dxa"/>
            <w:tcBorders>
              <w:top w:val="nil"/>
              <w:left w:val="nil"/>
              <w:bottom w:val="single" w:sz="4" w:space="0" w:color="auto"/>
              <w:right w:val="single" w:sz="4" w:space="0" w:color="auto"/>
            </w:tcBorders>
            <w:shd w:val="clear" w:color="auto" w:fill="auto"/>
            <w:vAlign w:val="center"/>
            <w:hideMark/>
          </w:tcPr>
          <w:p w14:paraId="3C8D736F"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1992475D" w14:textId="77777777" w:rsidR="00013B95" w:rsidRPr="00013B95" w:rsidRDefault="00013B95" w:rsidP="00013B95">
            <w:pPr>
              <w:jc w:val="center"/>
              <w:rPr>
                <w:b/>
                <w:bCs/>
                <w:color w:val="000000"/>
                <w:lang w:val="lv-LV" w:eastAsia="lv-LV"/>
              </w:rPr>
            </w:pPr>
            <w:r w:rsidRPr="00013B95">
              <w:rPr>
                <w:b/>
                <w:bCs/>
                <w:color w:val="000000"/>
                <w:lang w:val="lv-LV" w:eastAsia="lv-LV"/>
              </w:rPr>
              <w:t>83</w:t>
            </w:r>
          </w:p>
        </w:tc>
        <w:tc>
          <w:tcPr>
            <w:tcW w:w="776" w:type="dxa"/>
            <w:tcBorders>
              <w:top w:val="nil"/>
              <w:left w:val="nil"/>
              <w:bottom w:val="single" w:sz="4" w:space="0" w:color="auto"/>
              <w:right w:val="single" w:sz="4" w:space="0" w:color="auto"/>
            </w:tcBorders>
            <w:shd w:val="clear" w:color="auto" w:fill="auto"/>
            <w:vAlign w:val="center"/>
            <w:hideMark/>
          </w:tcPr>
          <w:p w14:paraId="1BC86CB1" w14:textId="77777777" w:rsidR="00013B95" w:rsidRPr="00013B95" w:rsidRDefault="00013B95" w:rsidP="00013B95">
            <w:pPr>
              <w:jc w:val="center"/>
              <w:rPr>
                <w:color w:val="000000"/>
                <w:lang w:val="lv-LV" w:eastAsia="lv-LV"/>
              </w:rPr>
            </w:pPr>
            <w:r w:rsidRPr="00013B95">
              <w:rPr>
                <w:color w:val="000000"/>
                <w:lang w:val="lv-LV" w:eastAsia="lv-LV"/>
              </w:rPr>
              <w:t>20</w:t>
            </w:r>
          </w:p>
        </w:tc>
        <w:tc>
          <w:tcPr>
            <w:tcW w:w="776" w:type="dxa"/>
            <w:tcBorders>
              <w:top w:val="nil"/>
              <w:left w:val="nil"/>
              <w:bottom w:val="single" w:sz="4" w:space="0" w:color="auto"/>
              <w:right w:val="single" w:sz="4" w:space="0" w:color="auto"/>
            </w:tcBorders>
            <w:shd w:val="clear" w:color="auto" w:fill="auto"/>
            <w:vAlign w:val="center"/>
            <w:hideMark/>
          </w:tcPr>
          <w:p w14:paraId="72FE74BA" w14:textId="77777777" w:rsidR="00013B95" w:rsidRPr="00013B95" w:rsidRDefault="00013B95" w:rsidP="00013B95">
            <w:pPr>
              <w:jc w:val="center"/>
              <w:rPr>
                <w:color w:val="000000"/>
                <w:lang w:val="lv-LV" w:eastAsia="lv-LV"/>
              </w:rPr>
            </w:pPr>
            <w:r w:rsidRPr="00013B95">
              <w:rPr>
                <w:color w:val="000000"/>
                <w:lang w:val="lv-LV" w:eastAsia="lv-LV"/>
              </w:rPr>
              <w:t>33</w:t>
            </w:r>
          </w:p>
        </w:tc>
        <w:tc>
          <w:tcPr>
            <w:tcW w:w="776" w:type="dxa"/>
            <w:tcBorders>
              <w:top w:val="nil"/>
              <w:left w:val="nil"/>
              <w:bottom w:val="single" w:sz="4" w:space="0" w:color="auto"/>
              <w:right w:val="single" w:sz="4" w:space="0" w:color="auto"/>
            </w:tcBorders>
            <w:shd w:val="clear" w:color="auto" w:fill="auto"/>
            <w:vAlign w:val="center"/>
            <w:hideMark/>
          </w:tcPr>
          <w:p w14:paraId="26D0E6C7" w14:textId="77777777" w:rsidR="00013B95" w:rsidRPr="00013B95" w:rsidRDefault="00013B95" w:rsidP="00013B95">
            <w:pPr>
              <w:jc w:val="center"/>
              <w:rPr>
                <w:color w:val="000000"/>
                <w:lang w:val="lv-LV" w:eastAsia="lv-LV"/>
              </w:rPr>
            </w:pPr>
            <w:r w:rsidRPr="00013B95">
              <w:rPr>
                <w:color w:val="000000"/>
                <w:lang w:val="lv-LV" w:eastAsia="lv-LV"/>
              </w:rPr>
              <w:t>30</w:t>
            </w:r>
          </w:p>
        </w:tc>
        <w:tc>
          <w:tcPr>
            <w:tcW w:w="1290" w:type="dxa"/>
            <w:tcBorders>
              <w:top w:val="nil"/>
              <w:left w:val="nil"/>
              <w:bottom w:val="single" w:sz="4" w:space="0" w:color="auto"/>
              <w:right w:val="single" w:sz="4" w:space="0" w:color="auto"/>
            </w:tcBorders>
            <w:shd w:val="clear" w:color="auto" w:fill="auto"/>
            <w:vAlign w:val="center"/>
            <w:hideMark/>
          </w:tcPr>
          <w:p w14:paraId="373226A7"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A019DA7"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12D21CAA"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017798B" w14:textId="70FB3C3E"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13</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2F9EB685" w14:textId="77777777" w:rsidR="00013B95" w:rsidRPr="00013B95" w:rsidRDefault="00013B95" w:rsidP="00013B95">
            <w:pPr>
              <w:rPr>
                <w:color w:val="000000"/>
                <w:lang w:val="lv-LV" w:eastAsia="lv-LV"/>
              </w:rPr>
            </w:pPr>
            <w:r w:rsidRPr="00013B95">
              <w:rPr>
                <w:color w:val="000000"/>
                <w:lang w:val="lv-LV" w:eastAsia="lv-LV"/>
              </w:rPr>
              <w:t>Spuldze metāla halogēnu HPI-T plus 250W, E40</w:t>
            </w:r>
          </w:p>
        </w:tc>
        <w:tc>
          <w:tcPr>
            <w:tcW w:w="1029" w:type="dxa"/>
            <w:tcBorders>
              <w:top w:val="nil"/>
              <w:left w:val="nil"/>
              <w:bottom w:val="single" w:sz="4" w:space="0" w:color="auto"/>
              <w:right w:val="single" w:sz="4" w:space="0" w:color="auto"/>
            </w:tcBorders>
            <w:shd w:val="clear" w:color="auto" w:fill="auto"/>
            <w:vAlign w:val="center"/>
            <w:hideMark/>
          </w:tcPr>
          <w:p w14:paraId="76CCCACE"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298D2D69" w14:textId="77777777" w:rsidR="00013B95" w:rsidRPr="00013B95" w:rsidRDefault="00013B95" w:rsidP="00013B95">
            <w:pPr>
              <w:jc w:val="center"/>
              <w:rPr>
                <w:b/>
                <w:bCs/>
                <w:color w:val="000000"/>
                <w:lang w:val="lv-LV" w:eastAsia="lv-LV"/>
              </w:rPr>
            </w:pPr>
            <w:r w:rsidRPr="00013B95">
              <w:rPr>
                <w:b/>
                <w:bCs/>
                <w:color w:val="000000"/>
                <w:lang w:val="lv-LV" w:eastAsia="lv-LV"/>
              </w:rPr>
              <w:t>30</w:t>
            </w:r>
          </w:p>
        </w:tc>
        <w:tc>
          <w:tcPr>
            <w:tcW w:w="776" w:type="dxa"/>
            <w:tcBorders>
              <w:top w:val="nil"/>
              <w:left w:val="nil"/>
              <w:bottom w:val="single" w:sz="4" w:space="0" w:color="auto"/>
              <w:right w:val="single" w:sz="4" w:space="0" w:color="auto"/>
            </w:tcBorders>
            <w:shd w:val="clear" w:color="auto" w:fill="auto"/>
            <w:vAlign w:val="center"/>
            <w:hideMark/>
          </w:tcPr>
          <w:p w14:paraId="2813D044" w14:textId="77777777" w:rsidR="00013B95" w:rsidRPr="00013B95" w:rsidRDefault="00013B95" w:rsidP="00013B95">
            <w:pPr>
              <w:jc w:val="center"/>
              <w:rPr>
                <w:color w:val="000000"/>
                <w:lang w:val="lv-LV" w:eastAsia="lv-LV"/>
              </w:rPr>
            </w:pPr>
            <w:r w:rsidRPr="00013B95">
              <w:rPr>
                <w:color w:val="000000"/>
                <w:lang w:val="lv-LV" w:eastAsia="lv-LV"/>
              </w:rPr>
              <w:t>15</w:t>
            </w:r>
          </w:p>
        </w:tc>
        <w:tc>
          <w:tcPr>
            <w:tcW w:w="776" w:type="dxa"/>
            <w:tcBorders>
              <w:top w:val="nil"/>
              <w:left w:val="nil"/>
              <w:bottom w:val="single" w:sz="4" w:space="0" w:color="auto"/>
              <w:right w:val="single" w:sz="4" w:space="0" w:color="auto"/>
            </w:tcBorders>
            <w:shd w:val="clear" w:color="auto" w:fill="auto"/>
            <w:vAlign w:val="center"/>
            <w:hideMark/>
          </w:tcPr>
          <w:p w14:paraId="1B29803F" w14:textId="77777777" w:rsidR="00013B95" w:rsidRPr="00013B95" w:rsidRDefault="00013B95" w:rsidP="00013B95">
            <w:pPr>
              <w:jc w:val="center"/>
              <w:rPr>
                <w:color w:val="000000"/>
                <w:lang w:val="lv-LV" w:eastAsia="lv-LV"/>
              </w:rPr>
            </w:pPr>
            <w:r w:rsidRPr="00013B95">
              <w:rPr>
                <w:color w:val="000000"/>
                <w:lang w:val="lv-LV" w:eastAsia="lv-LV"/>
              </w:rPr>
              <w:t>15</w:t>
            </w:r>
          </w:p>
        </w:tc>
        <w:tc>
          <w:tcPr>
            <w:tcW w:w="776" w:type="dxa"/>
            <w:tcBorders>
              <w:top w:val="nil"/>
              <w:left w:val="nil"/>
              <w:bottom w:val="single" w:sz="4" w:space="0" w:color="auto"/>
              <w:right w:val="single" w:sz="4" w:space="0" w:color="auto"/>
            </w:tcBorders>
            <w:shd w:val="clear" w:color="auto" w:fill="auto"/>
            <w:vAlign w:val="center"/>
            <w:hideMark/>
          </w:tcPr>
          <w:p w14:paraId="2229A590"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32C15364"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DA8E125"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60796F01"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1A25F88" w14:textId="0DDB01FA"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14</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6D37999A" w14:textId="77777777" w:rsidR="00013B95" w:rsidRPr="00013B95" w:rsidRDefault="00013B95" w:rsidP="00013B95">
            <w:pPr>
              <w:rPr>
                <w:color w:val="000000"/>
                <w:lang w:val="lv-LV" w:eastAsia="lv-LV"/>
              </w:rPr>
            </w:pPr>
            <w:r w:rsidRPr="00013B95">
              <w:rPr>
                <w:color w:val="000000"/>
                <w:lang w:val="lv-LV" w:eastAsia="lv-LV"/>
              </w:rPr>
              <w:t>Spuldze metāla halogēnu HPI-T plus 400W, E40</w:t>
            </w:r>
          </w:p>
        </w:tc>
        <w:tc>
          <w:tcPr>
            <w:tcW w:w="1029" w:type="dxa"/>
            <w:tcBorders>
              <w:top w:val="nil"/>
              <w:left w:val="nil"/>
              <w:bottom w:val="single" w:sz="4" w:space="0" w:color="auto"/>
              <w:right w:val="single" w:sz="4" w:space="0" w:color="auto"/>
            </w:tcBorders>
            <w:shd w:val="clear" w:color="auto" w:fill="auto"/>
            <w:vAlign w:val="center"/>
            <w:hideMark/>
          </w:tcPr>
          <w:p w14:paraId="090CA7CD"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458E2AE1" w14:textId="77777777" w:rsidR="00013B95" w:rsidRPr="00013B95" w:rsidRDefault="00013B95" w:rsidP="00013B95">
            <w:pPr>
              <w:jc w:val="center"/>
              <w:rPr>
                <w:b/>
                <w:bCs/>
                <w:color w:val="000000"/>
                <w:lang w:val="lv-LV" w:eastAsia="lv-LV"/>
              </w:rPr>
            </w:pPr>
            <w:r w:rsidRPr="00013B95">
              <w:rPr>
                <w:b/>
                <w:bCs/>
                <w:color w:val="000000"/>
                <w:lang w:val="lv-LV" w:eastAsia="lv-LV"/>
              </w:rPr>
              <w:t>70</w:t>
            </w:r>
          </w:p>
        </w:tc>
        <w:tc>
          <w:tcPr>
            <w:tcW w:w="776" w:type="dxa"/>
            <w:tcBorders>
              <w:top w:val="nil"/>
              <w:left w:val="nil"/>
              <w:bottom w:val="single" w:sz="4" w:space="0" w:color="auto"/>
              <w:right w:val="single" w:sz="4" w:space="0" w:color="auto"/>
            </w:tcBorders>
            <w:shd w:val="clear" w:color="auto" w:fill="auto"/>
            <w:vAlign w:val="center"/>
            <w:hideMark/>
          </w:tcPr>
          <w:p w14:paraId="7A0FD78C" w14:textId="77777777" w:rsidR="00013B95" w:rsidRPr="00013B95" w:rsidRDefault="00013B95" w:rsidP="00013B95">
            <w:pPr>
              <w:jc w:val="center"/>
              <w:rPr>
                <w:color w:val="000000"/>
                <w:lang w:val="lv-LV" w:eastAsia="lv-LV"/>
              </w:rPr>
            </w:pPr>
            <w:r w:rsidRPr="00013B95">
              <w:rPr>
                <w:color w:val="000000"/>
                <w:lang w:val="lv-LV" w:eastAsia="lv-LV"/>
              </w:rPr>
              <w:t>40</w:t>
            </w:r>
          </w:p>
        </w:tc>
        <w:tc>
          <w:tcPr>
            <w:tcW w:w="776" w:type="dxa"/>
            <w:tcBorders>
              <w:top w:val="nil"/>
              <w:left w:val="nil"/>
              <w:bottom w:val="single" w:sz="4" w:space="0" w:color="auto"/>
              <w:right w:val="single" w:sz="4" w:space="0" w:color="auto"/>
            </w:tcBorders>
            <w:shd w:val="clear" w:color="auto" w:fill="auto"/>
            <w:vAlign w:val="center"/>
            <w:hideMark/>
          </w:tcPr>
          <w:p w14:paraId="4CCCFF95" w14:textId="77777777" w:rsidR="00013B95" w:rsidRPr="00013B95" w:rsidRDefault="00013B95" w:rsidP="00013B95">
            <w:pPr>
              <w:jc w:val="center"/>
              <w:rPr>
                <w:color w:val="000000"/>
                <w:lang w:val="lv-LV" w:eastAsia="lv-LV"/>
              </w:rPr>
            </w:pPr>
            <w:r w:rsidRPr="00013B95">
              <w:rPr>
                <w:color w:val="000000"/>
                <w:lang w:val="lv-LV" w:eastAsia="lv-LV"/>
              </w:rPr>
              <w:t>30</w:t>
            </w:r>
          </w:p>
        </w:tc>
        <w:tc>
          <w:tcPr>
            <w:tcW w:w="776" w:type="dxa"/>
            <w:tcBorders>
              <w:top w:val="nil"/>
              <w:left w:val="nil"/>
              <w:bottom w:val="single" w:sz="4" w:space="0" w:color="auto"/>
              <w:right w:val="single" w:sz="4" w:space="0" w:color="auto"/>
            </w:tcBorders>
            <w:shd w:val="clear" w:color="auto" w:fill="auto"/>
            <w:vAlign w:val="center"/>
            <w:hideMark/>
          </w:tcPr>
          <w:p w14:paraId="6F75DC5B"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1793781C"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0F739720"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6D55EE36"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DA46509" w14:textId="1070EDFA"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15</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16C4E4C9" w14:textId="77777777" w:rsidR="00013B95" w:rsidRPr="00013B95" w:rsidRDefault="00013B95" w:rsidP="00013B95">
            <w:pPr>
              <w:rPr>
                <w:color w:val="000000"/>
                <w:lang w:val="lv-LV" w:eastAsia="lv-LV"/>
              </w:rPr>
            </w:pPr>
            <w:r w:rsidRPr="00013B95">
              <w:rPr>
                <w:color w:val="000000"/>
                <w:lang w:val="lv-LV" w:eastAsia="lv-LV"/>
              </w:rPr>
              <w:t xml:space="preserve">Spuldze metāla halogēnu  HPI-T 1000W, E40 </w:t>
            </w:r>
          </w:p>
        </w:tc>
        <w:tc>
          <w:tcPr>
            <w:tcW w:w="1029" w:type="dxa"/>
            <w:tcBorders>
              <w:top w:val="nil"/>
              <w:left w:val="nil"/>
              <w:bottom w:val="single" w:sz="4" w:space="0" w:color="auto"/>
              <w:right w:val="single" w:sz="4" w:space="0" w:color="auto"/>
            </w:tcBorders>
            <w:shd w:val="clear" w:color="auto" w:fill="auto"/>
            <w:vAlign w:val="center"/>
            <w:hideMark/>
          </w:tcPr>
          <w:p w14:paraId="1A89B6AF"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30320BE0" w14:textId="77777777" w:rsidR="00013B95" w:rsidRPr="00013B95" w:rsidRDefault="00013B95" w:rsidP="00013B95">
            <w:pPr>
              <w:jc w:val="center"/>
              <w:rPr>
                <w:b/>
                <w:bCs/>
                <w:color w:val="000000"/>
                <w:lang w:val="lv-LV" w:eastAsia="lv-LV"/>
              </w:rPr>
            </w:pPr>
            <w:r w:rsidRPr="00013B95">
              <w:rPr>
                <w:b/>
                <w:bCs/>
                <w:color w:val="000000"/>
                <w:lang w:val="lv-LV" w:eastAsia="lv-LV"/>
              </w:rPr>
              <w:t>135</w:t>
            </w:r>
          </w:p>
        </w:tc>
        <w:tc>
          <w:tcPr>
            <w:tcW w:w="776" w:type="dxa"/>
            <w:tcBorders>
              <w:top w:val="nil"/>
              <w:left w:val="nil"/>
              <w:bottom w:val="single" w:sz="4" w:space="0" w:color="auto"/>
              <w:right w:val="single" w:sz="4" w:space="0" w:color="auto"/>
            </w:tcBorders>
            <w:shd w:val="clear" w:color="auto" w:fill="auto"/>
            <w:vAlign w:val="center"/>
            <w:hideMark/>
          </w:tcPr>
          <w:p w14:paraId="0AFE61FA" w14:textId="77777777" w:rsidR="00013B95" w:rsidRPr="00013B95" w:rsidRDefault="00013B95" w:rsidP="00013B95">
            <w:pPr>
              <w:jc w:val="center"/>
              <w:rPr>
                <w:lang w:val="lv-LV" w:eastAsia="lv-LV"/>
              </w:rPr>
            </w:pPr>
            <w:r w:rsidRPr="00013B95">
              <w:rPr>
                <w:lang w:val="lv-LV" w:eastAsia="lv-LV"/>
              </w:rPr>
              <w:t>10</w:t>
            </w:r>
          </w:p>
        </w:tc>
        <w:tc>
          <w:tcPr>
            <w:tcW w:w="776" w:type="dxa"/>
            <w:tcBorders>
              <w:top w:val="nil"/>
              <w:left w:val="nil"/>
              <w:bottom w:val="single" w:sz="4" w:space="0" w:color="auto"/>
              <w:right w:val="single" w:sz="4" w:space="0" w:color="auto"/>
            </w:tcBorders>
            <w:shd w:val="clear" w:color="auto" w:fill="auto"/>
            <w:vAlign w:val="center"/>
            <w:hideMark/>
          </w:tcPr>
          <w:p w14:paraId="5C015FE0" w14:textId="77777777" w:rsidR="00013B95" w:rsidRPr="00013B95" w:rsidRDefault="00013B95" w:rsidP="00013B95">
            <w:pPr>
              <w:jc w:val="center"/>
              <w:rPr>
                <w:color w:val="000000"/>
                <w:lang w:val="lv-LV" w:eastAsia="lv-LV"/>
              </w:rPr>
            </w:pPr>
            <w:r w:rsidRPr="00013B95">
              <w:rPr>
                <w:color w:val="000000"/>
                <w:lang w:val="lv-LV" w:eastAsia="lv-LV"/>
              </w:rPr>
              <w:t>35</w:t>
            </w:r>
          </w:p>
        </w:tc>
        <w:tc>
          <w:tcPr>
            <w:tcW w:w="776" w:type="dxa"/>
            <w:tcBorders>
              <w:top w:val="nil"/>
              <w:left w:val="nil"/>
              <w:bottom w:val="single" w:sz="4" w:space="0" w:color="auto"/>
              <w:right w:val="single" w:sz="4" w:space="0" w:color="auto"/>
            </w:tcBorders>
            <w:shd w:val="clear" w:color="auto" w:fill="auto"/>
            <w:vAlign w:val="center"/>
            <w:hideMark/>
          </w:tcPr>
          <w:p w14:paraId="3BC80D16" w14:textId="77777777" w:rsidR="00013B95" w:rsidRPr="00013B95" w:rsidRDefault="00013B95" w:rsidP="00013B95">
            <w:pPr>
              <w:jc w:val="center"/>
              <w:rPr>
                <w:color w:val="000000"/>
                <w:lang w:val="lv-LV" w:eastAsia="lv-LV"/>
              </w:rPr>
            </w:pPr>
            <w:r w:rsidRPr="00013B95">
              <w:rPr>
                <w:color w:val="000000"/>
                <w:lang w:val="lv-LV" w:eastAsia="lv-LV"/>
              </w:rPr>
              <w:t>90</w:t>
            </w:r>
          </w:p>
        </w:tc>
        <w:tc>
          <w:tcPr>
            <w:tcW w:w="1290" w:type="dxa"/>
            <w:tcBorders>
              <w:top w:val="nil"/>
              <w:left w:val="nil"/>
              <w:bottom w:val="single" w:sz="4" w:space="0" w:color="auto"/>
              <w:right w:val="single" w:sz="4" w:space="0" w:color="auto"/>
            </w:tcBorders>
            <w:shd w:val="clear" w:color="auto" w:fill="auto"/>
            <w:vAlign w:val="center"/>
            <w:hideMark/>
          </w:tcPr>
          <w:p w14:paraId="04AAD060" w14:textId="77777777" w:rsidR="00013B95" w:rsidRPr="00013B95" w:rsidRDefault="00013B95" w:rsidP="00013B95">
            <w:pPr>
              <w:jc w:val="center"/>
              <w:rPr>
                <w:lang w:val="lv-LV" w:eastAsia="lv-LV"/>
              </w:rPr>
            </w:pPr>
            <w:r w:rsidRPr="00013B95">
              <w:rPr>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28089C03"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6857FCAE" w14:textId="77777777" w:rsidTr="00F353D6">
        <w:trPr>
          <w:trHeight w:val="372"/>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086A1" w14:textId="5D38CE9E" w:rsidR="00013B95" w:rsidRPr="00013B95" w:rsidRDefault="00013B95" w:rsidP="00013B95">
            <w:pPr>
              <w:jc w:val="center"/>
              <w:rPr>
                <w:color w:val="000000"/>
                <w:lang w:val="lv-LV" w:eastAsia="lv-LV"/>
              </w:rPr>
            </w:pPr>
            <w:r>
              <w:rPr>
                <w:color w:val="000000"/>
                <w:lang w:val="lv-LV" w:eastAsia="lv-LV"/>
              </w:rPr>
              <w:lastRenderedPageBreak/>
              <w:t>2.</w:t>
            </w:r>
            <w:r w:rsidRPr="00013B95">
              <w:rPr>
                <w:color w:val="000000"/>
                <w:lang w:val="lv-LV" w:eastAsia="lv-LV"/>
              </w:rPr>
              <w:t>16</w:t>
            </w:r>
            <w:r>
              <w:rPr>
                <w:color w:val="000000"/>
                <w:lang w:val="lv-LV" w:eastAsia="lv-LV"/>
              </w:rPr>
              <w:t>.</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6D598F73" w14:textId="77777777" w:rsidR="00013B95" w:rsidRPr="00013B95" w:rsidRDefault="00013B95" w:rsidP="00013B95">
            <w:pPr>
              <w:rPr>
                <w:color w:val="000000"/>
                <w:lang w:val="lv-LV" w:eastAsia="lv-LV"/>
              </w:rPr>
            </w:pPr>
            <w:r w:rsidRPr="00013B95">
              <w:rPr>
                <w:color w:val="000000"/>
                <w:lang w:val="lv-LV" w:eastAsia="lv-LV"/>
              </w:rPr>
              <w:t xml:space="preserve">Spuldze metāla halogēnu  HPI-T 2000W, E40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1FE11B20"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9DA6748" w14:textId="77777777" w:rsidR="00013B95" w:rsidRPr="00013B95" w:rsidRDefault="00013B95" w:rsidP="00013B95">
            <w:pPr>
              <w:jc w:val="center"/>
              <w:rPr>
                <w:b/>
                <w:bCs/>
                <w:color w:val="000000"/>
                <w:lang w:val="lv-LV" w:eastAsia="lv-LV"/>
              </w:rPr>
            </w:pPr>
            <w:r w:rsidRPr="00013B95">
              <w:rPr>
                <w:b/>
                <w:bCs/>
                <w:color w:val="000000"/>
                <w:lang w:val="lv-LV" w:eastAsia="lv-LV"/>
              </w:rPr>
              <w:t>8</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6AB8E1A9" w14:textId="77777777" w:rsidR="00013B95" w:rsidRPr="00013B95" w:rsidRDefault="00013B95" w:rsidP="00013B95">
            <w:pPr>
              <w:jc w:val="center"/>
              <w:rPr>
                <w:lang w:val="lv-LV" w:eastAsia="lv-LV"/>
              </w:rPr>
            </w:pPr>
            <w:r w:rsidRPr="00013B95">
              <w:rPr>
                <w:lang w:val="lv-LV" w:eastAsia="lv-LV"/>
              </w:rPr>
              <w:t>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51B60C8D" w14:textId="77777777" w:rsidR="00013B95" w:rsidRPr="00013B95" w:rsidRDefault="00013B95" w:rsidP="00013B95">
            <w:pPr>
              <w:jc w:val="center"/>
              <w:rPr>
                <w:color w:val="000000"/>
                <w:lang w:val="lv-LV" w:eastAsia="lv-LV"/>
              </w:rPr>
            </w:pPr>
            <w:r w:rsidRPr="00013B95">
              <w:rPr>
                <w:color w:val="000000"/>
                <w:lang w:val="lv-LV" w:eastAsia="lv-LV"/>
              </w:rPr>
              <w:t>8</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500C563D"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045533E9"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B52BA3"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70F2F06E"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28591B4" w14:textId="652FA908"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17</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29336ED9" w14:textId="77777777" w:rsidR="00013B95" w:rsidRPr="00013B95" w:rsidRDefault="00013B95" w:rsidP="00013B95">
            <w:pPr>
              <w:rPr>
                <w:color w:val="000000"/>
                <w:lang w:val="lv-LV" w:eastAsia="lv-LV"/>
              </w:rPr>
            </w:pPr>
            <w:r w:rsidRPr="00013B95">
              <w:rPr>
                <w:color w:val="000000"/>
                <w:lang w:val="lv-LV" w:eastAsia="lv-LV"/>
              </w:rPr>
              <w:t>Spuldze metāla halogēnu HQI-TS 150W E-40</w:t>
            </w:r>
          </w:p>
        </w:tc>
        <w:tc>
          <w:tcPr>
            <w:tcW w:w="1029" w:type="dxa"/>
            <w:tcBorders>
              <w:top w:val="nil"/>
              <w:left w:val="nil"/>
              <w:bottom w:val="single" w:sz="4" w:space="0" w:color="auto"/>
              <w:right w:val="single" w:sz="4" w:space="0" w:color="auto"/>
            </w:tcBorders>
            <w:shd w:val="clear" w:color="auto" w:fill="auto"/>
            <w:vAlign w:val="center"/>
            <w:hideMark/>
          </w:tcPr>
          <w:p w14:paraId="3530471C"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1824D391" w14:textId="77777777" w:rsidR="00013B95" w:rsidRPr="00013B95" w:rsidRDefault="00013B95" w:rsidP="00013B95">
            <w:pPr>
              <w:jc w:val="center"/>
              <w:rPr>
                <w:b/>
                <w:bCs/>
                <w:color w:val="000000"/>
                <w:lang w:val="lv-LV" w:eastAsia="lv-LV"/>
              </w:rPr>
            </w:pPr>
            <w:r w:rsidRPr="00013B95">
              <w:rPr>
                <w:b/>
                <w:bCs/>
                <w:color w:val="000000"/>
                <w:lang w:val="lv-LV" w:eastAsia="lv-LV"/>
              </w:rPr>
              <w:t>15</w:t>
            </w:r>
          </w:p>
        </w:tc>
        <w:tc>
          <w:tcPr>
            <w:tcW w:w="776" w:type="dxa"/>
            <w:tcBorders>
              <w:top w:val="nil"/>
              <w:left w:val="nil"/>
              <w:bottom w:val="single" w:sz="4" w:space="0" w:color="auto"/>
              <w:right w:val="single" w:sz="4" w:space="0" w:color="auto"/>
            </w:tcBorders>
            <w:shd w:val="clear" w:color="auto" w:fill="auto"/>
            <w:vAlign w:val="center"/>
            <w:hideMark/>
          </w:tcPr>
          <w:p w14:paraId="57D525B6" w14:textId="77777777" w:rsidR="00013B95" w:rsidRPr="00013B95" w:rsidRDefault="00013B95" w:rsidP="00013B95">
            <w:pPr>
              <w:jc w:val="center"/>
              <w:rPr>
                <w:lang w:val="lv-LV" w:eastAsia="lv-LV"/>
              </w:rPr>
            </w:pPr>
            <w:r w:rsidRPr="00013B95">
              <w:rPr>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27148E43" w14:textId="77777777" w:rsidR="00013B95" w:rsidRPr="00013B95" w:rsidRDefault="00013B95" w:rsidP="00013B95">
            <w:pPr>
              <w:jc w:val="center"/>
              <w:rPr>
                <w:color w:val="000000"/>
                <w:lang w:val="lv-LV" w:eastAsia="lv-LV"/>
              </w:rPr>
            </w:pPr>
            <w:r w:rsidRPr="00013B95">
              <w:rPr>
                <w:color w:val="000000"/>
                <w:lang w:val="lv-LV" w:eastAsia="lv-LV"/>
              </w:rPr>
              <w:t>15</w:t>
            </w:r>
          </w:p>
        </w:tc>
        <w:tc>
          <w:tcPr>
            <w:tcW w:w="776" w:type="dxa"/>
            <w:tcBorders>
              <w:top w:val="nil"/>
              <w:left w:val="nil"/>
              <w:bottom w:val="single" w:sz="4" w:space="0" w:color="auto"/>
              <w:right w:val="single" w:sz="4" w:space="0" w:color="auto"/>
            </w:tcBorders>
            <w:shd w:val="clear" w:color="auto" w:fill="auto"/>
            <w:vAlign w:val="center"/>
            <w:hideMark/>
          </w:tcPr>
          <w:p w14:paraId="5AA25D55"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21E35A2D"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2A073116"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02058F1D"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2FEAB31" w14:textId="7A4BE11F"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18</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bottom"/>
            <w:hideMark/>
          </w:tcPr>
          <w:p w14:paraId="6EFA3AC2" w14:textId="77777777" w:rsidR="00013B95" w:rsidRPr="00013B95" w:rsidRDefault="00013B95" w:rsidP="00013B95">
            <w:pPr>
              <w:rPr>
                <w:lang w:val="lv-LV" w:eastAsia="lv-LV"/>
              </w:rPr>
            </w:pPr>
            <w:r w:rsidRPr="00013B95">
              <w:rPr>
                <w:lang w:val="lv-LV" w:eastAsia="lv-LV"/>
              </w:rPr>
              <w:t>Spuldze metāla halogēnu CDO-TT Plus  70W E27</w:t>
            </w:r>
          </w:p>
        </w:tc>
        <w:tc>
          <w:tcPr>
            <w:tcW w:w="1029" w:type="dxa"/>
            <w:tcBorders>
              <w:top w:val="nil"/>
              <w:left w:val="nil"/>
              <w:bottom w:val="single" w:sz="4" w:space="0" w:color="auto"/>
              <w:right w:val="single" w:sz="4" w:space="0" w:color="auto"/>
            </w:tcBorders>
            <w:shd w:val="clear" w:color="auto" w:fill="auto"/>
            <w:vAlign w:val="center"/>
            <w:hideMark/>
          </w:tcPr>
          <w:p w14:paraId="10AD1B04"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5BF229B7" w14:textId="77777777" w:rsidR="00013B95" w:rsidRPr="00013B95" w:rsidRDefault="00013B95" w:rsidP="00013B95">
            <w:pPr>
              <w:jc w:val="center"/>
              <w:rPr>
                <w:b/>
                <w:bCs/>
                <w:color w:val="000000"/>
                <w:lang w:val="lv-LV" w:eastAsia="lv-LV"/>
              </w:rPr>
            </w:pPr>
            <w:r w:rsidRPr="00013B95">
              <w:rPr>
                <w:b/>
                <w:bCs/>
                <w:color w:val="000000"/>
                <w:lang w:val="lv-LV" w:eastAsia="lv-LV"/>
              </w:rPr>
              <w:t>70</w:t>
            </w:r>
          </w:p>
        </w:tc>
        <w:tc>
          <w:tcPr>
            <w:tcW w:w="776" w:type="dxa"/>
            <w:tcBorders>
              <w:top w:val="nil"/>
              <w:left w:val="nil"/>
              <w:bottom w:val="single" w:sz="4" w:space="0" w:color="auto"/>
              <w:right w:val="single" w:sz="4" w:space="0" w:color="auto"/>
            </w:tcBorders>
            <w:shd w:val="clear" w:color="auto" w:fill="auto"/>
            <w:vAlign w:val="center"/>
            <w:hideMark/>
          </w:tcPr>
          <w:p w14:paraId="74373355" w14:textId="77777777" w:rsidR="00013B95" w:rsidRPr="00013B95" w:rsidRDefault="00013B95" w:rsidP="00013B95">
            <w:pPr>
              <w:jc w:val="center"/>
              <w:rPr>
                <w:lang w:val="lv-LV" w:eastAsia="lv-LV"/>
              </w:rPr>
            </w:pPr>
            <w:r w:rsidRPr="00013B95">
              <w:rPr>
                <w:lang w:val="lv-LV" w:eastAsia="lv-LV"/>
              </w:rPr>
              <w:t>70</w:t>
            </w:r>
          </w:p>
        </w:tc>
        <w:tc>
          <w:tcPr>
            <w:tcW w:w="776" w:type="dxa"/>
            <w:tcBorders>
              <w:top w:val="nil"/>
              <w:left w:val="nil"/>
              <w:bottom w:val="single" w:sz="4" w:space="0" w:color="auto"/>
              <w:right w:val="single" w:sz="4" w:space="0" w:color="auto"/>
            </w:tcBorders>
            <w:shd w:val="clear" w:color="auto" w:fill="auto"/>
            <w:vAlign w:val="center"/>
            <w:hideMark/>
          </w:tcPr>
          <w:p w14:paraId="04B94CA1"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53BD5CA2"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229789C5"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2A8D1905"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7128B5C0"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A500B27" w14:textId="1C3F9D6B"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19</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bottom"/>
            <w:hideMark/>
          </w:tcPr>
          <w:p w14:paraId="5BC892D0" w14:textId="77777777" w:rsidR="00013B95" w:rsidRPr="00013B95" w:rsidRDefault="00013B95" w:rsidP="00013B95">
            <w:pPr>
              <w:rPr>
                <w:lang w:val="lv-LV" w:eastAsia="lv-LV"/>
              </w:rPr>
            </w:pPr>
            <w:r w:rsidRPr="00013B95">
              <w:rPr>
                <w:lang w:val="lv-LV" w:eastAsia="lv-LV"/>
              </w:rPr>
              <w:t>Spuldze metāla halogēnu CDO-TT Plus  150W E40</w:t>
            </w:r>
          </w:p>
        </w:tc>
        <w:tc>
          <w:tcPr>
            <w:tcW w:w="1029" w:type="dxa"/>
            <w:tcBorders>
              <w:top w:val="nil"/>
              <w:left w:val="nil"/>
              <w:bottom w:val="single" w:sz="4" w:space="0" w:color="auto"/>
              <w:right w:val="single" w:sz="4" w:space="0" w:color="auto"/>
            </w:tcBorders>
            <w:shd w:val="clear" w:color="auto" w:fill="auto"/>
            <w:vAlign w:val="center"/>
            <w:hideMark/>
          </w:tcPr>
          <w:p w14:paraId="38B51685"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162DC7CF" w14:textId="77777777" w:rsidR="00013B95" w:rsidRPr="00013B95" w:rsidRDefault="00013B95" w:rsidP="00013B95">
            <w:pPr>
              <w:jc w:val="center"/>
              <w:rPr>
                <w:b/>
                <w:bCs/>
                <w:color w:val="000000"/>
                <w:lang w:val="lv-LV" w:eastAsia="lv-LV"/>
              </w:rPr>
            </w:pPr>
            <w:r w:rsidRPr="00013B95">
              <w:rPr>
                <w:b/>
                <w:bCs/>
                <w:color w:val="000000"/>
                <w:lang w:val="lv-LV" w:eastAsia="lv-LV"/>
              </w:rPr>
              <w:t>20</w:t>
            </w:r>
          </w:p>
        </w:tc>
        <w:tc>
          <w:tcPr>
            <w:tcW w:w="776" w:type="dxa"/>
            <w:tcBorders>
              <w:top w:val="nil"/>
              <w:left w:val="nil"/>
              <w:bottom w:val="single" w:sz="4" w:space="0" w:color="auto"/>
              <w:right w:val="single" w:sz="4" w:space="0" w:color="auto"/>
            </w:tcBorders>
            <w:shd w:val="clear" w:color="auto" w:fill="auto"/>
            <w:vAlign w:val="center"/>
            <w:hideMark/>
          </w:tcPr>
          <w:p w14:paraId="7556FB5B" w14:textId="77777777" w:rsidR="00013B95" w:rsidRPr="00013B95" w:rsidRDefault="00013B95" w:rsidP="00013B95">
            <w:pPr>
              <w:jc w:val="center"/>
              <w:rPr>
                <w:lang w:val="lv-LV" w:eastAsia="lv-LV"/>
              </w:rPr>
            </w:pPr>
            <w:r w:rsidRPr="00013B95">
              <w:rPr>
                <w:lang w:val="lv-LV" w:eastAsia="lv-LV"/>
              </w:rPr>
              <w:t>20</w:t>
            </w:r>
          </w:p>
        </w:tc>
        <w:tc>
          <w:tcPr>
            <w:tcW w:w="776" w:type="dxa"/>
            <w:tcBorders>
              <w:top w:val="nil"/>
              <w:left w:val="nil"/>
              <w:bottom w:val="single" w:sz="4" w:space="0" w:color="auto"/>
              <w:right w:val="single" w:sz="4" w:space="0" w:color="auto"/>
            </w:tcBorders>
            <w:shd w:val="clear" w:color="auto" w:fill="auto"/>
            <w:vAlign w:val="center"/>
            <w:hideMark/>
          </w:tcPr>
          <w:p w14:paraId="24F5C3E0"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03683EEC"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51428F58"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0181F1DF"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490DEC7B"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1D17A5E" w14:textId="683E6350"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20</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1C5031A8" w14:textId="77777777" w:rsidR="00013B95" w:rsidRPr="00013B95" w:rsidRDefault="00013B95" w:rsidP="00013B95">
            <w:pPr>
              <w:rPr>
                <w:color w:val="000000"/>
                <w:lang w:val="lv-LV" w:eastAsia="lv-LV"/>
              </w:rPr>
            </w:pPr>
            <w:r w:rsidRPr="00013B95">
              <w:rPr>
                <w:color w:val="000000"/>
                <w:lang w:val="lv-LV" w:eastAsia="lv-LV"/>
              </w:rPr>
              <w:t>Spuldze metāla halogēnu BLV HIE70 nw E27 clear</w:t>
            </w:r>
          </w:p>
        </w:tc>
        <w:tc>
          <w:tcPr>
            <w:tcW w:w="1029" w:type="dxa"/>
            <w:tcBorders>
              <w:top w:val="nil"/>
              <w:left w:val="nil"/>
              <w:bottom w:val="single" w:sz="4" w:space="0" w:color="auto"/>
              <w:right w:val="single" w:sz="4" w:space="0" w:color="auto"/>
            </w:tcBorders>
            <w:shd w:val="clear" w:color="auto" w:fill="auto"/>
            <w:vAlign w:val="center"/>
            <w:hideMark/>
          </w:tcPr>
          <w:p w14:paraId="4B8DB4C6"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165CF95B" w14:textId="77777777" w:rsidR="00013B95" w:rsidRPr="00013B95" w:rsidRDefault="00013B95" w:rsidP="00013B95">
            <w:pPr>
              <w:jc w:val="center"/>
              <w:rPr>
                <w:b/>
                <w:bCs/>
                <w:color w:val="000000"/>
                <w:lang w:val="lv-LV" w:eastAsia="lv-LV"/>
              </w:rPr>
            </w:pPr>
            <w:r w:rsidRPr="00013B95">
              <w:rPr>
                <w:b/>
                <w:bCs/>
                <w:color w:val="000000"/>
                <w:lang w:val="lv-LV" w:eastAsia="lv-LV"/>
              </w:rPr>
              <w:t>25</w:t>
            </w:r>
          </w:p>
        </w:tc>
        <w:tc>
          <w:tcPr>
            <w:tcW w:w="776" w:type="dxa"/>
            <w:tcBorders>
              <w:top w:val="nil"/>
              <w:left w:val="nil"/>
              <w:bottom w:val="single" w:sz="4" w:space="0" w:color="auto"/>
              <w:right w:val="single" w:sz="4" w:space="0" w:color="auto"/>
            </w:tcBorders>
            <w:shd w:val="clear" w:color="auto" w:fill="auto"/>
            <w:vAlign w:val="center"/>
            <w:hideMark/>
          </w:tcPr>
          <w:p w14:paraId="07D6E158" w14:textId="77777777" w:rsidR="00013B95" w:rsidRPr="00013B95" w:rsidRDefault="00013B95" w:rsidP="00013B95">
            <w:pPr>
              <w:jc w:val="center"/>
              <w:rPr>
                <w:lang w:val="lv-LV" w:eastAsia="lv-LV"/>
              </w:rPr>
            </w:pPr>
            <w:r w:rsidRPr="00013B95">
              <w:rPr>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598F92CE" w14:textId="77777777" w:rsidR="00013B95" w:rsidRPr="00013B95" w:rsidRDefault="00013B95" w:rsidP="00013B95">
            <w:pPr>
              <w:jc w:val="center"/>
              <w:rPr>
                <w:color w:val="000000"/>
                <w:lang w:val="lv-LV" w:eastAsia="lv-LV"/>
              </w:rPr>
            </w:pPr>
            <w:r w:rsidRPr="00013B95">
              <w:rPr>
                <w:color w:val="000000"/>
                <w:lang w:val="lv-LV" w:eastAsia="lv-LV"/>
              </w:rPr>
              <w:t>25</w:t>
            </w:r>
          </w:p>
        </w:tc>
        <w:tc>
          <w:tcPr>
            <w:tcW w:w="776" w:type="dxa"/>
            <w:tcBorders>
              <w:top w:val="nil"/>
              <w:left w:val="nil"/>
              <w:bottom w:val="single" w:sz="4" w:space="0" w:color="auto"/>
              <w:right w:val="single" w:sz="4" w:space="0" w:color="auto"/>
            </w:tcBorders>
            <w:shd w:val="clear" w:color="auto" w:fill="auto"/>
            <w:vAlign w:val="center"/>
            <w:hideMark/>
          </w:tcPr>
          <w:p w14:paraId="73FFDE9F"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3A0C6848"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09096900"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1F6B8F09"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6360F77" w14:textId="27DABFE8"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21</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52FC0778" w14:textId="77777777" w:rsidR="00013B95" w:rsidRPr="00013B95" w:rsidRDefault="00013B95" w:rsidP="00013B95">
            <w:pPr>
              <w:rPr>
                <w:color w:val="000000"/>
                <w:lang w:val="lv-LV" w:eastAsia="lv-LV"/>
              </w:rPr>
            </w:pPr>
            <w:r w:rsidRPr="00013B95">
              <w:rPr>
                <w:color w:val="000000"/>
                <w:lang w:val="lv-LV" w:eastAsia="lv-LV"/>
              </w:rPr>
              <w:t>Spuldze metāla halogēnu BLV HIE100 nw E27 clear</w:t>
            </w:r>
          </w:p>
        </w:tc>
        <w:tc>
          <w:tcPr>
            <w:tcW w:w="1029" w:type="dxa"/>
            <w:tcBorders>
              <w:top w:val="nil"/>
              <w:left w:val="nil"/>
              <w:bottom w:val="single" w:sz="4" w:space="0" w:color="auto"/>
              <w:right w:val="single" w:sz="4" w:space="0" w:color="auto"/>
            </w:tcBorders>
            <w:shd w:val="clear" w:color="auto" w:fill="auto"/>
            <w:vAlign w:val="center"/>
            <w:hideMark/>
          </w:tcPr>
          <w:p w14:paraId="29B76C20"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7CBBBFD1" w14:textId="77777777" w:rsidR="00013B95" w:rsidRPr="00013B95" w:rsidRDefault="00013B95" w:rsidP="00013B95">
            <w:pPr>
              <w:jc w:val="center"/>
              <w:rPr>
                <w:b/>
                <w:bCs/>
                <w:color w:val="000000"/>
                <w:lang w:val="lv-LV" w:eastAsia="lv-LV"/>
              </w:rPr>
            </w:pPr>
            <w:r w:rsidRPr="00013B95">
              <w:rPr>
                <w:b/>
                <w:bCs/>
                <w:color w:val="000000"/>
                <w:lang w:val="lv-LV" w:eastAsia="lv-LV"/>
              </w:rPr>
              <w:t>35</w:t>
            </w:r>
          </w:p>
        </w:tc>
        <w:tc>
          <w:tcPr>
            <w:tcW w:w="776" w:type="dxa"/>
            <w:tcBorders>
              <w:top w:val="nil"/>
              <w:left w:val="nil"/>
              <w:bottom w:val="single" w:sz="4" w:space="0" w:color="auto"/>
              <w:right w:val="single" w:sz="4" w:space="0" w:color="auto"/>
            </w:tcBorders>
            <w:shd w:val="clear" w:color="auto" w:fill="auto"/>
            <w:vAlign w:val="center"/>
            <w:hideMark/>
          </w:tcPr>
          <w:p w14:paraId="49BABDF8" w14:textId="77777777" w:rsidR="00013B95" w:rsidRPr="00013B95" w:rsidRDefault="00013B95" w:rsidP="00013B95">
            <w:pPr>
              <w:jc w:val="center"/>
              <w:rPr>
                <w:lang w:val="lv-LV" w:eastAsia="lv-LV"/>
              </w:rPr>
            </w:pPr>
            <w:r w:rsidRPr="00013B95">
              <w:rPr>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1C16B57A" w14:textId="77777777" w:rsidR="00013B95" w:rsidRPr="00013B95" w:rsidRDefault="00013B95" w:rsidP="00013B95">
            <w:pPr>
              <w:jc w:val="center"/>
              <w:rPr>
                <w:color w:val="000000"/>
                <w:lang w:val="lv-LV" w:eastAsia="lv-LV"/>
              </w:rPr>
            </w:pPr>
            <w:r w:rsidRPr="00013B95">
              <w:rPr>
                <w:color w:val="000000"/>
                <w:lang w:val="lv-LV" w:eastAsia="lv-LV"/>
              </w:rPr>
              <w:t>35</w:t>
            </w:r>
          </w:p>
        </w:tc>
        <w:tc>
          <w:tcPr>
            <w:tcW w:w="776" w:type="dxa"/>
            <w:tcBorders>
              <w:top w:val="nil"/>
              <w:left w:val="nil"/>
              <w:bottom w:val="single" w:sz="4" w:space="0" w:color="auto"/>
              <w:right w:val="single" w:sz="4" w:space="0" w:color="auto"/>
            </w:tcBorders>
            <w:shd w:val="clear" w:color="auto" w:fill="auto"/>
            <w:vAlign w:val="center"/>
            <w:hideMark/>
          </w:tcPr>
          <w:p w14:paraId="2E3CCFC1"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6DFAEF0F"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EB20B62"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610FC9A5"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C5B1D57" w14:textId="4F1C87E5"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22</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4E8180F9" w14:textId="77777777" w:rsidR="00013B95" w:rsidRPr="00013B95" w:rsidRDefault="00013B95" w:rsidP="00013B95">
            <w:pPr>
              <w:rPr>
                <w:color w:val="000000"/>
                <w:lang w:val="lv-LV" w:eastAsia="lv-LV"/>
              </w:rPr>
            </w:pPr>
            <w:r w:rsidRPr="00013B95">
              <w:rPr>
                <w:color w:val="000000"/>
                <w:lang w:val="lv-LV" w:eastAsia="lv-LV"/>
              </w:rPr>
              <w:t>Spuldze metāla halogēnu BLV HIE150 nw E27 clear</w:t>
            </w:r>
          </w:p>
        </w:tc>
        <w:tc>
          <w:tcPr>
            <w:tcW w:w="1029" w:type="dxa"/>
            <w:tcBorders>
              <w:top w:val="nil"/>
              <w:left w:val="nil"/>
              <w:bottom w:val="single" w:sz="4" w:space="0" w:color="auto"/>
              <w:right w:val="single" w:sz="4" w:space="0" w:color="auto"/>
            </w:tcBorders>
            <w:shd w:val="clear" w:color="auto" w:fill="auto"/>
            <w:vAlign w:val="center"/>
            <w:hideMark/>
          </w:tcPr>
          <w:p w14:paraId="593DBFB9"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30F1124C" w14:textId="77777777" w:rsidR="00013B95" w:rsidRPr="00013B95" w:rsidRDefault="00013B95" w:rsidP="00013B95">
            <w:pPr>
              <w:jc w:val="center"/>
              <w:rPr>
                <w:b/>
                <w:bCs/>
                <w:color w:val="000000"/>
                <w:lang w:val="lv-LV" w:eastAsia="lv-LV"/>
              </w:rPr>
            </w:pPr>
            <w:r w:rsidRPr="00013B95">
              <w:rPr>
                <w:b/>
                <w:bCs/>
                <w:color w:val="000000"/>
                <w:lang w:val="lv-LV" w:eastAsia="lv-LV"/>
              </w:rPr>
              <w:t>15</w:t>
            </w:r>
          </w:p>
        </w:tc>
        <w:tc>
          <w:tcPr>
            <w:tcW w:w="776" w:type="dxa"/>
            <w:tcBorders>
              <w:top w:val="nil"/>
              <w:left w:val="nil"/>
              <w:bottom w:val="single" w:sz="4" w:space="0" w:color="auto"/>
              <w:right w:val="single" w:sz="4" w:space="0" w:color="auto"/>
            </w:tcBorders>
            <w:shd w:val="clear" w:color="auto" w:fill="auto"/>
            <w:vAlign w:val="center"/>
            <w:hideMark/>
          </w:tcPr>
          <w:p w14:paraId="2B57AB47" w14:textId="77777777" w:rsidR="00013B95" w:rsidRPr="00013B95" w:rsidRDefault="00013B95" w:rsidP="00013B95">
            <w:pPr>
              <w:jc w:val="center"/>
              <w:rPr>
                <w:lang w:val="lv-LV" w:eastAsia="lv-LV"/>
              </w:rPr>
            </w:pPr>
            <w:r w:rsidRPr="00013B95">
              <w:rPr>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5D528913" w14:textId="77777777" w:rsidR="00013B95" w:rsidRPr="00013B95" w:rsidRDefault="00013B95" w:rsidP="00013B95">
            <w:pPr>
              <w:jc w:val="center"/>
              <w:rPr>
                <w:color w:val="000000"/>
                <w:lang w:val="lv-LV" w:eastAsia="lv-LV"/>
              </w:rPr>
            </w:pPr>
            <w:r w:rsidRPr="00013B95">
              <w:rPr>
                <w:color w:val="000000"/>
                <w:lang w:val="lv-LV" w:eastAsia="lv-LV"/>
              </w:rPr>
              <w:t>15</w:t>
            </w:r>
          </w:p>
        </w:tc>
        <w:tc>
          <w:tcPr>
            <w:tcW w:w="776" w:type="dxa"/>
            <w:tcBorders>
              <w:top w:val="nil"/>
              <w:left w:val="nil"/>
              <w:bottom w:val="single" w:sz="4" w:space="0" w:color="auto"/>
              <w:right w:val="single" w:sz="4" w:space="0" w:color="auto"/>
            </w:tcBorders>
            <w:shd w:val="clear" w:color="auto" w:fill="auto"/>
            <w:vAlign w:val="center"/>
            <w:hideMark/>
          </w:tcPr>
          <w:p w14:paraId="42618647"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32692C9B"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07E115D9"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3665BEF5"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B7B867" w14:textId="4BC82DF0"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23</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642A0BC0" w14:textId="77777777" w:rsidR="00013B95" w:rsidRPr="00013B95" w:rsidRDefault="00013B95" w:rsidP="00013B95">
            <w:pPr>
              <w:rPr>
                <w:color w:val="000000"/>
                <w:lang w:val="lv-LV" w:eastAsia="lv-LV"/>
              </w:rPr>
            </w:pPr>
            <w:r w:rsidRPr="00013B95">
              <w:rPr>
                <w:color w:val="000000"/>
                <w:lang w:val="lv-LV" w:eastAsia="lv-LV"/>
              </w:rPr>
              <w:t>Spuldze halogēnu 1000W, R7s</w:t>
            </w:r>
          </w:p>
        </w:tc>
        <w:tc>
          <w:tcPr>
            <w:tcW w:w="1029" w:type="dxa"/>
            <w:tcBorders>
              <w:top w:val="nil"/>
              <w:left w:val="nil"/>
              <w:bottom w:val="single" w:sz="4" w:space="0" w:color="auto"/>
              <w:right w:val="single" w:sz="4" w:space="0" w:color="auto"/>
            </w:tcBorders>
            <w:shd w:val="clear" w:color="auto" w:fill="auto"/>
            <w:vAlign w:val="center"/>
            <w:hideMark/>
          </w:tcPr>
          <w:p w14:paraId="3C11B7C4"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0EC3AD14" w14:textId="77777777" w:rsidR="00013B95" w:rsidRPr="00013B95" w:rsidRDefault="00013B95" w:rsidP="00013B95">
            <w:pPr>
              <w:jc w:val="center"/>
              <w:rPr>
                <w:b/>
                <w:bCs/>
                <w:color w:val="000000"/>
                <w:lang w:val="lv-LV" w:eastAsia="lv-LV"/>
              </w:rPr>
            </w:pPr>
            <w:r w:rsidRPr="00013B95">
              <w:rPr>
                <w:b/>
                <w:bCs/>
                <w:color w:val="000000"/>
                <w:lang w:val="lv-LV" w:eastAsia="lv-LV"/>
              </w:rPr>
              <w:t>30</w:t>
            </w:r>
          </w:p>
        </w:tc>
        <w:tc>
          <w:tcPr>
            <w:tcW w:w="776" w:type="dxa"/>
            <w:tcBorders>
              <w:top w:val="nil"/>
              <w:left w:val="nil"/>
              <w:bottom w:val="single" w:sz="4" w:space="0" w:color="auto"/>
              <w:right w:val="single" w:sz="4" w:space="0" w:color="auto"/>
            </w:tcBorders>
            <w:shd w:val="clear" w:color="auto" w:fill="auto"/>
            <w:vAlign w:val="center"/>
            <w:hideMark/>
          </w:tcPr>
          <w:p w14:paraId="03D387B3" w14:textId="77777777" w:rsidR="00013B95" w:rsidRPr="00013B95" w:rsidRDefault="00013B95" w:rsidP="00013B95">
            <w:pPr>
              <w:jc w:val="center"/>
              <w:rPr>
                <w:color w:val="000000"/>
                <w:lang w:val="lv-LV" w:eastAsia="lv-LV"/>
              </w:rPr>
            </w:pPr>
            <w:r w:rsidRPr="00013B95">
              <w:rPr>
                <w:color w:val="000000"/>
                <w:lang w:val="lv-LV" w:eastAsia="lv-LV"/>
              </w:rPr>
              <w:t>30</w:t>
            </w:r>
          </w:p>
        </w:tc>
        <w:tc>
          <w:tcPr>
            <w:tcW w:w="776" w:type="dxa"/>
            <w:tcBorders>
              <w:top w:val="nil"/>
              <w:left w:val="nil"/>
              <w:bottom w:val="single" w:sz="4" w:space="0" w:color="auto"/>
              <w:right w:val="single" w:sz="4" w:space="0" w:color="auto"/>
            </w:tcBorders>
            <w:shd w:val="clear" w:color="auto" w:fill="auto"/>
            <w:noWrap/>
            <w:vAlign w:val="center"/>
            <w:hideMark/>
          </w:tcPr>
          <w:p w14:paraId="650990AD"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3B0034F5"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11FC7B5D"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E1568E4"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209D47B3"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85B8575" w14:textId="27E71A3D"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24</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bottom"/>
            <w:hideMark/>
          </w:tcPr>
          <w:p w14:paraId="6A1BCC24" w14:textId="77777777" w:rsidR="00013B95" w:rsidRPr="00013B95" w:rsidRDefault="00013B95" w:rsidP="00013B95">
            <w:pPr>
              <w:rPr>
                <w:lang w:val="lv-LV" w:eastAsia="lv-LV"/>
              </w:rPr>
            </w:pPr>
            <w:r w:rsidRPr="00013B95">
              <w:rPr>
                <w:lang w:val="lv-LV" w:eastAsia="lv-LV"/>
              </w:rPr>
              <w:t>Spuldze halogēnu taisnas ieslēgšanas  ML-250, E27</w:t>
            </w:r>
          </w:p>
        </w:tc>
        <w:tc>
          <w:tcPr>
            <w:tcW w:w="1029" w:type="dxa"/>
            <w:tcBorders>
              <w:top w:val="nil"/>
              <w:left w:val="nil"/>
              <w:bottom w:val="single" w:sz="4" w:space="0" w:color="auto"/>
              <w:right w:val="single" w:sz="4" w:space="0" w:color="auto"/>
            </w:tcBorders>
            <w:shd w:val="clear" w:color="auto" w:fill="auto"/>
            <w:vAlign w:val="center"/>
            <w:hideMark/>
          </w:tcPr>
          <w:p w14:paraId="47737DFC"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34B4FE85" w14:textId="77777777" w:rsidR="00013B95" w:rsidRPr="00013B95" w:rsidRDefault="00013B95" w:rsidP="00013B95">
            <w:pPr>
              <w:jc w:val="center"/>
              <w:rPr>
                <w:b/>
                <w:bCs/>
                <w:color w:val="000000"/>
                <w:lang w:val="lv-LV" w:eastAsia="lv-LV"/>
              </w:rPr>
            </w:pPr>
            <w:r w:rsidRPr="00013B95">
              <w:rPr>
                <w:b/>
                <w:bCs/>
                <w:color w:val="000000"/>
                <w:lang w:val="lv-LV" w:eastAsia="lv-LV"/>
              </w:rPr>
              <w:t>20</w:t>
            </w:r>
          </w:p>
        </w:tc>
        <w:tc>
          <w:tcPr>
            <w:tcW w:w="776" w:type="dxa"/>
            <w:tcBorders>
              <w:top w:val="nil"/>
              <w:left w:val="nil"/>
              <w:bottom w:val="single" w:sz="4" w:space="0" w:color="auto"/>
              <w:right w:val="single" w:sz="4" w:space="0" w:color="auto"/>
            </w:tcBorders>
            <w:shd w:val="clear" w:color="auto" w:fill="auto"/>
            <w:vAlign w:val="center"/>
            <w:hideMark/>
          </w:tcPr>
          <w:p w14:paraId="1E950338" w14:textId="77777777" w:rsidR="00013B95" w:rsidRPr="00013B95" w:rsidRDefault="00013B95" w:rsidP="00013B95">
            <w:pPr>
              <w:jc w:val="center"/>
              <w:rPr>
                <w:lang w:val="lv-LV" w:eastAsia="lv-LV"/>
              </w:rPr>
            </w:pPr>
            <w:r w:rsidRPr="00013B95">
              <w:rPr>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55A93915" w14:textId="77777777" w:rsidR="00013B95" w:rsidRPr="00013B95" w:rsidRDefault="00013B95" w:rsidP="00013B95">
            <w:pPr>
              <w:jc w:val="center"/>
              <w:rPr>
                <w:color w:val="000000"/>
                <w:lang w:val="lv-LV" w:eastAsia="lv-LV"/>
              </w:rPr>
            </w:pPr>
            <w:r w:rsidRPr="00013B95">
              <w:rPr>
                <w:color w:val="000000"/>
                <w:lang w:val="lv-LV" w:eastAsia="lv-LV"/>
              </w:rPr>
              <w:t>20</w:t>
            </w:r>
          </w:p>
        </w:tc>
        <w:tc>
          <w:tcPr>
            <w:tcW w:w="776" w:type="dxa"/>
            <w:tcBorders>
              <w:top w:val="nil"/>
              <w:left w:val="nil"/>
              <w:bottom w:val="single" w:sz="4" w:space="0" w:color="auto"/>
              <w:right w:val="single" w:sz="4" w:space="0" w:color="auto"/>
            </w:tcBorders>
            <w:shd w:val="clear" w:color="auto" w:fill="auto"/>
            <w:vAlign w:val="center"/>
            <w:hideMark/>
          </w:tcPr>
          <w:p w14:paraId="57FFCE3E"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0B9804C8"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61FC217B"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76CA7FDD"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CD4539A" w14:textId="26D4BE1D"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25</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bottom"/>
            <w:hideMark/>
          </w:tcPr>
          <w:p w14:paraId="08980FEB" w14:textId="77777777" w:rsidR="00013B95" w:rsidRPr="00013B95" w:rsidRDefault="00013B95" w:rsidP="00013B95">
            <w:pPr>
              <w:rPr>
                <w:lang w:val="lv-LV" w:eastAsia="lv-LV"/>
              </w:rPr>
            </w:pPr>
            <w:r w:rsidRPr="00013B95">
              <w:rPr>
                <w:lang w:val="lv-LV" w:eastAsia="lv-LV"/>
              </w:rPr>
              <w:t>Spuldze dzīvsudraba LRF-125W E27</w:t>
            </w:r>
          </w:p>
        </w:tc>
        <w:tc>
          <w:tcPr>
            <w:tcW w:w="1029" w:type="dxa"/>
            <w:tcBorders>
              <w:top w:val="nil"/>
              <w:left w:val="nil"/>
              <w:bottom w:val="single" w:sz="4" w:space="0" w:color="auto"/>
              <w:right w:val="single" w:sz="4" w:space="0" w:color="auto"/>
            </w:tcBorders>
            <w:shd w:val="clear" w:color="auto" w:fill="auto"/>
            <w:vAlign w:val="center"/>
            <w:hideMark/>
          </w:tcPr>
          <w:p w14:paraId="4CA75D19"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4BAB60CC" w14:textId="77777777" w:rsidR="00013B95" w:rsidRPr="00013B95" w:rsidRDefault="00013B95" w:rsidP="00013B95">
            <w:pPr>
              <w:jc w:val="center"/>
              <w:rPr>
                <w:b/>
                <w:bCs/>
                <w:color w:val="000000"/>
                <w:lang w:val="lv-LV" w:eastAsia="lv-LV"/>
              </w:rPr>
            </w:pPr>
            <w:r w:rsidRPr="00013B95">
              <w:rPr>
                <w:b/>
                <w:bCs/>
                <w:color w:val="000000"/>
                <w:lang w:val="lv-LV" w:eastAsia="lv-LV"/>
              </w:rPr>
              <w:t>120</w:t>
            </w:r>
          </w:p>
        </w:tc>
        <w:tc>
          <w:tcPr>
            <w:tcW w:w="776" w:type="dxa"/>
            <w:tcBorders>
              <w:top w:val="nil"/>
              <w:left w:val="nil"/>
              <w:bottom w:val="single" w:sz="4" w:space="0" w:color="auto"/>
              <w:right w:val="single" w:sz="4" w:space="0" w:color="auto"/>
            </w:tcBorders>
            <w:shd w:val="clear" w:color="auto" w:fill="auto"/>
            <w:vAlign w:val="center"/>
            <w:hideMark/>
          </w:tcPr>
          <w:p w14:paraId="08AD4E5A" w14:textId="77777777" w:rsidR="00013B95" w:rsidRPr="00013B95" w:rsidRDefault="00013B95" w:rsidP="00013B95">
            <w:pPr>
              <w:jc w:val="center"/>
              <w:rPr>
                <w:lang w:val="lv-LV" w:eastAsia="lv-LV"/>
              </w:rPr>
            </w:pPr>
            <w:r w:rsidRPr="00013B95">
              <w:rPr>
                <w:lang w:val="lv-LV" w:eastAsia="lv-LV"/>
              </w:rPr>
              <w:t>120</w:t>
            </w:r>
          </w:p>
        </w:tc>
        <w:tc>
          <w:tcPr>
            <w:tcW w:w="776" w:type="dxa"/>
            <w:tcBorders>
              <w:top w:val="nil"/>
              <w:left w:val="nil"/>
              <w:bottom w:val="single" w:sz="4" w:space="0" w:color="auto"/>
              <w:right w:val="single" w:sz="4" w:space="0" w:color="auto"/>
            </w:tcBorders>
            <w:shd w:val="clear" w:color="auto" w:fill="auto"/>
            <w:vAlign w:val="center"/>
            <w:hideMark/>
          </w:tcPr>
          <w:p w14:paraId="7BA376CF"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4911D22B"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4BB895E9"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035BE0C4"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61308AD3"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198381F" w14:textId="59CA04DB"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26</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bottom"/>
            <w:hideMark/>
          </w:tcPr>
          <w:p w14:paraId="57ADDA65" w14:textId="77777777" w:rsidR="00013B95" w:rsidRPr="00013B95" w:rsidRDefault="00013B95" w:rsidP="00013B95">
            <w:pPr>
              <w:rPr>
                <w:lang w:val="lv-LV" w:eastAsia="lv-LV"/>
              </w:rPr>
            </w:pPr>
            <w:r w:rsidRPr="00013B95">
              <w:rPr>
                <w:lang w:val="lv-LV" w:eastAsia="lv-LV"/>
              </w:rPr>
              <w:t>Spuldze dzīvsudraba LRF-250W E40</w:t>
            </w:r>
          </w:p>
        </w:tc>
        <w:tc>
          <w:tcPr>
            <w:tcW w:w="1029" w:type="dxa"/>
            <w:tcBorders>
              <w:top w:val="nil"/>
              <w:left w:val="nil"/>
              <w:bottom w:val="single" w:sz="4" w:space="0" w:color="auto"/>
              <w:right w:val="single" w:sz="4" w:space="0" w:color="auto"/>
            </w:tcBorders>
            <w:shd w:val="clear" w:color="auto" w:fill="auto"/>
            <w:vAlign w:val="center"/>
            <w:hideMark/>
          </w:tcPr>
          <w:p w14:paraId="43A04C6D"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77A0D579" w14:textId="77777777" w:rsidR="00013B95" w:rsidRPr="00013B95" w:rsidRDefault="00013B95" w:rsidP="00013B95">
            <w:pPr>
              <w:jc w:val="center"/>
              <w:rPr>
                <w:b/>
                <w:bCs/>
                <w:color w:val="000000"/>
                <w:lang w:val="lv-LV" w:eastAsia="lv-LV"/>
              </w:rPr>
            </w:pPr>
            <w:r w:rsidRPr="00013B95">
              <w:rPr>
                <w:b/>
                <w:bCs/>
                <w:color w:val="000000"/>
                <w:lang w:val="lv-LV" w:eastAsia="lv-LV"/>
              </w:rPr>
              <w:t>60</w:t>
            </w:r>
          </w:p>
        </w:tc>
        <w:tc>
          <w:tcPr>
            <w:tcW w:w="776" w:type="dxa"/>
            <w:tcBorders>
              <w:top w:val="nil"/>
              <w:left w:val="nil"/>
              <w:bottom w:val="single" w:sz="4" w:space="0" w:color="auto"/>
              <w:right w:val="single" w:sz="4" w:space="0" w:color="auto"/>
            </w:tcBorders>
            <w:shd w:val="clear" w:color="auto" w:fill="auto"/>
            <w:vAlign w:val="center"/>
            <w:hideMark/>
          </w:tcPr>
          <w:p w14:paraId="702A8807" w14:textId="77777777" w:rsidR="00013B95" w:rsidRPr="00013B95" w:rsidRDefault="00013B95" w:rsidP="00013B95">
            <w:pPr>
              <w:jc w:val="center"/>
              <w:rPr>
                <w:lang w:val="lv-LV" w:eastAsia="lv-LV"/>
              </w:rPr>
            </w:pPr>
            <w:r w:rsidRPr="00013B95">
              <w:rPr>
                <w:lang w:val="lv-LV" w:eastAsia="lv-LV"/>
              </w:rPr>
              <w:t>60</w:t>
            </w:r>
          </w:p>
        </w:tc>
        <w:tc>
          <w:tcPr>
            <w:tcW w:w="776" w:type="dxa"/>
            <w:tcBorders>
              <w:top w:val="nil"/>
              <w:left w:val="nil"/>
              <w:bottom w:val="single" w:sz="4" w:space="0" w:color="auto"/>
              <w:right w:val="single" w:sz="4" w:space="0" w:color="auto"/>
            </w:tcBorders>
            <w:shd w:val="clear" w:color="auto" w:fill="auto"/>
            <w:vAlign w:val="center"/>
            <w:hideMark/>
          </w:tcPr>
          <w:p w14:paraId="2AB16529"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7282B008"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1AA81074"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C8BFB32"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7883588F" w14:textId="77777777" w:rsidTr="00F353D6">
        <w:trPr>
          <w:trHeight w:val="372"/>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E4A9C71" w14:textId="2CC9D92C"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27</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2F606216" w14:textId="77777777" w:rsidR="00013B95" w:rsidRPr="00013B95" w:rsidRDefault="00013B95" w:rsidP="00013B95">
            <w:pPr>
              <w:rPr>
                <w:color w:val="000000"/>
                <w:lang w:val="lv-LV" w:eastAsia="lv-LV"/>
              </w:rPr>
            </w:pPr>
            <w:r w:rsidRPr="00013B95">
              <w:rPr>
                <w:color w:val="000000"/>
                <w:lang w:val="lv-LV" w:eastAsia="lv-LV"/>
              </w:rPr>
              <w:t>Spuldze dzīvsudraba  HPL-N 250W, E40</w:t>
            </w:r>
          </w:p>
        </w:tc>
        <w:tc>
          <w:tcPr>
            <w:tcW w:w="1029" w:type="dxa"/>
            <w:tcBorders>
              <w:top w:val="nil"/>
              <w:left w:val="nil"/>
              <w:bottom w:val="single" w:sz="4" w:space="0" w:color="auto"/>
              <w:right w:val="single" w:sz="4" w:space="0" w:color="auto"/>
            </w:tcBorders>
            <w:shd w:val="clear" w:color="auto" w:fill="auto"/>
            <w:vAlign w:val="center"/>
            <w:hideMark/>
          </w:tcPr>
          <w:p w14:paraId="1F9FA0F7"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49EED555" w14:textId="77777777" w:rsidR="00013B95" w:rsidRPr="00013B95" w:rsidRDefault="00013B95" w:rsidP="00013B95">
            <w:pPr>
              <w:jc w:val="center"/>
              <w:rPr>
                <w:b/>
                <w:bCs/>
                <w:color w:val="000000"/>
                <w:lang w:val="lv-LV" w:eastAsia="lv-LV"/>
              </w:rPr>
            </w:pPr>
            <w:r w:rsidRPr="00013B95">
              <w:rPr>
                <w:b/>
                <w:bCs/>
                <w:color w:val="000000"/>
                <w:lang w:val="lv-LV" w:eastAsia="lv-LV"/>
              </w:rPr>
              <w:t>55</w:t>
            </w:r>
          </w:p>
        </w:tc>
        <w:tc>
          <w:tcPr>
            <w:tcW w:w="776" w:type="dxa"/>
            <w:tcBorders>
              <w:top w:val="nil"/>
              <w:left w:val="nil"/>
              <w:bottom w:val="single" w:sz="4" w:space="0" w:color="auto"/>
              <w:right w:val="single" w:sz="4" w:space="0" w:color="auto"/>
            </w:tcBorders>
            <w:shd w:val="clear" w:color="auto" w:fill="auto"/>
            <w:vAlign w:val="center"/>
            <w:hideMark/>
          </w:tcPr>
          <w:p w14:paraId="6A7B0128" w14:textId="77777777" w:rsidR="00013B95" w:rsidRPr="00013B95" w:rsidRDefault="00013B95" w:rsidP="00013B95">
            <w:pPr>
              <w:jc w:val="center"/>
              <w:rPr>
                <w:lang w:val="lv-LV" w:eastAsia="lv-LV"/>
              </w:rPr>
            </w:pPr>
            <w:r w:rsidRPr="00013B95">
              <w:rPr>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0BE84F39" w14:textId="77777777" w:rsidR="00013B95" w:rsidRPr="00013B95" w:rsidRDefault="00013B95" w:rsidP="00013B95">
            <w:pPr>
              <w:jc w:val="center"/>
              <w:rPr>
                <w:color w:val="000000"/>
                <w:lang w:val="lv-LV" w:eastAsia="lv-LV"/>
              </w:rPr>
            </w:pPr>
            <w:r w:rsidRPr="00013B95">
              <w:rPr>
                <w:color w:val="000000"/>
                <w:lang w:val="lv-LV" w:eastAsia="lv-LV"/>
              </w:rPr>
              <w:t>55</w:t>
            </w:r>
          </w:p>
        </w:tc>
        <w:tc>
          <w:tcPr>
            <w:tcW w:w="776" w:type="dxa"/>
            <w:tcBorders>
              <w:top w:val="nil"/>
              <w:left w:val="nil"/>
              <w:bottom w:val="single" w:sz="4" w:space="0" w:color="auto"/>
              <w:right w:val="single" w:sz="4" w:space="0" w:color="auto"/>
            </w:tcBorders>
            <w:shd w:val="clear" w:color="auto" w:fill="auto"/>
            <w:vAlign w:val="center"/>
            <w:hideMark/>
          </w:tcPr>
          <w:p w14:paraId="6A340290"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68534BBE"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5E8D9469"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3A1AB1E1" w14:textId="77777777" w:rsidTr="00F353D6">
        <w:trPr>
          <w:trHeight w:val="194"/>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1E94CAD" w14:textId="3BAEF683"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28</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4E2F63E3" w14:textId="77777777" w:rsidR="00013B95" w:rsidRPr="00013B95" w:rsidRDefault="00013B95" w:rsidP="00013B95">
            <w:pPr>
              <w:rPr>
                <w:color w:val="000000"/>
                <w:lang w:val="lv-LV" w:eastAsia="lv-LV"/>
              </w:rPr>
            </w:pPr>
            <w:r w:rsidRPr="00013B95">
              <w:rPr>
                <w:color w:val="000000"/>
                <w:lang w:val="lv-LV" w:eastAsia="lv-LV"/>
              </w:rPr>
              <w:t>Spuldze LED 8W, E27</w:t>
            </w:r>
          </w:p>
        </w:tc>
        <w:tc>
          <w:tcPr>
            <w:tcW w:w="1029" w:type="dxa"/>
            <w:tcBorders>
              <w:top w:val="nil"/>
              <w:left w:val="nil"/>
              <w:bottom w:val="single" w:sz="4" w:space="0" w:color="auto"/>
              <w:right w:val="single" w:sz="4" w:space="0" w:color="auto"/>
            </w:tcBorders>
            <w:shd w:val="clear" w:color="auto" w:fill="auto"/>
            <w:vAlign w:val="center"/>
            <w:hideMark/>
          </w:tcPr>
          <w:p w14:paraId="0B17C98B"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2A9B9750" w14:textId="77777777" w:rsidR="00013B95" w:rsidRPr="00013B95" w:rsidRDefault="00013B95" w:rsidP="00013B95">
            <w:pPr>
              <w:jc w:val="center"/>
              <w:rPr>
                <w:b/>
                <w:bCs/>
                <w:color w:val="000000"/>
                <w:lang w:val="lv-LV" w:eastAsia="lv-LV"/>
              </w:rPr>
            </w:pPr>
            <w:r w:rsidRPr="00013B95">
              <w:rPr>
                <w:b/>
                <w:bCs/>
                <w:color w:val="000000"/>
                <w:lang w:val="lv-LV" w:eastAsia="lv-LV"/>
              </w:rPr>
              <w:t>100</w:t>
            </w:r>
          </w:p>
        </w:tc>
        <w:tc>
          <w:tcPr>
            <w:tcW w:w="776" w:type="dxa"/>
            <w:tcBorders>
              <w:top w:val="nil"/>
              <w:left w:val="nil"/>
              <w:bottom w:val="single" w:sz="4" w:space="0" w:color="auto"/>
              <w:right w:val="single" w:sz="4" w:space="0" w:color="auto"/>
            </w:tcBorders>
            <w:shd w:val="clear" w:color="auto" w:fill="auto"/>
            <w:vAlign w:val="center"/>
            <w:hideMark/>
          </w:tcPr>
          <w:p w14:paraId="2E08AC49" w14:textId="77777777" w:rsidR="00013B95" w:rsidRPr="00013B95" w:rsidRDefault="00013B95" w:rsidP="00013B95">
            <w:pPr>
              <w:jc w:val="center"/>
              <w:rPr>
                <w:color w:val="000000"/>
                <w:lang w:val="lv-LV" w:eastAsia="lv-LV"/>
              </w:rPr>
            </w:pPr>
            <w:r w:rsidRPr="00013B95">
              <w:rPr>
                <w:color w:val="000000"/>
                <w:lang w:val="lv-LV" w:eastAsia="lv-LV"/>
              </w:rPr>
              <w:t>100</w:t>
            </w:r>
          </w:p>
        </w:tc>
        <w:tc>
          <w:tcPr>
            <w:tcW w:w="776" w:type="dxa"/>
            <w:tcBorders>
              <w:top w:val="nil"/>
              <w:left w:val="nil"/>
              <w:bottom w:val="single" w:sz="4" w:space="0" w:color="auto"/>
              <w:right w:val="single" w:sz="4" w:space="0" w:color="auto"/>
            </w:tcBorders>
            <w:shd w:val="clear" w:color="auto" w:fill="auto"/>
            <w:noWrap/>
            <w:vAlign w:val="center"/>
            <w:hideMark/>
          </w:tcPr>
          <w:p w14:paraId="1DC6264B"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55B7C072"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055EADE9"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C42649E"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70451255" w14:textId="77777777" w:rsidTr="00F353D6">
        <w:trPr>
          <w:trHeight w:val="194"/>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D26CC39" w14:textId="3409E9EF" w:rsidR="00013B95" w:rsidRPr="00013B95" w:rsidRDefault="00013B95" w:rsidP="00013B95">
            <w:pPr>
              <w:jc w:val="center"/>
              <w:rPr>
                <w:color w:val="000000"/>
                <w:lang w:val="lv-LV" w:eastAsia="lv-LV"/>
              </w:rPr>
            </w:pPr>
            <w:r>
              <w:rPr>
                <w:color w:val="000000"/>
                <w:lang w:val="lv-LV" w:eastAsia="lv-LV"/>
              </w:rPr>
              <w:t>2.</w:t>
            </w:r>
            <w:r w:rsidRPr="00013B95">
              <w:rPr>
                <w:color w:val="000000"/>
                <w:lang w:val="lv-LV" w:eastAsia="lv-LV"/>
              </w:rPr>
              <w:t>29</w:t>
            </w:r>
            <w:r>
              <w:rPr>
                <w:color w:val="000000"/>
                <w:lang w:val="lv-LV" w:eastAsia="lv-LV"/>
              </w:rPr>
              <w:t>.</w:t>
            </w:r>
          </w:p>
        </w:tc>
        <w:tc>
          <w:tcPr>
            <w:tcW w:w="1725" w:type="dxa"/>
            <w:tcBorders>
              <w:top w:val="nil"/>
              <w:left w:val="nil"/>
              <w:bottom w:val="single" w:sz="4" w:space="0" w:color="auto"/>
              <w:right w:val="single" w:sz="4" w:space="0" w:color="auto"/>
            </w:tcBorders>
            <w:shd w:val="clear" w:color="auto" w:fill="auto"/>
            <w:vAlign w:val="center"/>
            <w:hideMark/>
          </w:tcPr>
          <w:p w14:paraId="4475651F" w14:textId="77777777" w:rsidR="00013B95" w:rsidRPr="00013B95" w:rsidRDefault="00013B95" w:rsidP="00013B95">
            <w:pPr>
              <w:rPr>
                <w:color w:val="000000"/>
                <w:lang w:val="lv-LV" w:eastAsia="lv-LV"/>
              </w:rPr>
            </w:pPr>
            <w:r w:rsidRPr="00013B95">
              <w:rPr>
                <w:color w:val="000000"/>
                <w:lang w:val="lv-LV" w:eastAsia="lv-LV"/>
              </w:rPr>
              <w:t>Spuldze LED 11W, E27</w:t>
            </w:r>
          </w:p>
        </w:tc>
        <w:tc>
          <w:tcPr>
            <w:tcW w:w="1029" w:type="dxa"/>
            <w:tcBorders>
              <w:top w:val="nil"/>
              <w:left w:val="nil"/>
              <w:bottom w:val="single" w:sz="4" w:space="0" w:color="auto"/>
              <w:right w:val="single" w:sz="4" w:space="0" w:color="auto"/>
            </w:tcBorders>
            <w:shd w:val="clear" w:color="auto" w:fill="auto"/>
            <w:vAlign w:val="center"/>
            <w:hideMark/>
          </w:tcPr>
          <w:p w14:paraId="66B53BDD"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nil"/>
              <w:left w:val="nil"/>
              <w:bottom w:val="single" w:sz="4" w:space="0" w:color="auto"/>
              <w:right w:val="single" w:sz="4" w:space="0" w:color="auto"/>
            </w:tcBorders>
            <w:shd w:val="clear" w:color="auto" w:fill="auto"/>
            <w:vAlign w:val="center"/>
            <w:hideMark/>
          </w:tcPr>
          <w:p w14:paraId="51C672D0" w14:textId="77777777" w:rsidR="00013B95" w:rsidRPr="00013B95" w:rsidRDefault="00013B95" w:rsidP="00013B95">
            <w:pPr>
              <w:jc w:val="center"/>
              <w:rPr>
                <w:b/>
                <w:bCs/>
                <w:color w:val="000000"/>
                <w:lang w:val="lv-LV" w:eastAsia="lv-LV"/>
              </w:rPr>
            </w:pPr>
            <w:r w:rsidRPr="00013B95">
              <w:rPr>
                <w:b/>
                <w:bCs/>
                <w:color w:val="000000"/>
                <w:lang w:val="lv-LV" w:eastAsia="lv-LV"/>
              </w:rPr>
              <w:t>160</w:t>
            </w:r>
          </w:p>
        </w:tc>
        <w:tc>
          <w:tcPr>
            <w:tcW w:w="776" w:type="dxa"/>
            <w:tcBorders>
              <w:top w:val="nil"/>
              <w:left w:val="nil"/>
              <w:bottom w:val="single" w:sz="4" w:space="0" w:color="auto"/>
              <w:right w:val="single" w:sz="4" w:space="0" w:color="auto"/>
            </w:tcBorders>
            <w:shd w:val="clear" w:color="auto" w:fill="auto"/>
            <w:vAlign w:val="center"/>
            <w:hideMark/>
          </w:tcPr>
          <w:p w14:paraId="452F741F" w14:textId="77777777" w:rsidR="00013B95" w:rsidRPr="00013B95" w:rsidRDefault="00013B95" w:rsidP="00013B95">
            <w:pPr>
              <w:jc w:val="center"/>
              <w:rPr>
                <w:color w:val="000000"/>
                <w:lang w:val="lv-LV" w:eastAsia="lv-LV"/>
              </w:rPr>
            </w:pPr>
            <w:r w:rsidRPr="00013B95">
              <w:rPr>
                <w:color w:val="000000"/>
                <w:lang w:val="lv-LV" w:eastAsia="lv-LV"/>
              </w:rPr>
              <w:t>160</w:t>
            </w:r>
          </w:p>
        </w:tc>
        <w:tc>
          <w:tcPr>
            <w:tcW w:w="776" w:type="dxa"/>
            <w:tcBorders>
              <w:top w:val="nil"/>
              <w:left w:val="nil"/>
              <w:bottom w:val="single" w:sz="4" w:space="0" w:color="auto"/>
              <w:right w:val="single" w:sz="4" w:space="0" w:color="auto"/>
            </w:tcBorders>
            <w:shd w:val="clear" w:color="auto" w:fill="auto"/>
            <w:noWrap/>
            <w:vAlign w:val="center"/>
            <w:hideMark/>
          </w:tcPr>
          <w:p w14:paraId="4886ABF1"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nil"/>
              <w:left w:val="nil"/>
              <w:bottom w:val="single" w:sz="4" w:space="0" w:color="auto"/>
              <w:right w:val="single" w:sz="4" w:space="0" w:color="auto"/>
            </w:tcBorders>
            <w:shd w:val="clear" w:color="auto" w:fill="auto"/>
            <w:vAlign w:val="center"/>
            <w:hideMark/>
          </w:tcPr>
          <w:p w14:paraId="717F1EDB"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nil"/>
              <w:left w:val="nil"/>
              <w:bottom w:val="single" w:sz="4" w:space="0" w:color="auto"/>
              <w:right w:val="single" w:sz="4" w:space="0" w:color="auto"/>
            </w:tcBorders>
            <w:shd w:val="clear" w:color="auto" w:fill="auto"/>
            <w:vAlign w:val="center"/>
            <w:hideMark/>
          </w:tcPr>
          <w:p w14:paraId="34CF9D63"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BD5B31D"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2D9C7A8D" w14:textId="77777777" w:rsidTr="00F353D6">
        <w:trPr>
          <w:trHeight w:val="372"/>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D4CED" w14:textId="7028E4CD" w:rsidR="00013B95" w:rsidRPr="00013B95" w:rsidRDefault="00013B95" w:rsidP="00013B95">
            <w:pPr>
              <w:jc w:val="center"/>
              <w:rPr>
                <w:color w:val="000000"/>
                <w:lang w:val="lv-LV" w:eastAsia="lv-LV"/>
              </w:rPr>
            </w:pPr>
            <w:r>
              <w:rPr>
                <w:color w:val="000000"/>
                <w:lang w:val="lv-LV" w:eastAsia="lv-LV"/>
              </w:rPr>
              <w:lastRenderedPageBreak/>
              <w:t>2.</w:t>
            </w:r>
            <w:r w:rsidRPr="00013B95">
              <w:rPr>
                <w:color w:val="000000"/>
                <w:lang w:val="lv-LV" w:eastAsia="lv-LV"/>
              </w:rPr>
              <w:t>30</w:t>
            </w:r>
            <w:r>
              <w:rPr>
                <w:color w:val="000000"/>
                <w:lang w:val="lv-LV" w:eastAsia="lv-LV"/>
              </w:rPr>
              <w:t>.</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58DCF849" w14:textId="77777777" w:rsidR="00013B95" w:rsidRPr="00013B95" w:rsidRDefault="00013B95" w:rsidP="00013B95">
            <w:pPr>
              <w:rPr>
                <w:color w:val="000000"/>
                <w:lang w:val="lv-LV" w:eastAsia="lv-LV"/>
              </w:rPr>
            </w:pPr>
            <w:r w:rsidRPr="00013B95">
              <w:rPr>
                <w:color w:val="000000"/>
                <w:lang w:val="lv-LV" w:eastAsia="lv-LV"/>
              </w:rPr>
              <w:t>Spuldze dienas gaismas 18W, G13</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302E00B5" w14:textId="77777777" w:rsidR="00013B95" w:rsidRPr="00013B95" w:rsidRDefault="00013B95" w:rsidP="00013B95">
            <w:pPr>
              <w:jc w:val="center"/>
              <w:rPr>
                <w:color w:val="000000"/>
                <w:lang w:val="lv-LV" w:eastAsia="lv-LV"/>
              </w:rPr>
            </w:pPr>
            <w:r w:rsidRPr="00013B95">
              <w:rPr>
                <w:color w:val="000000"/>
                <w:lang w:val="lv-LV" w:eastAsia="lv-LV"/>
              </w:rPr>
              <w:t>gab.</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FDDE0B7" w14:textId="77777777" w:rsidR="00013B95" w:rsidRPr="00013B95" w:rsidRDefault="00013B95" w:rsidP="00013B95">
            <w:pPr>
              <w:jc w:val="center"/>
              <w:rPr>
                <w:b/>
                <w:bCs/>
                <w:color w:val="000000"/>
                <w:lang w:val="lv-LV" w:eastAsia="lv-LV"/>
              </w:rPr>
            </w:pPr>
            <w:r w:rsidRPr="00013B95">
              <w:rPr>
                <w:b/>
                <w:bCs/>
                <w:color w:val="000000"/>
                <w:lang w:val="lv-LV" w:eastAsia="lv-LV"/>
              </w:rPr>
              <w:t>20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2E02B8D4" w14:textId="77777777" w:rsidR="00013B95" w:rsidRPr="00013B95" w:rsidRDefault="00013B95" w:rsidP="00013B95">
            <w:pPr>
              <w:jc w:val="center"/>
              <w:rPr>
                <w:color w:val="000000"/>
                <w:lang w:val="lv-LV" w:eastAsia="lv-LV"/>
              </w:rPr>
            </w:pPr>
            <w:r w:rsidRPr="00013B95">
              <w:rPr>
                <w:color w:val="000000"/>
                <w:lang w:val="lv-LV" w:eastAsia="lv-LV"/>
              </w:rPr>
              <w:t>20</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397969AB"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01D797FF"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46EEC111" w14:textId="77777777" w:rsidR="00013B95" w:rsidRPr="00013B95" w:rsidRDefault="00013B95" w:rsidP="00013B95">
            <w:pPr>
              <w:jc w:val="center"/>
              <w:rPr>
                <w:color w:val="000000"/>
                <w:lang w:val="lv-LV" w:eastAsia="lv-LV"/>
              </w:rPr>
            </w:pPr>
            <w:r w:rsidRPr="00013B95">
              <w:rPr>
                <w:color w:val="000000"/>
                <w:lang w:val="lv-LV" w:eastAsia="lv-LV"/>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718231" w14:textId="77777777" w:rsidR="00013B95" w:rsidRPr="00013B95" w:rsidRDefault="00013B95" w:rsidP="00013B95">
            <w:pPr>
              <w:jc w:val="center"/>
              <w:rPr>
                <w:color w:val="000000"/>
                <w:lang w:val="lv-LV" w:eastAsia="lv-LV"/>
              </w:rPr>
            </w:pPr>
            <w:r w:rsidRPr="00013B95">
              <w:rPr>
                <w:color w:val="000000"/>
                <w:lang w:val="lv-LV" w:eastAsia="lv-LV"/>
              </w:rPr>
              <w:t> </w:t>
            </w:r>
          </w:p>
        </w:tc>
      </w:tr>
      <w:tr w:rsidR="00013B95" w:rsidRPr="00013B95" w14:paraId="5D3574E1" w14:textId="77777777" w:rsidTr="00013B95">
        <w:trPr>
          <w:trHeight w:val="185"/>
        </w:trPr>
        <w:tc>
          <w:tcPr>
            <w:tcW w:w="9351" w:type="dxa"/>
            <w:gridSpan w:val="9"/>
            <w:tcBorders>
              <w:top w:val="nil"/>
              <w:left w:val="nil"/>
              <w:bottom w:val="nil"/>
              <w:right w:val="nil"/>
            </w:tcBorders>
            <w:shd w:val="clear" w:color="auto" w:fill="auto"/>
            <w:noWrap/>
            <w:vAlign w:val="bottom"/>
            <w:hideMark/>
          </w:tcPr>
          <w:p w14:paraId="783F9B41" w14:textId="77777777" w:rsidR="00013B95" w:rsidRDefault="00013B95" w:rsidP="00013B95">
            <w:pPr>
              <w:rPr>
                <w:color w:val="000000"/>
                <w:lang w:val="lv-LV" w:eastAsia="lv-LV"/>
              </w:rPr>
            </w:pPr>
          </w:p>
          <w:p w14:paraId="571E9CC6" w14:textId="77777777" w:rsidR="00013B95" w:rsidRDefault="00013B95" w:rsidP="00013B95">
            <w:pPr>
              <w:rPr>
                <w:color w:val="000000"/>
                <w:lang w:val="lv-LV" w:eastAsia="lv-LV"/>
              </w:rPr>
            </w:pPr>
          </w:p>
          <w:p w14:paraId="2CDFCC21" w14:textId="3B26B82C" w:rsidR="00013B95" w:rsidRDefault="00013B95" w:rsidP="00013B95">
            <w:pPr>
              <w:rPr>
                <w:color w:val="000000"/>
                <w:lang w:val="lv-LV" w:eastAsia="lv-LV"/>
              </w:rPr>
            </w:pPr>
            <w:r w:rsidRPr="00013B95">
              <w:rPr>
                <w:color w:val="000000"/>
                <w:lang w:val="lv-LV" w:eastAsia="lv-LV"/>
              </w:rPr>
              <w:t>Piegādes adreses un kontaktpersonas:</w:t>
            </w:r>
          </w:p>
          <w:p w14:paraId="57743FC8" w14:textId="77777777" w:rsidR="000F1C29" w:rsidRDefault="000F1C29" w:rsidP="00013B95">
            <w:pPr>
              <w:rPr>
                <w:color w:val="000000"/>
                <w:lang w:val="lv-LV" w:eastAsia="lv-LV"/>
              </w:rPr>
            </w:pPr>
          </w:p>
          <w:p w14:paraId="67164A83" w14:textId="4C712D33" w:rsidR="00013B95" w:rsidRPr="00013B95" w:rsidRDefault="00013B95" w:rsidP="00013B95">
            <w:pPr>
              <w:rPr>
                <w:lang w:val="lv-LV" w:eastAsia="lv-LV"/>
              </w:rPr>
            </w:pPr>
          </w:p>
        </w:tc>
      </w:tr>
      <w:tr w:rsidR="00013B95" w:rsidRPr="00013B95" w14:paraId="19DE9605" w14:textId="77777777" w:rsidTr="00F362E5">
        <w:trPr>
          <w:trHeight w:val="593"/>
        </w:trPr>
        <w:tc>
          <w:tcPr>
            <w:tcW w:w="9351" w:type="dxa"/>
            <w:gridSpan w:val="9"/>
            <w:tcBorders>
              <w:top w:val="nil"/>
              <w:left w:val="nil"/>
              <w:bottom w:val="nil"/>
              <w:right w:val="nil"/>
            </w:tcBorders>
            <w:shd w:val="clear" w:color="auto" w:fill="auto"/>
            <w:vAlign w:val="bottom"/>
            <w:hideMark/>
          </w:tcPr>
          <w:p w14:paraId="3B750014" w14:textId="584D6F05" w:rsidR="00013B95" w:rsidRDefault="00013B95" w:rsidP="00013B95">
            <w:pPr>
              <w:rPr>
                <w:color w:val="000000"/>
                <w:lang w:val="lv-LV" w:eastAsia="lv-LV"/>
              </w:rPr>
            </w:pPr>
            <w:r w:rsidRPr="00013B95">
              <w:rPr>
                <w:b/>
                <w:bCs/>
                <w:color w:val="000000"/>
                <w:lang w:val="lv-LV" w:eastAsia="lv-LV"/>
              </w:rPr>
              <w:t>EPR-1</w:t>
            </w:r>
            <w:r w:rsidRPr="00013B95">
              <w:rPr>
                <w:color w:val="000000"/>
                <w:lang w:val="lv-LV" w:eastAsia="lv-LV"/>
              </w:rPr>
              <w:t xml:space="preserve">: Krūzes ielā 47a, Rīgā, LV-1002, tālr.67236737, </w:t>
            </w:r>
          </w:p>
          <w:p w14:paraId="5534DD31" w14:textId="77777777" w:rsidR="000F1C29" w:rsidRDefault="000F1C29" w:rsidP="00013B95">
            <w:pPr>
              <w:rPr>
                <w:color w:val="000000"/>
                <w:lang w:val="lv-LV" w:eastAsia="lv-LV"/>
              </w:rPr>
            </w:pPr>
          </w:p>
          <w:p w14:paraId="66D1CE27" w14:textId="20A6D639" w:rsidR="00013B95" w:rsidRPr="00013B95" w:rsidRDefault="00013B95" w:rsidP="00013B95">
            <w:pPr>
              <w:rPr>
                <w:color w:val="000000"/>
                <w:lang w:val="lv-LV" w:eastAsia="lv-LV"/>
              </w:rPr>
            </w:pPr>
          </w:p>
        </w:tc>
      </w:tr>
      <w:tr w:rsidR="00013B95" w:rsidRPr="00013B95" w14:paraId="00E42A01" w14:textId="77777777" w:rsidTr="00F362E5">
        <w:trPr>
          <w:trHeight w:val="701"/>
        </w:trPr>
        <w:tc>
          <w:tcPr>
            <w:tcW w:w="9351" w:type="dxa"/>
            <w:gridSpan w:val="9"/>
            <w:tcBorders>
              <w:top w:val="nil"/>
              <w:left w:val="nil"/>
              <w:bottom w:val="nil"/>
              <w:right w:val="nil"/>
            </w:tcBorders>
            <w:shd w:val="clear" w:color="auto" w:fill="auto"/>
            <w:vAlign w:val="bottom"/>
            <w:hideMark/>
          </w:tcPr>
          <w:p w14:paraId="5B3BC317" w14:textId="2DA8F02E" w:rsidR="00013B95" w:rsidRDefault="00013B95" w:rsidP="00013B95">
            <w:pPr>
              <w:rPr>
                <w:color w:val="000000"/>
                <w:lang w:val="lv-LV" w:eastAsia="lv-LV"/>
              </w:rPr>
            </w:pPr>
            <w:r w:rsidRPr="00013B95">
              <w:rPr>
                <w:b/>
                <w:bCs/>
                <w:color w:val="000000"/>
                <w:lang w:val="lv-LV" w:eastAsia="lv-LV"/>
              </w:rPr>
              <w:t>EPR-2</w:t>
            </w:r>
            <w:r w:rsidRPr="00013B95">
              <w:rPr>
                <w:color w:val="000000"/>
                <w:lang w:val="lv-LV" w:eastAsia="lv-LV"/>
              </w:rPr>
              <w:t xml:space="preserve">: 1.Pasažieru ielā 12, Daugavpilī, LV-5401, </w:t>
            </w:r>
          </w:p>
          <w:p w14:paraId="43A7BD84" w14:textId="77777777" w:rsidR="000F1C29" w:rsidRDefault="000F1C29" w:rsidP="00013B95">
            <w:pPr>
              <w:rPr>
                <w:color w:val="000000"/>
                <w:lang w:val="lv-LV" w:eastAsia="lv-LV"/>
              </w:rPr>
            </w:pPr>
          </w:p>
          <w:p w14:paraId="0B2E0E38" w14:textId="1290E206" w:rsidR="00013B95" w:rsidRPr="00013B95" w:rsidRDefault="00013B95" w:rsidP="00013B95">
            <w:pPr>
              <w:rPr>
                <w:color w:val="000000"/>
                <w:lang w:val="lv-LV" w:eastAsia="lv-LV"/>
              </w:rPr>
            </w:pPr>
          </w:p>
        </w:tc>
      </w:tr>
      <w:tr w:rsidR="00013B95" w:rsidRPr="00013B95" w14:paraId="50777855" w14:textId="77777777" w:rsidTr="00013B95">
        <w:trPr>
          <w:trHeight w:val="571"/>
        </w:trPr>
        <w:tc>
          <w:tcPr>
            <w:tcW w:w="9351" w:type="dxa"/>
            <w:gridSpan w:val="9"/>
            <w:tcBorders>
              <w:top w:val="nil"/>
              <w:left w:val="nil"/>
              <w:bottom w:val="nil"/>
              <w:right w:val="nil"/>
            </w:tcBorders>
            <w:shd w:val="clear" w:color="auto" w:fill="auto"/>
            <w:noWrap/>
            <w:vAlign w:val="center"/>
            <w:hideMark/>
          </w:tcPr>
          <w:p w14:paraId="4C2C098E" w14:textId="7E73D5A3" w:rsidR="00013B95" w:rsidRPr="00013B95" w:rsidRDefault="00013B95" w:rsidP="00013B95">
            <w:pPr>
              <w:rPr>
                <w:color w:val="000000"/>
                <w:lang w:val="lv-LV" w:eastAsia="lv-LV"/>
              </w:rPr>
            </w:pPr>
            <w:r w:rsidRPr="00013B95">
              <w:rPr>
                <w:b/>
                <w:bCs/>
                <w:color w:val="000000"/>
                <w:lang w:val="lv-LV" w:eastAsia="lv-LV"/>
              </w:rPr>
              <w:t>EPR-3</w:t>
            </w:r>
            <w:r w:rsidRPr="00013B95">
              <w:rPr>
                <w:color w:val="000000"/>
                <w:lang w:val="lv-LV" w:eastAsia="lv-LV"/>
              </w:rPr>
              <w:t xml:space="preserve">: Prohorova ielā 12b, Jelgavā, LV-3002 </w:t>
            </w:r>
          </w:p>
        </w:tc>
      </w:tr>
    </w:tbl>
    <w:p w14:paraId="5FE71859" w14:textId="77777777" w:rsidR="00236E1F" w:rsidRDefault="00236E1F" w:rsidP="00E11233">
      <w:pPr>
        <w:ind w:left="142" w:hanging="284"/>
        <w:rPr>
          <w:b/>
          <w:u w:val="single"/>
          <w:lang w:val="lv-LV"/>
        </w:rPr>
      </w:pPr>
    </w:p>
    <w:p w14:paraId="71083E4F" w14:textId="7004EEF1" w:rsidR="009D3499" w:rsidRDefault="009D3499" w:rsidP="00B721F7">
      <w:pPr>
        <w:autoSpaceDE w:val="0"/>
        <w:autoSpaceDN w:val="0"/>
        <w:adjustRightInd w:val="0"/>
        <w:contextualSpacing/>
        <w:jc w:val="center"/>
        <w:rPr>
          <w:lang w:val="lv-LV" w:eastAsia="lv-LV"/>
        </w:rPr>
      </w:pPr>
    </w:p>
    <w:p w14:paraId="030BC4C0" w14:textId="77777777" w:rsidR="000B198D" w:rsidRDefault="000B198D" w:rsidP="00B721F7">
      <w:pPr>
        <w:autoSpaceDE w:val="0"/>
        <w:autoSpaceDN w:val="0"/>
        <w:adjustRightInd w:val="0"/>
        <w:contextualSpacing/>
        <w:jc w:val="center"/>
        <w:rPr>
          <w:lang w:val="lv-LV" w:eastAsia="lv-LV"/>
        </w:rPr>
      </w:pPr>
    </w:p>
    <w:p w14:paraId="38FBA9E4" w14:textId="77777777" w:rsidR="009D3499" w:rsidRDefault="009D3499" w:rsidP="00B721F7">
      <w:pPr>
        <w:autoSpaceDE w:val="0"/>
        <w:autoSpaceDN w:val="0"/>
        <w:adjustRightInd w:val="0"/>
        <w:contextualSpacing/>
        <w:jc w:val="center"/>
        <w:rPr>
          <w:lang w:val="lv-LV" w:eastAsia="lv-LV"/>
        </w:rPr>
      </w:pPr>
    </w:p>
    <w:p w14:paraId="32A895A5" w14:textId="644B54A8"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val="lv-LV" w:eastAsia="lv-LV"/>
        </w:rPr>
      </w:pPr>
    </w:p>
    <w:p w14:paraId="70664C54"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1F8B2F46"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41BCC168" w14:textId="77777777" w:rsidR="006E07F7" w:rsidRPr="00A3215A" w:rsidRDefault="006E07F7" w:rsidP="00B721F7">
      <w:pPr>
        <w:spacing w:line="0" w:lineRule="atLeast"/>
        <w:jc w:val="right"/>
        <w:rPr>
          <w:b/>
          <w:lang w:val="lv-LV"/>
        </w:rPr>
      </w:pPr>
    </w:p>
    <w:p w14:paraId="248F36D5" w14:textId="77777777" w:rsidR="006E07F7" w:rsidRPr="00A3215A" w:rsidRDefault="006E07F7" w:rsidP="00B721F7">
      <w:pPr>
        <w:spacing w:line="0" w:lineRule="atLeast"/>
        <w:jc w:val="right"/>
        <w:rPr>
          <w:b/>
          <w:lang w:val="lv-LV"/>
        </w:rPr>
      </w:pPr>
    </w:p>
    <w:p w14:paraId="542EEED5" w14:textId="77777777" w:rsidR="006E07F7" w:rsidRPr="00A3215A" w:rsidRDefault="006E07F7" w:rsidP="00B721F7">
      <w:pPr>
        <w:spacing w:line="0" w:lineRule="atLeast"/>
        <w:jc w:val="right"/>
        <w:rPr>
          <w:b/>
          <w:lang w:val="lv-LV"/>
        </w:rPr>
      </w:pPr>
    </w:p>
    <w:p w14:paraId="72F2D4C9" w14:textId="77777777" w:rsidR="006E07F7" w:rsidRPr="00A3215A" w:rsidRDefault="006E07F7" w:rsidP="00B721F7">
      <w:pPr>
        <w:spacing w:line="0" w:lineRule="atLeast"/>
        <w:jc w:val="right"/>
        <w:rPr>
          <w:b/>
          <w:lang w:val="lv-LV"/>
        </w:rPr>
      </w:pPr>
    </w:p>
    <w:p w14:paraId="0F5E834F" w14:textId="77777777" w:rsidR="006E07F7" w:rsidRPr="00A3215A" w:rsidRDefault="006E07F7" w:rsidP="00B721F7">
      <w:pPr>
        <w:spacing w:line="0" w:lineRule="atLeast"/>
        <w:jc w:val="right"/>
        <w:rPr>
          <w:b/>
          <w:lang w:val="lv-LV"/>
        </w:rPr>
      </w:pPr>
    </w:p>
    <w:p w14:paraId="2BE9F295" w14:textId="77777777" w:rsidR="006E07F7" w:rsidRPr="00A3215A" w:rsidRDefault="006E07F7" w:rsidP="00B721F7">
      <w:pPr>
        <w:spacing w:line="0" w:lineRule="atLeast"/>
        <w:jc w:val="right"/>
        <w:rPr>
          <w:b/>
          <w:lang w:val="lv-LV"/>
        </w:rPr>
      </w:pPr>
    </w:p>
    <w:p w14:paraId="6DBE90C2" w14:textId="77777777" w:rsidR="006E07F7" w:rsidRPr="00A3215A" w:rsidRDefault="006E07F7" w:rsidP="00B721F7">
      <w:pPr>
        <w:spacing w:line="0" w:lineRule="atLeast"/>
        <w:jc w:val="right"/>
        <w:rPr>
          <w:b/>
          <w:lang w:val="lv-LV"/>
        </w:rPr>
      </w:pPr>
    </w:p>
    <w:p w14:paraId="00A07AB1" w14:textId="77777777" w:rsidR="006E07F7" w:rsidRPr="00A3215A" w:rsidRDefault="006E07F7" w:rsidP="00B721F7">
      <w:pPr>
        <w:spacing w:line="0" w:lineRule="atLeast"/>
        <w:jc w:val="right"/>
        <w:rPr>
          <w:b/>
          <w:lang w:val="lv-LV"/>
        </w:rPr>
      </w:pPr>
    </w:p>
    <w:p w14:paraId="496DBD68" w14:textId="77777777" w:rsidR="006E07F7" w:rsidRPr="00A3215A" w:rsidRDefault="006E07F7" w:rsidP="00B721F7">
      <w:pPr>
        <w:spacing w:line="0" w:lineRule="atLeast"/>
        <w:jc w:val="right"/>
        <w:rPr>
          <w:b/>
          <w:lang w:val="lv-LV"/>
        </w:rPr>
      </w:pPr>
    </w:p>
    <w:p w14:paraId="58D8EAF9" w14:textId="3034F109" w:rsidR="006E07F7" w:rsidRPr="00A3215A" w:rsidRDefault="006E07F7" w:rsidP="00F21EA4">
      <w:pPr>
        <w:spacing w:line="0" w:lineRule="atLeast"/>
        <w:rPr>
          <w:b/>
          <w:lang w:val="lv-LV"/>
        </w:rPr>
      </w:pPr>
    </w:p>
    <w:p w14:paraId="7A0FAFD9" w14:textId="79679F1D" w:rsidR="002F0F8D" w:rsidRDefault="002F0F8D">
      <w:pPr>
        <w:spacing w:after="160" w:line="259" w:lineRule="auto"/>
        <w:rPr>
          <w:b/>
          <w:lang w:val="lv-LV"/>
        </w:rPr>
      </w:pPr>
      <w:r>
        <w:rPr>
          <w:b/>
          <w:lang w:val="lv-LV"/>
        </w:rPr>
        <w:br w:type="page"/>
      </w:r>
    </w:p>
    <w:p w14:paraId="39A1548A" w14:textId="4D308130" w:rsidR="00B721F7" w:rsidRPr="00A3215A" w:rsidRDefault="00B721F7" w:rsidP="00B721F7">
      <w:pPr>
        <w:spacing w:line="0" w:lineRule="atLeast"/>
        <w:jc w:val="right"/>
        <w:rPr>
          <w:b/>
          <w:lang w:val="lv-LV"/>
        </w:rPr>
      </w:pPr>
      <w:r w:rsidRPr="00A3215A">
        <w:rPr>
          <w:b/>
          <w:lang w:val="lv-LV"/>
        </w:rPr>
        <w:lastRenderedPageBreak/>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4915A105"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1B127D" w:rsidRPr="001B127D">
        <w:rPr>
          <w:color w:val="222222"/>
          <w:lang w:val="lv-LV"/>
        </w:rPr>
        <w:t>Gaismekļu, prožektoru un spuldžu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15AA33C2" w14:textId="235F7DE2" w:rsidR="00B721F7" w:rsidRPr="00A3215A" w:rsidRDefault="00B721F7" w:rsidP="00AC7B17">
      <w:pPr>
        <w:keepNext/>
        <w:contextualSpacing/>
        <w:jc w:val="center"/>
        <w:outlineLvl w:val="3"/>
        <w:rPr>
          <w:bCs/>
          <w:i/>
          <w:lang w:val="lv-LV"/>
        </w:rPr>
      </w:pPr>
      <w:r w:rsidRPr="00987D31">
        <w:rPr>
          <w:bCs/>
          <w:i/>
          <w:lang w:val="lv-LV"/>
        </w:rPr>
        <w:t>(nosacījums: vismaz 1 (viens) līgums)</w:t>
      </w: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216D1B19" w:rsidR="00B721F7" w:rsidRDefault="00B721F7" w:rsidP="00B721F7">
      <w:pPr>
        <w:keepNext/>
        <w:contextualSpacing/>
        <w:jc w:val="right"/>
        <w:outlineLvl w:val="3"/>
        <w:rPr>
          <w:b/>
          <w:bCs/>
          <w:lang w:val="lv-LV"/>
        </w:rPr>
      </w:pPr>
    </w:p>
    <w:p w14:paraId="306DB891" w14:textId="77777777" w:rsidR="00AC7B17" w:rsidRPr="00A3215A" w:rsidRDefault="00AC7B1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77777777" w:rsidR="00B721F7" w:rsidRPr="00A3215A" w:rsidRDefault="00B721F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lastRenderedPageBreak/>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03FB554A"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w:t>
      </w:r>
      <w:r w:rsidR="001B127D" w:rsidRPr="001B127D">
        <w:rPr>
          <w:color w:val="222222"/>
          <w:lang w:val="lv-LV"/>
        </w:rPr>
        <w:t>Gaismekļu, prožektoru un spuldžu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49DBAD76" w:rsidR="00B721F7" w:rsidRPr="00A3215A" w:rsidRDefault="00B721F7" w:rsidP="009A21E6">
            <w:pPr>
              <w:jc w:val="center"/>
              <w:rPr>
                <w:bCs/>
                <w:lang w:val="lv-LV"/>
              </w:rPr>
            </w:pPr>
            <w:r w:rsidRPr="00A3215A">
              <w:rPr>
                <w:bCs/>
                <w:lang w:val="lv-LV"/>
              </w:rPr>
              <w:t>20__.gadā</w:t>
            </w:r>
          </w:p>
        </w:tc>
        <w:tc>
          <w:tcPr>
            <w:tcW w:w="3170" w:type="dxa"/>
          </w:tcPr>
          <w:p w14:paraId="71F5AFA4" w14:textId="0B9A5C3D" w:rsidR="00B721F7" w:rsidRPr="00A3215A" w:rsidRDefault="00B721F7" w:rsidP="009A21E6">
            <w:pPr>
              <w:jc w:val="center"/>
              <w:rPr>
                <w:bCs/>
                <w:lang w:val="lv-LV"/>
              </w:rPr>
            </w:pPr>
            <w:r w:rsidRPr="00A3215A">
              <w:rPr>
                <w:bCs/>
                <w:lang w:val="lv-LV"/>
              </w:rPr>
              <w:t>20__.gadā</w:t>
            </w:r>
          </w:p>
        </w:tc>
        <w:tc>
          <w:tcPr>
            <w:tcW w:w="2254" w:type="dxa"/>
          </w:tcPr>
          <w:p w14:paraId="79601A30" w14:textId="3BD157DE" w:rsidR="00B721F7" w:rsidRPr="00A3215A" w:rsidRDefault="00B721F7" w:rsidP="009A21E6">
            <w:pPr>
              <w:jc w:val="center"/>
              <w:rPr>
                <w:bCs/>
                <w:lang w:val="lv-LV"/>
              </w:rPr>
            </w:pPr>
            <w:r w:rsidRPr="00A3215A">
              <w:rPr>
                <w:bCs/>
                <w:lang w:val="lv-LV"/>
              </w:rPr>
              <w:t>20__.gadā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9A21E6">
          <w:pgSz w:w="11906" w:h="16838"/>
          <w:pgMar w:top="1134" w:right="851" w:bottom="1134" w:left="1701" w:header="709" w:footer="709" w:gutter="0"/>
          <w:pgNumType w:chapStyle="1"/>
          <w:cols w:space="708"/>
          <w:titlePg/>
          <w:docGrid w:linePitch="360"/>
        </w:sectPr>
      </w:pPr>
      <w:r w:rsidRPr="00A3215A">
        <w:rPr>
          <w:lang w:val="lv-LV" w:eastAsia="lv-LV"/>
        </w:rPr>
        <w:t>z.v.</w:t>
      </w:r>
    </w:p>
    <w:p w14:paraId="3F8506DD" w14:textId="77777777" w:rsidR="00B721F7" w:rsidRPr="00A3215A" w:rsidRDefault="00B721F7" w:rsidP="00B721F7">
      <w:pPr>
        <w:spacing w:line="0" w:lineRule="atLeast"/>
        <w:ind w:right="28"/>
        <w:jc w:val="right"/>
        <w:rPr>
          <w:b/>
          <w:lang w:val="lv-LV"/>
        </w:rPr>
      </w:pPr>
      <w:r w:rsidRPr="00A3215A">
        <w:rPr>
          <w:b/>
          <w:lang w:val="lv-LV"/>
        </w:rPr>
        <w:lastRenderedPageBreak/>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143A8B08"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9F58F7" w:rsidRPr="009F58F7">
        <w:rPr>
          <w:color w:val="222222"/>
          <w:lang w:val="lv-LV"/>
        </w:rPr>
        <w:t>Gaismekļu, prožektoru un spuldžu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3CB6E201" w14:textId="77777777" w:rsidR="00B721F7" w:rsidRPr="00856410" w:rsidRDefault="00B721F7" w:rsidP="00B721F7">
      <w:pPr>
        <w:ind w:right="28"/>
        <w:jc w:val="center"/>
        <w:rPr>
          <w:rFonts w:ascii="Arial" w:hAnsi="Arial" w:cs="Arial"/>
          <w:b/>
          <w:sz w:val="21"/>
          <w:szCs w:val="21"/>
          <w:lang w:val="lv-LV"/>
        </w:rPr>
      </w:pPr>
      <w:r w:rsidRPr="00856410">
        <w:rPr>
          <w:rFonts w:ascii="Arial" w:hAnsi="Arial" w:cs="Arial"/>
          <w:b/>
          <w:sz w:val="21"/>
          <w:szCs w:val="21"/>
          <w:lang w:val="lv-LV"/>
        </w:rPr>
        <w:t>L Ī G U M S Nr.____________</w:t>
      </w:r>
    </w:p>
    <w:p w14:paraId="4F090B24" w14:textId="58028FAF" w:rsidR="00B721F7" w:rsidRPr="00856410" w:rsidRDefault="0078407E" w:rsidP="00B721F7">
      <w:pPr>
        <w:spacing w:line="0" w:lineRule="atLeast"/>
        <w:ind w:right="28"/>
        <w:jc w:val="center"/>
        <w:rPr>
          <w:rFonts w:ascii="Arial" w:hAnsi="Arial" w:cs="Arial"/>
          <w:b/>
          <w:color w:val="222222"/>
          <w:sz w:val="21"/>
          <w:szCs w:val="21"/>
          <w:lang w:val="lv-LV"/>
        </w:rPr>
      </w:pPr>
      <w:r w:rsidRPr="00856410">
        <w:rPr>
          <w:rFonts w:ascii="Arial" w:hAnsi="Arial" w:cs="Arial"/>
          <w:b/>
          <w:sz w:val="21"/>
          <w:szCs w:val="21"/>
          <w:lang w:val="lv-LV"/>
        </w:rPr>
        <w:t>p</w:t>
      </w:r>
      <w:r w:rsidR="00B721F7" w:rsidRPr="00856410">
        <w:rPr>
          <w:rFonts w:ascii="Arial" w:hAnsi="Arial" w:cs="Arial"/>
          <w:b/>
          <w:sz w:val="21"/>
          <w:szCs w:val="21"/>
          <w:lang w:val="lv-LV"/>
        </w:rPr>
        <w:t>ar</w:t>
      </w:r>
      <w:r w:rsidRPr="00856410">
        <w:rPr>
          <w:rFonts w:ascii="Arial" w:hAnsi="Arial" w:cs="Arial"/>
          <w:b/>
          <w:sz w:val="21"/>
          <w:szCs w:val="21"/>
          <w:lang w:val="lv-LV"/>
        </w:rPr>
        <w:t xml:space="preserve"> </w:t>
      </w:r>
      <w:r w:rsidR="009F58F7">
        <w:rPr>
          <w:rFonts w:ascii="Arial" w:hAnsi="Arial" w:cs="Arial"/>
          <w:b/>
          <w:sz w:val="21"/>
          <w:szCs w:val="21"/>
          <w:lang w:val="lv-LV"/>
        </w:rPr>
        <w:t>g</w:t>
      </w:r>
      <w:r w:rsidR="009F58F7" w:rsidRPr="009F58F7">
        <w:rPr>
          <w:rFonts w:ascii="Arial" w:hAnsi="Arial" w:cs="Arial"/>
          <w:b/>
          <w:sz w:val="21"/>
          <w:szCs w:val="21"/>
          <w:lang w:val="lv-LV"/>
        </w:rPr>
        <w:t xml:space="preserve">aismekļu, prožektoru un spuldžu </w:t>
      </w:r>
      <w:r w:rsidR="00407CAF" w:rsidRPr="00856410">
        <w:rPr>
          <w:rFonts w:ascii="Arial" w:hAnsi="Arial" w:cs="Arial"/>
          <w:b/>
          <w:sz w:val="21"/>
          <w:szCs w:val="21"/>
          <w:lang w:val="lv-LV"/>
        </w:rPr>
        <w:t>piegādi</w:t>
      </w:r>
    </w:p>
    <w:p w14:paraId="28FD488F" w14:textId="77777777" w:rsidR="00B721F7" w:rsidRPr="00856410" w:rsidRDefault="00B721F7" w:rsidP="00B721F7">
      <w:pPr>
        <w:spacing w:line="0" w:lineRule="atLeast"/>
        <w:ind w:right="28"/>
        <w:jc w:val="center"/>
        <w:rPr>
          <w:rFonts w:ascii="Arial" w:hAnsi="Arial" w:cs="Arial"/>
          <w:b/>
          <w:sz w:val="21"/>
          <w:szCs w:val="21"/>
          <w:highlight w:val="yellow"/>
          <w:lang w:val="lv-LV"/>
        </w:rPr>
      </w:pPr>
    </w:p>
    <w:p w14:paraId="17D55FAE" w14:textId="77777777" w:rsidR="00B721F7" w:rsidRPr="00856410" w:rsidRDefault="00B721F7" w:rsidP="00B721F7">
      <w:pPr>
        <w:ind w:right="28"/>
        <w:rPr>
          <w:rFonts w:ascii="Arial" w:hAnsi="Arial" w:cs="Arial"/>
          <w:sz w:val="21"/>
          <w:szCs w:val="21"/>
          <w:lang w:val="lv-LV"/>
        </w:rPr>
      </w:pPr>
      <w:r w:rsidRPr="00856410">
        <w:rPr>
          <w:rFonts w:ascii="Arial" w:hAnsi="Arial" w:cs="Arial"/>
          <w:sz w:val="21"/>
          <w:szCs w:val="21"/>
          <w:lang w:val="lv-LV"/>
        </w:rPr>
        <w:t>Rīgā,</w:t>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t xml:space="preserve">                        ___________________</w:t>
      </w:r>
    </w:p>
    <w:p w14:paraId="6FC465DB" w14:textId="77777777" w:rsidR="00B721F7" w:rsidRPr="00856410" w:rsidRDefault="00B721F7" w:rsidP="00B721F7">
      <w:pPr>
        <w:ind w:right="28"/>
        <w:rPr>
          <w:rFonts w:ascii="Arial" w:hAnsi="Arial" w:cs="Arial"/>
          <w:sz w:val="21"/>
          <w:szCs w:val="21"/>
          <w:lang w:val="lv-LV"/>
        </w:rPr>
      </w:pPr>
    </w:p>
    <w:p w14:paraId="6314DF19" w14:textId="77777777" w:rsidR="00B721F7" w:rsidRPr="00856410" w:rsidRDefault="00B721F7" w:rsidP="00B721F7">
      <w:pPr>
        <w:ind w:right="28" w:firstLine="720"/>
        <w:contextualSpacing/>
        <w:jc w:val="both"/>
        <w:rPr>
          <w:rFonts w:ascii="Arial" w:hAnsi="Arial" w:cs="Arial"/>
          <w:bCs/>
          <w:sz w:val="21"/>
          <w:szCs w:val="21"/>
          <w:lang w:val="lv-LV"/>
        </w:rPr>
      </w:pPr>
      <w:r w:rsidRPr="00856410">
        <w:rPr>
          <w:rFonts w:ascii="Arial" w:hAnsi="Arial" w:cs="Arial"/>
          <w:b/>
          <w:bCs/>
          <w:sz w:val="21"/>
          <w:szCs w:val="21"/>
          <w:lang w:val="lv-LV"/>
        </w:rPr>
        <w:t xml:space="preserve">Valsts akciju sabiedrība </w:t>
      </w:r>
      <w:r w:rsidRPr="00856410">
        <w:rPr>
          <w:rFonts w:ascii="Arial" w:hAnsi="Arial" w:cs="Arial"/>
          <w:b/>
          <w:sz w:val="21"/>
          <w:szCs w:val="21"/>
          <w:lang w:val="lv-LV"/>
        </w:rPr>
        <w:t>„</w:t>
      </w:r>
      <w:r w:rsidRPr="00856410">
        <w:rPr>
          <w:rFonts w:ascii="Arial" w:hAnsi="Arial" w:cs="Arial"/>
          <w:b/>
          <w:bCs/>
          <w:sz w:val="21"/>
          <w:szCs w:val="21"/>
          <w:lang w:val="lv-LV"/>
        </w:rPr>
        <w:t>Latvijas dzelzceļš”</w:t>
      </w:r>
      <w:r w:rsidRPr="00856410">
        <w:rPr>
          <w:rFonts w:ascii="Arial" w:hAnsi="Arial" w:cs="Arial"/>
          <w:bCs/>
          <w:sz w:val="21"/>
          <w:szCs w:val="21"/>
          <w:lang w:val="lv-LV"/>
        </w:rPr>
        <w:t xml:space="preserve">, vienotais reģ.Nr.40003032065, turpmāk - PIRCĒJS, tās </w:t>
      </w:r>
      <w:r w:rsidRPr="00856410">
        <w:rPr>
          <w:rFonts w:ascii="Arial" w:hAnsi="Arial" w:cs="Arial"/>
          <w:sz w:val="21"/>
          <w:szCs w:val="21"/>
          <w:lang w:val="lv-LV"/>
        </w:rPr>
        <w:t>_____________________________ personā, kurš rīkojas uz ___________________ pamata</w:t>
      </w:r>
      <w:r w:rsidRPr="00856410">
        <w:rPr>
          <w:rFonts w:ascii="Arial" w:hAnsi="Arial" w:cs="Arial"/>
          <w:bCs/>
          <w:iCs/>
          <w:sz w:val="21"/>
          <w:szCs w:val="21"/>
          <w:lang w:val="lv-LV"/>
        </w:rPr>
        <w:t>,</w:t>
      </w:r>
      <w:r w:rsidRPr="00856410">
        <w:rPr>
          <w:rFonts w:ascii="Arial" w:hAnsi="Arial" w:cs="Arial"/>
          <w:bCs/>
          <w:sz w:val="21"/>
          <w:szCs w:val="21"/>
          <w:lang w:val="lv-LV"/>
        </w:rPr>
        <w:t xml:space="preserve"> no vienas puses, un</w:t>
      </w:r>
    </w:p>
    <w:p w14:paraId="32BFB805" w14:textId="77777777" w:rsidR="00B721F7" w:rsidRPr="00856410" w:rsidRDefault="00B721F7" w:rsidP="00B721F7">
      <w:pPr>
        <w:ind w:right="28" w:firstLine="709"/>
        <w:contextualSpacing/>
        <w:jc w:val="both"/>
        <w:rPr>
          <w:rFonts w:ascii="Arial" w:hAnsi="Arial" w:cs="Arial"/>
          <w:bCs/>
          <w:sz w:val="21"/>
          <w:szCs w:val="21"/>
          <w:lang w:val="lv-LV"/>
        </w:rPr>
      </w:pPr>
      <w:r w:rsidRPr="00856410">
        <w:rPr>
          <w:rFonts w:ascii="Arial" w:hAnsi="Arial" w:cs="Arial"/>
          <w:b/>
          <w:bCs/>
          <w:sz w:val="21"/>
          <w:szCs w:val="21"/>
          <w:lang w:val="lv-LV"/>
        </w:rPr>
        <w:t xml:space="preserve">___ </w:t>
      </w:r>
      <w:r w:rsidRPr="00856410">
        <w:rPr>
          <w:rFonts w:ascii="Arial" w:hAnsi="Arial" w:cs="Arial"/>
          <w:b/>
          <w:sz w:val="21"/>
          <w:szCs w:val="21"/>
          <w:lang w:val="lv-LV"/>
        </w:rPr>
        <w:t>„</w:t>
      </w:r>
      <w:r w:rsidRPr="00856410">
        <w:rPr>
          <w:rFonts w:ascii="Arial" w:hAnsi="Arial" w:cs="Arial"/>
          <w:b/>
          <w:bCs/>
          <w:sz w:val="21"/>
          <w:szCs w:val="21"/>
          <w:lang w:val="lv-LV"/>
        </w:rPr>
        <w:t>_________________”</w:t>
      </w:r>
      <w:r w:rsidRPr="00856410">
        <w:rPr>
          <w:rFonts w:ascii="Arial" w:hAnsi="Arial" w:cs="Arial"/>
          <w:bCs/>
          <w:sz w:val="21"/>
          <w:szCs w:val="21"/>
          <w:lang w:val="lv-LV"/>
        </w:rPr>
        <w:t>, vienotais reģ.Nr.__________________, turpmāk- PĀRDEVĒJS, tās ____________________________ personā,</w:t>
      </w:r>
      <w:r w:rsidRPr="00856410">
        <w:rPr>
          <w:rFonts w:ascii="Arial" w:hAnsi="Arial" w:cs="Arial"/>
          <w:b/>
          <w:bCs/>
          <w:sz w:val="21"/>
          <w:szCs w:val="21"/>
          <w:lang w:val="lv-LV"/>
        </w:rPr>
        <w:t xml:space="preserve"> </w:t>
      </w:r>
      <w:r w:rsidRPr="00856410">
        <w:rPr>
          <w:rFonts w:ascii="Arial" w:hAnsi="Arial" w:cs="Arial"/>
          <w:bCs/>
          <w:sz w:val="21"/>
          <w:szCs w:val="21"/>
          <w:lang w:val="lv-LV"/>
        </w:rPr>
        <w:t xml:space="preserve">kurš </w:t>
      </w:r>
      <w:r w:rsidRPr="00856410">
        <w:rPr>
          <w:rFonts w:ascii="Arial" w:hAnsi="Arial" w:cs="Arial"/>
          <w:sz w:val="21"/>
          <w:szCs w:val="21"/>
          <w:lang w:val="lv-LV"/>
        </w:rPr>
        <w:t xml:space="preserve">(-a; -i; -as) </w:t>
      </w:r>
      <w:r w:rsidRPr="00856410">
        <w:rPr>
          <w:rFonts w:ascii="Arial" w:hAnsi="Arial" w:cs="Arial"/>
          <w:bCs/>
          <w:sz w:val="21"/>
          <w:szCs w:val="21"/>
          <w:lang w:val="lv-LV"/>
        </w:rPr>
        <w:t>rīkojas uz ______ pamata, no otras puses, abi kopā saukti – Puses, noslēdz šo līgumu, turpmāk – Līgums, par sekojošo:</w:t>
      </w:r>
    </w:p>
    <w:p w14:paraId="00036DEA" w14:textId="77777777" w:rsidR="00B721F7" w:rsidRPr="00856410" w:rsidRDefault="00B721F7" w:rsidP="00B721F7">
      <w:pPr>
        <w:ind w:firstLine="709"/>
        <w:contextualSpacing/>
        <w:jc w:val="both"/>
        <w:rPr>
          <w:rFonts w:ascii="Arial" w:hAnsi="Arial" w:cs="Arial"/>
          <w:bCs/>
          <w:sz w:val="21"/>
          <w:szCs w:val="21"/>
          <w:lang w:val="lv-LV"/>
        </w:rPr>
      </w:pPr>
    </w:p>
    <w:p w14:paraId="1E9C522C" w14:textId="2B56CCE6" w:rsidR="00B721F7" w:rsidRDefault="00B721F7" w:rsidP="00B721F7">
      <w:pPr>
        <w:pStyle w:val="Pamatteksts1"/>
        <w:numPr>
          <w:ilvl w:val="0"/>
          <w:numId w:val="11"/>
        </w:numPr>
        <w:spacing w:line="240" w:lineRule="auto"/>
        <w:jc w:val="center"/>
        <w:rPr>
          <w:rFonts w:ascii="Arial" w:hAnsi="Arial" w:cs="Arial"/>
          <w:b/>
          <w:sz w:val="21"/>
          <w:szCs w:val="21"/>
        </w:rPr>
      </w:pPr>
      <w:r w:rsidRPr="00856410">
        <w:rPr>
          <w:rFonts w:ascii="Arial" w:hAnsi="Arial" w:cs="Arial"/>
          <w:b/>
          <w:sz w:val="21"/>
          <w:szCs w:val="21"/>
        </w:rPr>
        <w:t>Līguma priekšmets</w:t>
      </w:r>
    </w:p>
    <w:p w14:paraId="3BFF606F" w14:textId="77777777" w:rsidR="0030204C" w:rsidRPr="00856410" w:rsidRDefault="0030204C" w:rsidP="0030204C">
      <w:pPr>
        <w:pStyle w:val="Pamatteksts1"/>
        <w:spacing w:line="240" w:lineRule="auto"/>
        <w:ind w:left="360" w:firstLine="0"/>
        <w:rPr>
          <w:rFonts w:ascii="Arial" w:hAnsi="Arial" w:cs="Arial"/>
          <w:b/>
          <w:sz w:val="21"/>
          <w:szCs w:val="21"/>
        </w:rPr>
      </w:pPr>
    </w:p>
    <w:p w14:paraId="6E09233F" w14:textId="1C33B4A6" w:rsidR="00B721F7" w:rsidRPr="00856410" w:rsidRDefault="00B721F7" w:rsidP="00B721F7">
      <w:pPr>
        <w:pStyle w:val="Pamatteksts1"/>
        <w:numPr>
          <w:ilvl w:val="1"/>
          <w:numId w:val="11"/>
        </w:numPr>
        <w:spacing w:line="240" w:lineRule="auto"/>
        <w:ind w:left="709" w:hanging="709"/>
        <w:rPr>
          <w:rFonts w:ascii="Arial" w:hAnsi="Arial" w:cs="Arial"/>
          <w:b/>
          <w:sz w:val="21"/>
          <w:szCs w:val="21"/>
        </w:rPr>
      </w:pPr>
      <w:r w:rsidRPr="00856410">
        <w:rPr>
          <w:rFonts w:ascii="Arial" w:hAnsi="Arial" w:cs="Arial"/>
          <w:sz w:val="21"/>
          <w:szCs w:val="21"/>
        </w:rPr>
        <w:t xml:space="preserve">PĀRDEVĒJS pārdod un PIRCĒJS pērk </w:t>
      </w:r>
      <w:r w:rsidR="009F58F7">
        <w:rPr>
          <w:rFonts w:ascii="Arial" w:hAnsi="Arial" w:cs="Arial"/>
          <w:color w:val="222222"/>
          <w:sz w:val="21"/>
          <w:szCs w:val="21"/>
        </w:rPr>
        <w:t>gaismekļus, prožektorus un spuldzes</w:t>
      </w:r>
      <w:r w:rsidRPr="00856410">
        <w:rPr>
          <w:rFonts w:ascii="Arial" w:hAnsi="Arial" w:cs="Arial"/>
          <w:sz w:val="21"/>
          <w:szCs w:val="21"/>
        </w:rPr>
        <w:t xml:space="preserve"> (turpmāk – Prece) atbilstoši PIRCĒJA organizētās sarunu procedūras ar publikāciju </w:t>
      </w:r>
      <w:r w:rsidR="00B40861" w:rsidRPr="00856410">
        <w:rPr>
          <w:rFonts w:ascii="Arial" w:hAnsi="Arial" w:cs="Arial"/>
          <w:color w:val="222222"/>
          <w:sz w:val="21"/>
          <w:szCs w:val="21"/>
        </w:rPr>
        <w:t>„</w:t>
      </w:r>
      <w:r w:rsidR="009F58F7" w:rsidRPr="009F58F7">
        <w:rPr>
          <w:rFonts w:ascii="Arial" w:hAnsi="Arial" w:cs="Arial"/>
          <w:color w:val="222222"/>
          <w:sz w:val="21"/>
          <w:szCs w:val="21"/>
        </w:rPr>
        <w:t>Gaismekļu, prožektoru un spuldžu piegāde</w:t>
      </w:r>
      <w:r w:rsidR="00B40861" w:rsidRPr="00856410">
        <w:rPr>
          <w:rFonts w:ascii="Arial" w:hAnsi="Arial" w:cs="Arial"/>
          <w:sz w:val="21"/>
          <w:szCs w:val="21"/>
        </w:rPr>
        <w:t xml:space="preserve">” </w:t>
      </w:r>
      <w:r w:rsidRPr="00856410">
        <w:rPr>
          <w:rFonts w:ascii="Arial" w:hAnsi="Arial" w:cs="Arial"/>
          <w:sz w:val="21"/>
          <w:szCs w:val="21"/>
        </w:rPr>
        <w:t>nolikumam (apstiprināts ar VAS „Latvijas dzelzceļš” iepirkuma komisijas 202</w:t>
      </w:r>
      <w:r w:rsidR="003476C1" w:rsidRPr="00856410">
        <w:rPr>
          <w:rFonts w:ascii="Arial" w:hAnsi="Arial" w:cs="Arial"/>
          <w:sz w:val="21"/>
          <w:szCs w:val="21"/>
        </w:rPr>
        <w:t>1</w:t>
      </w:r>
      <w:r w:rsidRPr="00856410">
        <w:rPr>
          <w:rFonts w:ascii="Arial" w:hAnsi="Arial" w:cs="Arial"/>
          <w:sz w:val="21"/>
          <w:szCs w:val="21"/>
        </w:rPr>
        <w:t>.gada __.____ 1.sēdes protokolu), PĀRDEVĒJA piedāvājumam (202</w:t>
      </w:r>
      <w:r w:rsidR="003476C1" w:rsidRPr="00856410">
        <w:rPr>
          <w:rFonts w:ascii="Arial" w:hAnsi="Arial" w:cs="Arial"/>
          <w:sz w:val="21"/>
          <w:szCs w:val="21"/>
        </w:rPr>
        <w:t>1</w:t>
      </w:r>
      <w:r w:rsidRPr="00856410">
        <w:rPr>
          <w:rFonts w:ascii="Arial" w:hAnsi="Arial" w:cs="Arial"/>
          <w:sz w:val="21"/>
          <w:szCs w:val="21"/>
        </w:rPr>
        <w:t>.gada ________ pieteikums Nr._______) un rezultātam (202</w:t>
      </w:r>
      <w:r w:rsidR="003476C1" w:rsidRPr="00856410">
        <w:rPr>
          <w:rFonts w:ascii="Arial" w:hAnsi="Arial" w:cs="Arial"/>
          <w:sz w:val="21"/>
          <w:szCs w:val="21"/>
        </w:rPr>
        <w:t>1</w:t>
      </w:r>
      <w:r w:rsidRPr="00856410">
        <w:rPr>
          <w:rFonts w:ascii="Arial" w:hAnsi="Arial" w:cs="Arial"/>
          <w:sz w:val="21"/>
          <w:szCs w:val="21"/>
        </w:rPr>
        <w:t>.gada ___.___ rīkojums Nr._____), Specifikācijai (Līguma 1.pielikums) un Līgumam.</w:t>
      </w:r>
    </w:p>
    <w:p w14:paraId="6F9A1791" w14:textId="77777777" w:rsidR="00B721F7" w:rsidRPr="00856410" w:rsidRDefault="00B721F7" w:rsidP="00B721F7">
      <w:pPr>
        <w:pStyle w:val="Pamatteksts1"/>
        <w:spacing w:line="240" w:lineRule="auto"/>
        <w:ind w:firstLine="0"/>
        <w:rPr>
          <w:rFonts w:ascii="Arial" w:hAnsi="Arial" w:cs="Arial"/>
          <w:b/>
          <w:sz w:val="21"/>
          <w:szCs w:val="21"/>
        </w:rPr>
      </w:pPr>
    </w:p>
    <w:p w14:paraId="0586F8A9" w14:textId="4F2343BC" w:rsidR="00B721F7" w:rsidRDefault="00B721F7" w:rsidP="00B721F7">
      <w:pPr>
        <w:numPr>
          <w:ilvl w:val="0"/>
          <w:numId w:val="11"/>
        </w:numPr>
        <w:ind w:right="566"/>
        <w:jc w:val="center"/>
        <w:rPr>
          <w:rFonts w:ascii="Arial" w:hAnsi="Arial" w:cs="Arial"/>
          <w:b/>
          <w:bCs/>
          <w:sz w:val="21"/>
          <w:szCs w:val="21"/>
          <w:lang w:val="lv-LV"/>
        </w:rPr>
      </w:pPr>
      <w:r w:rsidRPr="00856410">
        <w:rPr>
          <w:rFonts w:ascii="Arial" w:hAnsi="Arial" w:cs="Arial"/>
          <w:b/>
          <w:bCs/>
          <w:sz w:val="21"/>
          <w:szCs w:val="21"/>
          <w:lang w:val="lv-LV"/>
        </w:rPr>
        <w:t>Līguma summa un norēķinu kārtība</w:t>
      </w:r>
    </w:p>
    <w:p w14:paraId="16EA7318" w14:textId="77777777" w:rsidR="0030204C" w:rsidRPr="00856410" w:rsidRDefault="0030204C" w:rsidP="0030204C">
      <w:pPr>
        <w:ind w:left="360" w:right="566"/>
        <w:rPr>
          <w:rFonts w:ascii="Arial" w:hAnsi="Arial" w:cs="Arial"/>
          <w:b/>
          <w:bCs/>
          <w:sz w:val="21"/>
          <w:szCs w:val="21"/>
          <w:lang w:val="lv-LV"/>
        </w:rPr>
      </w:pPr>
    </w:p>
    <w:p w14:paraId="25FE1CED" w14:textId="6BBBBC1E"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Līguma summa par Līguma 1.1.punktā minētās Preces piegādi ir _____</w:t>
      </w:r>
      <w:r w:rsidRPr="00856410">
        <w:rPr>
          <w:rFonts w:ascii="Arial" w:hAnsi="Arial" w:cs="Arial"/>
          <w:b/>
          <w:sz w:val="21"/>
          <w:szCs w:val="21"/>
          <w:lang w:val="lv-LV"/>
        </w:rPr>
        <w:t xml:space="preserve"> EUR </w:t>
      </w:r>
      <w:r w:rsidRPr="00856410">
        <w:rPr>
          <w:rFonts w:ascii="Arial" w:hAnsi="Arial" w:cs="Arial"/>
          <w:b/>
          <w:i/>
          <w:sz w:val="21"/>
          <w:szCs w:val="21"/>
          <w:lang w:val="lv-LV"/>
        </w:rPr>
        <w:t>(_______ euro un _______ centi)</w:t>
      </w:r>
      <w:r w:rsidRPr="00856410">
        <w:rPr>
          <w:rFonts w:ascii="Arial" w:hAnsi="Arial" w:cs="Arial"/>
          <w:b/>
          <w:sz w:val="21"/>
          <w:szCs w:val="21"/>
          <w:lang w:val="lv-LV"/>
        </w:rPr>
        <w:t xml:space="preserve"> </w:t>
      </w:r>
      <w:r w:rsidRPr="00856410">
        <w:rPr>
          <w:rFonts w:ascii="Arial" w:hAnsi="Arial" w:cs="Arial"/>
          <w:sz w:val="21"/>
          <w:szCs w:val="21"/>
          <w:lang w:val="lv-LV"/>
        </w:rPr>
        <w:t>bez pievienotās vērtības nodokļa (turpmāk – PVN). PVN aprēķina atbilstoši darījuma brīdī spēkā esošo normatīvo aktu prasībām.</w:t>
      </w:r>
    </w:p>
    <w:p w14:paraId="20A8660C"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Izvērsts Līguma summas aprēķins ietverts Līguma 1.pielikumā.</w:t>
      </w:r>
    </w:p>
    <w:p w14:paraId="2C4EE8AF"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color w:val="000000"/>
          <w:kern w:val="3"/>
          <w:sz w:val="21"/>
          <w:szCs w:val="21"/>
          <w:lang w:val="lv-LV"/>
        </w:rPr>
        <w:t>Nepieciešamības gadījumā</w:t>
      </w:r>
      <w:r w:rsidRPr="00856410">
        <w:rPr>
          <w:rFonts w:ascii="Arial" w:hAnsi="Arial" w:cs="Arial"/>
          <w:i/>
          <w:iCs/>
          <w:sz w:val="21"/>
          <w:szCs w:val="21"/>
          <w:lang w:val="lv-LV"/>
        </w:rPr>
        <w:t xml:space="preserve"> </w:t>
      </w:r>
      <w:r w:rsidRPr="00856410">
        <w:rPr>
          <w:rFonts w:ascii="Arial" w:hAnsi="Arial" w:cs="Arial"/>
          <w:sz w:val="21"/>
          <w:szCs w:val="21"/>
          <w:lang w:val="lv-LV"/>
        </w:rPr>
        <w:t xml:space="preserve">PIRCĒJS var ne vairāk kā par </w:t>
      </w:r>
      <w:r w:rsidRPr="00856410">
        <w:rPr>
          <w:rFonts w:ascii="Arial" w:hAnsi="Arial" w:cs="Arial"/>
          <w:color w:val="000000"/>
          <w:kern w:val="3"/>
          <w:sz w:val="21"/>
          <w:szCs w:val="21"/>
          <w:lang w:val="lv-LV"/>
        </w:rPr>
        <w:t xml:space="preserve">20% (divdesmit procentiem) </w:t>
      </w:r>
      <w:r w:rsidRPr="00856410">
        <w:rPr>
          <w:rFonts w:ascii="Arial" w:hAnsi="Arial" w:cs="Arial"/>
          <w:sz w:val="21"/>
          <w:szCs w:val="21"/>
          <w:lang w:val="lv-LV"/>
        </w:rPr>
        <w:t xml:space="preserve">no šī  Līguma summas iegādāties no PĀRDEVĒJA papildus Preci par šī Līguma 1.pielikumā norādītajām cenām vai samazināt šajā Līgumā nolīgto Preces iegādes apjomu, </w:t>
      </w:r>
      <w:r w:rsidRPr="00856410">
        <w:rPr>
          <w:rFonts w:ascii="Arial" w:hAnsi="Arial" w:cs="Arial"/>
          <w:color w:val="000000"/>
          <w:kern w:val="3"/>
          <w:sz w:val="21"/>
          <w:szCs w:val="21"/>
          <w:lang w:val="lv-LV"/>
        </w:rPr>
        <w:t>noslēdzot par to atsevišķu rakstisku vienošanos ar PĀRDEVĒJU, saglabājot noslēgtā Līguma nosacījumus.</w:t>
      </w:r>
    </w:p>
    <w:p w14:paraId="6A415C4F"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Preces iegādei nav paredzēta priekšapmaksa (avanss).</w:t>
      </w:r>
    </w:p>
    <w:p w14:paraId="687F41A0" w14:textId="1636BFE8"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PĀRDEVĒJS</w:t>
      </w:r>
      <w:r w:rsidRPr="00856410">
        <w:rPr>
          <w:rFonts w:ascii="Arial" w:hAnsi="Arial" w:cs="Arial"/>
          <w:i/>
          <w:sz w:val="21"/>
          <w:szCs w:val="21"/>
          <w:lang w:val="lv-LV"/>
        </w:rPr>
        <w:t xml:space="preserve"> </w:t>
      </w:r>
      <w:r w:rsidRPr="00856410">
        <w:rPr>
          <w:rFonts w:ascii="Arial" w:hAnsi="Arial" w:cs="Arial"/>
          <w:iCs/>
          <w:sz w:val="21"/>
          <w:szCs w:val="21"/>
          <w:lang w:val="lv-LV"/>
        </w:rPr>
        <w:t xml:space="preserve">Preces </w:t>
      </w:r>
      <w:r w:rsidRPr="00856410">
        <w:rPr>
          <w:rFonts w:ascii="Arial" w:hAnsi="Arial" w:cs="Arial"/>
          <w:sz w:val="21"/>
          <w:szCs w:val="21"/>
          <w:lang w:val="lv-LV"/>
        </w:rPr>
        <w:t>pavadzīmi</w:t>
      </w:r>
      <w:r w:rsidRPr="00856410">
        <w:rPr>
          <w:rFonts w:ascii="Arial" w:hAnsi="Arial" w:cs="Arial"/>
          <w:i/>
          <w:sz w:val="21"/>
          <w:szCs w:val="21"/>
          <w:lang w:val="lv-LV"/>
        </w:rPr>
        <w:t xml:space="preserve"> – </w:t>
      </w:r>
      <w:r w:rsidRPr="00856410">
        <w:rPr>
          <w:rFonts w:ascii="Arial" w:hAnsi="Arial" w:cs="Arial"/>
          <w:sz w:val="21"/>
          <w:szCs w:val="21"/>
          <w:lang w:val="lv-LV"/>
        </w:rPr>
        <w:t xml:space="preserve">rēķinu par Preces pārdošanu </w:t>
      </w:r>
      <w:r w:rsidR="0061317F" w:rsidRPr="00856410">
        <w:rPr>
          <w:rFonts w:ascii="Arial" w:hAnsi="Arial" w:cs="Arial"/>
          <w:sz w:val="21"/>
          <w:szCs w:val="21"/>
          <w:lang w:val="lv-LV"/>
        </w:rPr>
        <w:t>iesniedz</w:t>
      </w:r>
      <w:r w:rsidRPr="00856410">
        <w:rPr>
          <w:rFonts w:ascii="Arial" w:hAnsi="Arial" w:cs="Arial"/>
          <w:sz w:val="21"/>
          <w:szCs w:val="21"/>
          <w:lang w:val="lv-LV"/>
        </w:rPr>
        <w:t xml:space="preserve"> PIRCĒJAM papīra formā.</w:t>
      </w:r>
    </w:p>
    <w:p w14:paraId="50682890" w14:textId="0CB21F87" w:rsidR="001E23E3" w:rsidRPr="00856410" w:rsidRDefault="00B721F7" w:rsidP="002C671B">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 xml:space="preserve">PĀRDEVĒJS Preces pavadzīmē - rēķinā norāda PIRCĒJA juridisko adresi un PIRCĒJA struktūrvienības rekvizītus (sk. šī Līguma 13.sadaļu), </w:t>
      </w:r>
      <w:r w:rsidR="00AC5041" w:rsidRPr="00856410">
        <w:rPr>
          <w:rFonts w:ascii="Arial" w:hAnsi="Arial" w:cs="Arial"/>
          <w:iCs/>
          <w:sz w:val="21"/>
          <w:szCs w:val="21"/>
          <w:lang w:val="lv-LV"/>
        </w:rPr>
        <w:t xml:space="preserve">piegādes adresi, </w:t>
      </w:r>
      <w:r w:rsidRPr="00856410">
        <w:rPr>
          <w:rFonts w:ascii="Arial" w:hAnsi="Arial" w:cs="Arial"/>
          <w:iCs/>
          <w:sz w:val="21"/>
          <w:szCs w:val="21"/>
          <w:lang w:val="lv-LV"/>
        </w:rPr>
        <w:t>kā arī PIRCĒJA piešķirto Līguma numuru un datumu</w:t>
      </w:r>
      <w:r w:rsidRPr="00856410">
        <w:rPr>
          <w:rFonts w:ascii="Arial" w:hAnsi="Arial" w:cs="Arial"/>
          <w:sz w:val="21"/>
          <w:szCs w:val="21"/>
          <w:lang w:val="lv-LV"/>
        </w:rPr>
        <w:t>.</w:t>
      </w:r>
    </w:p>
    <w:p w14:paraId="70D0971A" w14:textId="17EF7A18"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PIRCĒJS samaksā PĀRDEVĒJAM par piegādāto</w:t>
      </w:r>
      <w:r w:rsidRPr="00856410">
        <w:rPr>
          <w:rFonts w:ascii="Arial" w:hAnsi="Arial" w:cs="Arial"/>
          <w:sz w:val="21"/>
          <w:szCs w:val="21"/>
          <w:lang w:val="lv-LV"/>
        </w:rPr>
        <w:t xml:space="preserve"> Preci ___ </w:t>
      </w:r>
      <w:r w:rsidRPr="00856410">
        <w:rPr>
          <w:rFonts w:ascii="Arial" w:hAnsi="Arial" w:cs="Arial"/>
          <w:i/>
          <w:iCs/>
          <w:sz w:val="21"/>
          <w:szCs w:val="21"/>
          <w:lang w:val="lv-LV"/>
        </w:rPr>
        <w:t>(nosacījums: ne mazāk kā 60 (sešdesmit))</w:t>
      </w:r>
      <w:r w:rsidRPr="00856410">
        <w:rPr>
          <w:rFonts w:ascii="Arial" w:hAnsi="Arial" w:cs="Arial"/>
          <w:sz w:val="21"/>
          <w:szCs w:val="21"/>
          <w:lang w:val="lv-LV"/>
        </w:rPr>
        <w:t xml:space="preserve"> kalendār</w:t>
      </w:r>
      <w:r w:rsidR="006836A7" w:rsidRPr="00856410">
        <w:rPr>
          <w:rFonts w:ascii="Arial" w:hAnsi="Arial" w:cs="Arial"/>
          <w:sz w:val="21"/>
          <w:szCs w:val="21"/>
          <w:lang w:val="lv-LV"/>
        </w:rPr>
        <w:t>a</w:t>
      </w:r>
      <w:r w:rsidRPr="00856410">
        <w:rPr>
          <w:rFonts w:ascii="Arial" w:hAnsi="Arial" w:cs="Arial"/>
          <w:sz w:val="21"/>
          <w:szCs w:val="21"/>
          <w:lang w:val="lv-LV"/>
        </w:rPr>
        <w:t xml:space="preserve"> dienu laikā pēc Preces pavadzīmes - rēķina saņemšanas un parakstīšanas. </w:t>
      </w:r>
    </w:p>
    <w:p w14:paraId="0D41AEAB"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Maksājums saskaņā ar šo Līgumu tiek veikts ar pārskaitījumu uz PĀRDEVĒJA Līgumā norādīto </w:t>
      </w:r>
      <w:r w:rsidRPr="00856410">
        <w:rPr>
          <w:rFonts w:ascii="Arial" w:hAnsi="Arial" w:cs="Arial"/>
          <w:bCs/>
          <w:sz w:val="21"/>
          <w:szCs w:val="21"/>
          <w:lang w:val="lv-LV"/>
        </w:rPr>
        <w:t>norēķinu</w:t>
      </w:r>
      <w:r w:rsidRPr="00856410">
        <w:rPr>
          <w:rFonts w:ascii="Arial" w:hAnsi="Arial" w:cs="Arial"/>
          <w:b/>
          <w:bCs/>
          <w:sz w:val="21"/>
          <w:szCs w:val="21"/>
          <w:lang w:val="lv-LV"/>
        </w:rPr>
        <w:t xml:space="preserve"> </w:t>
      </w:r>
      <w:r w:rsidRPr="00856410">
        <w:rPr>
          <w:rFonts w:ascii="Arial" w:hAnsi="Arial" w:cs="Arial"/>
          <w:sz w:val="21"/>
          <w:szCs w:val="21"/>
          <w:lang w:val="lv-LV"/>
        </w:rPr>
        <w:t>kontu, pamatojoties uz Pušu abpusēji parakstīto Preces pavadzīmi – rēķinu.</w:t>
      </w:r>
    </w:p>
    <w:p w14:paraId="52632B7F" w14:textId="77777777" w:rsidR="00BA104F" w:rsidRPr="00856410" w:rsidRDefault="00B721F7" w:rsidP="00BA104F">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Gadījumā, ja </w:t>
      </w:r>
      <w:r w:rsidRPr="00856410">
        <w:rPr>
          <w:rFonts w:ascii="Arial" w:hAnsi="Arial" w:cs="Arial"/>
          <w:bCs/>
          <w:sz w:val="21"/>
          <w:szCs w:val="21"/>
          <w:lang w:val="lv-LV"/>
        </w:rPr>
        <w:t>Preces pavaddokumenti</w:t>
      </w:r>
      <w:r w:rsidRPr="00856410">
        <w:rPr>
          <w:rFonts w:ascii="Arial" w:hAnsi="Arial" w:cs="Arial"/>
          <w:sz w:val="21"/>
          <w:szCs w:val="21"/>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856410" w:rsidRDefault="00BA104F" w:rsidP="00BA104F">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lastRenderedPageBreak/>
        <w:t>Preces iepakojuma veids nemaina Preces cenu.</w:t>
      </w:r>
    </w:p>
    <w:p w14:paraId="5613F573" w14:textId="77777777" w:rsidR="001E23E3" w:rsidRPr="00856410" w:rsidRDefault="001E23E3" w:rsidP="00B721F7">
      <w:pPr>
        <w:pStyle w:val="Sarakstarindkopa"/>
        <w:ind w:left="709" w:right="28"/>
        <w:jc w:val="both"/>
        <w:rPr>
          <w:rFonts w:ascii="Arial" w:hAnsi="Arial" w:cs="Arial"/>
          <w:bCs/>
          <w:sz w:val="21"/>
          <w:szCs w:val="21"/>
          <w:lang w:val="lv-LV"/>
        </w:rPr>
      </w:pPr>
    </w:p>
    <w:p w14:paraId="5E84E811" w14:textId="3B4E137F" w:rsidR="00B721F7" w:rsidRDefault="00B721F7" w:rsidP="00B721F7">
      <w:pPr>
        <w:pStyle w:val="Sarakstarindkopa"/>
        <w:numPr>
          <w:ilvl w:val="0"/>
          <w:numId w:val="11"/>
        </w:numPr>
        <w:tabs>
          <w:tab w:val="num" w:pos="426"/>
        </w:tabs>
        <w:ind w:right="566"/>
        <w:jc w:val="center"/>
        <w:rPr>
          <w:rFonts w:ascii="Arial" w:hAnsi="Arial" w:cs="Arial"/>
          <w:b/>
          <w:sz w:val="21"/>
          <w:szCs w:val="21"/>
          <w:lang w:val="lv-LV"/>
        </w:rPr>
      </w:pPr>
      <w:r w:rsidRPr="00856410">
        <w:rPr>
          <w:rFonts w:ascii="Arial" w:hAnsi="Arial" w:cs="Arial"/>
          <w:b/>
          <w:sz w:val="21"/>
          <w:szCs w:val="21"/>
          <w:lang w:val="lv-LV"/>
        </w:rPr>
        <w:t>Līguma izpildes termiņš</w:t>
      </w:r>
    </w:p>
    <w:p w14:paraId="3D4EB652" w14:textId="77777777" w:rsidR="0030204C" w:rsidRPr="00856410" w:rsidRDefault="0030204C" w:rsidP="0030204C">
      <w:pPr>
        <w:pStyle w:val="Sarakstarindkopa"/>
        <w:ind w:left="360" w:right="566"/>
        <w:rPr>
          <w:rFonts w:ascii="Arial" w:hAnsi="Arial" w:cs="Arial"/>
          <w:b/>
          <w:sz w:val="21"/>
          <w:szCs w:val="21"/>
          <w:lang w:val="lv-LV"/>
        </w:rPr>
      </w:pPr>
    </w:p>
    <w:p w14:paraId="2BC7C7DE" w14:textId="77777777" w:rsidR="00B721F7" w:rsidRPr="00856410" w:rsidRDefault="00B721F7" w:rsidP="00B721F7">
      <w:pPr>
        <w:pStyle w:val="Sarakstarindkopa"/>
        <w:numPr>
          <w:ilvl w:val="1"/>
          <w:numId w:val="11"/>
        </w:numPr>
        <w:ind w:left="709" w:right="28" w:hanging="709"/>
        <w:jc w:val="both"/>
        <w:rPr>
          <w:rFonts w:ascii="Arial" w:hAnsi="Arial" w:cs="Arial"/>
          <w:sz w:val="21"/>
          <w:szCs w:val="21"/>
          <w:lang w:val="lv-LV"/>
        </w:rPr>
      </w:pPr>
      <w:r w:rsidRPr="00856410">
        <w:rPr>
          <w:rFonts w:ascii="Arial" w:hAnsi="Arial" w:cs="Arial"/>
          <w:sz w:val="21"/>
          <w:szCs w:val="21"/>
          <w:lang w:val="lv-LV"/>
        </w:rPr>
        <w:t>Līgums stājas spēkā ar tā abpusēju parakstīšanas brīdi un ir spēkā līdz Pušu saistību pilnīgai izpildei.</w:t>
      </w:r>
    </w:p>
    <w:p w14:paraId="2A4B5482" w14:textId="77777777" w:rsidR="00B721F7" w:rsidRPr="00856410" w:rsidRDefault="00B721F7" w:rsidP="00B721F7">
      <w:pPr>
        <w:ind w:right="28"/>
        <w:jc w:val="both"/>
        <w:rPr>
          <w:rFonts w:ascii="Arial" w:hAnsi="Arial" w:cs="Arial"/>
          <w:bCs/>
          <w:sz w:val="21"/>
          <w:szCs w:val="21"/>
          <w:lang w:val="lv-LV"/>
        </w:rPr>
      </w:pPr>
    </w:p>
    <w:p w14:paraId="26F5D64C" w14:textId="3349CD2A" w:rsidR="00B721F7" w:rsidRPr="0030204C" w:rsidRDefault="0030204C" w:rsidP="0030204C">
      <w:pPr>
        <w:ind w:right="28"/>
        <w:jc w:val="center"/>
        <w:rPr>
          <w:rFonts w:ascii="Arial" w:hAnsi="Arial" w:cs="Arial"/>
          <w:b/>
          <w:sz w:val="21"/>
          <w:szCs w:val="21"/>
          <w:lang w:val="lv-LV"/>
        </w:rPr>
      </w:pPr>
      <w:r w:rsidRPr="0030204C">
        <w:rPr>
          <w:rFonts w:ascii="Arial" w:hAnsi="Arial" w:cs="Arial"/>
          <w:b/>
          <w:sz w:val="21"/>
          <w:szCs w:val="21"/>
          <w:lang w:val="lv-LV"/>
        </w:rPr>
        <w:t>4.</w:t>
      </w:r>
      <w:r>
        <w:rPr>
          <w:rFonts w:ascii="Arial" w:hAnsi="Arial" w:cs="Arial"/>
          <w:b/>
          <w:sz w:val="21"/>
          <w:szCs w:val="21"/>
          <w:lang w:val="lv-LV"/>
        </w:rPr>
        <w:t xml:space="preserve"> </w:t>
      </w:r>
      <w:r w:rsidR="00B721F7" w:rsidRPr="0030204C">
        <w:rPr>
          <w:rFonts w:ascii="Arial" w:hAnsi="Arial" w:cs="Arial"/>
          <w:b/>
          <w:sz w:val="21"/>
          <w:szCs w:val="21"/>
          <w:lang w:val="lv-LV"/>
        </w:rPr>
        <w:t>Preces kvalitāte un garantijas</w:t>
      </w:r>
    </w:p>
    <w:p w14:paraId="3519EC64" w14:textId="77777777" w:rsidR="0030204C" w:rsidRPr="0030204C" w:rsidRDefault="0030204C" w:rsidP="0030204C">
      <w:pPr>
        <w:rPr>
          <w:lang w:val="lv-LV"/>
        </w:rPr>
      </w:pPr>
    </w:p>
    <w:p w14:paraId="402AD7A2"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Preces kvalitātei jāatbilst Līguma 1.1.punktā minēto dokumentu, kā arī Civillikuma 1593. un 1612.-1618.panta prasībām.</w:t>
      </w:r>
    </w:p>
    <w:p w14:paraId="469F3A44"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PĀRDEVĒJS garantē, ka Prece ir jauna un iepriekš nav lietota.</w:t>
      </w:r>
    </w:p>
    <w:p w14:paraId="658B296E" w14:textId="699E5CA7" w:rsidR="00B721F7" w:rsidRPr="00856410" w:rsidRDefault="00C5755D" w:rsidP="00B721F7">
      <w:pPr>
        <w:pStyle w:val="Sarakstarindkopa"/>
        <w:numPr>
          <w:ilvl w:val="1"/>
          <w:numId w:val="9"/>
        </w:numPr>
        <w:ind w:left="709" w:right="28" w:hanging="709"/>
        <w:jc w:val="both"/>
        <w:rPr>
          <w:rFonts w:ascii="Arial" w:hAnsi="Arial" w:cs="Arial"/>
          <w:bCs/>
          <w:sz w:val="21"/>
          <w:szCs w:val="21"/>
          <w:lang w:val="lv-LV"/>
        </w:rPr>
      </w:pPr>
      <w:bookmarkStart w:id="14" w:name="_Hlk72478897"/>
      <w:r w:rsidRPr="00C5755D">
        <w:rPr>
          <w:rFonts w:ascii="Arial" w:hAnsi="Arial" w:cs="Arial"/>
          <w:bCs/>
          <w:sz w:val="21"/>
          <w:szCs w:val="21"/>
          <w:lang w:val="lv-LV"/>
        </w:rPr>
        <w:t>Precei (Specifikācijas 1.1.-1.5., 2.8.-2.30. daļa (Līguma 1. pielikums)) tiek noteikts garantijas termiņš __ gadi (nosacījums: ne mazāk kā 2 gadi), precei (Specifikācijas 2.1.-2.7. daļa (Līguma 1. pielikums)) garantijas termiņš __ gadi (nosacījums: ne mazāk kā 5 gadi) no Preces pavadzīmes – rēķina parakstīšanas brīža</w:t>
      </w:r>
      <w:r w:rsidR="00B721F7" w:rsidRPr="00856410">
        <w:rPr>
          <w:rFonts w:ascii="Arial" w:hAnsi="Arial" w:cs="Arial"/>
          <w:bCs/>
          <w:sz w:val="21"/>
          <w:szCs w:val="21"/>
          <w:lang w:val="lv-LV"/>
        </w:rPr>
        <w:t xml:space="preserve">. </w:t>
      </w:r>
    </w:p>
    <w:bookmarkEnd w:id="14"/>
    <w:p w14:paraId="26C13BED"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ekspertīzes slēdziens apstiprina Preces neatbilstību, PĀRDEVĒJAM ir pienākums atmaksāt PIRCĒJAM izdevumus, kas saistīti ar ekspertīzes veikšanu un Preces nogādāšanu ekspertīzei.</w:t>
      </w:r>
    </w:p>
    <w:p w14:paraId="5E4A6998"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13309896"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4A5A651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08E42E5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34D1BDE8"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6D6F3702"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5E9E3DBD"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7B358CB"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36625B7C"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65C61B6"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511D6FC3"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155745D"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65DFC88"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apmainīt neatbilstošu Preci pret atbilstošu;</w:t>
      </w:r>
    </w:p>
    <w:p w14:paraId="0EADEB37"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novērst Preces trūkumus;</w:t>
      </w:r>
    </w:p>
    <w:p w14:paraId="41254F8F"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atmaksāt PIRCĒJAM neatbilstošās Preces cenu.</w:t>
      </w:r>
    </w:p>
    <w:p w14:paraId="47BB6CD8" w14:textId="404269AF" w:rsidR="00B721F7" w:rsidRPr="0070270B" w:rsidRDefault="00B721F7" w:rsidP="0070270B">
      <w:pPr>
        <w:pStyle w:val="Sarakstarindkopa"/>
        <w:numPr>
          <w:ilvl w:val="1"/>
          <w:numId w:val="39"/>
        </w:numPr>
        <w:ind w:left="709" w:right="28" w:hanging="709"/>
        <w:jc w:val="both"/>
        <w:rPr>
          <w:rFonts w:ascii="Arial" w:hAnsi="Arial" w:cs="Arial"/>
          <w:bCs/>
          <w:sz w:val="21"/>
          <w:szCs w:val="21"/>
          <w:lang w:val="lv-LV"/>
        </w:rPr>
      </w:pPr>
      <w:r w:rsidRPr="0070270B">
        <w:rPr>
          <w:rFonts w:ascii="Arial" w:hAnsi="Arial" w:cs="Arial"/>
          <w:sz w:val="21"/>
          <w:szCs w:val="21"/>
          <w:lang w:val="lv-LV"/>
        </w:rPr>
        <w:t xml:space="preserve">Preces apmaiņas gadījumā garantijas termiņa laikā, </w:t>
      </w:r>
      <w:r w:rsidRPr="0070270B">
        <w:rPr>
          <w:rFonts w:ascii="Arial" w:hAnsi="Arial" w:cs="Arial"/>
          <w:iCs/>
          <w:sz w:val="21"/>
          <w:szCs w:val="21"/>
          <w:lang w:val="lv-LV"/>
        </w:rPr>
        <w:t>PIRCĒJS</w:t>
      </w:r>
      <w:r w:rsidRPr="0070270B">
        <w:rPr>
          <w:rFonts w:ascii="Arial" w:hAnsi="Arial" w:cs="Arial"/>
          <w:sz w:val="21"/>
          <w:szCs w:val="21"/>
          <w:lang w:val="lv-LV"/>
        </w:rPr>
        <w:t xml:space="preserve"> saņem apmainītajai Precei iepriekšējos garantijas noteikumus.</w:t>
      </w:r>
    </w:p>
    <w:p w14:paraId="7C4B8371" w14:textId="77777777" w:rsidR="00B721F7" w:rsidRPr="00856410" w:rsidRDefault="00B721F7" w:rsidP="00B721F7">
      <w:pPr>
        <w:pStyle w:val="Sarakstarindkopa"/>
        <w:ind w:left="709" w:right="28"/>
        <w:jc w:val="both"/>
        <w:rPr>
          <w:rFonts w:ascii="Arial" w:hAnsi="Arial" w:cs="Arial"/>
          <w:bCs/>
          <w:sz w:val="21"/>
          <w:szCs w:val="21"/>
          <w:lang w:val="lv-LV"/>
        </w:rPr>
      </w:pPr>
    </w:p>
    <w:p w14:paraId="77FE723F" w14:textId="772FE70D" w:rsidR="00B721F7" w:rsidRPr="0030204C" w:rsidRDefault="00B721F7" w:rsidP="0070270B">
      <w:pPr>
        <w:pStyle w:val="Sarakstarindkopa"/>
        <w:numPr>
          <w:ilvl w:val="0"/>
          <w:numId w:val="39"/>
        </w:numPr>
        <w:shd w:val="clear" w:color="auto" w:fill="FFFFFF"/>
        <w:suppressAutoHyphens/>
        <w:ind w:right="184"/>
        <w:jc w:val="center"/>
        <w:rPr>
          <w:rFonts w:ascii="Arial" w:hAnsi="Arial" w:cs="Arial"/>
          <w:b/>
          <w:bCs/>
          <w:sz w:val="21"/>
          <w:szCs w:val="21"/>
          <w:lang w:val="lv-LV"/>
        </w:rPr>
      </w:pPr>
      <w:r w:rsidRPr="0030204C">
        <w:rPr>
          <w:rFonts w:ascii="Arial" w:hAnsi="Arial" w:cs="Arial"/>
          <w:b/>
          <w:bCs/>
          <w:sz w:val="21"/>
          <w:szCs w:val="21"/>
          <w:lang w:val="lv-LV"/>
        </w:rPr>
        <w:t>Preces piegāde un pieņemšana</w:t>
      </w:r>
    </w:p>
    <w:p w14:paraId="79F99757" w14:textId="77777777" w:rsidR="0030204C" w:rsidRPr="0030204C" w:rsidRDefault="0030204C" w:rsidP="0030204C">
      <w:pPr>
        <w:pStyle w:val="Sarakstarindkopa"/>
        <w:shd w:val="clear" w:color="auto" w:fill="FFFFFF"/>
        <w:suppressAutoHyphens/>
        <w:ind w:left="360" w:right="184"/>
        <w:rPr>
          <w:rFonts w:ascii="Arial" w:hAnsi="Arial" w:cs="Arial"/>
          <w:b/>
          <w:bCs/>
          <w:sz w:val="21"/>
          <w:szCs w:val="21"/>
          <w:lang w:val="lv-LV"/>
        </w:rPr>
      </w:pPr>
    </w:p>
    <w:p w14:paraId="7771BFD0"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61D8822D"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4A06DCAD"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044CBB02"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0EAEED42"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67D0B2EC" w14:textId="21FF6ECE" w:rsidR="00B721F7" w:rsidRPr="00CD7F7C"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PĀRDEVĒJS piegādā Preci saskaņā ar</w:t>
      </w:r>
      <w:r w:rsidR="006049D6" w:rsidRPr="00856410">
        <w:rPr>
          <w:rFonts w:ascii="Arial" w:hAnsi="Arial" w:cs="Arial"/>
          <w:sz w:val="21"/>
          <w:szCs w:val="21"/>
          <w:lang w:val="lv-LV"/>
        </w:rPr>
        <w:t xml:space="preserve"> </w:t>
      </w:r>
      <w:r w:rsidRPr="00856410">
        <w:rPr>
          <w:rFonts w:ascii="Arial" w:hAnsi="Arial" w:cs="Arial"/>
          <w:sz w:val="21"/>
          <w:szCs w:val="21"/>
          <w:lang w:val="lv-LV"/>
        </w:rPr>
        <w:t xml:space="preserve">Specifikāciju (Līguma 1.pielikums). Preces piegādes termiņš </w:t>
      </w:r>
      <w:r w:rsidRPr="00CD7F7C">
        <w:rPr>
          <w:rFonts w:ascii="Arial" w:hAnsi="Arial" w:cs="Arial"/>
          <w:sz w:val="21"/>
          <w:szCs w:val="21"/>
          <w:lang w:val="lv-LV"/>
        </w:rPr>
        <w:t xml:space="preserve">pilnā apjomā ir </w:t>
      </w:r>
      <w:r w:rsidR="006840EC" w:rsidRPr="00CD7F7C">
        <w:rPr>
          <w:rFonts w:ascii="Arial" w:hAnsi="Arial" w:cs="Arial"/>
          <w:sz w:val="21"/>
          <w:szCs w:val="21"/>
          <w:lang w:val="lv-LV"/>
        </w:rPr>
        <w:t>trīs mēnešu laikā no līguma noslēgšanas.</w:t>
      </w:r>
      <w:r w:rsidR="006049D6" w:rsidRPr="00CD7F7C">
        <w:rPr>
          <w:rFonts w:ascii="Arial" w:hAnsi="Arial" w:cs="Arial"/>
          <w:color w:val="000000"/>
          <w:sz w:val="21"/>
          <w:szCs w:val="21"/>
          <w:lang w:val="lv-LV"/>
        </w:rPr>
        <w:t xml:space="preserve"> </w:t>
      </w:r>
    </w:p>
    <w:p w14:paraId="4C6CFF8B" w14:textId="4A50E1DE"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 xml:space="preserve">PĀRDEVĒJS informē PIRCĒJA pārstāvi par konkrētu Preces piegādes laiku ne vēlāk kā </w:t>
      </w:r>
      <w:r w:rsidR="00650481" w:rsidRPr="00856410">
        <w:rPr>
          <w:rFonts w:ascii="Arial" w:hAnsi="Arial" w:cs="Arial"/>
          <w:sz w:val="21"/>
          <w:szCs w:val="21"/>
          <w:lang w:val="lv-LV"/>
        </w:rPr>
        <w:t>2</w:t>
      </w:r>
      <w:r w:rsidRPr="00856410">
        <w:rPr>
          <w:rFonts w:ascii="Arial" w:hAnsi="Arial" w:cs="Arial"/>
          <w:sz w:val="21"/>
          <w:szCs w:val="21"/>
          <w:lang w:val="lv-LV"/>
        </w:rPr>
        <w:t xml:space="preserve"> (</w:t>
      </w:r>
      <w:r w:rsidR="00650481" w:rsidRPr="00856410">
        <w:rPr>
          <w:rFonts w:ascii="Arial" w:hAnsi="Arial" w:cs="Arial"/>
          <w:sz w:val="21"/>
          <w:szCs w:val="21"/>
          <w:lang w:val="lv-LV"/>
        </w:rPr>
        <w:t>divas</w:t>
      </w:r>
      <w:r w:rsidRPr="00856410">
        <w:rPr>
          <w:rFonts w:ascii="Arial" w:hAnsi="Arial" w:cs="Arial"/>
          <w:sz w:val="21"/>
          <w:szCs w:val="21"/>
          <w:lang w:val="lv-LV"/>
        </w:rPr>
        <w:t>) darba dienas pirms piegādes.</w:t>
      </w:r>
    </w:p>
    <w:p w14:paraId="0C946259"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PĀRDEVĒJS nodrošina Preces izkraušanu un novietošanu PIRCĒJA pārstāvja norādītajā vietā.</w:t>
      </w:r>
    </w:p>
    <w:p w14:paraId="338DA48F" w14:textId="36630DB2" w:rsidR="00B721F7" w:rsidRPr="000E7F15"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PĀRDEVĒJS kopā ar Preci iesniedz PIRCĒJA pārstāvim ražotāja dokumentu oriģinālus (sertifikāti, tehniskās pases, iepakojuma lapas, lietošanas instrukcijas</w:t>
      </w:r>
      <w:r w:rsidR="00282DA2" w:rsidRPr="00856410">
        <w:rPr>
          <w:rFonts w:ascii="Arial" w:hAnsi="Arial" w:cs="Arial"/>
          <w:sz w:val="21"/>
          <w:szCs w:val="21"/>
          <w:lang w:val="lv-LV"/>
        </w:rPr>
        <w:t xml:space="preserve"> </w:t>
      </w:r>
      <w:r w:rsidR="00282DA2" w:rsidRPr="000E7F15">
        <w:rPr>
          <w:rFonts w:ascii="Arial" w:hAnsi="Arial" w:cs="Arial"/>
          <w:sz w:val="21"/>
          <w:szCs w:val="21"/>
          <w:lang w:val="lv-LV"/>
        </w:rPr>
        <w:t>(gadījumā, ja prece tiek ievesta no ārvalstīm)</w:t>
      </w:r>
      <w:r w:rsidRPr="000E7F15">
        <w:rPr>
          <w:rFonts w:ascii="Arial" w:hAnsi="Arial" w:cs="Arial"/>
          <w:sz w:val="21"/>
          <w:szCs w:val="21"/>
          <w:lang w:val="lv-LV"/>
        </w:rPr>
        <w:t>), kas apliecina, ka izgatavotā Prece ir jauna un atbilst noteiktajām tehniskajām prasībām.</w:t>
      </w:r>
    </w:p>
    <w:p w14:paraId="5BEECC94"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Par Preces pieņemšanu pušu pilnvarotie pārstāvji paraksta Preces pavadzīmi - rēķinu. Citu personu parakstīti dokumenti PIRCĒJAM nav saistoši.</w:t>
      </w:r>
    </w:p>
    <w:p w14:paraId="732B204E" w14:textId="7B42A887" w:rsidR="00B721F7" w:rsidRPr="00CD7F7C"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 xml:space="preserve">PIRCĒJA </w:t>
      </w:r>
      <w:r w:rsidR="00116D52" w:rsidRPr="00856410">
        <w:rPr>
          <w:rFonts w:ascii="Arial" w:hAnsi="Arial" w:cs="Arial"/>
          <w:sz w:val="21"/>
          <w:szCs w:val="21"/>
          <w:lang w:val="lv-LV"/>
        </w:rPr>
        <w:t xml:space="preserve">kontaktpersona par Līguma izpildi: VAS “Latvijas dzelzceļš” Elektrotehniskās pārvaldes Nodrošinājuma daļas </w:t>
      </w:r>
      <w:r w:rsidR="00116D52" w:rsidRPr="000E7F15">
        <w:rPr>
          <w:rFonts w:ascii="Arial" w:hAnsi="Arial" w:cs="Arial"/>
          <w:sz w:val="21"/>
          <w:szCs w:val="21"/>
          <w:lang w:val="lv-LV"/>
        </w:rPr>
        <w:t>vadītāja Tatjana Zotova,</w:t>
      </w:r>
      <w:r w:rsidR="00116D52" w:rsidRPr="00856410">
        <w:rPr>
          <w:rFonts w:ascii="Arial" w:hAnsi="Arial" w:cs="Arial"/>
          <w:sz w:val="21"/>
          <w:szCs w:val="21"/>
          <w:lang w:val="lv-LV"/>
        </w:rPr>
        <w:t xml:space="preserve"> tālrunis: +371 67233775, fakss: +371 67233778, mobilais: +371 28231886  e-pasts: </w:t>
      </w:r>
      <w:hyperlink r:id="rId15" w:history="1">
        <w:r w:rsidR="00116D52" w:rsidRPr="00856410">
          <w:rPr>
            <w:rStyle w:val="Hipersaite"/>
            <w:rFonts w:ascii="Arial" w:hAnsi="Arial" w:cs="Arial"/>
            <w:sz w:val="21"/>
            <w:szCs w:val="21"/>
            <w:lang w:val="lv-LV"/>
          </w:rPr>
          <w:t>tatjana.zotova@ldz.lv</w:t>
        </w:r>
      </w:hyperlink>
      <w:r w:rsidR="007D0FB9">
        <w:rPr>
          <w:rFonts w:ascii="Arial" w:hAnsi="Arial" w:cs="Arial"/>
          <w:sz w:val="21"/>
          <w:szCs w:val="21"/>
          <w:lang w:val="lv-LV"/>
        </w:rPr>
        <w:t xml:space="preserve"> </w:t>
      </w:r>
      <w:r w:rsidR="007D0FB9" w:rsidRPr="00CD7F7C">
        <w:rPr>
          <w:rFonts w:ascii="Arial" w:hAnsi="Arial" w:cs="Arial"/>
          <w:sz w:val="21"/>
          <w:szCs w:val="21"/>
          <w:lang w:val="lv-LV"/>
        </w:rPr>
        <w:t>vai persona, kas viņu aizvieto;</w:t>
      </w:r>
    </w:p>
    <w:p w14:paraId="73BE0A49" w14:textId="77777777" w:rsidR="00C0059E" w:rsidRDefault="00116D52" w:rsidP="00116D52">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3F0C16">
        <w:rPr>
          <w:rFonts w:ascii="Arial" w:hAnsi="Arial" w:cs="Arial"/>
          <w:sz w:val="21"/>
          <w:szCs w:val="21"/>
          <w:lang w:val="lv-LV"/>
        </w:rPr>
        <w:lastRenderedPageBreak/>
        <w:t>Par Preces pieņemšanu Pircēja kontaktpersona, tajā skaitā, ar šo Līgumu tiek pilnvarota kā persona, kas paraksta Līgumā minēto pavadzīmi – rēķinu (Līguma 5.5.punkts)</w:t>
      </w:r>
      <w:r w:rsidR="00C0059E">
        <w:rPr>
          <w:rFonts w:ascii="Arial" w:hAnsi="Arial" w:cs="Arial"/>
          <w:sz w:val="21"/>
          <w:szCs w:val="21"/>
          <w:lang w:val="lv-LV"/>
        </w:rPr>
        <w:t>,</w:t>
      </w:r>
      <w:r w:rsidR="00C0059E" w:rsidRPr="00C0059E">
        <w:rPr>
          <w:rFonts w:ascii="Arial" w:hAnsi="Arial" w:cs="Arial"/>
          <w:sz w:val="22"/>
          <w:szCs w:val="22"/>
          <w:lang w:val="lv-LV"/>
        </w:rPr>
        <w:t xml:space="preserve"> </w:t>
      </w:r>
      <w:r w:rsidR="00C0059E" w:rsidRPr="00C0059E">
        <w:rPr>
          <w:rFonts w:ascii="Arial" w:hAnsi="Arial" w:cs="Arial"/>
          <w:sz w:val="21"/>
          <w:szCs w:val="21"/>
          <w:lang w:val="lv-LV"/>
        </w:rPr>
        <w:t>atbilstoši Preču piegādes adresēm (sk. Līguma 1.pielikumā, “Specifikācija”):</w:t>
      </w:r>
    </w:p>
    <w:p w14:paraId="4FCA3BC7" w14:textId="4EC66CB8" w:rsidR="00116D52" w:rsidRDefault="00293C53" w:rsidP="00C0059E">
      <w:pPr>
        <w:pStyle w:val="Sarakstarindkopa"/>
        <w:numPr>
          <w:ilvl w:val="2"/>
          <w:numId w:val="34"/>
        </w:numPr>
        <w:shd w:val="clear" w:color="auto" w:fill="FFFFFF"/>
        <w:suppressAutoHyphens/>
        <w:ind w:left="709" w:right="184" w:firstLine="0"/>
        <w:jc w:val="both"/>
        <w:rPr>
          <w:rFonts w:ascii="Arial" w:hAnsi="Arial" w:cs="Arial"/>
          <w:sz w:val="21"/>
          <w:szCs w:val="21"/>
          <w:lang w:val="lv-LV"/>
        </w:rPr>
      </w:pPr>
      <w:r w:rsidRPr="00293C53">
        <w:rPr>
          <w:rFonts w:ascii="Arial" w:hAnsi="Arial" w:cs="Arial"/>
          <w:b/>
          <w:bCs/>
          <w:sz w:val="21"/>
          <w:szCs w:val="21"/>
          <w:lang w:val="lv-LV"/>
        </w:rPr>
        <w:t>EPR-</w:t>
      </w:r>
      <w:r w:rsidRPr="007F704E">
        <w:rPr>
          <w:rFonts w:ascii="Arial" w:hAnsi="Arial" w:cs="Arial"/>
          <w:b/>
          <w:bCs/>
          <w:sz w:val="21"/>
          <w:szCs w:val="21"/>
          <w:lang w:val="lv-LV"/>
        </w:rPr>
        <w:t>1</w:t>
      </w:r>
      <w:r w:rsidRPr="00293C53">
        <w:rPr>
          <w:rFonts w:ascii="Arial" w:hAnsi="Arial" w:cs="Arial"/>
          <w:sz w:val="21"/>
          <w:szCs w:val="21"/>
          <w:lang w:val="lv-LV"/>
        </w:rPr>
        <w:t xml:space="preserve">: </w:t>
      </w:r>
      <w:r w:rsidR="00116D52" w:rsidRPr="003F0C16">
        <w:rPr>
          <w:rFonts w:ascii="Arial" w:hAnsi="Arial" w:cs="Arial"/>
          <w:sz w:val="21"/>
          <w:szCs w:val="21"/>
          <w:lang w:val="lv-LV"/>
        </w:rPr>
        <w:t xml:space="preserve">Elektrotehniskās pārvaldes Rīgas reģionālais centrs, Krūzes ielā 47a, Rīgā, </w:t>
      </w:r>
      <w:r w:rsidR="00C549FE" w:rsidRPr="00C549FE">
        <w:rPr>
          <w:rFonts w:ascii="Arial" w:hAnsi="Arial" w:cs="Arial"/>
          <w:sz w:val="21"/>
          <w:szCs w:val="21"/>
          <w:lang w:val="lv-LV"/>
        </w:rPr>
        <w:t>LV-1002</w:t>
      </w:r>
      <w:r w:rsidR="00C549FE">
        <w:rPr>
          <w:rFonts w:ascii="Arial" w:hAnsi="Arial" w:cs="Arial"/>
          <w:sz w:val="21"/>
          <w:szCs w:val="21"/>
          <w:lang w:val="lv-LV"/>
        </w:rPr>
        <w:t xml:space="preserve">, </w:t>
      </w:r>
      <w:r w:rsidR="00116D52" w:rsidRPr="003F0C16">
        <w:rPr>
          <w:rFonts w:ascii="Arial" w:hAnsi="Arial" w:cs="Arial"/>
          <w:sz w:val="21"/>
          <w:szCs w:val="21"/>
          <w:lang w:val="lv-LV"/>
        </w:rPr>
        <w:t xml:space="preserve">vecākais noliktavas pārzinis </w:t>
      </w:r>
      <w:r w:rsidR="00C549FE">
        <w:rPr>
          <w:rFonts w:ascii="Arial" w:hAnsi="Arial" w:cs="Arial"/>
          <w:sz w:val="21"/>
          <w:szCs w:val="21"/>
          <w:lang w:val="lv-LV"/>
        </w:rPr>
        <w:t xml:space="preserve">- </w:t>
      </w:r>
      <w:r w:rsidR="00116D52" w:rsidRPr="003F0C16">
        <w:rPr>
          <w:rFonts w:ascii="Arial" w:hAnsi="Arial" w:cs="Arial"/>
          <w:sz w:val="21"/>
          <w:szCs w:val="21"/>
          <w:lang w:val="lv-LV"/>
        </w:rPr>
        <w:t>Gaļina Ņedosekina, tālrunis</w:t>
      </w:r>
      <w:r w:rsidR="00C549FE">
        <w:rPr>
          <w:rFonts w:ascii="Arial" w:hAnsi="Arial" w:cs="Arial"/>
          <w:sz w:val="21"/>
          <w:szCs w:val="21"/>
          <w:lang w:val="lv-LV"/>
        </w:rPr>
        <w:t>:</w:t>
      </w:r>
      <w:r w:rsidR="00116D52" w:rsidRPr="003F0C16">
        <w:rPr>
          <w:rFonts w:ascii="Arial" w:hAnsi="Arial" w:cs="Arial"/>
          <w:sz w:val="21"/>
          <w:szCs w:val="21"/>
          <w:lang w:val="lv-LV"/>
        </w:rPr>
        <w:t xml:space="preserve"> +371 67236737, +371 29531229, e-pasts: </w:t>
      </w:r>
      <w:hyperlink r:id="rId16" w:history="1">
        <w:r w:rsidR="007D0FB9" w:rsidRPr="003F0C16">
          <w:rPr>
            <w:rStyle w:val="Hipersaite"/>
            <w:rFonts w:ascii="Arial" w:hAnsi="Arial" w:cs="Arial"/>
            <w:sz w:val="21"/>
            <w:szCs w:val="21"/>
            <w:lang w:val="lv-LV"/>
          </w:rPr>
          <w:t>galina.nedosekina@ldz.lv</w:t>
        </w:r>
      </w:hyperlink>
      <w:r w:rsidR="007D0FB9" w:rsidRPr="003F0C16">
        <w:rPr>
          <w:rFonts w:ascii="Arial" w:hAnsi="Arial" w:cs="Arial"/>
          <w:sz w:val="21"/>
          <w:szCs w:val="21"/>
          <w:lang w:val="lv-LV"/>
        </w:rPr>
        <w:t xml:space="preserve"> </w:t>
      </w:r>
      <w:r w:rsidR="00116D52" w:rsidRPr="003F0C16">
        <w:rPr>
          <w:rFonts w:ascii="Arial" w:hAnsi="Arial" w:cs="Arial"/>
          <w:sz w:val="21"/>
          <w:szCs w:val="21"/>
          <w:lang w:val="lv-LV"/>
        </w:rPr>
        <w:t>vai persona, kas viņu aizvieto;</w:t>
      </w:r>
    </w:p>
    <w:p w14:paraId="34D49278" w14:textId="3C1F5FD6" w:rsidR="00293C53" w:rsidRPr="00293C53" w:rsidRDefault="00C0059E" w:rsidP="00293C53">
      <w:pPr>
        <w:pStyle w:val="Sarakstarindkopa"/>
        <w:numPr>
          <w:ilvl w:val="2"/>
          <w:numId w:val="34"/>
        </w:numPr>
        <w:shd w:val="clear" w:color="auto" w:fill="FFFFFF"/>
        <w:suppressAutoHyphens/>
        <w:ind w:left="709" w:right="184" w:firstLine="0"/>
        <w:jc w:val="both"/>
        <w:rPr>
          <w:rFonts w:ascii="Arial" w:hAnsi="Arial" w:cs="Arial"/>
          <w:sz w:val="21"/>
          <w:szCs w:val="21"/>
          <w:lang w:val="lv-LV"/>
        </w:rPr>
      </w:pPr>
      <w:bookmarkStart w:id="15" w:name="_Hlk71540732"/>
      <w:r w:rsidRPr="007F704E">
        <w:rPr>
          <w:rFonts w:ascii="Arial" w:hAnsi="Arial" w:cs="Arial"/>
          <w:b/>
          <w:bCs/>
          <w:sz w:val="21"/>
          <w:szCs w:val="21"/>
          <w:lang w:val="lv-LV"/>
        </w:rPr>
        <w:t>EPR-2</w:t>
      </w:r>
      <w:r w:rsidRPr="00293C53">
        <w:rPr>
          <w:rFonts w:ascii="Arial" w:hAnsi="Arial" w:cs="Arial"/>
          <w:sz w:val="21"/>
          <w:szCs w:val="21"/>
          <w:lang w:val="lv-LV"/>
        </w:rPr>
        <w:t xml:space="preserve">: </w:t>
      </w:r>
      <w:bookmarkEnd w:id="15"/>
      <w:r w:rsidRPr="00293C53">
        <w:rPr>
          <w:rFonts w:ascii="Arial" w:hAnsi="Arial" w:cs="Arial"/>
          <w:sz w:val="21"/>
          <w:szCs w:val="21"/>
          <w:lang w:val="lv-LV"/>
        </w:rPr>
        <w:t>Elektrotehniskās pārvaldes Daugavpils reģionālais centrs, 1.Pasažieru ielā 12, Daugavpilī,</w:t>
      </w:r>
      <w:r w:rsidR="00C549FE">
        <w:rPr>
          <w:rFonts w:ascii="Arial" w:hAnsi="Arial" w:cs="Arial"/>
          <w:sz w:val="21"/>
          <w:szCs w:val="21"/>
          <w:lang w:val="lv-LV"/>
        </w:rPr>
        <w:t xml:space="preserve"> </w:t>
      </w:r>
      <w:r w:rsidR="00C549FE" w:rsidRPr="00C549FE">
        <w:rPr>
          <w:rFonts w:ascii="Arial" w:hAnsi="Arial" w:cs="Arial"/>
          <w:sz w:val="21"/>
          <w:szCs w:val="21"/>
          <w:lang w:val="lv-LV"/>
        </w:rPr>
        <w:t>LV-5401</w:t>
      </w:r>
      <w:r w:rsidR="00C549FE">
        <w:rPr>
          <w:rFonts w:ascii="Arial" w:hAnsi="Arial" w:cs="Arial"/>
          <w:sz w:val="21"/>
          <w:szCs w:val="21"/>
          <w:lang w:val="lv-LV"/>
        </w:rPr>
        <w:t>,</w:t>
      </w:r>
      <w:r w:rsidRPr="00293C53">
        <w:rPr>
          <w:rFonts w:ascii="Arial" w:hAnsi="Arial" w:cs="Arial"/>
          <w:sz w:val="21"/>
          <w:szCs w:val="21"/>
          <w:lang w:val="lv-LV"/>
        </w:rPr>
        <w:t xml:space="preserve"> vecākais noliktavas pārzinis</w:t>
      </w:r>
      <w:r w:rsidR="00C549FE">
        <w:rPr>
          <w:rFonts w:ascii="Arial" w:hAnsi="Arial" w:cs="Arial"/>
          <w:sz w:val="21"/>
          <w:szCs w:val="21"/>
          <w:lang w:val="lv-LV"/>
        </w:rPr>
        <w:t xml:space="preserve"> -</w:t>
      </w:r>
      <w:r w:rsidRPr="00293C53">
        <w:rPr>
          <w:rFonts w:ascii="Arial" w:hAnsi="Arial" w:cs="Arial"/>
          <w:sz w:val="21"/>
          <w:szCs w:val="21"/>
          <w:lang w:val="lv-LV"/>
        </w:rPr>
        <w:t xml:space="preserve"> Edgars Stankevičs, tālrunis</w:t>
      </w:r>
      <w:r w:rsidR="00C549FE">
        <w:rPr>
          <w:rFonts w:ascii="Arial" w:hAnsi="Arial" w:cs="Arial"/>
          <w:sz w:val="21"/>
          <w:szCs w:val="21"/>
          <w:lang w:val="lv-LV"/>
        </w:rPr>
        <w:t>:</w:t>
      </w:r>
      <w:r w:rsidRPr="00293C53">
        <w:rPr>
          <w:rFonts w:ascii="Arial" w:hAnsi="Arial" w:cs="Arial"/>
          <w:sz w:val="21"/>
          <w:szCs w:val="21"/>
          <w:lang w:val="lv-LV"/>
        </w:rPr>
        <w:t xml:space="preserve"> +371 67238107, +371 29532721, e-pasts: </w:t>
      </w:r>
      <w:hyperlink r:id="rId17" w:history="1">
        <w:r w:rsidR="00293C53" w:rsidRPr="00293C53">
          <w:rPr>
            <w:rStyle w:val="Hipersaite"/>
            <w:rFonts w:ascii="Arial" w:hAnsi="Arial" w:cs="Arial"/>
            <w:sz w:val="21"/>
            <w:szCs w:val="21"/>
            <w:lang w:val="lv-LV"/>
          </w:rPr>
          <w:t>edgars.stankevics@ldz.lv</w:t>
        </w:r>
      </w:hyperlink>
      <w:r w:rsidR="00293C53" w:rsidRPr="00293C53">
        <w:rPr>
          <w:rFonts w:ascii="Arial" w:hAnsi="Arial" w:cs="Arial"/>
          <w:sz w:val="21"/>
          <w:szCs w:val="21"/>
          <w:lang w:val="lv-LV"/>
        </w:rPr>
        <w:t xml:space="preserve"> vai persona, kas viņu aizvieto;</w:t>
      </w:r>
    </w:p>
    <w:p w14:paraId="661E98A7" w14:textId="0CB3F4A2" w:rsidR="00C0059E" w:rsidRPr="003F0C16" w:rsidRDefault="00293C53" w:rsidP="00C0059E">
      <w:pPr>
        <w:pStyle w:val="Sarakstarindkopa"/>
        <w:numPr>
          <w:ilvl w:val="2"/>
          <w:numId w:val="34"/>
        </w:numPr>
        <w:shd w:val="clear" w:color="auto" w:fill="FFFFFF"/>
        <w:suppressAutoHyphens/>
        <w:ind w:left="709" w:right="184" w:firstLine="0"/>
        <w:jc w:val="both"/>
        <w:rPr>
          <w:rFonts w:ascii="Arial" w:hAnsi="Arial" w:cs="Arial"/>
          <w:sz w:val="21"/>
          <w:szCs w:val="21"/>
          <w:lang w:val="lv-LV"/>
        </w:rPr>
      </w:pPr>
      <w:r w:rsidRPr="00293C53">
        <w:rPr>
          <w:rFonts w:ascii="Arial" w:hAnsi="Arial" w:cs="Arial"/>
          <w:b/>
          <w:bCs/>
          <w:sz w:val="21"/>
          <w:szCs w:val="21"/>
          <w:lang w:val="lv-LV"/>
        </w:rPr>
        <w:t>EPR-</w:t>
      </w:r>
      <w:r w:rsidRPr="007F704E">
        <w:rPr>
          <w:rFonts w:ascii="Arial" w:hAnsi="Arial" w:cs="Arial"/>
          <w:b/>
          <w:bCs/>
          <w:sz w:val="21"/>
          <w:szCs w:val="21"/>
          <w:lang w:val="lv-LV"/>
        </w:rPr>
        <w:t>3</w:t>
      </w:r>
      <w:r w:rsidRPr="00293C53">
        <w:rPr>
          <w:rFonts w:ascii="Arial" w:hAnsi="Arial" w:cs="Arial"/>
          <w:sz w:val="21"/>
          <w:szCs w:val="21"/>
          <w:lang w:val="lv-LV"/>
        </w:rPr>
        <w:t xml:space="preserve">: </w:t>
      </w:r>
      <w:r w:rsidR="00C0059E" w:rsidRPr="00C0059E">
        <w:rPr>
          <w:rFonts w:ascii="Arial" w:hAnsi="Arial" w:cs="Arial"/>
          <w:sz w:val="21"/>
          <w:szCs w:val="21"/>
          <w:lang w:val="lv-LV"/>
        </w:rPr>
        <w:t xml:space="preserve">Elektrotehniskās pārvaldes Jelgavas reģionālais centrs, Prohorova ielā 12b, Jelgavā, </w:t>
      </w:r>
      <w:r w:rsidR="00C549FE" w:rsidRPr="00C549FE">
        <w:rPr>
          <w:rFonts w:ascii="Arial" w:hAnsi="Arial" w:cs="Arial"/>
          <w:sz w:val="21"/>
          <w:szCs w:val="21"/>
          <w:lang w:val="lv-LV"/>
        </w:rPr>
        <w:t>LV-3002</w:t>
      </w:r>
      <w:r w:rsidR="00C549FE">
        <w:rPr>
          <w:rFonts w:ascii="Arial" w:hAnsi="Arial" w:cs="Arial"/>
          <w:sz w:val="21"/>
          <w:szCs w:val="21"/>
          <w:lang w:val="lv-LV"/>
        </w:rPr>
        <w:t>,</w:t>
      </w:r>
      <w:r w:rsidR="00C549FE" w:rsidRPr="00C549FE">
        <w:rPr>
          <w:rFonts w:ascii="Arial" w:hAnsi="Arial" w:cs="Arial"/>
          <w:sz w:val="21"/>
          <w:szCs w:val="21"/>
          <w:lang w:val="lv-LV"/>
        </w:rPr>
        <w:t xml:space="preserve"> </w:t>
      </w:r>
      <w:r w:rsidR="00C0059E" w:rsidRPr="00C0059E">
        <w:rPr>
          <w:rFonts w:ascii="Arial" w:hAnsi="Arial" w:cs="Arial"/>
          <w:sz w:val="21"/>
          <w:szCs w:val="21"/>
          <w:lang w:val="lv-LV"/>
        </w:rPr>
        <w:t xml:space="preserve">noliktavas pārzinis </w:t>
      </w:r>
      <w:r w:rsidR="00C549FE">
        <w:rPr>
          <w:rFonts w:ascii="Arial" w:hAnsi="Arial" w:cs="Arial"/>
          <w:sz w:val="21"/>
          <w:szCs w:val="21"/>
          <w:lang w:val="lv-LV"/>
        </w:rPr>
        <w:t xml:space="preserve">- </w:t>
      </w:r>
      <w:r w:rsidR="00C0059E" w:rsidRPr="00C0059E">
        <w:rPr>
          <w:rFonts w:ascii="Arial" w:hAnsi="Arial" w:cs="Arial"/>
          <w:sz w:val="21"/>
          <w:szCs w:val="21"/>
          <w:lang w:val="lv-LV"/>
        </w:rPr>
        <w:t>Viktorija Koltigina, tālrunis</w:t>
      </w:r>
      <w:r w:rsidR="00C549FE">
        <w:rPr>
          <w:rFonts w:ascii="Arial" w:hAnsi="Arial" w:cs="Arial"/>
          <w:sz w:val="21"/>
          <w:szCs w:val="21"/>
          <w:lang w:val="lv-LV"/>
        </w:rPr>
        <w:t>:</w:t>
      </w:r>
      <w:r w:rsidR="00C0059E" w:rsidRPr="00C0059E">
        <w:rPr>
          <w:rFonts w:ascii="Arial" w:hAnsi="Arial" w:cs="Arial"/>
          <w:sz w:val="21"/>
          <w:szCs w:val="21"/>
          <w:lang w:val="lv-LV"/>
        </w:rPr>
        <w:t xml:space="preserve"> +371 67239082, +371 26108173, e-pasts: </w:t>
      </w:r>
      <w:hyperlink r:id="rId18" w:history="1">
        <w:r w:rsidR="00C0059E" w:rsidRPr="00C0059E">
          <w:rPr>
            <w:rStyle w:val="Hipersaite"/>
            <w:rFonts w:ascii="Arial" w:hAnsi="Arial" w:cs="Arial"/>
            <w:sz w:val="21"/>
            <w:szCs w:val="21"/>
            <w:lang w:val="lv-LV"/>
          </w:rPr>
          <w:t>viktorija.koltigina@ldz.lv</w:t>
        </w:r>
      </w:hyperlink>
      <w:r w:rsidR="00C0059E" w:rsidRPr="00C0059E">
        <w:rPr>
          <w:rFonts w:ascii="Arial" w:hAnsi="Arial" w:cs="Arial"/>
          <w:sz w:val="21"/>
          <w:szCs w:val="21"/>
          <w:lang w:val="lv-LV"/>
        </w:rPr>
        <w:t xml:space="preserve"> vai persona, kas viņu aizvieto.</w:t>
      </w:r>
    </w:p>
    <w:p w14:paraId="588348AB"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PĀRDEVĒJA atbildīgā persona (kontaktpersona) par Līguma izpildi tajā skaitā, ar šo Līgumu tiek pilnvarota parakstīt Līguma 5.5.punktā minēto Preces pavadzīmi – rēķinu:  ____________, tālrunis:______, fakss:_________, e-pasta adrese: ______.</w:t>
      </w:r>
    </w:p>
    <w:p w14:paraId="3F87BD89" w14:textId="5187696F"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 xml:space="preserve">Ja PIRCĒJA pārstāvis Preces pieņemšanas laikā konstatē Preces vai tās kvalitātes neatbilstību Līguma noteikumiem, viņš ir tiesīgs atteikties </w:t>
      </w:r>
      <w:r w:rsidR="000071E3" w:rsidRPr="00856410">
        <w:rPr>
          <w:rFonts w:ascii="Arial" w:hAnsi="Arial" w:cs="Arial"/>
          <w:sz w:val="21"/>
          <w:szCs w:val="21"/>
          <w:lang w:val="lv-LV"/>
        </w:rPr>
        <w:t xml:space="preserve">pieņemt preci un </w:t>
      </w:r>
      <w:r w:rsidRPr="00856410">
        <w:rPr>
          <w:rFonts w:ascii="Arial" w:hAnsi="Arial" w:cs="Arial"/>
          <w:sz w:val="21"/>
          <w:szCs w:val="21"/>
          <w:lang w:val="lv-LV"/>
        </w:rPr>
        <w:t>parakstīt Preces pavadzīmi - rēķinu.</w:t>
      </w:r>
    </w:p>
    <w:p w14:paraId="557EFC72"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Neatbilstošas Preces piegāde vai nepilnīga Preces piegāde nav uzskatāma par Preces piegādi saskaņā ar šī Līguma noteikumiem.</w:t>
      </w:r>
    </w:p>
    <w:p w14:paraId="03A78CCA"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856410" w:rsidRDefault="00B721F7" w:rsidP="00B721F7">
      <w:pPr>
        <w:pStyle w:val="Pamatteksts2"/>
        <w:spacing w:after="0" w:line="240" w:lineRule="auto"/>
        <w:ind w:right="28"/>
        <w:contextualSpacing/>
        <w:jc w:val="both"/>
        <w:rPr>
          <w:rFonts w:ascii="Arial" w:hAnsi="Arial" w:cs="Arial"/>
          <w:b/>
          <w:sz w:val="21"/>
          <w:szCs w:val="21"/>
          <w:highlight w:val="yellow"/>
        </w:rPr>
      </w:pPr>
    </w:p>
    <w:p w14:paraId="612F1A53" w14:textId="0EAA56A4" w:rsidR="00B721F7" w:rsidRDefault="00B721F7" w:rsidP="00B721F7">
      <w:pPr>
        <w:pStyle w:val="Pamatteksts2"/>
        <w:numPr>
          <w:ilvl w:val="0"/>
          <w:numId w:val="41"/>
        </w:numPr>
        <w:spacing w:after="0" w:line="240" w:lineRule="auto"/>
        <w:ind w:right="28"/>
        <w:contextualSpacing/>
        <w:jc w:val="center"/>
        <w:rPr>
          <w:rFonts w:ascii="Arial" w:hAnsi="Arial" w:cs="Arial"/>
          <w:b/>
          <w:sz w:val="21"/>
          <w:szCs w:val="21"/>
        </w:rPr>
      </w:pPr>
      <w:r w:rsidRPr="00856410">
        <w:rPr>
          <w:rFonts w:ascii="Arial" w:hAnsi="Arial" w:cs="Arial"/>
          <w:b/>
          <w:sz w:val="21"/>
          <w:szCs w:val="21"/>
        </w:rPr>
        <w:t>Pušu atbildība</w:t>
      </w:r>
    </w:p>
    <w:p w14:paraId="37CA8A3A" w14:textId="77777777" w:rsidR="0030204C" w:rsidRPr="00856410" w:rsidRDefault="0030204C" w:rsidP="0030204C">
      <w:pPr>
        <w:pStyle w:val="Pamatteksts2"/>
        <w:spacing w:after="0" w:line="240" w:lineRule="auto"/>
        <w:ind w:left="360" w:right="28"/>
        <w:contextualSpacing/>
        <w:rPr>
          <w:rFonts w:ascii="Arial" w:hAnsi="Arial" w:cs="Arial"/>
          <w:b/>
          <w:sz w:val="21"/>
          <w:szCs w:val="21"/>
        </w:rPr>
      </w:pPr>
    </w:p>
    <w:p w14:paraId="6711BB51"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Puses atbild par pienācīgu Līguma izpildi saskaņā ar spēkā esošiem Latvijas Republikas tiesību aktiem un Līguma nosacījumiem.</w:t>
      </w:r>
    </w:p>
    <w:p w14:paraId="2E4BF21C"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856410">
        <w:rPr>
          <w:rFonts w:ascii="Arial" w:hAnsi="Arial" w:cs="Arial"/>
          <w:bCs/>
          <w:sz w:val="21"/>
          <w:szCs w:val="21"/>
        </w:rPr>
        <w:t>bet kopumā ne vairāk par 10% (desmit procentiem) no neizpildītās saistības apmēra.</w:t>
      </w:r>
    </w:p>
    <w:p w14:paraId="3293F44A"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Ja PIRCĒJS Līgumā noteiktajā termiņā neveic samaksu par saņemto Preci, PĀRDEVĒJAM ir tiesības pieprasīt no PIRCĒJA līgumsodu 0,1% (nulle komats viena procenta) apmērā no savlaicīgi nesamaksātās summas par</w:t>
      </w:r>
      <w:r w:rsidRPr="00856410">
        <w:rPr>
          <w:rFonts w:ascii="Arial" w:hAnsi="Arial" w:cs="Arial"/>
          <w:b/>
          <w:sz w:val="21"/>
          <w:szCs w:val="21"/>
        </w:rPr>
        <w:t xml:space="preserve"> </w:t>
      </w:r>
      <w:r w:rsidRPr="00856410">
        <w:rPr>
          <w:rFonts w:ascii="Arial" w:hAnsi="Arial" w:cs="Arial"/>
          <w:sz w:val="21"/>
          <w:szCs w:val="21"/>
        </w:rPr>
        <w:t xml:space="preserve">katru nokavēto dienu, </w:t>
      </w:r>
      <w:r w:rsidRPr="00856410">
        <w:rPr>
          <w:rFonts w:ascii="Arial" w:hAnsi="Arial" w:cs="Arial"/>
          <w:bCs/>
          <w:sz w:val="21"/>
          <w:szCs w:val="21"/>
        </w:rPr>
        <w:t>bet kopumā ne vairāk par 10% (desmit procentiem) no neizpildītās saistības apmēra.</w:t>
      </w:r>
    </w:p>
    <w:p w14:paraId="710F85BC"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Līgumsoda samaksa neatbrīvo Puses no Līguma izpildes pienākuma.</w:t>
      </w:r>
    </w:p>
    <w:p w14:paraId="5CCC3763" w14:textId="72864D34" w:rsidR="00586676" w:rsidRPr="00F85DE2" w:rsidRDefault="00B721F7" w:rsidP="00586676">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Ja VID apturēs PĀRDEVĒJA saimniecisko darbību, PIRCĒJS ievēros likuma „Par nodokļiem un nodevām” 34.</w:t>
      </w:r>
      <w:r w:rsidRPr="00856410">
        <w:rPr>
          <w:rFonts w:ascii="Arial" w:hAnsi="Arial" w:cs="Arial"/>
          <w:sz w:val="21"/>
          <w:szCs w:val="21"/>
          <w:vertAlign w:val="superscript"/>
        </w:rPr>
        <w:t>1</w:t>
      </w:r>
      <w:r w:rsidRPr="00856410">
        <w:rPr>
          <w:rFonts w:ascii="Arial" w:hAnsi="Arial" w:cs="Arial"/>
          <w:sz w:val="21"/>
          <w:szCs w:val="21"/>
        </w:rPr>
        <w:t>pantā noteikto.</w:t>
      </w:r>
    </w:p>
    <w:p w14:paraId="07E12D26" w14:textId="77777777" w:rsidR="00B721F7" w:rsidRPr="00856410" w:rsidRDefault="00B721F7" w:rsidP="00B721F7">
      <w:pPr>
        <w:pStyle w:val="Pamatteksts2"/>
        <w:spacing w:after="0" w:line="240" w:lineRule="auto"/>
        <w:ind w:right="567"/>
        <w:contextualSpacing/>
        <w:rPr>
          <w:rFonts w:ascii="Arial" w:hAnsi="Arial" w:cs="Arial"/>
          <w:sz w:val="21"/>
          <w:szCs w:val="21"/>
        </w:rPr>
      </w:pPr>
    </w:p>
    <w:p w14:paraId="648DC279" w14:textId="702592D5" w:rsidR="00B721F7" w:rsidRDefault="00B721F7" w:rsidP="00B721F7">
      <w:pPr>
        <w:pStyle w:val="Pamatteksts2"/>
        <w:numPr>
          <w:ilvl w:val="0"/>
          <w:numId w:val="41"/>
        </w:numPr>
        <w:spacing w:after="0" w:line="240" w:lineRule="auto"/>
        <w:ind w:right="28"/>
        <w:jc w:val="center"/>
        <w:rPr>
          <w:rFonts w:ascii="Arial" w:hAnsi="Arial" w:cs="Arial"/>
          <w:b/>
          <w:sz w:val="21"/>
          <w:szCs w:val="21"/>
        </w:rPr>
      </w:pPr>
      <w:r w:rsidRPr="00856410">
        <w:rPr>
          <w:rFonts w:ascii="Arial" w:hAnsi="Arial" w:cs="Arial"/>
          <w:b/>
          <w:sz w:val="21"/>
          <w:szCs w:val="21"/>
        </w:rPr>
        <w:t>Nepārvaramā vara (</w:t>
      </w:r>
      <w:r w:rsidRPr="00856410">
        <w:rPr>
          <w:rFonts w:ascii="Arial" w:hAnsi="Arial" w:cs="Arial"/>
          <w:b/>
          <w:i/>
          <w:sz w:val="21"/>
          <w:szCs w:val="21"/>
        </w:rPr>
        <w:t>force majeure</w:t>
      </w:r>
      <w:r w:rsidRPr="00856410">
        <w:rPr>
          <w:rFonts w:ascii="Arial" w:hAnsi="Arial" w:cs="Arial"/>
          <w:b/>
          <w:sz w:val="21"/>
          <w:szCs w:val="21"/>
        </w:rPr>
        <w:t>)</w:t>
      </w:r>
    </w:p>
    <w:p w14:paraId="6C7EE552" w14:textId="77777777" w:rsidR="0030204C" w:rsidRPr="00856410" w:rsidRDefault="0030204C" w:rsidP="0030204C">
      <w:pPr>
        <w:pStyle w:val="Pamatteksts2"/>
        <w:spacing w:after="0" w:line="240" w:lineRule="auto"/>
        <w:ind w:left="360" w:right="28"/>
        <w:rPr>
          <w:rFonts w:ascii="Arial" w:hAnsi="Arial" w:cs="Arial"/>
          <w:b/>
          <w:sz w:val="21"/>
          <w:szCs w:val="21"/>
        </w:rPr>
      </w:pPr>
    </w:p>
    <w:p w14:paraId="2D6A9A96"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 kurai Līguma saistību izpilde kļuvusi neiespējama, paziņo otrai Pusei rakstveidā par šādu apstākļu darbības sākumu un beigām ne vēlāk kā 5 (piecu) dienu laikā</w:t>
      </w:r>
      <w:r w:rsidRPr="00856410">
        <w:rPr>
          <w:rFonts w:ascii="Arial" w:hAnsi="Arial" w:cs="Arial"/>
          <w:bCs/>
          <w:sz w:val="21"/>
          <w:szCs w:val="21"/>
        </w:rPr>
        <w:t>.</w:t>
      </w:r>
    </w:p>
    <w:p w14:paraId="01018F77" w14:textId="531782C6" w:rsidR="0030204C" w:rsidRPr="0030204C" w:rsidRDefault="00B721F7" w:rsidP="0030204C">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color w:val="202020"/>
          <w:sz w:val="21"/>
          <w:szCs w:val="21"/>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800BC2C" w14:textId="72B4D24E" w:rsidR="0030204C" w:rsidRDefault="0030204C" w:rsidP="0030204C">
      <w:pPr>
        <w:pStyle w:val="Pamatteksts2"/>
        <w:spacing w:after="0" w:line="240" w:lineRule="auto"/>
        <w:ind w:left="709" w:right="28"/>
        <w:jc w:val="both"/>
        <w:rPr>
          <w:rFonts w:ascii="Arial" w:hAnsi="Arial" w:cs="Arial"/>
          <w:b/>
          <w:sz w:val="21"/>
          <w:szCs w:val="21"/>
        </w:rPr>
      </w:pPr>
    </w:p>
    <w:p w14:paraId="1DF4FB24" w14:textId="77777777" w:rsidR="00F362E5" w:rsidRPr="0030204C" w:rsidRDefault="00F362E5" w:rsidP="0030204C">
      <w:pPr>
        <w:pStyle w:val="Pamatteksts2"/>
        <w:spacing w:after="0" w:line="240" w:lineRule="auto"/>
        <w:ind w:left="709" w:right="28"/>
        <w:jc w:val="both"/>
        <w:rPr>
          <w:rFonts w:ascii="Arial" w:hAnsi="Arial" w:cs="Arial"/>
          <w:b/>
          <w:sz w:val="21"/>
          <w:szCs w:val="21"/>
        </w:rPr>
      </w:pPr>
    </w:p>
    <w:p w14:paraId="503A05CC" w14:textId="5B306303" w:rsidR="00B721F7" w:rsidRDefault="00B721F7" w:rsidP="00B721F7">
      <w:pPr>
        <w:pStyle w:val="Pamattekstsaratkpi"/>
        <w:numPr>
          <w:ilvl w:val="0"/>
          <w:numId w:val="41"/>
        </w:numPr>
        <w:tabs>
          <w:tab w:val="left" w:pos="3686"/>
        </w:tabs>
        <w:ind w:right="28"/>
        <w:jc w:val="center"/>
        <w:rPr>
          <w:rFonts w:ascii="Arial" w:hAnsi="Arial" w:cs="Arial"/>
          <w:b/>
          <w:sz w:val="21"/>
          <w:szCs w:val="21"/>
          <w:lang w:val="lv-LV"/>
        </w:rPr>
      </w:pPr>
      <w:r w:rsidRPr="00856410">
        <w:rPr>
          <w:rFonts w:ascii="Arial" w:hAnsi="Arial" w:cs="Arial"/>
          <w:b/>
          <w:sz w:val="21"/>
          <w:szCs w:val="21"/>
          <w:lang w:val="lv-LV"/>
        </w:rPr>
        <w:lastRenderedPageBreak/>
        <w:t>Līguma pirmstermiņa izbeigšana</w:t>
      </w:r>
    </w:p>
    <w:p w14:paraId="6A535D67" w14:textId="77777777" w:rsidR="0030204C" w:rsidRPr="00856410" w:rsidRDefault="0030204C" w:rsidP="0030204C">
      <w:pPr>
        <w:pStyle w:val="Pamattekstsaratkpi"/>
        <w:tabs>
          <w:tab w:val="left" w:pos="3686"/>
        </w:tabs>
        <w:ind w:left="360" w:right="28" w:firstLine="0"/>
        <w:rPr>
          <w:rFonts w:ascii="Arial" w:hAnsi="Arial" w:cs="Arial"/>
          <w:b/>
          <w:sz w:val="21"/>
          <w:szCs w:val="21"/>
          <w:lang w:val="lv-LV"/>
        </w:rPr>
      </w:pPr>
    </w:p>
    <w:p w14:paraId="5CFD3F0C" w14:textId="77777777" w:rsidR="00B721F7" w:rsidRPr="00856410"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Līgumu var izbeigt, Pusēm rakstveidā vienojoties.</w:t>
      </w:r>
    </w:p>
    <w:p w14:paraId="7A688453" w14:textId="77777777" w:rsidR="00B721F7" w:rsidRPr="00856410"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PIRCĒJS var vienpusēji izbeigt Līgumu jebkurā no sekojošiem gadījumiem:</w:t>
      </w:r>
    </w:p>
    <w:p w14:paraId="16A9639C"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PĀRDEVĒJS bez saskaņošanas ar PIRCĒJU maina Līguma 1.pielikumā noteikto Preces cenu;</w:t>
      </w:r>
    </w:p>
    <w:p w14:paraId="7B5F0A18"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piegādātās Preces kvalitāte neatbilst Specifikācijai un šim Līgumam;</w:t>
      </w:r>
    </w:p>
    <w:p w14:paraId="0813444A"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netiek ievēroti Preces piegādes termiņi;</w:t>
      </w:r>
    </w:p>
    <w:p w14:paraId="662F913D"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Līguma izpildes laikā saskaņā ar attiecīgas institūcijas lēmumu tiek apturēta vai pārtraukta PĀRDEVĒJA saimnieciskā darbība;</w:t>
      </w:r>
    </w:p>
    <w:p w14:paraId="49E3C081"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PĀRDEVĒJS neiesniedz (neiemaksā) Līguma nodrošinājumu šajā Līgumā noteiktajā kārtībā;</w:t>
      </w:r>
    </w:p>
    <w:p w14:paraId="415CEB8E" w14:textId="77777777" w:rsidR="00B721F7" w:rsidRPr="00856410" w:rsidRDefault="00B721F7" w:rsidP="00B721F7">
      <w:pPr>
        <w:pStyle w:val="Pamattekstsaratkpi"/>
        <w:numPr>
          <w:ilvl w:val="2"/>
          <w:numId w:val="41"/>
        </w:numPr>
        <w:tabs>
          <w:tab w:val="left" w:pos="2977"/>
        </w:tabs>
        <w:ind w:left="709" w:right="28" w:hanging="709"/>
        <w:rPr>
          <w:rFonts w:ascii="Arial" w:hAnsi="Arial" w:cs="Arial"/>
          <w:b/>
          <w:sz w:val="21"/>
          <w:szCs w:val="21"/>
          <w:lang w:val="lv-LV"/>
        </w:rPr>
      </w:pPr>
      <w:r w:rsidRPr="00856410">
        <w:rPr>
          <w:rFonts w:ascii="Arial" w:hAnsi="Arial" w:cs="Arial"/>
          <w:sz w:val="21"/>
          <w:szCs w:val="21"/>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254CCB5D" w:rsidR="00B721F7" w:rsidRPr="00F85DE2"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Ja Līgums tiek izbeigts saskaņā ar Līguma 8.2.punkta noteikumiem, PIRCĒJS nosūta par to rakstisku paziņojumu PĀRDEVĒJAM pa pastu. Līgums tiek uzskatīts par izbeigtu PIRCĒJA noteiktajā termiņā, kas nevar būt īsāks par 7 (septiņām) kalendāra dienām no paziņojuma nosūtīšanas dienas.</w:t>
      </w:r>
    </w:p>
    <w:p w14:paraId="0E2271D9" w14:textId="09C6A701" w:rsidR="00F85DE2" w:rsidRPr="00F85DE2" w:rsidRDefault="00F85DE2" w:rsidP="00B721F7">
      <w:pPr>
        <w:pStyle w:val="Pamattekstsaratkpi"/>
        <w:numPr>
          <w:ilvl w:val="1"/>
          <w:numId w:val="41"/>
        </w:numPr>
        <w:ind w:left="709" w:right="28" w:hanging="709"/>
        <w:rPr>
          <w:rFonts w:ascii="Arial" w:hAnsi="Arial" w:cs="Arial"/>
          <w:bCs/>
          <w:sz w:val="21"/>
          <w:szCs w:val="21"/>
          <w:lang w:val="lv-LV"/>
        </w:rPr>
      </w:pPr>
      <w:r>
        <w:rPr>
          <w:rFonts w:ascii="Arial" w:hAnsi="Arial" w:cs="Arial"/>
          <w:bCs/>
          <w:sz w:val="21"/>
          <w:szCs w:val="21"/>
          <w:lang w:val="lv-LV"/>
        </w:rPr>
        <w:t>PIRCĒJAM</w:t>
      </w:r>
      <w:r w:rsidRPr="00F85DE2">
        <w:rPr>
          <w:rFonts w:ascii="Arial" w:hAnsi="Arial" w:cs="Arial"/>
          <w:bCs/>
          <w:sz w:val="21"/>
          <w:szCs w:val="21"/>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8C57CCB" w14:textId="77777777" w:rsidR="00B721F7" w:rsidRPr="00856410" w:rsidRDefault="00B721F7" w:rsidP="00B721F7">
      <w:pPr>
        <w:pStyle w:val="Pamattekstsaratkpi"/>
        <w:ind w:left="709" w:right="28" w:firstLine="0"/>
        <w:rPr>
          <w:rFonts w:ascii="Arial" w:hAnsi="Arial" w:cs="Arial"/>
          <w:b/>
          <w:sz w:val="21"/>
          <w:szCs w:val="21"/>
          <w:highlight w:val="yellow"/>
          <w:lang w:val="lv-LV"/>
        </w:rPr>
      </w:pPr>
    </w:p>
    <w:p w14:paraId="5B515C99" w14:textId="33E97C9B" w:rsidR="00B721F7" w:rsidRDefault="00B721F7" w:rsidP="00B721F7">
      <w:pPr>
        <w:pStyle w:val="Sarakstarindkopa"/>
        <w:numPr>
          <w:ilvl w:val="0"/>
          <w:numId w:val="41"/>
        </w:numPr>
        <w:jc w:val="center"/>
        <w:rPr>
          <w:rFonts w:ascii="Arial" w:hAnsi="Arial" w:cs="Arial"/>
          <w:b/>
          <w:sz w:val="21"/>
          <w:szCs w:val="21"/>
          <w:lang w:val="lv-LV"/>
        </w:rPr>
      </w:pPr>
      <w:r w:rsidRPr="00856410">
        <w:rPr>
          <w:rFonts w:ascii="Arial" w:hAnsi="Arial" w:cs="Arial"/>
          <w:b/>
          <w:sz w:val="21"/>
          <w:szCs w:val="21"/>
          <w:lang w:val="lv-LV"/>
        </w:rPr>
        <w:t>Līguma nodrošinājums</w:t>
      </w:r>
    </w:p>
    <w:p w14:paraId="1F5E1EE1" w14:textId="77777777" w:rsidR="0030204C" w:rsidRPr="00856410" w:rsidRDefault="0030204C" w:rsidP="0030204C">
      <w:pPr>
        <w:pStyle w:val="Sarakstarindkopa"/>
        <w:ind w:left="360"/>
        <w:rPr>
          <w:rFonts w:ascii="Arial" w:hAnsi="Arial" w:cs="Arial"/>
          <w:b/>
          <w:sz w:val="21"/>
          <w:szCs w:val="21"/>
          <w:lang w:val="lv-LV"/>
        </w:rPr>
      </w:pPr>
    </w:p>
    <w:p w14:paraId="5B5A4627" w14:textId="762B354D"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PĀRDEVĒJS apņemas 10 (desmit) darba dienu laikā no Līguma spēkā stāšanās brīža veikt Līguma nodrošinājuma summas iemaksu - 5% (piecu procentu) apmērā no Līguma summas – _____________ </w:t>
      </w:r>
      <w:r w:rsidRPr="00856410">
        <w:rPr>
          <w:rFonts w:ascii="Arial" w:hAnsi="Arial" w:cs="Arial"/>
          <w:bCs/>
          <w:sz w:val="21"/>
          <w:szCs w:val="21"/>
          <w:lang w:val="lv-LV"/>
        </w:rPr>
        <w:t>PIRCĒJA</w:t>
      </w:r>
      <w:r w:rsidRPr="00856410">
        <w:rPr>
          <w:rFonts w:ascii="Arial" w:hAnsi="Arial" w:cs="Arial"/>
          <w:sz w:val="21"/>
          <w:szCs w:val="21"/>
          <w:lang w:val="lv-LV"/>
        </w:rPr>
        <w:t xml:space="preserve"> bankas kontā Nr.:</w:t>
      </w:r>
      <w:r w:rsidR="00CB6FDF" w:rsidRPr="00856410">
        <w:rPr>
          <w:rFonts w:ascii="Arial" w:hAnsi="Arial" w:cs="Arial"/>
          <w:sz w:val="21"/>
          <w:szCs w:val="21"/>
          <w:lang w:val="lv-LV"/>
        </w:rPr>
        <w:t xml:space="preserve"> </w:t>
      </w:r>
      <w:r w:rsidR="00CB6FDF" w:rsidRPr="00856410">
        <w:rPr>
          <w:rFonts w:ascii="Arial" w:eastAsiaTheme="minorHAnsi" w:hAnsi="Arial" w:cs="Arial"/>
          <w:color w:val="222222"/>
          <w:sz w:val="21"/>
          <w:szCs w:val="21"/>
          <w:lang w:val="lv-LV"/>
        </w:rPr>
        <w:t>LV17RIKO0000080249645</w:t>
      </w:r>
      <w:r w:rsidRPr="00856410">
        <w:rPr>
          <w:rFonts w:ascii="Arial" w:hAnsi="Arial" w:cs="Arial"/>
          <w:sz w:val="21"/>
          <w:szCs w:val="21"/>
          <w:lang w:val="lv-LV"/>
        </w:rPr>
        <w:t xml:space="preserve">, </w:t>
      </w:r>
      <w:r w:rsidR="00CB6FDF" w:rsidRPr="00856410">
        <w:rPr>
          <w:rFonts w:ascii="Arial" w:hAnsi="Arial" w:cs="Arial"/>
          <w:sz w:val="21"/>
          <w:szCs w:val="21"/>
          <w:lang w:val="lv-LV"/>
        </w:rPr>
        <w:t xml:space="preserve">banka: </w:t>
      </w:r>
      <w:r w:rsidRPr="00856410">
        <w:rPr>
          <w:rFonts w:ascii="Arial" w:hAnsi="Arial" w:cs="Arial"/>
          <w:sz w:val="21"/>
          <w:szCs w:val="21"/>
          <w:lang w:val="lv-LV"/>
        </w:rPr>
        <w:t xml:space="preserve">Luminor Bank AS Latvijas filiāle, bankas kods: </w:t>
      </w:r>
      <w:r w:rsidR="00CB6FDF" w:rsidRPr="00856410">
        <w:rPr>
          <w:rFonts w:ascii="Arial" w:eastAsiaTheme="minorHAnsi" w:hAnsi="Arial" w:cs="Arial"/>
          <w:color w:val="222222"/>
          <w:sz w:val="21"/>
          <w:szCs w:val="21"/>
          <w:lang w:val="lv-LV"/>
        </w:rPr>
        <w:t>RIKOLV2X</w:t>
      </w:r>
      <w:r w:rsidRPr="00856410">
        <w:rPr>
          <w:rFonts w:ascii="Arial" w:hAnsi="Arial" w:cs="Arial"/>
          <w:sz w:val="21"/>
          <w:szCs w:val="21"/>
          <w:lang w:val="lv-LV"/>
        </w:rPr>
        <w:t xml:space="preserve">, maksājuma mērķī norādot: </w:t>
      </w:r>
      <w:r w:rsidRPr="00856410">
        <w:rPr>
          <w:rFonts w:ascii="Arial" w:hAnsi="Arial" w:cs="Arial"/>
          <w:color w:val="222222"/>
          <w:sz w:val="21"/>
          <w:szCs w:val="21"/>
          <w:lang w:val="lv-LV"/>
        </w:rPr>
        <w:t>„</w:t>
      </w:r>
      <w:r w:rsidRPr="00856410">
        <w:rPr>
          <w:rFonts w:ascii="Arial" w:hAnsi="Arial" w:cs="Arial"/>
          <w:sz w:val="21"/>
          <w:szCs w:val="21"/>
          <w:lang w:val="lv-LV"/>
        </w:rPr>
        <w:t>Līguma Nr. , datumu un numuru”, atbilstoši Līguma 1.1.punktā minētās sarunu procedūras nolikuma nosacījumiem.</w:t>
      </w:r>
    </w:p>
    <w:p w14:paraId="31422793" w14:textId="3A0C2D09"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PIRCĒJS</w:t>
      </w:r>
      <w:r w:rsidRPr="00856410">
        <w:rPr>
          <w:rFonts w:ascii="Arial" w:hAnsi="Arial" w:cs="Arial"/>
          <w:sz w:val="21"/>
          <w:szCs w:val="21"/>
          <w:lang w:val="lv-LV"/>
        </w:rPr>
        <w:t xml:space="preserve"> ir tiesīgs ieturēt Līguma nodrošinājumu jebkurā no sekojošiem gadījumiem:</w:t>
      </w:r>
    </w:p>
    <w:p w14:paraId="51F51156"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pilnā apmērā – ja Līgums tiek izbeigts saskaņā ar Līguma 8.2.punktu (neatkarīgi no zaudējumu esamības);</w:t>
      </w:r>
    </w:p>
    <w:p w14:paraId="41A6EF67"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pilnā apmērā – ja </w:t>
      </w:r>
      <w:r w:rsidRPr="00856410">
        <w:rPr>
          <w:rFonts w:ascii="Arial" w:hAnsi="Arial" w:cs="Arial"/>
          <w:bCs/>
          <w:sz w:val="21"/>
          <w:szCs w:val="21"/>
          <w:lang w:val="lv-LV"/>
        </w:rPr>
        <w:t>PĀRDEVĒJS</w:t>
      </w:r>
      <w:r w:rsidRPr="00856410">
        <w:rPr>
          <w:rFonts w:ascii="Arial" w:hAnsi="Arial" w:cs="Arial"/>
          <w:sz w:val="21"/>
          <w:szCs w:val="21"/>
          <w:lang w:val="lv-LV"/>
        </w:rPr>
        <w:t xml:space="preserve"> atsakās no savu saistību izpildes (neatkarīgi no zaudējumu esamības);</w:t>
      </w:r>
    </w:p>
    <w:p w14:paraId="3C3B101F"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PĀRDEVĒJA</w:t>
      </w:r>
      <w:r w:rsidRPr="00856410">
        <w:rPr>
          <w:rFonts w:ascii="Arial" w:hAnsi="Arial" w:cs="Arial"/>
          <w:sz w:val="21"/>
          <w:szCs w:val="21"/>
          <w:lang w:val="lv-LV"/>
        </w:rPr>
        <w:t xml:space="preserve"> līgumsodu segšanai – līgumsodu summas apmērā;</w:t>
      </w:r>
    </w:p>
    <w:p w14:paraId="40E63699"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PIRCĒJA</w:t>
      </w:r>
      <w:r w:rsidRPr="00856410">
        <w:rPr>
          <w:rFonts w:ascii="Arial" w:hAnsi="Arial" w:cs="Arial"/>
          <w:sz w:val="21"/>
          <w:szCs w:val="21"/>
          <w:lang w:val="lv-LV"/>
        </w:rPr>
        <w:t xml:space="preserve"> zaudējumu, kas radušies šajā Līgumā noteikto </w:t>
      </w:r>
      <w:r w:rsidRPr="00856410">
        <w:rPr>
          <w:rFonts w:ascii="Arial" w:hAnsi="Arial" w:cs="Arial"/>
          <w:bCs/>
          <w:sz w:val="21"/>
          <w:szCs w:val="21"/>
          <w:lang w:val="lv-LV"/>
        </w:rPr>
        <w:t>PĀRDEVĒJA</w:t>
      </w:r>
      <w:r w:rsidRPr="00856410">
        <w:rPr>
          <w:rFonts w:ascii="Arial" w:hAnsi="Arial" w:cs="Arial"/>
          <w:sz w:val="21"/>
          <w:szCs w:val="21"/>
          <w:lang w:val="lv-LV"/>
        </w:rPr>
        <w:t xml:space="preserve"> saistību neizpildes rezultātā, atlīdzināšanai – zaudējumu summas apmērā. Šajā gadījumā </w:t>
      </w:r>
      <w:r w:rsidRPr="00856410">
        <w:rPr>
          <w:rFonts w:ascii="Arial" w:hAnsi="Arial" w:cs="Arial"/>
          <w:bCs/>
          <w:sz w:val="21"/>
          <w:szCs w:val="21"/>
          <w:lang w:val="lv-LV"/>
        </w:rPr>
        <w:t>PIRCĒJS</w:t>
      </w:r>
      <w:r w:rsidRPr="00856410">
        <w:rPr>
          <w:rFonts w:ascii="Arial" w:hAnsi="Arial" w:cs="Arial"/>
          <w:sz w:val="21"/>
          <w:szCs w:val="21"/>
          <w:lang w:val="lv-LV"/>
        </w:rPr>
        <w:t xml:space="preserve"> nosūta </w:t>
      </w:r>
      <w:r w:rsidRPr="00856410">
        <w:rPr>
          <w:rFonts w:ascii="Arial" w:hAnsi="Arial" w:cs="Arial"/>
          <w:bCs/>
          <w:sz w:val="21"/>
          <w:szCs w:val="21"/>
          <w:lang w:val="lv-LV"/>
        </w:rPr>
        <w:t>PĀRDEVĒJAM</w:t>
      </w:r>
      <w:r w:rsidRPr="00856410">
        <w:rPr>
          <w:rFonts w:ascii="Arial" w:hAnsi="Arial" w:cs="Arial"/>
          <w:sz w:val="21"/>
          <w:szCs w:val="21"/>
          <w:lang w:val="lv-LV"/>
        </w:rPr>
        <w:t xml:space="preserve"> zaudējumu aprēķinu.</w:t>
      </w:r>
    </w:p>
    <w:p w14:paraId="5AC97468" w14:textId="1702FC03"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PIRCĒJS</w:t>
      </w:r>
      <w:r w:rsidRPr="00856410">
        <w:rPr>
          <w:rFonts w:ascii="Arial" w:hAnsi="Arial" w:cs="Arial"/>
          <w:sz w:val="21"/>
          <w:szCs w:val="21"/>
          <w:lang w:val="lv-LV"/>
        </w:rPr>
        <w:t xml:space="preserve"> ir</w:t>
      </w:r>
      <w:r w:rsidR="00AB00EF">
        <w:rPr>
          <w:rFonts w:ascii="Arial" w:hAnsi="Arial" w:cs="Arial"/>
          <w:sz w:val="21"/>
          <w:szCs w:val="21"/>
          <w:lang w:val="lv-LV"/>
        </w:rPr>
        <w:t xml:space="preserve"> </w:t>
      </w:r>
      <w:r w:rsidRPr="00856410">
        <w:rPr>
          <w:rFonts w:ascii="Arial" w:hAnsi="Arial" w:cs="Arial"/>
          <w:sz w:val="21"/>
          <w:szCs w:val="21"/>
          <w:lang w:val="lv-LV"/>
        </w:rPr>
        <w:t>ieturējis Līguma nodrošinājumu saskaņā ar 9.2.3.punktu, tad Līguma nodrošinājums saskaņā ar Līguma 9.2.1., 9.2.2. vai 9.2.4.punktu ir izmantojams Līguma nodrošinājuma atlikušās daļas apmērā, ņemot vērā, ka līgumsods neietver zaudējumu atlīdzību.</w:t>
      </w:r>
    </w:p>
    <w:p w14:paraId="7D83980A" w14:textId="0101252D"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PIRCĒJS</w:t>
      </w:r>
      <w:r w:rsidRPr="00856410">
        <w:rPr>
          <w:rFonts w:ascii="Arial" w:hAnsi="Arial" w:cs="Arial"/>
          <w:sz w:val="21"/>
          <w:szCs w:val="21"/>
          <w:lang w:val="lv-LV"/>
        </w:rPr>
        <w:t xml:space="preserve"> ir</w:t>
      </w:r>
      <w:r w:rsidR="00F60F4C">
        <w:rPr>
          <w:rFonts w:ascii="Arial" w:hAnsi="Arial" w:cs="Arial"/>
          <w:sz w:val="21"/>
          <w:szCs w:val="21"/>
          <w:lang w:val="lv-LV"/>
        </w:rPr>
        <w:t xml:space="preserve"> </w:t>
      </w:r>
      <w:r w:rsidRPr="00856410">
        <w:rPr>
          <w:rFonts w:ascii="Arial" w:hAnsi="Arial" w:cs="Arial"/>
          <w:sz w:val="21"/>
          <w:szCs w:val="21"/>
          <w:lang w:val="lv-LV"/>
        </w:rPr>
        <w:t xml:space="preserve">ieturējis Līguma nodrošinājumu saskaņā ar Līguma 9.2.1., 9.2.2. vai 9.2.4.punktu, tad </w:t>
      </w:r>
      <w:r w:rsidRPr="00856410">
        <w:rPr>
          <w:rFonts w:ascii="Arial" w:hAnsi="Arial" w:cs="Arial"/>
          <w:bCs/>
          <w:sz w:val="21"/>
          <w:szCs w:val="21"/>
          <w:lang w:val="lv-LV"/>
        </w:rPr>
        <w:t>PĀRDEVĒJS</w:t>
      </w:r>
      <w:r w:rsidRPr="00856410">
        <w:rPr>
          <w:rFonts w:ascii="Arial" w:hAnsi="Arial" w:cs="Arial"/>
          <w:i/>
          <w:sz w:val="21"/>
          <w:szCs w:val="21"/>
          <w:lang w:val="lv-LV"/>
        </w:rPr>
        <w:t xml:space="preserve"> </w:t>
      </w:r>
      <w:r w:rsidRPr="00856410">
        <w:rPr>
          <w:rFonts w:ascii="Arial" w:hAnsi="Arial" w:cs="Arial"/>
          <w:sz w:val="21"/>
          <w:szCs w:val="21"/>
          <w:lang w:val="lv-LV"/>
        </w:rPr>
        <w:t xml:space="preserve">atlīdzina </w:t>
      </w:r>
      <w:r w:rsidRPr="00856410">
        <w:rPr>
          <w:rFonts w:ascii="Arial" w:hAnsi="Arial" w:cs="Arial"/>
          <w:bCs/>
          <w:sz w:val="21"/>
          <w:szCs w:val="21"/>
          <w:lang w:val="lv-LV"/>
        </w:rPr>
        <w:t>PIRCĒJAM</w:t>
      </w:r>
      <w:r w:rsidRPr="00856410">
        <w:rPr>
          <w:rFonts w:ascii="Arial" w:hAnsi="Arial" w:cs="Arial"/>
          <w:sz w:val="21"/>
          <w:szCs w:val="21"/>
          <w:lang w:val="lv-LV"/>
        </w:rPr>
        <w:t xml:space="preserve"> zaudējumus tādā apmērā, kas pārsniedz saskaņā ar Līguma 9.2.1., 9.2.2. vai 9.2.4.punktu saņemtās summas.</w:t>
      </w:r>
    </w:p>
    <w:p w14:paraId="3C6CA4CE" w14:textId="77777777"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PĀRDEVĒJS</w:t>
      </w:r>
      <w:r w:rsidRPr="00856410">
        <w:rPr>
          <w:rFonts w:ascii="Arial" w:hAnsi="Arial" w:cs="Arial"/>
          <w:sz w:val="21"/>
          <w:szCs w:val="21"/>
          <w:lang w:val="lv-LV"/>
        </w:rPr>
        <w:t xml:space="preserve"> neiesniedz (vai neiemaksā) Līguma nodrošinājumu šajā Līgumā noteiktajā kārtībā, </w:t>
      </w:r>
      <w:r w:rsidRPr="00856410">
        <w:rPr>
          <w:rFonts w:ascii="Arial" w:hAnsi="Arial" w:cs="Arial"/>
          <w:bCs/>
          <w:sz w:val="21"/>
          <w:szCs w:val="21"/>
          <w:lang w:val="lv-LV"/>
        </w:rPr>
        <w:t>PIRCĒJS</w:t>
      </w:r>
      <w:r w:rsidRPr="00856410">
        <w:rPr>
          <w:rFonts w:ascii="Arial" w:hAnsi="Arial" w:cs="Arial"/>
          <w:sz w:val="21"/>
          <w:szCs w:val="21"/>
          <w:lang w:val="lv-LV"/>
        </w:rPr>
        <w:t xml:space="preserve"> ir tiesīgs vienpusēji izbeigt Līgumu un pilnā apmērā saņemt </w:t>
      </w:r>
      <w:r w:rsidRPr="00856410">
        <w:rPr>
          <w:rFonts w:ascii="Arial" w:hAnsi="Arial" w:cs="Arial"/>
          <w:bCs/>
          <w:sz w:val="21"/>
          <w:szCs w:val="21"/>
          <w:lang w:val="lv-LV"/>
        </w:rPr>
        <w:t xml:space="preserve">PĀRDEVĒJA </w:t>
      </w:r>
      <w:r w:rsidRPr="00856410">
        <w:rPr>
          <w:rFonts w:ascii="Arial" w:hAnsi="Arial" w:cs="Arial"/>
          <w:sz w:val="21"/>
          <w:szCs w:val="21"/>
          <w:lang w:val="lv-LV"/>
        </w:rPr>
        <w:t xml:space="preserve">piedāvājuma nodrošinājumu, kas iesniegts (iemaksāts) saskaņā ar sarunu procedūras nolikumu. Piedāvājuma nodrošinājuma saņemšanai ir soda sankcijas raksturs un tā neatbrīvo </w:t>
      </w:r>
      <w:r w:rsidRPr="00856410">
        <w:rPr>
          <w:rFonts w:ascii="Arial" w:hAnsi="Arial" w:cs="Arial"/>
          <w:bCs/>
          <w:sz w:val="21"/>
          <w:szCs w:val="21"/>
          <w:lang w:val="lv-LV"/>
        </w:rPr>
        <w:t>PĀRDEVĒJU</w:t>
      </w:r>
      <w:r w:rsidRPr="00856410">
        <w:rPr>
          <w:rFonts w:ascii="Arial" w:hAnsi="Arial" w:cs="Arial"/>
          <w:sz w:val="21"/>
          <w:szCs w:val="21"/>
          <w:lang w:val="lv-LV"/>
        </w:rPr>
        <w:t xml:space="preserve"> no Līguma izpildes un Līguma nodrošinājuma iesniegšanas pienākuma.</w:t>
      </w:r>
    </w:p>
    <w:p w14:paraId="2EFB3F57" w14:textId="23FBE406" w:rsidR="00B721F7" w:rsidRPr="00F60F4C"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Līguma nodrošinājuma termiņš ir līdz Pušu saistību pilnīgai izpildei vai vismaz 30 (trīsdesmit) kalendār</w:t>
      </w:r>
      <w:r w:rsidR="00EB480B" w:rsidRPr="00856410">
        <w:rPr>
          <w:rFonts w:ascii="Arial" w:hAnsi="Arial" w:cs="Arial"/>
          <w:sz w:val="21"/>
          <w:szCs w:val="21"/>
          <w:lang w:val="lv-LV"/>
        </w:rPr>
        <w:t>a</w:t>
      </w:r>
      <w:r w:rsidRPr="00856410">
        <w:rPr>
          <w:rFonts w:ascii="Arial" w:hAnsi="Arial" w:cs="Arial"/>
          <w:sz w:val="21"/>
          <w:szCs w:val="21"/>
          <w:lang w:val="lv-LV"/>
        </w:rPr>
        <w:t xml:space="preserve"> dienas pēc Preces galīgās piegādes brīža.</w:t>
      </w:r>
    </w:p>
    <w:p w14:paraId="11678842" w14:textId="5E626350" w:rsidR="00F60F4C" w:rsidRPr="00856410" w:rsidRDefault="00F60F4C" w:rsidP="00B721F7">
      <w:pPr>
        <w:pStyle w:val="Sarakstarindkopa"/>
        <w:numPr>
          <w:ilvl w:val="1"/>
          <w:numId w:val="41"/>
        </w:numPr>
        <w:ind w:left="709" w:right="28" w:hanging="709"/>
        <w:jc w:val="both"/>
        <w:rPr>
          <w:rFonts w:ascii="Arial" w:hAnsi="Arial" w:cs="Arial"/>
          <w:bCs/>
          <w:sz w:val="21"/>
          <w:szCs w:val="21"/>
          <w:lang w:val="lv-LV"/>
        </w:rPr>
      </w:pPr>
      <w:r w:rsidRPr="00F60F4C">
        <w:rPr>
          <w:rFonts w:ascii="Arial" w:hAnsi="Arial" w:cs="Arial"/>
          <w:bCs/>
          <w:sz w:val="21"/>
          <w:szCs w:val="21"/>
          <w:lang w:val="lv-LV"/>
        </w:rPr>
        <w:t>Līguma nodrošinājumu P</w:t>
      </w:r>
      <w:r>
        <w:rPr>
          <w:rFonts w:ascii="Arial" w:hAnsi="Arial" w:cs="Arial"/>
          <w:bCs/>
          <w:sz w:val="21"/>
          <w:szCs w:val="21"/>
          <w:lang w:val="lv-LV"/>
        </w:rPr>
        <w:t>IRCEJS</w:t>
      </w:r>
      <w:r w:rsidRPr="00F60F4C">
        <w:rPr>
          <w:rFonts w:ascii="Arial" w:hAnsi="Arial" w:cs="Arial"/>
          <w:bCs/>
          <w:sz w:val="21"/>
          <w:szCs w:val="21"/>
          <w:lang w:val="lv-LV"/>
        </w:rPr>
        <w:t xml:space="preserve"> atdod P</w:t>
      </w:r>
      <w:r>
        <w:rPr>
          <w:rFonts w:ascii="Arial" w:hAnsi="Arial" w:cs="Arial"/>
          <w:bCs/>
          <w:sz w:val="21"/>
          <w:szCs w:val="21"/>
          <w:lang w:val="lv-LV"/>
        </w:rPr>
        <w:t>ĀRDEVĒJAM</w:t>
      </w:r>
      <w:r w:rsidRPr="00F60F4C">
        <w:rPr>
          <w:rFonts w:ascii="Arial" w:hAnsi="Arial" w:cs="Arial"/>
          <w:bCs/>
          <w:sz w:val="21"/>
          <w:szCs w:val="21"/>
          <w:lang w:val="lv-LV"/>
        </w:rPr>
        <w:t xml:space="preserve"> 5 (piecu) darba dienu laikā pēc tā termiņa beigām.</w:t>
      </w:r>
    </w:p>
    <w:p w14:paraId="22811AE9" w14:textId="77777777" w:rsidR="0030204C" w:rsidRPr="0030204C" w:rsidRDefault="0030204C" w:rsidP="0030204C">
      <w:pPr>
        <w:ind w:right="28"/>
        <w:jc w:val="both"/>
        <w:rPr>
          <w:rFonts w:ascii="Arial" w:hAnsi="Arial" w:cs="Arial"/>
          <w:bCs/>
          <w:sz w:val="21"/>
          <w:szCs w:val="21"/>
          <w:highlight w:val="yellow"/>
          <w:lang w:val="lv-LV"/>
        </w:rPr>
      </w:pPr>
    </w:p>
    <w:p w14:paraId="29DCD92B" w14:textId="78D3512C" w:rsidR="00B721F7" w:rsidRDefault="00B721F7" w:rsidP="00B721F7">
      <w:pPr>
        <w:pStyle w:val="Pamatteksts2"/>
        <w:numPr>
          <w:ilvl w:val="0"/>
          <w:numId w:val="41"/>
        </w:numPr>
        <w:spacing w:after="0" w:line="240" w:lineRule="auto"/>
        <w:ind w:left="357" w:right="28" w:hanging="357"/>
        <w:jc w:val="center"/>
        <w:rPr>
          <w:rFonts w:ascii="Arial" w:hAnsi="Arial" w:cs="Arial"/>
          <w:b/>
          <w:sz w:val="21"/>
          <w:szCs w:val="21"/>
        </w:rPr>
      </w:pPr>
      <w:r w:rsidRPr="00856410">
        <w:rPr>
          <w:rFonts w:ascii="Arial" w:hAnsi="Arial" w:cs="Arial"/>
          <w:b/>
          <w:sz w:val="21"/>
          <w:szCs w:val="21"/>
        </w:rPr>
        <w:t>Personas datu aizsardzība un konfidencialitāte</w:t>
      </w:r>
    </w:p>
    <w:p w14:paraId="5DDE0CB7" w14:textId="77777777" w:rsidR="0030204C" w:rsidRPr="00856410" w:rsidRDefault="0030204C" w:rsidP="0030204C">
      <w:pPr>
        <w:pStyle w:val="Pamatteksts2"/>
        <w:spacing w:after="0" w:line="240" w:lineRule="auto"/>
        <w:ind w:left="357" w:right="28"/>
        <w:rPr>
          <w:rFonts w:ascii="Arial" w:hAnsi="Arial" w:cs="Arial"/>
          <w:b/>
          <w:sz w:val="21"/>
          <w:szCs w:val="21"/>
        </w:rPr>
      </w:pPr>
    </w:p>
    <w:p w14:paraId="18841EF7"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eastAsia="Calibri" w:hAnsi="Arial" w:cs="Arial"/>
          <w:sz w:val="21"/>
          <w:szCs w:val="21"/>
        </w:rPr>
        <w:t xml:space="preserve">Puses apliecina, ka tās ir informētas, ka vienas Puses iesniegtos personas datus, ja tas nepieciešams Līguma izpildei drīkst apstrādāt tikai saskaņā ar Līguma priekšmetu, Līgumā </w:t>
      </w:r>
      <w:r w:rsidRPr="00856410">
        <w:rPr>
          <w:rFonts w:ascii="Arial" w:eastAsia="Calibri" w:hAnsi="Arial" w:cs="Arial"/>
          <w:sz w:val="21"/>
          <w:szCs w:val="21"/>
        </w:rPr>
        <w:lastRenderedPageBreak/>
        <w:t>noteiktajā apjomā, uz Līguma darbības termiņu un tikai saskaņā ar spēkā esošo tiesību aktu prasībām.</w:t>
      </w:r>
    </w:p>
    <w:p w14:paraId="1FA4A321"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apņemas iznīcināt otras Puses iesniegtos personas datus, tiklīdz izbeidzas nepieciešamība tos apstrādāt.</w:t>
      </w:r>
    </w:p>
    <w:p w14:paraId="75BB701D"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bCs/>
          <w:sz w:val="21"/>
          <w:szCs w:val="21"/>
        </w:rPr>
        <w:t xml:space="preserve">Šī Līguma noteikumi, kā arī informācija, kas saistīta ar Pušu sadarbību </w:t>
      </w:r>
      <w:r w:rsidRPr="00856410">
        <w:rPr>
          <w:rFonts w:ascii="Arial" w:hAnsi="Arial" w:cs="Arial"/>
          <w:sz w:val="21"/>
          <w:szCs w:val="21"/>
        </w:rPr>
        <w:t xml:space="preserve">vai kas par VAS „Latvijas dzelzceļš” PĀRDEVĒJA </w:t>
      </w:r>
      <w:r w:rsidRPr="00856410">
        <w:rPr>
          <w:rFonts w:ascii="Arial" w:hAnsi="Arial" w:cs="Arial"/>
          <w:bCs/>
          <w:sz w:val="21"/>
          <w:szCs w:val="21"/>
        </w:rPr>
        <w:t xml:space="preserve">rīcībā nonākusi šī Līguma izpildīšanas rezultātā, </w:t>
      </w:r>
      <w:r w:rsidRPr="00856410">
        <w:rPr>
          <w:rFonts w:ascii="Arial" w:hAnsi="Arial" w:cs="Arial"/>
          <w:sz w:val="21"/>
          <w:szCs w:val="21"/>
        </w:rPr>
        <w:t>uzskatāma par VAS „Latvijas dzelzceļš” (</w:t>
      </w:r>
      <w:r w:rsidRPr="00856410">
        <w:rPr>
          <w:rFonts w:ascii="Arial" w:hAnsi="Arial" w:cs="Arial"/>
          <w:bCs/>
          <w:sz w:val="21"/>
          <w:szCs w:val="21"/>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2175A988"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bCs/>
          <w:sz w:val="21"/>
          <w:szCs w:val="21"/>
        </w:rPr>
        <w:t>Saņemto PIRCĒJA komercnoslēpumu saturošo informāciju PĀRDEVĒ</w:t>
      </w:r>
      <w:r w:rsidRPr="00856410">
        <w:rPr>
          <w:rFonts w:ascii="Arial" w:hAnsi="Arial" w:cs="Arial"/>
          <w:sz w:val="21"/>
          <w:szCs w:val="21"/>
        </w:rPr>
        <w:t xml:space="preserve">JS </w:t>
      </w:r>
      <w:r w:rsidRPr="00856410">
        <w:rPr>
          <w:rFonts w:ascii="Arial" w:hAnsi="Arial" w:cs="Arial"/>
          <w:bCs/>
          <w:sz w:val="21"/>
          <w:szCs w:val="21"/>
        </w:rPr>
        <w:t>apņemas izmantot vienīgi šī Līguma 1.1.punktā norādītajam mērķim, ievērojot PIRCĒJA komercintereses un šo konfidencialitātes pienākumu.</w:t>
      </w:r>
    </w:p>
    <w:p w14:paraId="6691BEB2" w14:textId="77777777" w:rsidR="00B721F7" w:rsidRPr="00856410" w:rsidRDefault="00B721F7" w:rsidP="0030204C">
      <w:pPr>
        <w:pStyle w:val="Pamatteksts2"/>
        <w:spacing w:after="0" w:line="240" w:lineRule="auto"/>
        <w:ind w:right="28"/>
        <w:jc w:val="both"/>
        <w:rPr>
          <w:rFonts w:ascii="Arial" w:hAnsi="Arial" w:cs="Arial"/>
          <w:b/>
          <w:sz w:val="21"/>
          <w:szCs w:val="21"/>
        </w:rPr>
      </w:pPr>
    </w:p>
    <w:p w14:paraId="004DAA8E" w14:textId="77777777" w:rsidR="00B721F7" w:rsidRPr="00856410" w:rsidRDefault="00B721F7" w:rsidP="00B721F7">
      <w:pPr>
        <w:pStyle w:val="Sarakstarindkopa"/>
        <w:numPr>
          <w:ilvl w:val="0"/>
          <w:numId w:val="41"/>
        </w:numPr>
        <w:suppressAutoHyphens/>
        <w:spacing w:after="20"/>
        <w:ind w:right="28"/>
        <w:jc w:val="center"/>
        <w:rPr>
          <w:rFonts w:ascii="Arial" w:hAnsi="Arial" w:cs="Arial"/>
          <w:b/>
          <w:bCs/>
          <w:iCs/>
          <w:sz w:val="21"/>
          <w:szCs w:val="21"/>
          <w:lang w:val="lv-LV"/>
        </w:rPr>
      </w:pPr>
      <w:r w:rsidRPr="00856410">
        <w:rPr>
          <w:rFonts w:ascii="Arial" w:hAnsi="Arial" w:cs="Arial"/>
          <w:b/>
          <w:color w:val="222222"/>
          <w:sz w:val="21"/>
          <w:szCs w:val="21"/>
          <w:lang w:val="lv-LV"/>
        </w:rPr>
        <w:t>„</w:t>
      </w:r>
      <w:r w:rsidRPr="00856410">
        <w:rPr>
          <w:rFonts w:ascii="Arial" w:hAnsi="Arial" w:cs="Arial"/>
          <w:b/>
          <w:bCs/>
          <w:iCs/>
          <w:sz w:val="21"/>
          <w:szCs w:val="21"/>
          <w:lang w:val="lv-LV"/>
        </w:rPr>
        <w:t xml:space="preserve">Latvijas dzelzceļš” koncerna sadarbības </w:t>
      </w:r>
    </w:p>
    <w:p w14:paraId="3E94AEAD" w14:textId="4DF22D31" w:rsidR="00B721F7" w:rsidRDefault="00B721F7" w:rsidP="00B721F7">
      <w:pPr>
        <w:pStyle w:val="Sarakstarindkopa"/>
        <w:suppressAutoHyphens/>
        <w:spacing w:after="20"/>
        <w:ind w:left="360" w:right="28"/>
        <w:jc w:val="center"/>
        <w:rPr>
          <w:rFonts w:ascii="Arial" w:hAnsi="Arial" w:cs="Arial"/>
          <w:b/>
          <w:bCs/>
          <w:iCs/>
          <w:sz w:val="21"/>
          <w:szCs w:val="21"/>
          <w:lang w:val="lv-LV"/>
        </w:rPr>
      </w:pPr>
      <w:r w:rsidRPr="00856410">
        <w:rPr>
          <w:rFonts w:ascii="Arial" w:hAnsi="Arial" w:cs="Arial"/>
          <w:b/>
          <w:bCs/>
          <w:iCs/>
          <w:sz w:val="21"/>
          <w:szCs w:val="21"/>
          <w:lang w:val="lv-LV"/>
        </w:rPr>
        <w:t>partneru biznesa ētikas pamatprincipi</w:t>
      </w:r>
    </w:p>
    <w:p w14:paraId="5EBC94C1" w14:textId="77777777" w:rsidR="0030204C" w:rsidRPr="00856410" w:rsidRDefault="0030204C" w:rsidP="00B721F7">
      <w:pPr>
        <w:pStyle w:val="Sarakstarindkopa"/>
        <w:suppressAutoHyphens/>
        <w:spacing w:after="20"/>
        <w:ind w:left="360" w:right="28"/>
        <w:jc w:val="center"/>
        <w:rPr>
          <w:rFonts w:ascii="Arial" w:hAnsi="Arial" w:cs="Arial"/>
          <w:b/>
          <w:bCs/>
          <w:iCs/>
          <w:sz w:val="21"/>
          <w:szCs w:val="21"/>
          <w:lang w:val="lv-LV"/>
        </w:rPr>
      </w:pPr>
    </w:p>
    <w:p w14:paraId="68FDF950"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rPr>
        <w:t>PĀRDEVĒJS</w:t>
      </w:r>
      <w:r w:rsidRPr="00856410">
        <w:rPr>
          <w:rFonts w:ascii="Arial" w:hAnsi="Arial" w:cs="Arial"/>
          <w:sz w:val="21"/>
          <w:szCs w:val="21"/>
          <w:lang w:eastAsia="lv-LV"/>
        </w:rPr>
        <w:t xml:space="preserve">, parakstot Līgumu, apliecina, ka ir iepazinies ar koncerna mājas lapā: </w:t>
      </w:r>
      <w:r w:rsidRPr="00856410">
        <w:rPr>
          <w:rFonts w:ascii="Arial" w:hAnsi="Arial" w:cs="Arial"/>
          <w:i/>
          <w:sz w:val="21"/>
          <w:szCs w:val="21"/>
          <w:lang w:eastAsia="lv-LV"/>
        </w:rPr>
        <w:t>www.ldz.lv</w:t>
      </w:r>
      <w:r w:rsidRPr="00856410">
        <w:rPr>
          <w:rFonts w:ascii="Arial" w:hAnsi="Arial" w:cs="Arial"/>
          <w:sz w:val="21"/>
          <w:szCs w:val="21"/>
          <w:lang w:eastAsia="lv-LV"/>
        </w:rPr>
        <w:t xml:space="preserve"> publicētajiem </w:t>
      </w:r>
      <w:r w:rsidRPr="00856410">
        <w:rPr>
          <w:rFonts w:ascii="Arial" w:hAnsi="Arial" w:cs="Arial"/>
          <w:sz w:val="21"/>
          <w:szCs w:val="21"/>
        </w:rPr>
        <w:t>„</w:t>
      </w:r>
      <w:r w:rsidRPr="00856410">
        <w:rPr>
          <w:rFonts w:ascii="Arial" w:hAnsi="Arial" w:cs="Arial"/>
          <w:sz w:val="21"/>
          <w:szCs w:val="21"/>
          <w:lang w:eastAsia="lv-LV"/>
        </w:rPr>
        <w:t>Latvijas dzelzceļš” koncerna sadarbības partneru biznesa ētikas pamatprincipiem, atbilst tiem un apņemas arī turpmāk strikti tos ievērot pats un nodrošināt, ka tos ievēro arī tā darbinieki</w:t>
      </w:r>
      <w:r w:rsidRPr="00856410">
        <w:rPr>
          <w:rFonts w:ascii="Arial" w:hAnsi="Arial" w:cs="Arial"/>
          <w:bCs/>
          <w:sz w:val="21"/>
          <w:szCs w:val="21"/>
        </w:rPr>
        <w:t>.</w:t>
      </w:r>
    </w:p>
    <w:p w14:paraId="725271D0"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rPr>
        <w:t xml:space="preserve">PĀRDEVĒJAM </w:t>
      </w:r>
      <w:r w:rsidRPr="00856410">
        <w:rPr>
          <w:rFonts w:ascii="Arial" w:hAnsi="Arial" w:cs="Arial"/>
          <w:sz w:val="21"/>
          <w:szCs w:val="21"/>
          <w:lang w:eastAsia="lv-LV"/>
        </w:rPr>
        <w:t xml:space="preserve">ir pienākums nekavējoties informēt </w:t>
      </w:r>
      <w:r w:rsidRPr="00856410">
        <w:rPr>
          <w:rFonts w:ascii="Arial" w:hAnsi="Arial" w:cs="Arial"/>
          <w:sz w:val="21"/>
          <w:szCs w:val="21"/>
        </w:rPr>
        <w:t>PIRCĒJU</w:t>
      </w:r>
      <w:r w:rsidRPr="00856410">
        <w:rPr>
          <w:rFonts w:ascii="Arial" w:hAnsi="Arial" w:cs="Arial"/>
          <w:sz w:val="21"/>
          <w:szCs w:val="21"/>
          <w:lang w:eastAsia="lv-LV"/>
        </w:rPr>
        <w:t xml:space="preserve">, ja identificēta situācija, kad pārkāpts kāds no </w:t>
      </w:r>
      <w:r w:rsidRPr="00856410">
        <w:rPr>
          <w:rFonts w:ascii="Arial" w:hAnsi="Arial" w:cs="Arial"/>
          <w:sz w:val="21"/>
          <w:szCs w:val="21"/>
        </w:rPr>
        <w:t>„</w:t>
      </w:r>
      <w:r w:rsidRPr="00856410">
        <w:rPr>
          <w:rFonts w:ascii="Arial" w:hAnsi="Arial" w:cs="Arial"/>
          <w:sz w:val="21"/>
          <w:szCs w:val="21"/>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856410">
        <w:rPr>
          <w:rFonts w:ascii="Arial" w:hAnsi="Arial" w:cs="Arial"/>
          <w:sz w:val="21"/>
          <w:szCs w:val="21"/>
        </w:rPr>
        <w:t>PIRCĒJAM</w:t>
      </w:r>
      <w:r w:rsidRPr="00856410">
        <w:rPr>
          <w:rFonts w:ascii="Arial" w:hAnsi="Arial" w:cs="Arial"/>
          <w:sz w:val="21"/>
          <w:szCs w:val="21"/>
          <w:lang w:eastAsia="lv-LV"/>
        </w:rPr>
        <w:t xml:space="preserve"> kļūst zināms, ka PĀRDEVĒ</w:t>
      </w:r>
      <w:r w:rsidRPr="00856410">
        <w:rPr>
          <w:rFonts w:ascii="Arial" w:hAnsi="Arial" w:cs="Arial"/>
          <w:sz w:val="21"/>
          <w:szCs w:val="21"/>
        </w:rPr>
        <w:t xml:space="preserve">JS </w:t>
      </w:r>
      <w:r w:rsidRPr="00856410">
        <w:rPr>
          <w:rFonts w:ascii="Arial" w:hAnsi="Arial" w:cs="Arial"/>
          <w:sz w:val="21"/>
          <w:szCs w:val="21"/>
          <w:lang w:eastAsia="lv-LV"/>
        </w:rPr>
        <w:t xml:space="preserve">ir pārkāpis kādu no </w:t>
      </w:r>
      <w:r w:rsidRPr="00856410">
        <w:rPr>
          <w:rFonts w:ascii="Arial" w:hAnsi="Arial" w:cs="Arial"/>
          <w:sz w:val="21"/>
          <w:szCs w:val="21"/>
        </w:rPr>
        <w:t>„</w:t>
      </w:r>
      <w:r w:rsidRPr="00856410">
        <w:rPr>
          <w:rFonts w:ascii="Arial" w:hAnsi="Arial" w:cs="Arial"/>
          <w:sz w:val="21"/>
          <w:szCs w:val="21"/>
          <w:lang w:eastAsia="lv-LV"/>
        </w:rPr>
        <w:t>Latvijas dzelzceļš” koncerna sadarbības partneru biznesa ētikas pamatprincipiem, tiks izvērtēta turpmākā sadarbība likumā noteiktajā kārtībā un apjomā.</w:t>
      </w:r>
    </w:p>
    <w:p w14:paraId="5FE52D26" w14:textId="5FC0813B"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lang w:eastAsia="lv-LV"/>
        </w:rPr>
        <w:t>Ja PĀRDEVĒ</w:t>
      </w:r>
      <w:r w:rsidRPr="00856410">
        <w:rPr>
          <w:rFonts w:ascii="Arial" w:hAnsi="Arial" w:cs="Arial"/>
          <w:sz w:val="21"/>
          <w:szCs w:val="21"/>
        </w:rPr>
        <w:t xml:space="preserve">JA </w:t>
      </w:r>
      <w:r w:rsidRPr="00856410">
        <w:rPr>
          <w:rFonts w:ascii="Arial" w:hAnsi="Arial" w:cs="Arial"/>
          <w:sz w:val="21"/>
          <w:szCs w:val="21"/>
          <w:lang w:eastAsia="lv-LV"/>
        </w:rPr>
        <w:t xml:space="preserve">rīcībā Līguma izpildes ietvaros nonāk informācija vai pamatotas aizdomas, ka </w:t>
      </w:r>
      <w:r w:rsidRPr="00856410">
        <w:rPr>
          <w:rFonts w:ascii="Arial" w:hAnsi="Arial" w:cs="Arial"/>
          <w:sz w:val="21"/>
          <w:szCs w:val="21"/>
        </w:rPr>
        <w:t>„</w:t>
      </w:r>
      <w:r w:rsidRPr="00856410">
        <w:rPr>
          <w:rFonts w:ascii="Arial" w:hAnsi="Arial" w:cs="Arial"/>
          <w:sz w:val="21"/>
          <w:szCs w:val="21"/>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56410">
        <w:rPr>
          <w:rFonts w:ascii="Arial" w:hAnsi="Arial" w:cs="Arial"/>
          <w:sz w:val="21"/>
          <w:szCs w:val="21"/>
        </w:rPr>
        <w:t>PIRCĒJA</w:t>
      </w:r>
      <w:r w:rsidRPr="00856410">
        <w:rPr>
          <w:rFonts w:ascii="Arial" w:hAnsi="Arial" w:cs="Arial"/>
          <w:sz w:val="21"/>
          <w:szCs w:val="21"/>
          <w:lang w:eastAsia="lv-LV"/>
        </w:rPr>
        <w:t xml:space="preserve"> vai jebkādu citu personu interesēs, PĀRDEVĒJ</w:t>
      </w:r>
      <w:r w:rsidRPr="00856410">
        <w:rPr>
          <w:rFonts w:ascii="Arial" w:hAnsi="Arial" w:cs="Arial"/>
          <w:sz w:val="21"/>
          <w:szCs w:val="21"/>
        </w:rPr>
        <w:t xml:space="preserve">AM </w:t>
      </w:r>
      <w:r w:rsidRPr="00856410">
        <w:rPr>
          <w:rFonts w:ascii="Arial" w:hAnsi="Arial" w:cs="Arial"/>
          <w:sz w:val="21"/>
          <w:szCs w:val="21"/>
          <w:lang w:eastAsia="lv-LV"/>
        </w:rPr>
        <w:t xml:space="preserve">ir pienākums par to nekavējoties informēt </w:t>
      </w:r>
      <w:r w:rsidRPr="00856410">
        <w:rPr>
          <w:rFonts w:ascii="Arial" w:hAnsi="Arial" w:cs="Arial"/>
          <w:sz w:val="21"/>
          <w:szCs w:val="21"/>
        </w:rPr>
        <w:t>„</w:t>
      </w:r>
      <w:r w:rsidRPr="00856410">
        <w:rPr>
          <w:rFonts w:ascii="Arial" w:hAnsi="Arial" w:cs="Arial"/>
          <w:sz w:val="21"/>
          <w:szCs w:val="21"/>
          <w:lang w:eastAsia="lv-LV"/>
        </w:rPr>
        <w:t xml:space="preserve">Latvijas dzelzceļš” koncerna valdošā uzņēmuma </w:t>
      </w:r>
      <w:r w:rsidR="00896AEA" w:rsidRPr="00856410">
        <w:rPr>
          <w:rFonts w:ascii="Arial" w:hAnsi="Arial" w:cs="Arial"/>
          <w:sz w:val="21"/>
          <w:szCs w:val="21"/>
          <w:lang w:eastAsia="lv-LV"/>
        </w:rPr>
        <w:t>Drošības direkciju</w:t>
      </w:r>
      <w:r w:rsidRPr="00856410">
        <w:rPr>
          <w:rFonts w:ascii="Arial" w:hAnsi="Arial" w:cs="Arial"/>
          <w:sz w:val="21"/>
          <w:szCs w:val="21"/>
          <w:lang w:eastAsia="lv-LV"/>
        </w:rPr>
        <w:t xml:space="preserve">, izmantojot ziņošanas iespējas koncerna mājas lapā: </w:t>
      </w:r>
      <w:r w:rsidRPr="00856410">
        <w:rPr>
          <w:rFonts w:ascii="Arial" w:hAnsi="Arial" w:cs="Arial"/>
          <w:i/>
          <w:sz w:val="21"/>
          <w:szCs w:val="21"/>
          <w:lang w:eastAsia="lv-LV"/>
        </w:rPr>
        <w:t>www.ldz.lv</w:t>
      </w:r>
      <w:r w:rsidRPr="00856410">
        <w:rPr>
          <w:rFonts w:ascii="Arial" w:hAnsi="Arial" w:cs="Arial"/>
          <w:sz w:val="21"/>
          <w:szCs w:val="21"/>
          <w:lang w:eastAsia="lv-LV"/>
        </w:rPr>
        <w:t xml:space="preserve">. Paziņojumā jābūt iekļautai informācijai, faktiem vai materiāliem, kas ticami norāda uz minētajām darbībām vai sniedz pamatotu iemeslu aizdomām par šādām darbībām. </w:t>
      </w:r>
      <w:r w:rsidRPr="00856410">
        <w:rPr>
          <w:rFonts w:ascii="Arial" w:hAnsi="Arial" w:cs="Arial"/>
          <w:sz w:val="21"/>
          <w:szCs w:val="21"/>
        </w:rPr>
        <w:t>PIRCĒJS</w:t>
      </w:r>
      <w:r w:rsidRPr="00856410">
        <w:rPr>
          <w:rFonts w:ascii="Arial" w:hAnsi="Arial" w:cs="Arial"/>
          <w:sz w:val="21"/>
          <w:szCs w:val="21"/>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856410" w:rsidRDefault="00B721F7" w:rsidP="00B721F7">
      <w:pPr>
        <w:pStyle w:val="Pamatteksts2"/>
        <w:spacing w:after="0" w:line="240" w:lineRule="auto"/>
        <w:ind w:left="709" w:right="28"/>
        <w:contextualSpacing/>
        <w:jc w:val="both"/>
        <w:rPr>
          <w:rFonts w:ascii="Arial" w:hAnsi="Arial" w:cs="Arial"/>
          <w:b/>
          <w:sz w:val="21"/>
          <w:szCs w:val="21"/>
        </w:rPr>
      </w:pPr>
    </w:p>
    <w:p w14:paraId="4550B5B6" w14:textId="03A395CC" w:rsidR="00B721F7" w:rsidRDefault="00B721F7" w:rsidP="00B721F7">
      <w:pPr>
        <w:pStyle w:val="Pamatteksts2"/>
        <w:numPr>
          <w:ilvl w:val="0"/>
          <w:numId w:val="41"/>
        </w:numPr>
        <w:spacing w:after="0" w:line="240" w:lineRule="auto"/>
        <w:ind w:right="28"/>
        <w:contextualSpacing/>
        <w:jc w:val="center"/>
        <w:rPr>
          <w:rFonts w:ascii="Arial" w:hAnsi="Arial" w:cs="Arial"/>
          <w:b/>
          <w:sz w:val="21"/>
          <w:szCs w:val="21"/>
        </w:rPr>
      </w:pPr>
      <w:r w:rsidRPr="00856410">
        <w:rPr>
          <w:rFonts w:ascii="Arial" w:hAnsi="Arial" w:cs="Arial"/>
          <w:b/>
          <w:sz w:val="21"/>
          <w:szCs w:val="21"/>
        </w:rPr>
        <w:t>Citi noteikumi</w:t>
      </w:r>
    </w:p>
    <w:p w14:paraId="35B652E1" w14:textId="77777777" w:rsidR="0030204C" w:rsidRPr="00856410" w:rsidRDefault="0030204C" w:rsidP="0030204C">
      <w:pPr>
        <w:pStyle w:val="Pamatteksts2"/>
        <w:spacing w:after="0" w:line="240" w:lineRule="auto"/>
        <w:ind w:left="360" w:right="28"/>
        <w:contextualSpacing/>
        <w:rPr>
          <w:rFonts w:ascii="Arial" w:hAnsi="Arial" w:cs="Arial"/>
          <w:b/>
          <w:sz w:val="21"/>
          <w:szCs w:val="21"/>
        </w:rPr>
      </w:pPr>
    </w:p>
    <w:p w14:paraId="4457E826"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t>Nevienai no Pusēm nav tiesību nodot savas tiesības un pienākumus trešajai pusei bez otras līgumslēdzējas Puses rakstveida piekrišanas.</w:t>
      </w:r>
    </w:p>
    <w:p w14:paraId="7B71DC42"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lastRenderedPageBreak/>
        <w:t>Visi šī Līguma grozījumi un papildinājumi ir spēkā tikai tad, ja tie noformēti rakstveidā un ir abu Pušu parakstīti. Tie pievienojami Līgumam un kļūst par tā neatņemamu sastāvdaļu.</w:t>
      </w:r>
    </w:p>
    <w:p w14:paraId="5A1BC3BD" w14:textId="112D93BB" w:rsidR="00B721F7"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CD7F7C">
        <w:rPr>
          <w:rFonts w:ascii="Arial" w:hAnsi="Arial" w:cs="Arial"/>
          <w:bCs/>
          <w:sz w:val="21"/>
          <w:szCs w:val="21"/>
        </w:rPr>
        <w:t xml:space="preserve">Līguma </w:t>
      </w:r>
      <w:r w:rsidR="00404A1A" w:rsidRPr="00CD7F7C">
        <w:rPr>
          <w:rFonts w:ascii="Arial" w:hAnsi="Arial" w:cs="Arial"/>
          <w:bCs/>
          <w:sz w:val="21"/>
          <w:szCs w:val="21"/>
        </w:rPr>
        <w:t>5.6., 5.7. minēto personu maiņas gadījumā</w:t>
      </w:r>
      <w:r w:rsidR="00404A1A" w:rsidRPr="00404A1A">
        <w:rPr>
          <w:rFonts w:ascii="Arial" w:hAnsi="Arial" w:cs="Arial"/>
          <w:bCs/>
          <w:sz w:val="21"/>
          <w:szCs w:val="21"/>
        </w:rPr>
        <w:t xml:space="preserve"> un </w:t>
      </w:r>
      <w:r w:rsidRPr="00856410">
        <w:rPr>
          <w:rFonts w:ascii="Arial" w:hAnsi="Arial" w:cs="Arial"/>
          <w:bCs/>
          <w:sz w:val="21"/>
          <w:szCs w:val="21"/>
        </w:rPr>
        <w:t>13.</w:t>
      </w:r>
      <w:r w:rsidR="00404A1A">
        <w:rPr>
          <w:rFonts w:ascii="Arial" w:hAnsi="Arial" w:cs="Arial"/>
          <w:bCs/>
          <w:sz w:val="21"/>
          <w:szCs w:val="21"/>
        </w:rPr>
        <w:t xml:space="preserve"> </w:t>
      </w:r>
      <w:r w:rsidRPr="00856410">
        <w:rPr>
          <w:rFonts w:ascii="Arial" w:hAnsi="Arial" w:cs="Arial"/>
          <w:bCs/>
          <w:sz w:val="21"/>
          <w:szCs w:val="21"/>
        </w:rPr>
        <w:t>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p>
    <w:p w14:paraId="76311BEC" w14:textId="22310D8F"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t>Visus strīdus un domstarpības, kas var rasties no šī Līguma vai sakarā ar šo Līgumu, risina Pusēm vienojoties sarunu ceļā. Ja pēc 14 (četrpadsmit) kalendā</w:t>
      </w:r>
      <w:r w:rsidR="00EB480B" w:rsidRPr="00856410">
        <w:rPr>
          <w:rFonts w:ascii="Arial" w:hAnsi="Arial" w:cs="Arial"/>
          <w:bCs/>
          <w:sz w:val="21"/>
          <w:szCs w:val="21"/>
        </w:rPr>
        <w:t>ra</w:t>
      </w:r>
      <w:r w:rsidRPr="00856410">
        <w:rPr>
          <w:rFonts w:ascii="Arial" w:hAnsi="Arial" w:cs="Arial"/>
          <w:bCs/>
          <w:sz w:val="21"/>
          <w:szCs w:val="21"/>
        </w:rPr>
        <w:t xml:space="preserve"> dienām vienošanās netiek panākta, strīdus nodod izskatīšanai </w:t>
      </w:r>
      <w:r w:rsidRPr="00856410">
        <w:rPr>
          <w:rFonts w:ascii="Arial" w:hAnsi="Arial" w:cs="Arial"/>
          <w:sz w:val="21"/>
          <w:szCs w:val="21"/>
        </w:rPr>
        <w:t>Latvijas Republikas tiesai pēc piekritības</w:t>
      </w:r>
      <w:r w:rsidR="00EB480B" w:rsidRPr="00856410">
        <w:rPr>
          <w:rFonts w:ascii="Arial" w:hAnsi="Arial" w:cs="Arial"/>
          <w:sz w:val="21"/>
          <w:szCs w:val="21"/>
        </w:rPr>
        <w:t>.</w:t>
      </w:r>
      <w:r w:rsidRPr="00856410">
        <w:rPr>
          <w:rFonts w:ascii="Arial" w:hAnsi="Arial" w:cs="Arial"/>
          <w:sz w:val="21"/>
          <w:szCs w:val="21"/>
        </w:rPr>
        <w:t xml:space="preserve"> No Līguma izrietošās saistības (tajā skaitā arī attiecībā uz Līguma 9.sadaļā paredzēto iesniedzamo Līguma nodrošinājumu) apspriežamas saskaņā ar Latvijas Republikas normatīvajiem aktiem.</w:t>
      </w:r>
    </w:p>
    <w:p w14:paraId="55092D03" w14:textId="1C891480" w:rsidR="00B721F7" w:rsidRPr="00404A1A"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sz w:val="21"/>
          <w:szCs w:val="21"/>
        </w:rPr>
        <w:t>Ja kāds no Līguma noteikumiem zaudē juridisko spēku, tad tas neietekmē citus Līguma noteikumus.</w:t>
      </w:r>
    </w:p>
    <w:p w14:paraId="5142469C" w14:textId="3F743B16" w:rsidR="00586676" w:rsidRDefault="00B721F7" w:rsidP="0030204C">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sz w:val="21"/>
          <w:szCs w:val="21"/>
        </w:rPr>
        <w:t>Līgums ir noformēts uz ______ (________) lapām kopā ar 2 (diviem) pielikumiem, latviešu valodā un parakstīts 2 (divos) vienādos eksemplāros, viens - PIRCĒJAM, otrs - PĀRDEVĒJAM. Abiem Līguma eksemplāriem ir vienāds juridiskais spēks.</w:t>
      </w:r>
      <w:r w:rsidR="003652D4" w:rsidRPr="00856410">
        <w:rPr>
          <w:rFonts w:ascii="Arial" w:hAnsi="Arial" w:cs="Arial"/>
          <w:sz w:val="21"/>
          <w:szCs w:val="21"/>
        </w:rPr>
        <w:t xml:space="preserve"> (Līgums sagatavots elektroniski un parakstīts ar drošu elektronisko parakstu, kas satur laika zīmogu. Līguma abpusējas parakstīšanas datums ir pēdējā parakstītā laika zīmoga datums.)</w:t>
      </w:r>
    </w:p>
    <w:p w14:paraId="690B83BF" w14:textId="77777777" w:rsidR="0030204C" w:rsidRPr="0030204C" w:rsidRDefault="0030204C" w:rsidP="0030204C">
      <w:pPr>
        <w:pStyle w:val="Pamatteksts2"/>
        <w:spacing w:after="0" w:line="240" w:lineRule="auto"/>
        <w:ind w:left="709" w:right="28"/>
        <w:contextualSpacing/>
        <w:jc w:val="both"/>
        <w:rPr>
          <w:rFonts w:ascii="Arial" w:hAnsi="Arial" w:cs="Arial"/>
          <w:bCs/>
          <w:sz w:val="21"/>
          <w:szCs w:val="21"/>
        </w:rPr>
      </w:pPr>
    </w:p>
    <w:p w14:paraId="4FBE772E" w14:textId="77777777" w:rsidR="00586676" w:rsidRPr="00856410" w:rsidRDefault="00586676" w:rsidP="00B721F7">
      <w:pPr>
        <w:pStyle w:val="Pamatteksts2"/>
        <w:spacing w:after="0" w:line="240" w:lineRule="auto"/>
        <w:ind w:left="709" w:right="28"/>
        <w:contextualSpacing/>
        <w:jc w:val="both"/>
        <w:rPr>
          <w:rFonts w:ascii="Arial" w:hAnsi="Arial" w:cs="Arial"/>
          <w:bCs/>
          <w:sz w:val="21"/>
          <w:szCs w:val="21"/>
        </w:rPr>
      </w:pPr>
    </w:p>
    <w:p w14:paraId="7792EC7D" w14:textId="77777777" w:rsidR="00B721F7" w:rsidRPr="00856410" w:rsidRDefault="00B721F7" w:rsidP="00B721F7">
      <w:pPr>
        <w:numPr>
          <w:ilvl w:val="0"/>
          <w:numId w:val="12"/>
        </w:numPr>
        <w:contextualSpacing/>
        <w:jc w:val="center"/>
        <w:rPr>
          <w:rFonts w:ascii="Arial" w:hAnsi="Arial" w:cs="Arial"/>
          <w:b/>
          <w:sz w:val="21"/>
          <w:szCs w:val="21"/>
          <w:lang w:val="lv-LV"/>
        </w:rPr>
      </w:pPr>
      <w:r w:rsidRPr="00856410">
        <w:rPr>
          <w:rFonts w:ascii="Arial" w:hAnsi="Arial" w:cs="Arial"/>
          <w:b/>
          <w:sz w:val="21"/>
          <w:szCs w:val="21"/>
          <w:lang w:val="lv-LV"/>
        </w:rPr>
        <w:t>Pušu rekvizīti</w:t>
      </w:r>
    </w:p>
    <w:p w14:paraId="5A876601" w14:textId="77777777" w:rsidR="00B721F7" w:rsidRPr="00856410" w:rsidRDefault="00B721F7" w:rsidP="00B721F7">
      <w:pPr>
        <w:ind w:left="360"/>
        <w:contextualSpacing/>
        <w:rPr>
          <w:rFonts w:ascii="Arial" w:hAnsi="Arial" w:cs="Arial"/>
          <w:b/>
          <w:sz w:val="21"/>
          <w:szCs w:val="21"/>
          <w:lang w:val="lv-LV"/>
        </w:rPr>
      </w:pPr>
    </w:p>
    <w:tbl>
      <w:tblPr>
        <w:tblW w:w="10197" w:type="dxa"/>
        <w:tblInd w:w="-142" w:type="dxa"/>
        <w:tblLook w:val="04A0" w:firstRow="1" w:lastRow="0" w:firstColumn="1" w:lastColumn="0" w:noHBand="0" w:noVBand="1"/>
      </w:tblPr>
      <w:tblGrid>
        <w:gridCol w:w="5245"/>
        <w:gridCol w:w="4952"/>
      </w:tblGrid>
      <w:tr w:rsidR="00B721F7" w:rsidRPr="00856410" w14:paraId="240D49C7" w14:textId="77777777" w:rsidTr="009A21E6">
        <w:trPr>
          <w:trHeight w:val="80"/>
        </w:trPr>
        <w:tc>
          <w:tcPr>
            <w:tcW w:w="5245" w:type="dxa"/>
            <w:shd w:val="clear" w:color="auto" w:fill="auto"/>
          </w:tcPr>
          <w:p w14:paraId="1761121A" w14:textId="77777777" w:rsidR="00B721F7" w:rsidRPr="00856410" w:rsidRDefault="00B721F7" w:rsidP="009A21E6">
            <w:pPr>
              <w:pStyle w:val="Bezatstarpm"/>
              <w:contextualSpacing/>
              <w:rPr>
                <w:rFonts w:ascii="Arial" w:hAnsi="Arial" w:cs="Arial"/>
                <w:b/>
                <w:sz w:val="21"/>
                <w:szCs w:val="21"/>
              </w:rPr>
            </w:pPr>
            <w:r w:rsidRPr="00856410">
              <w:rPr>
                <w:rFonts w:ascii="Arial" w:hAnsi="Arial" w:cs="Arial"/>
                <w:b/>
                <w:sz w:val="21"/>
                <w:szCs w:val="21"/>
              </w:rPr>
              <w:t>PIRCĒJS:</w:t>
            </w:r>
          </w:p>
          <w:p w14:paraId="02002BD7" w14:textId="77777777" w:rsidR="00B721F7" w:rsidRPr="00856410" w:rsidRDefault="00B721F7" w:rsidP="009A21E6">
            <w:pPr>
              <w:ind w:right="-2"/>
              <w:contextualSpacing/>
              <w:rPr>
                <w:rFonts w:ascii="Arial" w:hAnsi="Arial" w:cs="Arial"/>
                <w:b/>
                <w:sz w:val="21"/>
                <w:szCs w:val="21"/>
                <w:lang w:val="lv-LV"/>
              </w:rPr>
            </w:pPr>
            <w:r w:rsidRPr="00856410">
              <w:rPr>
                <w:rFonts w:ascii="Arial" w:hAnsi="Arial" w:cs="Arial"/>
                <w:b/>
                <w:sz w:val="21"/>
                <w:szCs w:val="21"/>
                <w:lang w:val="lv-LV"/>
              </w:rPr>
              <w:t xml:space="preserve">VAS </w:t>
            </w:r>
            <w:r w:rsidRPr="00856410">
              <w:rPr>
                <w:rFonts w:ascii="Arial" w:hAnsi="Arial" w:cs="Arial"/>
                <w:b/>
                <w:iCs/>
                <w:sz w:val="21"/>
                <w:szCs w:val="21"/>
                <w:lang w:val="lv-LV"/>
              </w:rPr>
              <w:t>„</w:t>
            </w:r>
            <w:r w:rsidRPr="00856410">
              <w:rPr>
                <w:rFonts w:ascii="Arial" w:hAnsi="Arial" w:cs="Arial"/>
                <w:b/>
                <w:sz w:val="21"/>
                <w:szCs w:val="21"/>
                <w:lang w:val="lv-LV"/>
              </w:rPr>
              <w:t xml:space="preserve">Latvijas dzelzceļš” </w:t>
            </w:r>
          </w:p>
          <w:p w14:paraId="5B9E9A04" w14:textId="77777777" w:rsidR="00B721F7" w:rsidRPr="00856410" w:rsidRDefault="00B721F7" w:rsidP="009A21E6">
            <w:pPr>
              <w:ind w:right="-2"/>
              <w:contextualSpacing/>
              <w:rPr>
                <w:rFonts w:ascii="Arial" w:hAnsi="Arial" w:cs="Arial"/>
                <w:b/>
                <w:sz w:val="21"/>
                <w:szCs w:val="21"/>
                <w:lang w:val="lv-LV"/>
              </w:rPr>
            </w:pPr>
            <w:r w:rsidRPr="00856410">
              <w:rPr>
                <w:rFonts w:ascii="Arial" w:hAnsi="Arial" w:cs="Arial"/>
                <w:b/>
                <w:sz w:val="21"/>
                <w:szCs w:val="21"/>
                <w:lang w:val="lv-LV"/>
              </w:rPr>
              <w:t xml:space="preserve">Elektrotehniskā pārvalde </w:t>
            </w:r>
          </w:p>
          <w:p w14:paraId="6E876D29" w14:textId="77777777" w:rsidR="00B721F7" w:rsidRPr="00856410" w:rsidRDefault="00B721F7" w:rsidP="009A21E6">
            <w:pPr>
              <w:ind w:right="-2"/>
              <w:contextualSpacing/>
              <w:rPr>
                <w:rFonts w:ascii="Arial" w:hAnsi="Arial" w:cs="Arial"/>
                <w:sz w:val="21"/>
                <w:szCs w:val="21"/>
                <w:lang w:val="lv-LV"/>
              </w:rPr>
            </w:pPr>
            <w:r w:rsidRPr="00856410">
              <w:rPr>
                <w:rFonts w:ascii="Arial" w:hAnsi="Arial" w:cs="Arial"/>
                <w:sz w:val="21"/>
                <w:szCs w:val="21"/>
                <w:lang w:val="lv-LV"/>
              </w:rPr>
              <w:t xml:space="preserve">Juridiskā un faktiskā adrese: Gogoļa iela 3, </w:t>
            </w:r>
            <w:r w:rsidRPr="00856410">
              <w:rPr>
                <w:rFonts w:ascii="Arial" w:hAnsi="Arial" w:cs="Arial"/>
                <w:sz w:val="21"/>
                <w:szCs w:val="21"/>
                <w:lang w:val="lv-LV"/>
              </w:rPr>
              <w:br/>
              <w:t>Rīga, LV-1547, Latvija</w:t>
            </w:r>
          </w:p>
          <w:p w14:paraId="5C73A957" w14:textId="743D62EB" w:rsidR="00B721F7" w:rsidRPr="00856410" w:rsidRDefault="00B721F7" w:rsidP="009A21E6">
            <w:pPr>
              <w:ind w:right="-2"/>
              <w:contextualSpacing/>
              <w:rPr>
                <w:rFonts w:ascii="Arial" w:hAnsi="Arial" w:cs="Arial"/>
                <w:sz w:val="21"/>
                <w:szCs w:val="21"/>
                <w:lang w:val="lv-LV"/>
              </w:rPr>
            </w:pPr>
            <w:r w:rsidRPr="00856410">
              <w:rPr>
                <w:rFonts w:ascii="Arial" w:hAnsi="Arial" w:cs="Arial"/>
                <w:sz w:val="21"/>
                <w:szCs w:val="21"/>
                <w:lang w:val="lv-LV"/>
              </w:rPr>
              <w:t>Vienotais reģ.Nr. 40003032065</w:t>
            </w:r>
          </w:p>
          <w:p w14:paraId="5C345ABA" w14:textId="7208CFEC" w:rsidR="00B721F7" w:rsidRPr="00856410" w:rsidRDefault="00B721F7" w:rsidP="009A21E6">
            <w:pPr>
              <w:ind w:right="-2"/>
              <w:contextualSpacing/>
              <w:rPr>
                <w:rFonts w:ascii="Arial" w:hAnsi="Arial" w:cs="Arial"/>
                <w:sz w:val="21"/>
                <w:szCs w:val="21"/>
                <w:lang w:val="lv-LV"/>
              </w:rPr>
            </w:pPr>
            <w:r w:rsidRPr="00856410">
              <w:rPr>
                <w:rFonts w:ascii="Arial" w:hAnsi="Arial" w:cs="Arial"/>
                <w:snapToGrid w:val="0"/>
                <w:sz w:val="21"/>
                <w:szCs w:val="21"/>
                <w:lang w:val="lv-LV"/>
              </w:rPr>
              <w:t xml:space="preserve">PVN maksātāja reģ.Nr. </w:t>
            </w:r>
            <w:r w:rsidRPr="00856410">
              <w:rPr>
                <w:rFonts w:ascii="Arial" w:hAnsi="Arial" w:cs="Arial"/>
                <w:sz w:val="21"/>
                <w:szCs w:val="21"/>
                <w:lang w:val="lv-LV"/>
              </w:rPr>
              <w:t>LV40003032065</w:t>
            </w:r>
          </w:p>
          <w:p w14:paraId="5F896F87" w14:textId="571D88FE" w:rsidR="00B721F7" w:rsidRPr="00856410" w:rsidRDefault="00B721F7" w:rsidP="009A21E6">
            <w:pPr>
              <w:ind w:right="-2"/>
              <w:contextualSpacing/>
              <w:rPr>
                <w:rFonts w:ascii="Arial" w:hAnsi="Arial" w:cs="Arial"/>
                <w:sz w:val="21"/>
                <w:szCs w:val="21"/>
                <w:lang w:val="lv-LV"/>
              </w:rPr>
            </w:pPr>
            <w:r w:rsidRPr="00856410">
              <w:rPr>
                <w:rFonts w:ascii="Arial" w:hAnsi="Arial" w:cs="Arial"/>
                <w:sz w:val="21"/>
                <w:szCs w:val="21"/>
                <w:lang w:val="lv-LV"/>
              </w:rPr>
              <w:t xml:space="preserve">Norēķinu konta Nr. </w:t>
            </w:r>
            <w:r w:rsidR="00CB6FDF" w:rsidRPr="00856410">
              <w:rPr>
                <w:rFonts w:ascii="Arial" w:eastAsiaTheme="minorHAnsi" w:hAnsi="Arial" w:cs="Arial"/>
                <w:color w:val="222222"/>
                <w:sz w:val="21"/>
                <w:szCs w:val="21"/>
                <w:lang w:val="lv-LV"/>
              </w:rPr>
              <w:t>LV17RIKO0000080249645</w:t>
            </w:r>
          </w:p>
          <w:p w14:paraId="368885B4" w14:textId="77777777" w:rsidR="00B721F7" w:rsidRPr="00856410" w:rsidRDefault="00B721F7" w:rsidP="009A21E6">
            <w:pPr>
              <w:ind w:right="-2"/>
              <w:contextualSpacing/>
              <w:rPr>
                <w:rFonts w:ascii="Arial" w:hAnsi="Arial" w:cs="Arial"/>
                <w:sz w:val="21"/>
                <w:szCs w:val="21"/>
                <w:lang w:val="lv-LV"/>
              </w:rPr>
            </w:pPr>
            <w:r w:rsidRPr="00856410">
              <w:rPr>
                <w:rFonts w:ascii="Arial" w:hAnsi="Arial" w:cs="Arial"/>
                <w:sz w:val="21"/>
                <w:szCs w:val="21"/>
                <w:lang w:val="lv-LV"/>
              </w:rPr>
              <w:t xml:space="preserve">Banka: Luminor Bank AS </w:t>
            </w:r>
            <w:r w:rsidRPr="00856410">
              <w:rPr>
                <w:rFonts w:ascii="Arial" w:eastAsia="Calibri" w:hAnsi="Arial" w:cs="Arial"/>
                <w:sz w:val="21"/>
                <w:szCs w:val="21"/>
                <w:lang w:val="lv-LV"/>
              </w:rPr>
              <w:t>Latvijas filiāle</w:t>
            </w:r>
          </w:p>
          <w:p w14:paraId="2E7E274E" w14:textId="698AE2E0" w:rsidR="00B721F7" w:rsidRPr="00856410" w:rsidRDefault="00B721F7" w:rsidP="009A21E6">
            <w:pPr>
              <w:ind w:right="-2"/>
              <w:contextualSpacing/>
              <w:rPr>
                <w:rFonts w:ascii="Arial" w:eastAsiaTheme="minorHAnsi" w:hAnsi="Arial" w:cs="Arial"/>
                <w:color w:val="222222"/>
                <w:sz w:val="21"/>
                <w:szCs w:val="21"/>
                <w:lang w:val="lv-LV"/>
              </w:rPr>
            </w:pPr>
            <w:r w:rsidRPr="00856410">
              <w:rPr>
                <w:rFonts w:ascii="Arial" w:hAnsi="Arial" w:cs="Arial"/>
                <w:sz w:val="21"/>
                <w:szCs w:val="21"/>
                <w:lang w:val="lv-LV"/>
              </w:rPr>
              <w:t xml:space="preserve">Bankas kods: </w:t>
            </w:r>
            <w:r w:rsidR="00CB6FDF" w:rsidRPr="00856410">
              <w:rPr>
                <w:rFonts w:ascii="Arial" w:eastAsiaTheme="minorHAnsi" w:hAnsi="Arial" w:cs="Arial"/>
                <w:color w:val="222222"/>
                <w:sz w:val="21"/>
                <w:szCs w:val="21"/>
                <w:lang w:val="lv-LV"/>
              </w:rPr>
              <w:t>RIKOLV2X</w:t>
            </w:r>
          </w:p>
          <w:p w14:paraId="102EA031" w14:textId="1D13DE9B" w:rsidR="00F56DD6" w:rsidRPr="00856410" w:rsidRDefault="00F56DD6" w:rsidP="009A21E6">
            <w:pPr>
              <w:ind w:right="-2"/>
              <w:contextualSpacing/>
              <w:rPr>
                <w:rFonts w:ascii="Arial" w:hAnsi="Arial" w:cs="Arial"/>
                <w:color w:val="222222"/>
                <w:sz w:val="21"/>
                <w:szCs w:val="21"/>
                <w:lang w:val="lv-LV"/>
              </w:rPr>
            </w:pPr>
            <w:r w:rsidRPr="00856410">
              <w:rPr>
                <w:rFonts w:ascii="Arial" w:hAnsi="Arial" w:cs="Arial"/>
                <w:color w:val="222222"/>
                <w:sz w:val="21"/>
                <w:szCs w:val="21"/>
                <w:lang w:val="lv-LV"/>
              </w:rPr>
              <w:t>Tālr.</w:t>
            </w:r>
            <w:r w:rsidR="004F5B4C">
              <w:rPr>
                <w:rFonts w:ascii="Arial" w:hAnsi="Arial" w:cs="Arial"/>
                <w:color w:val="222222"/>
                <w:sz w:val="21"/>
                <w:szCs w:val="21"/>
                <w:lang w:val="lv-LV"/>
              </w:rPr>
              <w:t>+371 67232240</w:t>
            </w:r>
          </w:p>
          <w:p w14:paraId="04DAB889" w14:textId="68DD0D09" w:rsidR="00F56DD6" w:rsidRPr="00856410" w:rsidRDefault="00F56DD6" w:rsidP="009A21E6">
            <w:pPr>
              <w:ind w:right="-2"/>
              <w:contextualSpacing/>
              <w:rPr>
                <w:rFonts w:ascii="Arial" w:hAnsi="Arial" w:cs="Arial"/>
                <w:sz w:val="21"/>
                <w:szCs w:val="21"/>
                <w:lang w:val="lv-LV"/>
              </w:rPr>
            </w:pPr>
            <w:r w:rsidRPr="00856410">
              <w:rPr>
                <w:rFonts w:ascii="Arial" w:hAnsi="Arial" w:cs="Arial"/>
                <w:color w:val="222222"/>
                <w:sz w:val="21"/>
                <w:szCs w:val="21"/>
                <w:lang w:val="lv-LV"/>
              </w:rPr>
              <w:t>E-pasts:</w:t>
            </w:r>
          </w:p>
          <w:p w14:paraId="38B697CE" w14:textId="77777777" w:rsidR="00B721F7" w:rsidRPr="00856410" w:rsidRDefault="00B721F7" w:rsidP="009A21E6">
            <w:pPr>
              <w:ind w:right="-2"/>
              <w:contextualSpacing/>
              <w:rPr>
                <w:rFonts w:ascii="Arial" w:hAnsi="Arial" w:cs="Arial"/>
                <w:sz w:val="21"/>
                <w:szCs w:val="21"/>
                <w:lang w:val="lv-LV"/>
              </w:rPr>
            </w:pPr>
          </w:p>
        </w:tc>
        <w:tc>
          <w:tcPr>
            <w:tcW w:w="4952" w:type="dxa"/>
            <w:shd w:val="clear" w:color="auto" w:fill="auto"/>
          </w:tcPr>
          <w:p w14:paraId="4FEA83B7" w14:textId="77777777" w:rsidR="00B721F7" w:rsidRPr="00856410" w:rsidRDefault="00B721F7" w:rsidP="009A21E6">
            <w:pPr>
              <w:pStyle w:val="Bezatstarpm"/>
              <w:contextualSpacing/>
              <w:rPr>
                <w:rFonts w:ascii="Arial" w:hAnsi="Arial" w:cs="Arial"/>
                <w:b/>
                <w:sz w:val="21"/>
                <w:szCs w:val="21"/>
              </w:rPr>
            </w:pPr>
            <w:r w:rsidRPr="00856410">
              <w:rPr>
                <w:rFonts w:ascii="Arial" w:hAnsi="Arial" w:cs="Arial"/>
                <w:b/>
                <w:sz w:val="21"/>
                <w:szCs w:val="21"/>
              </w:rPr>
              <w:t>PĀRDEVĒJS:</w:t>
            </w:r>
          </w:p>
          <w:p w14:paraId="72CBE110" w14:textId="77777777" w:rsidR="00B721F7" w:rsidRPr="00856410" w:rsidRDefault="00B721F7" w:rsidP="009A21E6">
            <w:pPr>
              <w:pStyle w:val="Bezatstarpm"/>
              <w:contextualSpacing/>
              <w:rPr>
                <w:rFonts w:ascii="Arial" w:hAnsi="Arial" w:cs="Arial"/>
                <w:b/>
                <w:sz w:val="21"/>
                <w:szCs w:val="21"/>
              </w:rPr>
            </w:pPr>
            <w:r w:rsidRPr="00856410">
              <w:rPr>
                <w:rFonts w:ascii="Arial" w:hAnsi="Arial" w:cs="Arial"/>
                <w:b/>
                <w:sz w:val="21"/>
                <w:szCs w:val="21"/>
              </w:rPr>
              <w:t>__________________________________</w:t>
            </w:r>
          </w:p>
          <w:p w14:paraId="12861DFF"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Juridiskā adrese:______________________</w:t>
            </w:r>
          </w:p>
          <w:p w14:paraId="3E398ACA"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Vienotais reģ.Nr.: _____________________</w:t>
            </w:r>
          </w:p>
          <w:p w14:paraId="408E4857"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PVN maksātāja reģ.Nr._________________</w:t>
            </w:r>
          </w:p>
          <w:p w14:paraId="2D7A0D18" w14:textId="77777777" w:rsidR="00B721F7" w:rsidRPr="00856410" w:rsidRDefault="00B721F7" w:rsidP="009A21E6">
            <w:pPr>
              <w:contextualSpacing/>
              <w:rPr>
                <w:rFonts w:ascii="Arial" w:hAnsi="Arial" w:cs="Arial"/>
                <w:sz w:val="21"/>
                <w:szCs w:val="21"/>
                <w:lang w:val="lv-LV"/>
              </w:rPr>
            </w:pPr>
            <w:r w:rsidRPr="00856410">
              <w:rPr>
                <w:rFonts w:ascii="Arial" w:hAnsi="Arial" w:cs="Arial"/>
                <w:sz w:val="21"/>
                <w:szCs w:val="21"/>
                <w:lang w:val="lv-LV"/>
              </w:rPr>
              <w:t>Norēķinu konta Nr.:____________________</w:t>
            </w:r>
          </w:p>
          <w:p w14:paraId="3E55233E"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Banka: _____________________</w:t>
            </w:r>
          </w:p>
          <w:p w14:paraId="6335CCF9" w14:textId="77777777" w:rsidR="00B721F7" w:rsidRPr="00856410" w:rsidRDefault="00B721F7" w:rsidP="009A21E6">
            <w:pPr>
              <w:contextualSpacing/>
              <w:rPr>
                <w:rFonts w:ascii="Arial" w:hAnsi="Arial" w:cs="Arial"/>
                <w:sz w:val="21"/>
                <w:szCs w:val="21"/>
                <w:lang w:val="lv-LV"/>
              </w:rPr>
            </w:pPr>
            <w:r w:rsidRPr="00856410">
              <w:rPr>
                <w:rFonts w:ascii="Arial" w:hAnsi="Arial" w:cs="Arial"/>
                <w:sz w:val="21"/>
                <w:szCs w:val="21"/>
                <w:lang w:val="lv-LV"/>
              </w:rPr>
              <w:t>Bankas kods: ________________________</w:t>
            </w:r>
          </w:p>
          <w:p w14:paraId="25280DE2" w14:textId="77777777" w:rsidR="00F56DD6" w:rsidRPr="00856410" w:rsidRDefault="00F56DD6" w:rsidP="00F56DD6">
            <w:pPr>
              <w:contextualSpacing/>
              <w:rPr>
                <w:rFonts w:ascii="Arial" w:hAnsi="Arial" w:cs="Arial"/>
                <w:sz w:val="21"/>
                <w:szCs w:val="21"/>
                <w:lang w:val="lv-LV"/>
              </w:rPr>
            </w:pPr>
            <w:r w:rsidRPr="00856410">
              <w:rPr>
                <w:rFonts w:ascii="Arial" w:hAnsi="Arial" w:cs="Arial"/>
                <w:sz w:val="21"/>
                <w:szCs w:val="21"/>
                <w:lang w:val="lv-LV"/>
              </w:rPr>
              <w:t>Tālr.:</w:t>
            </w:r>
          </w:p>
          <w:p w14:paraId="2205694A" w14:textId="0CA9621C" w:rsidR="00B721F7" w:rsidRPr="00856410" w:rsidRDefault="00F56DD6" w:rsidP="00F56DD6">
            <w:pPr>
              <w:contextualSpacing/>
              <w:rPr>
                <w:rFonts w:ascii="Arial" w:hAnsi="Arial" w:cs="Arial"/>
                <w:sz w:val="21"/>
                <w:szCs w:val="21"/>
                <w:lang w:val="lv-LV"/>
              </w:rPr>
            </w:pPr>
            <w:r w:rsidRPr="00856410">
              <w:rPr>
                <w:rFonts w:ascii="Arial" w:hAnsi="Arial" w:cs="Arial"/>
                <w:sz w:val="21"/>
                <w:szCs w:val="21"/>
                <w:lang w:val="lv-LV"/>
              </w:rPr>
              <w:t>E-pasts:</w:t>
            </w:r>
          </w:p>
          <w:p w14:paraId="44A506E3" w14:textId="77777777" w:rsidR="00B721F7" w:rsidRPr="00856410" w:rsidRDefault="00B721F7" w:rsidP="009A21E6">
            <w:pPr>
              <w:contextualSpacing/>
              <w:rPr>
                <w:rFonts w:ascii="Arial" w:hAnsi="Arial" w:cs="Arial"/>
                <w:sz w:val="21"/>
                <w:szCs w:val="21"/>
                <w:lang w:val="lv-LV"/>
              </w:rPr>
            </w:pPr>
          </w:p>
          <w:p w14:paraId="0A06057D" w14:textId="77777777" w:rsidR="00B721F7" w:rsidRPr="00856410" w:rsidRDefault="00B721F7" w:rsidP="009A21E6">
            <w:pPr>
              <w:pStyle w:val="Bezatstarpm"/>
              <w:contextualSpacing/>
              <w:rPr>
                <w:rFonts w:ascii="Arial" w:hAnsi="Arial" w:cs="Arial"/>
                <w:sz w:val="21"/>
                <w:szCs w:val="21"/>
              </w:rPr>
            </w:pPr>
          </w:p>
        </w:tc>
      </w:tr>
      <w:tr w:rsidR="00B721F7" w:rsidRPr="00856410" w14:paraId="57DBC8BC" w14:textId="77777777" w:rsidTr="007611A5">
        <w:trPr>
          <w:trHeight w:val="1333"/>
        </w:trPr>
        <w:tc>
          <w:tcPr>
            <w:tcW w:w="5245" w:type="dxa"/>
            <w:shd w:val="clear" w:color="auto" w:fill="auto"/>
          </w:tcPr>
          <w:p w14:paraId="2CD42811" w14:textId="77777777" w:rsidR="00B721F7" w:rsidRPr="00856410" w:rsidRDefault="00B721F7" w:rsidP="009A21E6">
            <w:pPr>
              <w:contextualSpacing/>
              <w:rPr>
                <w:rFonts w:ascii="Arial" w:hAnsi="Arial" w:cs="Arial"/>
                <w:sz w:val="21"/>
                <w:szCs w:val="21"/>
                <w:lang w:val="lv-LV"/>
              </w:rPr>
            </w:pPr>
            <w:r w:rsidRPr="00856410">
              <w:rPr>
                <w:rFonts w:ascii="Arial" w:hAnsi="Arial" w:cs="Arial"/>
                <w:b/>
                <w:sz w:val="21"/>
                <w:szCs w:val="21"/>
                <w:lang w:val="lv-LV"/>
              </w:rPr>
              <w:t xml:space="preserve">PIRCĒJS: </w:t>
            </w:r>
            <w:r w:rsidRPr="00856410">
              <w:rPr>
                <w:rFonts w:ascii="Arial" w:hAnsi="Arial" w:cs="Arial"/>
                <w:b/>
                <w:sz w:val="21"/>
                <w:szCs w:val="21"/>
                <w:lang w:val="lv-LV"/>
              </w:rPr>
              <w:tab/>
            </w:r>
            <w:r w:rsidRPr="00856410">
              <w:rPr>
                <w:rFonts w:ascii="Arial" w:hAnsi="Arial" w:cs="Arial"/>
                <w:b/>
                <w:sz w:val="21"/>
                <w:szCs w:val="21"/>
                <w:lang w:val="lv-LV"/>
              </w:rPr>
              <w:tab/>
            </w:r>
            <w:r w:rsidRPr="00856410">
              <w:rPr>
                <w:rFonts w:ascii="Arial" w:hAnsi="Arial" w:cs="Arial"/>
                <w:b/>
                <w:sz w:val="21"/>
                <w:szCs w:val="21"/>
                <w:lang w:val="lv-LV"/>
              </w:rPr>
              <w:tab/>
            </w:r>
          </w:p>
          <w:p w14:paraId="6211E6AC" w14:textId="77777777" w:rsidR="00B721F7" w:rsidRPr="00856410" w:rsidRDefault="00B721F7" w:rsidP="009A21E6">
            <w:pPr>
              <w:tabs>
                <w:tab w:val="left" w:pos="426"/>
                <w:tab w:val="left" w:pos="567"/>
              </w:tabs>
              <w:ind w:left="284" w:hanging="284"/>
              <w:contextualSpacing/>
              <w:rPr>
                <w:rFonts w:ascii="Arial" w:hAnsi="Arial" w:cs="Arial"/>
                <w:sz w:val="21"/>
                <w:szCs w:val="21"/>
                <w:lang w:val="lv-LV"/>
              </w:rPr>
            </w:pPr>
            <w:r w:rsidRPr="00856410">
              <w:rPr>
                <w:rFonts w:ascii="Arial" w:hAnsi="Arial" w:cs="Arial"/>
                <w:sz w:val="21"/>
                <w:szCs w:val="21"/>
                <w:lang w:val="lv-LV"/>
              </w:rPr>
              <w:t>__________________ _.______</w:t>
            </w:r>
          </w:p>
          <w:p w14:paraId="63CB2DCC" w14:textId="77777777" w:rsidR="00B721F7" w:rsidRPr="00856410" w:rsidRDefault="00B721F7" w:rsidP="009A21E6">
            <w:pPr>
              <w:ind w:left="284" w:hanging="284"/>
              <w:contextualSpacing/>
              <w:rPr>
                <w:rFonts w:ascii="Arial" w:hAnsi="Arial" w:cs="Arial"/>
                <w:sz w:val="21"/>
                <w:szCs w:val="21"/>
                <w:lang w:val="lv-LV"/>
              </w:rPr>
            </w:pPr>
          </w:p>
          <w:p w14:paraId="04A8D8BC" w14:textId="39F790C6"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202</w:t>
            </w:r>
            <w:r w:rsidR="003652D4" w:rsidRPr="00856410">
              <w:rPr>
                <w:rFonts w:ascii="Arial" w:hAnsi="Arial" w:cs="Arial"/>
                <w:sz w:val="21"/>
                <w:szCs w:val="21"/>
              </w:rPr>
              <w:t>1</w:t>
            </w:r>
            <w:r w:rsidRPr="00856410">
              <w:rPr>
                <w:rFonts w:ascii="Arial" w:hAnsi="Arial" w:cs="Arial"/>
                <w:sz w:val="21"/>
                <w:szCs w:val="21"/>
              </w:rPr>
              <w:t>.gada „___”_____________</w:t>
            </w:r>
          </w:p>
        </w:tc>
        <w:tc>
          <w:tcPr>
            <w:tcW w:w="4952" w:type="dxa"/>
            <w:shd w:val="clear" w:color="auto" w:fill="auto"/>
          </w:tcPr>
          <w:p w14:paraId="5C8F4DCE" w14:textId="77777777" w:rsidR="00B721F7" w:rsidRPr="00856410" w:rsidRDefault="00B721F7" w:rsidP="009A21E6">
            <w:pPr>
              <w:contextualSpacing/>
              <w:rPr>
                <w:rFonts w:ascii="Arial" w:hAnsi="Arial" w:cs="Arial"/>
                <w:sz w:val="21"/>
                <w:szCs w:val="21"/>
                <w:lang w:val="lv-LV"/>
              </w:rPr>
            </w:pPr>
            <w:r w:rsidRPr="00856410">
              <w:rPr>
                <w:rFonts w:ascii="Arial" w:hAnsi="Arial" w:cs="Arial"/>
                <w:b/>
                <w:sz w:val="21"/>
                <w:szCs w:val="21"/>
                <w:lang w:val="lv-LV"/>
              </w:rPr>
              <w:t xml:space="preserve">PĀRDEVĒJS: </w:t>
            </w:r>
            <w:r w:rsidRPr="00856410">
              <w:rPr>
                <w:rFonts w:ascii="Arial" w:hAnsi="Arial" w:cs="Arial"/>
                <w:b/>
                <w:sz w:val="21"/>
                <w:szCs w:val="21"/>
                <w:lang w:val="lv-LV"/>
              </w:rPr>
              <w:tab/>
            </w:r>
            <w:r w:rsidRPr="00856410">
              <w:rPr>
                <w:rFonts w:ascii="Arial" w:hAnsi="Arial" w:cs="Arial"/>
                <w:b/>
                <w:sz w:val="21"/>
                <w:szCs w:val="21"/>
                <w:lang w:val="lv-LV"/>
              </w:rPr>
              <w:tab/>
            </w:r>
            <w:r w:rsidRPr="00856410">
              <w:rPr>
                <w:rFonts w:ascii="Arial" w:hAnsi="Arial" w:cs="Arial"/>
                <w:b/>
                <w:sz w:val="21"/>
                <w:szCs w:val="21"/>
                <w:lang w:val="lv-LV"/>
              </w:rPr>
              <w:tab/>
            </w:r>
          </w:p>
          <w:p w14:paraId="00A8C9CE" w14:textId="77777777" w:rsidR="00B721F7" w:rsidRPr="00856410" w:rsidRDefault="00B721F7" w:rsidP="009A21E6">
            <w:pPr>
              <w:tabs>
                <w:tab w:val="left" w:pos="426"/>
                <w:tab w:val="left" w:pos="567"/>
              </w:tabs>
              <w:ind w:left="284" w:hanging="284"/>
              <w:contextualSpacing/>
              <w:rPr>
                <w:rFonts w:ascii="Arial" w:hAnsi="Arial" w:cs="Arial"/>
                <w:sz w:val="21"/>
                <w:szCs w:val="21"/>
                <w:lang w:val="lv-LV"/>
              </w:rPr>
            </w:pPr>
            <w:r w:rsidRPr="00856410">
              <w:rPr>
                <w:rFonts w:ascii="Arial" w:hAnsi="Arial" w:cs="Arial"/>
                <w:sz w:val="21"/>
                <w:szCs w:val="21"/>
                <w:lang w:val="lv-LV"/>
              </w:rPr>
              <w:t>__________________ _.______</w:t>
            </w:r>
          </w:p>
          <w:p w14:paraId="6652A1E0" w14:textId="77777777" w:rsidR="00B721F7" w:rsidRPr="00856410" w:rsidRDefault="00B721F7" w:rsidP="009A21E6">
            <w:pPr>
              <w:ind w:left="284" w:hanging="284"/>
              <w:contextualSpacing/>
              <w:rPr>
                <w:rFonts w:ascii="Arial" w:hAnsi="Arial" w:cs="Arial"/>
                <w:sz w:val="21"/>
                <w:szCs w:val="21"/>
                <w:lang w:val="lv-LV"/>
              </w:rPr>
            </w:pPr>
          </w:p>
          <w:p w14:paraId="0B18F781" w14:textId="7F7B55B9"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202</w:t>
            </w:r>
            <w:r w:rsidR="003652D4" w:rsidRPr="00856410">
              <w:rPr>
                <w:rFonts w:ascii="Arial" w:hAnsi="Arial" w:cs="Arial"/>
                <w:sz w:val="21"/>
                <w:szCs w:val="21"/>
              </w:rPr>
              <w:t>1</w:t>
            </w:r>
            <w:r w:rsidRPr="00856410">
              <w:rPr>
                <w:rFonts w:ascii="Arial" w:hAnsi="Arial" w:cs="Arial"/>
                <w:sz w:val="21"/>
                <w:szCs w:val="21"/>
              </w:rPr>
              <w:t>.gada „___”_____________</w:t>
            </w:r>
          </w:p>
        </w:tc>
      </w:tr>
    </w:tbl>
    <w:p w14:paraId="61F35C4B" w14:textId="77777777" w:rsidR="00B721F7" w:rsidRPr="00856410" w:rsidRDefault="00B721F7" w:rsidP="00B721F7">
      <w:pPr>
        <w:pStyle w:val="BodyTextIndent31"/>
        <w:ind w:right="170" w:firstLine="0"/>
        <w:rPr>
          <w:rFonts w:ascii="Arial" w:hAnsi="Arial" w:cs="Arial"/>
          <w:sz w:val="21"/>
          <w:szCs w:val="21"/>
        </w:rPr>
      </w:pPr>
    </w:p>
    <w:p w14:paraId="502881D0" w14:textId="77777777" w:rsidR="00B721F7" w:rsidRPr="00856410" w:rsidRDefault="00B721F7" w:rsidP="00B721F7">
      <w:pPr>
        <w:pStyle w:val="BodyTextIndent31"/>
        <w:ind w:right="170" w:firstLine="0"/>
        <w:rPr>
          <w:rFonts w:ascii="Arial" w:hAnsi="Arial" w:cs="Arial"/>
          <w:sz w:val="21"/>
          <w:szCs w:val="21"/>
          <w:highlight w:val="yellow"/>
        </w:rPr>
      </w:pPr>
    </w:p>
    <w:p w14:paraId="3D08D6DD" w14:textId="77777777" w:rsidR="00B721F7" w:rsidRPr="00856410" w:rsidRDefault="00B721F7" w:rsidP="00B721F7">
      <w:pPr>
        <w:pStyle w:val="BodyTextIndent31"/>
        <w:ind w:left="2160" w:right="170"/>
        <w:jc w:val="right"/>
        <w:rPr>
          <w:rFonts w:ascii="Arial" w:hAnsi="Arial" w:cs="Arial"/>
          <w:sz w:val="21"/>
          <w:szCs w:val="21"/>
          <w:highlight w:val="yellow"/>
        </w:rPr>
      </w:pPr>
    </w:p>
    <w:p w14:paraId="1727AF02" w14:textId="77777777" w:rsidR="00B721F7" w:rsidRPr="00856410" w:rsidRDefault="00B721F7" w:rsidP="00B721F7">
      <w:pPr>
        <w:pStyle w:val="BodyTextIndent31"/>
        <w:ind w:left="2160" w:right="170"/>
        <w:jc w:val="right"/>
        <w:rPr>
          <w:rFonts w:ascii="Arial" w:hAnsi="Arial" w:cs="Arial"/>
          <w:sz w:val="21"/>
          <w:szCs w:val="21"/>
        </w:rPr>
      </w:pPr>
      <w:r w:rsidRPr="00856410">
        <w:rPr>
          <w:rFonts w:ascii="Arial" w:hAnsi="Arial" w:cs="Arial"/>
          <w:sz w:val="21"/>
          <w:szCs w:val="21"/>
        </w:rPr>
        <w:t>______ līguma Nr._______</w:t>
      </w:r>
    </w:p>
    <w:p w14:paraId="6871A795" w14:textId="77777777" w:rsidR="00B721F7" w:rsidRPr="00856410" w:rsidRDefault="00B721F7" w:rsidP="00B721F7">
      <w:pPr>
        <w:spacing w:line="0" w:lineRule="atLeast"/>
        <w:ind w:right="170"/>
        <w:jc w:val="right"/>
        <w:rPr>
          <w:rFonts w:ascii="Arial" w:hAnsi="Arial" w:cs="Arial"/>
          <w:sz w:val="21"/>
          <w:szCs w:val="21"/>
          <w:lang w:val="lv-LV"/>
        </w:rPr>
      </w:pPr>
      <w:r w:rsidRPr="00856410">
        <w:rPr>
          <w:rFonts w:ascii="Arial" w:hAnsi="Arial" w:cs="Arial"/>
          <w:sz w:val="21"/>
          <w:szCs w:val="21"/>
          <w:lang w:val="lv-LV"/>
        </w:rPr>
        <w:t>1.pielikums</w:t>
      </w:r>
    </w:p>
    <w:p w14:paraId="6B36E062" w14:textId="77777777" w:rsidR="00B721F7" w:rsidRPr="00856410" w:rsidRDefault="00B721F7" w:rsidP="00B721F7">
      <w:pPr>
        <w:pStyle w:val="Nosaukums"/>
        <w:ind w:right="170"/>
        <w:jc w:val="both"/>
        <w:rPr>
          <w:rFonts w:ascii="Arial" w:hAnsi="Arial" w:cs="Arial"/>
          <w:sz w:val="21"/>
          <w:szCs w:val="21"/>
        </w:rPr>
      </w:pPr>
    </w:p>
    <w:p w14:paraId="334B06F7" w14:textId="77777777" w:rsidR="00B721F7" w:rsidRPr="00856410" w:rsidRDefault="00B721F7" w:rsidP="00B721F7">
      <w:pPr>
        <w:pStyle w:val="Nosaukums"/>
        <w:ind w:right="170"/>
        <w:rPr>
          <w:rFonts w:ascii="Arial" w:hAnsi="Arial" w:cs="Arial"/>
          <w:sz w:val="21"/>
          <w:szCs w:val="21"/>
          <w:u w:val="none"/>
        </w:rPr>
      </w:pPr>
      <w:r w:rsidRPr="00856410">
        <w:rPr>
          <w:rFonts w:ascii="Arial" w:hAnsi="Arial" w:cs="Arial"/>
          <w:sz w:val="21"/>
          <w:szCs w:val="21"/>
          <w:u w:val="none"/>
        </w:rPr>
        <w:t>SPECIFIKĀCIJA</w:t>
      </w:r>
    </w:p>
    <w:p w14:paraId="6056F2D7" w14:textId="77777777" w:rsidR="00B721F7" w:rsidRPr="00856410" w:rsidRDefault="00B721F7" w:rsidP="00B721F7">
      <w:pPr>
        <w:ind w:right="170"/>
        <w:jc w:val="center"/>
        <w:rPr>
          <w:rFonts w:ascii="Arial" w:hAnsi="Arial" w:cs="Arial"/>
          <w:i/>
          <w:sz w:val="21"/>
          <w:szCs w:val="21"/>
          <w:lang w:val="lv-LV"/>
        </w:rPr>
      </w:pPr>
      <w:r w:rsidRPr="00856410">
        <w:rPr>
          <w:rFonts w:ascii="Arial" w:hAnsi="Arial" w:cs="Arial"/>
          <w:i/>
          <w:sz w:val="21"/>
          <w:szCs w:val="21"/>
          <w:lang w:val="lv-LV"/>
        </w:rPr>
        <w:t xml:space="preserve"> (informācija tiks papildināta atbilstoši uzvarētāja iesniegtajam finanšu piedāvājumam un sarunu procedūras nolikuma 3.pielikumam </w:t>
      </w:r>
      <w:r w:rsidRPr="00856410">
        <w:rPr>
          <w:rFonts w:ascii="Arial" w:hAnsi="Arial" w:cs="Arial"/>
          <w:i/>
          <w:color w:val="222222"/>
          <w:sz w:val="21"/>
          <w:szCs w:val="21"/>
          <w:lang w:val="lv-LV"/>
        </w:rPr>
        <w:t>„Tehniskā specifikācija”</w:t>
      </w:r>
      <w:r w:rsidRPr="00856410">
        <w:rPr>
          <w:rFonts w:ascii="Arial" w:hAnsi="Arial" w:cs="Arial"/>
          <w:i/>
          <w:sz w:val="21"/>
          <w:szCs w:val="21"/>
          <w:lang w:val="lv-LV"/>
        </w:rPr>
        <w:t>)</w:t>
      </w:r>
    </w:p>
    <w:p w14:paraId="0231DB9F" w14:textId="77777777" w:rsidR="00B721F7" w:rsidRPr="00856410" w:rsidRDefault="00B721F7" w:rsidP="00B721F7">
      <w:pPr>
        <w:rPr>
          <w:rFonts w:ascii="Arial" w:hAnsi="Arial" w:cs="Arial"/>
          <w:sz w:val="21"/>
          <w:szCs w:val="21"/>
          <w:lang w:val="lv-LV"/>
        </w:rPr>
      </w:pPr>
    </w:p>
    <w:p w14:paraId="4DC319AF" w14:textId="77777777" w:rsidR="0098236C" w:rsidRPr="00856410" w:rsidRDefault="0098236C">
      <w:pPr>
        <w:rPr>
          <w:rFonts w:ascii="Arial" w:hAnsi="Arial" w:cs="Arial"/>
          <w:sz w:val="21"/>
          <w:szCs w:val="21"/>
          <w:lang w:val="lv-LV"/>
        </w:rPr>
      </w:pPr>
    </w:p>
    <w:sectPr w:rsidR="0098236C" w:rsidRPr="00856410"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2D201" w14:textId="77777777" w:rsidR="00AD0DA2" w:rsidRDefault="00AD0DA2" w:rsidP="00B721F7">
      <w:r>
        <w:separator/>
      </w:r>
    </w:p>
  </w:endnote>
  <w:endnote w:type="continuationSeparator" w:id="0">
    <w:p w14:paraId="79818E31" w14:textId="77777777" w:rsidR="00AD0DA2" w:rsidRDefault="00AD0DA2"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343199"/>
      <w:docPartObj>
        <w:docPartGallery w:val="Page Numbers (Bottom of Page)"/>
        <w:docPartUnique/>
      </w:docPartObj>
    </w:sdtPr>
    <w:sdtEndPr>
      <w:rPr>
        <w:noProof/>
      </w:rPr>
    </w:sdtEndPr>
    <w:sdtContent>
      <w:p w14:paraId="59AD1190" w14:textId="7088EDA4" w:rsidR="000F53AB" w:rsidRDefault="000F53A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0F53AB" w:rsidRPr="00C933BB" w:rsidRDefault="000F53AB"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0F53AB" w:rsidRDefault="000F53AB">
    <w:pPr>
      <w:pStyle w:val="Kjene"/>
    </w:pPr>
  </w:p>
  <w:p w14:paraId="193F4DF4" w14:textId="77777777" w:rsidR="000F53AB" w:rsidRDefault="000F53A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0F53AB" w:rsidRDefault="000F53A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0F53AB" w:rsidRDefault="000F53A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0F53AB" w:rsidRDefault="000F53AB"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0F53AB" w:rsidRDefault="000F53A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77777777" w:rsidR="000F53AB" w:rsidRDefault="000F53AB">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0F53AB" w:rsidRDefault="000F53AB"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7EF13" w14:textId="77777777" w:rsidR="00AD0DA2" w:rsidRDefault="00AD0DA2" w:rsidP="00B721F7">
      <w:r>
        <w:separator/>
      </w:r>
    </w:p>
  </w:footnote>
  <w:footnote w:type="continuationSeparator" w:id="0">
    <w:p w14:paraId="58EA69EC" w14:textId="77777777" w:rsidR="00AD0DA2" w:rsidRDefault="00AD0DA2" w:rsidP="00B721F7">
      <w:r>
        <w:continuationSeparator/>
      </w:r>
    </w:p>
  </w:footnote>
  <w:footnote w:id="1">
    <w:p w14:paraId="09E592D6" w14:textId="2A171C63" w:rsidR="000F53AB" w:rsidRPr="00852427" w:rsidRDefault="000F53AB"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0F53AB" w:rsidRDefault="000F53AB" w:rsidP="00B721F7">
      <w:pPr>
        <w:jc w:val="both"/>
        <w:rPr>
          <w:color w:val="202020"/>
          <w:lang w:val="lv-LV" w:eastAsia="lv-LV"/>
        </w:rPr>
      </w:pPr>
    </w:p>
    <w:p w14:paraId="2FC70E6C" w14:textId="77777777" w:rsidR="000F53AB" w:rsidRPr="005A3786" w:rsidRDefault="000F53AB" w:rsidP="00B721F7">
      <w:pPr>
        <w:pStyle w:val="Vresteksts"/>
        <w:rPr>
          <w:lang w:val="lv-LV"/>
        </w:rPr>
      </w:pPr>
    </w:p>
  </w:footnote>
  <w:footnote w:id="2">
    <w:p w14:paraId="02811E54" w14:textId="745FA55F" w:rsidR="000F53AB" w:rsidRPr="009D300E" w:rsidRDefault="000F53AB"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0F53AB" w:rsidRPr="007D4EB1" w:rsidRDefault="000F53AB" w:rsidP="00B721F7">
      <w:pPr>
        <w:pStyle w:val="Vresteksts"/>
        <w:rPr>
          <w:lang w:val="lv-LV"/>
        </w:rPr>
      </w:pPr>
    </w:p>
  </w:footnote>
  <w:footnote w:id="3">
    <w:p w14:paraId="6093D6E3" w14:textId="64386BDB" w:rsidR="000F53AB" w:rsidRPr="003B3CA3" w:rsidRDefault="000F53AB"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69616EA4" w:rsidR="000F53AB" w:rsidRPr="002D4A76" w:rsidRDefault="000F53AB" w:rsidP="002D4A7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0F53AB" w:rsidRPr="00D94CC4" w:rsidRDefault="000F53AB"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0F53AB" w:rsidRPr="00EE3E98" w:rsidRDefault="000F53AB"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0F53AB" w:rsidRPr="00D94CC4" w:rsidRDefault="000F53AB"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0F53AB" w:rsidRPr="00487573" w:rsidRDefault="000F53AB"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0F53AB" w:rsidRPr="007506BE" w:rsidRDefault="000F53AB"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0F53AB" w:rsidRPr="00487573" w:rsidRDefault="000F53AB"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EE20C9D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795FC8"/>
    <w:multiLevelType w:val="hybridMultilevel"/>
    <w:tmpl w:val="B0A2C49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8412378"/>
    <w:multiLevelType w:val="hybridMultilevel"/>
    <w:tmpl w:val="AEAA3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A57811"/>
    <w:multiLevelType w:val="multilevel"/>
    <w:tmpl w:val="BE7AC6E4"/>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0"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6"/>
  </w:num>
  <w:num w:numId="3">
    <w:abstractNumId w:val="38"/>
  </w:num>
  <w:num w:numId="4">
    <w:abstractNumId w:val="4"/>
  </w:num>
  <w:num w:numId="5">
    <w:abstractNumId w:val="22"/>
  </w:num>
  <w:num w:numId="6">
    <w:abstractNumId w:val="20"/>
  </w:num>
  <w:num w:numId="7">
    <w:abstractNumId w:val="29"/>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7"/>
  </w:num>
  <w:num w:numId="11">
    <w:abstractNumId w:val="17"/>
  </w:num>
  <w:num w:numId="12">
    <w:abstractNumId w:val="2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4"/>
  </w:num>
  <w:num w:numId="16">
    <w:abstractNumId w:val="43"/>
  </w:num>
  <w:num w:numId="17">
    <w:abstractNumId w:val="26"/>
  </w:num>
  <w:num w:numId="18">
    <w:abstractNumId w:val="9"/>
  </w:num>
  <w:num w:numId="19">
    <w:abstractNumId w:val="10"/>
  </w:num>
  <w:num w:numId="20">
    <w:abstractNumId w:val="30"/>
  </w:num>
  <w:num w:numId="21">
    <w:abstractNumId w:val="7"/>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5"/>
  </w:num>
  <w:num w:numId="25">
    <w:abstractNumId w:val="3"/>
  </w:num>
  <w:num w:numId="26">
    <w:abstractNumId w:val="40"/>
  </w:num>
  <w:num w:numId="27">
    <w:abstractNumId w:val="39"/>
  </w:num>
  <w:num w:numId="28">
    <w:abstractNumId w:val="13"/>
  </w:num>
  <w:num w:numId="29">
    <w:abstractNumId w:val="0"/>
  </w:num>
  <w:num w:numId="30">
    <w:abstractNumId w:val="41"/>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1"/>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8"/>
  </w:num>
  <w:num w:numId="40">
    <w:abstractNumId w:val="12"/>
  </w:num>
  <w:num w:numId="41">
    <w:abstractNumId w:val="35"/>
  </w:num>
  <w:num w:numId="42">
    <w:abstractNumId w:val="6"/>
  </w:num>
  <w:num w:numId="43">
    <w:abstractNumId w:val="5"/>
  </w:num>
  <w:num w:numId="44">
    <w:abstractNumId w:val="11"/>
  </w:num>
  <w:num w:numId="45">
    <w:abstractNumId w:val="31"/>
  </w:num>
  <w:num w:numId="46">
    <w:abstractNumId w:val="46"/>
  </w:num>
  <w:num w:numId="47">
    <w:abstractNumId w:val="1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71E3"/>
    <w:rsid w:val="00013905"/>
    <w:rsid w:val="00013B95"/>
    <w:rsid w:val="0001419A"/>
    <w:rsid w:val="000269EB"/>
    <w:rsid w:val="000311AB"/>
    <w:rsid w:val="00036440"/>
    <w:rsid w:val="000369EC"/>
    <w:rsid w:val="000420B3"/>
    <w:rsid w:val="00043900"/>
    <w:rsid w:val="000474D1"/>
    <w:rsid w:val="000518F4"/>
    <w:rsid w:val="00052B05"/>
    <w:rsid w:val="0005782E"/>
    <w:rsid w:val="00066A58"/>
    <w:rsid w:val="000700A1"/>
    <w:rsid w:val="000708C6"/>
    <w:rsid w:val="00071AC7"/>
    <w:rsid w:val="00072090"/>
    <w:rsid w:val="00075685"/>
    <w:rsid w:val="00083935"/>
    <w:rsid w:val="000870E0"/>
    <w:rsid w:val="00094F44"/>
    <w:rsid w:val="000A382E"/>
    <w:rsid w:val="000B198D"/>
    <w:rsid w:val="000B1B34"/>
    <w:rsid w:val="000B7183"/>
    <w:rsid w:val="000E7F15"/>
    <w:rsid w:val="000F1C29"/>
    <w:rsid w:val="000F53AB"/>
    <w:rsid w:val="00100460"/>
    <w:rsid w:val="00111E7D"/>
    <w:rsid w:val="00116D52"/>
    <w:rsid w:val="001275FE"/>
    <w:rsid w:val="0013197E"/>
    <w:rsid w:val="00141C73"/>
    <w:rsid w:val="00143422"/>
    <w:rsid w:val="001470EC"/>
    <w:rsid w:val="00154ED2"/>
    <w:rsid w:val="00161C82"/>
    <w:rsid w:val="00162ECD"/>
    <w:rsid w:val="00167490"/>
    <w:rsid w:val="00170791"/>
    <w:rsid w:val="001746FB"/>
    <w:rsid w:val="0017478E"/>
    <w:rsid w:val="00186B8B"/>
    <w:rsid w:val="001A4435"/>
    <w:rsid w:val="001A4E1D"/>
    <w:rsid w:val="001B127D"/>
    <w:rsid w:val="001D3186"/>
    <w:rsid w:val="001E0594"/>
    <w:rsid w:val="001E23E3"/>
    <w:rsid w:val="001E4E1E"/>
    <w:rsid w:val="001E671D"/>
    <w:rsid w:val="00201420"/>
    <w:rsid w:val="002024B5"/>
    <w:rsid w:val="002031DC"/>
    <w:rsid w:val="002311D6"/>
    <w:rsid w:val="002318AD"/>
    <w:rsid w:val="00236E1F"/>
    <w:rsid w:val="00244B62"/>
    <w:rsid w:val="0026322D"/>
    <w:rsid w:val="00263826"/>
    <w:rsid w:val="00275018"/>
    <w:rsid w:val="00282DA2"/>
    <w:rsid w:val="00293C53"/>
    <w:rsid w:val="002A0BAC"/>
    <w:rsid w:val="002A56C1"/>
    <w:rsid w:val="002B036D"/>
    <w:rsid w:val="002B175A"/>
    <w:rsid w:val="002C671B"/>
    <w:rsid w:val="002D2A5B"/>
    <w:rsid w:val="002D2CF5"/>
    <w:rsid w:val="002D4A76"/>
    <w:rsid w:val="002E1456"/>
    <w:rsid w:val="002E26F3"/>
    <w:rsid w:val="002E321D"/>
    <w:rsid w:val="002F0F8D"/>
    <w:rsid w:val="002F201F"/>
    <w:rsid w:val="002F446F"/>
    <w:rsid w:val="0030204C"/>
    <w:rsid w:val="00304905"/>
    <w:rsid w:val="00305E59"/>
    <w:rsid w:val="00316590"/>
    <w:rsid w:val="00317CFA"/>
    <w:rsid w:val="003204EA"/>
    <w:rsid w:val="00336D48"/>
    <w:rsid w:val="003476C1"/>
    <w:rsid w:val="00350A4C"/>
    <w:rsid w:val="00351D84"/>
    <w:rsid w:val="00355C94"/>
    <w:rsid w:val="00357E6C"/>
    <w:rsid w:val="00357E7F"/>
    <w:rsid w:val="003652D4"/>
    <w:rsid w:val="00370B11"/>
    <w:rsid w:val="0037130C"/>
    <w:rsid w:val="00371C8E"/>
    <w:rsid w:val="00393F3E"/>
    <w:rsid w:val="00395659"/>
    <w:rsid w:val="003A057A"/>
    <w:rsid w:val="003A127E"/>
    <w:rsid w:val="003A311E"/>
    <w:rsid w:val="003A7789"/>
    <w:rsid w:val="003A7AD4"/>
    <w:rsid w:val="003B3E8A"/>
    <w:rsid w:val="003C7E28"/>
    <w:rsid w:val="003D11AC"/>
    <w:rsid w:val="003D70B0"/>
    <w:rsid w:val="003E3AED"/>
    <w:rsid w:val="003E4E12"/>
    <w:rsid w:val="003F0C16"/>
    <w:rsid w:val="003F1624"/>
    <w:rsid w:val="00401487"/>
    <w:rsid w:val="004015FD"/>
    <w:rsid w:val="00404099"/>
    <w:rsid w:val="00404A1A"/>
    <w:rsid w:val="00405A51"/>
    <w:rsid w:val="00407B3A"/>
    <w:rsid w:val="00407CAF"/>
    <w:rsid w:val="00410523"/>
    <w:rsid w:val="00416CD6"/>
    <w:rsid w:val="00417719"/>
    <w:rsid w:val="004205C7"/>
    <w:rsid w:val="00426730"/>
    <w:rsid w:val="004429EF"/>
    <w:rsid w:val="00445832"/>
    <w:rsid w:val="004504DA"/>
    <w:rsid w:val="0045295A"/>
    <w:rsid w:val="00453FB7"/>
    <w:rsid w:val="00466375"/>
    <w:rsid w:val="0047189F"/>
    <w:rsid w:val="004732CA"/>
    <w:rsid w:val="00482C5B"/>
    <w:rsid w:val="004835A5"/>
    <w:rsid w:val="0048688B"/>
    <w:rsid w:val="004932FD"/>
    <w:rsid w:val="004942D8"/>
    <w:rsid w:val="004A42D5"/>
    <w:rsid w:val="004A44B8"/>
    <w:rsid w:val="004B0106"/>
    <w:rsid w:val="004B3F07"/>
    <w:rsid w:val="004C2B79"/>
    <w:rsid w:val="004C5AE2"/>
    <w:rsid w:val="004D72A4"/>
    <w:rsid w:val="004F5B4C"/>
    <w:rsid w:val="005027F9"/>
    <w:rsid w:val="00510ABE"/>
    <w:rsid w:val="00526BA5"/>
    <w:rsid w:val="00534DE6"/>
    <w:rsid w:val="0054241A"/>
    <w:rsid w:val="00564D9F"/>
    <w:rsid w:val="00585226"/>
    <w:rsid w:val="00586676"/>
    <w:rsid w:val="00587FC9"/>
    <w:rsid w:val="00596F02"/>
    <w:rsid w:val="005A5BBF"/>
    <w:rsid w:val="005A66E7"/>
    <w:rsid w:val="005B4E54"/>
    <w:rsid w:val="005C4361"/>
    <w:rsid w:val="005C4D98"/>
    <w:rsid w:val="005E5FEB"/>
    <w:rsid w:val="005F37B9"/>
    <w:rsid w:val="00601F73"/>
    <w:rsid w:val="006049D6"/>
    <w:rsid w:val="0061317F"/>
    <w:rsid w:val="00613B99"/>
    <w:rsid w:val="006241D8"/>
    <w:rsid w:val="006358CE"/>
    <w:rsid w:val="0064239E"/>
    <w:rsid w:val="00650481"/>
    <w:rsid w:val="006624B2"/>
    <w:rsid w:val="006659B9"/>
    <w:rsid w:val="00676C0A"/>
    <w:rsid w:val="006836A7"/>
    <w:rsid w:val="006840EC"/>
    <w:rsid w:val="00687DC4"/>
    <w:rsid w:val="006950A6"/>
    <w:rsid w:val="00696201"/>
    <w:rsid w:val="00697646"/>
    <w:rsid w:val="006B79F2"/>
    <w:rsid w:val="006D10AC"/>
    <w:rsid w:val="006E07F7"/>
    <w:rsid w:val="006E1409"/>
    <w:rsid w:val="006E36A0"/>
    <w:rsid w:val="006E7E36"/>
    <w:rsid w:val="006F1F71"/>
    <w:rsid w:val="00701BFC"/>
    <w:rsid w:val="00702410"/>
    <w:rsid w:val="0070270B"/>
    <w:rsid w:val="007076E3"/>
    <w:rsid w:val="007078E5"/>
    <w:rsid w:val="00715E2D"/>
    <w:rsid w:val="007315C9"/>
    <w:rsid w:val="007501F6"/>
    <w:rsid w:val="007611A5"/>
    <w:rsid w:val="00763F81"/>
    <w:rsid w:val="007658BB"/>
    <w:rsid w:val="0078407E"/>
    <w:rsid w:val="00790C54"/>
    <w:rsid w:val="00792742"/>
    <w:rsid w:val="007A46CE"/>
    <w:rsid w:val="007A5F0F"/>
    <w:rsid w:val="007A7B21"/>
    <w:rsid w:val="007C759F"/>
    <w:rsid w:val="007D0FB9"/>
    <w:rsid w:val="007D2CFC"/>
    <w:rsid w:val="007E1914"/>
    <w:rsid w:val="007F0CE1"/>
    <w:rsid w:val="007F704E"/>
    <w:rsid w:val="008151DC"/>
    <w:rsid w:val="008205F0"/>
    <w:rsid w:val="00822A2A"/>
    <w:rsid w:val="008250AB"/>
    <w:rsid w:val="0083376B"/>
    <w:rsid w:val="00844F40"/>
    <w:rsid w:val="00846418"/>
    <w:rsid w:val="00856410"/>
    <w:rsid w:val="008678BD"/>
    <w:rsid w:val="00871308"/>
    <w:rsid w:val="00871B32"/>
    <w:rsid w:val="00892EED"/>
    <w:rsid w:val="00896AEA"/>
    <w:rsid w:val="008A3D4F"/>
    <w:rsid w:val="008A5082"/>
    <w:rsid w:val="008B0BA3"/>
    <w:rsid w:val="008B4646"/>
    <w:rsid w:val="008C7926"/>
    <w:rsid w:val="008D508C"/>
    <w:rsid w:val="008E061A"/>
    <w:rsid w:val="008E33C0"/>
    <w:rsid w:val="008E431F"/>
    <w:rsid w:val="008E6DC8"/>
    <w:rsid w:val="008F4627"/>
    <w:rsid w:val="00900ABD"/>
    <w:rsid w:val="00912A35"/>
    <w:rsid w:val="009157FB"/>
    <w:rsid w:val="00920EEF"/>
    <w:rsid w:val="009210FA"/>
    <w:rsid w:val="00923191"/>
    <w:rsid w:val="0094113F"/>
    <w:rsid w:val="00951C2D"/>
    <w:rsid w:val="00954343"/>
    <w:rsid w:val="009547DA"/>
    <w:rsid w:val="00964383"/>
    <w:rsid w:val="009660B3"/>
    <w:rsid w:val="00971725"/>
    <w:rsid w:val="0098016D"/>
    <w:rsid w:val="0098236C"/>
    <w:rsid w:val="00982AD9"/>
    <w:rsid w:val="009864B0"/>
    <w:rsid w:val="00987850"/>
    <w:rsid w:val="00987D31"/>
    <w:rsid w:val="009A077E"/>
    <w:rsid w:val="009A1425"/>
    <w:rsid w:val="009A1718"/>
    <w:rsid w:val="009A21E6"/>
    <w:rsid w:val="009A3799"/>
    <w:rsid w:val="009A5113"/>
    <w:rsid w:val="009B5352"/>
    <w:rsid w:val="009B54FD"/>
    <w:rsid w:val="009B7F4F"/>
    <w:rsid w:val="009D300E"/>
    <w:rsid w:val="009D3499"/>
    <w:rsid w:val="009D40FF"/>
    <w:rsid w:val="009D7E96"/>
    <w:rsid w:val="009F0901"/>
    <w:rsid w:val="009F58F7"/>
    <w:rsid w:val="00A13B70"/>
    <w:rsid w:val="00A1532B"/>
    <w:rsid w:val="00A24B3E"/>
    <w:rsid w:val="00A315AE"/>
    <w:rsid w:val="00A3215A"/>
    <w:rsid w:val="00A53412"/>
    <w:rsid w:val="00A53997"/>
    <w:rsid w:val="00A70662"/>
    <w:rsid w:val="00A70B3C"/>
    <w:rsid w:val="00A72375"/>
    <w:rsid w:val="00A84612"/>
    <w:rsid w:val="00A90802"/>
    <w:rsid w:val="00A90ADE"/>
    <w:rsid w:val="00A9199E"/>
    <w:rsid w:val="00A9234E"/>
    <w:rsid w:val="00AA0059"/>
    <w:rsid w:val="00AA536A"/>
    <w:rsid w:val="00AB00EF"/>
    <w:rsid w:val="00AB1488"/>
    <w:rsid w:val="00AB6032"/>
    <w:rsid w:val="00AC5041"/>
    <w:rsid w:val="00AC7B17"/>
    <w:rsid w:val="00AD0DA2"/>
    <w:rsid w:val="00AD4BD6"/>
    <w:rsid w:val="00AE0988"/>
    <w:rsid w:val="00AF6305"/>
    <w:rsid w:val="00AF690E"/>
    <w:rsid w:val="00B07A36"/>
    <w:rsid w:val="00B12082"/>
    <w:rsid w:val="00B24E72"/>
    <w:rsid w:val="00B26BCF"/>
    <w:rsid w:val="00B32DDF"/>
    <w:rsid w:val="00B3674A"/>
    <w:rsid w:val="00B40861"/>
    <w:rsid w:val="00B40CCF"/>
    <w:rsid w:val="00B51D8D"/>
    <w:rsid w:val="00B5312F"/>
    <w:rsid w:val="00B640B3"/>
    <w:rsid w:val="00B721F7"/>
    <w:rsid w:val="00B734F6"/>
    <w:rsid w:val="00B752C0"/>
    <w:rsid w:val="00B76049"/>
    <w:rsid w:val="00B927FD"/>
    <w:rsid w:val="00B93A62"/>
    <w:rsid w:val="00BA104F"/>
    <w:rsid w:val="00BB5EDF"/>
    <w:rsid w:val="00BD5081"/>
    <w:rsid w:val="00BE3EE6"/>
    <w:rsid w:val="00BF40B6"/>
    <w:rsid w:val="00C0059E"/>
    <w:rsid w:val="00C02CF0"/>
    <w:rsid w:val="00C06FAC"/>
    <w:rsid w:val="00C13240"/>
    <w:rsid w:val="00C158BF"/>
    <w:rsid w:val="00C20434"/>
    <w:rsid w:val="00C23A12"/>
    <w:rsid w:val="00C25650"/>
    <w:rsid w:val="00C3670D"/>
    <w:rsid w:val="00C45042"/>
    <w:rsid w:val="00C52541"/>
    <w:rsid w:val="00C549FE"/>
    <w:rsid w:val="00C557C5"/>
    <w:rsid w:val="00C55B4D"/>
    <w:rsid w:val="00C5732D"/>
    <w:rsid w:val="00C5755D"/>
    <w:rsid w:val="00C57D0A"/>
    <w:rsid w:val="00C61558"/>
    <w:rsid w:val="00C66465"/>
    <w:rsid w:val="00C71EE7"/>
    <w:rsid w:val="00C750C1"/>
    <w:rsid w:val="00C75C7E"/>
    <w:rsid w:val="00C8616C"/>
    <w:rsid w:val="00C94A71"/>
    <w:rsid w:val="00C969E8"/>
    <w:rsid w:val="00CA34DB"/>
    <w:rsid w:val="00CB2737"/>
    <w:rsid w:val="00CB6FDF"/>
    <w:rsid w:val="00CD0C7F"/>
    <w:rsid w:val="00CD0DAF"/>
    <w:rsid w:val="00CD5113"/>
    <w:rsid w:val="00CD7F7C"/>
    <w:rsid w:val="00CE0DCA"/>
    <w:rsid w:val="00CE14F0"/>
    <w:rsid w:val="00CE5DD0"/>
    <w:rsid w:val="00CF2563"/>
    <w:rsid w:val="00CF3E5D"/>
    <w:rsid w:val="00CF7EB3"/>
    <w:rsid w:val="00D027BC"/>
    <w:rsid w:val="00D21E99"/>
    <w:rsid w:val="00D27B3D"/>
    <w:rsid w:val="00D54E0E"/>
    <w:rsid w:val="00D60564"/>
    <w:rsid w:val="00D62312"/>
    <w:rsid w:val="00D750D9"/>
    <w:rsid w:val="00D81EE0"/>
    <w:rsid w:val="00D8785A"/>
    <w:rsid w:val="00D95BD2"/>
    <w:rsid w:val="00DA5D2A"/>
    <w:rsid w:val="00DB03EC"/>
    <w:rsid w:val="00DB15AB"/>
    <w:rsid w:val="00DB16C7"/>
    <w:rsid w:val="00DB256F"/>
    <w:rsid w:val="00DB393A"/>
    <w:rsid w:val="00DB64ED"/>
    <w:rsid w:val="00DC1BDA"/>
    <w:rsid w:val="00DC54E9"/>
    <w:rsid w:val="00DD0D6E"/>
    <w:rsid w:val="00DD29D2"/>
    <w:rsid w:val="00DD5119"/>
    <w:rsid w:val="00DE0B0E"/>
    <w:rsid w:val="00DE290C"/>
    <w:rsid w:val="00DE3B61"/>
    <w:rsid w:val="00DF0050"/>
    <w:rsid w:val="00DF0FBC"/>
    <w:rsid w:val="00E11233"/>
    <w:rsid w:val="00E17CB0"/>
    <w:rsid w:val="00E221CA"/>
    <w:rsid w:val="00E30F5D"/>
    <w:rsid w:val="00E3758A"/>
    <w:rsid w:val="00E50818"/>
    <w:rsid w:val="00E50847"/>
    <w:rsid w:val="00E5294F"/>
    <w:rsid w:val="00E6624C"/>
    <w:rsid w:val="00E66815"/>
    <w:rsid w:val="00E66879"/>
    <w:rsid w:val="00EA0BCA"/>
    <w:rsid w:val="00EA0CAF"/>
    <w:rsid w:val="00EA4A14"/>
    <w:rsid w:val="00EA69E2"/>
    <w:rsid w:val="00EB191A"/>
    <w:rsid w:val="00EB19F7"/>
    <w:rsid w:val="00EB480B"/>
    <w:rsid w:val="00EB50E4"/>
    <w:rsid w:val="00EC6D0F"/>
    <w:rsid w:val="00EE1AE7"/>
    <w:rsid w:val="00EF7B36"/>
    <w:rsid w:val="00F00DF1"/>
    <w:rsid w:val="00F06F5F"/>
    <w:rsid w:val="00F20A55"/>
    <w:rsid w:val="00F21EA4"/>
    <w:rsid w:val="00F27778"/>
    <w:rsid w:val="00F342E8"/>
    <w:rsid w:val="00F353D6"/>
    <w:rsid w:val="00F362E5"/>
    <w:rsid w:val="00F40123"/>
    <w:rsid w:val="00F43239"/>
    <w:rsid w:val="00F47444"/>
    <w:rsid w:val="00F56DD6"/>
    <w:rsid w:val="00F57DC2"/>
    <w:rsid w:val="00F60F4C"/>
    <w:rsid w:val="00F71340"/>
    <w:rsid w:val="00F82230"/>
    <w:rsid w:val="00F82888"/>
    <w:rsid w:val="00F82CEB"/>
    <w:rsid w:val="00F85DE2"/>
    <w:rsid w:val="00F901AF"/>
    <w:rsid w:val="00F91986"/>
    <w:rsid w:val="00F96B29"/>
    <w:rsid w:val="00FA49BA"/>
    <w:rsid w:val="00FA586E"/>
    <w:rsid w:val="00FA6023"/>
    <w:rsid w:val="00FC2489"/>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410"/>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uiPriority w:val="99"/>
    <w:rsid w:val="00B721F7"/>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viktorija.koltigin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edgars.stankevics@ldz.lv" TargetMode="External"/><Relationship Id="rId2" Type="http://schemas.openxmlformats.org/officeDocument/2006/relationships/numbering" Target="numbering.xml"/><Relationship Id="rId16" Type="http://schemas.openxmlformats.org/officeDocument/2006/relationships/hyperlink" Target="mailto:galina.nedosekina@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tatjana.zotova@ldz.lv" TargetMode="Externa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577B-5A45-49E5-820E-9400C367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40814</Words>
  <Characters>23265</Characters>
  <Application>Microsoft Office Word</Application>
  <DocSecurity>0</DocSecurity>
  <Lines>193</Lines>
  <Paragraphs>127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63952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2021-05-21T08:19:00Z</dcterms:created>
  <dcterms:modified xsi:type="dcterms:W3CDTF">2021-05-21T08:19:00Z</dcterms:modified>
</cp:coreProperties>
</file>