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974C" w14:textId="6A303D18" w:rsidR="007F1370" w:rsidRPr="007F1370" w:rsidRDefault="00401531" w:rsidP="007F137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UZAICINĀJUMS</w:t>
      </w:r>
      <w:r w:rsidR="007F1370" w:rsidRPr="007F1370">
        <w:rPr>
          <w:rFonts w:ascii="Arial" w:eastAsia="Calibri" w:hAnsi="Arial" w:cs="Arial"/>
          <w:b/>
          <w:sz w:val="20"/>
          <w:szCs w:val="20"/>
        </w:rPr>
        <w:t xml:space="preserve"> KOMERCPIEDĀVĀJUMA IESNIEGŠANAI</w:t>
      </w:r>
    </w:p>
    <w:p w14:paraId="57A31959" w14:textId="77777777" w:rsidR="007F1370" w:rsidRPr="007F1370" w:rsidRDefault="007F1370" w:rsidP="007F13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1"/>
          <w:szCs w:val="21"/>
          <w:lang w:eastAsia="lv-LV"/>
        </w:rPr>
      </w:pPr>
    </w:p>
    <w:p w14:paraId="271043E6" w14:textId="77777777" w:rsidR="007F1370" w:rsidRPr="007F1370" w:rsidRDefault="007F1370" w:rsidP="007F13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36099CDB" w14:textId="0458C520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Valsts akciju sabiedrības “Latvijas dzelzceļš”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Sliežu ceļu pārvalde veic tirgus izpēti “</w:t>
      </w:r>
      <w:r w:rsidR="004153D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 xml:space="preserve">Elektro, pneimo instrumentu un iekārtu 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iegāde”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lang w:eastAsia="lv-LV"/>
        </w:rPr>
        <w:t xml:space="preserve"> 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(turpmāk – tirgus izpēte),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tādēļ lūdzam Jūs ieinteresētības gadījumā iesniegt savu komercpiedāvājumu.</w:t>
      </w:r>
    </w:p>
    <w:p w14:paraId="29D35048" w14:textId="7FE25099" w:rsidR="009F13C6" w:rsidRDefault="007F1370" w:rsidP="002A7C49">
      <w:p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>Tirgus izpētes priekšmets</w:t>
      </w:r>
      <w:r w:rsidR="002A7C49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proofErr w:type="spellStart"/>
      <w:r w:rsidR="004153D8">
        <w:rPr>
          <w:rFonts w:ascii="Arial" w:eastAsia="Times New Roman" w:hAnsi="Arial" w:cs="Arial"/>
          <w:b/>
          <w:sz w:val="20"/>
          <w:szCs w:val="20"/>
          <w:lang w:eastAsia="lv-LV"/>
        </w:rPr>
        <w:t>e</w:t>
      </w:r>
      <w:r w:rsidR="004153D8" w:rsidRPr="004153D8">
        <w:rPr>
          <w:rFonts w:ascii="Arial" w:eastAsia="Times New Roman" w:hAnsi="Arial" w:cs="Arial"/>
          <w:b/>
          <w:sz w:val="20"/>
          <w:szCs w:val="20"/>
          <w:lang w:eastAsia="lv-LV"/>
        </w:rPr>
        <w:t>lektro</w:t>
      </w:r>
      <w:proofErr w:type="spellEnd"/>
      <w:r w:rsidR="004153D8" w:rsidRPr="004153D8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, </w:t>
      </w:r>
      <w:proofErr w:type="spellStart"/>
      <w:r w:rsidR="004153D8" w:rsidRPr="004153D8">
        <w:rPr>
          <w:rFonts w:ascii="Arial" w:eastAsia="Times New Roman" w:hAnsi="Arial" w:cs="Arial"/>
          <w:b/>
          <w:sz w:val="20"/>
          <w:szCs w:val="20"/>
          <w:lang w:eastAsia="lv-LV"/>
        </w:rPr>
        <w:t>pneimo</w:t>
      </w:r>
      <w:proofErr w:type="spellEnd"/>
      <w:r w:rsidR="004153D8" w:rsidRPr="004153D8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instrument</w:t>
      </w:r>
      <w:r w:rsidR="004153D8">
        <w:rPr>
          <w:rFonts w:ascii="Arial" w:eastAsia="Times New Roman" w:hAnsi="Arial" w:cs="Arial"/>
          <w:b/>
          <w:sz w:val="20"/>
          <w:szCs w:val="20"/>
          <w:lang w:eastAsia="lv-LV"/>
        </w:rPr>
        <w:t>i</w:t>
      </w:r>
      <w:r w:rsidR="004153D8" w:rsidRPr="004153D8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un iekārt</w:t>
      </w:r>
      <w:r w:rsidR="004153D8">
        <w:rPr>
          <w:rFonts w:ascii="Arial" w:eastAsia="Times New Roman" w:hAnsi="Arial" w:cs="Arial"/>
          <w:b/>
          <w:sz w:val="20"/>
          <w:szCs w:val="20"/>
          <w:lang w:eastAsia="lv-LV"/>
        </w:rPr>
        <w:t>as</w:t>
      </w:r>
      <w:r w:rsidR="002A7C49">
        <w:rPr>
          <w:rFonts w:ascii="Arial" w:eastAsia="Times New Roman" w:hAnsi="Arial" w:cs="Arial"/>
          <w:b/>
          <w:sz w:val="20"/>
          <w:szCs w:val="20"/>
          <w:lang w:eastAsia="lv-LV"/>
        </w:rPr>
        <w:t>.</w:t>
      </w:r>
    </w:p>
    <w:p w14:paraId="2ABBA204" w14:textId="4D4DB24C" w:rsidR="007F1370" w:rsidRDefault="004153D8" w:rsidP="007F1370">
      <w:pPr>
        <w:spacing w:after="0" w:line="240" w:lineRule="auto"/>
        <w:ind w:right="282"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Pr="004153D8">
        <w:rPr>
          <w:rFonts w:ascii="Arial" w:eastAsia="Calibri" w:hAnsi="Arial" w:cs="Arial"/>
          <w:sz w:val="20"/>
          <w:szCs w:val="20"/>
        </w:rPr>
        <w:t>lektro, pneimo instrument</w:t>
      </w:r>
      <w:r>
        <w:rPr>
          <w:rFonts w:ascii="Arial" w:eastAsia="Calibri" w:hAnsi="Arial" w:cs="Arial"/>
          <w:sz w:val="20"/>
          <w:szCs w:val="20"/>
        </w:rPr>
        <w:t>u</w:t>
      </w:r>
      <w:r w:rsidRPr="004153D8">
        <w:rPr>
          <w:rFonts w:ascii="Arial" w:eastAsia="Calibri" w:hAnsi="Arial" w:cs="Arial"/>
          <w:sz w:val="20"/>
          <w:szCs w:val="20"/>
        </w:rPr>
        <w:t xml:space="preserve"> un iekārt</w:t>
      </w:r>
      <w:r>
        <w:rPr>
          <w:rFonts w:ascii="Arial" w:eastAsia="Calibri" w:hAnsi="Arial" w:cs="Arial"/>
          <w:sz w:val="20"/>
          <w:szCs w:val="20"/>
        </w:rPr>
        <w:t>u specifikācija pielikumā</w:t>
      </w:r>
      <w:r w:rsidR="002A7C49">
        <w:rPr>
          <w:rFonts w:ascii="Arial" w:eastAsia="Calibri" w:hAnsi="Arial" w:cs="Arial"/>
          <w:sz w:val="20"/>
          <w:szCs w:val="20"/>
        </w:rPr>
        <w:t>.</w:t>
      </w:r>
      <w:r w:rsidR="009F13C6" w:rsidRPr="009F13C6">
        <w:rPr>
          <w:rFonts w:ascii="Arial" w:eastAsia="Calibri" w:hAnsi="Arial" w:cs="Arial"/>
          <w:sz w:val="20"/>
          <w:szCs w:val="20"/>
        </w:rPr>
        <w:t xml:space="preserve"> </w:t>
      </w:r>
    </w:p>
    <w:p w14:paraId="7B432E58" w14:textId="77777777" w:rsidR="007F1370" w:rsidRPr="007F1370" w:rsidRDefault="007F1370" w:rsidP="007F13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          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Paredzamais piegādes termiņš - 2024.gada</w:t>
      </w:r>
      <w:r w:rsidRPr="007F1370">
        <w:rPr>
          <w:rFonts w:ascii="Arial" w:eastAsia="Times New Roman" w:hAnsi="Arial" w:cs="Arial"/>
          <w:color w:val="FF0000"/>
          <w:sz w:val="20"/>
          <w:szCs w:val="20"/>
          <w:lang w:eastAsia="lv-LV"/>
        </w:rPr>
        <w:t xml:space="preserve"> 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10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.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jūnijs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5B55DD54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Piegādes  vieta: 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Rīga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Altonavas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4153D8">
        <w:rPr>
          <w:rFonts w:ascii="Arial" w:eastAsia="Times New Roman" w:hAnsi="Arial" w:cs="Arial"/>
          <w:sz w:val="20"/>
          <w:szCs w:val="20"/>
          <w:lang w:eastAsia="lv-LV"/>
        </w:rPr>
        <w:t>iela</w:t>
      </w:r>
      <w:r w:rsidR="00090CDE" w:rsidRPr="004153D8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4153D8" w:rsidRPr="004153D8">
        <w:rPr>
          <w:rFonts w:ascii="Arial" w:eastAsia="Times New Roman" w:hAnsi="Arial" w:cs="Arial"/>
          <w:sz w:val="20"/>
          <w:szCs w:val="20"/>
          <w:lang w:eastAsia="lv-LV"/>
        </w:rPr>
        <w:t>11a</w:t>
      </w:r>
      <w:r w:rsidRPr="004153D8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0818C6FF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Garantijas termiņš: </w:t>
      </w:r>
      <w:r w:rsidR="00090CDE" w:rsidRPr="00090CDE">
        <w:rPr>
          <w:rFonts w:ascii="Arial" w:eastAsia="Calibri" w:hAnsi="Arial" w:cs="Arial"/>
          <w:sz w:val="20"/>
          <w:szCs w:val="20"/>
        </w:rPr>
        <w:t>saskaņā ar ražotāja nosacījumiem.</w:t>
      </w:r>
    </w:p>
    <w:p w14:paraId="3996D232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  <w:u w:val="single"/>
        </w:rPr>
        <w:t>Samaksas nosacījumi:</w:t>
      </w:r>
      <w:r w:rsidRPr="007F1370">
        <w:rPr>
          <w:rFonts w:ascii="Arial" w:eastAsia="Calibri" w:hAnsi="Arial" w:cs="Arial"/>
          <w:sz w:val="20"/>
          <w:szCs w:val="20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A0A8C6C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>Komercpiedāvājuma cena jānorāda EUR (bez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31B9F748" w14:textId="0CF92901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Komercpiedāvājuma cenā jābūt iekļautiem visiem Pretendenta izdevumiem, 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>pārkraušanas</w:t>
      </w:r>
      <w:r w:rsidRPr="007F1370">
        <w:rPr>
          <w:rFonts w:ascii="Arial" w:eastAsia="Calibri" w:hAnsi="Arial" w:cs="Arial"/>
          <w:sz w:val="20"/>
          <w:szCs w:val="20"/>
        </w:rPr>
        <w:t xml:space="preserve"> un administratīvām izmaksām t.sk. muitas, </w:t>
      </w:r>
      <w:r w:rsidR="002A7C49">
        <w:rPr>
          <w:rFonts w:ascii="Arial" w:eastAsia="Calibri" w:hAnsi="Arial" w:cs="Arial"/>
          <w:sz w:val="20"/>
          <w:szCs w:val="20"/>
        </w:rPr>
        <w:t xml:space="preserve">atmuitošanas, </w:t>
      </w:r>
      <w:r w:rsidRPr="007F1370">
        <w:rPr>
          <w:rFonts w:ascii="Arial" w:eastAsia="Calibri" w:hAnsi="Arial" w:cs="Arial"/>
          <w:sz w:val="20"/>
          <w:szCs w:val="20"/>
        </w:rPr>
        <w:t xml:space="preserve">dabas resursu u.c. nodokļi (izņemot PVN) saskaņā ar Latvijas Republikas tiesību aktiem, apdrošināšanai u.c. </w:t>
      </w:r>
    </w:p>
    <w:p w14:paraId="46505C26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Pretendents var iesniegt komercpiedāvājumu tikai par visu tirgus izpētes priekšmetu kopumā.</w:t>
      </w:r>
    </w:p>
    <w:p w14:paraId="13EBF33A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Lūdzam Jūs līdz 2024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 xml:space="preserve">.gada 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10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.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ma</w:t>
      </w:r>
      <w:r w:rsidR="004153D8">
        <w:rPr>
          <w:rFonts w:ascii="Arial" w:eastAsia="Times New Roman" w:hAnsi="Arial" w:cs="Arial"/>
          <w:sz w:val="20"/>
          <w:szCs w:val="20"/>
          <w:lang w:eastAsia="lv-LV"/>
        </w:rPr>
        <w:t>ijam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7F1370">
        <w:rPr>
          <w:rFonts w:ascii="Arial" w:eastAsia="Calibri" w:hAnsi="Arial" w:cs="Arial"/>
          <w:bCs/>
          <w:sz w:val="20"/>
          <w:szCs w:val="20"/>
        </w:rPr>
        <w:t xml:space="preserve">iesūtīt savu komercpiedāvājumu ar paraksttiesīgās personas parakstu VAS “Latvijas dzelzceļš” Sliežu ceļu pārvaldē, Torņakalna ielā 16, Rīgā, LV-1004 vai uz e-pastu: </w:t>
      </w:r>
      <w:hyperlink r:id="rId4" w:history="1">
        <w:r w:rsidRPr="007F1370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scp@ldz.lv</w:t>
        </w:r>
      </w:hyperlink>
      <w:r w:rsidRPr="007F1370">
        <w:rPr>
          <w:rFonts w:ascii="Arial" w:eastAsia="Calibri" w:hAnsi="Arial" w:cs="Arial"/>
          <w:bCs/>
          <w:sz w:val="20"/>
          <w:szCs w:val="20"/>
        </w:rPr>
        <w:t xml:space="preserve"> (skenētā veidā vai parakstītu ar drošu elektronisko parakstu).</w:t>
      </w:r>
    </w:p>
    <w:p w14:paraId="5DDEAE3E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2CF66E0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Kontaktpersona - </w:t>
      </w:r>
      <w:r w:rsidRPr="007F1370">
        <w:rPr>
          <w:rFonts w:ascii="Arial" w:eastAsia="Arial" w:hAnsi="Arial" w:cs="Arial"/>
          <w:iCs/>
          <w:sz w:val="20"/>
          <w:szCs w:val="20"/>
        </w:rPr>
        <w:t>67234805</w:t>
      </w:r>
    </w:p>
    <w:p w14:paraId="29AA7DDC" w14:textId="77777777" w:rsidR="00FC4562" w:rsidRDefault="00FC4562"/>
    <w:sectPr w:rsidR="00FC4562" w:rsidSect="007F1370">
      <w:pgSz w:w="11906" w:h="16838"/>
      <w:pgMar w:top="39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B"/>
    <w:rsid w:val="00090CDE"/>
    <w:rsid w:val="002A7C49"/>
    <w:rsid w:val="003841CB"/>
    <w:rsid w:val="00401531"/>
    <w:rsid w:val="004153D8"/>
    <w:rsid w:val="007F1370"/>
    <w:rsid w:val="009F13C6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948"/>
  <w15:docId w15:val="{B9C59C76-683A-493B-A594-5D178D2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Company>VAS "LDz"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Vitauts Caune</dc:creator>
  <cp:keywords/>
  <dc:description/>
  <cp:lastModifiedBy>Inga Zilberga</cp:lastModifiedBy>
  <cp:revision>3</cp:revision>
  <dcterms:created xsi:type="dcterms:W3CDTF">2024-04-25T15:01:00Z</dcterms:created>
  <dcterms:modified xsi:type="dcterms:W3CDTF">2024-04-25T15:01:00Z</dcterms:modified>
</cp:coreProperties>
</file>