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98601" w14:textId="77777777" w:rsidR="0099163F" w:rsidRDefault="00FF34BA">
      <w:pPr>
        <w:pBdr>
          <w:top w:val="nil"/>
          <w:left w:val="nil"/>
          <w:bottom w:val="nil"/>
          <w:right w:val="nil"/>
          <w:between w:val="nil"/>
        </w:pBdr>
        <w:tabs>
          <w:tab w:val="center" w:pos="4536"/>
          <w:tab w:val="right" w:pos="9072"/>
        </w:tabs>
        <w:spacing w:after="0" w:line="240" w:lineRule="auto"/>
        <w:ind w:left="4536"/>
        <w:jc w:val="right"/>
        <w:rPr>
          <w:rFonts w:ascii="Arial" w:eastAsia="Arial" w:hAnsi="Arial" w:cs="Arial"/>
          <w:color w:val="000000"/>
          <w:sz w:val="20"/>
          <w:szCs w:val="20"/>
        </w:rPr>
      </w:pPr>
      <w:r>
        <w:rPr>
          <w:rFonts w:ascii="Arial" w:eastAsia="Arial" w:hAnsi="Arial" w:cs="Arial"/>
          <w:color w:val="000000"/>
          <w:sz w:val="20"/>
          <w:szCs w:val="20"/>
        </w:rPr>
        <w:t>APPROVED</w:t>
      </w:r>
    </w:p>
    <w:p w14:paraId="62767495" w14:textId="77777777" w:rsidR="0099163F" w:rsidRDefault="00FF34BA">
      <w:pPr>
        <w:pBdr>
          <w:top w:val="nil"/>
          <w:left w:val="nil"/>
          <w:bottom w:val="nil"/>
          <w:right w:val="nil"/>
          <w:between w:val="nil"/>
        </w:pBdr>
        <w:tabs>
          <w:tab w:val="center" w:pos="4536"/>
          <w:tab w:val="right" w:pos="9072"/>
        </w:tabs>
        <w:spacing w:after="0" w:line="240" w:lineRule="auto"/>
        <w:ind w:left="4536"/>
        <w:jc w:val="right"/>
        <w:rPr>
          <w:rFonts w:ascii="Arial" w:eastAsia="Arial" w:hAnsi="Arial" w:cs="Arial"/>
          <w:color w:val="000000"/>
          <w:sz w:val="20"/>
          <w:szCs w:val="20"/>
        </w:rPr>
      </w:pPr>
      <w:r>
        <w:rPr>
          <w:rFonts w:ascii="Arial" w:eastAsia="Arial" w:hAnsi="Arial" w:cs="Arial"/>
          <w:color w:val="000000"/>
          <w:sz w:val="20"/>
          <w:szCs w:val="20"/>
        </w:rPr>
        <w:t xml:space="preserve"> by the procurement commission</w:t>
      </w:r>
    </w:p>
    <w:p w14:paraId="75635603" w14:textId="504A5532" w:rsidR="0099163F" w:rsidRDefault="00FF34BA">
      <w:pPr>
        <w:pBdr>
          <w:top w:val="nil"/>
          <w:left w:val="nil"/>
          <w:bottom w:val="nil"/>
          <w:right w:val="nil"/>
          <w:between w:val="nil"/>
        </w:pBdr>
        <w:tabs>
          <w:tab w:val="center" w:pos="4536"/>
          <w:tab w:val="right" w:pos="9072"/>
        </w:tabs>
        <w:spacing w:after="0" w:line="240" w:lineRule="auto"/>
        <w:ind w:left="4536" w:hanging="283"/>
        <w:jc w:val="right"/>
        <w:rPr>
          <w:rFonts w:ascii="Arial" w:eastAsia="Arial" w:hAnsi="Arial" w:cs="Arial"/>
          <w:color w:val="000000"/>
          <w:sz w:val="20"/>
          <w:szCs w:val="20"/>
        </w:rPr>
      </w:pPr>
      <w:proofErr w:type="gramStart"/>
      <w:r>
        <w:rPr>
          <w:rFonts w:ascii="Arial" w:eastAsia="Arial" w:hAnsi="Arial" w:cs="Arial"/>
          <w:color w:val="000000"/>
          <w:sz w:val="20"/>
          <w:szCs w:val="20"/>
        </w:rPr>
        <w:t>Minutes</w:t>
      </w:r>
      <w:proofErr w:type="gramEnd"/>
      <w:r>
        <w:rPr>
          <w:rFonts w:ascii="Arial" w:eastAsia="Arial" w:hAnsi="Arial" w:cs="Arial"/>
          <w:color w:val="000000"/>
          <w:sz w:val="20"/>
          <w:szCs w:val="20"/>
        </w:rPr>
        <w:t xml:space="preserve"> No.1 of the meeting of 2026, March </w:t>
      </w:r>
      <w:r w:rsidR="002759FC">
        <w:rPr>
          <w:rFonts w:ascii="Arial" w:eastAsia="Arial" w:hAnsi="Arial" w:cs="Arial"/>
          <w:color w:val="000000"/>
          <w:sz w:val="20"/>
          <w:szCs w:val="20"/>
        </w:rPr>
        <w:t>11</w:t>
      </w:r>
    </w:p>
    <w:p w14:paraId="62272309" w14:textId="4E87BD14" w:rsidR="007F1B76" w:rsidRPr="00F7353C" w:rsidRDefault="007F1B76" w:rsidP="007F1B76">
      <w:pPr>
        <w:pBdr>
          <w:top w:val="nil"/>
          <w:left w:val="nil"/>
          <w:bottom w:val="nil"/>
          <w:right w:val="nil"/>
          <w:between w:val="nil"/>
        </w:pBdr>
        <w:tabs>
          <w:tab w:val="center" w:pos="4536"/>
          <w:tab w:val="right" w:pos="9072"/>
        </w:tabs>
        <w:spacing w:after="0" w:line="240" w:lineRule="auto"/>
        <w:ind w:left="4536"/>
        <w:jc w:val="right"/>
        <w:rPr>
          <w:rFonts w:ascii="Arial" w:eastAsia="Arial" w:hAnsi="Arial" w:cs="Arial"/>
          <w:i/>
          <w:iCs/>
          <w:color w:val="4472C4" w:themeColor="accent1"/>
          <w:sz w:val="20"/>
          <w:szCs w:val="20"/>
        </w:rPr>
      </w:pPr>
      <w:r w:rsidRPr="00F7353C">
        <w:rPr>
          <w:rFonts w:ascii="Arial" w:eastAsia="Arial" w:hAnsi="Arial" w:cs="Arial"/>
          <w:i/>
          <w:iCs/>
          <w:color w:val="4472C4" w:themeColor="accent1"/>
          <w:sz w:val="20"/>
          <w:szCs w:val="20"/>
        </w:rPr>
        <w:t>Amendment No.1</w:t>
      </w:r>
      <w:r w:rsidRPr="00F7353C">
        <w:rPr>
          <w:rFonts w:ascii="Arial" w:eastAsia="Arial" w:hAnsi="Arial" w:cs="Arial"/>
          <w:i/>
          <w:iCs/>
          <w:color w:val="4472C4" w:themeColor="accent1"/>
          <w:sz w:val="20"/>
          <w:szCs w:val="20"/>
        </w:rPr>
        <w:t xml:space="preserve"> approved</w:t>
      </w:r>
    </w:p>
    <w:p w14:paraId="1277FDF8" w14:textId="77777777" w:rsidR="007F1B76" w:rsidRPr="00F7353C" w:rsidRDefault="007F1B76" w:rsidP="007F1B76">
      <w:pPr>
        <w:pBdr>
          <w:top w:val="nil"/>
          <w:left w:val="nil"/>
          <w:bottom w:val="nil"/>
          <w:right w:val="nil"/>
          <w:between w:val="nil"/>
        </w:pBdr>
        <w:tabs>
          <w:tab w:val="center" w:pos="4536"/>
          <w:tab w:val="right" w:pos="9072"/>
        </w:tabs>
        <w:spacing w:after="0" w:line="240" w:lineRule="auto"/>
        <w:ind w:left="4536"/>
        <w:jc w:val="right"/>
        <w:rPr>
          <w:rFonts w:ascii="Arial" w:eastAsia="Arial" w:hAnsi="Arial" w:cs="Arial"/>
          <w:i/>
          <w:iCs/>
          <w:color w:val="4472C4" w:themeColor="accent1"/>
          <w:sz w:val="20"/>
          <w:szCs w:val="20"/>
        </w:rPr>
      </w:pPr>
      <w:r w:rsidRPr="00F7353C">
        <w:rPr>
          <w:rFonts w:ascii="Arial" w:eastAsia="Arial" w:hAnsi="Arial" w:cs="Arial"/>
          <w:i/>
          <w:iCs/>
          <w:color w:val="4472C4" w:themeColor="accent1"/>
          <w:sz w:val="20"/>
          <w:szCs w:val="20"/>
        </w:rPr>
        <w:t xml:space="preserve"> by the procurement commission</w:t>
      </w:r>
    </w:p>
    <w:p w14:paraId="2056C393" w14:textId="646D88E0" w:rsidR="007F1B76" w:rsidRPr="00F7353C" w:rsidRDefault="007F1B76" w:rsidP="007F1B76">
      <w:pPr>
        <w:pBdr>
          <w:top w:val="nil"/>
          <w:left w:val="nil"/>
          <w:bottom w:val="nil"/>
          <w:right w:val="nil"/>
          <w:between w:val="nil"/>
        </w:pBdr>
        <w:tabs>
          <w:tab w:val="center" w:pos="4536"/>
          <w:tab w:val="right" w:pos="9072"/>
        </w:tabs>
        <w:spacing w:after="0" w:line="240" w:lineRule="auto"/>
        <w:ind w:left="4536" w:hanging="283"/>
        <w:jc w:val="right"/>
        <w:rPr>
          <w:rFonts w:ascii="Arial" w:eastAsia="Arial" w:hAnsi="Arial" w:cs="Arial"/>
          <w:i/>
          <w:iCs/>
          <w:color w:val="4472C4" w:themeColor="accent1"/>
          <w:sz w:val="20"/>
          <w:szCs w:val="20"/>
        </w:rPr>
      </w:pPr>
      <w:proofErr w:type="gramStart"/>
      <w:r w:rsidRPr="00F7353C">
        <w:rPr>
          <w:rFonts w:ascii="Arial" w:eastAsia="Arial" w:hAnsi="Arial" w:cs="Arial"/>
          <w:i/>
          <w:iCs/>
          <w:color w:val="4472C4" w:themeColor="accent1"/>
          <w:sz w:val="20"/>
          <w:szCs w:val="20"/>
        </w:rPr>
        <w:t>Minutes</w:t>
      </w:r>
      <w:proofErr w:type="gramEnd"/>
      <w:r w:rsidRPr="00F7353C">
        <w:rPr>
          <w:rFonts w:ascii="Arial" w:eastAsia="Arial" w:hAnsi="Arial" w:cs="Arial"/>
          <w:i/>
          <w:iCs/>
          <w:color w:val="4472C4" w:themeColor="accent1"/>
          <w:sz w:val="20"/>
          <w:szCs w:val="20"/>
        </w:rPr>
        <w:t xml:space="preserve"> No.</w:t>
      </w:r>
      <w:r w:rsidRPr="00F7353C">
        <w:rPr>
          <w:rFonts w:ascii="Arial" w:eastAsia="Arial" w:hAnsi="Arial" w:cs="Arial"/>
          <w:i/>
          <w:iCs/>
          <w:color w:val="4472C4" w:themeColor="accent1"/>
          <w:sz w:val="20"/>
          <w:szCs w:val="20"/>
        </w:rPr>
        <w:t>2</w:t>
      </w:r>
      <w:r w:rsidRPr="00F7353C">
        <w:rPr>
          <w:rFonts w:ascii="Arial" w:eastAsia="Arial" w:hAnsi="Arial" w:cs="Arial"/>
          <w:i/>
          <w:iCs/>
          <w:color w:val="4472C4" w:themeColor="accent1"/>
          <w:sz w:val="20"/>
          <w:szCs w:val="20"/>
        </w:rPr>
        <w:t xml:space="preserve"> of the meeting of 2026, March </w:t>
      </w:r>
      <w:r w:rsidRPr="00F7353C">
        <w:rPr>
          <w:rFonts w:ascii="Arial" w:eastAsia="Arial" w:hAnsi="Arial" w:cs="Arial"/>
          <w:i/>
          <w:iCs/>
          <w:color w:val="4472C4" w:themeColor="accent1"/>
          <w:sz w:val="20"/>
          <w:szCs w:val="20"/>
        </w:rPr>
        <w:t>24</w:t>
      </w:r>
    </w:p>
    <w:p w14:paraId="279033FC" w14:textId="77777777" w:rsidR="007F1B76" w:rsidRDefault="007F1B76">
      <w:pPr>
        <w:pBdr>
          <w:top w:val="nil"/>
          <w:left w:val="nil"/>
          <w:bottom w:val="nil"/>
          <w:right w:val="nil"/>
          <w:between w:val="nil"/>
        </w:pBdr>
        <w:tabs>
          <w:tab w:val="center" w:pos="4536"/>
          <w:tab w:val="right" w:pos="9072"/>
        </w:tabs>
        <w:spacing w:after="0" w:line="240" w:lineRule="auto"/>
        <w:ind w:left="4536" w:hanging="283"/>
        <w:jc w:val="right"/>
        <w:rPr>
          <w:rFonts w:ascii="Arial" w:eastAsia="Arial" w:hAnsi="Arial" w:cs="Arial"/>
          <w:color w:val="000000"/>
          <w:sz w:val="20"/>
          <w:szCs w:val="20"/>
        </w:rPr>
      </w:pPr>
    </w:p>
    <w:p w14:paraId="7EE7AD3E" w14:textId="77777777" w:rsidR="0099163F" w:rsidRDefault="0099163F">
      <w:pPr>
        <w:pBdr>
          <w:top w:val="nil"/>
          <w:left w:val="nil"/>
          <w:bottom w:val="nil"/>
          <w:right w:val="nil"/>
          <w:between w:val="nil"/>
        </w:pBdr>
        <w:tabs>
          <w:tab w:val="center" w:pos="4536"/>
          <w:tab w:val="right" w:pos="9072"/>
        </w:tabs>
        <w:spacing w:after="0" w:line="240" w:lineRule="auto"/>
        <w:ind w:left="4536"/>
        <w:jc w:val="right"/>
        <w:rPr>
          <w:rFonts w:ascii="Arial" w:eastAsia="Arial" w:hAnsi="Arial" w:cs="Arial"/>
          <w:color w:val="000000"/>
          <w:sz w:val="20"/>
          <w:szCs w:val="20"/>
        </w:rPr>
      </w:pPr>
    </w:p>
    <w:p w14:paraId="18EE22FB" w14:textId="77777777" w:rsidR="0099163F" w:rsidRDefault="0099163F">
      <w:pPr>
        <w:pBdr>
          <w:top w:val="nil"/>
          <w:left w:val="nil"/>
          <w:bottom w:val="nil"/>
          <w:right w:val="nil"/>
          <w:between w:val="nil"/>
        </w:pBdr>
        <w:tabs>
          <w:tab w:val="center" w:pos="4536"/>
          <w:tab w:val="right" w:pos="9072"/>
        </w:tabs>
        <w:spacing w:after="0" w:line="240" w:lineRule="auto"/>
        <w:ind w:left="4536"/>
        <w:jc w:val="right"/>
        <w:rPr>
          <w:rFonts w:ascii="Arial" w:eastAsia="Arial" w:hAnsi="Arial" w:cs="Arial"/>
          <w:color w:val="000000"/>
          <w:sz w:val="20"/>
          <w:szCs w:val="20"/>
        </w:rPr>
      </w:pPr>
    </w:p>
    <w:p w14:paraId="02C0A99D" w14:textId="77777777" w:rsidR="0099163F" w:rsidRDefault="0099163F">
      <w:pPr>
        <w:pBdr>
          <w:top w:val="nil"/>
          <w:left w:val="nil"/>
          <w:bottom w:val="nil"/>
          <w:right w:val="nil"/>
          <w:between w:val="nil"/>
        </w:pBdr>
        <w:tabs>
          <w:tab w:val="center" w:pos="4536"/>
          <w:tab w:val="right" w:pos="9072"/>
        </w:tabs>
        <w:spacing w:after="0" w:line="240" w:lineRule="auto"/>
        <w:ind w:left="4536"/>
        <w:jc w:val="right"/>
        <w:rPr>
          <w:rFonts w:ascii="Arial" w:eastAsia="Arial" w:hAnsi="Arial" w:cs="Arial"/>
          <w:color w:val="000000"/>
          <w:sz w:val="20"/>
          <w:szCs w:val="20"/>
        </w:rPr>
      </w:pPr>
    </w:p>
    <w:p w14:paraId="3437A8E1" w14:textId="77777777" w:rsidR="0099163F" w:rsidRDefault="0099163F">
      <w:pPr>
        <w:pBdr>
          <w:top w:val="nil"/>
          <w:left w:val="nil"/>
          <w:bottom w:val="nil"/>
          <w:right w:val="nil"/>
          <w:between w:val="nil"/>
        </w:pBdr>
        <w:spacing w:before="320" w:after="120" w:line="240" w:lineRule="auto"/>
        <w:jc w:val="center"/>
        <w:rPr>
          <w:rFonts w:ascii="Arial" w:eastAsia="Arial" w:hAnsi="Arial" w:cs="Arial"/>
          <w:b/>
          <w:bCs/>
          <w:color w:val="000000"/>
          <w:sz w:val="24"/>
          <w:szCs w:val="24"/>
        </w:rPr>
      </w:pPr>
      <w:bookmarkStart w:id="0" w:name="_heading=h.zeb1kv4z56r3" w:colFirst="0" w:colLast="0"/>
      <w:bookmarkEnd w:id="0"/>
    </w:p>
    <w:p w14:paraId="56568619" w14:textId="4F3EC1FD" w:rsidR="0099163F" w:rsidRDefault="00F7353C" w:rsidP="00F7353C">
      <w:pPr>
        <w:pBdr>
          <w:top w:val="nil"/>
          <w:left w:val="nil"/>
          <w:bottom w:val="nil"/>
          <w:right w:val="nil"/>
          <w:between w:val="nil"/>
        </w:pBdr>
        <w:tabs>
          <w:tab w:val="center" w:pos="4648"/>
          <w:tab w:val="right" w:pos="9297"/>
        </w:tabs>
        <w:spacing w:before="320" w:after="120" w:line="240" w:lineRule="auto"/>
        <w:rPr>
          <w:rFonts w:ascii="Arial" w:eastAsia="Arial" w:hAnsi="Arial" w:cs="Arial"/>
          <w:b/>
          <w:bCs/>
          <w:color w:val="000000"/>
          <w:sz w:val="32"/>
          <w:szCs w:val="32"/>
        </w:rPr>
      </w:pPr>
      <w:r>
        <w:rPr>
          <w:rFonts w:ascii="Arial" w:eastAsia="Arial" w:hAnsi="Arial" w:cs="Arial"/>
          <w:b/>
          <w:bCs/>
          <w:color w:val="000000"/>
          <w:sz w:val="32"/>
          <w:szCs w:val="32"/>
        </w:rPr>
        <w:tab/>
      </w:r>
      <w:r w:rsidR="00FF34BA">
        <w:rPr>
          <w:rFonts w:ascii="Arial" w:eastAsia="Arial" w:hAnsi="Arial" w:cs="Arial"/>
          <w:b/>
          <w:bCs/>
          <w:color w:val="000000"/>
          <w:sz w:val="32"/>
          <w:szCs w:val="32"/>
        </w:rPr>
        <w:t>Limited Liability Company</w:t>
      </w:r>
      <w:r>
        <w:rPr>
          <w:rFonts w:ascii="Arial" w:eastAsia="Arial" w:hAnsi="Arial" w:cs="Arial"/>
          <w:b/>
          <w:bCs/>
          <w:color w:val="000000"/>
          <w:sz w:val="32"/>
          <w:szCs w:val="32"/>
        </w:rPr>
        <w:tab/>
      </w:r>
    </w:p>
    <w:p w14:paraId="50634D11" w14:textId="77777777" w:rsidR="0099163F" w:rsidRDefault="00FF34BA">
      <w:pPr>
        <w:pBdr>
          <w:top w:val="nil"/>
          <w:left w:val="nil"/>
          <w:bottom w:val="nil"/>
          <w:right w:val="nil"/>
          <w:between w:val="nil"/>
        </w:pBdr>
        <w:spacing w:before="320" w:after="120" w:line="240" w:lineRule="auto"/>
        <w:jc w:val="center"/>
        <w:rPr>
          <w:rFonts w:ascii="Arial" w:eastAsia="Arial" w:hAnsi="Arial" w:cs="Arial"/>
          <w:b/>
          <w:bCs/>
          <w:color w:val="000000"/>
          <w:sz w:val="32"/>
          <w:szCs w:val="32"/>
        </w:rPr>
      </w:pPr>
      <w:r>
        <w:rPr>
          <w:rFonts w:ascii="Arial" w:eastAsia="Arial" w:hAnsi="Arial" w:cs="Arial"/>
          <w:b/>
          <w:bCs/>
          <w:color w:val="000000"/>
          <w:sz w:val="32"/>
          <w:szCs w:val="32"/>
        </w:rPr>
        <w:t>LDZ CARGO</w:t>
      </w:r>
    </w:p>
    <w:p w14:paraId="0C9052CE" w14:textId="77777777" w:rsidR="0099163F" w:rsidRDefault="0099163F">
      <w:pPr>
        <w:pBdr>
          <w:top w:val="nil"/>
          <w:left w:val="nil"/>
          <w:bottom w:val="nil"/>
          <w:right w:val="nil"/>
          <w:between w:val="nil"/>
        </w:pBdr>
        <w:spacing w:before="320" w:after="120" w:line="240" w:lineRule="auto"/>
        <w:jc w:val="center"/>
        <w:rPr>
          <w:rFonts w:ascii="Arial" w:eastAsia="Arial" w:hAnsi="Arial" w:cs="Arial"/>
          <w:b/>
          <w:bCs/>
          <w:color w:val="000000"/>
          <w:sz w:val="24"/>
          <w:szCs w:val="24"/>
        </w:rPr>
      </w:pPr>
    </w:p>
    <w:p w14:paraId="17C56335" w14:textId="77777777" w:rsidR="0099163F" w:rsidRDefault="0099163F">
      <w:pPr>
        <w:pBdr>
          <w:top w:val="nil"/>
          <w:left w:val="nil"/>
          <w:bottom w:val="nil"/>
          <w:right w:val="nil"/>
          <w:between w:val="nil"/>
        </w:pBdr>
        <w:spacing w:before="320" w:after="120" w:line="240" w:lineRule="auto"/>
        <w:jc w:val="center"/>
        <w:rPr>
          <w:rFonts w:ascii="Arial" w:eastAsia="Arial" w:hAnsi="Arial" w:cs="Arial"/>
          <w:b/>
          <w:bCs/>
          <w:color w:val="000000"/>
          <w:sz w:val="24"/>
          <w:szCs w:val="24"/>
        </w:rPr>
      </w:pPr>
    </w:p>
    <w:p w14:paraId="0A7BAED7" w14:textId="77777777" w:rsidR="0099163F" w:rsidRDefault="00FF34BA">
      <w:pPr>
        <w:pBdr>
          <w:top w:val="nil"/>
          <w:left w:val="nil"/>
          <w:bottom w:val="nil"/>
          <w:right w:val="nil"/>
          <w:between w:val="nil"/>
        </w:pBdr>
        <w:spacing w:before="320" w:after="12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Negotiation procedure with publication</w:t>
      </w:r>
    </w:p>
    <w:p w14:paraId="45EF25A1" w14:textId="77777777" w:rsidR="0099163F" w:rsidRDefault="00FF34BA">
      <w:pPr>
        <w:pBdr>
          <w:top w:val="nil"/>
          <w:left w:val="nil"/>
          <w:bottom w:val="nil"/>
          <w:right w:val="nil"/>
          <w:between w:val="nil"/>
        </w:pBdr>
        <w:spacing w:before="320" w:after="120" w:line="240" w:lineRule="auto"/>
        <w:jc w:val="center"/>
        <w:rPr>
          <w:rFonts w:ascii="Arial" w:eastAsia="Arial" w:hAnsi="Arial" w:cs="Arial"/>
          <w:color w:val="000000"/>
          <w:sz w:val="24"/>
          <w:szCs w:val="24"/>
        </w:rPr>
      </w:pPr>
      <w:r>
        <w:rPr>
          <w:rFonts w:ascii="Arial" w:eastAsia="Arial" w:hAnsi="Arial" w:cs="Arial"/>
          <w:b/>
          <w:bCs/>
          <w:color w:val="000000"/>
          <w:sz w:val="24"/>
          <w:szCs w:val="24"/>
        </w:rPr>
        <w:t>“Delivery of railway freight wagons from the Ukrainian and Moldovan railways to the Latvian railway”</w:t>
      </w:r>
    </w:p>
    <w:p w14:paraId="02835BD2" w14:textId="77777777" w:rsidR="0099163F" w:rsidRDefault="00FF34BA">
      <w:pPr>
        <w:jc w:val="center"/>
        <w:rPr>
          <w:rFonts w:ascii="Arial" w:eastAsia="Arial" w:hAnsi="Arial" w:cs="Arial"/>
          <w:b/>
          <w:bCs/>
          <w:sz w:val="24"/>
          <w:szCs w:val="24"/>
        </w:rPr>
      </w:pPr>
      <w:r>
        <w:rPr>
          <w:rFonts w:ascii="Arial" w:eastAsia="Arial" w:hAnsi="Arial" w:cs="Arial"/>
          <w:b/>
          <w:bCs/>
          <w:sz w:val="24"/>
          <w:szCs w:val="24"/>
        </w:rPr>
        <w:t xml:space="preserve">REGULATIONS </w:t>
      </w:r>
    </w:p>
    <w:p w14:paraId="046641F6" w14:textId="77777777" w:rsidR="0099163F" w:rsidRDefault="00FF34BA">
      <w:pPr>
        <w:jc w:val="center"/>
        <w:rPr>
          <w:rFonts w:ascii="Arial" w:eastAsia="Arial" w:hAnsi="Arial" w:cs="Arial"/>
        </w:rPr>
      </w:pPr>
      <w:r>
        <w:rPr>
          <w:rFonts w:ascii="Arial" w:eastAsia="Arial" w:hAnsi="Arial" w:cs="Arial"/>
        </w:rPr>
        <w:t>(procurement identification No. KAP-9.2/4/2026)</w:t>
      </w:r>
    </w:p>
    <w:p w14:paraId="3636EBDC" w14:textId="75344FD1" w:rsidR="00F9600A" w:rsidRPr="004543CD" w:rsidRDefault="00F9600A">
      <w:pPr>
        <w:jc w:val="center"/>
        <w:rPr>
          <w:rFonts w:ascii="Arial" w:eastAsia="Arial" w:hAnsi="Arial" w:cs="Arial"/>
          <w:i/>
          <w:iCs/>
          <w:color w:val="4472C4" w:themeColor="accent1"/>
        </w:rPr>
      </w:pPr>
      <w:r w:rsidRPr="004543CD">
        <w:rPr>
          <w:rFonts w:ascii="Arial" w:eastAsia="Arial" w:hAnsi="Arial" w:cs="Arial"/>
          <w:i/>
          <w:iCs/>
          <w:color w:val="4472C4" w:themeColor="accent1"/>
        </w:rPr>
        <w:t>(</w:t>
      </w:r>
      <w:r w:rsidR="004543CD" w:rsidRPr="004543CD">
        <w:rPr>
          <w:rFonts w:ascii="Arial" w:eastAsia="Arial" w:hAnsi="Arial" w:cs="Arial"/>
          <w:i/>
          <w:iCs/>
          <w:color w:val="4472C4" w:themeColor="accent1"/>
        </w:rPr>
        <w:t>A</w:t>
      </w:r>
      <w:r w:rsidRPr="004543CD">
        <w:rPr>
          <w:rFonts w:ascii="Arial" w:eastAsia="Arial" w:hAnsi="Arial" w:cs="Arial"/>
          <w:i/>
          <w:iCs/>
          <w:color w:val="4472C4" w:themeColor="accent1"/>
        </w:rPr>
        <w:t>mendment</w:t>
      </w:r>
      <w:r w:rsidR="005E5872" w:rsidRPr="004543CD">
        <w:rPr>
          <w:rFonts w:ascii="Arial" w:eastAsia="Arial" w:hAnsi="Arial" w:cs="Arial"/>
          <w:i/>
          <w:iCs/>
          <w:color w:val="4472C4" w:themeColor="accent1"/>
        </w:rPr>
        <w:t xml:space="preserve"> No.1)</w:t>
      </w:r>
    </w:p>
    <w:p w14:paraId="61FD3676" w14:textId="77777777" w:rsidR="0099163F" w:rsidRDefault="00FF34BA">
      <w:pPr>
        <w:spacing w:before="5400"/>
        <w:jc w:val="center"/>
        <w:rPr>
          <w:rFonts w:ascii="Arial" w:eastAsia="Arial" w:hAnsi="Arial" w:cs="Arial"/>
        </w:rPr>
      </w:pPr>
      <w:r>
        <w:rPr>
          <w:rFonts w:ascii="Arial" w:eastAsia="Arial" w:hAnsi="Arial" w:cs="Arial"/>
        </w:rPr>
        <w:t>Riga, 2026</w:t>
      </w:r>
    </w:p>
    <w:p w14:paraId="6EE853D6" w14:textId="77777777" w:rsidR="00F04293" w:rsidRDefault="00FF34BA">
      <w:pPr>
        <w:sectPr w:rsidR="00F04293">
          <w:footerReference w:type="even" r:id="rId9"/>
          <w:footerReference w:type="default" r:id="rId10"/>
          <w:footerReference w:type="first" r:id="rId11"/>
          <w:pgSz w:w="11906" w:h="16838"/>
          <w:pgMar w:top="1021" w:right="1021" w:bottom="1021" w:left="1588" w:header="709" w:footer="709" w:gutter="0"/>
          <w:pgNumType w:start="1"/>
          <w:cols w:space="720"/>
        </w:sectPr>
      </w:pPr>
      <w:r>
        <w:br w:type="page"/>
      </w:r>
    </w:p>
    <w:p w14:paraId="4A1F3143" w14:textId="77777777" w:rsidR="0099163F" w:rsidRDefault="0099163F">
      <w:pPr>
        <w:rPr>
          <w:rFonts w:ascii="Arial" w:eastAsia="Arial" w:hAnsi="Arial" w:cs="Arial"/>
        </w:rPr>
      </w:pPr>
    </w:p>
    <w:p w14:paraId="29B1B12E" w14:textId="77777777" w:rsidR="0099163F" w:rsidRDefault="00FF34BA">
      <w:pPr>
        <w:numPr>
          <w:ilvl w:val="0"/>
          <w:numId w:val="4"/>
        </w:numPr>
        <w:spacing w:after="0" w:line="240" w:lineRule="auto"/>
        <w:ind w:hanging="720"/>
        <w:jc w:val="center"/>
        <w:rPr>
          <w:rFonts w:ascii="Arial" w:eastAsia="Arial" w:hAnsi="Arial" w:cs="Arial"/>
          <w:b/>
          <w:bCs/>
          <w:smallCaps/>
        </w:rPr>
      </w:pPr>
      <w:r>
        <w:rPr>
          <w:rFonts w:ascii="Arial" w:eastAsia="Arial" w:hAnsi="Arial" w:cs="Arial"/>
          <w:b/>
          <w:bCs/>
          <w:smallCaps/>
        </w:rPr>
        <w:t>GENERAL INFORMATION</w:t>
      </w:r>
    </w:p>
    <w:p w14:paraId="20E70363" w14:textId="77777777" w:rsidR="0099163F" w:rsidRDefault="0099163F">
      <w:pPr>
        <w:spacing w:after="0" w:line="240" w:lineRule="auto"/>
        <w:ind w:left="720"/>
        <w:rPr>
          <w:rFonts w:ascii="Arial" w:eastAsia="Arial" w:hAnsi="Arial" w:cs="Arial"/>
          <w:b/>
          <w:bCs/>
          <w:smallCaps/>
        </w:rPr>
      </w:pPr>
    </w:p>
    <w:p w14:paraId="59799FFD" w14:textId="77777777" w:rsidR="0099163F" w:rsidRDefault="00FF34BA">
      <w:pPr>
        <w:numPr>
          <w:ilvl w:val="1"/>
          <w:numId w:val="5"/>
        </w:numPr>
        <w:pBdr>
          <w:top w:val="nil"/>
          <w:left w:val="nil"/>
          <w:bottom w:val="nil"/>
          <w:right w:val="nil"/>
          <w:between w:val="nil"/>
        </w:pBdr>
        <w:spacing w:after="0" w:line="240" w:lineRule="auto"/>
        <w:ind w:left="567" w:hanging="567"/>
        <w:rPr>
          <w:rFonts w:ascii="Arial" w:eastAsia="Arial" w:hAnsi="Arial" w:cs="Arial"/>
          <w:b/>
          <w:bCs/>
          <w:color w:val="000000"/>
        </w:rPr>
      </w:pPr>
      <w:r>
        <w:rPr>
          <w:rFonts w:ascii="Arial" w:eastAsia="Arial" w:hAnsi="Arial" w:cs="Arial"/>
          <w:b/>
          <w:bCs/>
          <w:color w:val="000000"/>
        </w:rPr>
        <w:t>The following terms are used in the regulations:</w:t>
      </w:r>
    </w:p>
    <w:p w14:paraId="29FBA180" w14:textId="77777777"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color w:val="000000"/>
        </w:rPr>
      </w:pPr>
      <w:r>
        <w:rPr>
          <w:rFonts w:ascii="Arial" w:eastAsia="Arial" w:hAnsi="Arial" w:cs="Arial"/>
          <w:color w:val="000000"/>
        </w:rPr>
        <w:t>Negotiation procedure or Procurement – negotiation procedure with publication “Delivery of railway freight wagons from the Ukrainian and Moldovan railways to the Latvian railway</w:t>
      </w:r>
      <w:proofErr w:type="gramStart"/>
      <w:r>
        <w:rPr>
          <w:rFonts w:ascii="Arial" w:eastAsia="Arial" w:hAnsi="Arial" w:cs="Arial"/>
          <w:color w:val="000000"/>
        </w:rPr>
        <w:t>”;</w:t>
      </w:r>
      <w:proofErr w:type="gramEnd"/>
    </w:p>
    <w:p w14:paraId="356F7741" w14:textId="77777777"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color w:val="000000"/>
        </w:rPr>
      </w:pPr>
      <w:r>
        <w:rPr>
          <w:rFonts w:ascii="Arial" w:eastAsia="Arial" w:hAnsi="Arial" w:cs="Arial"/>
          <w:color w:val="000000"/>
        </w:rPr>
        <w:t xml:space="preserve">Commission – the Procurement Commission established by LLC LDZ </w:t>
      </w:r>
      <w:proofErr w:type="gramStart"/>
      <w:r>
        <w:rPr>
          <w:rFonts w:ascii="Arial" w:eastAsia="Arial" w:hAnsi="Arial" w:cs="Arial"/>
          <w:color w:val="000000"/>
        </w:rPr>
        <w:t>CARGO;</w:t>
      </w:r>
      <w:proofErr w:type="gramEnd"/>
    </w:p>
    <w:p w14:paraId="103EC498" w14:textId="77777777"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color w:val="000000"/>
        </w:rPr>
      </w:pPr>
      <w:r>
        <w:rPr>
          <w:rFonts w:ascii="Arial" w:eastAsia="Arial" w:hAnsi="Arial" w:cs="Arial"/>
          <w:color w:val="000000"/>
        </w:rPr>
        <w:t xml:space="preserve">Regulations – the negotiation procedure regulations with annexes and any clarifications, explanations, changes or amendments to the negotiation procedure regulations that may arise during the procurement </w:t>
      </w:r>
      <w:proofErr w:type="gramStart"/>
      <w:r>
        <w:rPr>
          <w:rFonts w:ascii="Arial" w:eastAsia="Arial" w:hAnsi="Arial" w:cs="Arial"/>
          <w:color w:val="000000"/>
        </w:rPr>
        <w:t>process;</w:t>
      </w:r>
      <w:proofErr w:type="gramEnd"/>
    </w:p>
    <w:p w14:paraId="5308B5BD" w14:textId="77777777"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color w:val="000000"/>
        </w:rPr>
      </w:pPr>
      <w:r>
        <w:rPr>
          <w:rFonts w:ascii="Arial" w:eastAsia="Arial" w:hAnsi="Arial" w:cs="Arial"/>
          <w:color w:val="000000"/>
        </w:rPr>
        <w:t xml:space="preserve">interested supplier – a supplier who has expressed a desire to participate in the negotiation procedure and receives the </w:t>
      </w:r>
      <w:proofErr w:type="gramStart"/>
      <w:r>
        <w:rPr>
          <w:rFonts w:ascii="Arial" w:eastAsia="Arial" w:hAnsi="Arial" w:cs="Arial"/>
          <w:color w:val="000000"/>
        </w:rPr>
        <w:t>regulations;</w:t>
      </w:r>
      <w:proofErr w:type="gramEnd"/>
    </w:p>
    <w:p w14:paraId="1030E82F" w14:textId="77777777"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color w:val="000000"/>
        </w:rPr>
      </w:pPr>
      <w:r>
        <w:rPr>
          <w:rFonts w:ascii="Arial" w:eastAsia="Arial" w:hAnsi="Arial" w:cs="Arial"/>
          <w:color w:val="000000"/>
        </w:rPr>
        <w:t xml:space="preserve">customer – LLC LDZ </w:t>
      </w:r>
      <w:proofErr w:type="gramStart"/>
      <w:r>
        <w:rPr>
          <w:rFonts w:ascii="Arial" w:eastAsia="Arial" w:hAnsi="Arial" w:cs="Arial"/>
          <w:color w:val="000000"/>
        </w:rPr>
        <w:t>CARGO;</w:t>
      </w:r>
      <w:proofErr w:type="gramEnd"/>
    </w:p>
    <w:p w14:paraId="3F48025B" w14:textId="77777777"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color w:val="000000"/>
        </w:rPr>
      </w:pPr>
      <w:r>
        <w:rPr>
          <w:rFonts w:ascii="Arial" w:eastAsia="Arial" w:hAnsi="Arial" w:cs="Arial"/>
          <w:color w:val="000000"/>
        </w:rPr>
        <w:t>tenderer – a supplier who has submitted a bid for the negotiation procedure.</w:t>
      </w:r>
    </w:p>
    <w:p w14:paraId="488F2823" w14:textId="77777777" w:rsidR="0099163F" w:rsidRDefault="0099163F">
      <w:pPr>
        <w:pBdr>
          <w:top w:val="nil"/>
          <w:left w:val="nil"/>
          <w:bottom w:val="nil"/>
          <w:right w:val="nil"/>
          <w:between w:val="nil"/>
        </w:pBdr>
        <w:spacing w:after="0" w:line="240" w:lineRule="auto"/>
        <w:ind w:left="720"/>
        <w:jc w:val="both"/>
        <w:rPr>
          <w:rFonts w:ascii="Arial" w:eastAsia="Arial" w:hAnsi="Arial" w:cs="Arial"/>
          <w:color w:val="000000"/>
        </w:rPr>
      </w:pPr>
    </w:p>
    <w:p w14:paraId="3703A0B4" w14:textId="77777777" w:rsidR="0099163F" w:rsidRDefault="00FF34BA">
      <w:pPr>
        <w:numPr>
          <w:ilvl w:val="1"/>
          <w:numId w:val="5"/>
        </w:numPr>
        <w:pBdr>
          <w:top w:val="nil"/>
          <w:left w:val="nil"/>
          <w:bottom w:val="nil"/>
          <w:right w:val="nil"/>
          <w:between w:val="nil"/>
        </w:pBdr>
        <w:spacing w:after="0" w:line="240" w:lineRule="auto"/>
        <w:ind w:left="567" w:hanging="567"/>
        <w:jc w:val="both"/>
        <w:rPr>
          <w:rFonts w:ascii="Arial" w:eastAsia="Arial" w:hAnsi="Arial" w:cs="Arial"/>
          <w:b/>
          <w:bCs/>
          <w:color w:val="000000"/>
        </w:rPr>
      </w:pPr>
      <w:r>
        <w:rPr>
          <w:rFonts w:ascii="Arial" w:eastAsia="Arial" w:hAnsi="Arial" w:cs="Arial"/>
          <w:b/>
          <w:bCs/>
          <w:color w:val="000000"/>
        </w:rPr>
        <w:t xml:space="preserve">Information about the customer: </w:t>
      </w:r>
    </w:p>
    <w:p w14:paraId="2138F900" w14:textId="77777777"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color w:val="000000"/>
        </w:rPr>
      </w:pPr>
      <w:bookmarkStart w:id="1" w:name="_heading=h.z5vnugrtsdqz" w:colFirst="0" w:colLast="0"/>
      <w:bookmarkEnd w:id="1"/>
      <w:r>
        <w:rPr>
          <w:rFonts w:ascii="Arial" w:eastAsia="Arial" w:hAnsi="Arial" w:cs="Arial"/>
          <w:color w:val="000000"/>
        </w:rPr>
        <w:t>LLC LDZ CARGO”, registration No. 40003788421, VAT payer No. LV40003788421, legal address: Dzirnavu iela 147 k-1, Riga, LV-1050, Latvia,</w:t>
      </w:r>
      <w:r>
        <w:rPr>
          <w:color w:val="000000"/>
          <w:sz w:val="24"/>
          <w:szCs w:val="24"/>
        </w:rPr>
        <w:t xml:space="preserve"> </w:t>
      </w:r>
      <w:r>
        <w:rPr>
          <w:rFonts w:ascii="Arial" w:eastAsia="Arial" w:hAnsi="Arial" w:cs="Arial"/>
          <w:color w:val="000000"/>
        </w:rPr>
        <w:t>account LV08RIKO0000082999854, AS Luminor Bank Latvian branch, bank code RIKOLV2X.</w:t>
      </w:r>
    </w:p>
    <w:p w14:paraId="21B54626" w14:textId="77777777"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color w:val="000000"/>
          <w:u w:val="single"/>
        </w:rPr>
      </w:pPr>
      <w:r>
        <w:rPr>
          <w:rFonts w:ascii="Arial" w:eastAsia="Arial" w:hAnsi="Arial" w:cs="Arial"/>
          <w:color w:val="000000"/>
        </w:rPr>
        <w:t>Contact person of the Customer:</w:t>
      </w:r>
    </w:p>
    <w:p w14:paraId="4250EEC7" w14:textId="77777777" w:rsidR="0099163F" w:rsidRDefault="00FF34BA">
      <w:pPr>
        <w:pBdr>
          <w:top w:val="nil"/>
          <w:left w:val="nil"/>
          <w:bottom w:val="nil"/>
          <w:right w:val="nil"/>
          <w:between w:val="nil"/>
        </w:pBdr>
        <w:spacing w:after="0" w:line="240" w:lineRule="auto"/>
        <w:ind w:left="1134"/>
        <w:jc w:val="both"/>
        <w:rPr>
          <w:rFonts w:ascii="Arial" w:eastAsia="Arial" w:hAnsi="Arial" w:cs="Arial"/>
          <w:color w:val="000000"/>
        </w:rPr>
      </w:pPr>
      <w:r>
        <w:rPr>
          <w:rFonts w:ascii="Arial" w:eastAsia="Arial" w:hAnsi="Arial" w:cs="Arial"/>
          <w:color w:val="000000"/>
        </w:rPr>
        <w:t xml:space="preserve">Commission Secretary – LLC LDZ CARGO Sales and Service Process Manager Inese Stendzeniece, phone number +371 25719192, e-mail address: </w:t>
      </w:r>
      <w:hyperlink r:id="rId12">
        <w:r w:rsidR="0099163F">
          <w:rPr>
            <w:rFonts w:ascii="Arial" w:eastAsia="Arial" w:hAnsi="Arial" w:cs="Arial"/>
            <w:color w:val="0000FF"/>
            <w:u w:val="single"/>
          </w:rPr>
          <w:t>iepirkumi.cargo@ldz.lv</w:t>
        </w:r>
      </w:hyperlink>
      <w:r>
        <w:rPr>
          <w:rFonts w:ascii="Arial" w:eastAsia="Arial" w:hAnsi="Arial" w:cs="Arial"/>
          <w:color w:val="000000"/>
        </w:rPr>
        <w:t xml:space="preserve"> .</w:t>
      </w:r>
    </w:p>
    <w:p w14:paraId="35E5335E" w14:textId="77777777" w:rsidR="0099163F" w:rsidRDefault="0099163F">
      <w:pPr>
        <w:pBdr>
          <w:top w:val="nil"/>
          <w:left w:val="nil"/>
          <w:bottom w:val="nil"/>
          <w:right w:val="nil"/>
          <w:between w:val="nil"/>
        </w:pBdr>
        <w:spacing w:after="0" w:line="240" w:lineRule="auto"/>
        <w:ind w:left="720"/>
        <w:jc w:val="both"/>
        <w:rPr>
          <w:rFonts w:ascii="Arial" w:eastAsia="Arial" w:hAnsi="Arial" w:cs="Arial"/>
          <w:color w:val="000000"/>
        </w:rPr>
      </w:pPr>
    </w:p>
    <w:p w14:paraId="34F06648" w14:textId="77777777" w:rsidR="0099163F" w:rsidRDefault="00FF34BA">
      <w:pPr>
        <w:numPr>
          <w:ilvl w:val="1"/>
          <w:numId w:val="5"/>
        </w:numPr>
        <w:spacing w:after="0" w:line="240" w:lineRule="auto"/>
        <w:ind w:left="567" w:hanging="567"/>
        <w:jc w:val="both"/>
        <w:rPr>
          <w:rFonts w:ascii="Arial" w:eastAsia="Arial" w:hAnsi="Arial" w:cs="Arial"/>
          <w:b/>
          <w:bCs/>
        </w:rPr>
      </w:pPr>
      <w:bookmarkStart w:id="2" w:name="_heading=h.nis22xz8w9zq" w:colFirst="0" w:colLast="0"/>
      <w:bookmarkEnd w:id="2"/>
      <w:r>
        <w:rPr>
          <w:rFonts w:ascii="Arial" w:eastAsia="Arial" w:hAnsi="Arial" w:cs="Arial"/>
          <w:b/>
          <w:bCs/>
        </w:rPr>
        <w:t>Availability of negotiation procedure documents, provision of information about the procurement, and data processing</w:t>
      </w:r>
    </w:p>
    <w:p w14:paraId="0590966D" w14:textId="77777777" w:rsidR="0099163F" w:rsidRDefault="00FF34BA">
      <w:pPr>
        <w:numPr>
          <w:ilvl w:val="2"/>
          <w:numId w:val="5"/>
        </w:numPr>
        <w:spacing w:after="0" w:line="240" w:lineRule="auto"/>
        <w:ind w:left="1134" w:hanging="567"/>
        <w:jc w:val="both"/>
        <w:rPr>
          <w:rFonts w:ascii="Arial" w:eastAsia="Arial" w:hAnsi="Arial" w:cs="Arial"/>
          <w:b/>
          <w:bCs/>
        </w:rPr>
      </w:pPr>
      <w:r>
        <w:rPr>
          <w:rFonts w:ascii="Arial" w:eastAsia="Arial" w:hAnsi="Arial" w:cs="Arial"/>
        </w:rPr>
        <w:t xml:space="preserve">The Customer shall ensure free and direct electronic access to the Regulations and the explanations provided by the Commission on the Customer's website </w:t>
      </w:r>
      <w:hyperlink r:id="rId13">
        <w:r w:rsidR="0099163F">
          <w:rPr>
            <w:rFonts w:ascii="Arial" w:eastAsia="Arial" w:hAnsi="Arial" w:cs="Arial"/>
            <w:color w:val="0000FF"/>
            <w:u w:val="single"/>
          </w:rPr>
          <w:t>https://ldzcargo.ldz.lv/</w:t>
        </w:r>
      </w:hyperlink>
      <w:r>
        <w:rPr>
          <w:rFonts w:ascii="Arial" w:eastAsia="Arial" w:hAnsi="Arial" w:cs="Arial"/>
        </w:rPr>
        <w:t xml:space="preserve"> in the “Iepirkumi” section.</w:t>
      </w:r>
    </w:p>
    <w:p w14:paraId="16E784E7" w14:textId="77777777" w:rsidR="0099163F" w:rsidRDefault="00FF34BA">
      <w:pPr>
        <w:numPr>
          <w:ilvl w:val="2"/>
          <w:numId w:val="5"/>
        </w:numPr>
        <w:spacing w:after="0" w:line="240" w:lineRule="auto"/>
        <w:ind w:left="1134" w:hanging="567"/>
        <w:jc w:val="both"/>
        <w:rPr>
          <w:rFonts w:ascii="Arial" w:eastAsia="Arial" w:hAnsi="Arial" w:cs="Arial"/>
        </w:rPr>
      </w:pPr>
      <w:r>
        <w:rPr>
          <w:rFonts w:ascii="Arial" w:eastAsia="Arial" w:hAnsi="Arial" w:cs="Arial"/>
        </w:rPr>
        <w:t>If the Customer cannot provide free and direct electronic access to the Regulations for objective reasons, the Customer shall send or issue them to interested suppliers within three days after receiving the request.</w:t>
      </w:r>
    </w:p>
    <w:p w14:paraId="4AE25953" w14:textId="77777777" w:rsidR="0099163F" w:rsidRDefault="00FF34BA">
      <w:pPr>
        <w:numPr>
          <w:ilvl w:val="2"/>
          <w:numId w:val="5"/>
        </w:numPr>
        <w:spacing w:after="0" w:line="240" w:lineRule="auto"/>
        <w:ind w:left="1134" w:hanging="567"/>
        <w:jc w:val="both"/>
        <w:rPr>
          <w:rFonts w:ascii="Arial" w:eastAsia="Arial" w:hAnsi="Arial" w:cs="Arial"/>
        </w:rPr>
      </w:pPr>
      <w:r>
        <w:rPr>
          <w:rFonts w:ascii="Arial" w:eastAsia="Arial" w:hAnsi="Arial" w:cs="Arial"/>
        </w:rPr>
        <w:t xml:space="preserve">Interested suppliers are obliged to follow the information published on the Customer website </w:t>
      </w:r>
      <w:hyperlink r:id="rId14">
        <w:r w:rsidR="0099163F">
          <w:rPr>
            <w:rFonts w:ascii="Arial" w:eastAsia="Arial" w:hAnsi="Arial" w:cs="Arial"/>
            <w:color w:val="0000FF"/>
            <w:u w:val="single"/>
          </w:rPr>
          <w:t>https://ldzcargo.ldz.lv/</w:t>
        </w:r>
      </w:hyperlink>
      <w:r>
        <w:rPr>
          <w:rFonts w:ascii="Arial" w:eastAsia="Arial" w:hAnsi="Arial" w:cs="Arial"/>
        </w:rPr>
        <w:t xml:space="preserve"> in the "Iepirkumi" section of the relevant procurement notice. The Customer shall not be liable if the interested supplier has not become familiar with the information to which free and direct electronic access has been provided.</w:t>
      </w:r>
    </w:p>
    <w:p w14:paraId="6889A2F6" w14:textId="77777777" w:rsidR="0099163F" w:rsidRDefault="00FF34BA">
      <w:pPr>
        <w:numPr>
          <w:ilvl w:val="2"/>
          <w:numId w:val="5"/>
        </w:numPr>
        <w:spacing w:after="0" w:line="240" w:lineRule="auto"/>
        <w:ind w:left="1134" w:hanging="567"/>
        <w:jc w:val="both"/>
        <w:rPr>
          <w:rFonts w:ascii="Arial" w:eastAsia="Arial" w:hAnsi="Arial" w:cs="Arial"/>
          <w:b/>
          <w:bCs/>
        </w:rPr>
      </w:pPr>
      <w:r>
        <w:rPr>
          <w:rFonts w:ascii="Arial" w:eastAsia="Arial" w:hAnsi="Arial" w:cs="Arial"/>
        </w:rPr>
        <w:t>If the interested supplier has submitted an application to the customer's contact person in a timely manner (no later than three days before the deadline for submitting the bid) with a request to provide additional information about the Procurement, the customer shall, within two working days of receiving the relevant application, prepare and post the information on the website where the Procurement has been announced, as well as send a response in electronic form to the applicant to the e-mail address specified by the applicant.</w:t>
      </w:r>
    </w:p>
    <w:p w14:paraId="033DA118" w14:textId="77777777" w:rsidR="0099163F" w:rsidRDefault="00FF34BA">
      <w:pPr>
        <w:numPr>
          <w:ilvl w:val="2"/>
          <w:numId w:val="5"/>
        </w:numPr>
        <w:spacing w:after="0" w:line="240" w:lineRule="auto"/>
        <w:ind w:left="1134" w:hanging="567"/>
        <w:jc w:val="both"/>
        <w:rPr>
          <w:rFonts w:ascii="Arial" w:eastAsia="Arial" w:hAnsi="Arial" w:cs="Arial"/>
          <w:b/>
          <w:bCs/>
        </w:rPr>
      </w:pPr>
      <w:r>
        <w:rPr>
          <w:rFonts w:ascii="Arial" w:eastAsia="Arial" w:hAnsi="Arial" w:cs="Arial"/>
        </w:rPr>
        <w:t xml:space="preserve">The Customer shall send information about the results of the negotiation procedure to the e-mail address specified in the applicant's bid and, upon request, by post. </w:t>
      </w:r>
    </w:p>
    <w:p w14:paraId="6E59D482" w14:textId="77777777" w:rsidR="0099163F" w:rsidRDefault="00FF34BA">
      <w:pPr>
        <w:numPr>
          <w:ilvl w:val="2"/>
          <w:numId w:val="5"/>
        </w:numPr>
        <w:spacing w:after="0" w:line="240" w:lineRule="auto"/>
        <w:ind w:left="1134" w:hanging="567"/>
        <w:jc w:val="both"/>
        <w:rPr>
          <w:rFonts w:ascii="Arial" w:eastAsia="Arial" w:hAnsi="Arial" w:cs="Arial"/>
          <w:b/>
          <w:bCs/>
        </w:rPr>
      </w:pPr>
      <w:r>
        <w:rPr>
          <w:rFonts w:ascii="Arial" w:eastAsia="Arial" w:hAnsi="Arial" w:cs="Arial"/>
          <w:highlight w:val="white"/>
        </w:rPr>
        <w:t>The personal data included in the procurement documents will be processed on the basis of Article 6(1)(f) of Regulation (EU) 2016/679 of the European Parliament and of the Council of 27 April 2016 on the protection of natural persons with regard to the processing of personal data and on the free movement of such data, repealing Directive 95/46/EC (General Data Protection Regulation). The controller of personal data is LLC LDZ CARGO.</w:t>
      </w:r>
    </w:p>
    <w:p w14:paraId="073A6150" w14:textId="77777777" w:rsidR="0099163F" w:rsidRDefault="0099163F">
      <w:pPr>
        <w:spacing w:after="0" w:line="240" w:lineRule="auto"/>
        <w:ind w:left="567" w:hanging="567"/>
        <w:jc w:val="both"/>
        <w:rPr>
          <w:rFonts w:ascii="Arial" w:eastAsia="Arial" w:hAnsi="Arial" w:cs="Arial"/>
          <w:b/>
          <w:bCs/>
        </w:rPr>
      </w:pPr>
    </w:p>
    <w:p w14:paraId="65B3FB9F" w14:textId="77777777" w:rsidR="0099163F" w:rsidRDefault="00FF34BA">
      <w:pPr>
        <w:numPr>
          <w:ilvl w:val="1"/>
          <w:numId w:val="5"/>
        </w:numPr>
        <w:pBdr>
          <w:top w:val="nil"/>
          <w:left w:val="nil"/>
          <w:bottom w:val="nil"/>
          <w:right w:val="nil"/>
          <w:between w:val="nil"/>
        </w:pBdr>
        <w:spacing w:after="0" w:line="240" w:lineRule="auto"/>
        <w:ind w:left="567" w:hanging="567"/>
        <w:rPr>
          <w:rFonts w:ascii="Arial" w:eastAsia="Arial" w:hAnsi="Arial" w:cs="Arial"/>
          <w:b/>
          <w:bCs/>
          <w:color w:val="000000"/>
        </w:rPr>
      </w:pPr>
      <w:r>
        <w:rPr>
          <w:rFonts w:ascii="Arial" w:eastAsia="Arial" w:hAnsi="Arial" w:cs="Arial"/>
          <w:b/>
          <w:bCs/>
          <w:color w:val="000000"/>
        </w:rPr>
        <w:t>Place, date, time and procedure for submission and opening of bids</w:t>
      </w:r>
    </w:p>
    <w:p w14:paraId="44C9007E" w14:textId="2BC54B66"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color w:val="000000"/>
        </w:rPr>
      </w:pPr>
      <w:r>
        <w:rPr>
          <w:rFonts w:ascii="Arial" w:eastAsia="Arial" w:hAnsi="Arial" w:cs="Arial"/>
          <w:color w:val="000000"/>
        </w:rPr>
        <w:t>Bids for the negotiation procedure must be submitted by</w:t>
      </w:r>
      <w:r w:rsidR="002759FC">
        <w:rPr>
          <w:rFonts w:ascii="Arial" w:eastAsia="Arial" w:hAnsi="Arial" w:cs="Arial"/>
          <w:color w:val="000000"/>
        </w:rPr>
        <w:t xml:space="preserve"> </w:t>
      </w:r>
      <w:r w:rsidR="002F5293" w:rsidRPr="002F5293">
        <w:rPr>
          <w:rFonts w:ascii="Arial" w:eastAsia="Arial" w:hAnsi="Arial" w:cs="Arial"/>
          <w:b/>
          <w:bCs/>
          <w:i/>
          <w:iCs/>
          <w:color w:val="4472C4" w:themeColor="accent1"/>
        </w:rPr>
        <w:t>April</w:t>
      </w:r>
      <w:r w:rsidR="00D432E5">
        <w:rPr>
          <w:rFonts w:ascii="Arial" w:eastAsia="Arial" w:hAnsi="Arial" w:cs="Arial"/>
          <w:b/>
          <w:bCs/>
          <w:i/>
          <w:iCs/>
          <w:color w:val="4472C4" w:themeColor="accent1"/>
        </w:rPr>
        <w:t xml:space="preserve"> 8,</w:t>
      </w:r>
      <w:r w:rsidRPr="002F5293">
        <w:rPr>
          <w:rFonts w:ascii="Arial" w:eastAsia="Arial" w:hAnsi="Arial" w:cs="Arial"/>
          <w:b/>
          <w:bCs/>
          <w:i/>
          <w:iCs/>
          <w:color w:val="4472C4" w:themeColor="accent1"/>
        </w:rPr>
        <w:t xml:space="preserve"> </w:t>
      </w:r>
      <w:proofErr w:type="gramStart"/>
      <w:r w:rsidRPr="002F5293">
        <w:rPr>
          <w:rFonts w:ascii="Arial" w:eastAsia="Arial" w:hAnsi="Arial" w:cs="Arial"/>
          <w:b/>
          <w:bCs/>
          <w:i/>
          <w:iCs/>
          <w:color w:val="4472C4" w:themeColor="accent1"/>
        </w:rPr>
        <w:t>2026</w:t>
      </w:r>
      <w:proofErr w:type="gramEnd"/>
      <w:r w:rsidR="00D432E5">
        <w:rPr>
          <w:rFonts w:ascii="Arial" w:eastAsia="Arial" w:hAnsi="Arial" w:cs="Arial"/>
          <w:b/>
          <w:bCs/>
          <w:i/>
          <w:iCs/>
          <w:color w:val="4472C4" w:themeColor="accent1"/>
        </w:rPr>
        <w:t xml:space="preserve"> at</w:t>
      </w:r>
      <w:r w:rsidRPr="002F5293">
        <w:rPr>
          <w:rFonts w:ascii="Arial" w:eastAsia="Arial" w:hAnsi="Arial" w:cs="Arial"/>
          <w:b/>
          <w:bCs/>
          <w:i/>
          <w:iCs/>
          <w:color w:val="4472C4" w:themeColor="accent1"/>
        </w:rPr>
        <w:t xml:space="preserve"> 11:00 pm. </w:t>
      </w:r>
    </w:p>
    <w:p w14:paraId="6E24B3AB" w14:textId="77777777"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color w:val="000000"/>
        </w:rPr>
      </w:pPr>
      <w:r>
        <w:rPr>
          <w:rFonts w:ascii="Arial" w:eastAsia="Arial" w:hAnsi="Arial" w:cs="Arial"/>
          <w:color w:val="000000"/>
        </w:rPr>
        <w:lastRenderedPageBreak/>
        <w:t xml:space="preserve">Bids for participation in the negotiation procedure shall be submitted electronically (signed with a secure electronic signature in PDF or EDOC format, indicating the website where the authenticity of the signature can be verified, if necessary, protected with a secure electronic key and password), formatted in accordance with Clause 3.3 of the Regulations, and sent to the following e-mail address: </w:t>
      </w:r>
      <w:hyperlink r:id="rId15">
        <w:r w:rsidR="0099163F">
          <w:rPr>
            <w:rFonts w:ascii="Arial" w:eastAsia="Arial" w:hAnsi="Arial" w:cs="Arial"/>
            <w:color w:val="0000FF"/>
            <w:u w:val="single"/>
          </w:rPr>
          <w:t>iepirkumi.cargo@ldz.lv</w:t>
        </w:r>
      </w:hyperlink>
    </w:p>
    <w:p w14:paraId="110D956B" w14:textId="6DE717D4"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color w:val="000000"/>
        </w:rPr>
      </w:pPr>
      <w:r>
        <w:rPr>
          <w:rFonts w:ascii="Arial" w:eastAsia="Arial" w:hAnsi="Arial" w:cs="Arial"/>
          <w:color w:val="000000"/>
        </w:rPr>
        <w:t xml:space="preserve">The Commission shall open the submitted bids on </w:t>
      </w:r>
      <w:r w:rsidR="001714CB" w:rsidRPr="00645CFD">
        <w:rPr>
          <w:rFonts w:ascii="Arial" w:eastAsia="Arial" w:hAnsi="Arial" w:cs="Arial"/>
          <w:b/>
          <w:bCs/>
          <w:i/>
          <w:iCs/>
          <w:color w:val="4472C4" w:themeColor="accent1"/>
        </w:rPr>
        <w:t xml:space="preserve">April </w:t>
      </w:r>
      <w:r w:rsidR="00645CFD" w:rsidRPr="00645CFD">
        <w:rPr>
          <w:rFonts w:ascii="Arial" w:eastAsia="Arial" w:hAnsi="Arial" w:cs="Arial"/>
          <w:b/>
          <w:bCs/>
          <w:i/>
          <w:iCs/>
          <w:color w:val="4472C4" w:themeColor="accent1"/>
        </w:rPr>
        <w:t>9</w:t>
      </w:r>
      <w:r w:rsidR="001714CB" w:rsidRPr="00645CFD">
        <w:rPr>
          <w:rFonts w:ascii="Arial" w:eastAsia="Arial" w:hAnsi="Arial" w:cs="Arial"/>
          <w:b/>
          <w:bCs/>
          <w:i/>
          <w:iCs/>
          <w:color w:val="4472C4" w:themeColor="accent1"/>
        </w:rPr>
        <w:t xml:space="preserve">, </w:t>
      </w:r>
      <w:proofErr w:type="gramStart"/>
      <w:r w:rsidRPr="00645CFD">
        <w:rPr>
          <w:rFonts w:ascii="Arial" w:eastAsia="Arial" w:hAnsi="Arial" w:cs="Arial"/>
          <w:b/>
          <w:bCs/>
          <w:i/>
          <w:iCs/>
          <w:color w:val="4472C4" w:themeColor="accent1"/>
        </w:rPr>
        <w:t>2026</w:t>
      </w:r>
      <w:proofErr w:type="gramEnd"/>
      <w:r w:rsidRPr="00645CFD">
        <w:rPr>
          <w:rFonts w:ascii="Arial" w:eastAsia="Arial" w:hAnsi="Arial" w:cs="Arial"/>
          <w:b/>
          <w:bCs/>
          <w:i/>
          <w:iCs/>
          <w:color w:val="4472C4" w:themeColor="accent1"/>
        </w:rPr>
        <w:t xml:space="preserve"> at 10:00. am.</w:t>
      </w:r>
    </w:p>
    <w:p w14:paraId="5129EBBB" w14:textId="77777777"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color w:val="000000"/>
        </w:rPr>
      </w:pPr>
      <w:bookmarkStart w:id="3" w:name="_heading=h.np6foj3q507x" w:colFirst="0" w:colLast="0"/>
      <w:bookmarkEnd w:id="3"/>
      <w:r>
        <w:rPr>
          <w:rFonts w:ascii="Arial" w:eastAsia="Arial" w:hAnsi="Arial" w:cs="Arial"/>
          <w:color w:val="000000"/>
        </w:rPr>
        <w:t>If the commission receives a withdrawal of the bid by the deadline specified in Clause 1.4.1 of the Regulations, the relevant bid will not be considered; if an amendment to the bid has been received, it shall be opened before the original bid. Bids submitted after the deadline specified in Clause 1.4.1 of the Regulations will not be considered by the commission</w:t>
      </w:r>
      <w:r>
        <w:rPr>
          <w:rFonts w:ascii="Arial" w:eastAsia="Arial" w:hAnsi="Arial" w:cs="Arial"/>
          <w:color w:val="000000"/>
          <w:sz w:val="24"/>
          <w:szCs w:val="24"/>
        </w:rPr>
        <w:t>.</w:t>
      </w:r>
    </w:p>
    <w:p w14:paraId="5045582C" w14:textId="77777777"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color w:val="000000"/>
        </w:rPr>
      </w:pPr>
      <w:r>
        <w:rPr>
          <w:rFonts w:ascii="Arial" w:eastAsia="Arial" w:hAnsi="Arial" w:cs="Arial"/>
          <w:color w:val="000000"/>
        </w:rPr>
        <w:t>By submitting a bid, the tenderer fully accepts all the conditions contained in the Regulations.</w:t>
      </w:r>
    </w:p>
    <w:p w14:paraId="0F5477C3" w14:textId="77777777"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color w:val="000000"/>
        </w:rPr>
      </w:pPr>
      <w:r>
        <w:rPr>
          <w:rFonts w:ascii="Arial" w:eastAsia="Arial" w:hAnsi="Arial" w:cs="Arial"/>
          <w:color w:val="000000"/>
        </w:rPr>
        <w:t>The bids are opened and examined at a committee meeting without the participation of the tenderers' representatives. The meeting of the Commission shall be recorded.</w:t>
      </w:r>
    </w:p>
    <w:p w14:paraId="36833D45" w14:textId="77777777" w:rsidR="0099163F" w:rsidRDefault="00FF34BA">
      <w:pPr>
        <w:numPr>
          <w:ilvl w:val="1"/>
          <w:numId w:val="5"/>
        </w:numPr>
        <w:pBdr>
          <w:top w:val="nil"/>
          <w:left w:val="nil"/>
          <w:bottom w:val="nil"/>
          <w:right w:val="nil"/>
          <w:between w:val="nil"/>
        </w:pBdr>
        <w:spacing w:after="0" w:line="240" w:lineRule="auto"/>
        <w:ind w:left="360" w:hanging="360"/>
        <w:rPr>
          <w:rFonts w:ascii="Arial" w:eastAsia="Arial" w:hAnsi="Arial" w:cs="Arial"/>
          <w:b/>
          <w:bCs/>
          <w:color w:val="000000"/>
        </w:rPr>
      </w:pPr>
      <w:r>
        <w:rPr>
          <w:rFonts w:ascii="Arial" w:eastAsia="Arial" w:hAnsi="Arial" w:cs="Arial"/>
          <w:b/>
          <w:bCs/>
          <w:color w:val="000000"/>
        </w:rPr>
        <w:t xml:space="preserve">Bid security: </w:t>
      </w:r>
    </w:p>
    <w:p w14:paraId="63D25A34" w14:textId="77777777" w:rsidR="0099163F" w:rsidRDefault="00FF34BA">
      <w:pPr>
        <w:numPr>
          <w:ilvl w:val="2"/>
          <w:numId w:val="5"/>
        </w:numPr>
        <w:pBdr>
          <w:top w:val="nil"/>
          <w:left w:val="nil"/>
          <w:bottom w:val="nil"/>
          <w:right w:val="nil"/>
          <w:between w:val="nil"/>
        </w:pBdr>
        <w:spacing w:after="0" w:line="240" w:lineRule="auto"/>
        <w:ind w:left="1276"/>
        <w:jc w:val="both"/>
        <w:rPr>
          <w:rFonts w:ascii="Arial" w:eastAsia="Arial" w:hAnsi="Arial" w:cs="Arial"/>
          <w:color w:val="000000"/>
        </w:rPr>
      </w:pPr>
      <w:r>
        <w:rPr>
          <w:rFonts w:ascii="Arial" w:eastAsia="Arial" w:hAnsi="Arial" w:cs="Arial"/>
          <w:color w:val="000000"/>
        </w:rPr>
        <w:t xml:space="preserve">together with the bid, the tenderer shall submit a bid security in the amount of </w:t>
      </w:r>
      <w:r>
        <w:rPr>
          <w:rFonts w:ascii="Arial" w:eastAsia="Arial" w:hAnsi="Arial" w:cs="Arial"/>
          <w:b/>
          <w:bCs/>
          <w:color w:val="000000"/>
        </w:rPr>
        <w:t xml:space="preserve">EUR 100 (one hundred euros) </w:t>
      </w:r>
      <w:r>
        <w:rPr>
          <w:rFonts w:ascii="Arial" w:eastAsia="Arial" w:hAnsi="Arial" w:cs="Arial"/>
          <w:color w:val="000000"/>
        </w:rPr>
        <w:t xml:space="preserve">excluding </w:t>
      </w:r>
      <w:proofErr w:type="gramStart"/>
      <w:r>
        <w:rPr>
          <w:rFonts w:ascii="Arial" w:eastAsia="Arial" w:hAnsi="Arial" w:cs="Arial"/>
          <w:color w:val="000000"/>
        </w:rPr>
        <w:t>VAT;</w:t>
      </w:r>
      <w:proofErr w:type="gramEnd"/>
    </w:p>
    <w:p w14:paraId="17DB6A70" w14:textId="77777777" w:rsidR="0099163F" w:rsidRDefault="00FF34BA">
      <w:pPr>
        <w:numPr>
          <w:ilvl w:val="2"/>
          <w:numId w:val="5"/>
        </w:numPr>
        <w:pBdr>
          <w:top w:val="nil"/>
          <w:left w:val="nil"/>
          <w:bottom w:val="nil"/>
          <w:right w:val="nil"/>
          <w:between w:val="nil"/>
        </w:pBdr>
        <w:spacing w:after="0" w:line="240" w:lineRule="auto"/>
        <w:ind w:left="1276"/>
        <w:jc w:val="both"/>
        <w:rPr>
          <w:rFonts w:ascii="Arial" w:eastAsia="Arial" w:hAnsi="Arial" w:cs="Arial"/>
          <w:color w:val="000000"/>
        </w:rPr>
      </w:pPr>
      <w:r>
        <w:rPr>
          <w:rFonts w:ascii="Arial" w:eastAsia="Arial" w:hAnsi="Arial" w:cs="Arial"/>
          <w:color w:val="000000"/>
        </w:rPr>
        <w:t xml:space="preserve">The bid security must be submitted as a payment document for the deposit of the sum of money into the customer's bank account: LV08RIKO0000082999854, bank: Luminor Bank AS Latvian branch, bank code: RIKOLV2X, indicating the purpose of the payment as: </w:t>
      </w:r>
      <w:r>
        <w:rPr>
          <w:rFonts w:ascii="Arial" w:eastAsia="Arial" w:hAnsi="Arial" w:cs="Arial"/>
          <w:i/>
          <w:iCs/>
          <w:color w:val="000000"/>
        </w:rPr>
        <w:t xml:space="preserve">“Bid security for the negotiated procedure with publication “Delivery of railway freight wagons from the Ukrainian and Moldovan railways to the Latvian railway”. </w:t>
      </w:r>
      <w:r>
        <w:rPr>
          <w:rFonts w:ascii="Arial" w:eastAsia="Arial" w:hAnsi="Arial" w:cs="Arial"/>
          <w:color w:val="000000"/>
        </w:rPr>
        <w:t xml:space="preserve">The payment order for the bid security amount shall be attached to the </w:t>
      </w:r>
      <w:proofErr w:type="gramStart"/>
      <w:r>
        <w:rPr>
          <w:rFonts w:ascii="Arial" w:eastAsia="Arial" w:hAnsi="Arial" w:cs="Arial"/>
          <w:color w:val="000000"/>
        </w:rPr>
        <w:t>bid;</w:t>
      </w:r>
      <w:proofErr w:type="gramEnd"/>
    </w:p>
    <w:p w14:paraId="578F1397" w14:textId="77777777" w:rsidR="0099163F" w:rsidRDefault="00FF34BA">
      <w:pPr>
        <w:numPr>
          <w:ilvl w:val="2"/>
          <w:numId w:val="5"/>
        </w:numPr>
        <w:pBdr>
          <w:top w:val="nil"/>
          <w:left w:val="nil"/>
          <w:bottom w:val="nil"/>
          <w:right w:val="nil"/>
          <w:between w:val="nil"/>
        </w:pBdr>
        <w:spacing w:after="0" w:line="240" w:lineRule="auto"/>
        <w:ind w:left="1276"/>
        <w:jc w:val="both"/>
        <w:rPr>
          <w:rFonts w:ascii="Arial" w:eastAsia="Arial" w:hAnsi="Arial" w:cs="Arial"/>
          <w:color w:val="000000"/>
        </w:rPr>
      </w:pPr>
      <w:r>
        <w:rPr>
          <w:rFonts w:ascii="Arial" w:eastAsia="Arial" w:hAnsi="Arial" w:cs="Arial"/>
          <w:color w:val="000000"/>
        </w:rPr>
        <w:t>the bid security amount shall not be refunded if:</w:t>
      </w:r>
    </w:p>
    <w:p w14:paraId="26EF7DF2" w14:textId="77777777" w:rsidR="0099163F" w:rsidRDefault="00FF34BA">
      <w:pPr>
        <w:numPr>
          <w:ilvl w:val="3"/>
          <w:numId w:val="5"/>
        </w:numPr>
        <w:pBdr>
          <w:top w:val="nil"/>
          <w:left w:val="nil"/>
          <w:bottom w:val="nil"/>
          <w:right w:val="nil"/>
          <w:between w:val="nil"/>
        </w:pBdr>
        <w:spacing w:after="0" w:line="240" w:lineRule="auto"/>
        <w:ind w:left="1985" w:hanging="709"/>
        <w:jc w:val="both"/>
        <w:rPr>
          <w:rFonts w:ascii="Arial" w:eastAsia="Arial" w:hAnsi="Arial" w:cs="Arial"/>
          <w:color w:val="000000"/>
        </w:rPr>
      </w:pPr>
      <w:r>
        <w:rPr>
          <w:rFonts w:ascii="Arial" w:eastAsia="Arial" w:hAnsi="Arial" w:cs="Arial"/>
          <w:color w:val="000000"/>
        </w:rPr>
        <w:t xml:space="preserve">the </w:t>
      </w:r>
      <w:proofErr w:type="gramStart"/>
      <w:r>
        <w:rPr>
          <w:rFonts w:ascii="Arial" w:eastAsia="Arial" w:hAnsi="Arial" w:cs="Arial"/>
          <w:color w:val="000000"/>
        </w:rPr>
        <w:t>tenderer</w:t>
      </w:r>
      <w:proofErr w:type="gramEnd"/>
      <w:r>
        <w:rPr>
          <w:rFonts w:ascii="Arial" w:eastAsia="Arial" w:hAnsi="Arial" w:cs="Arial"/>
          <w:color w:val="000000"/>
        </w:rPr>
        <w:t xml:space="preserve"> withdraws its </w:t>
      </w:r>
      <w:proofErr w:type="gramStart"/>
      <w:r>
        <w:rPr>
          <w:rFonts w:ascii="Arial" w:eastAsia="Arial" w:hAnsi="Arial" w:cs="Arial"/>
          <w:color w:val="000000"/>
        </w:rPr>
        <w:t>bid;</w:t>
      </w:r>
      <w:proofErr w:type="gramEnd"/>
    </w:p>
    <w:p w14:paraId="4CBF6A94" w14:textId="77777777" w:rsidR="0099163F" w:rsidRDefault="00FF34BA">
      <w:pPr>
        <w:numPr>
          <w:ilvl w:val="3"/>
          <w:numId w:val="5"/>
        </w:numPr>
        <w:pBdr>
          <w:top w:val="nil"/>
          <w:left w:val="nil"/>
          <w:bottom w:val="nil"/>
          <w:right w:val="nil"/>
          <w:between w:val="nil"/>
        </w:pBdr>
        <w:spacing w:after="0" w:line="240" w:lineRule="auto"/>
        <w:ind w:left="1985" w:hanging="709"/>
        <w:jc w:val="both"/>
        <w:rPr>
          <w:rFonts w:ascii="Arial" w:eastAsia="Arial" w:hAnsi="Arial" w:cs="Arial"/>
          <w:color w:val="000000"/>
        </w:rPr>
      </w:pPr>
      <w:proofErr w:type="gramStart"/>
      <w:r>
        <w:rPr>
          <w:rFonts w:ascii="Arial" w:eastAsia="Arial" w:hAnsi="Arial" w:cs="Arial"/>
          <w:color w:val="000000"/>
        </w:rPr>
        <w:t>the</w:t>
      </w:r>
      <w:proofErr w:type="gramEnd"/>
      <w:r>
        <w:rPr>
          <w:rFonts w:ascii="Arial" w:eastAsia="Arial" w:hAnsi="Arial" w:cs="Arial"/>
          <w:color w:val="000000"/>
        </w:rPr>
        <w:t xml:space="preserve"> tenderer whose bid is recognized as the most advantageous does not sign the contract within the time limit specified in Clause 5.5 of the Regulations.</w:t>
      </w:r>
    </w:p>
    <w:p w14:paraId="66689C69" w14:textId="77777777" w:rsidR="0099163F" w:rsidRDefault="00FF34BA">
      <w:pPr>
        <w:numPr>
          <w:ilvl w:val="2"/>
          <w:numId w:val="5"/>
        </w:numPr>
        <w:pBdr>
          <w:top w:val="nil"/>
          <w:left w:val="nil"/>
          <w:bottom w:val="nil"/>
          <w:right w:val="nil"/>
          <w:between w:val="nil"/>
        </w:pBdr>
        <w:spacing w:after="0" w:line="240" w:lineRule="auto"/>
        <w:ind w:left="1276"/>
        <w:jc w:val="both"/>
        <w:rPr>
          <w:rFonts w:ascii="Arial" w:eastAsia="Arial" w:hAnsi="Arial" w:cs="Arial"/>
          <w:color w:val="000000"/>
        </w:rPr>
      </w:pPr>
      <w:proofErr w:type="gramStart"/>
      <w:r>
        <w:rPr>
          <w:rFonts w:ascii="Arial" w:eastAsia="Arial" w:hAnsi="Arial" w:cs="Arial"/>
          <w:color w:val="000000"/>
        </w:rPr>
        <w:t>the</w:t>
      </w:r>
      <w:proofErr w:type="gramEnd"/>
      <w:r>
        <w:rPr>
          <w:rFonts w:ascii="Arial" w:eastAsia="Arial" w:hAnsi="Arial" w:cs="Arial"/>
          <w:color w:val="000000"/>
        </w:rPr>
        <w:t xml:space="preserve"> bid security shall be submitted with a validity period that cannot be shorter than the validity period of the bid (see Clause 3.4 of the Regulations).</w:t>
      </w:r>
    </w:p>
    <w:p w14:paraId="56455085" w14:textId="77777777" w:rsidR="0099163F" w:rsidRDefault="00FF34BA">
      <w:pPr>
        <w:numPr>
          <w:ilvl w:val="2"/>
          <w:numId w:val="5"/>
        </w:numPr>
        <w:pBdr>
          <w:top w:val="nil"/>
          <w:left w:val="nil"/>
          <w:bottom w:val="nil"/>
          <w:right w:val="nil"/>
          <w:between w:val="nil"/>
        </w:pBdr>
        <w:spacing w:after="0" w:line="240" w:lineRule="auto"/>
        <w:ind w:left="1276"/>
        <w:jc w:val="both"/>
        <w:rPr>
          <w:rFonts w:ascii="Arial" w:eastAsia="Arial" w:hAnsi="Arial" w:cs="Arial"/>
          <w:color w:val="000000"/>
        </w:rPr>
      </w:pPr>
      <w:r>
        <w:rPr>
          <w:rFonts w:ascii="Arial" w:eastAsia="Arial" w:hAnsi="Arial" w:cs="Arial"/>
          <w:color w:val="000000"/>
        </w:rPr>
        <w:t>The bid security shall be refunded within 10 (ten) working days:</w:t>
      </w:r>
    </w:p>
    <w:p w14:paraId="3C2ED921" w14:textId="77777777" w:rsidR="0099163F" w:rsidRDefault="00FF34BA">
      <w:pPr>
        <w:numPr>
          <w:ilvl w:val="3"/>
          <w:numId w:val="5"/>
        </w:numPr>
        <w:pBdr>
          <w:top w:val="nil"/>
          <w:left w:val="nil"/>
          <w:bottom w:val="nil"/>
          <w:right w:val="nil"/>
          <w:between w:val="nil"/>
        </w:pBdr>
        <w:spacing w:after="0" w:line="240" w:lineRule="auto"/>
        <w:ind w:left="2127" w:hanging="851"/>
        <w:jc w:val="both"/>
        <w:rPr>
          <w:rFonts w:ascii="Arial" w:eastAsia="Arial" w:hAnsi="Arial" w:cs="Arial"/>
          <w:b/>
          <w:bCs/>
          <w:color w:val="000000"/>
        </w:rPr>
      </w:pPr>
      <w:r>
        <w:rPr>
          <w:rFonts w:ascii="Arial" w:eastAsia="Arial" w:hAnsi="Arial" w:cs="Arial"/>
          <w:color w:val="000000"/>
        </w:rPr>
        <w:t xml:space="preserve">to the tenderer who has not been awarded the contract, after the contracting authority's board has </w:t>
      </w:r>
      <w:r>
        <w:rPr>
          <w:rFonts w:ascii="Arial" w:eastAsia="Arial" w:hAnsi="Arial" w:cs="Arial"/>
        </w:rPr>
        <w:t>decided</w:t>
      </w:r>
      <w:r>
        <w:rPr>
          <w:rFonts w:ascii="Arial" w:eastAsia="Arial" w:hAnsi="Arial" w:cs="Arial"/>
          <w:color w:val="000000"/>
        </w:rPr>
        <w:t xml:space="preserve"> on the results of the negotiation </w:t>
      </w:r>
      <w:proofErr w:type="gramStart"/>
      <w:r>
        <w:rPr>
          <w:rFonts w:ascii="Arial" w:eastAsia="Arial" w:hAnsi="Arial" w:cs="Arial"/>
          <w:color w:val="000000"/>
        </w:rPr>
        <w:t>procedure;</w:t>
      </w:r>
      <w:proofErr w:type="gramEnd"/>
    </w:p>
    <w:p w14:paraId="6C4CA685" w14:textId="77777777" w:rsidR="0099163F" w:rsidRDefault="00FF34BA">
      <w:pPr>
        <w:numPr>
          <w:ilvl w:val="3"/>
          <w:numId w:val="5"/>
        </w:numPr>
        <w:pBdr>
          <w:top w:val="nil"/>
          <w:left w:val="nil"/>
          <w:bottom w:val="nil"/>
          <w:right w:val="nil"/>
          <w:between w:val="nil"/>
        </w:pBdr>
        <w:spacing w:after="0" w:line="240" w:lineRule="auto"/>
        <w:ind w:left="2127" w:hanging="851"/>
        <w:jc w:val="both"/>
        <w:rPr>
          <w:rFonts w:ascii="Arial" w:eastAsia="Arial" w:hAnsi="Arial" w:cs="Arial"/>
          <w:b/>
          <w:bCs/>
          <w:color w:val="FF0000"/>
        </w:rPr>
      </w:pPr>
      <w:r>
        <w:rPr>
          <w:rFonts w:ascii="Arial" w:eastAsia="Arial" w:hAnsi="Arial" w:cs="Arial"/>
          <w:color w:val="000000"/>
        </w:rPr>
        <w:t>to the tenderer who has been awarded the contract, after the contract has been signed by both parties.</w:t>
      </w:r>
    </w:p>
    <w:p w14:paraId="539D2CDC" w14:textId="77777777" w:rsidR="0099163F" w:rsidRDefault="0099163F">
      <w:pPr>
        <w:pBdr>
          <w:top w:val="nil"/>
          <w:left w:val="nil"/>
          <w:bottom w:val="nil"/>
          <w:right w:val="nil"/>
          <w:between w:val="nil"/>
        </w:pBdr>
        <w:spacing w:after="0" w:line="240" w:lineRule="auto"/>
        <w:ind w:left="567" w:hanging="567"/>
        <w:jc w:val="both"/>
        <w:rPr>
          <w:rFonts w:ascii="Arial" w:eastAsia="Arial" w:hAnsi="Arial" w:cs="Arial"/>
          <w:color w:val="000000"/>
          <w:sz w:val="24"/>
          <w:szCs w:val="24"/>
        </w:rPr>
      </w:pPr>
    </w:p>
    <w:p w14:paraId="4FCEC72B" w14:textId="77777777" w:rsidR="0099163F" w:rsidRDefault="00FF34BA">
      <w:pPr>
        <w:numPr>
          <w:ilvl w:val="0"/>
          <w:numId w:val="5"/>
        </w:numPr>
        <w:pBdr>
          <w:top w:val="nil"/>
          <w:left w:val="nil"/>
          <w:bottom w:val="nil"/>
          <w:right w:val="nil"/>
          <w:between w:val="nil"/>
        </w:pBdr>
        <w:spacing w:after="0" w:line="240" w:lineRule="auto"/>
        <w:jc w:val="center"/>
        <w:rPr>
          <w:rFonts w:ascii="Arial" w:eastAsia="Arial" w:hAnsi="Arial" w:cs="Arial"/>
          <w:b/>
          <w:bCs/>
          <w:smallCaps/>
          <w:color w:val="000000"/>
        </w:rPr>
      </w:pPr>
      <w:r>
        <w:rPr>
          <w:rFonts w:ascii="Arial" w:eastAsia="Arial" w:hAnsi="Arial" w:cs="Arial"/>
          <w:b/>
          <w:bCs/>
          <w:smallCaps/>
          <w:color w:val="000000"/>
        </w:rPr>
        <w:t>INFORMATION ABOUT THE SUBJECT OF THE NEGOTIATION PROCEDURE</w:t>
      </w:r>
    </w:p>
    <w:p w14:paraId="4ABB8EE4" w14:textId="77777777" w:rsidR="0099163F" w:rsidRDefault="0099163F">
      <w:pPr>
        <w:tabs>
          <w:tab w:val="left" w:pos="720"/>
        </w:tabs>
        <w:spacing w:after="0" w:line="240" w:lineRule="auto"/>
        <w:jc w:val="both"/>
        <w:rPr>
          <w:rFonts w:ascii="Arial" w:eastAsia="Arial" w:hAnsi="Arial" w:cs="Arial"/>
        </w:rPr>
      </w:pPr>
    </w:p>
    <w:p w14:paraId="1865AB9B" w14:textId="77777777" w:rsidR="0099163F" w:rsidRDefault="00FF34BA">
      <w:pPr>
        <w:numPr>
          <w:ilvl w:val="1"/>
          <w:numId w:val="5"/>
        </w:numPr>
        <w:pBdr>
          <w:top w:val="nil"/>
          <w:left w:val="nil"/>
          <w:bottom w:val="nil"/>
          <w:right w:val="nil"/>
          <w:between w:val="nil"/>
        </w:pBdr>
        <w:shd w:val="clear" w:color="auto" w:fill="FFFFFF"/>
        <w:spacing w:after="0" w:line="240" w:lineRule="auto"/>
        <w:ind w:left="567" w:right="83" w:hanging="567"/>
        <w:jc w:val="both"/>
        <w:rPr>
          <w:rFonts w:ascii="Arial" w:eastAsia="Arial" w:hAnsi="Arial" w:cs="Arial"/>
          <w:color w:val="000000"/>
        </w:rPr>
      </w:pPr>
      <w:bookmarkStart w:id="4" w:name="_heading=h.2s3s4186a10h" w:colFirst="0" w:colLast="0"/>
      <w:bookmarkEnd w:id="4"/>
      <w:r>
        <w:rPr>
          <w:rFonts w:ascii="Arial" w:eastAsia="Arial" w:hAnsi="Arial" w:cs="Arial"/>
          <w:b/>
          <w:bCs/>
          <w:color w:val="000000"/>
        </w:rPr>
        <w:t>Subject of the negotiation procedure:</w:t>
      </w:r>
      <w:r>
        <w:rPr>
          <w:rFonts w:ascii="Arial" w:eastAsia="Arial" w:hAnsi="Arial" w:cs="Arial"/>
          <w:color w:val="000000"/>
        </w:rPr>
        <w:t xml:space="preserve"> Delivery of freight wagons owned by the Customer, hereinafter referred to as Wagon(s), from the Ukrainian and Moldovan railways to the Latvian railway station Daugavpils, hereinafter referred to as the service, in accordance with the Technical Specification (Annex No. 2).</w:t>
      </w:r>
    </w:p>
    <w:p w14:paraId="0F750692" w14:textId="77777777" w:rsidR="0099163F" w:rsidRDefault="0099163F">
      <w:pPr>
        <w:pBdr>
          <w:top w:val="nil"/>
          <w:left w:val="nil"/>
          <w:bottom w:val="nil"/>
          <w:right w:val="nil"/>
          <w:between w:val="nil"/>
        </w:pBdr>
        <w:shd w:val="clear" w:color="auto" w:fill="FFFFFF"/>
        <w:spacing w:after="0" w:line="240" w:lineRule="auto"/>
        <w:ind w:left="567" w:right="83"/>
        <w:jc w:val="both"/>
        <w:rPr>
          <w:rFonts w:ascii="Arial" w:eastAsia="Arial" w:hAnsi="Arial" w:cs="Arial"/>
          <w:color w:val="000000"/>
        </w:rPr>
      </w:pPr>
    </w:p>
    <w:tbl>
      <w:tblPr>
        <w:tblStyle w:val="a1"/>
        <w:tblW w:w="86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536"/>
        <w:gridCol w:w="3260"/>
      </w:tblGrid>
      <w:tr w:rsidR="0099163F" w14:paraId="31574B0E" w14:textId="77777777">
        <w:trPr>
          <w:trHeight w:val="518"/>
        </w:trPr>
        <w:tc>
          <w:tcPr>
            <w:tcW w:w="851" w:type="dxa"/>
            <w:tcBorders>
              <w:top w:val="single" w:sz="4" w:space="0" w:color="000000"/>
              <w:left w:val="single" w:sz="4" w:space="0" w:color="000000"/>
              <w:bottom w:val="single" w:sz="4" w:space="0" w:color="000000"/>
              <w:right w:val="single" w:sz="4" w:space="0" w:color="000000"/>
            </w:tcBorders>
            <w:vAlign w:val="center"/>
          </w:tcPr>
          <w:p w14:paraId="1789B76E" w14:textId="77777777" w:rsidR="0099163F" w:rsidRDefault="00FF34BA">
            <w:pPr>
              <w:jc w:val="center"/>
              <w:rPr>
                <w:rFonts w:ascii="Arial" w:eastAsia="Arial" w:hAnsi="Arial" w:cs="Arial"/>
                <w:b/>
                <w:bCs/>
                <w:sz w:val="22"/>
                <w:szCs w:val="22"/>
              </w:rPr>
            </w:pPr>
            <w:r>
              <w:rPr>
                <w:rFonts w:ascii="Arial" w:eastAsia="Arial" w:hAnsi="Arial" w:cs="Arial"/>
                <w:b/>
                <w:bCs/>
                <w:sz w:val="22"/>
                <w:szCs w:val="22"/>
              </w:rPr>
              <w:t>Part No.</w:t>
            </w:r>
          </w:p>
          <w:p w14:paraId="194EA6C5" w14:textId="77777777" w:rsidR="0099163F" w:rsidRDefault="00FF34BA">
            <w:pPr>
              <w:jc w:val="center"/>
              <w:rPr>
                <w:rFonts w:ascii="Arial" w:eastAsia="Arial" w:hAnsi="Arial" w:cs="Arial"/>
                <w:b/>
                <w:bCs/>
                <w:sz w:val="22"/>
                <w:szCs w:val="22"/>
              </w:rPr>
            </w:pPr>
            <w:proofErr w:type="spellStart"/>
            <w:r>
              <w:rPr>
                <w:rFonts w:ascii="Arial" w:eastAsia="Arial" w:hAnsi="Arial" w:cs="Arial"/>
                <w:b/>
                <w:bCs/>
                <w:sz w:val="22"/>
                <w:szCs w:val="22"/>
              </w:rPr>
              <w:t>p.k.</w:t>
            </w:r>
            <w:proofErr w:type="spellEnd"/>
          </w:p>
        </w:tc>
        <w:tc>
          <w:tcPr>
            <w:tcW w:w="4536" w:type="dxa"/>
            <w:tcBorders>
              <w:top w:val="single" w:sz="4" w:space="0" w:color="000000"/>
              <w:left w:val="single" w:sz="4" w:space="0" w:color="000000"/>
              <w:bottom w:val="single" w:sz="4" w:space="0" w:color="000000"/>
              <w:right w:val="single" w:sz="4" w:space="0" w:color="000000"/>
            </w:tcBorders>
            <w:vAlign w:val="center"/>
          </w:tcPr>
          <w:p w14:paraId="796082B1" w14:textId="77777777" w:rsidR="0099163F" w:rsidRDefault="00FF34BA">
            <w:pPr>
              <w:jc w:val="center"/>
              <w:rPr>
                <w:rFonts w:ascii="Arial" w:eastAsia="Arial" w:hAnsi="Arial" w:cs="Arial"/>
                <w:b/>
                <w:bCs/>
                <w:sz w:val="22"/>
                <w:szCs w:val="22"/>
              </w:rPr>
            </w:pPr>
            <w:r>
              <w:rPr>
                <w:rFonts w:ascii="Arial" w:eastAsia="Arial" w:hAnsi="Arial" w:cs="Arial"/>
                <w:b/>
                <w:bCs/>
                <w:sz w:val="22"/>
                <w:szCs w:val="22"/>
              </w:rPr>
              <w:t>Subject of the negotiation procedure</w:t>
            </w:r>
          </w:p>
          <w:p w14:paraId="0682CA2C" w14:textId="77777777" w:rsidR="0099163F" w:rsidRDefault="0099163F">
            <w:pPr>
              <w:jc w:val="center"/>
              <w:rPr>
                <w:rFonts w:ascii="Arial" w:eastAsia="Arial" w:hAnsi="Arial" w:cs="Arial"/>
                <w:b/>
                <w:bCs/>
                <w:sz w:val="22"/>
                <w:szCs w:val="22"/>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6292B5DA" w14:textId="77777777" w:rsidR="0099163F" w:rsidRDefault="00FF34BA">
            <w:pPr>
              <w:jc w:val="center"/>
              <w:rPr>
                <w:rFonts w:ascii="Arial" w:eastAsia="Arial" w:hAnsi="Arial" w:cs="Arial"/>
                <w:b/>
                <w:bCs/>
                <w:sz w:val="22"/>
                <w:szCs w:val="22"/>
              </w:rPr>
            </w:pPr>
            <w:r>
              <w:rPr>
                <w:rFonts w:ascii="Arial" w:eastAsia="Arial" w:hAnsi="Arial" w:cs="Arial"/>
                <w:b/>
                <w:bCs/>
                <w:sz w:val="22"/>
                <w:szCs w:val="22"/>
              </w:rPr>
              <w:t>Number of wagons</w:t>
            </w:r>
          </w:p>
        </w:tc>
      </w:tr>
      <w:tr w:rsidR="0099163F" w14:paraId="7877EA37" w14:textId="77777777">
        <w:trPr>
          <w:trHeight w:val="297"/>
        </w:trPr>
        <w:tc>
          <w:tcPr>
            <w:tcW w:w="851" w:type="dxa"/>
            <w:tcBorders>
              <w:top w:val="single" w:sz="4" w:space="0" w:color="000000"/>
              <w:left w:val="single" w:sz="4" w:space="0" w:color="000000"/>
              <w:bottom w:val="single" w:sz="4" w:space="0" w:color="000000"/>
              <w:right w:val="single" w:sz="4" w:space="0" w:color="000000"/>
            </w:tcBorders>
            <w:vAlign w:val="center"/>
          </w:tcPr>
          <w:p w14:paraId="7CE73046" w14:textId="77777777" w:rsidR="0099163F" w:rsidRDefault="00FF34BA">
            <w:pPr>
              <w:jc w:val="center"/>
              <w:rPr>
                <w:rFonts w:ascii="Arial" w:eastAsia="Arial" w:hAnsi="Arial" w:cs="Arial"/>
                <w:sz w:val="22"/>
                <w:szCs w:val="22"/>
              </w:rPr>
            </w:pPr>
            <w:r>
              <w:rPr>
                <w:rFonts w:ascii="Arial" w:eastAsia="Arial" w:hAnsi="Arial" w:cs="Arial"/>
                <w:sz w:val="22"/>
                <w:szCs w:val="22"/>
              </w:rPr>
              <w:t>1</w:t>
            </w:r>
          </w:p>
        </w:tc>
        <w:tc>
          <w:tcPr>
            <w:tcW w:w="4536" w:type="dxa"/>
            <w:tcBorders>
              <w:top w:val="single" w:sz="4" w:space="0" w:color="000000"/>
              <w:left w:val="single" w:sz="4" w:space="0" w:color="000000"/>
              <w:bottom w:val="single" w:sz="4" w:space="0" w:color="000000"/>
              <w:right w:val="single" w:sz="4" w:space="0" w:color="000000"/>
            </w:tcBorders>
          </w:tcPr>
          <w:p w14:paraId="4C33E59D" w14:textId="77777777" w:rsidR="0099163F" w:rsidRDefault="00FF34BA">
            <w:pPr>
              <w:rPr>
                <w:rFonts w:ascii="Arial" w:eastAsia="Arial" w:hAnsi="Arial" w:cs="Arial"/>
                <w:b/>
                <w:bCs/>
                <w:sz w:val="22"/>
                <w:szCs w:val="22"/>
              </w:rPr>
            </w:pPr>
            <w:r>
              <w:rPr>
                <w:rFonts w:ascii="Arial" w:eastAsia="Arial" w:hAnsi="Arial" w:cs="Arial"/>
                <w:sz w:val="22"/>
                <w:szCs w:val="22"/>
              </w:rPr>
              <w:t>Delivery of private railway freight wagons from Ukrainian railway stations to the Latvian railway station Daugavpils (110003, Latvia)</w:t>
            </w:r>
          </w:p>
        </w:tc>
        <w:tc>
          <w:tcPr>
            <w:tcW w:w="3260" w:type="dxa"/>
            <w:tcBorders>
              <w:top w:val="single" w:sz="4" w:space="0" w:color="000000"/>
              <w:left w:val="single" w:sz="4" w:space="0" w:color="000000"/>
              <w:bottom w:val="single" w:sz="4" w:space="0" w:color="000000"/>
              <w:right w:val="single" w:sz="4" w:space="0" w:color="000000"/>
            </w:tcBorders>
            <w:vAlign w:val="center"/>
          </w:tcPr>
          <w:p w14:paraId="7DFC9F5C" w14:textId="77777777" w:rsidR="0099163F" w:rsidRDefault="00FF34BA">
            <w:pPr>
              <w:jc w:val="center"/>
              <w:rPr>
                <w:rFonts w:ascii="Arial" w:eastAsia="Arial" w:hAnsi="Arial" w:cs="Arial"/>
                <w:sz w:val="22"/>
                <w:szCs w:val="22"/>
              </w:rPr>
            </w:pPr>
            <w:r>
              <w:rPr>
                <w:rFonts w:ascii="Arial" w:eastAsia="Arial" w:hAnsi="Arial" w:cs="Arial"/>
                <w:sz w:val="22"/>
                <w:szCs w:val="22"/>
              </w:rPr>
              <w:t>Guaranteed number of wagons 20</w:t>
            </w:r>
          </w:p>
          <w:p w14:paraId="5F7A78C4" w14:textId="77777777" w:rsidR="0099163F" w:rsidRDefault="00FF34BA">
            <w:pPr>
              <w:jc w:val="center"/>
              <w:rPr>
                <w:rFonts w:ascii="Arial" w:eastAsia="Arial" w:hAnsi="Arial" w:cs="Arial"/>
                <w:b/>
                <w:bCs/>
                <w:sz w:val="22"/>
                <w:szCs w:val="22"/>
              </w:rPr>
            </w:pPr>
            <w:r>
              <w:rPr>
                <w:rFonts w:ascii="Arial" w:eastAsia="Arial" w:hAnsi="Arial" w:cs="Arial"/>
                <w:sz w:val="22"/>
                <w:szCs w:val="22"/>
              </w:rPr>
              <w:t xml:space="preserve">Maximum number of wagons 71 </w:t>
            </w:r>
          </w:p>
        </w:tc>
      </w:tr>
      <w:tr w:rsidR="0099163F" w14:paraId="6DC8E571" w14:textId="77777777">
        <w:trPr>
          <w:trHeight w:val="557"/>
        </w:trPr>
        <w:tc>
          <w:tcPr>
            <w:tcW w:w="851" w:type="dxa"/>
            <w:tcBorders>
              <w:top w:val="single" w:sz="4" w:space="0" w:color="000000"/>
              <w:left w:val="single" w:sz="4" w:space="0" w:color="000000"/>
              <w:bottom w:val="single" w:sz="4" w:space="0" w:color="000000"/>
              <w:right w:val="single" w:sz="4" w:space="0" w:color="000000"/>
            </w:tcBorders>
            <w:vAlign w:val="center"/>
          </w:tcPr>
          <w:p w14:paraId="2B613937" w14:textId="77777777" w:rsidR="0099163F" w:rsidRDefault="00FF34BA">
            <w:pPr>
              <w:jc w:val="center"/>
              <w:rPr>
                <w:rFonts w:ascii="Arial" w:eastAsia="Arial" w:hAnsi="Arial" w:cs="Arial"/>
                <w:sz w:val="22"/>
                <w:szCs w:val="22"/>
              </w:rPr>
            </w:pPr>
            <w:r>
              <w:rPr>
                <w:rFonts w:ascii="Arial" w:eastAsia="Arial" w:hAnsi="Arial" w:cs="Arial"/>
                <w:sz w:val="22"/>
                <w:szCs w:val="22"/>
              </w:rPr>
              <w:t>2</w:t>
            </w:r>
          </w:p>
        </w:tc>
        <w:tc>
          <w:tcPr>
            <w:tcW w:w="4536" w:type="dxa"/>
            <w:tcBorders>
              <w:top w:val="single" w:sz="4" w:space="0" w:color="000000"/>
              <w:left w:val="single" w:sz="4" w:space="0" w:color="000000"/>
              <w:bottom w:val="single" w:sz="4" w:space="0" w:color="000000"/>
              <w:right w:val="single" w:sz="4" w:space="0" w:color="000000"/>
            </w:tcBorders>
          </w:tcPr>
          <w:p w14:paraId="4BDCC8EC" w14:textId="77777777" w:rsidR="0099163F" w:rsidRDefault="00FF34BA">
            <w:pPr>
              <w:rPr>
                <w:rFonts w:ascii="Arial" w:eastAsia="Arial" w:hAnsi="Arial" w:cs="Arial"/>
                <w:sz w:val="22"/>
                <w:szCs w:val="22"/>
              </w:rPr>
            </w:pPr>
            <w:r>
              <w:rPr>
                <w:rFonts w:ascii="Arial" w:eastAsia="Arial" w:hAnsi="Arial" w:cs="Arial"/>
                <w:sz w:val="22"/>
                <w:szCs w:val="22"/>
              </w:rPr>
              <w:t>Delivery of a private park railway freight wagon from Moldovan railway stations to the Latvian railway station in Daugavpils (110003, Latvia)</w:t>
            </w:r>
          </w:p>
        </w:tc>
        <w:tc>
          <w:tcPr>
            <w:tcW w:w="3260" w:type="dxa"/>
            <w:tcBorders>
              <w:top w:val="single" w:sz="4" w:space="0" w:color="000000"/>
              <w:left w:val="single" w:sz="4" w:space="0" w:color="000000"/>
              <w:bottom w:val="single" w:sz="4" w:space="0" w:color="000000"/>
              <w:right w:val="single" w:sz="4" w:space="0" w:color="000000"/>
            </w:tcBorders>
            <w:vAlign w:val="center"/>
          </w:tcPr>
          <w:p w14:paraId="7014ECAF" w14:textId="77777777" w:rsidR="0099163F" w:rsidRDefault="00FF34BA">
            <w:pPr>
              <w:jc w:val="center"/>
              <w:rPr>
                <w:rFonts w:ascii="Arial" w:eastAsia="Arial" w:hAnsi="Arial" w:cs="Arial"/>
                <w:b/>
                <w:bCs/>
                <w:sz w:val="22"/>
                <w:szCs w:val="22"/>
              </w:rPr>
            </w:pPr>
            <w:r>
              <w:rPr>
                <w:rFonts w:ascii="Arial" w:eastAsia="Arial" w:hAnsi="Arial" w:cs="Arial"/>
                <w:sz w:val="22"/>
                <w:szCs w:val="22"/>
              </w:rPr>
              <w:t>1</w:t>
            </w:r>
          </w:p>
        </w:tc>
      </w:tr>
    </w:tbl>
    <w:p w14:paraId="4F17013B" w14:textId="77777777" w:rsidR="0099163F" w:rsidRDefault="0099163F">
      <w:pPr>
        <w:pBdr>
          <w:top w:val="nil"/>
          <w:left w:val="nil"/>
          <w:bottom w:val="nil"/>
          <w:right w:val="nil"/>
          <w:between w:val="nil"/>
        </w:pBdr>
        <w:shd w:val="clear" w:color="auto" w:fill="FFFFFF"/>
        <w:spacing w:after="0" w:line="240" w:lineRule="auto"/>
        <w:ind w:left="567" w:right="83"/>
        <w:jc w:val="both"/>
        <w:rPr>
          <w:rFonts w:ascii="Arial" w:eastAsia="Arial" w:hAnsi="Arial" w:cs="Arial"/>
          <w:color w:val="000000"/>
        </w:rPr>
      </w:pPr>
    </w:p>
    <w:p w14:paraId="409724E7" w14:textId="77777777" w:rsidR="0099163F" w:rsidRDefault="00FF34BA">
      <w:pPr>
        <w:numPr>
          <w:ilvl w:val="1"/>
          <w:numId w:val="5"/>
        </w:numPr>
        <w:pBdr>
          <w:top w:val="nil"/>
          <w:left w:val="nil"/>
          <w:bottom w:val="nil"/>
          <w:right w:val="nil"/>
          <w:between w:val="nil"/>
        </w:pBdr>
        <w:spacing w:after="0" w:line="240" w:lineRule="auto"/>
        <w:ind w:left="567" w:hanging="567"/>
        <w:jc w:val="both"/>
        <w:rPr>
          <w:rFonts w:ascii="Arial" w:eastAsia="Arial" w:hAnsi="Arial" w:cs="Arial"/>
          <w:color w:val="000000"/>
        </w:rPr>
      </w:pPr>
      <w:r>
        <w:rPr>
          <w:rFonts w:ascii="Arial" w:eastAsia="Arial" w:hAnsi="Arial" w:cs="Arial"/>
          <w:color w:val="000000"/>
        </w:rPr>
        <w:t>The tenderer may submit a bid for the entire subject of the negotiation procedure as a whole or for parts separately.</w:t>
      </w:r>
    </w:p>
    <w:p w14:paraId="016F7E0D" w14:textId="77777777" w:rsidR="0099163F" w:rsidRDefault="00FF34BA">
      <w:pPr>
        <w:numPr>
          <w:ilvl w:val="1"/>
          <w:numId w:val="5"/>
        </w:numPr>
        <w:pBdr>
          <w:top w:val="nil"/>
          <w:left w:val="nil"/>
          <w:bottom w:val="nil"/>
          <w:right w:val="nil"/>
          <w:between w:val="nil"/>
        </w:pBdr>
        <w:shd w:val="clear" w:color="auto" w:fill="FFFFFF"/>
        <w:spacing w:after="0" w:line="240" w:lineRule="auto"/>
        <w:ind w:left="567" w:right="83" w:hanging="567"/>
        <w:jc w:val="both"/>
        <w:rPr>
          <w:rFonts w:ascii="Arial" w:eastAsia="Arial" w:hAnsi="Arial" w:cs="Arial"/>
          <w:color w:val="000000"/>
        </w:rPr>
      </w:pPr>
      <w:r>
        <w:rPr>
          <w:rFonts w:ascii="Arial" w:eastAsia="Arial" w:hAnsi="Arial" w:cs="Arial"/>
          <w:b/>
          <w:bCs/>
          <w:color w:val="000000"/>
        </w:rPr>
        <w:t>Service performance period:</w:t>
      </w:r>
      <w:r>
        <w:rPr>
          <w:rFonts w:ascii="Arial" w:eastAsia="Arial" w:hAnsi="Arial" w:cs="Arial"/>
          <w:color w:val="000000"/>
        </w:rPr>
        <w:t xml:space="preserve"> 45 calendar days for each wagon from the moment the wagon is handed over to the </w:t>
      </w:r>
      <w:proofErr w:type="gramStart"/>
      <w:r>
        <w:rPr>
          <w:rFonts w:ascii="Arial" w:eastAsia="Arial" w:hAnsi="Arial" w:cs="Arial"/>
          <w:color w:val="000000"/>
        </w:rPr>
        <w:t>tenderer</w:t>
      </w:r>
      <w:proofErr w:type="gramEnd"/>
      <w:r>
        <w:rPr>
          <w:rFonts w:ascii="Arial" w:eastAsia="Arial" w:hAnsi="Arial" w:cs="Arial"/>
          <w:color w:val="000000"/>
        </w:rPr>
        <w:t xml:space="preserve"> in accordance with the terms of the contract. </w:t>
      </w:r>
    </w:p>
    <w:p w14:paraId="2D435AD1" w14:textId="77777777" w:rsidR="0099163F" w:rsidRDefault="00FF34BA">
      <w:pPr>
        <w:numPr>
          <w:ilvl w:val="1"/>
          <w:numId w:val="5"/>
        </w:numPr>
        <w:pBdr>
          <w:top w:val="nil"/>
          <w:left w:val="nil"/>
          <w:bottom w:val="nil"/>
          <w:right w:val="nil"/>
          <w:between w:val="nil"/>
        </w:pBdr>
        <w:shd w:val="clear" w:color="auto" w:fill="FFFFFF"/>
        <w:spacing w:after="0" w:line="240" w:lineRule="auto"/>
        <w:ind w:left="567" w:right="83" w:hanging="567"/>
        <w:jc w:val="both"/>
        <w:rPr>
          <w:rFonts w:ascii="Arial" w:eastAsia="Arial" w:hAnsi="Arial" w:cs="Arial"/>
          <w:color w:val="000000"/>
        </w:rPr>
      </w:pPr>
      <w:r>
        <w:rPr>
          <w:rFonts w:ascii="Arial" w:eastAsia="Arial" w:hAnsi="Arial" w:cs="Arial"/>
          <w:b/>
          <w:bCs/>
          <w:color w:val="000000"/>
        </w:rPr>
        <w:t>Contract term:</w:t>
      </w:r>
      <w:r>
        <w:rPr>
          <w:rFonts w:ascii="Arial" w:eastAsia="Arial" w:hAnsi="Arial" w:cs="Arial"/>
          <w:color w:val="000000"/>
        </w:rPr>
        <w:t xml:space="preserve"> 31 December 2027.</w:t>
      </w:r>
    </w:p>
    <w:p w14:paraId="0BFFD035" w14:textId="77777777" w:rsidR="0099163F" w:rsidRDefault="00FF34BA">
      <w:pPr>
        <w:numPr>
          <w:ilvl w:val="1"/>
          <w:numId w:val="5"/>
        </w:numPr>
        <w:pBdr>
          <w:top w:val="nil"/>
          <w:left w:val="nil"/>
          <w:bottom w:val="nil"/>
          <w:right w:val="nil"/>
          <w:between w:val="nil"/>
        </w:pBdr>
        <w:shd w:val="clear" w:color="auto" w:fill="FFFFFF"/>
        <w:spacing w:after="0" w:line="240" w:lineRule="auto"/>
        <w:ind w:left="567" w:right="83" w:hanging="567"/>
        <w:jc w:val="both"/>
        <w:rPr>
          <w:rFonts w:ascii="Arial" w:eastAsia="Arial" w:hAnsi="Arial" w:cs="Arial"/>
          <w:b/>
          <w:bCs/>
          <w:color w:val="000000"/>
        </w:rPr>
      </w:pPr>
      <w:r>
        <w:rPr>
          <w:rFonts w:ascii="Arial" w:eastAsia="Arial" w:hAnsi="Arial" w:cs="Arial"/>
          <w:b/>
          <w:bCs/>
          <w:color w:val="000000"/>
        </w:rPr>
        <w:t xml:space="preserve">Payment procedure: </w:t>
      </w:r>
      <w:r>
        <w:rPr>
          <w:rFonts w:ascii="Arial" w:eastAsia="Arial" w:hAnsi="Arial" w:cs="Arial"/>
          <w:color w:val="000000"/>
        </w:rPr>
        <w:t xml:space="preserve">in accordance with the terms of the contract. </w:t>
      </w:r>
    </w:p>
    <w:p w14:paraId="6FE33CC8" w14:textId="77777777" w:rsidR="0099163F" w:rsidRDefault="0099163F">
      <w:pPr>
        <w:pBdr>
          <w:top w:val="nil"/>
          <w:left w:val="nil"/>
          <w:bottom w:val="nil"/>
          <w:right w:val="nil"/>
          <w:between w:val="nil"/>
        </w:pBdr>
        <w:shd w:val="clear" w:color="auto" w:fill="FFFFFF"/>
        <w:spacing w:after="0" w:line="240" w:lineRule="auto"/>
        <w:ind w:left="567" w:right="-766"/>
        <w:jc w:val="both"/>
        <w:rPr>
          <w:rFonts w:ascii="Arial" w:eastAsia="Arial" w:hAnsi="Arial" w:cs="Arial"/>
          <w:color w:val="000000"/>
        </w:rPr>
      </w:pPr>
    </w:p>
    <w:p w14:paraId="7B9FBDB3" w14:textId="77777777" w:rsidR="0099163F" w:rsidRDefault="00FF34BA">
      <w:pPr>
        <w:numPr>
          <w:ilvl w:val="0"/>
          <w:numId w:val="5"/>
        </w:numPr>
        <w:pBdr>
          <w:top w:val="nil"/>
          <w:left w:val="nil"/>
          <w:bottom w:val="nil"/>
          <w:right w:val="nil"/>
          <w:between w:val="nil"/>
        </w:pBdr>
        <w:shd w:val="clear" w:color="auto" w:fill="FFFFFF"/>
        <w:spacing w:after="0" w:line="240" w:lineRule="auto"/>
        <w:jc w:val="center"/>
        <w:rPr>
          <w:rFonts w:ascii="Arial" w:eastAsia="Arial" w:hAnsi="Arial" w:cs="Arial"/>
          <w:b/>
          <w:bCs/>
          <w:smallCaps/>
          <w:color w:val="000000"/>
        </w:rPr>
      </w:pPr>
      <w:bookmarkStart w:id="5" w:name="_heading=h.elfqn1ulf6lw" w:colFirst="0" w:colLast="0"/>
      <w:bookmarkEnd w:id="5"/>
      <w:r>
        <w:rPr>
          <w:rFonts w:ascii="Arial" w:eastAsia="Arial" w:hAnsi="Arial" w:cs="Arial"/>
          <w:b/>
          <w:bCs/>
          <w:smallCaps/>
          <w:color w:val="000000"/>
        </w:rPr>
        <w:t xml:space="preserve"> REQUIREMENTS FOR SELECTION OF CANDIDATES, EXCLUSION RULES AND INFORMATION AND DOCUMENTS TO BE SUBMITTED IN THE BID</w:t>
      </w:r>
    </w:p>
    <w:p w14:paraId="3A3D79FC" w14:textId="77777777" w:rsidR="0099163F" w:rsidRDefault="0099163F">
      <w:pPr>
        <w:pBdr>
          <w:top w:val="nil"/>
          <w:left w:val="nil"/>
          <w:bottom w:val="nil"/>
          <w:right w:val="nil"/>
          <w:between w:val="nil"/>
        </w:pBdr>
        <w:shd w:val="clear" w:color="auto" w:fill="FFFFFF"/>
        <w:spacing w:after="0" w:line="240" w:lineRule="auto"/>
        <w:ind w:left="360"/>
        <w:rPr>
          <w:rFonts w:ascii="Arial" w:eastAsia="Arial" w:hAnsi="Arial" w:cs="Arial"/>
          <w:b/>
          <w:bCs/>
          <w:smallCaps/>
          <w:color w:val="000000"/>
        </w:rPr>
      </w:pPr>
    </w:p>
    <w:p w14:paraId="637D790F" w14:textId="77777777" w:rsidR="0099163F" w:rsidRDefault="00FF34BA">
      <w:pPr>
        <w:numPr>
          <w:ilvl w:val="1"/>
          <w:numId w:val="5"/>
        </w:numPr>
        <w:pBdr>
          <w:top w:val="nil"/>
          <w:left w:val="nil"/>
          <w:bottom w:val="nil"/>
          <w:right w:val="nil"/>
          <w:between w:val="nil"/>
        </w:pBdr>
        <w:shd w:val="clear" w:color="auto" w:fill="FFFFFF"/>
        <w:spacing w:after="0" w:line="240" w:lineRule="auto"/>
        <w:ind w:left="567" w:hanging="567"/>
        <w:jc w:val="both"/>
        <w:rPr>
          <w:rFonts w:ascii="Arial" w:eastAsia="Arial" w:hAnsi="Arial" w:cs="Arial"/>
          <w:b/>
          <w:bCs/>
          <w:smallCaps/>
          <w:color w:val="000000"/>
        </w:rPr>
      </w:pPr>
      <w:r>
        <w:rPr>
          <w:rFonts w:ascii="Arial" w:eastAsia="Arial" w:hAnsi="Arial" w:cs="Arial"/>
          <w:b/>
          <w:bCs/>
          <w:color w:val="000000"/>
        </w:rPr>
        <w:t>The applicant meets the Customer's requirements if the following conditions are simultaneously met</w:t>
      </w:r>
      <w:r>
        <w:rPr>
          <w:rFonts w:ascii="Arial" w:eastAsia="Arial" w:hAnsi="Arial" w:cs="Arial"/>
          <w:color w:val="000000"/>
        </w:rPr>
        <w:t>:</w:t>
      </w:r>
    </w:p>
    <w:p w14:paraId="5F9A1D59" w14:textId="77777777" w:rsidR="0099163F" w:rsidRDefault="00FF34BA">
      <w:pPr>
        <w:numPr>
          <w:ilvl w:val="2"/>
          <w:numId w:val="5"/>
        </w:numPr>
        <w:pBdr>
          <w:top w:val="nil"/>
          <w:left w:val="nil"/>
          <w:bottom w:val="nil"/>
          <w:right w:val="nil"/>
          <w:between w:val="nil"/>
        </w:pBdr>
        <w:shd w:val="clear" w:color="auto" w:fill="FFFFFF"/>
        <w:spacing w:after="0" w:line="240" w:lineRule="auto"/>
        <w:ind w:left="1134" w:hanging="567"/>
        <w:jc w:val="both"/>
        <w:rPr>
          <w:rFonts w:ascii="Arial" w:eastAsia="Arial" w:hAnsi="Arial" w:cs="Arial"/>
          <w:b/>
          <w:bCs/>
          <w:smallCaps/>
          <w:color w:val="000000"/>
        </w:rPr>
      </w:pPr>
      <w:r>
        <w:rPr>
          <w:rFonts w:ascii="Arial" w:eastAsia="Arial" w:hAnsi="Arial" w:cs="Arial"/>
          <w:color w:val="000000"/>
        </w:rPr>
        <w:t xml:space="preserve"> The applicant's economic activity is related to railway transportation or road transportation.</w:t>
      </w:r>
    </w:p>
    <w:p w14:paraId="3664C490" w14:textId="77777777"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smallCaps/>
          <w:color w:val="000000"/>
        </w:rPr>
      </w:pPr>
      <w:r>
        <w:rPr>
          <w:rFonts w:ascii="Arial" w:eastAsia="Arial" w:hAnsi="Arial" w:cs="Arial"/>
          <w:color w:val="000000"/>
        </w:rPr>
        <w:t xml:space="preserve">The applicant's net financial turnover for the previous three years must be at least </w:t>
      </w:r>
      <w:r>
        <w:rPr>
          <w:rFonts w:ascii="Arial" w:eastAsia="Arial" w:hAnsi="Arial" w:cs="Arial"/>
          <w:color w:val="000000"/>
          <w:u w:val="single"/>
        </w:rPr>
        <w:t>EUR 1,000,000</w:t>
      </w:r>
      <w:r>
        <w:rPr>
          <w:rFonts w:ascii="Arial" w:eastAsia="Arial" w:hAnsi="Arial" w:cs="Arial"/>
          <w:color w:val="000000"/>
        </w:rPr>
        <w:t>, for which annual reports have been prepared, approved and submitted to the State Revenue Service in accordance with the requirements of regulatory enactments. If the applicant's period of economic activity is less than three years, the specified criterion must be met by the average annual net financial turnover.</w:t>
      </w:r>
    </w:p>
    <w:p w14:paraId="52D58AFF" w14:textId="77777777"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smallCaps/>
          <w:color w:val="000000"/>
        </w:rPr>
      </w:pPr>
      <w:r>
        <w:rPr>
          <w:rFonts w:ascii="Arial" w:eastAsia="Arial" w:hAnsi="Arial" w:cs="Arial"/>
          <w:color w:val="000000"/>
        </w:rPr>
        <w:t xml:space="preserve"> The applicant shall have experience in the successful execution of at least one contract within the last three years (or in accordance with the period of economic activity, if the applicant's actual period of activity is shorter), during which at least 20 freight wagons were transported.</w:t>
      </w:r>
    </w:p>
    <w:p w14:paraId="65424BCD" w14:textId="77777777" w:rsidR="0099163F" w:rsidRDefault="00FF34BA">
      <w:pPr>
        <w:numPr>
          <w:ilvl w:val="1"/>
          <w:numId w:val="5"/>
        </w:numPr>
        <w:pBdr>
          <w:top w:val="nil"/>
          <w:left w:val="nil"/>
          <w:bottom w:val="nil"/>
          <w:right w:val="nil"/>
          <w:between w:val="nil"/>
        </w:pBdr>
        <w:spacing w:after="0" w:line="240" w:lineRule="auto"/>
        <w:ind w:left="567" w:hanging="567"/>
        <w:jc w:val="both"/>
        <w:rPr>
          <w:rFonts w:ascii="Arial" w:eastAsia="Arial" w:hAnsi="Arial" w:cs="Arial"/>
          <w:b/>
          <w:bCs/>
          <w:smallCaps/>
          <w:color w:val="000000"/>
        </w:rPr>
      </w:pPr>
      <w:r>
        <w:rPr>
          <w:rFonts w:ascii="Arial" w:eastAsia="Arial" w:hAnsi="Arial" w:cs="Arial"/>
          <w:b/>
          <w:bCs/>
          <w:color w:val="000000"/>
        </w:rPr>
        <w:t>The Commission shall exclude a tenderer from participation in the negotiation procedure and shall not consider the candidate's bid if any of the following circumstances apply</w:t>
      </w:r>
      <w:r>
        <w:rPr>
          <w:rFonts w:ascii="Arial" w:eastAsia="Arial" w:hAnsi="Arial" w:cs="Arial"/>
          <w:color w:val="000000"/>
        </w:rPr>
        <w:t>:</w:t>
      </w:r>
      <w:r>
        <w:rPr>
          <w:rFonts w:ascii="Arial" w:eastAsia="Arial" w:hAnsi="Arial" w:cs="Arial"/>
          <w:color w:val="000000"/>
        </w:rPr>
        <w:tab/>
        <w:t xml:space="preserve"> </w:t>
      </w:r>
    </w:p>
    <w:p w14:paraId="3B62D848" w14:textId="77777777" w:rsidR="0099163F" w:rsidRDefault="00FF34BA">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smallCaps/>
          <w:color w:val="000000"/>
        </w:rPr>
      </w:pPr>
      <w:r>
        <w:rPr>
          <w:rFonts w:ascii="Arial" w:eastAsia="Arial" w:hAnsi="Arial" w:cs="Arial"/>
          <w:color w:val="000000"/>
        </w:rPr>
        <w:t xml:space="preserve"> the </w:t>
      </w:r>
      <w:proofErr w:type="gramStart"/>
      <w:r>
        <w:rPr>
          <w:rFonts w:ascii="Arial" w:eastAsia="Arial" w:hAnsi="Arial" w:cs="Arial"/>
          <w:color w:val="000000"/>
        </w:rPr>
        <w:t>tenderer</w:t>
      </w:r>
      <w:proofErr w:type="gramEnd"/>
      <w:r>
        <w:rPr>
          <w:rFonts w:ascii="Arial" w:eastAsia="Arial" w:hAnsi="Arial" w:cs="Arial"/>
          <w:color w:val="000000"/>
        </w:rPr>
        <w:t xml:space="preserve"> does not meet the requirements specified in paragraph </w:t>
      </w:r>
      <w:proofErr w:type="gramStart"/>
      <w:r>
        <w:rPr>
          <w:rFonts w:ascii="Arial" w:eastAsia="Arial" w:hAnsi="Arial" w:cs="Arial"/>
          <w:color w:val="000000"/>
        </w:rPr>
        <w:t>3.1;</w:t>
      </w:r>
      <w:proofErr w:type="gramEnd"/>
    </w:p>
    <w:p w14:paraId="5A100FB5" w14:textId="77777777" w:rsidR="0099163F" w:rsidRDefault="00FF34BA">
      <w:pPr>
        <w:numPr>
          <w:ilvl w:val="2"/>
          <w:numId w:val="5"/>
        </w:numPr>
        <w:pBdr>
          <w:top w:val="nil"/>
          <w:left w:val="nil"/>
          <w:bottom w:val="nil"/>
          <w:right w:val="nil"/>
          <w:between w:val="nil"/>
        </w:pBdr>
        <w:spacing w:after="0" w:line="240" w:lineRule="auto"/>
        <w:ind w:left="1134" w:right="83" w:hanging="567"/>
        <w:jc w:val="both"/>
        <w:rPr>
          <w:rFonts w:ascii="Arial" w:eastAsia="Arial" w:hAnsi="Arial" w:cs="Arial"/>
          <w:smallCaps/>
          <w:color w:val="000000"/>
        </w:rPr>
      </w:pPr>
      <w:r>
        <w:rPr>
          <w:rFonts w:ascii="Arial" w:eastAsia="Arial" w:hAnsi="Arial" w:cs="Arial"/>
          <w:color w:val="000000"/>
        </w:rPr>
        <w:t xml:space="preserve"> the </w:t>
      </w:r>
      <w:proofErr w:type="gramStart"/>
      <w:r>
        <w:rPr>
          <w:rFonts w:ascii="Arial" w:eastAsia="Arial" w:hAnsi="Arial" w:cs="Arial"/>
          <w:color w:val="000000"/>
        </w:rPr>
        <w:t>tenderer's</w:t>
      </w:r>
      <w:proofErr w:type="gramEnd"/>
      <w:r>
        <w:rPr>
          <w:rFonts w:ascii="Arial" w:eastAsia="Arial" w:hAnsi="Arial" w:cs="Arial"/>
          <w:color w:val="000000"/>
        </w:rPr>
        <w:t xml:space="preserve"> economic activity has been </w:t>
      </w:r>
      <w:proofErr w:type="gramStart"/>
      <w:r>
        <w:rPr>
          <w:rFonts w:ascii="Arial" w:eastAsia="Arial" w:hAnsi="Arial" w:cs="Arial"/>
          <w:color w:val="000000"/>
        </w:rPr>
        <w:t>suspended;</w:t>
      </w:r>
      <w:proofErr w:type="gramEnd"/>
      <w:r>
        <w:rPr>
          <w:rFonts w:ascii="Arial" w:eastAsia="Arial" w:hAnsi="Arial" w:cs="Arial"/>
          <w:color w:val="000000"/>
        </w:rPr>
        <w:t xml:space="preserve"> </w:t>
      </w:r>
    </w:p>
    <w:p w14:paraId="35376C85" w14:textId="77777777" w:rsidR="0099163F" w:rsidRDefault="00FF34BA">
      <w:pPr>
        <w:numPr>
          <w:ilvl w:val="2"/>
          <w:numId w:val="5"/>
        </w:numPr>
        <w:pBdr>
          <w:top w:val="nil"/>
          <w:left w:val="nil"/>
          <w:bottom w:val="nil"/>
          <w:right w:val="nil"/>
          <w:between w:val="nil"/>
        </w:pBdr>
        <w:shd w:val="clear" w:color="auto" w:fill="FFFFFF"/>
        <w:spacing w:after="0" w:line="240" w:lineRule="auto"/>
        <w:ind w:left="1134" w:right="83" w:hanging="567"/>
        <w:jc w:val="both"/>
        <w:rPr>
          <w:rFonts w:ascii="Arial" w:eastAsia="Arial" w:hAnsi="Arial" w:cs="Arial"/>
          <w:smallCaps/>
          <w:color w:val="000000"/>
        </w:rPr>
      </w:pPr>
      <w:bookmarkStart w:id="6" w:name="_heading=h.jlvqja63voq8" w:colFirst="0" w:colLast="0"/>
      <w:bookmarkEnd w:id="6"/>
      <w:r>
        <w:rPr>
          <w:rFonts w:ascii="Arial" w:eastAsia="Arial" w:hAnsi="Arial" w:cs="Arial"/>
          <w:color w:val="000000"/>
        </w:rPr>
        <w:t xml:space="preserve"> it has been established that on the date of submission of the bid or on the date when the commission decides to award the tenderer the right to provide the service, the tenderer has tax debts (including mandatory state social insurance contributions) in Latvia or in the country where it is registered, the total amount of which exceeds EUR </w:t>
      </w:r>
      <w:proofErr w:type="gramStart"/>
      <w:r>
        <w:rPr>
          <w:rFonts w:ascii="Arial" w:eastAsia="Arial" w:hAnsi="Arial" w:cs="Arial"/>
          <w:color w:val="000000"/>
        </w:rPr>
        <w:t>150;</w:t>
      </w:r>
      <w:proofErr w:type="gramEnd"/>
    </w:p>
    <w:p w14:paraId="2A4AF506" w14:textId="77777777" w:rsidR="0099163F" w:rsidRDefault="00FF34BA">
      <w:pPr>
        <w:numPr>
          <w:ilvl w:val="2"/>
          <w:numId w:val="5"/>
        </w:numPr>
        <w:pBdr>
          <w:top w:val="nil"/>
          <w:left w:val="nil"/>
          <w:bottom w:val="nil"/>
          <w:right w:val="nil"/>
          <w:between w:val="nil"/>
        </w:pBdr>
        <w:shd w:val="clear" w:color="auto" w:fill="FFFFFF"/>
        <w:spacing w:after="0" w:line="240" w:lineRule="auto"/>
        <w:ind w:left="1134" w:right="83" w:hanging="567"/>
        <w:jc w:val="both"/>
        <w:rPr>
          <w:rFonts w:ascii="Arial" w:eastAsia="Arial" w:hAnsi="Arial" w:cs="Arial"/>
          <w:smallCaps/>
          <w:color w:val="000000"/>
        </w:rPr>
      </w:pPr>
      <w:r>
        <w:rPr>
          <w:rFonts w:ascii="Arial" w:eastAsia="Arial" w:hAnsi="Arial" w:cs="Arial"/>
          <w:color w:val="000000"/>
        </w:rPr>
        <w:t xml:space="preserve">the </w:t>
      </w:r>
      <w:proofErr w:type="gramStart"/>
      <w:r>
        <w:rPr>
          <w:rFonts w:ascii="Arial" w:eastAsia="Arial" w:hAnsi="Arial" w:cs="Arial"/>
          <w:color w:val="000000"/>
        </w:rPr>
        <w:t>tenderer</w:t>
      </w:r>
      <w:proofErr w:type="gramEnd"/>
      <w:r>
        <w:rPr>
          <w:rFonts w:ascii="Arial" w:eastAsia="Arial" w:hAnsi="Arial" w:cs="Arial"/>
          <w:color w:val="000000"/>
        </w:rPr>
        <w:t xml:space="preserve"> (its employees or members) consulted or was otherwise involved in the preparation of the </w:t>
      </w:r>
      <w:proofErr w:type="gramStart"/>
      <w:r>
        <w:rPr>
          <w:rFonts w:ascii="Arial" w:eastAsia="Arial" w:hAnsi="Arial" w:cs="Arial"/>
          <w:color w:val="000000"/>
        </w:rPr>
        <w:t>Regulations;</w:t>
      </w:r>
      <w:proofErr w:type="gramEnd"/>
    </w:p>
    <w:p w14:paraId="18A69E54" w14:textId="77777777" w:rsidR="0099163F" w:rsidRDefault="00FF34BA">
      <w:pPr>
        <w:numPr>
          <w:ilvl w:val="2"/>
          <w:numId w:val="5"/>
        </w:numPr>
        <w:pBdr>
          <w:top w:val="nil"/>
          <w:left w:val="nil"/>
          <w:bottom w:val="nil"/>
          <w:right w:val="nil"/>
          <w:between w:val="nil"/>
        </w:pBdr>
        <w:shd w:val="clear" w:color="auto" w:fill="FFFFFF"/>
        <w:spacing w:after="0" w:line="240" w:lineRule="auto"/>
        <w:ind w:left="1134" w:right="83" w:hanging="567"/>
        <w:jc w:val="both"/>
        <w:rPr>
          <w:rFonts w:ascii="Arial" w:eastAsia="Arial" w:hAnsi="Arial" w:cs="Arial"/>
          <w:smallCaps/>
          <w:color w:val="000000"/>
        </w:rPr>
      </w:pPr>
      <w:r>
        <w:rPr>
          <w:rFonts w:ascii="Arial" w:eastAsia="Arial" w:hAnsi="Arial" w:cs="Arial"/>
          <w:color w:val="000000"/>
        </w:rPr>
        <w:t xml:space="preserve">the </w:t>
      </w:r>
      <w:proofErr w:type="gramStart"/>
      <w:r>
        <w:rPr>
          <w:rFonts w:ascii="Arial" w:eastAsia="Arial" w:hAnsi="Arial" w:cs="Arial"/>
          <w:color w:val="000000"/>
        </w:rPr>
        <w:t>tenderer</w:t>
      </w:r>
      <w:proofErr w:type="gramEnd"/>
      <w:r>
        <w:rPr>
          <w:rFonts w:ascii="Arial" w:eastAsia="Arial" w:hAnsi="Arial" w:cs="Arial"/>
          <w:color w:val="000000"/>
        </w:rPr>
        <w:t xml:space="preserve"> has provided false information in the bid or has not provided the required </w:t>
      </w:r>
      <w:proofErr w:type="gramStart"/>
      <w:r>
        <w:rPr>
          <w:rFonts w:ascii="Arial" w:eastAsia="Arial" w:hAnsi="Arial" w:cs="Arial"/>
          <w:color w:val="000000"/>
        </w:rPr>
        <w:t>information;</w:t>
      </w:r>
      <w:proofErr w:type="gramEnd"/>
    </w:p>
    <w:p w14:paraId="4B14CA5E" w14:textId="77777777" w:rsidR="0099163F" w:rsidRPr="00F54167" w:rsidRDefault="00FF34BA">
      <w:pPr>
        <w:numPr>
          <w:ilvl w:val="2"/>
          <w:numId w:val="5"/>
        </w:numPr>
        <w:pBdr>
          <w:top w:val="nil"/>
          <w:left w:val="nil"/>
          <w:bottom w:val="nil"/>
          <w:right w:val="nil"/>
          <w:between w:val="nil"/>
        </w:pBdr>
        <w:spacing w:after="0" w:line="240" w:lineRule="auto"/>
        <w:ind w:left="1134" w:right="83" w:hanging="567"/>
        <w:jc w:val="both"/>
        <w:rPr>
          <w:rFonts w:ascii="Arial" w:eastAsia="Arial" w:hAnsi="Arial" w:cs="Arial"/>
          <w:smallCaps/>
          <w:color w:val="000000"/>
        </w:rPr>
      </w:pPr>
      <w:proofErr w:type="gramStart"/>
      <w:r>
        <w:rPr>
          <w:rFonts w:ascii="Arial" w:eastAsia="Arial" w:hAnsi="Arial" w:cs="Arial"/>
          <w:color w:val="000000"/>
        </w:rPr>
        <w:t>it</w:t>
      </w:r>
      <w:proofErr w:type="gramEnd"/>
      <w:r>
        <w:rPr>
          <w:rFonts w:ascii="Arial" w:eastAsia="Arial" w:hAnsi="Arial" w:cs="Arial"/>
          <w:color w:val="000000"/>
        </w:rPr>
        <w:t xml:space="preserve"> has been established that the tenderer </w:t>
      </w:r>
      <w:r>
        <w:rPr>
          <w:rFonts w:ascii="Arial" w:eastAsia="Arial" w:hAnsi="Arial" w:cs="Arial"/>
          <w:color w:val="000000"/>
          <w:highlight w:val="white"/>
        </w:rPr>
        <w:t xml:space="preserve">is subject to international or national </w:t>
      </w:r>
      <w:r w:rsidRPr="00F54167">
        <w:rPr>
          <w:rFonts w:ascii="Arial" w:eastAsia="Arial" w:hAnsi="Arial" w:cs="Arial"/>
          <w:color w:val="000000"/>
          <w:highlight w:val="white"/>
        </w:rPr>
        <w:t xml:space="preserve">sanctions or sanctions imposed by a member state of the European Union or the North Atlantic Treaty </w:t>
      </w:r>
      <w:proofErr w:type="spellStart"/>
      <w:r w:rsidRPr="00F54167">
        <w:rPr>
          <w:rFonts w:ascii="Arial" w:eastAsia="Arial" w:hAnsi="Arial" w:cs="Arial"/>
          <w:color w:val="000000"/>
          <w:highlight w:val="white"/>
        </w:rPr>
        <w:t>Organisation</w:t>
      </w:r>
      <w:proofErr w:type="spellEnd"/>
      <w:r w:rsidRPr="00F54167">
        <w:rPr>
          <w:rFonts w:ascii="Arial" w:eastAsia="Arial" w:hAnsi="Arial" w:cs="Arial"/>
          <w:color w:val="000000"/>
          <w:highlight w:val="white"/>
        </w:rPr>
        <w:t xml:space="preserve"> that significantly affect financial and capital market interests.</w:t>
      </w:r>
    </w:p>
    <w:p w14:paraId="77A4476B" w14:textId="77777777" w:rsidR="0099163F" w:rsidRPr="00F54167" w:rsidRDefault="00FF34BA">
      <w:pPr>
        <w:numPr>
          <w:ilvl w:val="1"/>
          <w:numId w:val="5"/>
        </w:numPr>
        <w:pBdr>
          <w:top w:val="nil"/>
          <w:left w:val="nil"/>
          <w:bottom w:val="nil"/>
          <w:right w:val="nil"/>
          <w:between w:val="nil"/>
        </w:pBdr>
        <w:spacing w:after="0" w:line="240" w:lineRule="auto"/>
        <w:ind w:left="567" w:right="83" w:hanging="567"/>
        <w:jc w:val="both"/>
        <w:rPr>
          <w:rFonts w:ascii="Arial" w:eastAsia="Arial" w:hAnsi="Arial" w:cs="Arial"/>
          <w:b/>
          <w:bCs/>
          <w:smallCaps/>
          <w:color w:val="000000"/>
        </w:rPr>
      </w:pPr>
      <w:r w:rsidRPr="00F54167">
        <w:rPr>
          <w:rFonts w:ascii="Arial" w:eastAsia="Arial" w:hAnsi="Arial" w:cs="Arial"/>
          <w:b/>
          <w:bCs/>
          <w:color w:val="000000"/>
        </w:rPr>
        <w:t>The following documents must be included in the bid in Latvian or English:</w:t>
      </w:r>
    </w:p>
    <w:p w14:paraId="7454DAD0" w14:textId="77777777" w:rsidR="0099163F" w:rsidRPr="00F54167" w:rsidRDefault="00FF34BA">
      <w:pPr>
        <w:numPr>
          <w:ilvl w:val="2"/>
          <w:numId w:val="5"/>
        </w:numPr>
        <w:pBdr>
          <w:top w:val="nil"/>
          <w:left w:val="nil"/>
          <w:bottom w:val="nil"/>
          <w:right w:val="nil"/>
          <w:between w:val="nil"/>
        </w:pBdr>
        <w:spacing w:after="0" w:line="240" w:lineRule="auto"/>
        <w:ind w:left="1134" w:right="83" w:hanging="567"/>
        <w:jc w:val="both"/>
        <w:rPr>
          <w:rFonts w:ascii="Arial" w:eastAsia="Arial" w:hAnsi="Arial" w:cs="Arial"/>
          <w:b/>
          <w:bCs/>
          <w:smallCaps/>
          <w:color w:val="000000"/>
        </w:rPr>
      </w:pPr>
      <w:r w:rsidRPr="00F54167">
        <w:rPr>
          <w:rFonts w:ascii="Arial" w:eastAsia="Arial" w:hAnsi="Arial" w:cs="Arial"/>
          <w:color w:val="000000"/>
        </w:rPr>
        <w:t xml:space="preserve">a document confirming the deposit of the bid </w:t>
      </w:r>
      <w:proofErr w:type="gramStart"/>
      <w:r w:rsidRPr="00F54167">
        <w:rPr>
          <w:rFonts w:ascii="Arial" w:eastAsia="Arial" w:hAnsi="Arial" w:cs="Arial"/>
          <w:color w:val="000000"/>
        </w:rPr>
        <w:t>security;</w:t>
      </w:r>
      <w:proofErr w:type="gramEnd"/>
    </w:p>
    <w:p w14:paraId="765B6302" w14:textId="77777777" w:rsidR="0099163F" w:rsidRPr="00F54167" w:rsidRDefault="00FF34BA">
      <w:pPr>
        <w:numPr>
          <w:ilvl w:val="2"/>
          <w:numId w:val="5"/>
        </w:numPr>
        <w:pBdr>
          <w:top w:val="nil"/>
          <w:left w:val="nil"/>
          <w:bottom w:val="nil"/>
          <w:right w:val="nil"/>
          <w:between w:val="nil"/>
        </w:pBdr>
        <w:spacing w:after="0" w:line="240" w:lineRule="auto"/>
        <w:ind w:left="1134" w:right="83" w:hanging="567"/>
        <w:jc w:val="both"/>
        <w:rPr>
          <w:rFonts w:ascii="Arial" w:eastAsia="Arial" w:hAnsi="Arial" w:cs="Arial"/>
          <w:b/>
          <w:bCs/>
          <w:smallCaps/>
          <w:color w:val="000000"/>
        </w:rPr>
      </w:pPr>
      <w:r w:rsidRPr="00F54167">
        <w:rPr>
          <w:rFonts w:ascii="Arial" w:eastAsia="Arial" w:hAnsi="Arial" w:cs="Arial"/>
          <w:color w:val="000000"/>
        </w:rPr>
        <w:t>an application for participation in the negotiation procedure (Annex 1 to the Regulations</w:t>
      </w:r>
      <w:proofErr w:type="gramStart"/>
      <w:r w:rsidRPr="00F54167">
        <w:rPr>
          <w:rFonts w:ascii="Arial" w:eastAsia="Arial" w:hAnsi="Arial" w:cs="Arial"/>
          <w:color w:val="000000"/>
        </w:rPr>
        <w:t>);</w:t>
      </w:r>
      <w:proofErr w:type="gramEnd"/>
    </w:p>
    <w:p w14:paraId="2AF230E6" w14:textId="77777777" w:rsidR="0099163F" w:rsidRPr="00F54167" w:rsidRDefault="00FF34BA">
      <w:pPr>
        <w:numPr>
          <w:ilvl w:val="2"/>
          <w:numId w:val="5"/>
        </w:numPr>
        <w:pBdr>
          <w:top w:val="nil"/>
          <w:left w:val="nil"/>
          <w:bottom w:val="nil"/>
          <w:right w:val="nil"/>
          <w:between w:val="nil"/>
        </w:pBdr>
        <w:spacing w:after="0" w:line="240" w:lineRule="auto"/>
        <w:ind w:left="1134" w:right="83" w:hanging="567"/>
        <w:jc w:val="both"/>
        <w:rPr>
          <w:rFonts w:ascii="Arial" w:eastAsia="Arial" w:hAnsi="Arial" w:cs="Arial"/>
          <w:b/>
          <w:bCs/>
          <w:smallCaps/>
          <w:color w:val="000000"/>
        </w:rPr>
      </w:pPr>
      <w:r w:rsidRPr="00F54167">
        <w:rPr>
          <w:rFonts w:ascii="Arial" w:eastAsia="Arial" w:hAnsi="Arial" w:cs="Arial"/>
          <w:color w:val="000000"/>
        </w:rPr>
        <w:t xml:space="preserve"> a document certifying the signing rights of the person who signed the application (commercial register extract, power of attorney, etc.</w:t>
      </w:r>
      <w:proofErr w:type="gramStart"/>
      <w:r w:rsidRPr="00F54167">
        <w:rPr>
          <w:rFonts w:ascii="Arial" w:eastAsia="Arial" w:hAnsi="Arial" w:cs="Arial"/>
          <w:color w:val="000000"/>
        </w:rPr>
        <w:t>);</w:t>
      </w:r>
      <w:proofErr w:type="gramEnd"/>
    </w:p>
    <w:p w14:paraId="284AB40F" w14:textId="77777777" w:rsidR="0099163F" w:rsidRPr="00F54167" w:rsidRDefault="00FF34BA">
      <w:pPr>
        <w:numPr>
          <w:ilvl w:val="2"/>
          <w:numId w:val="5"/>
        </w:numPr>
        <w:pBdr>
          <w:top w:val="nil"/>
          <w:left w:val="nil"/>
          <w:bottom w:val="nil"/>
          <w:right w:val="nil"/>
          <w:between w:val="nil"/>
        </w:pBdr>
        <w:shd w:val="clear" w:color="auto" w:fill="FFFFFF"/>
        <w:spacing w:after="0" w:line="240" w:lineRule="auto"/>
        <w:ind w:left="1134" w:right="83" w:hanging="567"/>
        <w:jc w:val="both"/>
        <w:rPr>
          <w:rFonts w:ascii="Arial" w:eastAsia="Arial" w:hAnsi="Arial" w:cs="Arial"/>
          <w:color w:val="000000"/>
        </w:rPr>
      </w:pPr>
      <w:r w:rsidRPr="00F54167">
        <w:rPr>
          <w:rFonts w:ascii="Arial" w:eastAsia="Arial" w:hAnsi="Arial" w:cs="Arial"/>
          <w:color w:val="000000"/>
        </w:rPr>
        <w:t xml:space="preserve">a certificate issued by a competent institution certifying that the applicant, if registered in a foreign country, has no tax debts in the relevant foreign country, including state social insurance compulsory contribution debts, which in total exceed 150 </w:t>
      </w:r>
      <w:proofErr w:type="gramStart"/>
      <w:r w:rsidRPr="00F54167">
        <w:rPr>
          <w:rFonts w:ascii="Arial" w:eastAsia="Arial" w:hAnsi="Arial" w:cs="Arial"/>
          <w:color w:val="000000"/>
        </w:rPr>
        <w:t>euros;</w:t>
      </w:r>
      <w:proofErr w:type="gramEnd"/>
    </w:p>
    <w:p w14:paraId="54EA6862" w14:textId="77777777" w:rsidR="0099163F" w:rsidRPr="00F54167" w:rsidRDefault="00FF34BA">
      <w:pPr>
        <w:numPr>
          <w:ilvl w:val="2"/>
          <w:numId w:val="5"/>
        </w:numPr>
        <w:pBdr>
          <w:top w:val="nil"/>
          <w:left w:val="nil"/>
          <w:bottom w:val="nil"/>
          <w:right w:val="nil"/>
          <w:between w:val="nil"/>
        </w:pBdr>
        <w:shd w:val="clear" w:color="auto" w:fill="FFFFFF"/>
        <w:spacing w:after="0" w:line="240" w:lineRule="auto"/>
        <w:ind w:left="1134" w:right="83" w:hanging="567"/>
        <w:jc w:val="both"/>
        <w:rPr>
          <w:rFonts w:ascii="Arial" w:eastAsia="Arial" w:hAnsi="Arial" w:cs="Arial"/>
          <w:color w:val="000000"/>
        </w:rPr>
      </w:pPr>
      <w:r w:rsidRPr="00F54167">
        <w:rPr>
          <w:rFonts w:ascii="Arial" w:eastAsia="Arial" w:hAnsi="Arial" w:cs="Arial"/>
          <w:color w:val="000000"/>
        </w:rPr>
        <w:t>a cooperation partner identification form in accordance with the form attached to Annex 4 to the Regulations.</w:t>
      </w:r>
    </w:p>
    <w:p w14:paraId="3FB355A3" w14:textId="77777777" w:rsidR="0099163F" w:rsidRPr="00F54167" w:rsidRDefault="00FF34BA">
      <w:pPr>
        <w:numPr>
          <w:ilvl w:val="1"/>
          <w:numId w:val="5"/>
        </w:numPr>
        <w:pBdr>
          <w:top w:val="nil"/>
          <w:left w:val="nil"/>
          <w:bottom w:val="nil"/>
          <w:right w:val="nil"/>
          <w:between w:val="nil"/>
        </w:pBdr>
        <w:shd w:val="clear" w:color="auto" w:fill="FFFFFF"/>
        <w:spacing w:after="0" w:line="240" w:lineRule="auto"/>
        <w:ind w:left="567" w:right="83" w:hanging="567"/>
        <w:jc w:val="both"/>
        <w:rPr>
          <w:rFonts w:ascii="Arial" w:eastAsia="Arial" w:hAnsi="Arial" w:cs="Arial"/>
          <w:b/>
          <w:bCs/>
          <w:smallCaps/>
          <w:color w:val="000000"/>
        </w:rPr>
      </w:pPr>
      <w:r w:rsidRPr="00F54167">
        <w:rPr>
          <w:rFonts w:ascii="Arial" w:eastAsia="Arial" w:hAnsi="Arial" w:cs="Arial"/>
          <w:color w:val="000000"/>
        </w:rPr>
        <w:t xml:space="preserve">The offer must be valid for no less than </w:t>
      </w:r>
      <w:r w:rsidRPr="00F54167">
        <w:rPr>
          <w:rFonts w:ascii="Arial" w:eastAsia="Arial" w:hAnsi="Arial" w:cs="Arial"/>
          <w:b/>
          <w:bCs/>
          <w:color w:val="000000"/>
        </w:rPr>
        <w:t>100 (one hundred) calendar days</w:t>
      </w:r>
      <w:r w:rsidRPr="00F54167">
        <w:rPr>
          <w:rFonts w:ascii="Arial" w:eastAsia="Arial" w:hAnsi="Arial" w:cs="Arial"/>
          <w:color w:val="000000"/>
        </w:rPr>
        <w:t xml:space="preserve"> from the date of opening the offer.</w:t>
      </w:r>
    </w:p>
    <w:p w14:paraId="5DE9267B" w14:textId="77777777" w:rsidR="0099163F" w:rsidRPr="00F54167" w:rsidRDefault="00FF34BA">
      <w:pPr>
        <w:numPr>
          <w:ilvl w:val="1"/>
          <w:numId w:val="5"/>
        </w:numPr>
        <w:pBdr>
          <w:top w:val="nil"/>
          <w:left w:val="nil"/>
          <w:bottom w:val="nil"/>
          <w:right w:val="nil"/>
          <w:between w:val="nil"/>
        </w:pBdr>
        <w:shd w:val="clear" w:color="auto" w:fill="FFFFFF"/>
        <w:spacing w:after="0" w:line="240" w:lineRule="auto"/>
        <w:ind w:left="567" w:right="83" w:hanging="567"/>
        <w:jc w:val="both"/>
        <w:rPr>
          <w:rFonts w:ascii="Arial" w:eastAsia="Arial" w:hAnsi="Arial" w:cs="Arial"/>
          <w:b/>
          <w:bCs/>
          <w:smallCaps/>
          <w:color w:val="000000"/>
        </w:rPr>
      </w:pPr>
      <w:r w:rsidRPr="00F54167">
        <w:rPr>
          <w:rFonts w:ascii="Arial" w:eastAsia="Arial" w:hAnsi="Arial" w:cs="Arial"/>
          <w:color w:val="000000"/>
        </w:rPr>
        <w:lastRenderedPageBreak/>
        <w:t xml:space="preserve">In developing and preparing the bid and the documents attached to it, including </w:t>
      </w:r>
      <w:proofErr w:type="gramStart"/>
      <w:r w:rsidRPr="00F54167">
        <w:rPr>
          <w:rFonts w:ascii="Arial" w:eastAsia="Arial" w:hAnsi="Arial" w:cs="Arial"/>
          <w:color w:val="000000"/>
        </w:rPr>
        <w:t>with regard to</w:t>
      </w:r>
      <w:proofErr w:type="gramEnd"/>
      <w:r w:rsidRPr="00F54167">
        <w:rPr>
          <w:rFonts w:ascii="Arial" w:eastAsia="Arial" w:hAnsi="Arial" w:cs="Arial"/>
          <w:color w:val="000000"/>
        </w:rPr>
        <w:t xml:space="preserve"> signing documents, document derivation, translation, certification, etc., the tenderer shall comply with the requirements of the Cabinet of Ministers of the Republic of Latvia 04.09.2018. Regulation No. 558 "Procedures for Developing and Preparing Documents", the Electronic Documents Law and the Legal Effect of Documents Law.</w:t>
      </w:r>
    </w:p>
    <w:p w14:paraId="54761579" w14:textId="77777777" w:rsidR="0099163F" w:rsidRDefault="00FF34BA">
      <w:pPr>
        <w:numPr>
          <w:ilvl w:val="1"/>
          <w:numId w:val="5"/>
        </w:numPr>
        <w:pBdr>
          <w:top w:val="nil"/>
          <w:left w:val="nil"/>
          <w:bottom w:val="nil"/>
          <w:right w:val="nil"/>
          <w:between w:val="nil"/>
        </w:pBdr>
        <w:shd w:val="clear" w:color="auto" w:fill="FFFFFF"/>
        <w:spacing w:after="0" w:line="240" w:lineRule="auto"/>
        <w:ind w:left="567" w:right="83" w:hanging="567"/>
        <w:jc w:val="both"/>
        <w:rPr>
          <w:rFonts w:ascii="Arial" w:eastAsia="Arial" w:hAnsi="Arial" w:cs="Arial"/>
          <w:b/>
          <w:bCs/>
          <w:smallCaps/>
          <w:color w:val="000000"/>
        </w:rPr>
      </w:pPr>
      <w:r w:rsidRPr="00F54167">
        <w:rPr>
          <w:rFonts w:ascii="Arial" w:eastAsia="Arial" w:hAnsi="Arial" w:cs="Arial"/>
          <w:color w:val="000000"/>
        </w:rPr>
        <w:t xml:space="preserve">The bid price (financial offer) shall be indicated </w:t>
      </w:r>
      <w:r w:rsidRPr="00F54167">
        <w:rPr>
          <w:rFonts w:ascii="Arial" w:eastAsia="Arial" w:hAnsi="Arial" w:cs="Arial"/>
          <w:i/>
          <w:iCs/>
          <w:color w:val="000000"/>
        </w:rPr>
        <w:t xml:space="preserve">in euros </w:t>
      </w:r>
      <w:r w:rsidRPr="00F54167">
        <w:rPr>
          <w:rFonts w:ascii="Arial" w:eastAsia="Arial" w:hAnsi="Arial" w:cs="Arial"/>
          <w:color w:val="000000"/>
        </w:rPr>
        <w:t>(excluding VAT). The price shall include all expenses incurred by the tenderer in connection with the full and timely performance of the service</w:t>
      </w:r>
      <w:r>
        <w:rPr>
          <w:rFonts w:ascii="Arial" w:eastAsia="Arial" w:hAnsi="Arial" w:cs="Arial"/>
          <w:color w:val="000000"/>
        </w:rPr>
        <w:t xml:space="preserve"> in accordance with the terms and conditions of the contract (Annex 3 to the Regulations), including </w:t>
      </w:r>
      <w:r>
        <w:rPr>
          <w:rFonts w:ascii="Arial" w:eastAsia="Arial" w:hAnsi="Arial" w:cs="Arial"/>
          <w:color w:val="000000"/>
          <w:shd w:val="clear" w:color="auto" w:fill="FAF9F8"/>
        </w:rPr>
        <w:t xml:space="preserve">work </w:t>
      </w:r>
      <w:proofErr w:type="spellStart"/>
      <w:r>
        <w:rPr>
          <w:rFonts w:ascii="Arial" w:eastAsia="Arial" w:hAnsi="Arial" w:cs="Arial"/>
          <w:color w:val="000000"/>
          <w:shd w:val="clear" w:color="auto" w:fill="FAF9F8"/>
        </w:rPr>
        <w:t>organisation</w:t>
      </w:r>
      <w:proofErr w:type="spellEnd"/>
      <w:r>
        <w:rPr>
          <w:rFonts w:ascii="Arial" w:eastAsia="Arial" w:hAnsi="Arial" w:cs="Arial"/>
          <w:color w:val="000000"/>
          <w:shd w:val="clear" w:color="auto" w:fill="FAF9F8"/>
        </w:rPr>
        <w:t xml:space="preserve"> and transport expenses, </w:t>
      </w:r>
      <w:r>
        <w:rPr>
          <w:rFonts w:ascii="Arial" w:eastAsia="Arial" w:hAnsi="Arial" w:cs="Arial"/>
          <w:color w:val="000000"/>
        </w:rPr>
        <w:t>administrative and personnel costs, social and other taxes (except VAT), additional costs, costs related to profit and risk factors, etc.</w:t>
      </w:r>
    </w:p>
    <w:p w14:paraId="5122A629" w14:textId="77777777" w:rsidR="0099163F" w:rsidRDefault="00FF34BA">
      <w:pPr>
        <w:numPr>
          <w:ilvl w:val="1"/>
          <w:numId w:val="5"/>
        </w:numPr>
        <w:pBdr>
          <w:top w:val="nil"/>
          <w:left w:val="nil"/>
          <w:bottom w:val="nil"/>
          <w:right w:val="nil"/>
          <w:between w:val="nil"/>
        </w:pBdr>
        <w:shd w:val="clear" w:color="auto" w:fill="FFFFFF"/>
        <w:spacing w:after="0" w:line="240" w:lineRule="auto"/>
        <w:ind w:left="567" w:right="83" w:hanging="567"/>
        <w:jc w:val="both"/>
        <w:rPr>
          <w:rFonts w:ascii="Arial" w:eastAsia="Arial" w:hAnsi="Arial" w:cs="Arial"/>
          <w:b/>
          <w:bCs/>
          <w:smallCaps/>
          <w:color w:val="000000"/>
        </w:rPr>
      </w:pPr>
      <w:r>
        <w:rPr>
          <w:rFonts w:ascii="Arial" w:eastAsia="Arial" w:hAnsi="Arial" w:cs="Arial"/>
          <w:color w:val="000000"/>
        </w:rPr>
        <w:t>Costs not included in the offer price will not be compensated during the performance of the contract. The offered price (respectively, the price fixed in the contract for the performance of the service) must remain unchanged during the performance of the contract, even in the event of changes in the exchange rate, price inflation and other factors affecting the cost of services.</w:t>
      </w:r>
    </w:p>
    <w:p w14:paraId="394D5F9E" w14:textId="77777777" w:rsidR="0099163F" w:rsidRDefault="0099163F">
      <w:pPr>
        <w:tabs>
          <w:tab w:val="left" w:pos="720"/>
        </w:tabs>
        <w:spacing w:after="0" w:line="240" w:lineRule="auto"/>
        <w:jc w:val="both"/>
        <w:rPr>
          <w:rFonts w:ascii="Arial" w:eastAsia="Arial" w:hAnsi="Arial" w:cs="Arial"/>
          <w:b/>
          <w:bCs/>
          <w:highlight w:val="yellow"/>
        </w:rPr>
      </w:pPr>
    </w:p>
    <w:p w14:paraId="6859F960" w14:textId="77777777" w:rsidR="0099163F" w:rsidRDefault="00FF34BA">
      <w:pPr>
        <w:spacing w:after="0" w:line="240" w:lineRule="auto"/>
        <w:jc w:val="center"/>
        <w:rPr>
          <w:rFonts w:ascii="Arial" w:eastAsia="Arial" w:hAnsi="Arial" w:cs="Arial"/>
          <w:b/>
          <w:bCs/>
          <w:smallCaps/>
        </w:rPr>
      </w:pPr>
      <w:r>
        <w:rPr>
          <w:rFonts w:ascii="Arial" w:eastAsia="Arial" w:hAnsi="Arial" w:cs="Arial"/>
          <w:b/>
          <w:bCs/>
          <w:smallCaps/>
        </w:rPr>
        <w:t>4. EVALUATION OF BIDS</w:t>
      </w:r>
    </w:p>
    <w:p w14:paraId="5EC0D4EE" w14:textId="77777777" w:rsidR="0099163F" w:rsidRDefault="0099163F">
      <w:pPr>
        <w:spacing w:after="0" w:line="240" w:lineRule="auto"/>
        <w:ind w:left="360" w:hanging="360"/>
        <w:rPr>
          <w:rFonts w:ascii="Arial" w:eastAsia="Arial" w:hAnsi="Arial" w:cs="Arial"/>
          <w:b/>
          <w:bCs/>
          <w:smallCaps/>
        </w:rPr>
      </w:pPr>
    </w:p>
    <w:p w14:paraId="26B58E5F" w14:textId="77777777" w:rsidR="0099163F" w:rsidRDefault="00FF34BA">
      <w:pPr>
        <w:spacing w:after="0" w:line="240" w:lineRule="auto"/>
        <w:ind w:left="567" w:hanging="425"/>
        <w:jc w:val="both"/>
        <w:rPr>
          <w:rFonts w:ascii="Arial" w:eastAsia="Arial" w:hAnsi="Arial" w:cs="Arial"/>
        </w:rPr>
      </w:pPr>
      <w:r>
        <w:rPr>
          <w:rFonts w:ascii="Arial" w:eastAsia="Arial" w:hAnsi="Arial" w:cs="Arial"/>
        </w:rPr>
        <w:t xml:space="preserve">4.1. After opening the bids, the commission shall, without the participation of the tenderers, verify the compliance of the bids with the requirements of the Regulations. If the exclusion cases referred to in Clause 3.2 of the Regulations are found, the commission shall exclude the tenderer from participation in the negotiation procedure and shall not consider the bid. </w:t>
      </w:r>
    </w:p>
    <w:p w14:paraId="1E23992C" w14:textId="77777777" w:rsidR="0099163F" w:rsidRDefault="00FF34BA">
      <w:pPr>
        <w:spacing w:after="0" w:line="240" w:lineRule="auto"/>
        <w:ind w:left="567" w:hanging="425"/>
        <w:jc w:val="both"/>
        <w:rPr>
          <w:rFonts w:ascii="Arial" w:eastAsia="Arial" w:hAnsi="Arial" w:cs="Arial"/>
        </w:rPr>
      </w:pPr>
      <w:r>
        <w:rPr>
          <w:rFonts w:ascii="Arial" w:eastAsia="Arial" w:hAnsi="Arial" w:cs="Arial"/>
        </w:rPr>
        <w:t>4.2. During the examination of the bids, the commission shall check whether there are any arithmetic errors in the bid. If the commission detects such errors, it shall correct these errors. The commission shall notify the tenderer, whose errors have been corrected, of the correction of arithmetic errors and the corrected bid price. When evaluating the bid, the commission shall take the corrections into account.</w:t>
      </w:r>
    </w:p>
    <w:p w14:paraId="56B7EB79" w14:textId="77777777" w:rsidR="0099163F" w:rsidRDefault="00FF34BA">
      <w:pPr>
        <w:spacing w:after="0" w:line="240" w:lineRule="auto"/>
        <w:ind w:left="567" w:hanging="425"/>
        <w:jc w:val="both"/>
        <w:rPr>
          <w:rFonts w:ascii="Arial" w:eastAsia="Arial" w:hAnsi="Arial" w:cs="Arial"/>
          <w:smallCaps/>
        </w:rPr>
      </w:pPr>
      <w:r>
        <w:rPr>
          <w:rFonts w:ascii="Arial" w:eastAsia="Arial" w:hAnsi="Arial" w:cs="Arial"/>
        </w:rPr>
        <w:t>4.3. During the examination of the bid, the commission may request the tenderer to submit additional information relating to the tenderer, as well as documents issued by competent authorities confirming that the tenderer is not subject to the exclusion conditions referred to in Clause 3.2., especially in cases where it is not possible to verify the aforementioned information in publicly available databases.</w:t>
      </w:r>
    </w:p>
    <w:p w14:paraId="68D16D87" w14:textId="3B543754" w:rsidR="0099163F" w:rsidRPr="00C945E6" w:rsidRDefault="00FF34BA">
      <w:pPr>
        <w:spacing w:after="0"/>
        <w:ind w:left="567" w:hanging="567"/>
        <w:jc w:val="both"/>
        <w:rPr>
          <w:rFonts w:ascii="Arial" w:eastAsia="Arial" w:hAnsi="Arial" w:cs="Arial"/>
          <w:i/>
          <w:iCs/>
          <w:color w:val="4472C4" w:themeColor="accent1"/>
        </w:rPr>
      </w:pPr>
      <w:r>
        <w:rPr>
          <w:rFonts w:ascii="Arial" w:eastAsia="Arial" w:hAnsi="Arial" w:cs="Arial"/>
        </w:rPr>
        <w:t xml:space="preserve">4.4.  </w:t>
      </w:r>
      <w:r w:rsidRPr="00C945E6">
        <w:rPr>
          <w:rFonts w:ascii="Arial" w:eastAsia="Arial" w:hAnsi="Arial" w:cs="Arial"/>
          <w:b/>
          <w:bCs/>
          <w:i/>
          <w:iCs/>
          <w:color w:val="4472C4" w:themeColor="accent1"/>
        </w:rPr>
        <w:t xml:space="preserve">Bid selection criterion: </w:t>
      </w:r>
      <w:r w:rsidRPr="00C945E6">
        <w:rPr>
          <w:rFonts w:ascii="Arial" w:eastAsia="Arial" w:hAnsi="Arial" w:cs="Arial"/>
          <w:i/>
          <w:iCs/>
          <w:color w:val="4472C4" w:themeColor="accent1"/>
        </w:rPr>
        <w:t xml:space="preserve">a bid that complies with the requirements of the Regulations and has the lowest bid price for the delivery of </w:t>
      </w:r>
      <w:r w:rsidR="0096168F" w:rsidRPr="00C945E6">
        <w:rPr>
          <w:rFonts w:ascii="Arial" w:eastAsia="Arial" w:hAnsi="Arial" w:cs="Arial"/>
          <w:i/>
          <w:iCs/>
          <w:color w:val="4472C4" w:themeColor="accent1"/>
        </w:rPr>
        <w:t xml:space="preserve">maximum number of </w:t>
      </w:r>
      <w:r w:rsidR="00C945E6" w:rsidRPr="00C945E6">
        <w:rPr>
          <w:rFonts w:ascii="Arial" w:eastAsia="Arial" w:hAnsi="Arial" w:cs="Arial"/>
          <w:i/>
          <w:iCs/>
          <w:color w:val="4472C4" w:themeColor="accent1"/>
        </w:rPr>
        <w:t>wagons</w:t>
      </w:r>
      <w:r w:rsidRPr="00C945E6">
        <w:rPr>
          <w:rFonts w:ascii="Arial" w:eastAsia="Arial" w:hAnsi="Arial" w:cs="Arial"/>
          <w:i/>
          <w:iCs/>
          <w:color w:val="4472C4" w:themeColor="accent1"/>
        </w:rPr>
        <w:t xml:space="preserve"> for each part of the subject of the negotiation procedure separately.</w:t>
      </w:r>
    </w:p>
    <w:p w14:paraId="4563B573" w14:textId="77777777" w:rsidR="0099163F" w:rsidRDefault="00FF34BA">
      <w:pPr>
        <w:spacing w:after="0"/>
        <w:ind w:left="567" w:hanging="567"/>
        <w:jc w:val="both"/>
        <w:rPr>
          <w:rFonts w:ascii="Arial" w:eastAsia="Arial" w:hAnsi="Arial" w:cs="Arial"/>
        </w:rPr>
      </w:pPr>
      <w:r>
        <w:rPr>
          <w:rFonts w:ascii="Arial" w:eastAsia="Arial" w:hAnsi="Arial" w:cs="Arial"/>
        </w:rPr>
        <w:t>4.5.  The Commission organizes negotiations with tenderers if it is necessary to agree on the essential terms of the draft contract.</w:t>
      </w:r>
    </w:p>
    <w:p w14:paraId="1D34DBB7" w14:textId="77777777" w:rsidR="0099163F" w:rsidRDefault="0099163F">
      <w:pPr>
        <w:spacing w:after="0"/>
        <w:ind w:left="567" w:hanging="567"/>
        <w:jc w:val="both"/>
        <w:rPr>
          <w:rFonts w:ascii="Arial" w:eastAsia="Arial" w:hAnsi="Arial" w:cs="Arial"/>
        </w:rPr>
      </w:pPr>
    </w:p>
    <w:p w14:paraId="0FDDB448" w14:textId="77777777" w:rsidR="0099163F" w:rsidRDefault="00FF34BA">
      <w:pPr>
        <w:ind w:left="567" w:hanging="567"/>
        <w:jc w:val="center"/>
        <w:rPr>
          <w:rFonts w:ascii="Arial" w:eastAsia="Arial" w:hAnsi="Arial" w:cs="Arial"/>
          <w:b/>
          <w:bCs/>
          <w:smallCaps/>
        </w:rPr>
      </w:pPr>
      <w:r>
        <w:rPr>
          <w:rFonts w:ascii="Arial" w:eastAsia="Arial" w:hAnsi="Arial" w:cs="Arial"/>
          <w:b/>
          <w:bCs/>
        </w:rPr>
        <w:t>5. DECISION-MAKING AND CONCLUSION OF THE CONTRACT</w:t>
      </w:r>
    </w:p>
    <w:p w14:paraId="4759D57E" w14:textId="77777777" w:rsidR="0099163F" w:rsidRDefault="00FF34BA">
      <w:pPr>
        <w:spacing w:after="0"/>
        <w:ind w:left="567" w:hanging="567"/>
        <w:jc w:val="both"/>
        <w:rPr>
          <w:rFonts w:ascii="Arial" w:eastAsia="Arial" w:hAnsi="Arial" w:cs="Arial"/>
        </w:rPr>
      </w:pPr>
      <w:r>
        <w:rPr>
          <w:rFonts w:ascii="Arial" w:eastAsia="Arial" w:hAnsi="Arial" w:cs="Arial"/>
        </w:rPr>
        <w:t>5.1.  After examining the bids (and conducting negotiations, if necessary), the commission shall decide on the outcome of the negotiation procedure or on the termination of the negotiation procedure.</w:t>
      </w:r>
    </w:p>
    <w:p w14:paraId="5C602A79" w14:textId="77777777" w:rsidR="0099163F" w:rsidRDefault="00FF34BA">
      <w:pPr>
        <w:spacing w:after="0"/>
        <w:ind w:left="567" w:hanging="567"/>
        <w:jc w:val="both"/>
        <w:rPr>
          <w:rFonts w:ascii="Arial" w:eastAsia="Arial" w:hAnsi="Arial" w:cs="Arial"/>
        </w:rPr>
      </w:pPr>
      <w:r>
        <w:rPr>
          <w:rFonts w:ascii="Arial" w:eastAsia="Arial" w:hAnsi="Arial" w:cs="Arial"/>
        </w:rPr>
        <w:t>5.2.  The Commission has the right to terminate the negotiation procedure at any time and adopt the relevant decision.</w:t>
      </w:r>
    </w:p>
    <w:p w14:paraId="704A4CC7" w14:textId="77777777" w:rsidR="0099163F" w:rsidRDefault="00FF34BA">
      <w:pPr>
        <w:spacing w:after="0"/>
        <w:ind w:left="567" w:hanging="567"/>
        <w:jc w:val="both"/>
        <w:rPr>
          <w:rFonts w:ascii="Arial" w:eastAsia="Arial" w:hAnsi="Arial" w:cs="Arial"/>
        </w:rPr>
      </w:pPr>
      <w:r>
        <w:rPr>
          <w:rFonts w:ascii="Arial" w:eastAsia="Arial" w:hAnsi="Arial" w:cs="Arial"/>
        </w:rPr>
        <w:t>5.3.  The Commission's decision shall be approved by the Board of LLC LDZ CARGO.</w:t>
      </w:r>
    </w:p>
    <w:p w14:paraId="6D7072EA" w14:textId="77777777" w:rsidR="0099163F" w:rsidRDefault="00FF34BA">
      <w:pPr>
        <w:spacing w:after="0" w:line="240" w:lineRule="auto"/>
        <w:ind w:left="567" w:hanging="567"/>
        <w:jc w:val="both"/>
        <w:rPr>
          <w:rFonts w:ascii="Arial" w:eastAsia="Arial" w:hAnsi="Arial" w:cs="Arial"/>
        </w:rPr>
      </w:pPr>
      <w:r>
        <w:rPr>
          <w:rFonts w:ascii="Arial" w:eastAsia="Arial" w:hAnsi="Arial" w:cs="Arial"/>
        </w:rPr>
        <w:t>5.4.  After the Commission's decision has been approved, the tenderers shall be notified in writing within five working days of the decision to conclude a contract with the winner of the negotiation procedure and of the rejection of the bids of the other applicants.</w:t>
      </w:r>
    </w:p>
    <w:p w14:paraId="0DF56855" w14:textId="77777777" w:rsidR="0099163F" w:rsidRDefault="00FF34BA">
      <w:pPr>
        <w:spacing w:after="0" w:line="240" w:lineRule="auto"/>
        <w:ind w:left="567" w:hanging="567"/>
        <w:jc w:val="both"/>
        <w:rPr>
          <w:rFonts w:ascii="Arial" w:eastAsia="Arial" w:hAnsi="Arial" w:cs="Arial"/>
        </w:rPr>
      </w:pPr>
      <w:r>
        <w:rPr>
          <w:rFonts w:ascii="Arial" w:eastAsia="Arial" w:hAnsi="Arial" w:cs="Arial"/>
        </w:rPr>
        <w:t>5.5.  If the applicant does not conclude the contract within the period specified in the notification, which shall not be less than 10 (ten) working days, it shall be deemed that they refuse to provide the service. If other bids have been submitted, the commission shall decide whether these bids meet the procurement qualification requirements and are acceptable. The commission’s decision on the termination of the negotiation procedure or the selection of the bidder shall be approved by the board of LLC LDZ CARGO.</w:t>
      </w:r>
    </w:p>
    <w:p w14:paraId="1AB038F5" w14:textId="77777777" w:rsidR="0099163F" w:rsidRDefault="0099163F">
      <w:pPr>
        <w:spacing w:after="0" w:line="240" w:lineRule="auto"/>
        <w:jc w:val="both"/>
        <w:rPr>
          <w:rFonts w:ascii="Arial" w:eastAsia="Arial" w:hAnsi="Arial" w:cs="Arial"/>
        </w:rPr>
      </w:pPr>
    </w:p>
    <w:p w14:paraId="7585CBB1" w14:textId="77777777" w:rsidR="0099163F" w:rsidRDefault="00FF34BA">
      <w:pPr>
        <w:spacing w:after="0" w:line="240" w:lineRule="auto"/>
        <w:jc w:val="both"/>
        <w:rPr>
          <w:rFonts w:ascii="Arial" w:eastAsia="Arial" w:hAnsi="Arial" w:cs="Arial"/>
        </w:rPr>
      </w:pPr>
      <w:r>
        <w:rPr>
          <w:rFonts w:ascii="Arial" w:eastAsia="Arial" w:hAnsi="Arial" w:cs="Arial"/>
          <w:b/>
          <w:bCs/>
        </w:rPr>
        <w:lastRenderedPageBreak/>
        <w:t>In the annex:</w:t>
      </w:r>
      <w:r>
        <w:rPr>
          <w:rFonts w:ascii="Arial" w:eastAsia="Arial" w:hAnsi="Arial" w:cs="Arial"/>
        </w:rPr>
        <w:tab/>
      </w:r>
    </w:p>
    <w:p w14:paraId="28E44A73" w14:textId="77777777" w:rsidR="0099163F" w:rsidRDefault="00FF34BA">
      <w:pPr>
        <w:spacing w:after="0" w:line="240" w:lineRule="auto"/>
        <w:jc w:val="both"/>
        <w:rPr>
          <w:rFonts w:ascii="Arial" w:eastAsia="Arial" w:hAnsi="Arial" w:cs="Arial"/>
        </w:rPr>
      </w:pPr>
      <w:r>
        <w:rPr>
          <w:rFonts w:ascii="Arial" w:eastAsia="Arial" w:hAnsi="Arial" w:cs="Arial"/>
          <w:b/>
          <w:bCs/>
        </w:rPr>
        <w:t xml:space="preserve">Annex 1 </w:t>
      </w:r>
      <w:r>
        <w:rPr>
          <w:rFonts w:ascii="Arial" w:eastAsia="Arial" w:hAnsi="Arial" w:cs="Arial"/>
        </w:rPr>
        <w:t>– Application for participation in the negotiation procedure /form</w:t>
      </w:r>
      <w:proofErr w:type="gramStart"/>
      <w:r>
        <w:rPr>
          <w:rFonts w:ascii="Arial" w:eastAsia="Arial" w:hAnsi="Arial" w:cs="Arial"/>
        </w:rPr>
        <w:t>/;</w:t>
      </w:r>
      <w:proofErr w:type="gramEnd"/>
    </w:p>
    <w:p w14:paraId="5908EF13" w14:textId="77777777" w:rsidR="0099163F" w:rsidRDefault="00FF34BA">
      <w:pPr>
        <w:spacing w:after="0" w:line="240" w:lineRule="auto"/>
        <w:jc w:val="both"/>
        <w:rPr>
          <w:rFonts w:ascii="Arial" w:eastAsia="Arial" w:hAnsi="Arial" w:cs="Arial"/>
        </w:rPr>
      </w:pPr>
      <w:r>
        <w:rPr>
          <w:rFonts w:ascii="Arial" w:eastAsia="Arial" w:hAnsi="Arial" w:cs="Arial"/>
          <w:b/>
          <w:bCs/>
        </w:rPr>
        <w:t xml:space="preserve">Annex 2 </w:t>
      </w:r>
      <w:r>
        <w:rPr>
          <w:rFonts w:ascii="Arial" w:eastAsia="Arial" w:hAnsi="Arial" w:cs="Arial"/>
        </w:rPr>
        <w:t xml:space="preserve">– Technical </w:t>
      </w:r>
      <w:proofErr w:type="gramStart"/>
      <w:r>
        <w:rPr>
          <w:rFonts w:ascii="Arial" w:eastAsia="Arial" w:hAnsi="Arial" w:cs="Arial"/>
        </w:rPr>
        <w:t>specification;</w:t>
      </w:r>
      <w:proofErr w:type="gramEnd"/>
    </w:p>
    <w:p w14:paraId="46C888D0" w14:textId="77777777" w:rsidR="0099163F" w:rsidRDefault="00FF34BA">
      <w:pPr>
        <w:spacing w:after="0" w:line="240" w:lineRule="auto"/>
        <w:jc w:val="both"/>
        <w:rPr>
          <w:rFonts w:ascii="Arial" w:eastAsia="Arial" w:hAnsi="Arial" w:cs="Arial"/>
        </w:rPr>
      </w:pPr>
      <w:r>
        <w:rPr>
          <w:rFonts w:ascii="Arial" w:eastAsia="Arial" w:hAnsi="Arial" w:cs="Arial"/>
          <w:b/>
          <w:bCs/>
        </w:rPr>
        <w:t xml:space="preserve">Annex 3 </w:t>
      </w:r>
      <w:r>
        <w:rPr>
          <w:rFonts w:ascii="Arial" w:eastAsia="Arial" w:hAnsi="Arial" w:cs="Arial"/>
        </w:rPr>
        <w:t xml:space="preserve">– Draft </w:t>
      </w:r>
      <w:proofErr w:type="gramStart"/>
      <w:r>
        <w:rPr>
          <w:rFonts w:ascii="Arial" w:eastAsia="Arial" w:hAnsi="Arial" w:cs="Arial"/>
        </w:rPr>
        <w:t>contract;</w:t>
      </w:r>
      <w:proofErr w:type="gramEnd"/>
    </w:p>
    <w:p w14:paraId="16357665" w14:textId="77777777" w:rsidR="0099163F" w:rsidRDefault="00FF34BA">
      <w:pPr>
        <w:spacing w:after="0" w:line="240" w:lineRule="auto"/>
        <w:jc w:val="both"/>
        <w:rPr>
          <w:rFonts w:ascii="Arial" w:eastAsia="Arial" w:hAnsi="Arial" w:cs="Arial"/>
        </w:rPr>
      </w:pPr>
      <w:r>
        <w:rPr>
          <w:rFonts w:ascii="Arial" w:eastAsia="Arial" w:hAnsi="Arial" w:cs="Arial"/>
          <w:b/>
          <w:bCs/>
        </w:rPr>
        <w:t xml:space="preserve">Annex 4 </w:t>
      </w:r>
      <w:r>
        <w:rPr>
          <w:rFonts w:ascii="Arial" w:eastAsia="Arial" w:hAnsi="Arial" w:cs="Arial"/>
        </w:rPr>
        <w:t>– Cooperation partner identification form for legal entities.</w:t>
      </w:r>
    </w:p>
    <w:p w14:paraId="1C0BCA93" w14:textId="77777777" w:rsidR="0099163F" w:rsidRDefault="0099163F">
      <w:pPr>
        <w:spacing w:after="0" w:line="240" w:lineRule="auto"/>
        <w:rPr>
          <w:rFonts w:ascii="Arial" w:eastAsia="Arial" w:hAnsi="Arial" w:cs="Arial"/>
          <w:b/>
          <w:bCs/>
          <w:highlight w:val="yellow"/>
        </w:rPr>
      </w:pPr>
    </w:p>
    <w:p w14:paraId="0B6720A1" w14:textId="77777777" w:rsidR="0099163F" w:rsidRDefault="0099163F">
      <w:pPr>
        <w:spacing w:after="0" w:line="240" w:lineRule="auto"/>
        <w:rPr>
          <w:rFonts w:ascii="Arial" w:eastAsia="Arial" w:hAnsi="Arial" w:cs="Arial"/>
          <w:b/>
          <w:bCs/>
          <w:highlight w:val="yellow"/>
        </w:rPr>
      </w:pPr>
    </w:p>
    <w:p w14:paraId="0E5B6EF2" w14:textId="77777777" w:rsidR="0099163F" w:rsidRDefault="0099163F">
      <w:pPr>
        <w:spacing w:after="0" w:line="240" w:lineRule="auto"/>
        <w:rPr>
          <w:rFonts w:ascii="Arial" w:eastAsia="Arial" w:hAnsi="Arial" w:cs="Arial"/>
          <w:b/>
          <w:bCs/>
          <w:highlight w:val="yellow"/>
        </w:rPr>
      </w:pPr>
    </w:p>
    <w:p w14:paraId="64BC0511" w14:textId="77777777" w:rsidR="0099163F" w:rsidRDefault="0099163F">
      <w:pPr>
        <w:spacing w:after="0" w:line="240" w:lineRule="auto"/>
        <w:rPr>
          <w:rFonts w:ascii="Arial" w:eastAsia="Arial" w:hAnsi="Arial" w:cs="Arial"/>
          <w:b/>
          <w:bCs/>
          <w:highlight w:val="yellow"/>
        </w:rPr>
      </w:pPr>
    </w:p>
    <w:p w14:paraId="1C1B3E23" w14:textId="77777777" w:rsidR="0099163F" w:rsidRDefault="0099163F">
      <w:pPr>
        <w:spacing w:after="0" w:line="240" w:lineRule="auto"/>
        <w:rPr>
          <w:rFonts w:ascii="Arial" w:eastAsia="Arial" w:hAnsi="Arial" w:cs="Arial"/>
          <w:b/>
          <w:bCs/>
          <w:highlight w:val="yellow"/>
        </w:rPr>
      </w:pPr>
    </w:p>
    <w:p w14:paraId="5C2B79D6" w14:textId="77777777" w:rsidR="0099163F" w:rsidRDefault="0099163F">
      <w:pPr>
        <w:spacing w:after="0" w:line="240" w:lineRule="auto"/>
        <w:rPr>
          <w:rFonts w:ascii="Arial" w:eastAsia="Arial" w:hAnsi="Arial" w:cs="Arial"/>
          <w:b/>
          <w:bCs/>
          <w:highlight w:val="yellow"/>
        </w:rPr>
      </w:pPr>
    </w:p>
    <w:p w14:paraId="0AEDFEA2" w14:textId="77777777" w:rsidR="0099163F" w:rsidRDefault="0099163F">
      <w:pPr>
        <w:spacing w:after="0" w:line="240" w:lineRule="auto"/>
        <w:rPr>
          <w:rFonts w:ascii="Arial" w:eastAsia="Arial" w:hAnsi="Arial" w:cs="Arial"/>
          <w:b/>
          <w:bCs/>
          <w:highlight w:val="yellow"/>
        </w:rPr>
      </w:pPr>
    </w:p>
    <w:p w14:paraId="674E31F0" w14:textId="77777777" w:rsidR="0099163F" w:rsidRDefault="0099163F">
      <w:pPr>
        <w:spacing w:after="0" w:line="240" w:lineRule="auto"/>
        <w:rPr>
          <w:rFonts w:ascii="Arial" w:eastAsia="Arial" w:hAnsi="Arial" w:cs="Arial"/>
          <w:b/>
          <w:bCs/>
          <w:highlight w:val="yellow"/>
        </w:rPr>
      </w:pPr>
    </w:p>
    <w:p w14:paraId="3DDEC105" w14:textId="77777777" w:rsidR="0099163F" w:rsidRDefault="0099163F">
      <w:pPr>
        <w:spacing w:after="0" w:line="240" w:lineRule="auto"/>
        <w:rPr>
          <w:rFonts w:ascii="Arial" w:eastAsia="Arial" w:hAnsi="Arial" w:cs="Arial"/>
          <w:b/>
          <w:bCs/>
          <w:highlight w:val="yellow"/>
        </w:rPr>
      </w:pPr>
    </w:p>
    <w:p w14:paraId="259FA7D2" w14:textId="77777777" w:rsidR="0099163F" w:rsidRDefault="0099163F">
      <w:pPr>
        <w:spacing w:after="0" w:line="240" w:lineRule="auto"/>
        <w:rPr>
          <w:rFonts w:ascii="Arial" w:eastAsia="Arial" w:hAnsi="Arial" w:cs="Arial"/>
          <w:b/>
          <w:bCs/>
          <w:highlight w:val="yellow"/>
        </w:rPr>
      </w:pPr>
    </w:p>
    <w:p w14:paraId="78F5F64E" w14:textId="77777777" w:rsidR="0099163F" w:rsidRDefault="0099163F">
      <w:pPr>
        <w:spacing w:after="0" w:line="240" w:lineRule="auto"/>
        <w:rPr>
          <w:rFonts w:ascii="Arial" w:eastAsia="Arial" w:hAnsi="Arial" w:cs="Arial"/>
          <w:b/>
          <w:bCs/>
          <w:highlight w:val="yellow"/>
        </w:rPr>
      </w:pPr>
    </w:p>
    <w:p w14:paraId="0EF7186F" w14:textId="77777777" w:rsidR="0099163F" w:rsidRDefault="0099163F">
      <w:pPr>
        <w:spacing w:after="0" w:line="240" w:lineRule="auto"/>
        <w:rPr>
          <w:rFonts w:ascii="Arial" w:eastAsia="Arial" w:hAnsi="Arial" w:cs="Arial"/>
          <w:b/>
          <w:bCs/>
          <w:highlight w:val="yellow"/>
        </w:rPr>
      </w:pPr>
    </w:p>
    <w:p w14:paraId="387104CF" w14:textId="77777777" w:rsidR="0099163F" w:rsidRDefault="0099163F">
      <w:pPr>
        <w:spacing w:after="0" w:line="240" w:lineRule="auto"/>
        <w:rPr>
          <w:rFonts w:ascii="Arial" w:eastAsia="Arial" w:hAnsi="Arial" w:cs="Arial"/>
          <w:b/>
          <w:bCs/>
          <w:highlight w:val="yellow"/>
        </w:rPr>
      </w:pPr>
    </w:p>
    <w:p w14:paraId="62D252A9" w14:textId="77777777" w:rsidR="0099163F" w:rsidRDefault="0099163F">
      <w:pPr>
        <w:spacing w:after="0" w:line="240" w:lineRule="auto"/>
        <w:rPr>
          <w:rFonts w:ascii="Arial" w:eastAsia="Arial" w:hAnsi="Arial" w:cs="Arial"/>
          <w:b/>
          <w:bCs/>
          <w:highlight w:val="yellow"/>
        </w:rPr>
      </w:pPr>
    </w:p>
    <w:p w14:paraId="458F226B" w14:textId="77777777" w:rsidR="004202CA" w:rsidRDefault="00FF34BA">
      <w:pPr>
        <w:sectPr w:rsidR="004202CA" w:rsidSect="00F04293">
          <w:footerReference w:type="default" r:id="rId16"/>
          <w:pgSz w:w="11906" w:h="16838"/>
          <w:pgMar w:top="1021" w:right="1021" w:bottom="1021" w:left="1588" w:header="709" w:footer="709" w:gutter="0"/>
          <w:pgNumType w:start="2"/>
          <w:cols w:space="720"/>
        </w:sectPr>
      </w:pPr>
      <w:r>
        <w:br w:type="page"/>
      </w:r>
    </w:p>
    <w:p w14:paraId="39BA18F4" w14:textId="77777777" w:rsidR="0099163F" w:rsidRDefault="0099163F">
      <w:pPr>
        <w:rPr>
          <w:rFonts w:ascii="Arial" w:eastAsia="Arial" w:hAnsi="Arial" w:cs="Arial"/>
          <w:b/>
          <w:bCs/>
          <w:highlight w:val="yellow"/>
        </w:rPr>
      </w:pPr>
    </w:p>
    <w:p w14:paraId="335C1046" w14:textId="77777777" w:rsidR="0099163F" w:rsidRDefault="00FF34BA">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Annex 1 to the Regulations</w:t>
      </w:r>
    </w:p>
    <w:p w14:paraId="6DE919C7" w14:textId="77777777" w:rsidR="0099163F" w:rsidRDefault="00FF34BA">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 xml:space="preserve">"Transportation of railway freight wagons from </w:t>
      </w:r>
    </w:p>
    <w:p w14:paraId="228EEB05" w14:textId="77777777" w:rsidR="0099163F" w:rsidRDefault="00FF34BA">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Ukrainian and Moldovan railways to the Latvian railway."</w:t>
      </w:r>
    </w:p>
    <w:p w14:paraId="5FDADEE1" w14:textId="77777777" w:rsidR="0099163F" w:rsidRDefault="0099163F">
      <w:pPr>
        <w:tabs>
          <w:tab w:val="left" w:pos="4320"/>
          <w:tab w:val="left" w:pos="7965"/>
        </w:tabs>
        <w:spacing w:after="0" w:line="240" w:lineRule="auto"/>
        <w:jc w:val="right"/>
        <w:rPr>
          <w:rFonts w:ascii="Arial" w:eastAsia="Arial" w:hAnsi="Arial" w:cs="Arial"/>
          <w:sz w:val="20"/>
          <w:szCs w:val="20"/>
        </w:rPr>
      </w:pPr>
    </w:p>
    <w:p w14:paraId="6AA54330" w14:textId="77777777" w:rsidR="0099163F" w:rsidRDefault="0099163F">
      <w:pPr>
        <w:spacing w:after="0"/>
        <w:jc w:val="center"/>
        <w:rPr>
          <w:rFonts w:ascii="Arial" w:eastAsia="Arial" w:hAnsi="Arial" w:cs="Arial"/>
          <w:i/>
          <w:iCs/>
        </w:rPr>
      </w:pPr>
    </w:p>
    <w:p w14:paraId="610F8664" w14:textId="77777777" w:rsidR="0099163F" w:rsidRDefault="00FF34BA">
      <w:pPr>
        <w:spacing w:after="0"/>
        <w:jc w:val="center"/>
        <w:rPr>
          <w:rFonts w:ascii="Arial" w:eastAsia="Arial" w:hAnsi="Arial" w:cs="Arial"/>
          <w:i/>
          <w:iCs/>
        </w:rPr>
      </w:pPr>
      <w:r>
        <w:rPr>
          <w:rFonts w:ascii="Arial" w:eastAsia="Arial" w:hAnsi="Arial" w:cs="Arial"/>
          <w:i/>
          <w:iCs/>
        </w:rPr>
        <w:t xml:space="preserve">    [applicant company form]</w:t>
      </w:r>
    </w:p>
    <w:p w14:paraId="2BA39122" w14:textId="77777777" w:rsidR="0099163F" w:rsidRDefault="00FF34BA">
      <w:pPr>
        <w:spacing w:after="0"/>
        <w:rPr>
          <w:rFonts w:ascii="Arial" w:eastAsia="Arial" w:hAnsi="Arial" w:cs="Arial"/>
        </w:rPr>
      </w:pPr>
      <w:r>
        <w:rPr>
          <w:rFonts w:ascii="Arial" w:eastAsia="Arial" w:hAnsi="Arial" w:cs="Arial"/>
        </w:rPr>
        <w:t>2026 ___</w:t>
      </w:r>
      <w:proofErr w:type="gramStart"/>
      <w:r>
        <w:rPr>
          <w:rFonts w:ascii="Arial" w:eastAsia="Arial" w:hAnsi="Arial" w:cs="Arial"/>
        </w:rPr>
        <w:t>_._</w:t>
      </w:r>
      <w:proofErr w:type="gramEnd"/>
      <w:r>
        <w:rPr>
          <w:rFonts w:ascii="Arial" w:eastAsia="Arial" w:hAnsi="Arial" w:cs="Arial"/>
        </w:rPr>
        <w:t>_____________ No._________________________</w:t>
      </w:r>
    </w:p>
    <w:p w14:paraId="3D0380EC" w14:textId="77777777" w:rsidR="0099163F" w:rsidRDefault="0099163F">
      <w:pPr>
        <w:spacing w:after="0"/>
        <w:rPr>
          <w:rFonts w:ascii="Arial" w:eastAsia="Arial" w:hAnsi="Arial" w:cs="Arial"/>
          <w:b/>
          <w:bCs/>
        </w:rPr>
      </w:pPr>
    </w:p>
    <w:p w14:paraId="4A75A0B8" w14:textId="77777777" w:rsidR="0099163F" w:rsidRDefault="00FF34BA">
      <w:pPr>
        <w:spacing w:after="0"/>
        <w:jc w:val="center"/>
        <w:rPr>
          <w:rFonts w:ascii="Arial" w:eastAsia="Arial" w:hAnsi="Arial" w:cs="Arial"/>
          <w:b/>
          <w:bCs/>
        </w:rPr>
      </w:pPr>
      <w:r>
        <w:rPr>
          <w:rFonts w:ascii="Arial" w:eastAsia="Arial" w:hAnsi="Arial" w:cs="Arial"/>
          <w:b/>
          <w:bCs/>
        </w:rPr>
        <w:t xml:space="preserve">APPLICATION </w:t>
      </w:r>
    </w:p>
    <w:p w14:paraId="1DA39B85" w14:textId="77777777" w:rsidR="0099163F" w:rsidRDefault="00FF34BA">
      <w:pPr>
        <w:spacing w:after="0"/>
        <w:jc w:val="center"/>
        <w:rPr>
          <w:rFonts w:ascii="Arial" w:eastAsia="Arial" w:hAnsi="Arial" w:cs="Arial"/>
          <w:b/>
          <w:bCs/>
        </w:rPr>
      </w:pPr>
      <w:r>
        <w:rPr>
          <w:rFonts w:ascii="Arial" w:eastAsia="Arial" w:hAnsi="Arial" w:cs="Arial"/>
          <w:b/>
          <w:bCs/>
        </w:rPr>
        <w:t xml:space="preserve">FOR PARTICIPATION IN THE NEGOTIATION PROCEDURE </w:t>
      </w:r>
    </w:p>
    <w:p w14:paraId="28920DA4" w14:textId="77777777" w:rsidR="0099163F" w:rsidRDefault="00FF34BA">
      <w:pPr>
        <w:spacing w:after="0"/>
        <w:jc w:val="center"/>
        <w:rPr>
          <w:rFonts w:ascii="Arial" w:eastAsia="Arial" w:hAnsi="Arial" w:cs="Arial"/>
          <w:b/>
          <w:bCs/>
        </w:rPr>
      </w:pPr>
      <w:r>
        <w:rPr>
          <w:rFonts w:ascii="Arial" w:eastAsia="Arial" w:hAnsi="Arial" w:cs="Arial"/>
          <w:b/>
          <w:bCs/>
        </w:rPr>
        <w:t xml:space="preserve">“Delivery of railway freight wagons from Ukrainian and Moldovan railways </w:t>
      </w:r>
    </w:p>
    <w:p w14:paraId="06221BA2" w14:textId="77777777" w:rsidR="0099163F" w:rsidRDefault="00FF34BA">
      <w:pPr>
        <w:tabs>
          <w:tab w:val="left" w:pos="4320"/>
          <w:tab w:val="left" w:pos="7965"/>
        </w:tabs>
        <w:spacing w:after="0" w:line="240" w:lineRule="auto"/>
        <w:jc w:val="center"/>
        <w:rPr>
          <w:rFonts w:ascii="Arial" w:eastAsia="Arial" w:hAnsi="Arial" w:cs="Arial"/>
          <w:b/>
          <w:bCs/>
        </w:rPr>
      </w:pPr>
      <w:r>
        <w:rPr>
          <w:rFonts w:ascii="Arial" w:eastAsia="Arial" w:hAnsi="Arial" w:cs="Arial"/>
          <w:b/>
          <w:bCs/>
        </w:rPr>
        <w:t>to Latvian railway."</w:t>
      </w:r>
    </w:p>
    <w:p w14:paraId="658ABB2A" w14:textId="77777777" w:rsidR="0099163F" w:rsidRDefault="0099163F">
      <w:pPr>
        <w:spacing w:after="0"/>
        <w:jc w:val="center"/>
        <w:rPr>
          <w:rFonts w:ascii="Arial" w:eastAsia="Arial" w:hAnsi="Arial" w:cs="Arial"/>
          <w:b/>
          <w:bCs/>
        </w:rPr>
      </w:pPr>
    </w:p>
    <w:p w14:paraId="163B25A2" w14:textId="77777777" w:rsidR="0099163F" w:rsidRDefault="0099163F">
      <w:pPr>
        <w:spacing w:after="0" w:line="240" w:lineRule="auto"/>
        <w:jc w:val="both"/>
        <w:rPr>
          <w:rFonts w:ascii="Arial" w:eastAsia="Arial" w:hAnsi="Arial" w:cs="Arial"/>
        </w:rPr>
      </w:pPr>
    </w:p>
    <w:p w14:paraId="761F767D" w14:textId="77777777" w:rsidR="0099163F" w:rsidRDefault="00FF34BA">
      <w:pPr>
        <w:tabs>
          <w:tab w:val="center" w:pos="4536"/>
        </w:tabs>
        <w:spacing w:after="0" w:line="240" w:lineRule="auto"/>
        <w:ind w:right="-193"/>
        <w:rPr>
          <w:rFonts w:ascii="Arial" w:eastAsia="Arial" w:hAnsi="Arial" w:cs="Arial"/>
        </w:rPr>
      </w:pPr>
      <w:proofErr w:type="gramStart"/>
      <w:r>
        <w:rPr>
          <w:rFonts w:ascii="Arial" w:eastAsia="Arial" w:hAnsi="Arial" w:cs="Arial"/>
        </w:rPr>
        <w:t>Applicant __</w:t>
      </w:r>
      <w:proofErr w:type="gramEnd"/>
      <w:r>
        <w:rPr>
          <w:rFonts w:ascii="Arial" w:eastAsia="Arial" w:hAnsi="Arial" w:cs="Arial"/>
        </w:rPr>
        <w:t>________________________________________, reg. No. _________________,</w:t>
      </w:r>
    </w:p>
    <w:p w14:paraId="301193EB" w14:textId="77777777" w:rsidR="0099163F" w:rsidRDefault="00FF34BA">
      <w:pPr>
        <w:tabs>
          <w:tab w:val="center" w:pos="4536"/>
        </w:tabs>
        <w:spacing w:after="0" w:line="240" w:lineRule="auto"/>
        <w:ind w:right="-193"/>
        <w:rPr>
          <w:rFonts w:ascii="Arial" w:eastAsia="Arial" w:hAnsi="Arial" w:cs="Arial"/>
        </w:rPr>
      </w:pPr>
      <w:r>
        <w:rPr>
          <w:rFonts w:ascii="Arial" w:eastAsia="Arial" w:hAnsi="Arial" w:cs="Arial"/>
        </w:rPr>
        <w:tab/>
        <w:t>(applicant's name)</w:t>
      </w:r>
    </w:p>
    <w:p w14:paraId="2D64779D" w14:textId="77777777" w:rsidR="0099163F" w:rsidRDefault="00FF34BA">
      <w:pPr>
        <w:spacing w:after="0" w:line="240" w:lineRule="auto"/>
        <w:ind w:left="1560" w:right="-193" w:hanging="1560"/>
        <w:rPr>
          <w:rFonts w:ascii="Arial" w:eastAsia="Arial" w:hAnsi="Arial" w:cs="Arial"/>
        </w:rPr>
      </w:pPr>
      <w:r>
        <w:rPr>
          <w:rFonts w:ascii="Arial" w:eastAsia="Arial" w:hAnsi="Arial" w:cs="Arial"/>
        </w:rPr>
        <w:t>represented by________________________________________________________________</w:t>
      </w:r>
    </w:p>
    <w:p w14:paraId="024D8254" w14:textId="77777777" w:rsidR="0099163F" w:rsidRDefault="00FF34BA">
      <w:pPr>
        <w:spacing w:after="0" w:line="240" w:lineRule="auto"/>
        <w:ind w:left="3119" w:right="-193" w:hanging="1559"/>
        <w:rPr>
          <w:rFonts w:ascii="Arial" w:eastAsia="Arial" w:hAnsi="Arial" w:cs="Arial"/>
        </w:rPr>
      </w:pPr>
      <w:r>
        <w:rPr>
          <w:rFonts w:ascii="Arial" w:eastAsia="Arial" w:hAnsi="Arial" w:cs="Arial"/>
        </w:rPr>
        <w:t>(name, surname, position of the manager or authorized person)</w:t>
      </w:r>
    </w:p>
    <w:p w14:paraId="728D7E25" w14:textId="77777777" w:rsidR="0099163F" w:rsidRDefault="0099163F">
      <w:pPr>
        <w:spacing w:after="0" w:line="240" w:lineRule="auto"/>
        <w:ind w:right="-193"/>
        <w:jc w:val="both"/>
        <w:rPr>
          <w:rFonts w:ascii="Arial" w:eastAsia="Arial" w:hAnsi="Arial" w:cs="Arial"/>
        </w:rPr>
      </w:pPr>
    </w:p>
    <w:p w14:paraId="392D4309" w14:textId="77777777" w:rsidR="0099163F" w:rsidRDefault="00FF34BA">
      <w:pPr>
        <w:spacing w:after="0" w:line="240" w:lineRule="auto"/>
        <w:ind w:right="-193"/>
        <w:jc w:val="both"/>
        <w:rPr>
          <w:rFonts w:ascii="Arial" w:eastAsia="Arial" w:hAnsi="Arial" w:cs="Arial"/>
        </w:rPr>
      </w:pPr>
      <w:r>
        <w:rPr>
          <w:rFonts w:ascii="Arial" w:eastAsia="Arial" w:hAnsi="Arial" w:cs="Arial"/>
        </w:rPr>
        <w:t>by submitting this application:</w:t>
      </w:r>
    </w:p>
    <w:p w14:paraId="187188EA" w14:textId="77777777" w:rsidR="0099163F" w:rsidRDefault="00FF34BA">
      <w:pPr>
        <w:spacing w:after="0" w:line="240" w:lineRule="auto"/>
        <w:ind w:left="284" w:hanging="284"/>
        <w:jc w:val="both"/>
        <w:rPr>
          <w:rFonts w:ascii="Arial" w:eastAsia="Arial" w:hAnsi="Arial" w:cs="Arial"/>
        </w:rPr>
      </w:pPr>
      <w:r>
        <w:rPr>
          <w:rFonts w:ascii="Arial" w:eastAsia="Arial" w:hAnsi="Arial" w:cs="Arial"/>
        </w:rPr>
        <w:t>1. confirms its participation in the negotiation procedure organized by LLC LDZ CARGO “Delivery of railway freight wagons from the Ukrainian and Moldovan railways to the Latvian railway” (hereinafter referred to as the negotiation procedure).</w:t>
      </w:r>
    </w:p>
    <w:p w14:paraId="569E27E9" w14:textId="77777777" w:rsidR="0099163F" w:rsidRDefault="00FF34BA">
      <w:pPr>
        <w:spacing w:after="0" w:line="240" w:lineRule="auto"/>
        <w:ind w:left="284" w:hanging="283"/>
        <w:jc w:val="both"/>
        <w:rPr>
          <w:rFonts w:ascii="Arial" w:eastAsia="Arial" w:hAnsi="Arial" w:cs="Arial"/>
        </w:rPr>
      </w:pPr>
      <w:r>
        <w:rPr>
          <w:rFonts w:ascii="Arial" w:eastAsia="Arial" w:hAnsi="Arial" w:cs="Arial"/>
        </w:rPr>
        <w:t xml:space="preserve">2. offers to deliver railway freight wagons from Ukrainian/Moldovan railways to Latvian railway in accordance with the terms and conditions of the contract (Annex 2 to the Regulations, including the Technical Specification) </w:t>
      </w:r>
      <w:r>
        <w:rPr>
          <w:rFonts w:ascii="Arial" w:eastAsia="Arial" w:hAnsi="Arial" w:cs="Arial"/>
          <w:b/>
          <w:bCs/>
        </w:rPr>
        <w:t xml:space="preserve">at the following price: </w:t>
      </w:r>
    </w:p>
    <w:tbl>
      <w:tblPr>
        <w:tblStyle w:val="a2"/>
        <w:tblW w:w="14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979"/>
        <w:gridCol w:w="1984"/>
        <w:gridCol w:w="1984"/>
        <w:gridCol w:w="2268"/>
        <w:gridCol w:w="2968"/>
      </w:tblGrid>
      <w:tr w:rsidR="007954AA" w14:paraId="2C2AC0D3" w14:textId="77777777" w:rsidTr="009A5BF2">
        <w:trPr>
          <w:trHeight w:val="1017"/>
          <w:jc w:val="center"/>
        </w:trPr>
        <w:tc>
          <w:tcPr>
            <w:tcW w:w="846" w:type="dxa"/>
            <w:shd w:val="clear" w:color="auto" w:fill="D0CECE"/>
            <w:vAlign w:val="center"/>
          </w:tcPr>
          <w:p w14:paraId="0C6E0A9C" w14:textId="77777777" w:rsidR="007954AA" w:rsidRDefault="007954AA" w:rsidP="0025604E">
            <w:pPr>
              <w:spacing w:after="0" w:line="240" w:lineRule="auto"/>
              <w:ind w:right="-80"/>
              <w:jc w:val="center"/>
              <w:rPr>
                <w:rFonts w:ascii="Arial" w:eastAsia="Arial" w:hAnsi="Arial" w:cs="Arial"/>
                <w:b/>
                <w:bCs/>
                <w:sz w:val="20"/>
                <w:szCs w:val="20"/>
              </w:rPr>
            </w:pPr>
            <w:r>
              <w:rPr>
                <w:rFonts w:ascii="Arial" w:eastAsia="Arial" w:hAnsi="Arial" w:cs="Arial"/>
                <w:b/>
                <w:bCs/>
                <w:sz w:val="20"/>
                <w:szCs w:val="20"/>
              </w:rPr>
              <w:t>Part No.</w:t>
            </w:r>
          </w:p>
        </w:tc>
        <w:tc>
          <w:tcPr>
            <w:tcW w:w="3979" w:type="dxa"/>
            <w:shd w:val="clear" w:color="auto" w:fill="D0CECE"/>
            <w:vAlign w:val="center"/>
          </w:tcPr>
          <w:p w14:paraId="7499CAE6" w14:textId="77777777" w:rsidR="007954AA" w:rsidRPr="00520660" w:rsidRDefault="007954AA" w:rsidP="0025604E">
            <w:pPr>
              <w:spacing w:after="0" w:line="240" w:lineRule="auto"/>
              <w:jc w:val="center"/>
              <w:rPr>
                <w:rFonts w:ascii="Arial" w:eastAsia="Arial" w:hAnsi="Arial" w:cs="Arial"/>
                <w:b/>
                <w:bCs/>
                <w:color w:val="4472C4" w:themeColor="accent1"/>
                <w:sz w:val="20"/>
                <w:szCs w:val="20"/>
              </w:rPr>
            </w:pPr>
            <w:r w:rsidRPr="00520660">
              <w:rPr>
                <w:rFonts w:ascii="Arial" w:eastAsia="Arial" w:hAnsi="Arial" w:cs="Arial"/>
                <w:b/>
                <w:bCs/>
                <w:color w:val="4472C4" w:themeColor="accent1"/>
                <w:sz w:val="20"/>
                <w:szCs w:val="20"/>
              </w:rPr>
              <w:t>Service name</w:t>
            </w:r>
          </w:p>
          <w:p w14:paraId="4B09DDA7" w14:textId="77777777" w:rsidR="007954AA" w:rsidRPr="00520660" w:rsidRDefault="007954AA" w:rsidP="0025604E">
            <w:pPr>
              <w:spacing w:after="0" w:line="240" w:lineRule="auto"/>
              <w:jc w:val="center"/>
              <w:rPr>
                <w:rFonts w:ascii="Arial" w:eastAsia="Arial" w:hAnsi="Arial" w:cs="Arial"/>
                <w:i/>
                <w:iCs/>
                <w:color w:val="4472C4" w:themeColor="accent1"/>
                <w:sz w:val="20"/>
                <w:szCs w:val="20"/>
              </w:rPr>
            </w:pPr>
            <w:r w:rsidRPr="00520660">
              <w:rPr>
                <w:rFonts w:ascii="Arial" w:eastAsia="Arial" w:hAnsi="Arial" w:cs="Arial"/>
                <w:b/>
                <w:bCs/>
                <w:color w:val="4472C4" w:themeColor="accent1"/>
                <w:sz w:val="20"/>
                <w:szCs w:val="20"/>
              </w:rPr>
              <w:t>and description of work</w:t>
            </w:r>
          </w:p>
        </w:tc>
        <w:tc>
          <w:tcPr>
            <w:tcW w:w="1984" w:type="dxa"/>
            <w:shd w:val="clear" w:color="auto" w:fill="D0CECE"/>
            <w:vAlign w:val="center"/>
          </w:tcPr>
          <w:p w14:paraId="3EC0FAA0" w14:textId="7AED4486" w:rsidR="007954AA" w:rsidRPr="00520660" w:rsidRDefault="00FE4860" w:rsidP="0025604E">
            <w:pPr>
              <w:tabs>
                <w:tab w:val="left" w:pos="4320"/>
                <w:tab w:val="left" w:pos="7965"/>
              </w:tabs>
              <w:spacing w:after="0" w:line="240" w:lineRule="auto"/>
              <w:jc w:val="center"/>
              <w:rPr>
                <w:rFonts w:ascii="Arial" w:eastAsia="Arial" w:hAnsi="Arial" w:cs="Arial"/>
                <w:b/>
                <w:bCs/>
                <w:color w:val="4472C4" w:themeColor="accent1"/>
                <w:sz w:val="20"/>
                <w:szCs w:val="20"/>
              </w:rPr>
            </w:pPr>
            <w:r w:rsidRPr="00520660">
              <w:rPr>
                <w:rFonts w:ascii="Arial" w:eastAsia="Arial" w:hAnsi="Arial" w:cs="Arial"/>
                <w:b/>
                <w:bCs/>
                <w:color w:val="4472C4" w:themeColor="accent1"/>
                <w:sz w:val="20"/>
                <w:szCs w:val="20"/>
              </w:rPr>
              <w:t>Wagon type</w:t>
            </w:r>
          </w:p>
        </w:tc>
        <w:tc>
          <w:tcPr>
            <w:tcW w:w="1984" w:type="dxa"/>
            <w:shd w:val="clear" w:color="auto" w:fill="D0CECE"/>
            <w:vAlign w:val="center"/>
          </w:tcPr>
          <w:p w14:paraId="314A5060" w14:textId="773F4466" w:rsidR="007954AA" w:rsidRPr="00520660" w:rsidRDefault="00D43D5E" w:rsidP="0025604E">
            <w:pPr>
              <w:tabs>
                <w:tab w:val="left" w:pos="4320"/>
                <w:tab w:val="left" w:pos="7965"/>
              </w:tabs>
              <w:spacing w:after="0" w:line="240" w:lineRule="auto"/>
              <w:jc w:val="center"/>
              <w:rPr>
                <w:rFonts w:ascii="Arial" w:eastAsia="Arial" w:hAnsi="Arial" w:cs="Arial"/>
                <w:b/>
                <w:bCs/>
                <w:color w:val="4472C4" w:themeColor="accent1"/>
                <w:sz w:val="20"/>
                <w:szCs w:val="20"/>
              </w:rPr>
            </w:pPr>
            <w:r w:rsidRPr="00520660">
              <w:rPr>
                <w:rFonts w:ascii="Arial" w:eastAsia="Arial" w:hAnsi="Arial" w:cs="Arial"/>
                <w:b/>
                <w:bCs/>
                <w:color w:val="4472C4" w:themeColor="accent1"/>
                <w:sz w:val="20"/>
                <w:szCs w:val="20"/>
              </w:rPr>
              <w:t>Maximum number of wagons to be transported</w:t>
            </w:r>
          </w:p>
        </w:tc>
        <w:tc>
          <w:tcPr>
            <w:tcW w:w="2268" w:type="dxa"/>
            <w:shd w:val="clear" w:color="auto" w:fill="D0CECE"/>
            <w:vAlign w:val="center"/>
          </w:tcPr>
          <w:p w14:paraId="15653FB6" w14:textId="1D83ADDB" w:rsidR="007954AA" w:rsidRPr="00520660" w:rsidRDefault="00D43D5E" w:rsidP="0025604E">
            <w:pPr>
              <w:tabs>
                <w:tab w:val="left" w:pos="4320"/>
                <w:tab w:val="left" w:pos="7965"/>
              </w:tabs>
              <w:spacing w:after="0" w:line="240" w:lineRule="auto"/>
              <w:jc w:val="center"/>
              <w:rPr>
                <w:rFonts w:ascii="Arial" w:eastAsia="Arial" w:hAnsi="Arial" w:cs="Arial"/>
                <w:b/>
                <w:bCs/>
                <w:color w:val="4472C4" w:themeColor="accent1"/>
                <w:sz w:val="20"/>
                <w:szCs w:val="20"/>
              </w:rPr>
            </w:pPr>
            <w:r w:rsidRPr="00520660">
              <w:rPr>
                <w:rFonts w:ascii="Arial" w:eastAsia="Arial" w:hAnsi="Arial" w:cs="Arial"/>
                <w:b/>
                <w:bCs/>
                <w:color w:val="4472C4" w:themeColor="accent1"/>
                <w:sz w:val="20"/>
                <w:szCs w:val="20"/>
              </w:rPr>
              <w:t>Price per wagon, EUR (excl. VAT)</w:t>
            </w:r>
          </w:p>
        </w:tc>
        <w:tc>
          <w:tcPr>
            <w:tcW w:w="2968" w:type="dxa"/>
            <w:shd w:val="clear" w:color="auto" w:fill="D0CECE"/>
            <w:vAlign w:val="center"/>
          </w:tcPr>
          <w:p w14:paraId="2E632261" w14:textId="711A23E4" w:rsidR="007954AA" w:rsidRPr="00520660" w:rsidRDefault="008F6E96" w:rsidP="0025604E">
            <w:pPr>
              <w:tabs>
                <w:tab w:val="left" w:pos="4320"/>
                <w:tab w:val="left" w:pos="7965"/>
              </w:tabs>
              <w:spacing w:after="0" w:line="240" w:lineRule="auto"/>
              <w:jc w:val="center"/>
              <w:rPr>
                <w:rFonts w:ascii="Arial" w:eastAsia="Arial" w:hAnsi="Arial" w:cs="Arial"/>
                <w:b/>
                <w:bCs/>
                <w:color w:val="4472C4" w:themeColor="accent1"/>
                <w:sz w:val="20"/>
                <w:szCs w:val="20"/>
              </w:rPr>
            </w:pPr>
            <w:r w:rsidRPr="00520660">
              <w:rPr>
                <w:rFonts w:ascii="Arial" w:eastAsia="Arial" w:hAnsi="Arial" w:cs="Arial"/>
                <w:b/>
                <w:bCs/>
                <w:color w:val="4472C4" w:themeColor="accent1"/>
                <w:sz w:val="20"/>
                <w:szCs w:val="20"/>
              </w:rPr>
              <w:t>Total price for the transportation of maximum number of wagons, EUR excl. VAT</w:t>
            </w:r>
          </w:p>
        </w:tc>
      </w:tr>
      <w:tr w:rsidR="009A5BF2" w14:paraId="3938A859" w14:textId="77777777" w:rsidTr="009A5BF2">
        <w:trPr>
          <w:trHeight w:val="826"/>
          <w:jc w:val="center"/>
        </w:trPr>
        <w:tc>
          <w:tcPr>
            <w:tcW w:w="846" w:type="dxa"/>
            <w:vMerge w:val="restart"/>
            <w:shd w:val="clear" w:color="auto" w:fill="auto"/>
            <w:vAlign w:val="center"/>
          </w:tcPr>
          <w:p w14:paraId="7F343378" w14:textId="77777777" w:rsidR="009A5BF2" w:rsidRDefault="009A5BF2">
            <w:pPr>
              <w:spacing w:after="0" w:line="240" w:lineRule="auto"/>
              <w:jc w:val="center"/>
              <w:rPr>
                <w:rFonts w:ascii="Arial" w:eastAsia="Arial" w:hAnsi="Arial" w:cs="Arial"/>
              </w:rPr>
            </w:pPr>
            <w:r>
              <w:rPr>
                <w:rFonts w:ascii="Arial" w:eastAsia="Arial" w:hAnsi="Arial" w:cs="Arial"/>
              </w:rPr>
              <w:t>1.</w:t>
            </w:r>
          </w:p>
        </w:tc>
        <w:tc>
          <w:tcPr>
            <w:tcW w:w="3979" w:type="dxa"/>
            <w:vMerge w:val="restart"/>
            <w:shd w:val="clear" w:color="auto" w:fill="auto"/>
            <w:vAlign w:val="center"/>
          </w:tcPr>
          <w:p w14:paraId="10A7741D" w14:textId="5A096690" w:rsidR="009A5BF2" w:rsidRPr="00520660" w:rsidRDefault="009A5BF2">
            <w:pPr>
              <w:spacing w:after="0" w:line="240" w:lineRule="auto"/>
              <w:ind w:left="34"/>
              <w:rPr>
                <w:rFonts w:ascii="Arial" w:eastAsia="Arial" w:hAnsi="Arial" w:cs="Arial"/>
                <w:color w:val="4472C4" w:themeColor="accent1"/>
              </w:rPr>
            </w:pPr>
            <w:bookmarkStart w:id="7" w:name="_heading=h.lxx74bn52sc0" w:colFirst="0" w:colLast="0"/>
            <w:bookmarkEnd w:id="7"/>
            <w:r w:rsidRPr="00520660">
              <w:rPr>
                <w:rFonts w:ascii="Arial" w:eastAsia="Arial" w:hAnsi="Arial" w:cs="Arial"/>
                <w:color w:val="4472C4" w:themeColor="accent1"/>
              </w:rPr>
              <w:t xml:space="preserve">Delivery of private park railway freight wagons from Ukrainian railway </w:t>
            </w:r>
            <w:r w:rsidRPr="00520660">
              <w:rPr>
                <w:rFonts w:ascii="Arial" w:eastAsia="Arial" w:hAnsi="Arial" w:cs="Arial"/>
                <w:color w:val="4472C4" w:themeColor="accent1"/>
              </w:rPr>
              <w:lastRenderedPageBreak/>
              <w:t>stations to the Latvian railway station Daugavpils (110003, Latvia)</w:t>
            </w:r>
          </w:p>
        </w:tc>
        <w:tc>
          <w:tcPr>
            <w:tcW w:w="1984" w:type="dxa"/>
          </w:tcPr>
          <w:p w14:paraId="22D6A39A" w14:textId="573C9EAD" w:rsidR="009A5BF2" w:rsidRPr="00520660" w:rsidRDefault="006059E3">
            <w:pPr>
              <w:spacing w:after="0" w:line="240" w:lineRule="auto"/>
              <w:jc w:val="center"/>
              <w:rPr>
                <w:rFonts w:ascii="Arial" w:eastAsia="Arial" w:hAnsi="Arial" w:cs="Arial"/>
                <w:color w:val="4472C4" w:themeColor="accent1"/>
              </w:rPr>
            </w:pPr>
            <w:r w:rsidRPr="00520660">
              <w:rPr>
                <w:rFonts w:ascii="Arial" w:eastAsia="Arial" w:hAnsi="Arial" w:cs="Arial"/>
                <w:color w:val="4472C4" w:themeColor="accent1"/>
              </w:rPr>
              <w:lastRenderedPageBreak/>
              <w:t xml:space="preserve">Covered </w:t>
            </w:r>
            <w:r w:rsidR="0063592F" w:rsidRPr="00520660">
              <w:rPr>
                <w:rFonts w:ascii="Arial" w:eastAsia="Arial" w:hAnsi="Arial" w:cs="Arial"/>
                <w:color w:val="4472C4" w:themeColor="accent1"/>
              </w:rPr>
              <w:t xml:space="preserve">wagons </w:t>
            </w:r>
            <w:r w:rsidRPr="00520660">
              <w:rPr>
                <w:rFonts w:ascii="Arial" w:eastAsia="Arial" w:hAnsi="Arial" w:cs="Arial"/>
                <w:color w:val="4472C4" w:themeColor="accent1"/>
              </w:rPr>
              <w:t xml:space="preserve">or </w:t>
            </w:r>
            <w:r w:rsidR="0063592F" w:rsidRPr="00520660">
              <w:rPr>
                <w:rFonts w:ascii="Arial" w:eastAsia="Arial" w:hAnsi="Arial" w:cs="Arial"/>
                <w:color w:val="4472C4" w:themeColor="accent1"/>
              </w:rPr>
              <w:t>tank</w:t>
            </w:r>
            <w:r w:rsidR="0063592F" w:rsidRPr="00520660">
              <w:rPr>
                <w:color w:val="4472C4" w:themeColor="accent1"/>
              </w:rPr>
              <w:t xml:space="preserve"> </w:t>
            </w:r>
            <w:r w:rsidR="0063592F" w:rsidRPr="00520660">
              <w:rPr>
                <w:rFonts w:ascii="Arial" w:eastAsia="Arial" w:hAnsi="Arial" w:cs="Arial"/>
                <w:color w:val="4472C4" w:themeColor="accent1"/>
              </w:rPr>
              <w:t>wagons</w:t>
            </w:r>
          </w:p>
        </w:tc>
        <w:tc>
          <w:tcPr>
            <w:tcW w:w="1984" w:type="dxa"/>
          </w:tcPr>
          <w:p w14:paraId="7F51C2F4" w14:textId="3125F544" w:rsidR="009A5BF2" w:rsidRPr="00520660" w:rsidRDefault="00997988">
            <w:pPr>
              <w:spacing w:after="0" w:line="240" w:lineRule="auto"/>
              <w:jc w:val="center"/>
              <w:rPr>
                <w:rFonts w:ascii="Arial" w:eastAsia="Arial" w:hAnsi="Arial" w:cs="Arial"/>
                <w:b/>
                <w:bCs/>
                <w:color w:val="4472C4" w:themeColor="accent1"/>
              </w:rPr>
            </w:pPr>
            <w:r w:rsidRPr="00520660">
              <w:rPr>
                <w:rFonts w:ascii="Arial" w:eastAsia="Arial" w:hAnsi="Arial" w:cs="Arial"/>
                <w:b/>
                <w:bCs/>
                <w:color w:val="4472C4" w:themeColor="accent1"/>
              </w:rPr>
              <w:t>33</w:t>
            </w:r>
          </w:p>
        </w:tc>
        <w:tc>
          <w:tcPr>
            <w:tcW w:w="2268" w:type="dxa"/>
          </w:tcPr>
          <w:p w14:paraId="06F2B9A2" w14:textId="77777777" w:rsidR="009A5BF2" w:rsidRPr="00520660" w:rsidRDefault="009A5BF2">
            <w:pPr>
              <w:spacing w:after="0" w:line="240" w:lineRule="auto"/>
              <w:jc w:val="center"/>
              <w:rPr>
                <w:rFonts w:ascii="Arial" w:eastAsia="Arial" w:hAnsi="Arial" w:cs="Arial"/>
                <w:b/>
                <w:bCs/>
                <w:color w:val="4472C4" w:themeColor="accent1"/>
              </w:rPr>
            </w:pPr>
          </w:p>
        </w:tc>
        <w:tc>
          <w:tcPr>
            <w:tcW w:w="2968" w:type="dxa"/>
          </w:tcPr>
          <w:p w14:paraId="031E3735" w14:textId="44A19C37" w:rsidR="009A5BF2" w:rsidRPr="00520660" w:rsidRDefault="009A5BF2">
            <w:pPr>
              <w:spacing w:after="0" w:line="240" w:lineRule="auto"/>
              <w:jc w:val="center"/>
              <w:rPr>
                <w:rFonts w:ascii="Arial" w:eastAsia="Arial" w:hAnsi="Arial" w:cs="Arial"/>
                <w:b/>
                <w:bCs/>
                <w:color w:val="4472C4" w:themeColor="accent1"/>
              </w:rPr>
            </w:pPr>
          </w:p>
        </w:tc>
      </w:tr>
      <w:tr w:rsidR="009A5BF2" w14:paraId="24AB4289" w14:textId="77777777" w:rsidTr="009A5BF2">
        <w:trPr>
          <w:trHeight w:val="826"/>
          <w:jc w:val="center"/>
        </w:trPr>
        <w:tc>
          <w:tcPr>
            <w:tcW w:w="846" w:type="dxa"/>
            <w:vMerge/>
            <w:shd w:val="clear" w:color="auto" w:fill="auto"/>
            <w:vAlign w:val="center"/>
          </w:tcPr>
          <w:p w14:paraId="65B7DCBF" w14:textId="77777777" w:rsidR="009A5BF2" w:rsidRDefault="009A5BF2">
            <w:pPr>
              <w:spacing w:after="0" w:line="240" w:lineRule="auto"/>
              <w:jc w:val="center"/>
              <w:rPr>
                <w:rFonts w:ascii="Arial" w:eastAsia="Arial" w:hAnsi="Arial" w:cs="Arial"/>
              </w:rPr>
            </w:pPr>
          </w:p>
        </w:tc>
        <w:tc>
          <w:tcPr>
            <w:tcW w:w="3979" w:type="dxa"/>
            <w:vMerge/>
            <w:shd w:val="clear" w:color="auto" w:fill="auto"/>
            <w:vAlign w:val="center"/>
          </w:tcPr>
          <w:p w14:paraId="599C8631" w14:textId="77777777" w:rsidR="009A5BF2" w:rsidRPr="00520660" w:rsidRDefault="009A5BF2">
            <w:pPr>
              <w:spacing w:after="0" w:line="240" w:lineRule="auto"/>
              <w:ind w:left="34"/>
              <w:rPr>
                <w:rFonts w:ascii="Arial" w:eastAsia="Arial" w:hAnsi="Arial" w:cs="Arial"/>
                <w:color w:val="4472C4" w:themeColor="accent1"/>
              </w:rPr>
            </w:pPr>
          </w:p>
        </w:tc>
        <w:tc>
          <w:tcPr>
            <w:tcW w:w="1984" w:type="dxa"/>
          </w:tcPr>
          <w:p w14:paraId="64D4FAD6" w14:textId="78D61F7D" w:rsidR="009A5BF2" w:rsidRPr="00520660" w:rsidRDefault="0063592F">
            <w:pPr>
              <w:spacing w:after="0" w:line="240" w:lineRule="auto"/>
              <w:jc w:val="center"/>
              <w:rPr>
                <w:rFonts w:ascii="Arial" w:eastAsia="Arial" w:hAnsi="Arial" w:cs="Arial"/>
                <w:color w:val="4472C4" w:themeColor="accent1"/>
              </w:rPr>
            </w:pPr>
            <w:r w:rsidRPr="00520660">
              <w:rPr>
                <w:rFonts w:ascii="Arial" w:eastAsia="Arial" w:hAnsi="Arial" w:cs="Arial"/>
                <w:color w:val="4472C4" w:themeColor="accent1"/>
              </w:rPr>
              <w:t>Flat</w:t>
            </w:r>
            <w:r w:rsidRPr="00520660">
              <w:rPr>
                <w:color w:val="4472C4" w:themeColor="accent1"/>
              </w:rPr>
              <w:t xml:space="preserve"> </w:t>
            </w:r>
            <w:r w:rsidRPr="00520660">
              <w:rPr>
                <w:rFonts w:ascii="Arial" w:eastAsia="Arial" w:hAnsi="Arial" w:cs="Arial"/>
                <w:color w:val="4472C4" w:themeColor="accent1"/>
              </w:rPr>
              <w:t>wagons</w:t>
            </w:r>
          </w:p>
        </w:tc>
        <w:tc>
          <w:tcPr>
            <w:tcW w:w="1984" w:type="dxa"/>
          </w:tcPr>
          <w:p w14:paraId="59A7D94E" w14:textId="43DBD9FD" w:rsidR="009A5BF2" w:rsidRPr="00520660" w:rsidRDefault="00997988">
            <w:pPr>
              <w:spacing w:after="0" w:line="240" w:lineRule="auto"/>
              <w:jc w:val="center"/>
              <w:rPr>
                <w:rFonts w:ascii="Arial" w:eastAsia="Arial" w:hAnsi="Arial" w:cs="Arial"/>
                <w:b/>
                <w:bCs/>
                <w:color w:val="4472C4" w:themeColor="accent1"/>
              </w:rPr>
            </w:pPr>
            <w:r w:rsidRPr="00520660">
              <w:rPr>
                <w:rFonts w:ascii="Arial" w:eastAsia="Arial" w:hAnsi="Arial" w:cs="Arial"/>
                <w:b/>
                <w:bCs/>
                <w:color w:val="4472C4" w:themeColor="accent1"/>
              </w:rPr>
              <w:t>38</w:t>
            </w:r>
          </w:p>
        </w:tc>
        <w:tc>
          <w:tcPr>
            <w:tcW w:w="2268" w:type="dxa"/>
          </w:tcPr>
          <w:p w14:paraId="17485EF4" w14:textId="77777777" w:rsidR="009A5BF2" w:rsidRPr="00520660" w:rsidRDefault="009A5BF2">
            <w:pPr>
              <w:spacing w:after="0" w:line="240" w:lineRule="auto"/>
              <w:jc w:val="center"/>
              <w:rPr>
                <w:rFonts w:ascii="Arial" w:eastAsia="Arial" w:hAnsi="Arial" w:cs="Arial"/>
                <w:b/>
                <w:bCs/>
                <w:color w:val="4472C4" w:themeColor="accent1"/>
              </w:rPr>
            </w:pPr>
          </w:p>
        </w:tc>
        <w:tc>
          <w:tcPr>
            <w:tcW w:w="2968" w:type="dxa"/>
          </w:tcPr>
          <w:p w14:paraId="4E6F7368" w14:textId="77777777" w:rsidR="009A5BF2" w:rsidRPr="00520660" w:rsidRDefault="009A5BF2">
            <w:pPr>
              <w:spacing w:after="0" w:line="240" w:lineRule="auto"/>
              <w:jc w:val="center"/>
              <w:rPr>
                <w:rFonts w:ascii="Arial" w:eastAsia="Arial" w:hAnsi="Arial" w:cs="Arial"/>
                <w:b/>
                <w:bCs/>
                <w:color w:val="4472C4" w:themeColor="accent1"/>
              </w:rPr>
            </w:pPr>
          </w:p>
        </w:tc>
      </w:tr>
      <w:tr w:rsidR="007954AA" w14:paraId="3564AF62" w14:textId="77777777" w:rsidTr="009A5BF2">
        <w:trPr>
          <w:trHeight w:val="826"/>
          <w:jc w:val="center"/>
        </w:trPr>
        <w:tc>
          <w:tcPr>
            <w:tcW w:w="846" w:type="dxa"/>
            <w:shd w:val="clear" w:color="auto" w:fill="auto"/>
            <w:vAlign w:val="center"/>
          </w:tcPr>
          <w:p w14:paraId="4D9F2BBC" w14:textId="77777777" w:rsidR="007954AA" w:rsidRDefault="007954AA">
            <w:pPr>
              <w:jc w:val="center"/>
              <w:rPr>
                <w:rFonts w:ascii="Arial" w:eastAsia="Arial" w:hAnsi="Arial" w:cs="Arial"/>
              </w:rPr>
            </w:pPr>
            <w:r>
              <w:rPr>
                <w:rFonts w:ascii="Arial" w:eastAsia="Arial" w:hAnsi="Arial" w:cs="Arial"/>
              </w:rPr>
              <w:t>2.</w:t>
            </w:r>
          </w:p>
        </w:tc>
        <w:tc>
          <w:tcPr>
            <w:tcW w:w="3979" w:type="dxa"/>
            <w:shd w:val="clear" w:color="auto" w:fill="auto"/>
            <w:vAlign w:val="center"/>
          </w:tcPr>
          <w:p w14:paraId="6E5DAE20" w14:textId="35B07C4D" w:rsidR="007954AA" w:rsidRPr="00520660" w:rsidRDefault="007954AA">
            <w:pPr>
              <w:spacing w:after="0" w:line="240" w:lineRule="auto"/>
              <w:ind w:left="34"/>
              <w:rPr>
                <w:rFonts w:ascii="Arial" w:eastAsia="Arial" w:hAnsi="Arial" w:cs="Arial"/>
                <w:color w:val="4472C4" w:themeColor="accent1"/>
              </w:rPr>
            </w:pPr>
            <w:r w:rsidRPr="00520660">
              <w:rPr>
                <w:rFonts w:ascii="Arial" w:eastAsia="Arial" w:hAnsi="Arial" w:cs="Arial"/>
                <w:color w:val="4472C4" w:themeColor="accent1"/>
              </w:rPr>
              <w:t>Delivery of private railway freight wagons from Moldovan railway stations to the Latvian railway station in Daugavpils (11000</w:t>
            </w:r>
            <w:r w:rsidR="0025604E" w:rsidRPr="00520660">
              <w:rPr>
                <w:rFonts w:ascii="Arial" w:eastAsia="Arial" w:hAnsi="Arial" w:cs="Arial"/>
                <w:color w:val="4472C4" w:themeColor="accent1"/>
              </w:rPr>
              <w:t>3</w:t>
            </w:r>
            <w:r w:rsidRPr="00520660">
              <w:rPr>
                <w:rFonts w:ascii="Arial" w:eastAsia="Arial" w:hAnsi="Arial" w:cs="Arial"/>
                <w:color w:val="4472C4" w:themeColor="accent1"/>
              </w:rPr>
              <w:t>, Latvia)</w:t>
            </w:r>
          </w:p>
        </w:tc>
        <w:tc>
          <w:tcPr>
            <w:tcW w:w="1984" w:type="dxa"/>
          </w:tcPr>
          <w:p w14:paraId="72EDFB73" w14:textId="3A211D2F" w:rsidR="007954AA" w:rsidRPr="00520660" w:rsidRDefault="007A3C4C">
            <w:pPr>
              <w:spacing w:after="0" w:line="240" w:lineRule="auto"/>
              <w:jc w:val="center"/>
              <w:rPr>
                <w:rFonts w:ascii="Arial" w:eastAsia="Arial" w:hAnsi="Arial" w:cs="Arial"/>
                <w:color w:val="4472C4" w:themeColor="accent1"/>
              </w:rPr>
            </w:pPr>
            <w:r w:rsidRPr="00520660">
              <w:rPr>
                <w:rFonts w:ascii="Arial" w:eastAsia="Arial" w:hAnsi="Arial" w:cs="Arial"/>
                <w:color w:val="4472C4" w:themeColor="accent1"/>
              </w:rPr>
              <w:t>Covered wagon</w:t>
            </w:r>
          </w:p>
        </w:tc>
        <w:tc>
          <w:tcPr>
            <w:tcW w:w="1984" w:type="dxa"/>
          </w:tcPr>
          <w:p w14:paraId="7457D983" w14:textId="6446A39D" w:rsidR="007954AA" w:rsidRPr="00520660" w:rsidRDefault="00997988">
            <w:pPr>
              <w:spacing w:after="0" w:line="240" w:lineRule="auto"/>
              <w:jc w:val="center"/>
              <w:rPr>
                <w:rFonts w:ascii="Arial" w:eastAsia="Arial" w:hAnsi="Arial" w:cs="Arial"/>
                <w:b/>
                <w:bCs/>
                <w:color w:val="4472C4" w:themeColor="accent1"/>
              </w:rPr>
            </w:pPr>
            <w:r w:rsidRPr="00520660">
              <w:rPr>
                <w:rFonts w:ascii="Arial" w:eastAsia="Arial" w:hAnsi="Arial" w:cs="Arial"/>
                <w:b/>
                <w:bCs/>
                <w:color w:val="4472C4" w:themeColor="accent1"/>
              </w:rPr>
              <w:t>1</w:t>
            </w:r>
          </w:p>
        </w:tc>
        <w:tc>
          <w:tcPr>
            <w:tcW w:w="2268" w:type="dxa"/>
          </w:tcPr>
          <w:p w14:paraId="071D40F7" w14:textId="77777777" w:rsidR="007954AA" w:rsidRPr="00520660" w:rsidRDefault="007954AA">
            <w:pPr>
              <w:spacing w:after="0" w:line="240" w:lineRule="auto"/>
              <w:jc w:val="center"/>
              <w:rPr>
                <w:rFonts w:ascii="Arial" w:eastAsia="Arial" w:hAnsi="Arial" w:cs="Arial"/>
                <w:b/>
                <w:bCs/>
                <w:color w:val="4472C4" w:themeColor="accent1"/>
              </w:rPr>
            </w:pPr>
          </w:p>
        </w:tc>
        <w:tc>
          <w:tcPr>
            <w:tcW w:w="2968" w:type="dxa"/>
          </w:tcPr>
          <w:p w14:paraId="1AEDF1DF" w14:textId="1F728321" w:rsidR="007954AA" w:rsidRPr="00520660" w:rsidRDefault="007954AA">
            <w:pPr>
              <w:spacing w:after="0" w:line="240" w:lineRule="auto"/>
              <w:jc w:val="center"/>
              <w:rPr>
                <w:rFonts w:ascii="Arial" w:eastAsia="Arial" w:hAnsi="Arial" w:cs="Arial"/>
                <w:b/>
                <w:bCs/>
                <w:color w:val="4472C4" w:themeColor="accent1"/>
              </w:rPr>
            </w:pPr>
          </w:p>
        </w:tc>
      </w:tr>
    </w:tbl>
    <w:p w14:paraId="72A9255B" w14:textId="77777777" w:rsidR="0099163F" w:rsidRDefault="0099163F">
      <w:pPr>
        <w:tabs>
          <w:tab w:val="left" w:pos="142"/>
        </w:tabs>
        <w:spacing w:after="0" w:line="240" w:lineRule="auto"/>
        <w:jc w:val="both"/>
        <w:rPr>
          <w:rFonts w:ascii="Arial" w:eastAsia="Arial" w:hAnsi="Arial" w:cs="Arial"/>
          <w:b/>
          <w:bCs/>
        </w:rPr>
      </w:pPr>
    </w:p>
    <w:p w14:paraId="5E0AFD55" w14:textId="77777777" w:rsidR="0099163F" w:rsidRDefault="00FF34BA">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confirms that it does not fall under any of the cases of exclusion of tenderers specified in Clause 3.2 of the Regulations.</w:t>
      </w:r>
    </w:p>
    <w:p w14:paraId="66A587A9" w14:textId="77777777" w:rsidR="0099163F" w:rsidRDefault="00FF34BA">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 xml:space="preserve">confirms that it has been informed that if any of the exclusion cases of tenderers referred to in Clause 3.2 of the Regulations are met during the validity period of the tender, the </w:t>
      </w:r>
      <w:proofErr w:type="gramStart"/>
      <w:r>
        <w:rPr>
          <w:rFonts w:ascii="Arial" w:eastAsia="Arial" w:hAnsi="Arial" w:cs="Arial"/>
          <w:color w:val="000000"/>
        </w:rPr>
        <w:t>tenderer's</w:t>
      </w:r>
      <w:proofErr w:type="gramEnd"/>
      <w:r>
        <w:rPr>
          <w:rFonts w:ascii="Arial" w:eastAsia="Arial" w:hAnsi="Arial" w:cs="Arial"/>
          <w:color w:val="000000"/>
        </w:rPr>
        <w:t xml:space="preserve"> bid may be rejected or, in the event of awarding the contract, the Customer may refuse to conclude the contract.</w:t>
      </w:r>
    </w:p>
    <w:p w14:paraId="775239CE" w14:textId="77777777" w:rsidR="0099163F" w:rsidRDefault="00FF34BA">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 xml:space="preserve">confirms that the rules of the negotiation procedure are clear and understandable, that there are no objections or claims, and that, in the event of the award of the contract, it undertakes to conclude the contract in accordance with the </w:t>
      </w:r>
      <w:r>
        <w:rPr>
          <w:rFonts w:ascii="Arial" w:eastAsia="Arial" w:hAnsi="Arial" w:cs="Arial"/>
        </w:rPr>
        <w:t>Customer's</w:t>
      </w:r>
      <w:r>
        <w:rPr>
          <w:rFonts w:ascii="Arial" w:eastAsia="Arial" w:hAnsi="Arial" w:cs="Arial"/>
          <w:color w:val="000000"/>
        </w:rPr>
        <w:t xml:space="preserve"> draft </w:t>
      </w:r>
      <w:proofErr w:type="gramStart"/>
      <w:r>
        <w:rPr>
          <w:rFonts w:ascii="Arial" w:eastAsia="Arial" w:hAnsi="Arial" w:cs="Arial"/>
          <w:color w:val="000000"/>
        </w:rPr>
        <w:t>contract;</w:t>
      </w:r>
      <w:proofErr w:type="gramEnd"/>
    </w:p>
    <w:p w14:paraId="288084C1" w14:textId="77777777" w:rsidR="0099163F" w:rsidRDefault="00FF34BA">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acknowledges that the validity period of its bid is</w:t>
      </w:r>
      <w:r>
        <w:rPr>
          <w:rFonts w:ascii="Arial" w:eastAsia="Arial" w:hAnsi="Arial" w:cs="Arial"/>
          <w:b/>
          <w:bCs/>
          <w:color w:val="000000"/>
        </w:rPr>
        <w:t xml:space="preserve"> 100 calendar days </w:t>
      </w:r>
      <w:r>
        <w:rPr>
          <w:rFonts w:ascii="Arial" w:eastAsia="Arial" w:hAnsi="Arial" w:cs="Arial"/>
          <w:color w:val="000000"/>
        </w:rPr>
        <w:t>from the date of opening of the bid.</w:t>
      </w:r>
    </w:p>
    <w:p w14:paraId="6571AFC3" w14:textId="77777777" w:rsidR="0099163F" w:rsidRDefault="00FF34BA">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confirms that the total price of the bid includes all costs related to the high-quality performance of the service in full and on time, including the performance of forwarding, loading, maneuvering, transportation and other services, administrative and personnel costs, social, etc. taxes (except VAT), in accordance with the legislation of the Republic of Latvia, overheads, costs related to profit and risk factors, unforeseen expenses, etc.</w:t>
      </w:r>
    </w:p>
    <w:p w14:paraId="5570A8E6" w14:textId="77777777" w:rsidR="0099163F" w:rsidRDefault="00FF34BA">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 xml:space="preserve">guarantees that the service will be provided </w:t>
      </w:r>
      <w:proofErr w:type="gramStart"/>
      <w:r>
        <w:rPr>
          <w:rFonts w:ascii="Arial" w:eastAsia="Arial" w:hAnsi="Arial" w:cs="Arial"/>
          <w:color w:val="000000"/>
        </w:rPr>
        <w:t>in</w:t>
      </w:r>
      <w:proofErr w:type="gramEnd"/>
      <w:r>
        <w:rPr>
          <w:rFonts w:ascii="Arial" w:eastAsia="Arial" w:hAnsi="Arial" w:cs="Arial"/>
          <w:color w:val="000000"/>
        </w:rPr>
        <w:t xml:space="preserve"> the appropriate volume, quality and within the time frame specified in the Regulations (including the Technical Specification and draft contract).</w:t>
      </w:r>
    </w:p>
    <w:p w14:paraId="5E0C7052" w14:textId="77777777" w:rsidR="0099163F" w:rsidRDefault="00FF34BA">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guarantees that qualified personnel will be involved in the performance of the service.</w:t>
      </w:r>
    </w:p>
    <w:p w14:paraId="1E3DE1CB" w14:textId="77777777" w:rsidR="0099163F" w:rsidRDefault="00FF34BA">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 xml:space="preserve">confirms that the tenderer and its employees have not consulted or otherwise been involved in the preparation of procurement documents, </w:t>
      </w:r>
      <w:r>
        <w:rPr>
          <w:rFonts w:ascii="Arial" w:eastAsia="Arial" w:hAnsi="Arial" w:cs="Arial"/>
        </w:rPr>
        <w:t>nor</w:t>
      </w:r>
      <w:r>
        <w:rPr>
          <w:rFonts w:ascii="Arial" w:eastAsia="Arial" w:hAnsi="Arial" w:cs="Arial"/>
          <w:color w:val="000000"/>
        </w:rPr>
        <w:t xml:space="preserve"> have </w:t>
      </w:r>
      <w:r>
        <w:rPr>
          <w:rFonts w:ascii="Arial" w:eastAsia="Arial" w:hAnsi="Arial" w:cs="Arial"/>
        </w:rPr>
        <w:t>they</w:t>
      </w:r>
      <w:r>
        <w:rPr>
          <w:rFonts w:ascii="Arial" w:eastAsia="Arial" w:hAnsi="Arial" w:cs="Arial"/>
          <w:color w:val="000000"/>
        </w:rPr>
        <w:t xml:space="preserve"> attempted to influence the decision of the commission regarding the procurement procedure or obtain confidential information that would provide </w:t>
      </w:r>
      <w:r>
        <w:rPr>
          <w:rFonts w:ascii="Arial" w:eastAsia="Arial" w:hAnsi="Arial" w:cs="Arial"/>
        </w:rPr>
        <w:t>them</w:t>
      </w:r>
      <w:r>
        <w:rPr>
          <w:rFonts w:ascii="Arial" w:eastAsia="Arial" w:hAnsi="Arial" w:cs="Arial"/>
          <w:color w:val="000000"/>
        </w:rPr>
        <w:t xml:space="preserve"> with unfair advantages in the procurement. </w:t>
      </w:r>
    </w:p>
    <w:p w14:paraId="470BE0B8" w14:textId="77777777" w:rsidR="0099163F" w:rsidRDefault="00FF34BA">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confirms that the tenderer is not subject to international or national sanctions in accordance with European Union legislation and the national legislation of the Republic of Latvia. If such sanctions are imposed or become applicable during the procurement or during the performance of a possible procurement contract, the tenderer shall immediately notify the Customer in writing.</w:t>
      </w:r>
    </w:p>
    <w:p w14:paraId="2DB8C09F" w14:textId="77777777" w:rsidR="0099163F" w:rsidRDefault="00FF34BA">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 xml:space="preserve">confirms that it has become familiar with the basic principles of business ethics of the cooperation partners of the “Latvijas </w:t>
      </w:r>
      <w:proofErr w:type="spellStart"/>
      <w:r>
        <w:rPr>
          <w:rFonts w:ascii="Arial" w:eastAsia="Arial" w:hAnsi="Arial" w:cs="Arial"/>
          <w:color w:val="000000"/>
        </w:rPr>
        <w:t>dzelzceļš</w:t>
      </w:r>
      <w:proofErr w:type="spellEnd"/>
      <w:r>
        <w:rPr>
          <w:rFonts w:ascii="Arial" w:eastAsia="Arial" w:hAnsi="Arial" w:cs="Arial"/>
          <w:color w:val="000000"/>
        </w:rPr>
        <w:t xml:space="preserve">” concern published on the website of the “Latvijas </w:t>
      </w:r>
      <w:proofErr w:type="spellStart"/>
      <w:r>
        <w:rPr>
          <w:rFonts w:ascii="Arial" w:eastAsia="Arial" w:hAnsi="Arial" w:cs="Arial"/>
          <w:color w:val="000000"/>
        </w:rPr>
        <w:t>dzelzceļš</w:t>
      </w:r>
      <w:proofErr w:type="spellEnd"/>
      <w:r>
        <w:rPr>
          <w:rFonts w:ascii="Arial" w:eastAsia="Arial" w:hAnsi="Arial" w:cs="Arial"/>
          <w:color w:val="000000"/>
        </w:rPr>
        <w:t>” concern www.ldz.lv, complies with them and undertakes to continue to observe them itself and to ensure that its employees also observe them.</w:t>
      </w:r>
    </w:p>
    <w:p w14:paraId="23C25C12" w14:textId="77777777" w:rsidR="0099163F" w:rsidRDefault="00FF34BA">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confirms that no unauthorized labor or other resources will be used in execution of the procurement contract.</w:t>
      </w:r>
    </w:p>
    <w:p w14:paraId="7252DCE0" w14:textId="77777777" w:rsidR="0099163F" w:rsidRDefault="00FF34BA">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sz w:val="24"/>
          <w:szCs w:val="24"/>
        </w:rPr>
      </w:pPr>
      <w:r>
        <w:rPr>
          <w:rFonts w:ascii="Arial" w:eastAsia="Arial" w:hAnsi="Arial" w:cs="Arial"/>
          <w:color w:val="000000"/>
        </w:rPr>
        <w:t>guarantees that all information provided is true.</w:t>
      </w:r>
    </w:p>
    <w:p w14:paraId="6FF0825F" w14:textId="77777777" w:rsidR="0099163F" w:rsidRDefault="0099163F">
      <w:pPr>
        <w:tabs>
          <w:tab w:val="left" w:pos="426"/>
          <w:tab w:val="left" w:pos="567"/>
        </w:tabs>
        <w:spacing w:after="0" w:line="240" w:lineRule="auto"/>
        <w:jc w:val="both"/>
        <w:rPr>
          <w:rFonts w:ascii="Arial" w:eastAsia="Arial" w:hAnsi="Arial" w:cs="Arial"/>
        </w:rPr>
      </w:pPr>
    </w:p>
    <w:p w14:paraId="78C6603B" w14:textId="77777777" w:rsidR="0099163F" w:rsidRDefault="00FF34BA">
      <w:pPr>
        <w:ind w:left="1276" w:right="1460"/>
        <w:jc w:val="center"/>
        <w:rPr>
          <w:rFonts w:ascii="Arial" w:eastAsia="Arial" w:hAnsi="Arial" w:cs="Arial"/>
          <w:b/>
          <w:bCs/>
          <w:smallCaps/>
        </w:rPr>
      </w:pPr>
      <w:r>
        <w:rPr>
          <w:rFonts w:ascii="Arial" w:eastAsia="Arial" w:hAnsi="Arial" w:cs="Arial"/>
          <w:b/>
          <w:bCs/>
          <w:smallCaps/>
        </w:rPr>
        <w:t>INFORMATION ON FINANCIAL TURNOVER AND EXPERIENCE</w:t>
      </w:r>
    </w:p>
    <w:p w14:paraId="6D66C306" w14:textId="77777777" w:rsidR="0099163F" w:rsidRDefault="00FF34BA">
      <w:pPr>
        <w:jc w:val="both"/>
        <w:rPr>
          <w:rFonts w:ascii="Arial" w:eastAsia="Arial" w:hAnsi="Arial" w:cs="Arial"/>
        </w:rPr>
      </w:pPr>
      <w:r>
        <w:rPr>
          <w:rFonts w:ascii="Arial" w:eastAsia="Arial" w:hAnsi="Arial" w:cs="Arial"/>
          <w:i/>
          <w:iCs/>
          <w:sz w:val="16"/>
          <w:szCs w:val="16"/>
        </w:rPr>
        <w:t>...</w:t>
      </w:r>
      <w:r>
        <w:rPr>
          <w:rFonts w:ascii="Arial" w:eastAsia="Arial" w:hAnsi="Arial" w:cs="Arial"/>
          <w:i/>
          <w:iCs/>
          <w:sz w:val="20"/>
          <w:szCs w:val="20"/>
        </w:rPr>
        <w:t xml:space="preserve">name of </w:t>
      </w:r>
      <w:proofErr w:type="gramStart"/>
      <w:r>
        <w:rPr>
          <w:rFonts w:ascii="Arial" w:eastAsia="Arial" w:hAnsi="Arial" w:cs="Arial"/>
          <w:i/>
          <w:iCs/>
          <w:sz w:val="16"/>
          <w:szCs w:val="16"/>
        </w:rPr>
        <w:t>applicant</w:t>
      </w:r>
      <w:r>
        <w:rPr>
          <w:rFonts w:ascii="Arial" w:eastAsia="Arial" w:hAnsi="Arial" w:cs="Arial"/>
        </w:rPr>
        <w:t>..</w:t>
      </w:r>
      <w:proofErr w:type="gramEnd"/>
      <w:r>
        <w:rPr>
          <w:rFonts w:ascii="Arial" w:eastAsia="Arial" w:hAnsi="Arial" w:cs="Arial"/>
        </w:rPr>
        <w:t xml:space="preserve"> provides information on financial turnover:</w:t>
      </w:r>
    </w:p>
    <w:tbl>
      <w:tblPr>
        <w:tblStyle w:val="a3"/>
        <w:tblW w:w="91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8"/>
        <w:gridCol w:w="3148"/>
        <w:gridCol w:w="2624"/>
      </w:tblGrid>
      <w:tr w:rsidR="0099163F" w14:paraId="1B98125E" w14:textId="77777777">
        <w:tc>
          <w:tcPr>
            <w:tcW w:w="9150" w:type="dxa"/>
            <w:gridSpan w:val="3"/>
            <w:vAlign w:val="center"/>
          </w:tcPr>
          <w:p w14:paraId="1A54A64F" w14:textId="77777777" w:rsidR="0099163F" w:rsidRDefault="00FF34BA">
            <w:pPr>
              <w:jc w:val="center"/>
              <w:rPr>
                <w:rFonts w:ascii="Arial" w:eastAsia="Arial" w:hAnsi="Arial" w:cs="Arial"/>
                <w:b/>
                <w:bCs/>
                <w:sz w:val="20"/>
                <w:szCs w:val="20"/>
              </w:rPr>
            </w:pPr>
            <w:r>
              <w:rPr>
                <w:rFonts w:ascii="Arial" w:eastAsia="Arial" w:hAnsi="Arial" w:cs="Arial"/>
                <w:b/>
                <w:bCs/>
                <w:sz w:val="20"/>
                <w:szCs w:val="20"/>
              </w:rPr>
              <w:lastRenderedPageBreak/>
              <w:t>Turnover for three years</w:t>
            </w:r>
            <w:r>
              <w:rPr>
                <w:rFonts w:ascii="Arial" w:eastAsia="Arial" w:hAnsi="Arial" w:cs="Arial"/>
                <w:b/>
                <w:bCs/>
                <w:sz w:val="20"/>
                <w:szCs w:val="20"/>
                <w:vertAlign w:val="superscript"/>
              </w:rPr>
              <w:footnoteReference w:id="1"/>
            </w:r>
            <w:r>
              <w:rPr>
                <w:rFonts w:ascii="Arial" w:eastAsia="Arial" w:hAnsi="Arial" w:cs="Arial"/>
                <w:b/>
                <w:bCs/>
                <w:sz w:val="20"/>
                <w:szCs w:val="20"/>
              </w:rPr>
              <w:t xml:space="preserve"> </w:t>
            </w:r>
          </w:p>
          <w:p w14:paraId="3C7CD22E" w14:textId="77777777" w:rsidR="0099163F" w:rsidRDefault="00FF34BA">
            <w:pPr>
              <w:jc w:val="center"/>
              <w:rPr>
                <w:rFonts w:ascii="Arial" w:eastAsia="Arial" w:hAnsi="Arial" w:cs="Arial"/>
                <w:sz w:val="20"/>
                <w:szCs w:val="20"/>
              </w:rPr>
            </w:pPr>
            <w:r>
              <w:rPr>
                <w:rFonts w:ascii="Arial" w:eastAsia="Arial" w:hAnsi="Arial" w:cs="Arial"/>
                <w:b/>
                <w:bCs/>
                <w:sz w:val="20"/>
                <w:szCs w:val="20"/>
              </w:rPr>
              <w:t>(EUR excluding VAT)</w:t>
            </w:r>
          </w:p>
        </w:tc>
      </w:tr>
      <w:tr w:rsidR="0099163F" w14:paraId="47523A26" w14:textId="77777777">
        <w:tc>
          <w:tcPr>
            <w:tcW w:w="3378" w:type="dxa"/>
          </w:tcPr>
          <w:p w14:paraId="340569F4" w14:textId="77777777" w:rsidR="0099163F" w:rsidRDefault="00FF34BA">
            <w:pPr>
              <w:jc w:val="center"/>
              <w:rPr>
                <w:rFonts w:ascii="Arial" w:eastAsia="Arial" w:hAnsi="Arial" w:cs="Arial"/>
                <w:sz w:val="22"/>
                <w:szCs w:val="22"/>
              </w:rPr>
            </w:pPr>
            <w:r>
              <w:rPr>
                <w:rFonts w:ascii="Arial" w:eastAsia="Arial" w:hAnsi="Arial" w:cs="Arial"/>
                <w:sz w:val="22"/>
                <w:szCs w:val="22"/>
              </w:rPr>
              <w:t>2023</w:t>
            </w:r>
          </w:p>
        </w:tc>
        <w:tc>
          <w:tcPr>
            <w:tcW w:w="3148" w:type="dxa"/>
          </w:tcPr>
          <w:p w14:paraId="4EBE8C42" w14:textId="77777777" w:rsidR="0099163F" w:rsidRDefault="00FF34BA">
            <w:pPr>
              <w:jc w:val="center"/>
              <w:rPr>
                <w:rFonts w:ascii="Arial" w:eastAsia="Arial" w:hAnsi="Arial" w:cs="Arial"/>
                <w:sz w:val="20"/>
                <w:szCs w:val="20"/>
              </w:rPr>
            </w:pPr>
            <w:r>
              <w:rPr>
                <w:rFonts w:ascii="Arial" w:eastAsia="Arial" w:hAnsi="Arial" w:cs="Arial"/>
                <w:sz w:val="20"/>
                <w:szCs w:val="20"/>
              </w:rPr>
              <w:t>2024</w:t>
            </w:r>
          </w:p>
        </w:tc>
        <w:tc>
          <w:tcPr>
            <w:tcW w:w="2624" w:type="dxa"/>
          </w:tcPr>
          <w:p w14:paraId="7F1798EA" w14:textId="77777777" w:rsidR="0099163F" w:rsidRDefault="00FF34BA">
            <w:pPr>
              <w:jc w:val="center"/>
              <w:rPr>
                <w:rFonts w:ascii="Arial" w:eastAsia="Arial" w:hAnsi="Arial" w:cs="Arial"/>
                <w:sz w:val="20"/>
                <w:szCs w:val="20"/>
              </w:rPr>
            </w:pPr>
            <w:r>
              <w:rPr>
                <w:rFonts w:ascii="Arial" w:eastAsia="Arial" w:hAnsi="Arial" w:cs="Arial"/>
                <w:sz w:val="20"/>
                <w:szCs w:val="20"/>
              </w:rPr>
              <w:t>2025</w:t>
            </w:r>
          </w:p>
        </w:tc>
      </w:tr>
      <w:tr w:rsidR="0099163F" w14:paraId="1A065506" w14:textId="77777777">
        <w:tc>
          <w:tcPr>
            <w:tcW w:w="3378" w:type="dxa"/>
          </w:tcPr>
          <w:p w14:paraId="388DA86F" w14:textId="77777777" w:rsidR="0099163F" w:rsidRDefault="0099163F">
            <w:pPr>
              <w:jc w:val="center"/>
              <w:rPr>
                <w:rFonts w:ascii="Arial" w:eastAsia="Arial" w:hAnsi="Arial" w:cs="Arial"/>
                <w:sz w:val="22"/>
                <w:szCs w:val="22"/>
              </w:rPr>
            </w:pPr>
          </w:p>
        </w:tc>
        <w:tc>
          <w:tcPr>
            <w:tcW w:w="3148" w:type="dxa"/>
          </w:tcPr>
          <w:p w14:paraId="2D8381FE" w14:textId="77777777" w:rsidR="0099163F" w:rsidRDefault="0099163F">
            <w:pPr>
              <w:jc w:val="center"/>
              <w:rPr>
                <w:rFonts w:ascii="Arial" w:eastAsia="Arial" w:hAnsi="Arial" w:cs="Arial"/>
                <w:sz w:val="20"/>
                <w:szCs w:val="20"/>
              </w:rPr>
            </w:pPr>
          </w:p>
        </w:tc>
        <w:tc>
          <w:tcPr>
            <w:tcW w:w="2624" w:type="dxa"/>
          </w:tcPr>
          <w:p w14:paraId="291EB4AF" w14:textId="77777777" w:rsidR="0099163F" w:rsidRDefault="0099163F">
            <w:pPr>
              <w:jc w:val="center"/>
              <w:rPr>
                <w:rFonts w:ascii="Arial" w:eastAsia="Arial" w:hAnsi="Arial" w:cs="Arial"/>
                <w:sz w:val="20"/>
                <w:szCs w:val="20"/>
              </w:rPr>
            </w:pPr>
          </w:p>
        </w:tc>
      </w:tr>
      <w:tr w:rsidR="0099163F" w14:paraId="602293C0" w14:textId="77777777">
        <w:tc>
          <w:tcPr>
            <w:tcW w:w="6526" w:type="dxa"/>
            <w:gridSpan w:val="2"/>
          </w:tcPr>
          <w:p w14:paraId="7FF88A89" w14:textId="77777777" w:rsidR="0099163F" w:rsidRDefault="00FF34BA">
            <w:pPr>
              <w:jc w:val="right"/>
              <w:rPr>
                <w:rFonts w:ascii="Arial" w:eastAsia="Arial" w:hAnsi="Arial" w:cs="Arial"/>
                <w:sz w:val="20"/>
                <w:szCs w:val="20"/>
              </w:rPr>
            </w:pPr>
            <w:r>
              <w:rPr>
                <w:rFonts w:ascii="Arial" w:eastAsia="Arial" w:hAnsi="Arial" w:cs="Arial"/>
                <w:sz w:val="20"/>
                <w:szCs w:val="20"/>
              </w:rPr>
              <w:t>Total turnover:</w:t>
            </w:r>
          </w:p>
        </w:tc>
        <w:tc>
          <w:tcPr>
            <w:tcW w:w="2624" w:type="dxa"/>
          </w:tcPr>
          <w:p w14:paraId="7CE7B548" w14:textId="77777777" w:rsidR="0099163F" w:rsidRDefault="0099163F">
            <w:pPr>
              <w:jc w:val="center"/>
              <w:rPr>
                <w:rFonts w:ascii="Arial" w:eastAsia="Arial" w:hAnsi="Arial" w:cs="Arial"/>
                <w:sz w:val="20"/>
                <w:szCs w:val="20"/>
              </w:rPr>
            </w:pPr>
          </w:p>
        </w:tc>
      </w:tr>
      <w:tr w:rsidR="0099163F" w14:paraId="403754FF" w14:textId="77777777">
        <w:trPr>
          <w:trHeight w:val="290"/>
        </w:trPr>
        <w:tc>
          <w:tcPr>
            <w:tcW w:w="6526" w:type="dxa"/>
            <w:gridSpan w:val="2"/>
          </w:tcPr>
          <w:p w14:paraId="298B0BB0" w14:textId="77777777" w:rsidR="0099163F" w:rsidRDefault="00FF34BA">
            <w:pPr>
              <w:jc w:val="right"/>
              <w:rPr>
                <w:rFonts w:ascii="Arial" w:eastAsia="Arial" w:hAnsi="Arial" w:cs="Arial"/>
                <w:sz w:val="20"/>
                <w:szCs w:val="20"/>
              </w:rPr>
            </w:pPr>
            <w:r>
              <w:rPr>
                <w:rFonts w:ascii="Arial" w:eastAsia="Arial" w:hAnsi="Arial" w:cs="Arial"/>
                <w:sz w:val="20"/>
                <w:szCs w:val="20"/>
              </w:rPr>
              <w:t>Average turnover over three years:</w:t>
            </w:r>
          </w:p>
        </w:tc>
        <w:tc>
          <w:tcPr>
            <w:tcW w:w="2624" w:type="dxa"/>
          </w:tcPr>
          <w:p w14:paraId="564C17BB" w14:textId="77777777" w:rsidR="0099163F" w:rsidRDefault="0099163F">
            <w:pPr>
              <w:jc w:val="center"/>
              <w:rPr>
                <w:rFonts w:ascii="Arial" w:eastAsia="Arial" w:hAnsi="Arial" w:cs="Arial"/>
                <w:sz w:val="20"/>
                <w:szCs w:val="20"/>
              </w:rPr>
            </w:pPr>
          </w:p>
        </w:tc>
      </w:tr>
    </w:tbl>
    <w:p w14:paraId="0394A612" w14:textId="77777777" w:rsidR="0099163F" w:rsidRDefault="0099163F">
      <w:pPr>
        <w:spacing w:after="0" w:line="240" w:lineRule="auto"/>
        <w:jc w:val="center"/>
        <w:rPr>
          <w:rFonts w:ascii="Arial" w:eastAsia="Arial" w:hAnsi="Arial" w:cs="Arial"/>
          <w:b/>
          <w:bCs/>
        </w:rPr>
      </w:pPr>
    </w:p>
    <w:p w14:paraId="78B3B86F" w14:textId="77777777" w:rsidR="0099163F" w:rsidRDefault="00FF34BA">
      <w:pPr>
        <w:spacing w:after="0" w:line="240" w:lineRule="auto"/>
        <w:ind w:firstLine="567"/>
        <w:jc w:val="both"/>
        <w:rPr>
          <w:rFonts w:ascii="Arial" w:eastAsia="Arial" w:hAnsi="Arial" w:cs="Arial"/>
        </w:rPr>
      </w:pPr>
      <w:r>
        <w:rPr>
          <w:rFonts w:ascii="Arial" w:eastAsia="Arial" w:hAnsi="Arial" w:cs="Arial"/>
          <w:i/>
          <w:iCs/>
          <w:sz w:val="16"/>
          <w:szCs w:val="16"/>
        </w:rPr>
        <w:t>...</w:t>
      </w:r>
      <w:r>
        <w:rPr>
          <w:rFonts w:ascii="Arial" w:eastAsia="Arial" w:hAnsi="Arial" w:cs="Arial"/>
          <w:i/>
          <w:iCs/>
          <w:sz w:val="18"/>
          <w:szCs w:val="18"/>
        </w:rPr>
        <w:t>name of applicant</w:t>
      </w:r>
      <w:r>
        <w:rPr>
          <w:rFonts w:ascii="Arial" w:eastAsia="Arial" w:hAnsi="Arial" w:cs="Arial"/>
        </w:rPr>
        <w:t>... informs about successfully executed contracts, within the framework of which wagon transportation services were successfully provided:</w:t>
      </w:r>
    </w:p>
    <w:tbl>
      <w:tblPr>
        <w:tblStyle w:val="a4"/>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2534"/>
        <w:gridCol w:w="2090"/>
        <w:gridCol w:w="2588"/>
      </w:tblGrid>
      <w:tr w:rsidR="0099163F" w14:paraId="25824864" w14:textId="77777777">
        <w:trPr>
          <w:trHeight w:val="1153"/>
        </w:trPr>
        <w:tc>
          <w:tcPr>
            <w:tcW w:w="2002" w:type="dxa"/>
            <w:shd w:val="clear" w:color="auto" w:fill="F2F2F2"/>
            <w:vAlign w:val="center"/>
          </w:tcPr>
          <w:p w14:paraId="21B7677F" w14:textId="77777777" w:rsidR="0099163F" w:rsidRDefault="00FF34BA">
            <w:pPr>
              <w:keepNext/>
              <w:jc w:val="center"/>
              <w:rPr>
                <w:rFonts w:ascii="Arial" w:eastAsia="Arial" w:hAnsi="Arial" w:cs="Arial"/>
              </w:rPr>
            </w:pPr>
            <w:r>
              <w:rPr>
                <w:rFonts w:ascii="Arial" w:eastAsia="Arial" w:hAnsi="Arial" w:cs="Arial"/>
              </w:rPr>
              <w:t>Contract duration (year)</w:t>
            </w:r>
          </w:p>
        </w:tc>
        <w:tc>
          <w:tcPr>
            <w:tcW w:w="2534" w:type="dxa"/>
            <w:shd w:val="clear" w:color="auto" w:fill="F2F2F2"/>
            <w:vAlign w:val="center"/>
          </w:tcPr>
          <w:p w14:paraId="140A3FA4" w14:textId="77777777" w:rsidR="0099163F" w:rsidRDefault="00FF34BA">
            <w:pPr>
              <w:jc w:val="center"/>
              <w:rPr>
                <w:rFonts w:ascii="Arial" w:eastAsia="Arial" w:hAnsi="Arial" w:cs="Arial"/>
              </w:rPr>
            </w:pPr>
            <w:r>
              <w:rPr>
                <w:rFonts w:ascii="Arial" w:eastAsia="Arial" w:hAnsi="Arial" w:cs="Arial"/>
              </w:rPr>
              <w:t>Description of the service provided</w:t>
            </w:r>
            <w:r>
              <w:rPr>
                <w:vertAlign w:val="superscript"/>
              </w:rPr>
              <w:footnoteReference w:id="2"/>
            </w:r>
          </w:p>
        </w:tc>
        <w:tc>
          <w:tcPr>
            <w:tcW w:w="2090" w:type="dxa"/>
            <w:shd w:val="clear" w:color="auto" w:fill="F2F2F2"/>
            <w:vAlign w:val="center"/>
          </w:tcPr>
          <w:p w14:paraId="68383B83" w14:textId="77777777" w:rsidR="0099163F" w:rsidRDefault="00FF34BA">
            <w:pPr>
              <w:keepNext/>
              <w:jc w:val="center"/>
              <w:rPr>
                <w:rFonts w:ascii="Arial" w:eastAsia="Arial" w:hAnsi="Arial" w:cs="Arial"/>
              </w:rPr>
            </w:pPr>
            <w:r>
              <w:rPr>
                <w:rFonts w:ascii="Arial" w:eastAsia="Arial" w:hAnsi="Arial" w:cs="Arial"/>
              </w:rPr>
              <w:t>Scope of service provided (contract amount in EUR without VAT) and number of wagons</w:t>
            </w:r>
          </w:p>
        </w:tc>
        <w:tc>
          <w:tcPr>
            <w:tcW w:w="2588" w:type="dxa"/>
            <w:shd w:val="clear" w:color="auto" w:fill="F2F2F2"/>
            <w:vAlign w:val="center"/>
          </w:tcPr>
          <w:p w14:paraId="504FEEA0" w14:textId="77777777" w:rsidR="0099163F" w:rsidRDefault="00FF34BA">
            <w:pPr>
              <w:keepNext/>
              <w:jc w:val="center"/>
              <w:rPr>
                <w:rFonts w:ascii="Arial" w:eastAsia="Arial" w:hAnsi="Arial" w:cs="Arial"/>
                <w:sz w:val="22"/>
                <w:szCs w:val="22"/>
              </w:rPr>
            </w:pPr>
            <w:r>
              <w:rPr>
                <w:rFonts w:ascii="Arial" w:eastAsia="Arial" w:hAnsi="Arial" w:cs="Arial"/>
              </w:rPr>
              <w:t xml:space="preserve">Service recipient (contact person's name, surname, telephone </w:t>
            </w:r>
            <w:proofErr w:type="gramStart"/>
            <w:r>
              <w:rPr>
                <w:rFonts w:ascii="Arial" w:eastAsia="Arial" w:hAnsi="Arial" w:cs="Arial"/>
              </w:rPr>
              <w:t>number)*</w:t>
            </w:r>
            <w:proofErr w:type="gramEnd"/>
          </w:p>
        </w:tc>
      </w:tr>
      <w:tr w:rsidR="0099163F" w14:paraId="51CD3582" w14:textId="77777777">
        <w:tc>
          <w:tcPr>
            <w:tcW w:w="2002" w:type="dxa"/>
          </w:tcPr>
          <w:p w14:paraId="121FFD1F" w14:textId="77777777" w:rsidR="0099163F" w:rsidRDefault="00FF34BA">
            <w:pPr>
              <w:keepNext/>
              <w:jc w:val="center"/>
              <w:rPr>
                <w:rFonts w:ascii="Arial" w:eastAsia="Arial" w:hAnsi="Arial" w:cs="Arial"/>
                <w:sz w:val="22"/>
                <w:szCs w:val="22"/>
              </w:rPr>
            </w:pPr>
            <w:r>
              <w:rPr>
                <w:rFonts w:ascii="Arial" w:eastAsia="Arial" w:hAnsi="Arial" w:cs="Arial"/>
                <w:sz w:val="22"/>
                <w:szCs w:val="22"/>
              </w:rPr>
              <w:t>(</w:t>
            </w:r>
          </w:p>
        </w:tc>
        <w:tc>
          <w:tcPr>
            <w:tcW w:w="2534" w:type="dxa"/>
          </w:tcPr>
          <w:p w14:paraId="703E4B1A" w14:textId="77777777" w:rsidR="0099163F" w:rsidRDefault="00FF34BA">
            <w:pPr>
              <w:keepNext/>
              <w:jc w:val="center"/>
              <w:rPr>
                <w:rFonts w:ascii="Arial" w:eastAsia="Arial" w:hAnsi="Arial" w:cs="Arial"/>
                <w:sz w:val="22"/>
                <w:szCs w:val="22"/>
              </w:rPr>
            </w:pPr>
            <w:r>
              <w:rPr>
                <w:rFonts w:ascii="Arial" w:eastAsia="Arial" w:hAnsi="Arial" w:cs="Arial"/>
                <w:sz w:val="22"/>
                <w:szCs w:val="22"/>
              </w:rPr>
              <w:t>(</w:t>
            </w:r>
          </w:p>
        </w:tc>
        <w:tc>
          <w:tcPr>
            <w:tcW w:w="2090" w:type="dxa"/>
          </w:tcPr>
          <w:p w14:paraId="20D4112B" w14:textId="77777777" w:rsidR="0099163F" w:rsidRDefault="00FF34BA">
            <w:pPr>
              <w:keepNext/>
              <w:jc w:val="center"/>
              <w:rPr>
                <w:rFonts w:ascii="Arial" w:eastAsia="Arial" w:hAnsi="Arial" w:cs="Arial"/>
                <w:i/>
                <w:iCs/>
                <w:sz w:val="24"/>
                <w:szCs w:val="24"/>
              </w:rPr>
            </w:pPr>
            <w:r>
              <w:rPr>
                <w:rFonts w:ascii="Arial" w:eastAsia="Arial" w:hAnsi="Arial" w:cs="Arial"/>
                <w:sz w:val="22"/>
                <w:szCs w:val="22"/>
              </w:rPr>
              <w:t>(</w:t>
            </w:r>
          </w:p>
        </w:tc>
        <w:tc>
          <w:tcPr>
            <w:tcW w:w="2588" w:type="dxa"/>
          </w:tcPr>
          <w:p w14:paraId="02A367AE" w14:textId="77777777" w:rsidR="0099163F" w:rsidRDefault="00FF34BA">
            <w:pPr>
              <w:keepNext/>
              <w:jc w:val="center"/>
              <w:rPr>
                <w:rFonts w:ascii="Arial" w:eastAsia="Arial" w:hAnsi="Arial" w:cs="Arial"/>
                <w:i/>
                <w:iCs/>
                <w:sz w:val="24"/>
                <w:szCs w:val="24"/>
              </w:rPr>
            </w:pPr>
            <w:r>
              <w:rPr>
                <w:rFonts w:ascii="Arial" w:eastAsia="Arial" w:hAnsi="Arial" w:cs="Arial"/>
                <w:sz w:val="22"/>
                <w:szCs w:val="22"/>
              </w:rPr>
              <w:t>(</w:t>
            </w:r>
          </w:p>
        </w:tc>
      </w:tr>
    </w:tbl>
    <w:p w14:paraId="488A9804" w14:textId="77777777" w:rsidR="0099163F" w:rsidRDefault="00FF34BA">
      <w:pPr>
        <w:spacing w:after="0" w:line="240" w:lineRule="auto"/>
        <w:jc w:val="both"/>
        <w:rPr>
          <w:rFonts w:ascii="Arial" w:eastAsia="Arial" w:hAnsi="Arial" w:cs="Arial"/>
        </w:rPr>
      </w:pPr>
      <w:r>
        <w:rPr>
          <w:rFonts w:ascii="Arial" w:eastAsia="Arial" w:hAnsi="Arial" w:cs="Arial"/>
          <w:sz w:val="20"/>
          <w:szCs w:val="20"/>
        </w:rPr>
        <w:t>*Provide information about the service recipient (name, registration number), contact person and their contact details (telephone number, e-mail address) so that they can be contacted if necessary to confirm the information provided.</w:t>
      </w:r>
    </w:p>
    <w:p w14:paraId="07F6AF7E" w14:textId="77777777" w:rsidR="0099163F" w:rsidRDefault="0099163F">
      <w:pPr>
        <w:spacing w:after="0" w:line="240" w:lineRule="auto"/>
        <w:jc w:val="right"/>
        <w:rPr>
          <w:rFonts w:ascii="Arial" w:eastAsia="Arial" w:hAnsi="Arial" w:cs="Arial"/>
          <w:b/>
          <w:bCs/>
          <w:sz w:val="20"/>
          <w:szCs w:val="20"/>
          <w:u w:val="single"/>
        </w:rPr>
      </w:pPr>
    </w:p>
    <w:p w14:paraId="1DB726AE" w14:textId="77777777" w:rsidR="0099163F" w:rsidRDefault="00FF34BA">
      <w:pPr>
        <w:spacing w:after="0" w:line="240" w:lineRule="auto"/>
        <w:rPr>
          <w:rFonts w:ascii="Arial" w:eastAsia="Arial" w:hAnsi="Arial" w:cs="Arial"/>
          <w:sz w:val="20"/>
          <w:szCs w:val="20"/>
        </w:rPr>
      </w:pPr>
      <w:r>
        <w:rPr>
          <w:rFonts w:ascii="Arial" w:eastAsia="Arial" w:hAnsi="Arial" w:cs="Arial"/>
          <w:b/>
          <w:bCs/>
          <w:sz w:val="20"/>
          <w:szCs w:val="20"/>
          <w:u w:val="single"/>
        </w:rPr>
        <w:t>Applicant's details:</w:t>
      </w:r>
    </w:p>
    <w:p w14:paraId="165393A4" w14:textId="77777777" w:rsidR="0099163F" w:rsidRDefault="00FF34BA">
      <w:pPr>
        <w:pBdr>
          <w:top w:val="nil"/>
          <w:left w:val="nil"/>
          <w:bottom w:val="nil"/>
          <w:right w:val="nil"/>
          <w:between w:val="nil"/>
        </w:pBdr>
        <w:tabs>
          <w:tab w:val="right" w:pos="0"/>
          <w:tab w:val="center" w:pos="4153"/>
          <w:tab w:val="right" w:pos="8306"/>
        </w:tabs>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i/>
          <w:iCs/>
          <w:color w:val="000000"/>
          <w:sz w:val="20"/>
          <w:szCs w:val="20"/>
        </w:rPr>
        <w:t>The applicant shall fill in the table, providing all the requested information</w:t>
      </w:r>
      <w:r>
        <w:rPr>
          <w:rFonts w:ascii="Arial" w:eastAsia="Arial" w:hAnsi="Arial" w:cs="Arial"/>
          <w:color w:val="000000"/>
          <w:sz w:val="20"/>
          <w:szCs w:val="20"/>
        </w:rPr>
        <w:t>)</w:t>
      </w:r>
    </w:p>
    <w:tbl>
      <w:tblPr>
        <w:tblStyle w:val="a5"/>
        <w:tblW w:w="854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4680"/>
      </w:tblGrid>
      <w:tr w:rsidR="0099163F" w14:paraId="30DC4033" w14:textId="77777777">
        <w:trPr>
          <w:trHeight w:val="301"/>
        </w:trPr>
        <w:tc>
          <w:tcPr>
            <w:tcW w:w="3864" w:type="dxa"/>
            <w:tcBorders>
              <w:top w:val="single" w:sz="4" w:space="0" w:color="000000"/>
              <w:left w:val="single" w:sz="4" w:space="0" w:color="000000"/>
              <w:bottom w:val="single" w:sz="4" w:space="0" w:color="000000"/>
              <w:right w:val="single" w:sz="4" w:space="0" w:color="000000"/>
            </w:tcBorders>
            <w:vAlign w:val="center"/>
          </w:tcPr>
          <w:p w14:paraId="1F53B76C" w14:textId="77777777" w:rsidR="0099163F" w:rsidRDefault="00FF34BA">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Applicant's name</w:t>
            </w:r>
          </w:p>
        </w:tc>
        <w:tc>
          <w:tcPr>
            <w:tcW w:w="4680" w:type="dxa"/>
            <w:tcBorders>
              <w:top w:val="single" w:sz="4" w:space="0" w:color="000000"/>
              <w:left w:val="single" w:sz="4" w:space="0" w:color="000000"/>
              <w:bottom w:val="single" w:sz="4" w:space="0" w:color="000000"/>
              <w:right w:val="single" w:sz="4" w:space="0" w:color="000000"/>
            </w:tcBorders>
          </w:tcPr>
          <w:p w14:paraId="69B07097"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07190B46"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0C97BB39" w14:textId="77777777" w:rsidR="0099163F" w:rsidRDefault="00FF34BA">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Registration number</w:t>
            </w:r>
          </w:p>
        </w:tc>
        <w:tc>
          <w:tcPr>
            <w:tcW w:w="4680" w:type="dxa"/>
            <w:tcBorders>
              <w:top w:val="single" w:sz="4" w:space="0" w:color="000000"/>
              <w:left w:val="single" w:sz="4" w:space="0" w:color="000000"/>
              <w:bottom w:val="single" w:sz="4" w:space="0" w:color="000000"/>
              <w:right w:val="single" w:sz="4" w:space="0" w:color="000000"/>
            </w:tcBorders>
          </w:tcPr>
          <w:p w14:paraId="33F63341"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56C13FF5"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66D23AEB" w14:textId="77777777" w:rsidR="0099163F" w:rsidRDefault="00FF34BA">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Legal address</w:t>
            </w:r>
          </w:p>
        </w:tc>
        <w:tc>
          <w:tcPr>
            <w:tcW w:w="4680" w:type="dxa"/>
            <w:tcBorders>
              <w:top w:val="single" w:sz="4" w:space="0" w:color="000000"/>
              <w:left w:val="single" w:sz="4" w:space="0" w:color="000000"/>
              <w:bottom w:val="single" w:sz="4" w:space="0" w:color="000000"/>
              <w:right w:val="single" w:sz="4" w:space="0" w:color="000000"/>
            </w:tcBorders>
          </w:tcPr>
          <w:p w14:paraId="2A2B35F2"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73891A08"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4EBF78F0" w14:textId="77777777" w:rsidR="0099163F" w:rsidRDefault="00FF34BA">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Address for correspondence</w:t>
            </w:r>
          </w:p>
        </w:tc>
        <w:tc>
          <w:tcPr>
            <w:tcW w:w="4680" w:type="dxa"/>
            <w:tcBorders>
              <w:top w:val="single" w:sz="4" w:space="0" w:color="000000"/>
              <w:left w:val="single" w:sz="4" w:space="0" w:color="000000"/>
              <w:bottom w:val="single" w:sz="4" w:space="0" w:color="000000"/>
              <w:right w:val="single" w:sz="4" w:space="0" w:color="000000"/>
            </w:tcBorders>
          </w:tcPr>
          <w:p w14:paraId="228F6E59"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2DA699B0"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6DB88C9B" w14:textId="77777777" w:rsidR="0099163F" w:rsidRDefault="00FF34BA">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Contact person's name and surname</w:t>
            </w:r>
          </w:p>
        </w:tc>
        <w:tc>
          <w:tcPr>
            <w:tcW w:w="4680" w:type="dxa"/>
            <w:tcBorders>
              <w:top w:val="single" w:sz="4" w:space="0" w:color="000000"/>
              <w:left w:val="single" w:sz="4" w:space="0" w:color="000000"/>
              <w:bottom w:val="single" w:sz="4" w:space="0" w:color="000000"/>
              <w:right w:val="single" w:sz="4" w:space="0" w:color="000000"/>
            </w:tcBorders>
          </w:tcPr>
          <w:p w14:paraId="5BF6FF22"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684239CC"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6B62C2B6" w14:textId="77777777" w:rsidR="0099163F" w:rsidRDefault="00FF34BA">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Telephone</w:t>
            </w:r>
          </w:p>
        </w:tc>
        <w:tc>
          <w:tcPr>
            <w:tcW w:w="4680" w:type="dxa"/>
            <w:tcBorders>
              <w:top w:val="single" w:sz="4" w:space="0" w:color="000000"/>
              <w:left w:val="single" w:sz="4" w:space="0" w:color="000000"/>
              <w:bottom w:val="single" w:sz="4" w:space="0" w:color="000000"/>
              <w:right w:val="single" w:sz="4" w:space="0" w:color="000000"/>
            </w:tcBorders>
          </w:tcPr>
          <w:p w14:paraId="46D4AEC9"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64EDC380"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4FB02CB6" w14:textId="77777777" w:rsidR="0099163F" w:rsidRDefault="00FF34BA">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Mobile phone number</w:t>
            </w:r>
          </w:p>
        </w:tc>
        <w:tc>
          <w:tcPr>
            <w:tcW w:w="4680" w:type="dxa"/>
            <w:tcBorders>
              <w:top w:val="single" w:sz="4" w:space="0" w:color="000000"/>
              <w:left w:val="single" w:sz="4" w:space="0" w:color="000000"/>
              <w:bottom w:val="single" w:sz="4" w:space="0" w:color="000000"/>
              <w:right w:val="single" w:sz="4" w:space="0" w:color="000000"/>
            </w:tcBorders>
          </w:tcPr>
          <w:p w14:paraId="34B027A5"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7A7DF247"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1071E82F" w14:textId="77777777" w:rsidR="0099163F" w:rsidRDefault="00FF34BA">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Email address</w:t>
            </w:r>
          </w:p>
        </w:tc>
        <w:tc>
          <w:tcPr>
            <w:tcW w:w="4680" w:type="dxa"/>
            <w:tcBorders>
              <w:top w:val="single" w:sz="4" w:space="0" w:color="000000"/>
              <w:left w:val="single" w:sz="4" w:space="0" w:color="000000"/>
              <w:bottom w:val="single" w:sz="4" w:space="0" w:color="000000"/>
              <w:right w:val="single" w:sz="4" w:space="0" w:color="000000"/>
            </w:tcBorders>
          </w:tcPr>
          <w:p w14:paraId="7CE50F03"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6859BD44"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4CC4884D" w14:textId="77777777" w:rsidR="0099163F" w:rsidRDefault="00FF34BA">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Email address (for communication)</w:t>
            </w:r>
          </w:p>
        </w:tc>
        <w:tc>
          <w:tcPr>
            <w:tcW w:w="4680" w:type="dxa"/>
            <w:tcBorders>
              <w:top w:val="single" w:sz="4" w:space="0" w:color="000000"/>
              <w:left w:val="single" w:sz="4" w:space="0" w:color="000000"/>
              <w:bottom w:val="single" w:sz="4" w:space="0" w:color="000000"/>
              <w:right w:val="single" w:sz="4" w:space="0" w:color="000000"/>
            </w:tcBorders>
          </w:tcPr>
          <w:p w14:paraId="2AADCB37"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1231A890"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55BED40F" w14:textId="77777777" w:rsidR="0099163F" w:rsidRDefault="00FF34BA">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Bank, bank account, code</w:t>
            </w:r>
          </w:p>
        </w:tc>
        <w:tc>
          <w:tcPr>
            <w:tcW w:w="4680" w:type="dxa"/>
            <w:tcBorders>
              <w:top w:val="single" w:sz="4" w:space="0" w:color="000000"/>
              <w:left w:val="single" w:sz="4" w:space="0" w:color="000000"/>
              <w:bottom w:val="single" w:sz="4" w:space="0" w:color="000000"/>
              <w:right w:val="single" w:sz="4" w:space="0" w:color="000000"/>
            </w:tcBorders>
          </w:tcPr>
          <w:p w14:paraId="14DA350B"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bl>
    <w:p w14:paraId="161C4D52" w14:textId="77777777" w:rsidR="0099163F" w:rsidRDefault="00FF34BA">
      <w:pPr>
        <w:spacing w:after="0" w:line="240" w:lineRule="auto"/>
        <w:rPr>
          <w:rFonts w:ascii="Arial" w:eastAsia="Arial" w:hAnsi="Arial" w:cs="Arial"/>
        </w:rPr>
        <w:sectPr w:rsidR="0099163F" w:rsidSect="004202CA">
          <w:pgSz w:w="16838" w:h="11906" w:orient="landscape"/>
          <w:pgMar w:top="1588" w:right="1021" w:bottom="1021" w:left="1021" w:header="709" w:footer="709" w:gutter="0"/>
          <w:pgNumType w:start="2"/>
          <w:cols w:space="720"/>
          <w:docGrid w:linePitch="299"/>
        </w:sectPr>
      </w:pPr>
      <w:r>
        <w:rPr>
          <w:rFonts w:ascii="Arial" w:eastAsia="Arial" w:hAnsi="Arial" w:cs="Arial"/>
        </w:rPr>
        <w:t xml:space="preserve">Position, name and surname of the applicant's manager or </w:t>
      </w:r>
      <w:proofErr w:type="spellStart"/>
      <w:r>
        <w:rPr>
          <w:rFonts w:ascii="Arial" w:eastAsia="Arial" w:hAnsi="Arial" w:cs="Arial"/>
        </w:rPr>
        <w:t>authorised</w:t>
      </w:r>
      <w:proofErr w:type="spellEnd"/>
      <w:r>
        <w:rPr>
          <w:rFonts w:ascii="Arial" w:eastAsia="Arial" w:hAnsi="Arial" w:cs="Arial"/>
        </w:rPr>
        <w:t xml:space="preserve"> representative </w:t>
      </w:r>
    </w:p>
    <w:p w14:paraId="56CEEE52" w14:textId="77777777" w:rsidR="0099163F" w:rsidRDefault="00FF34BA">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lastRenderedPageBreak/>
        <w:t>Annex 2 to the Regulations</w:t>
      </w:r>
    </w:p>
    <w:p w14:paraId="5B99AE15" w14:textId="77777777" w:rsidR="0099163F" w:rsidRDefault="00FF34BA">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 xml:space="preserve">"Transportation of railway freight wagons from </w:t>
      </w:r>
    </w:p>
    <w:p w14:paraId="31B843DB" w14:textId="77777777" w:rsidR="0099163F" w:rsidRDefault="00FF34BA">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Ukrainian and Moldovan railways to the Latvian railway."</w:t>
      </w:r>
    </w:p>
    <w:p w14:paraId="050FF570" w14:textId="77777777" w:rsidR="0099163F" w:rsidRDefault="0099163F">
      <w:pPr>
        <w:ind w:left="720" w:hanging="360"/>
        <w:jc w:val="center"/>
        <w:rPr>
          <w:rFonts w:ascii="Arial" w:eastAsia="Arial" w:hAnsi="Arial" w:cs="Arial"/>
          <w:b/>
          <w:bCs/>
          <w:smallCaps/>
          <w:sz w:val="20"/>
          <w:szCs w:val="20"/>
        </w:rPr>
      </w:pPr>
    </w:p>
    <w:p w14:paraId="50478B19" w14:textId="77777777" w:rsidR="0099163F" w:rsidRDefault="00FF34BA">
      <w:pPr>
        <w:ind w:left="720" w:hanging="360"/>
        <w:jc w:val="center"/>
        <w:rPr>
          <w:rFonts w:ascii="Arial" w:eastAsia="Arial" w:hAnsi="Arial" w:cs="Arial"/>
          <w:b/>
          <w:bCs/>
          <w:smallCaps/>
        </w:rPr>
      </w:pPr>
      <w:r>
        <w:rPr>
          <w:rFonts w:ascii="Arial" w:eastAsia="Arial" w:hAnsi="Arial" w:cs="Arial"/>
          <w:b/>
          <w:bCs/>
          <w:smallCaps/>
        </w:rPr>
        <w:t>TECHNICAL SPECIFICATION</w:t>
      </w:r>
    </w:p>
    <w:p w14:paraId="63B02DE0" w14:textId="77777777" w:rsidR="0099163F" w:rsidRDefault="00FF34BA">
      <w:pPr>
        <w:jc w:val="both"/>
        <w:rPr>
          <w:rFonts w:ascii="Arial" w:eastAsia="Arial" w:hAnsi="Arial" w:cs="Arial"/>
        </w:rPr>
      </w:pPr>
      <w:r>
        <w:rPr>
          <w:rFonts w:ascii="Arial" w:eastAsia="Arial" w:hAnsi="Arial" w:cs="Arial"/>
          <w:b/>
          <w:bCs/>
          <w:u w:val="single"/>
        </w:rPr>
        <w:t xml:space="preserve">Part 1 of the procurement object: </w:t>
      </w:r>
      <w:r>
        <w:rPr>
          <w:rFonts w:ascii="Arial" w:eastAsia="Arial" w:hAnsi="Arial" w:cs="Arial"/>
        </w:rPr>
        <w:t>Delivery of private fleet railway freight wagons from Ukrainian railway stations to the Latvian railway station Daugavpils (11000, Latvia)</w:t>
      </w:r>
    </w:p>
    <w:p w14:paraId="78DCC483" w14:textId="77777777" w:rsidR="0099163F" w:rsidRDefault="00FF34BA">
      <w:pPr>
        <w:jc w:val="both"/>
        <w:rPr>
          <w:rFonts w:ascii="Arial" w:eastAsia="Arial" w:hAnsi="Arial" w:cs="Arial"/>
        </w:rPr>
      </w:pPr>
      <w:r>
        <w:rPr>
          <w:rFonts w:ascii="Arial" w:eastAsia="Arial" w:hAnsi="Arial" w:cs="Arial"/>
        </w:rPr>
        <w:t>Minimum number of wagons for the service</w:t>
      </w:r>
      <w:r>
        <w:rPr>
          <w:rFonts w:ascii="Arial" w:eastAsia="Arial" w:hAnsi="Arial" w:cs="Arial"/>
          <w:b/>
          <w:bCs/>
        </w:rPr>
        <w:t xml:space="preserve">: 20 wagons, </w:t>
      </w:r>
      <w:r>
        <w:rPr>
          <w:rFonts w:ascii="Arial" w:eastAsia="Arial" w:hAnsi="Arial" w:cs="Arial"/>
        </w:rPr>
        <w:t>maximum number of wagons:</w:t>
      </w:r>
      <w:r>
        <w:rPr>
          <w:rFonts w:ascii="Arial" w:eastAsia="Arial" w:hAnsi="Arial" w:cs="Arial"/>
          <w:b/>
          <w:bCs/>
        </w:rPr>
        <w:t xml:space="preserve"> 71 wagons</w:t>
      </w:r>
      <w:r>
        <w:rPr>
          <w:rFonts w:ascii="Arial" w:eastAsia="Arial" w:hAnsi="Arial" w:cs="Arial"/>
        </w:rPr>
        <w:t xml:space="preserve">.  </w:t>
      </w:r>
    </w:p>
    <w:p w14:paraId="486BC323" w14:textId="77777777" w:rsidR="0099163F" w:rsidRDefault="00FF34BA">
      <w:pPr>
        <w:spacing w:after="0" w:line="240" w:lineRule="auto"/>
        <w:ind w:firstLine="720"/>
        <w:jc w:val="both"/>
        <w:rPr>
          <w:rFonts w:ascii="Arial" w:eastAsia="Arial" w:hAnsi="Arial" w:cs="Arial"/>
        </w:rPr>
      </w:pPr>
      <w:r>
        <w:rPr>
          <w:rFonts w:ascii="Arial" w:eastAsia="Arial" w:hAnsi="Arial" w:cs="Arial"/>
        </w:rPr>
        <w:t xml:space="preserve">The customer hands over the wagons to the contractor at the </w:t>
      </w:r>
      <w:proofErr w:type="gramStart"/>
      <w:r>
        <w:rPr>
          <w:rFonts w:ascii="Arial" w:eastAsia="Arial" w:hAnsi="Arial" w:cs="Arial"/>
        </w:rPr>
        <w:t>place</w:t>
      </w:r>
      <w:proofErr w:type="gramEnd"/>
      <w:r>
        <w:rPr>
          <w:rFonts w:ascii="Arial" w:eastAsia="Arial" w:hAnsi="Arial" w:cs="Arial"/>
        </w:rPr>
        <w:t xml:space="preserve"> of its location with an acceptance/transfer act. After signing the acceptance/transfer act, the contractor assumes all obligations and costs associated with the transportation of the wagon.</w:t>
      </w:r>
    </w:p>
    <w:p w14:paraId="6929DEC5" w14:textId="77777777" w:rsidR="0099163F" w:rsidRDefault="0099163F">
      <w:pPr>
        <w:spacing w:after="0" w:line="240" w:lineRule="auto"/>
        <w:jc w:val="center"/>
        <w:rPr>
          <w:rFonts w:ascii="Arial" w:eastAsia="Arial" w:hAnsi="Arial" w:cs="Arial"/>
        </w:rPr>
      </w:pPr>
    </w:p>
    <w:p w14:paraId="0654093B" w14:textId="77777777" w:rsidR="0099163F" w:rsidRDefault="00FF34BA">
      <w:pPr>
        <w:spacing w:after="0" w:line="240" w:lineRule="auto"/>
        <w:jc w:val="center"/>
        <w:rPr>
          <w:rFonts w:ascii="Arial" w:eastAsia="Arial" w:hAnsi="Arial" w:cs="Arial"/>
          <w:b/>
          <w:bCs/>
        </w:rPr>
      </w:pPr>
      <w:r>
        <w:rPr>
          <w:rFonts w:ascii="Arial" w:eastAsia="Arial" w:hAnsi="Arial" w:cs="Arial"/>
          <w:b/>
          <w:bCs/>
        </w:rPr>
        <w:t>Information about the wagons</w:t>
      </w:r>
    </w:p>
    <w:tbl>
      <w:tblPr>
        <w:tblStyle w:val="a6"/>
        <w:tblW w:w="12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1185"/>
        <w:gridCol w:w="1767"/>
        <w:gridCol w:w="1948"/>
        <w:gridCol w:w="1418"/>
        <w:gridCol w:w="1559"/>
        <w:gridCol w:w="1701"/>
        <w:gridCol w:w="2410"/>
      </w:tblGrid>
      <w:tr w:rsidR="002E4609" w14:paraId="3E9C74B4" w14:textId="77777777" w:rsidTr="002E4609">
        <w:trPr>
          <w:trHeight w:val="1250"/>
        </w:trPr>
        <w:tc>
          <w:tcPr>
            <w:tcW w:w="765" w:type="dxa"/>
          </w:tcPr>
          <w:p w14:paraId="60F2D1DB" w14:textId="77777777" w:rsidR="002E4609" w:rsidRDefault="002E4609">
            <w:pPr>
              <w:jc w:val="center"/>
              <w:rPr>
                <w:rFonts w:ascii="Arial" w:eastAsia="Arial" w:hAnsi="Arial" w:cs="Arial"/>
                <w:b/>
                <w:bCs/>
                <w:sz w:val="20"/>
                <w:szCs w:val="20"/>
              </w:rPr>
            </w:pPr>
            <w:r>
              <w:rPr>
                <w:rFonts w:ascii="Arial" w:eastAsia="Arial" w:hAnsi="Arial" w:cs="Arial"/>
                <w:b/>
                <w:bCs/>
                <w:sz w:val="20"/>
                <w:szCs w:val="20"/>
              </w:rPr>
              <w:t>No.</w:t>
            </w:r>
          </w:p>
        </w:tc>
        <w:tc>
          <w:tcPr>
            <w:tcW w:w="1185" w:type="dxa"/>
          </w:tcPr>
          <w:p w14:paraId="5E69ABF4" w14:textId="77777777" w:rsidR="002E4609" w:rsidRDefault="002E4609">
            <w:pPr>
              <w:jc w:val="center"/>
              <w:rPr>
                <w:rFonts w:ascii="Arial" w:eastAsia="Arial" w:hAnsi="Arial" w:cs="Arial"/>
                <w:b/>
                <w:bCs/>
                <w:sz w:val="20"/>
                <w:szCs w:val="20"/>
              </w:rPr>
            </w:pPr>
            <w:r>
              <w:rPr>
                <w:rFonts w:ascii="Arial" w:eastAsia="Arial" w:hAnsi="Arial" w:cs="Arial"/>
                <w:b/>
                <w:bCs/>
                <w:sz w:val="20"/>
                <w:szCs w:val="20"/>
              </w:rPr>
              <w:t>Wagon number</w:t>
            </w:r>
          </w:p>
        </w:tc>
        <w:tc>
          <w:tcPr>
            <w:tcW w:w="1767" w:type="dxa"/>
          </w:tcPr>
          <w:p w14:paraId="75729763" w14:textId="7540EF2A" w:rsidR="002E4609" w:rsidRDefault="002E4609">
            <w:pPr>
              <w:jc w:val="center"/>
              <w:rPr>
                <w:rFonts w:ascii="Arial" w:eastAsia="Arial" w:hAnsi="Arial" w:cs="Arial"/>
                <w:b/>
                <w:bCs/>
                <w:sz w:val="20"/>
                <w:szCs w:val="20"/>
              </w:rPr>
            </w:pPr>
            <w:r w:rsidRPr="002E4609">
              <w:rPr>
                <w:rFonts w:ascii="Arial" w:eastAsia="Arial" w:hAnsi="Arial" w:cs="Arial"/>
                <w:b/>
                <w:bCs/>
                <w:color w:val="4472C4" w:themeColor="accent1"/>
                <w:sz w:val="20"/>
                <w:szCs w:val="20"/>
              </w:rPr>
              <w:t>Wagon type</w:t>
            </w:r>
          </w:p>
        </w:tc>
        <w:tc>
          <w:tcPr>
            <w:tcW w:w="1948" w:type="dxa"/>
          </w:tcPr>
          <w:p w14:paraId="16F690FA" w14:textId="37A95019" w:rsidR="002E4609" w:rsidRDefault="002E4609">
            <w:pPr>
              <w:jc w:val="center"/>
              <w:rPr>
                <w:rFonts w:ascii="Arial" w:eastAsia="Arial" w:hAnsi="Arial" w:cs="Arial"/>
                <w:b/>
                <w:bCs/>
                <w:sz w:val="20"/>
                <w:szCs w:val="20"/>
              </w:rPr>
            </w:pPr>
            <w:r>
              <w:rPr>
                <w:rFonts w:ascii="Arial" w:eastAsia="Arial" w:hAnsi="Arial" w:cs="Arial"/>
                <w:b/>
                <w:bCs/>
                <w:sz w:val="20"/>
                <w:szCs w:val="20"/>
              </w:rPr>
              <w:t xml:space="preserve">Location of the wagon </w:t>
            </w:r>
          </w:p>
          <w:p w14:paraId="0C24786D" w14:textId="77777777" w:rsidR="002E4609" w:rsidRDefault="002E4609">
            <w:pPr>
              <w:jc w:val="center"/>
              <w:rPr>
                <w:rFonts w:ascii="Arial" w:eastAsia="Arial" w:hAnsi="Arial" w:cs="Arial"/>
                <w:b/>
                <w:bCs/>
                <w:sz w:val="20"/>
                <w:szCs w:val="20"/>
              </w:rPr>
            </w:pPr>
            <w:r>
              <w:rPr>
                <w:rFonts w:ascii="Arial" w:eastAsia="Arial" w:hAnsi="Arial" w:cs="Arial"/>
                <w:b/>
                <w:bCs/>
                <w:sz w:val="20"/>
                <w:szCs w:val="20"/>
              </w:rPr>
              <w:t xml:space="preserve"> Station name</w:t>
            </w:r>
          </w:p>
        </w:tc>
        <w:tc>
          <w:tcPr>
            <w:tcW w:w="1418" w:type="dxa"/>
          </w:tcPr>
          <w:p w14:paraId="6E2CAA83" w14:textId="77777777" w:rsidR="002E4609" w:rsidRDefault="002E4609">
            <w:pPr>
              <w:ind w:right="-128"/>
              <w:jc w:val="center"/>
              <w:rPr>
                <w:rFonts w:ascii="Arial" w:eastAsia="Arial" w:hAnsi="Arial" w:cs="Arial"/>
                <w:b/>
                <w:bCs/>
                <w:sz w:val="20"/>
                <w:szCs w:val="20"/>
              </w:rPr>
            </w:pPr>
            <w:r>
              <w:rPr>
                <w:rFonts w:ascii="Arial" w:eastAsia="Arial" w:hAnsi="Arial" w:cs="Arial"/>
                <w:b/>
                <w:bCs/>
                <w:sz w:val="20"/>
                <w:szCs w:val="20"/>
              </w:rPr>
              <w:t>Station code</w:t>
            </w:r>
          </w:p>
        </w:tc>
        <w:tc>
          <w:tcPr>
            <w:tcW w:w="1559" w:type="dxa"/>
          </w:tcPr>
          <w:p w14:paraId="42965747" w14:textId="77777777" w:rsidR="002E4609" w:rsidRDefault="002E4609">
            <w:pPr>
              <w:jc w:val="center"/>
              <w:rPr>
                <w:rFonts w:ascii="Arial" w:eastAsia="Arial" w:hAnsi="Arial" w:cs="Arial"/>
                <w:b/>
                <w:bCs/>
                <w:sz w:val="20"/>
                <w:szCs w:val="20"/>
              </w:rPr>
            </w:pPr>
            <w:r>
              <w:rPr>
                <w:rFonts w:ascii="Arial" w:eastAsia="Arial" w:hAnsi="Arial" w:cs="Arial"/>
                <w:b/>
                <w:bCs/>
                <w:sz w:val="20"/>
                <w:szCs w:val="20"/>
              </w:rPr>
              <w:t>Repairs valid until</w:t>
            </w:r>
          </w:p>
        </w:tc>
        <w:tc>
          <w:tcPr>
            <w:tcW w:w="1701" w:type="dxa"/>
          </w:tcPr>
          <w:p w14:paraId="1C9F2A05" w14:textId="77777777" w:rsidR="002E4609" w:rsidRDefault="002E4609">
            <w:pPr>
              <w:jc w:val="center"/>
              <w:rPr>
                <w:rFonts w:ascii="Arial" w:eastAsia="Arial" w:hAnsi="Arial" w:cs="Arial"/>
                <w:b/>
                <w:bCs/>
                <w:sz w:val="20"/>
                <w:szCs w:val="20"/>
              </w:rPr>
            </w:pPr>
            <w:r>
              <w:rPr>
                <w:rFonts w:ascii="Arial" w:eastAsia="Arial" w:hAnsi="Arial" w:cs="Arial"/>
                <w:b/>
                <w:bCs/>
                <w:sz w:val="20"/>
                <w:szCs w:val="20"/>
              </w:rPr>
              <w:t>Model</w:t>
            </w:r>
          </w:p>
        </w:tc>
        <w:tc>
          <w:tcPr>
            <w:tcW w:w="2410" w:type="dxa"/>
          </w:tcPr>
          <w:p w14:paraId="211BB286" w14:textId="77777777" w:rsidR="002E4609" w:rsidRDefault="002E4609">
            <w:pPr>
              <w:jc w:val="center"/>
              <w:rPr>
                <w:rFonts w:ascii="Arial" w:eastAsia="Arial" w:hAnsi="Arial" w:cs="Arial"/>
                <w:b/>
                <w:bCs/>
                <w:sz w:val="20"/>
                <w:szCs w:val="20"/>
              </w:rPr>
            </w:pPr>
            <w:r>
              <w:rPr>
                <w:rFonts w:ascii="Arial" w:eastAsia="Arial" w:hAnsi="Arial" w:cs="Arial"/>
                <w:b/>
                <w:bCs/>
                <w:sz w:val="20"/>
                <w:szCs w:val="20"/>
              </w:rPr>
              <w:t>Date of manufacture</w:t>
            </w:r>
          </w:p>
        </w:tc>
      </w:tr>
      <w:tr w:rsidR="002E4609" w14:paraId="12FED4DC" w14:textId="77777777" w:rsidTr="002E4609">
        <w:trPr>
          <w:trHeight w:val="280"/>
        </w:trPr>
        <w:tc>
          <w:tcPr>
            <w:tcW w:w="765" w:type="dxa"/>
          </w:tcPr>
          <w:p w14:paraId="1335F5CF" w14:textId="77777777" w:rsidR="002E4609" w:rsidRDefault="002E4609">
            <w:pPr>
              <w:jc w:val="center"/>
              <w:rPr>
                <w:rFonts w:ascii="Arial" w:eastAsia="Arial" w:hAnsi="Arial" w:cs="Arial"/>
                <w:sz w:val="20"/>
                <w:szCs w:val="20"/>
              </w:rPr>
            </w:pPr>
            <w:r>
              <w:rPr>
                <w:rFonts w:ascii="Arial" w:eastAsia="Arial" w:hAnsi="Arial" w:cs="Arial"/>
                <w:sz w:val="20"/>
                <w:szCs w:val="20"/>
              </w:rPr>
              <w:t>1</w:t>
            </w:r>
          </w:p>
        </w:tc>
        <w:tc>
          <w:tcPr>
            <w:tcW w:w="1185" w:type="dxa"/>
          </w:tcPr>
          <w:p w14:paraId="1823C691" w14:textId="77777777" w:rsidR="002E4609" w:rsidRDefault="002E4609">
            <w:pPr>
              <w:jc w:val="center"/>
              <w:rPr>
                <w:rFonts w:ascii="Arial" w:eastAsia="Arial" w:hAnsi="Arial" w:cs="Arial"/>
                <w:sz w:val="20"/>
                <w:szCs w:val="20"/>
              </w:rPr>
            </w:pPr>
            <w:r>
              <w:rPr>
                <w:rFonts w:ascii="Arial" w:eastAsia="Arial" w:hAnsi="Arial" w:cs="Arial"/>
                <w:sz w:val="20"/>
                <w:szCs w:val="20"/>
              </w:rPr>
              <w:t>29000510</w:t>
            </w:r>
          </w:p>
        </w:tc>
        <w:tc>
          <w:tcPr>
            <w:tcW w:w="1767" w:type="dxa"/>
          </w:tcPr>
          <w:p w14:paraId="49624F06" w14:textId="49EDBDFF" w:rsidR="002E4609" w:rsidRP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2F855D47" w14:textId="7C2598C2" w:rsidR="002E4609" w:rsidRDefault="002E4609">
            <w:pPr>
              <w:jc w:val="center"/>
              <w:rPr>
                <w:rFonts w:ascii="Arial" w:eastAsia="Arial" w:hAnsi="Arial" w:cs="Arial"/>
                <w:sz w:val="20"/>
                <w:szCs w:val="20"/>
              </w:rPr>
            </w:pPr>
            <w:r>
              <w:rPr>
                <w:rFonts w:ascii="Arial" w:eastAsia="Arial" w:hAnsi="Arial" w:cs="Arial"/>
                <w:sz w:val="20"/>
                <w:szCs w:val="20"/>
              </w:rPr>
              <w:t>ШЕПЕТІВ-ПОД</w:t>
            </w:r>
          </w:p>
        </w:tc>
        <w:tc>
          <w:tcPr>
            <w:tcW w:w="1418" w:type="dxa"/>
          </w:tcPr>
          <w:p w14:paraId="2A5833E7" w14:textId="77777777" w:rsidR="002E4609" w:rsidRDefault="002E4609">
            <w:pPr>
              <w:jc w:val="center"/>
              <w:rPr>
                <w:rFonts w:ascii="Arial" w:eastAsia="Arial" w:hAnsi="Arial" w:cs="Arial"/>
                <w:sz w:val="20"/>
                <w:szCs w:val="20"/>
              </w:rPr>
            </w:pPr>
            <w:r>
              <w:rPr>
                <w:rFonts w:ascii="Arial" w:eastAsia="Arial" w:hAnsi="Arial" w:cs="Arial"/>
                <w:sz w:val="20"/>
                <w:szCs w:val="20"/>
              </w:rPr>
              <w:t>34010</w:t>
            </w:r>
          </w:p>
        </w:tc>
        <w:tc>
          <w:tcPr>
            <w:tcW w:w="1559" w:type="dxa"/>
          </w:tcPr>
          <w:p w14:paraId="14CBE6DC" w14:textId="77777777" w:rsidR="002E4609" w:rsidRDefault="002E4609">
            <w:pPr>
              <w:jc w:val="center"/>
              <w:rPr>
                <w:rFonts w:ascii="Arial" w:eastAsia="Arial" w:hAnsi="Arial" w:cs="Arial"/>
                <w:sz w:val="20"/>
                <w:szCs w:val="20"/>
              </w:rPr>
            </w:pPr>
            <w:r>
              <w:rPr>
                <w:rFonts w:ascii="Arial" w:eastAsia="Arial" w:hAnsi="Arial" w:cs="Arial"/>
                <w:sz w:val="20"/>
                <w:szCs w:val="20"/>
              </w:rPr>
              <w:t>2024.08.18</w:t>
            </w:r>
          </w:p>
        </w:tc>
        <w:tc>
          <w:tcPr>
            <w:tcW w:w="1701" w:type="dxa"/>
          </w:tcPr>
          <w:p w14:paraId="6D643367"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3814DA13" w14:textId="77777777" w:rsidR="002E4609" w:rsidRDefault="002E4609">
            <w:pPr>
              <w:jc w:val="center"/>
              <w:rPr>
                <w:rFonts w:ascii="Arial" w:eastAsia="Arial" w:hAnsi="Arial" w:cs="Arial"/>
                <w:sz w:val="20"/>
                <w:szCs w:val="20"/>
              </w:rPr>
            </w:pPr>
            <w:r>
              <w:rPr>
                <w:rFonts w:ascii="Arial" w:eastAsia="Arial" w:hAnsi="Arial" w:cs="Arial"/>
                <w:sz w:val="20"/>
                <w:szCs w:val="20"/>
              </w:rPr>
              <w:t>2009.01.30</w:t>
            </w:r>
          </w:p>
        </w:tc>
      </w:tr>
      <w:tr w:rsidR="002E4609" w14:paraId="290576B6" w14:textId="77777777" w:rsidTr="002E4609">
        <w:trPr>
          <w:trHeight w:val="280"/>
        </w:trPr>
        <w:tc>
          <w:tcPr>
            <w:tcW w:w="765" w:type="dxa"/>
          </w:tcPr>
          <w:p w14:paraId="5538BA1D" w14:textId="77777777" w:rsidR="002E4609" w:rsidRDefault="002E4609">
            <w:pPr>
              <w:jc w:val="center"/>
              <w:rPr>
                <w:rFonts w:ascii="Arial" w:eastAsia="Arial" w:hAnsi="Arial" w:cs="Arial"/>
                <w:sz w:val="20"/>
                <w:szCs w:val="20"/>
              </w:rPr>
            </w:pPr>
            <w:r>
              <w:rPr>
                <w:rFonts w:ascii="Arial" w:eastAsia="Arial" w:hAnsi="Arial" w:cs="Arial"/>
                <w:sz w:val="20"/>
                <w:szCs w:val="20"/>
              </w:rPr>
              <w:t>2</w:t>
            </w:r>
          </w:p>
        </w:tc>
        <w:tc>
          <w:tcPr>
            <w:tcW w:w="1185" w:type="dxa"/>
          </w:tcPr>
          <w:p w14:paraId="7C48BB3B" w14:textId="77777777" w:rsidR="002E4609" w:rsidRDefault="002E4609">
            <w:pPr>
              <w:jc w:val="center"/>
              <w:rPr>
                <w:rFonts w:ascii="Arial" w:eastAsia="Arial" w:hAnsi="Arial" w:cs="Arial"/>
                <w:sz w:val="20"/>
                <w:szCs w:val="20"/>
              </w:rPr>
            </w:pPr>
            <w:r>
              <w:rPr>
                <w:rFonts w:ascii="Arial" w:eastAsia="Arial" w:hAnsi="Arial" w:cs="Arial"/>
                <w:sz w:val="20"/>
                <w:szCs w:val="20"/>
              </w:rPr>
              <w:t>29000916</w:t>
            </w:r>
          </w:p>
        </w:tc>
        <w:tc>
          <w:tcPr>
            <w:tcW w:w="1767" w:type="dxa"/>
          </w:tcPr>
          <w:p w14:paraId="161C645C" w14:textId="7F9479CE"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0D43B854" w14:textId="726B36A6" w:rsidR="002E4609" w:rsidRDefault="002E4609">
            <w:pPr>
              <w:jc w:val="center"/>
              <w:rPr>
                <w:rFonts w:ascii="Arial" w:eastAsia="Arial" w:hAnsi="Arial" w:cs="Arial"/>
                <w:sz w:val="20"/>
                <w:szCs w:val="20"/>
              </w:rPr>
            </w:pPr>
            <w:r>
              <w:rPr>
                <w:rFonts w:ascii="Arial" w:eastAsia="Arial" w:hAnsi="Arial" w:cs="Arial"/>
                <w:sz w:val="20"/>
                <w:szCs w:val="20"/>
              </w:rPr>
              <w:t>ТОВКАЧІВСЬК</w:t>
            </w:r>
          </w:p>
        </w:tc>
        <w:tc>
          <w:tcPr>
            <w:tcW w:w="1418" w:type="dxa"/>
          </w:tcPr>
          <w:p w14:paraId="7A032596" w14:textId="77777777" w:rsidR="002E4609" w:rsidRDefault="002E4609">
            <w:pPr>
              <w:jc w:val="center"/>
              <w:rPr>
                <w:rFonts w:ascii="Arial" w:eastAsia="Arial" w:hAnsi="Arial" w:cs="Arial"/>
                <w:sz w:val="20"/>
                <w:szCs w:val="20"/>
              </w:rPr>
            </w:pPr>
            <w:r>
              <w:rPr>
                <w:rFonts w:ascii="Arial" w:eastAsia="Arial" w:hAnsi="Arial" w:cs="Arial"/>
                <w:sz w:val="20"/>
                <w:szCs w:val="20"/>
              </w:rPr>
              <w:t>34720</w:t>
            </w:r>
          </w:p>
        </w:tc>
        <w:tc>
          <w:tcPr>
            <w:tcW w:w="1559" w:type="dxa"/>
          </w:tcPr>
          <w:p w14:paraId="65C5D8BC" w14:textId="77777777" w:rsidR="002E4609" w:rsidRDefault="002E4609">
            <w:pPr>
              <w:jc w:val="center"/>
              <w:rPr>
                <w:rFonts w:ascii="Arial" w:eastAsia="Arial" w:hAnsi="Arial" w:cs="Arial"/>
                <w:sz w:val="20"/>
                <w:szCs w:val="20"/>
              </w:rPr>
            </w:pPr>
            <w:r>
              <w:rPr>
                <w:rFonts w:ascii="Arial" w:eastAsia="Arial" w:hAnsi="Arial" w:cs="Arial"/>
                <w:sz w:val="20"/>
                <w:szCs w:val="20"/>
              </w:rPr>
              <w:t>2023.03.13</w:t>
            </w:r>
          </w:p>
        </w:tc>
        <w:tc>
          <w:tcPr>
            <w:tcW w:w="1701" w:type="dxa"/>
          </w:tcPr>
          <w:p w14:paraId="72189E34"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357A1F09" w14:textId="77777777" w:rsidR="002E4609" w:rsidRDefault="002E4609">
            <w:pPr>
              <w:jc w:val="center"/>
              <w:rPr>
                <w:rFonts w:ascii="Arial" w:eastAsia="Arial" w:hAnsi="Arial" w:cs="Arial"/>
                <w:sz w:val="20"/>
                <w:szCs w:val="20"/>
              </w:rPr>
            </w:pPr>
            <w:r>
              <w:rPr>
                <w:rFonts w:ascii="Arial" w:eastAsia="Arial" w:hAnsi="Arial" w:cs="Arial"/>
                <w:sz w:val="20"/>
                <w:szCs w:val="20"/>
              </w:rPr>
              <w:t>2009.01.19</w:t>
            </w:r>
          </w:p>
        </w:tc>
      </w:tr>
      <w:tr w:rsidR="002E4609" w14:paraId="6951BC95" w14:textId="77777777" w:rsidTr="002E4609">
        <w:trPr>
          <w:trHeight w:val="280"/>
        </w:trPr>
        <w:tc>
          <w:tcPr>
            <w:tcW w:w="765" w:type="dxa"/>
          </w:tcPr>
          <w:p w14:paraId="51A7E0CF" w14:textId="77777777" w:rsidR="002E4609" w:rsidRDefault="002E4609">
            <w:pPr>
              <w:jc w:val="center"/>
              <w:rPr>
                <w:rFonts w:ascii="Arial" w:eastAsia="Arial" w:hAnsi="Arial" w:cs="Arial"/>
                <w:sz w:val="20"/>
                <w:szCs w:val="20"/>
              </w:rPr>
            </w:pPr>
            <w:r>
              <w:rPr>
                <w:rFonts w:ascii="Arial" w:eastAsia="Arial" w:hAnsi="Arial" w:cs="Arial"/>
                <w:sz w:val="20"/>
                <w:szCs w:val="20"/>
              </w:rPr>
              <w:t>3</w:t>
            </w:r>
          </w:p>
        </w:tc>
        <w:tc>
          <w:tcPr>
            <w:tcW w:w="1185" w:type="dxa"/>
          </w:tcPr>
          <w:p w14:paraId="306843FC" w14:textId="77777777" w:rsidR="002E4609" w:rsidRDefault="002E4609">
            <w:pPr>
              <w:jc w:val="center"/>
              <w:rPr>
                <w:rFonts w:ascii="Arial" w:eastAsia="Arial" w:hAnsi="Arial" w:cs="Arial"/>
                <w:sz w:val="20"/>
                <w:szCs w:val="20"/>
              </w:rPr>
            </w:pPr>
            <w:r>
              <w:rPr>
                <w:rFonts w:ascii="Arial" w:eastAsia="Arial" w:hAnsi="Arial" w:cs="Arial"/>
                <w:sz w:val="20"/>
                <w:szCs w:val="20"/>
              </w:rPr>
              <w:t>29002045</w:t>
            </w:r>
          </w:p>
        </w:tc>
        <w:tc>
          <w:tcPr>
            <w:tcW w:w="1767" w:type="dxa"/>
          </w:tcPr>
          <w:p w14:paraId="6310E974" w14:textId="7E11DB27"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2B04EBC5" w14:textId="423AC128" w:rsidR="002E4609" w:rsidRDefault="002E4609">
            <w:pPr>
              <w:jc w:val="center"/>
              <w:rPr>
                <w:rFonts w:ascii="Arial" w:eastAsia="Arial" w:hAnsi="Arial" w:cs="Arial"/>
                <w:sz w:val="20"/>
                <w:szCs w:val="20"/>
              </w:rPr>
            </w:pPr>
            <w:r>
              <w:rPr>
                <w:rFonts w:ascii="Arial" w:eastAsia="Arial" w:hAnsi="Arial" w:cs="Arial"/>
                <w:sz w:val="20"/>
                <w:szCs w:val="20"/>
              </w:rPr>
              <w:t>ЧОП</w:t>
            </w:r>
          </w:p>
        </w:tc>
        <w:tc>
          <w:tcPr>
            <w:tcW w:w="1418" w:type="dxa"/>
          </w:tcPr>
          <w:p w14:paraId="76D5BA82" w14:textId="77777777" w:rsidR="002E4609" w:rsidRDefault="002E4609">
            <w:pPr>
              <w:jc w:val="center"/>
              <w:rPr>
                <w:rFonts w:ascii="Arial" w:eastAsia="Arial" w:hAnsi="Arial" w:cs="Arial"/>
                <w:sz w:val="20"/>
                <w:szCs w:val="20"/>
              </w:rPr>
            </w:pPr>
            <w:r>
              <w:rPr>
                <w:rFonts w:ascii="Arial" w:eastAsia="Arial" w:hAnsi="Arial" w:cs="Arial"/>
                <w:sz w:val="20"/>
                <w:szCs w:val="20"/>
              </w:rPr>
              <w:t>38010</w:t>
            </w:r>
          </w:p>
        </w:tc>
        <w:tc>
          <w:tcPr>
            <w:tcW w:w="1559" w:type="dxa"/>
          </w:tcPr>
          <w:p w14:paraId="0060F42F" w14:textId="77777777" w:rsidR="002E4609" w:rsidRDefault="002E4609">
            <w:pPr>
              <w:jc w:val="center"/>
              <w:rPr>
                <w:rFonts w:ascii="Arial" w:eastAsia="Arial" w:hAnsi="Arial" w:cs="Arial"/>
                <w:sz w:val="20"/>
                <w:szCs w:val="20"/>
              </w:rPr>
            </w:pPr>
            <w:r>
              <w:rPr>
                <w:rFonts w:ascii="Arial" w:eastAsia="Arial" w:hAnsi="Arial" w:cs="Arial"/>
                <w:sz w:val="20"/>
                <w:szCs w:val="20"/>
              </w:rPr>
              <w:t>2024.09.06</w:t>
            </w:r>
          </w:p>
        </w:tc>
        <w:tc>
          <w:tcPr>
            <w:tcW w:w="1701" w:type="dxa"/>
          </w:tcPr>
          <w:p w14:paraId="2284525E" w14:textId="77777777" w:rsidR="002E4609" w:rsidRDefault="002E4609">
            <w:pPr>
              <w:jc w:val="center"/>
              <w:rPr>
                <w:rFonts w:ascii="Arial" w:eastAsia="Arial" w:hAnsi="Arial" w:cs="Arial"/>
                <w:sz w:val="20"/>
                <w:szCs w:val="20"/>
              </w:rPr>
            </w:pPr>
            <w:r>
              <w:rPr>
                <w:rFonts w:ascii="Arial" w:eastAsia="Arial" w:hAnsi="Arial" w:cs="Arial"/>
                <w:sz w:val="20"/>
                <w:szCs w:val="20"/>
              </w:rPr>
              <w:t>11-7038</w:t>
            </w:r>
          </w:p>
        </w:tc>
        <w:tc>
          <w:tcPr>
            <w:tcW w:w="2410" w:type="dxa"/>
          </w:tcPr>
          <w:p w14:paraId="4958A8D5" w14:textId="77777777" w:rsidR="002E4609" w:rsidRDefault="002E4609">
            <w:pPr>
              <w:jc w:val="center"/>
              <w:rPr>
                <w:rFonts w:ascii="Arial" w:eastAsia="Arial" w:hAnsi="Arial" w:cs="Arial"/>
                <w:sz w:val="20"/>
                <w:szCs w:val="20"/>
              </w:rPr>
            </w:pPr>
            <w:r>
              <w:rPr>
                <w:rFonts w:ascii="Arial" w:eastAsia="Arial" w:hAnsi="Arial" w:cs="Arial"/>
                <w:sz w:val="20"/>
                <w:szCs w:val="20"/>
              </w:rPr>
              <w:t>2009.08.04</w:t>
            </w:r>
          </w:p>
        </w:tc>
      </w:tr>
      <w:tr w:rsidR="002E4609" w14:paraId="7E93E7CC" w14:textId="77777777" w:rsidTr="002E4609">
        <w:trPr>
          <w:trHeight w:val="280"/>
        </w:trPr>
        <w:tc>
          <w:tcPr>
            <w:tcW w:w="765" w:type="dxa"/>
          </w:tcPr>
          <w:p w14:paraId="7FBC8BB9" w14:textId="77777777" w:rsidR="002E4609" w:rsidRDefault="002E4609">
            <w:pPr>
              <w:jc w:val="center"/>
              <w:rPr>
                <w:rFonts w:ascii="Arial" w:eastAsia="Arial" w:hAnsi="Arial" w:cs="Arial"/>
                <w:sz w:val="20"/>
                <w:szCs w:val="20"/>
              </w:rPr>
            </w:pPr>
            <w:r>
              <w:rPr>
                <w:rFonts w:ascii="Arial" w:eastAsia="Arial" w:hAnsi="Arial" w:cs="Arial"/>
                <w:sz w:val="20"/>
                <w:szCs w:val="20"/>
              </w:rPr>
              <w:t>4</w:t>
            </w:r>
          </w:p>
        </w:tc>
        <w:tc>
          <w:tcPr>
            <w:tcW w:w="1185" w:type="dxa"/>
          </w:tcPr>
          <w:p w14:paraId="7F49321D" w14:textId="77777777" w:rsidR="002E4609" w:rsidRDefault="002E4609">
            <w:pPr>
              <w:jc w:val="center"/>
              <w:rPr>
                <w:rFonts w:ascii="Arial" w:eastAsia="Arial" w:hAnsi="Arial" w:cs="Arial"/>
                <w:sz w:val="20"/>
                <w:szCs w:val="20"/>
              </w:rPr>
            </w:pPr>
            <w:r>
              <w:rPr>
                <w:rFonts w:ascii="Arial" w:eastAsia="Arial" w:hAnsi="Arial" w:cs="Arial"/>
                <w:sz w:val="20"/>
                <w:szCs w:val="20"/>
              </w:rPr>
              <w:t>29002540</w:t>
            </w:r>
          </w:p>
        </w:tc>
        <w:tc>
          <w:tcPr>
            <w:tcW w:w="1767" w:type="dxa"/>
          </w:tcPr>
          <w:p w14:paraId="79601695" w14:textId="0E11692C"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361470C1" w14:textId="2A1B6E38" w:rsidR="002E4609" w:rsidRDefault="002E4609">
            <w:pPr>
              <w:jc w:val="center"/>
              <w:rPr>
                <w:rFonts w:ascii="Arial" w:eastAsia="Arial" w:hAnsi="Arial" w:cs="Arial"/>
                <w:sz w:val="20"/>
                <w:szCs w:val="20"/>
              </w:rPr>
            </w:pPr>
            <w:r>
              <w:rPr>
                <w:rFonts w:ascii="Arial" w:eastAsia="Arial" w:hAnsi="Arial" w:cs="Arial"/>
                <w:sz w:val="20"/>
                <w:szCs w:val="20"/>
              </w:rPr>
              <w:t>БАТЬОВО</w:t>
            </w:r>
          </w:p>
        </w:tc>
        <w:tc>
          <w:tcPr>
            <w:tcW w:w="1418" w:type="dxa"/>
          </w:tcPr>
          <w:p w14:paraId="49367D72" w14:textId="77777777" w:rsidR="002E4609" w:rsidRDefault="002E4609">
            <w:pPr>
              <w:jc w:val="center"/>
              <w:rPr>
                <w:rFonts w:ascii="Arial" w:eastAsia="Arial" w:hAnsi="Arial" w:cs="Arial"/>
                <w:sz w:val="20"/>
                <w:szCs w:val="20"/>
              </w:rPr>
            </w:pPr>
            <w:r>
              <w:rPr>
                <w:rFonts w:ascii="Arial" w:eastAsia="Arial" w:hAnsi="Arial" w:cs="Arial"/>
                <w:sz w:val="20"/>
                <w:szCs w:val="20"/>
              </w:rPr>
              <w:t>38250</w:t>
            </w:r>
          </w:p>
        </w:tc>
        <w:tc>
          <w:tcPr>
            <w:tcW w:w="1559" w:type="dxa"/>
          </w:tcPr>
          <w:p w14:paraId="4A775661" w14:textId="77777777" w:rsidR="002E4609" w:rsidRDefault="002E4609">
            <w:pPr>
              <w:jc w:val="center"/>
              <w:rPr>
                <w:rFonts w:ascii="Arial" w:eastAsia="Arial" w:hAnsi="Arial" w:cs="Arial"/>
                <w:sz w:val="20"/>
                <w:szCs w:val="20"/>
              </w:rPr>
            </w:pPr>
            <w:r>
              <w:rPr>
                <w:rFonts w:ascii="Arial" w:eastAsia="Arial" w:hAnsi="Arial" w:cs="Arial"/>
                <w:sz w:val="20"/>
                <w:szCs w:val="20"/>
              </w:rPr>
              <w:t>2024.08.21</w:t>
            </w:r>
          </w:p>
        </w:tc>
        <w:tc>
          <w:tcPr>
            <w:tcW w:w="1701" w:type="dxa"/>
          </w:tcPr>
          <w:p w14:paraId="5F39AA84" w14:textId="77777777" w:rsidR="002E4609" w:rsidRDefault="002E4609">
            <w:pPr>
              <w:jc w:val="center"/>
              <w:rPr>
                <w:rFonts w:ascii="Arial" w:eastAsia="Arial" w:hAnsi="Arial" w:cs="Arial"/>
                <w:sz w:val="20"/>
                <w:szCs w:val="20"/>
              </w:rPr>
            </w:pPr>
            <w:r>
              <w:rPr>
                <w:rFonts w:ascii="Arial" w:eastAsia="Arial" w:hAnsi="Arial" w:cs="Arial"/>
                <w:sz w:val="20"/>
                <w:szCs w:val="20"/>
              </w:rPr>
              <w:t>11-7038</w:t>
            </w:r>
          </w:p>
        </w:tc>
        <w:tc>
          <w:tcPr>
            <w:tcW w:w="2410" w:type="dxa"/>
          </w:tcPr>
          <w:p w14:paraId="424F7DA5" w14:textId="77777777" w:rsidR="002E4609" w:rsidRDefault="002E4609">
            <w:pPr>
              <w:jc w:val="center"/>
              <w:rPr>
                <w:rFonts w:ascii="Arial" w:eastAsia="Arial" w:hAnsi="Arial" w:cs="Arial"/>
                <w:sz w:val="20"/>
                <w:szCs w:val="20"/>
              </w:rPr>
            </w:pPr>
            <w:r>
              <w:rPr>
                <w:rFonts w:ascii="Arial" w:eastAsia="Arial" w:hAnsi="Arial" w:cs="Arial"/>
                <w:sz w:val="20"/>
                <w:szCs w:val="20"/>
              </w:rPr>
              <w:t>2009.08.20</w:t>
            </w:r>
          </w:p>
        </w:tc>
      </w:tr>
      <w:tr w:rsidR="002E4609" w14:paraId="507BA71F" w14:textId="77777777" w:rsidTr="002E4609">
        <w:trPr>
          <w:trHeight w:val="280"/>
        </w:trPr>
        <w:tc>
          <w:tcPr>
            <w:tcW w:w="765" w:type="dxa"/>
          </w:tcPr>
          <w:p w14:paraId="0B307A8B" w14:textId="77777777" w:rsidR="002E4609" w:rsidRDefault="002E4609">
            <w:pPr>
              <w:jc w:val="center"/>
              <w:rPr>
                <w:rFonts w:ascii="Arial" w:eastAsia="Arial" w:hAnsi="Arial" w:cs="Arial"/>
                <w:sz w:val="20"/>
                <w:szCs w:val="20"/>
              </w:rPr>
            </w:pPr>
            <w:r>
              <w:rPr>
                <w:rFonts w:ascii="Arial" w:eastAsia="Arial" w:hAnsi="Arial" w:cs="Arial"/>
                <w:sz w:val="20"/>
                <w:szCs w:val="20"/>
              </w:rPr>
              <w:t>5</w:t>
            </w:r>
          </w:p>
        </w:tc>
        <w:tc>
          <w:tcPr>
            <w:tcW w:w="1185" w:type="dxa"/>
          </w:tcPr>
          <w:p w14:paraId="5DD9DCAB" w14:textId="77777777" w:rsidR="002E4609" w:rsidRDefault="002E4609">
            <w:pPr>
              <w:jc w:val="center"/>
              <w:rPr>
                <w:rFonts w:ascii="Arial" w:eastAsia="Arial" w:hAnsi="Arial" w:cs="Arial"/>
                <w:sz w:val="20"/>
                <w:szCs w:val="20"/>
              </w:rPr>
            </w:pPr>
            <w:r>
              <w:rPr>
                <w:rFonts w:ascii="Arial" w:eastAsia="Arial" w:hAnsi="Arial" w:cs="Arial"/>
                <w:sz w:val="20"/>
                <w:szCs w:val="20"/>
              </w:rPr>
              <w:t>29002946</w:t>
            </w:r>
          </w:p>
        </w:tc>
        <w:tc>
          <w:tcPr>
            <w:tcW w:w="1767" w:type="dxa"/>
          </w:tcPr>
          <w:p w14:paraId="265ACD14" w14:textId="4CFC7627"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09F3727A" w14:textId="7DD3185E" w:rsidR="002E4609" w:rsidRDefault="002E4609">
            <w:pPr>
              <w:jc w:val="center"/>
              <w:rPr>
                <w:rFonts w:ascii="Arial" w:eastAsia="Arial" w:hAnsi="Arial" w:cs="Arial"/>
                <w:sz w:val="20"/>
                <w:szCs w:val="20"/>
              </w:rPr>
            </w:pPr>
            <w:r>
              <w:rPr>
                <w:rFonts w:ascii="Arial" w:eastAsia="Arial" w:hAnsi="Arial" w:cs="Arial"/>
                <w:sz w:val="20"/>
                <w:szCs w:val="20"/>
              </w:rPr>
              <w:t>СТРИЙ</w:t>
            </w:r>
          </w:p>
        </w:tc>
        <w:tc>
          <w:tcPr>
            <w:tcW w:w="1418" w:type="dxa"/>
          </w:tcPr>
          <w:p w14:paraId="5B7B6A71" w14:textId="77777777" w:rsidR="002E4609" w:rsidRDefault="002E4609">
            <w:pPr>
              <w:jc w:val="center"/>
              <w:rPr>
                <w:rFonts w:ascii="Arial" w:eastAsia="Arial" w:hAnsi="Arial" w:cs="Arial"/>
                <w:sz w:val="20"/>
                <w:szCs w:val="20"/>
              </w:rPr>
            </w:pPr>
            <w:r>
              <w:rPr>
                <w:rFonts w:ascii="Arial" w:eastAsia="Arial" w:hAnsi="Arial" w:cs="Arial"/>
                <w:sz w:val="20"/>
                <w:szCs w:val="20"/>
              </w:rPr>
              <w:t>37740</w:t>
            </w:r>
          </w:p>
        </w:tc>
        <w:tc>
          <w:tcPr>
            <w:tcW w:w="1559" w:type="dxa"/>
          </w:tcPr>
          <w:p w14:paraId="28AF4CC4" w14:textId="77777777" w:rsidR="002E4609" w:rsidRDefault="002E4609">
            <w:pPr>
              <w:jc w:val="center"/>
              <w:rPr>
                <w:rFonts w:ascii="Arial" w:eastAsia="Arial" w:hAnsi="Arial" w:cs="Arial"/>
                <w:sz w:val="20"/>
                <w:szCs w:val="20"/>
              </w:rPr>
            </w:pPr>
            <w:r>
              <w:rPr>
                <w:rFonts w:ascii="Arial" w:eastAsia="Arial" w:hAnsi="Arial" w:cs="Arial"/>
                <w:sz w:val="20"/>
                <w:szCs w:val="20"/>
              </w:rPr>
              <w:t>2024.11.17</w:t>
            </w:r>
          </w:p>
        </w:tc>
        <w:tc>
          <w:tcPr>
            <w:tcW w:w="1701" w:type="dxa"/>
          </w:tcPr>
          <w:p w14:paraId="6820BB44" w14:textId="77777777" w:rsidR="002E4609" w:rsidRDefault="002E4609">
            <w:pPr>
              <w:jc w:val="center"/>
              <w:rPr>
                <w:rFonts w:ascii="Arial" w:eastAsia="Arial" w:hAnsi="Arial" w:cs="Arial"/>
                <w:sz w:val="20"/>
                <w:szCs w:val="20"/>
              </w:rPr>
            </w:pPr>
            <w:r>
              <w:rPr>
                <w:rFonts w:ascii="Arial" w:eastAsia="Arial" w:hAnsi="Arial" w:cs="Arial"/>
                <w:sz w:val="20"/>
                <w:szCs w:val="20"/>
              </w:rPr>
              <w:t>11-7038</w:t>
            </w:r>
          </w:p>
        </w:tc>
        <w:tc>
          <w:tcPr>
            <w:tcW w:w="2410" w:type="dxa"/>
          </w:tcPr>
          <w:p w14:paraId="4ABD0528" w14:textId="77777777" w:rsidR="002E4609" w:rsidRDefault="002E4609">
            <w:pPr>
              <w:jc w:val="center"/>
              <w:rPr>
                <w:rFonts w:ascii="Arial" w:eastAsia="Arial" w:hAnsi="Arial" w:cs="Arial"/>
                <w:sz w:val="20"/>
                <w:szCs w:val="20"/>
              </w:rPr>
            </w:pPr>
            <w:r>
              <w:rPr>
                <w:rFonts w:ascii="Arial" w:eastAsia="Arial" w:hAnsi="Arial" w:cs="Arial"/>
                <w:sz w:val="20"/>
                <w:szCs w:val="20"/>
              </w:rPr>
              <w:t>2009.09.18</w:t>
            </w:r>
          </w:p>
        </w:tc>
      </w:tr>
      <w:tr w:rsidR="002E4609" w14:paraId="6ADF631B" w14:textId="77777777" w:rsidTr="002E4609">
        <w:trPr>
          <w:trHeight w:val="280"/>
        </w:trPr>
        <w:tc>
          <w:tcPr>
            <w:tcW w:w="765" w:type="dxa"/>
          </w:tcPr>
          <w:p w14:paraId="32C73711" w14:textId="77777777" w:rsidR="002E4609" w:rsidRDefault="002E4609">
            <w:pPr>
              <w:jc w:val="center"/>
              <w:rPr>
                <w:rFonts w:ascii="Arial" w:eastAsia="Arial" w:hAnsi="Arial" w:cs="Arial"/>
                <w:sz w:val="20"/>
                <w:szCs w:val="20"/>
              </w:rPr>
            </w:pPr>
            <w:r>
              <w:rPr>
                <w:rFonts w:ascii="Arial" w:eastAsia="Arial" w:hAnsi="Arial" w:cs="Arial"/>
                <w:sz w:val="20"/>
                <w:szCs w:val="20"/>
              </w:rPr>
              <w:t>6</w:t>
            </w:r>
          </w:p>
        </w:tc>
        <w:tc>
          <w:tcPr>
            <w:tcW w:w="1185" w:type="dxa"/>
          </w:tcPr>
          <w:p w14:paraId="1F9842BF" w14:textId="77777777" w:rsidR="002E4609" w:rsidRDefault="002E4609">
            <w:pPr>
              <w:jc w:val="center"/>
              <w:rPr>
                <w:rFonts w:ascii="Arial" w:eastAsia="Arial" w:hAnsi="Arial" w:cs="Arial"/>
                <w:sz w:val="20"/>
                <w:szCs w:val="20"/>
              </w:rPr>
            </w:pPr>
            <w:r>
              <w:rPr>
                <w:rFonts w:ascii="Arial" w:eastAsia="Arial" w:hAnsi="Arial" w:cs="Arial"/>
                <w:sz w:val="20"/>
                <w:szCs w:val="20"/>
              </w:rPr>
              <w:t>29003183</w:t>
            </w:r>
          </w:p>
        </w:tc>
        <w:tc>
          <w:tcPr>
            <w:tcW w:w="1767" w:type="dxa"/>
          </w:tcPr>
          <w:p w14:paraId="77A74F4E" w14:textId="0C4DA6B7"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2F455C60" w14:textId="77D313B0" w:rsidR="002E4609" w:rsidRDefault="002E4609">
            <w:pPr>
              <w:jc w:val="center"/>
              <w:rPr>
                <w:rFonts w:ascii="Arial" w:eastAsia="Arial" w:hAnsi="Arial" w:cs="Arial"/>
                <w:sz w:val="20"/>
                <w:szCs w:val="20"/>
              </w:rPr>
            </w:pPr>
            <w:r>
              <w:rPr>
                <w:rFonts w:ascii="Arial" w:eastAsia="Arial" w:hAnsi="Arial" w:cs="Arial"/>
                <w:sz w:val="20"/>
                <w:szCs w:val="20"/>
              </w:rPr>
              <w:t>СТРИЙ</w:t>
            </w:r>
          </w:p>
        </w:tc>
        <w:tc>
          <w:tcPr>
            <w:tcW w:w="1418" w:type="dxa"/>
          </w:tcPr>
          <w:p w14:paraId="12F59131" w14:textId="77777777" w:rsidR="002E4609" w:rsidRDefault="002E4609">
            <w:pPr>
              <w:jc w:val="center"/>
              <w:rPr>
                <w:rFonts w:ascii="Arial" w:eastAsia="Arial" w:hAnsi="Arial" w:cs="Arial"/>
                <w:sz w:val="20"/>
                <w:szCs w:val="20"/>
              </w:rPr>
            </w:pPr>
            <w:r>
              <w:rPr>
                <w:rFonts w:ascii="Arial" w:eastAsia="Arial" w:hAnsi="Arial" w:cs="Arial"/>
                <w:sz w:val="20"/>
                <w:szCs w:val="20"/>
              </w:rPr>
              <w:t>37740</w:t>
            </w:r>
          </w:p>
        </w:tc>
        <w:tc>
          <w:tcPr>
            <w:tcW w:w="1559" w:type="dxa"/>
          </w:tcPr>
          <w:p w14:paraId="71CFAEC2" w14:textId="77777777" w:rsidR="002E4609" w:rsidRDefault="002E4609">
            <w:pPr>
              <w:jc w:val="center"/>
              <w:rPr>
                <w:rFonts w:ascii="Arial" w:eastAsia="Arial" w:hAnsi="Arial" w:cs="Arial"/>
                <w:sz w:val="20"/>
                <w:szCs w:val="20"/>
              </w:rPr>
            </w:pPr>
            <w:r>
              <w:rPr>
                <w:rFonts w:ascii="Arial" w:eastAsia="Arial" w:hAnsi="Arial" w:cs="Arial"/>
                <w:sz w:val="20"/>
                <w:szCs w:val="20"/>
              </w:rPr>
              <w:t>2024.10.08</w:t>
            </w:r>
          </w:p>
        </w:tc>
        <w:tc>
          <w:tcPr>
            <w:tcW w:w="1701" w:type="dxa"/>
          </w:tcPr>
          <w:p w14:paraId="47703DE4" w14:textId="77777777" w:rsidR="002E4609" w:rsidRDefault="002E4609">
            <w:pPr>
              <w:jc w:val="center"/>
              <w:rPr>
                <w:rFonts w:ascii="Arial" w:eastAsia="Arial" w:hAnsi="Arial" w:cs="Arial"/>
                <w:sz w:val="20"/>
                <w:szCs w:val="20"/>
              </w:rPr>
            </w:pPr>
            <w:r>
              <w:rPr>
                <w:rFonts w:ascii="Arial" w:eastAsia="Arial" w:hAnsi="Arial" w:cs="Arial"/>
                <w:sz w:val="20"/>
                <w:szCs w:val="20"/>
              </w:rPr>
              <w:t>11-7038</w:t>
            </w:r>
          </w:p>
        </w:tc>
        <w:tc>
          <w:tcPr>
            <w:tcW w:w="2410" w:type="dxa"/>
          </w:tcPr>
          <w:p w14:paraId="38031F95" w14:textId="77777777" w:rsidR="002E4609" w:rsidRDefault="002E4609">
            <w:pPr>
              <w:jc w:val="center"/>
              <w:rPr>
                <w:rFonts w:ascii="Arial" w:eastAsia="Arial" w:hAnsi="Arial" w:cs="Arial"/>
                <w:sz w:val="20"/>
                <w:szCs w:val="20"/>
              </w:rPr>
            </w:pPr>
            <w:r>
              <w:rPr>
                <w:rFonts w:ascii="Arial" w:eastAsia="Arial" w:hAnsi="Arial" w:cs="Arial"/>
                <w:sz w:val="20"/>
                <w:szCs w:val="20"/>
              </w:rPr>
              <w:t>2009.10.05</w:t>
            </w:r>
          </w:p>
        </w:tc>
      </w:tr>
      <w:tr w:rsidR="002E4609" w14:paraId="5A0CBFF3" w14:textId="77777777" w:rsidTr="002E4609">
        <w:trPr>
          <w:trHeight w:val="280"/>
        </w:trPr>
        <w:tc>
          <w:tcPr>
            <w:tcW w:w="765" w:type="dxa"/>
          </w:tcPr>
          <w:p w14:paraId="16E9E3B2" w14:textId="77777777" w:rsidR="002E4609" w:rsidRDefault="002E4609">
            <w:pPr>
              <w:jc w:val="center"/>
              <w:rPr>
                <w:rFonts w:ascii="Arial" w:eastAsia="Arial" w:hAnsi="Arial" w:cs="Arial"/>
                <w:sz w:val="20"/>
                <w:szCs w:val="20"/>
              </w:rPr>
            </w:pPr>
            <w:r>
              <w:rPr>
                <w:rFonts w:ascii="Arial" w:eastAsia="Arial" w:hAnsi="Arial" w:cs="Arial"/>
                <w:sz w:val="20"/>
                <w:szCs w:val="20"/>
              </w:rPr>
              <w:t>7</w:t>
            </w:r>
          </w:p>
        </w:tc>
        <w:tc>
          <w:tcPr>
            <w:tcW w:w="1185" w:type="dxa"/>
          </w:tcPr>
          <w:p w14:paraId="25D0D1E6" w14:textId="77777777" w:rsidR="002E4609" w:rsidRDefault="002E4609">
            <w:pPr>
              <w:jc w:val="center"/>
              <w:rPr>
                <w:rFonts w:ascii="Arial" w:eastAsia="Arial" w:hAnsi="Arial" w:cs="Arial"/>
                <w:sz w:val="20"/>
                <w:szCs w:val="20"/>
              </w:rPr>
            </w:pPr>
            <w:r>
              <w:rPr>
                <w:rFonts w:ascii="Arial" w:eastAsia="Arial" w:hAnsi="Arial" w:cs="Arial"/>
                <w:sz w:val="20"/>
                <w:szCs w:val="20"/>
              </w:rPr>
              <w:t>29003316</w:t>
            </w:r>
          </w:p>
        </w:tc>
        <w:tc>
          <w:tcPr>
            <w:tcW w:w="1767" w:type="dxa"/>
          </w:tcPr>
          <w:p w14:paraId="34C6FC33" w14:textId="1A016737"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57111ACD" w14:textId="1632C547" w:rsidR="002E4609" w:rsidRDefault="002E4609">
            <w:pPr>
              <w:jc w:val="center"/>
              <w:rPr>
                <w:rFonts w:ascii="Arial" w:eastAsia="Arial" w:hAnsi="Arial" w:cs="Arial"/>
                <w:sz w:val="20"/>
                <w:szCs w:val="20"/>
              </w:rPr>
            </w:pPr>
            <w:r>
              <w:rPr>
                <w:rFonts w:ascii="Arial" w:eastAsia="Arial" w:hAnsi="Arial" w:cs="Arial"/>
                <w:sz w:val="20"/>
                <w:szCs w:val="20"/>
              </w:rPr>
              <w:t>ЛІЩИНІВКА</w:t>
            </w:r>
          </w:p>
        </w:tc>
        <w:tc>
          <w:tcPr>
            <w:tcW w:w="1418" w:type="dxa"/>
          </w:tcPr>
          <w:p w14:paraId="463E17CB" w14:textId="77777777" w:rsidR="002E4609" w:rsidRDefault="002E4609">
            <w:pPr>
              <w:jc w:val="center"/>
              <w:rPr>
                <w:rFonts w:ascii="Arial" w:eastAsia="Arial" w:hAnsi="Arial" w:cs="Arial"/>
                <w:sz w:val="20"/>
                <w:szCs w:val="20"/>
              </w:rPr>
            </w:pPr>
            <w:r>
              <w:rPr>
                <w:rFonts w:ascii="Arial" w:eastAsia="Arial" w:hAnsi="Arial" w:cs="Arial"/>
                <w:sz w:val="20"/>
                <w:szCs w:val="20"/>
              </w:rPr>
              <w:t>44730</w:t>
            </w:r>
          </w:p>
        </w:tc>
        <w:tc>
          <w:tcPr>
            <w:tcW w:w="1559" w:type="dxa"/>
          </w:tcPr>
          <w:p w14:paraId="5723A11C" w14:textId="77777777" w:rsidR="002E4609" w:rsidRDefault="002E4609">
            <w:pPr>
              <w:jc w:val="center"/>
              <w:rPr>
                <w:rFonts w:ascii="Arial" w:eastAsia="Arial" w:hAnsi="Arial" w:cs="Arial"/>
                <w:sz w:val="20"/>
                <w:szCs w:val="20"/>
              </w:rPr>
            </w:pPr>
            <w:r>
              <w:rPr>
                <w:rFonts w:ascii="Arial" w:eastAsia="Arial" w:hAnsi="Arial" w:cs="Arial"/>
                <w:sz w:val="20"/>
                <w:szCs w:val="20"/>
              </w:rPr>
              <w:t>2024.08.29</w:t>
            </w:r>
          </w:p>
        </w:tc>
        <w:tc>
          <w:tcPr>
            <w:tcW w:w="1701" w:type="dxa"/>
          </w:tcPr>
          <w:p w14:paraId="0CE88B43" w14:textId="77777777" w:rsidR="002E4609" w:rsidRDefault="002E4609">
            <w:pPr>
              <w:jc w:val="center"/>
              <w:rPr>
                <w:rFonts w:ascii="Arial" w:eastAsia="Arial" w:hAnsi="Arial" w:cs="Arial"/>
                <w:sz w:val="20"/>
                <w:szCs w:val="20"/>
              </w:rPr>
            </w:pPr>
            <w:r>
              <w:rPr>
                <w:rFonts w:ascii="Arial" w:eastAsia="Arial" w:hAnsi="Arial" w:cs="Arial"/>
                <w:sz w:val="20"/>
                <w:szCs w:val="20"/>
              </w:rPr>
              <w:t>11-7038</w:t>
            </w:r>
          </w:p>
        </w:tc>
        <w:tc>
          <w:tcPr>
            <w:tcW w:w="2410" w:type="dxa"/>
          </w:tcPr>
          <w:p w14:paraId="503345E2" w14:textId="77777777" w:rsidR="002E4609" w:rsidRDefault="002E4609">
            <w:pPr>
              <w:jc w:val="center"/>
              <w:rPr>
                <w:rFonts w:ascii="Arial" w:eastAsia="Arial" w:hAnsi="Arial" w:cs="Arial"/>
                <w:sz w:val="20"/>
                <w:szCs w:val="20"/>
              </w:rPr>
            </w:pPr>
            <w:r>
              <w:rPr>
                <w:rFonts w:ascii="Arial" w:eastAsia="Arial" w:hAnsi="Arial" w:cs="Arial"/>
                <w:sz w:val="20"/>
                <w:szCs w:val="20"/>
              </w:rPr>
              <w:t>2009.10.07</w:t>
            </w:r>
          </w:p>
        </w:tc>
      </w:tr>
      <w:tr w:rsidR="002E4609" w14:paraId="7C2FD431" w14:textId="77777777" w:rsidTr="002E4609">
        <w:trPr>
          <w:trHeight w:val="280"/>
        </w:trPr>
        <w:tc>
          <w:tcPr>
            <w:tcW w:w="765" w:type="dxa"/>
          </w:tcPr>
          <w:p w14:paraId="362CA6BE" w14:textId="77777777" w:rsidR="002E4609" w:rsidRDefault="002E4609">
            <w:pPr>
              <w:jc w:val="center"/>
              <w:rPr>
                <w:rFonts w:ascii="Arial" w:eastAsia="Arial" w:hAnsi="Arial" w:cs="Arial"/>
                <w:sz w:val="20"/>
                <w:szCs w:val="20"/>
              </w:rPr>
            </w:pPr>
            <w:r>
              <w:rPr>
                <w:rFonts w:ascii="Arial" w:eastAsia="Arial" w:hAnsi="Arial" w:cs="Arial"/>
                <w:sz w:val="20"/>
                <w:szCs w:val="20"/>
              </w:rPr>
              <w:t>8</w:t>
            </w:r>
          </w:p>
        </w:tc>
        <w:tc>
          <w:tcPr>
            <w:tcW w:w="1185" w:type="dxa"/>
          </w:tcPr>
          <w:p w14:paraId="6A059C37" w14:textId="77777777" w:rsidR="002E4609" w:rsidRDefault="002E4609">
            <w:pPr>
              <w:jc w:val="center"/>
              <w:rPr>
                <w:rFonts w:ascii="Arial" w:eastAsia="Arial" w:hAnsi="Arial" w:cs="Arial"/>
                <w:sz w:val="20"/>
                <w:szCs w:val="20"/>
              </w:rPr>
            </w:pPr>
            <w:r>
              <w:rPr>
                <w:rFonts w:ascii="Arial" w:eastAsia="Arial" w:hAnsi="Arial" w:cs="Arial"/>
                <w:sz w:val="20"/>
                <w:szCs w:val="20"/>
              </w:rPr>
              <w:t>29009099</w:t>
            </w:r>
          </w:p>
        </w:tc>
        <w:tc>
          <w:tcPr>
            <w:tcW w:w="1767" w:type="dxa"/>
          </w:tcPr>
          <w:p w14:paraId="446B7A2F" w14:textId="42E16D51"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7446D7F9" w14:textId="5DB002E2" w:rsidR="002E4609" w:rsidRDefault="002E4609">
            <w:pPr>
              <w:jc w:val="center"/>
              <w:rPr>
                <w:rFonts w:ascii="Arial" w:eastAsia="Arial" w:hAnsi="Arial" w:cs="Arial"/>
                <w:sz w:val="20"/>
                <w:szCs w:val="20"/>
              </w:rPr>
            </w:pPr>
            <w:r>
              <w:rPr>
                <w:rFonts w:ascii="Arial" w:eastAsia="Arial" w:hAnsi="Arial" w:cs="Arial"/>
                <w:sz w:val="20"/>
                <w:szCs w:val="20"/>
              </w:rPr>
              <w:t>ТОВКАЧІВСЬК</w:t>
            </w:r>
          </w:p>
        </w:tc>
        <w:tc>
          <w:tcPr>
            <w:tcW w:w="1418" w:type="dxa"/>
          </w:tcPr>
          <w:p w14:paraId="5CD85E2C" w14:textId="77777777" w:rsidR="002E4609" w:rsidRDefault="002E4609">
            <w:pPr>
              <w:jc w:val="center"/>
              <w:rPr>
                <w:rFonts w:ascii="Arial" w:eastAsia="Arial" w:hAnsi="Arial" w:cs="Arial"/>
                <w:sz w:val="20"/>
                <w:szCs w:val="20"/>
              </w:rPr>
            </w:pPr>
            <w:r>
              <w:rPr>
                <w:rFonts w:ascii="Arial" w:eastAsia="Arial" w:hAnsi="Arial" w:cs="Arial"/>
                <w:sz w:val="20"/>
                <w:szCs w:val="20"/>
              </w:rPr>
              <w:t>34720</w:t>
            </w:r>
          </w:p>
        </w:tc>
        <w:tc>
          <w:tcPr>
            <w:tcW w:w="1559" w:type="dxa"/>
          </w:tcPr>
          <w:p w14:paraId="73A19B6B" w14:textId="77777777" w:rsidR="002E4609" w:rsidRDefault="002E4609">
            <w:pPr>
              <w:jc w:val="center"/>
              <w:rPr>
                <w:rFonts w:ascii="Arial" w:eastAsia="Arial" w:hAnsi="Arial" w:cs="Arial"/>
                <w:sz w:val="20"/>
                <w:szCs w:val="20"/>
              </w:rPr>
            </w:pPr>
            <w:r>
              <w:rPr>
                <w:rFonts w:ascii="Arial" w:eastAsia="Arial" w:hAnsi="Arial" w:cs="Arial"/>
                <w:sz w:val="20"/>
                <w:szCs w:val="20"/>
              </w:rPr>
              <w:t>2022.05.14</w:t>
            </w:r>
          </w:p>
        </w:tc>
        <w:tc>
          <w:tcPr>
            <w:tcW w:w="1701" w:type="dxa"/>
          </w:tcPr>
          <w:p w14:paraId="19D4451F"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7F6C6371" w14:textId="77777777" w:rsidR="002E4609" w:rsidRDefault="002E4609">
            <w:pPr>
              <w:jc w:val="center"/>
              <w:rPr>
                <w:rFonts w:ascii="Arial" w:eastAsia="Arial" w:hAnsi="Arial" w:cs="Arial"/>
                <w:sz w:val="20"/>
                <w:szCs w:val="20"/>
              </w:rPr>
            </w:pPr>
            <w:r>
              <w:rPr>
                <w:rFonts w:ascii="Arial" w:eastAsia="Arial" w:hAnsi="Arial" w:cs="Arial"/>
                <w:sz w:val="20"/>
                <w:szCs w:val="20"/>
              </w:rPr>
              <w:t>2012.09.24</w:t>
            </w:r>
          </w:p>
        </w:tc>
      </w:tr>
      <w:tr w:rsidR="002E4609" w14:paraId="0EC96AB9" w14:textId="77777777" w:rsidTr="002E4609">
        <w:trPr>
          <w:trHeight w:val="280"/>
        </w:trPr>
        <w:tc>
          <w:tcPr>
            <w:tcW w:w="765" w:type="dxa"/>
          </w:tcPr>
          <w:p w14:paraId="51EC5C9A" w14:textId="77777777" w:rsidR="002E4609" w:rsidRDefault="002E4609">
            <w:pPr>
              <w:jc w:val="center"/>
              <w:rPr>
                <w:rFonts w:ascii="Arial" w:eastAsia="Arial" w:hAnsi="Arial" w:cs="Arial"/>
                <w:sz w:val="20"/>
                <w:szCs w:val="20"/>
              </w:rPr>
            </w:pPr>
            <w:r>
              <w:rPr>
                <w:rFonts w:ascii="Arial" w:eastAsia="Arial" w:hAnsi="Arial" w:cs="Arial"/>
                <w:sz w:val="20"/>
                <w:szCs w:val="20"/>
              </w:rPr>
              <w:t>9</w:t>
            </w:r>
          </w:p>
        </w:tc>
        <w:tc>
          <w:tcPr>
            <w:tcW w:w="1185" w:type="dxa"/>
          </w:tcPr>
          <w:p w14:paraId="73A96313" w14:textId="77777777" w:rsidR="002E4609" w:rsidRDefault="002E4609">
            <w:pPr>
              <w:jc w:val="center"/>
              <w:rPr>
                <w:rFonts w:ascii="Arial" w:eastAsia="Arial" w:hAnsi="Arial" w:cs="Arial"/>
                <w:sz w:val="20"/>
                <w:szCs w:val="20"/>
              </w:rPr>
            </w:pPr>
            <w:r>
              <w:rPr>
                <w:rFonts w:ascii="Arial" w:eastAsia="Arial" w:hAnsi="Arial" w:cs="Arial"/>
                <w:sz w:val="20"/>
                <w:szCs w:val="20"/>
              </w:rPr>
              <w:t>29019056</w:t>
            </w:r>
          </w:p>
        </w:tc>
        <w:tc>
          <w:tcPr>
            <w:tcW w:w="1767" w:type="dxa"/>
          </w:tcPr>
          <w:p w14:paraId="5EA0D631" w14:textId="5D2B8913"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444AB5A8" w14:textId="3DB8339D" w:rsidR="002E4609" w:rsidRDefault="002E4609">
            <w:pPr>
              <w:jc w:val="center"/>
              <w:rPr>
                <w:rFonts w:ascii="Arial" w:eastAsia="Arial" w:hAnsi="Arial" w:cs="Arial"/>
                <w:sz w:val="20"/>
                <w:szCs w:val="20"/>
              </w:rPr>
            </w:pPr>
            <w:r>
              <w:rPr>
                <w:rFonts w:ascii="Arial" w:eastAsia="Arial" w:hAnsi="Arial" w:cs="Arial"/>
                <w:sz w:val="20"/>
                <w:szCs w:val="20"/>
              </w:rPr>
              <w:t>ШЕПЕТІВ-ПОД</w:t>
            </w:r>
          </w:p>
        </w:tc>
        <w:tc>
          <w:tcPr>
            <w:tcW w:w="1418" w:type="dxa"/>
          </w:tcPr>
          <w:p w14:paraId="0127BB49" w14:textId="77777777" w:rsidR="002E4609" w:rsidRDefault="002E4609">
            <w:pPr>
              <w:jc w:val="center"/>
              <w:rPr>
                <w:rFonts w:ascii="Arial" w:eastAsia="Arial" w:hAnsi="Arial" w:cs="Arial"/>
                <w:sz w:val="20"/>
                <w:szCs w:val="20"/>
              </w:rPr>
            </w:pPr>
            <w:r>
              <w:rPr>
                <w:rFonts w:ascii="Arial" w:eastAsia="Arial" w:hAnsi="Arial" w:cs="Arial"/>
                <w:sz w:val="20"/>
                <w:szCs w:val="20"/>
              </w:rPr>
              <w:t>34010</w:t>
            </w:r>
          </w:p>
        </w:tc>
        <w:tc>
          <w:tcPr>
            <w:tcW w:w="1559" w:type="dxa"/>
          </w:tcPr>
          <w:p w14:paraId="6C489D68" w14:textId="77777777" w:rsidR="002E4609" w:rsidRDefault="002E4609">
            <w:pPr>
              <w:jc w:val="center"/>
              <w:rPr>
                <w:rFonts w:ascii="Arial" w:eastAsia="Arial" w:hAnsi="Arial" w:cs="Arial"/>
                <w:sz w:val="20"/>
                <w:szCs w:val="20"/>
              </w:rPr>
            </w:pPr>
            <w:r>
              <w:rPr>
                <w:rFonts w:ascii="Arial" w:eastAsia="Arial" w:hAnsi="Arial" w:cs="Arial"/>
                <w:sz w:val="20"/>
                <w:szCs w:val="20"/>
              </w:rPr>
              <w:t>2024.09.05</w:t>
            </w:r>
          </w:p>
        </w:tc>
        <w:tc>
          <w:tcPr>
            <w:tcW w:w="1701" w:type="dxa"/>
          </w:tcPr>
          <w:p w14:paraId="38CBA056"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76D2C480" w14:textId="77777777" w:rsidR="002E4609" w:rsidRDefault="002E4609">
            <w:pPr>
              <w:jc w:val="center"/>
              <w:rPr>
                <w:rFonts w:ascii="Arial" w:eastAsia="Arial" w:hAnsi="Arial" w:cs="Arial"/>
                <w:sz w:val="20"/>
                <w:szCs w:val="20"/>
              </w:rPr>
            </w:pPr>
            <w:r>
              <w:rPr>
                <w:rFonts w:ascii="Arial" w:eastAsia="Arial" w:hAnsi="Arial" w:cs="Arial"/>
                <w:sz w:val="20"/>
                <w:szCs w:val="20"/>
              </w:rPr>
              <w:t>2012.09.11</w:t>
            </w:r>
          </w:p>
        </w:tc>
      </w:tr>
      <w:tr w:rsidR="002E4609" w14:paraId="07811DEC" w14:textId="77777777" w:rsidTr="002E4609">
        <w:trPr>
          <w:trHeight w:val="280"/>
        </w:trPr>
        <w:tc>
          <w:tcPr>
            <w:tcW w:w="765" w:type="dxa"/>
          </w:tcPr>
          <w:p w14:paraId="600FF75F" w14:textId="77777777" w:rsidR="002E4609" w:rsidRDefault="002E4609">
            <w:pPr>
              <w:jc w:val="center"/>
              <w:rPr>
                <w:rFonts w:ascii="Arial" w:eastAsia="Arial" w:hAnsi="Arial" w:cs="Arial"/>
                <w:sz w:val="20"/>
                <w:szCs w:val="20"/>
              </w:rPr>
            </w:pPr>
            <w:r>
              <w:rPr>
                <w:rFonts w:ascii="Arial" w:eastAsia="Arial" w:hAnsi="Arial" w:cs="Arial"/>
                <w:sz w:val="20"/>
                <w:szCs w:val="20"/>
              </w:rPr>
              <w:t>10</w:t>
            </w:r>
          </w:p>
        </w:tc>
        <w:tc>
          <w:tcPr>
            <w:tcW w:w="1185" w:type="dxa"/>
          </w:tcPr>
          <w:p w14:paraId="5F91F23E" w14:textId="77777777" w:rsidR="002E4609" w:rsidRDefault="002E4609">
            <w:pPr>
              <w:jc w:val="center"/>
              <w:rPr>
                <w:rFonts w:ascii="Arial" w:eastAsia="Arial" w:hAnsi="Arial" w:cs="Arial"/>
                <w:sz w:val="20"/>
                <w:szCs w:val="20"/>
              </w:rPr>
            </w:pPr>
            <w:r>
              <w:rPr>
                <w:rFonts w:ascii="Arial" w:eastAsia="Arial" w:hAnsi="Arial" w:cs="Arial"/>
                <w:sz w:val="20"/>
                <w:szCs w:val="20"/>
              </w:rPr>
              <w:t>29019254</w:t>
            </w:r>
          </w:p>
        </w:tc>
        <w:tc>
          <w:tcPr>
            <w:tcW w:w="1767" w:type="dxa"/>
          </w:tcPr>
          <w:p w14:paraId="6EB6317D" w14:textId="6A369722"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7D072297" w14:textId="77BED31F" w:rsidR="002E4609" w:rsidRDefault="002E4609">
            <w:pPr>
              <w:jc w:val="center"/>
              <w:rPr>
                <w:rFonts w:ascii="Arial" w:eastAsia="Arial" w:hAnsi="Arial" w:cs="Arial"/>
                <w:sz w:val="20"/>
                <w:szCs w:val="20"/>
              </w:rPr>
            </w:pPr>
            <w:r>
              <w:rPr>
                <w:rFonts w:ascii="Arial" w:eastAsia="Arial" w:hAnsi="Arial" w:cs="Arial"/>
                <w:sz w:val="20"/>
                <w:szCs w:val="20"/>
              </w:rPr>
              <w:t>ТОВКАЧІВСЬК</w:t>
            </w:r>
          </w:p>
        </w:tc>
        <w:tc>
          <w:tcPr>
            <w:tcW w:w="1418" w:type="dxa"/>
          </w:tcPr>
          <w:p w14:paraId="15C6F48B" w14:textId="77777777" w:rsidR="002E4609" w:rsidRDefault="002E4609">
            <w:pPr>
              <w:jc w:val="center"/>
              <w:rPr>
                <w:rFonts w:ascii="Arial" w:eastAsia="Arial" w:hAnsi="Arial" w:cs="Arial"/>
                <w:sz w:val="20"/>
                <w:szCs w:val="20"/>
              </w:rPr>
            </w:pPr>
            <w:r>
              <w:rPr>
                <w:rFonts w:ascii="Arial" w:eastAsia="Arial" w:hAnsi="Arial" w:cs="Arial"/>
                <w:sz w:val="20"/>
                <w:szCs w:val="20"/>
              </w:rPr>
              <w:t>34720</w:t>
            </w:r>
          </w:p>
        </w:tc>
        <w:tc>
          <w:tcPr>
            <w:tcW w:w="1559" w:type="dxa"/>
          </w:tcPr>
          <w:p w14:paraId="0CA02B60" w14:textId="77777777" w:rsidR="002E4609" w:rsidRDefault="002E4609">
            <w:pPr>
              <w:jc w:val="center"/>
              <w:rPr>
                <w:rFonts w:ascii="Arial" w:eastAsia="Arial" w:hAnsi="Arial" w:cs="Arial"/>
                <w:sz w:val="20"/>
                <w:szCs w:val="20"/>
              </w:rPr>
            </w:pPr>
            <w:r>
              <w:rPr>
                <w:rFonts w:ascii="Arial" w:eastAsia="Arial" w:hAnsi="Arial" w:cs="Arial"/>
                <w:sz w:val="20"/>
                <w:szCs w:val="20"/>
              </w:rPr>
              <w:t>2024.10.29</w:t>
            </w:r>
          </w:p>
        </w:tc>
        <w:tc>
          <w:tcPr>
            <w:tcW w:w="1701" w:type="dxa"/>
          </w:tcPr>
          <w:p w14:paraId="77ACC229"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39A19941" w14:textId="77777777" w:rsidR="002E4609" w:rsidRDefault="002E4609">
            <w:pPr>
              <w:jc w:val="center"/>
              <w:rPr>
                <w:rFonts w:ascii="Arial" w:eastAsia="Arial" w:hAnsi="Arial" w:cs="Arial"/>
                <w:sz w:val="20"/>
                <w:szCs w:val="20"/>
              </w:rPr>
            </w:pPr>
            <w:r>
              <w:rPr>
                <w:rFonts w:ascii="Arial" w:eastAsia="Arial" w:hAnsi="Arial" w:cs="Arial"/>
                <w:sz w:val="20"/>
                <w:szCs w:val="20"/>
              </w:rPr>
              <w:t>2012.09.11</w:t>
            </w:r>
          </w:p>
        </w:tc>
      </w:tr>
      <w:tr w:rsidR="002E4609" w14:paraId="000ADF15" w14:textId="77777777" w:rsidTr="002E4609">
        <w:trPr>
          <w:trHeight w:val="280"/>
        </w:trPr>
        <w:tc>
          <w:tcPr>
            <w:tcW w:w="765" w:type="dxa"/>
          </w:tcPr>
          <w:p w14:paraId="7F6588E6" w14:textId="77777777" w:rsidR="002E4609" w:rsidRDefault="002E4609">
            <w:pPr>
              <w:jc w:val="center"/>
              <w:rPr>
                <w:rFonts w:ascii="Arial" w:eastAsia="Arial" w:hAnsi="Arial" w:cs="Arial"/>
                <w:sz w:val="20"/>
                <w:szCs w:val="20"/>
              </w:rPr>
            </w:pPr>
            <w:r>
              <w:rPr>
                <w:rFonts w:ascii="Arial" w:eastAsia="Arial" w:hAnsi="Arial" w:cs="Arial"/>
                <w:sz w:val="20"/>
                <w:szCs w:val="20"/>
              </w:rPr>
              <w:t>11</w:t>
            </w:r>
          </w:p>
        </w:tc>
        <w:tc>
          <w:tcPr>
            <w:tcW w:w="1185" w:type="dxa"/>
          </w:tcPr>
          <w:p w14:paraId="7541D929" w14:textId="77777777" w:rsidR="002E4609" w:rsidRDefault="002E4609">
            <w:pPr>
              <w:jc w:val="center"/>
              <w:rPr>
                <w:rFonts w:ascii="Arial" w:eastAsia="Arial" w:hAnsi="Arial" w:cs="Arial"/>
                <w:sz w:val="20"/>
                <w:szCs w:val="20"/>
              </w:rPr>
            </w:pPr>
            <w:r>
              <w:rPr>
                <w:rFonts w:ascii="Arial" w:eastAsia="Arial" w:hAnsi="Arial" w:cs="Arial"/>
                <w:sz w:val="20"/>
                <w:szCs w:val="20"/>
              </w:rPr>
              <w:t>29019403</w:t>
            </w:r>
          </w:p>
        </w:tc>
        <w:tc>
          <w:tcPr>
            <w:tcW w:w="1767" w:type="dxa"/>
          </w:tcPr>
          <w:p w14:paraId="2ED4613C" w14:textId="4B50EF82"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7A34F29A" w14:textId="51F13D95" w:rsidR="002E4609" w:rsidRDefault="002E4609">
            <w:pPr>
              <w:jc w:val="center"/>
              <w:rPr>
                <w:rFonts w:ascii="Arial" w:eastAsia="Arial" w:hAnsi="Arial" w:cs="Arial"/>
                <w:sz w:val="20"/>
                <w:szCs w:val="20"/>
              </w:rPr>
            </w:pPr>
            <w:r>
              <w:rPr>
                <w:rFonts w:ascii="Arial" w:eastAsia="Arial" w:hAnsi="Arial" w:cs="Arial"/>
                <w:sz w:val="20"/>
                <w:szCs w:val="20"/>
              </w:rPr>
              <w:t>КРЕМЕНЧУК</w:t>
            </w:r>
          </w:p>
        </w:tc>
        <w:tc>
          <w:tcPr>
            <w:tcW w:w="1418" w:type="dxa"/>
          </w:tcPr>
          <w:p w14:paraId="5C4BEFC3" w14:textId="77777777" w:rsidR="002E4609" w:rsidRDefault="002E4609">
            <w:pPr>
              <w:jc w:val="center"/>
              <w:rPr>
                <w:rFonts w:ascii="Arial" w:eastAsia="Arial" w:hAnsi="Arial" w:cs="Arial"/>
                <w:sz w:val="20"/>
                <w:szCs w:val="20"/>
              </w:rPr>
            </w:pPr>
            <w:r>
              <w:rPr>
                <w:rFonts w:ascii="Arial" w:eastAsia="Arial" w:hAnsi="Arial" w:cs="Arial"/>
                <w:sz w:val="20"/>
                <w:szCs w:val="20"/>
              </w:rPr>
              <w:t>42500</w:t>
            </w:r>
          </w:p>
        </w:tc>
        <w:tc>
          <w:tcPr>
            <w:tcW w:w="1559" w:type="dxa"/>
          </w:tcPr>
          <w:p w14:paraId="6839E261" w14:textId="77777777" w:rsidR="002E4609" w:rsidRDefault="002E4609">
            <w:pPr>
              <w:jc w:val="center"/>
              <w:rPr>
                <w:rFonts w:ascii="Arial" w:eastAsia="Arial" w:hAnsi="Arial" w:cs="Arial"/>
                <w:sz w:val="20"/>
                <w:szCs w:val="20"/>
              </w:rPr>
            </w:pPr>
            <w:r>
              <w:rPr>
                <w:rFonts w:ascii="Arial" w:eastAsia="Arial" w:hAnsi="Arial" w:cs="Arial"/>
                <w:sz w:val="20"/>
                <w:szCs w:val="20"/>
              </w:rPr>
              <w:t>2024.09.08</w:t>
            </w:r>
          </w:p>
        </w:tc>
        <w:tc>
          <w:tcPr>
            <w:tcW w:w="1701" w:type="dxa"/>
          </w:tcPr>
          <w:p w14:paraId="0FAE9B94"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3893254D" w14:textId="77777777" w:rsidR="002E4609" w:rsidRDefault="002E4609">
            <w:pPr>
              <w:jc w:val="center"/>
              <w:rPr>
                <w:rFonts w:ascii="Arial" w:eastAsia="Arial" w:hAnsi="Arial" w:cs="Arial"/>
                <w:sz w:val="20"/>
                <w:szCs w:val="20"/>
              </w:rPr>
            </w:pPr>
            <w:r>
              <w:rPr>
                <w:rFonts w:ascii="Arial" w:eastAsia="Arial" w:hAnsi="Arial" w:cs="Arial"/>
                <w:sz w:val="20"/>
                <w:szCs w:val="20"/>
              </w:rPr>
              <w:t>2012.09.17</w:t>
            </w:r>
          </w:p>
        </w:tc>
      </w:tr>
      <w:tr w:rsidR="002E4609" w14:paraId="4724A683" w14:textId="77777777" w:rsidTr="002E4609">
        <w:trPr>
          <w:trHeight w:val="280"/>
        </w:trPr>
        <w:tc>
          <w:tcPr>
            <w:tcW w:w="765" w:type="dxa"/>
          </w:tcPr>
          <w:p w14:paraId="3C1CCF84" w14:textId="77777777" w:rsidR="002E4609" w:rsidRDefault="002E4609">
            <w:pPr>
              <w:jc w:val="center"/>
              <w:rPr>
                <w:rFonts w:ascii="Arial" w:eastAsia="Arial" w:hAnsi="Arial" w:cs="Arial"/>
                <w:sz w:val="20"/>
                <w:szCs w:val="20"/>
              </w:rPr>
            </w:pPr>
            <w:r>
              <w:rPr>
                <w:rFonts w:ascii="Arial" w:eastAsia="Arial" w:hAnsi="Arial" w:cs="Arial"/>
                <w:sz w:val="20"/>
                <w:szCs w:val="20"/>
              </w:rPr>
              <w:t>12</w:t>
            </w:r>
          </w:p>
        </w:tc>
        <w:tc>
          <w:tcPr>
            <w:tcW w:w="1185" w:type="dxa"/>
          </w:tcPr>
          <w:p w14:paraId="3851DF36" w14:textId="77777777" w:rsidR="002E4609" w:rsidRDefault="002E4609">
            <w:pPr>
              <w:jc w:val="center"/>
              <w:rPr>
                <w:rFonts w:ascii="Arial" w:eastAsia="Arial" w:hAnsi="Arial" w:cs="Arial"/>
                <w:sz w:val="20"/>
                <w:szCs w:val="20"/>
              </w:rPr>
            </w:pPr>
            <w:r>
              <w:rPr>
                <w:rFonts w:ascii="Arial" w:eastAsia="Arial" w:hAnsi="Arial" w:cs="Arial"/>
                <w:sz w:val="20"/>
                <w:szCs w:val="20"/>
              </w:rPr>
              <w:t>29019767</w:t>
            </w:r>
          </w:p>
        </w:tc>
        <w:tc>
          <w:tcPr>
            <w:tcW w:w="1767" w:type="dxa"/>
          </w:tcPr>
          <w:p w14:paraId="71C058B7" w14:textId="7B01273D"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37ECDD14" w14:textId="36839A39" w:rsidR="002E4609" w:rsidRDefault="002E4609">
            <w:pPr>
              <w:jc w:val="center"/>
              <w:rPr>
                <w:rFonts w:ascii="Arial" w:eastAsia="Arial" w:hAnsi="Arial" w:cs="Arial"/>
                <w:sz w:val="20"/>
                <w:szCs w:val="20"/>
              </w:rPr>
            </w:pPr>
            <w:r>
              <w:rPr>
                <w:rFonts w:ascii="Arial" w:eastAsia="Arial" w:hAnsi="Arial" w:cs="Arial"/>
                <w:sz w:val="20"/>
                <w:szCs w:val="20"/>
              </w:rPr>
              <w:t>ДНІПРО-ЛІСКИ</w:t>
            </w:r>
          </w:p>
        </w:tc>
        <w:tc>
          <w:tcPr>
            <w:tcW w:w="1418" w:type="dxa"/>
          </w:tcPr>
          <w:p w14:paraId="14EA2687" w14:textId="77777777" w:rsidR="002E4609" w:rsidRDefault="002E4609">
            <w:pPr>
              <w:jc w:val="center"/>
              <w:rPr>
                <w:rFonts w:ascii="Arial" w:eastAsia="Arial" w:hAnsi="Arial" w:cs="Arial"/>
                <w:sz w:val="20"/>
                <w:szCs w:val="20"/>
              </w:rPr>
            </w:pPr>
            <w:r>
              <w:rPr>
                <w:rFonts w:ascii="Arial" w:eastAsia="Arial" w:hAnsi="Arial" w:cs="Arial"/>
                <w:sz w:val="20"/>
                <w:szCs w:val="20"/>
              </w:rPr>
              <w:t>45990</w:t>
            </w:r>
          </w:p>
        </w:tc>
        <w:tc>
          <w:tcPr>
            <w:tcW w:w="1559" w:type="dxa"/>
          </w:tcPr>
          <w:p w14:paraId="75D4CFD9" w14:textId="77777777" w:rsidR="002E4609" w:rsidRDefault="002E4609">
            <w:pPr>
              <w:jc w:val="center"/>
              <w:rPr>
                <w:rFonts w:ascii="Arial" w:eastAsia="Arial" w:hAnsi="Arial" w:cs="Arial"/>
                <w:sz w:val="20"/>
                <w:szCs w:val="20"/>
              </w:rPr>
            </w:pPr>
            <w:r>
              <w:rPr>
                <w:rFonts w:ascii="Arial" w:eastAsia="Arial" w:hAnsi="Arial" w:cs="Arial"/>
                <w:sz w:val="20"/>
                <w:szCs w:val="20"/>
              </w:rPr>
              <w:t>2022.03.20</w:t>
            </w:r>
          </w:p>
        </w:tc>
        <w:tc>
          <w:tcPr>
            <w:tcW w:w="1701" w:type="dxa"/>
          </w:tcPr>
          <w:p w14:paraId="0036AAA0"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4C3C7A17" w14:textId="77777777" w:rsidR="002E4609" w:rsidRDefault="002E4609">
            <w:pPr>
              <w:jc w:val="center"/>
              <w:rPr>
                <w:rFonts w:ascii="Arial" w:eastAsia="Arial" w:hAnsi="Arial" w:cs="Arial"/>
                <w:sz w:val="20"/>
                <w:szCs w:val="20"/>
              </w:rPr>
            </w:pPr>
            <w:r>
              <w:rPr>
                <w:rFonts w:ascii="Arial" w:eastAsia="Arial" w:hAnsi="Arial" w:cs="Arial"/>
                <w:sz w:val="20"/>
                <w:szCs w:val="20"/>
              </w:rPr>
              <w:t>2012.09.20</w:t>
            </w:r>
          </w:p>
        </w:tc>
      </w:tr>
      <w:tr w:rsidR="002E4609" w14:paraId="7AF7C6A9" w14:textId="77777777" w:rsidTr="002E4609">
        <w:trPr>
          <w:trHeight w:val="280"/>
        </w:trPr>
        <w:tc>
          <w:tcPr>
            <w:tcW w:w="765" w:type="dxa"/>
          </w:tcPr>
          <w:p w14:paraId="6414D5DD" w14:textId="77777777" w:rsidR="002E4609" w:rsidRDefault="002E4609">
            <w:pPr>
              <w:jc w:val="center"/>
              <w:rPr>
                <w:rFonts w:ascii="Arial" w:eastAsia="Arial" w:hAnsi="Arial" w:cs="Arial"/>
                <w:sz w:val="20"/>
                <w:szCs w:val="20"/>
              </w:rPr>
            </w:pPr>
            <w:r>
              <w:rPr>
                <w:rFonts w:ascii="Arial" w:eastAsia="Arial" w:hAnsi="Arial" w:cs="Arial"/>
                <w:sz w:val="20"/>
                <w:szCs w:val="20"/>
              </w:rPr>
              <w:t>13</w:t>
            </w:r>
          </w:p>
        </w:tc>
        <w:tc>
          <w:tcPr>
            <w:tcW w:w="1185" w:type="dxa"/>
          </w:tcPr>
          <w:p w14:paraId="0E5D7D2B" w14:textId="77777777" w:rsidR="002E4609" w:rsidRDefault="002E4609">
            <w:pPr>
              <w:jc w:val="center"/>
              <w:rPr>
                <w:rFonts w:ascii="Arial" w:eastAsia="Arial" w:hAnsi="Arial" w:cs="Arial"/>
                <w:sz w:val="20"/>
                <w:szCs w:val="20"/>
              </w:rPr>
            </w:pPr>
            <w:r>
              <w:rPr>
                <w:rFonts w:ascii="Arial" w:eastAsia="Arial" w:hAnsi="Arial" w:cs="Arial"/>
                <w:sz w:val="20"/>
                <w:szCs w:val="20"/>
              </w:rPr>
              <w:t>29033990</w:t>
            </w:r>
          </w:p>
        </w:tc>
        <w:tc>
          <w:tcPr>
            <w:tcW w:w="1767" w:type="dxa"/>
          </w:tcPr>
          <w:p w14:paraId="472EFA88" w14:textId="764B4744"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33979418" w14:textId="1798422A" w:rsidR="002E4609" w:rsidRDefault="002E4609">
            <w:pPr>
              <w:jc w:val="center"/>
              <w:rPr>
                <w:rFonts w:ascii="Arial" w:eastAsia="Arial" w:hAnsi="Arial" w:cs="Arial"/>
                <w:sz w:val="20"/>
                <w:szCs w:val="20"/>
              </w:rPr>
            </w:pPr>
            <w:r>
              <w:rPr>
                <w:rFonts w:ascii="Arial" w:eastAsia="Arial" w:hAnsi="Arial" w:cs="Arial"/>
                <w:sz w:val="20"/>
                <w:szCs w:val="20"/>
              </w:rPr>
              <w:t>ТОВКАЧІВСЬК</w:t>
            </w:r>
          </w:p>
        </w:tc>
        <w:tc>
          <w:tcPr>
            <w:tcW w:w="1418" w:type="dxa"/>
          </w:tcPr>
          <w:p w14:paraId="59191C68" w14:textId="77777777" w:rsidR="002E4609" w:rsidRDefault="002E4609">
            <w:pPr>
              <w:jc w:val="center"/>
              <w:rPr>
                <w:rFonts w:ascii="Arial" w:eastAsia="Arial" w:hAnsi="Arial" w:cs="Arial"/>
                <w:sz w:val="20"/>
                <w:szCs w:val="20"/>
              </w:rPr>
            </w:pPr>
            <w:r>
              <w:rPr>
                <w:rFonts w:ascii="Arial" w:eastAsia="Arial" w:hAnsi="Arial" w:cs="Arial"/>
                <w:sz w:val="20"/>
                <w:szCs w:val="20"/>
              </w:rPr>
              <w:t>34720</w:t>
            </w:r>
          </w:p>
        </w:tc>
        <w:tc>
          <w:tcPr>
            <w:tcW w:w="1559" w:type="dxa"/>
          </w:tcPr>
          <w:p w14:paraId="3363AAC2" w14:textId="77777777" w:rsidR="002E4609" w:rsidRDefault="002E4609">
            <w:pPr>
              <w:jc w:val="center"/>
              <w:rPr>
                <w:rFonts w:ascii="Arial" w:eastAsia="Arial" w:hAnsi="Arial" w:cs="Arial"/>
                <w:sz w:val="20"/>
                <w:szCs w:val="20"/>
              </w:rPr>
            </w:pPr>
            <w:r>
              <w:rPr>
                <w:rFonts w:ascii="Arial" w:eastAsia="Arial" w:hAnsi="Arial" w:cs="Arial"/>
                <w:sz w:val="20"/>
                <w:szCs w:val="20"/>
              </w:rPr>
              <w:t>2023.02.19</w:t>
            </w:r>
          </w:p>
        </w:tc>
        <w:tc>
          <w:tcPr>
            <w:tcW w:w="1701" w:type="dxa"/>
          </w:tcPr>
          <w:p w14:paraId="119A9A50"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731EADA0" w14:textId="77777777" w:rsidR="002E4609" w:rsidRDefault="002E4609">
            <w:pPr>
              <w:jc w:val="center"/>
              <w:rPr>
                <w:rFonts w:ascii="Arial" w:eastAsia="Arial" w:hAnsi="Arial" w:cs="Arial"/>
                <w:sz w:val="20"/>
                <w:szCs w:val="20"/>
              </w:rPr>
            </w:pPr>
            <w:r>
              <w:rPr>
                <w:rFonts w:ascii="Arial" w:eastAsia="Arial" w:hAnsi="Arial" w:cs="Arial"/>
                <w:sz w:val="20"/>
                <w:szCs w:val="20"/>
              </w:rPr>
              <w:t>2014.03.31</w:t>
            </w:r>
          </w:p>
        </w:tc>
      </w:tr>
      <w:tr w:rsidR="002E4609" w14:paraId="7E4CD24A" w14:textId="77777777" w:rsidTr="002E4609">
        <w:trPr>
          <w:trHeight w:val="280"/>
        </w:trPr>
        <w:tc>
          <w:tcPr>
            <w:tcW w:w="765" w:type="dxa"/>
          </w:tcPr>
          <w:p w14:paraId="0E8D4532" w14:textId="77777777" w:rsidR="002E4609" w:rsidRDefault="002E4609">
            <w:pPr>
              <w:jc w:val="center"/>
              <w:rPr>
                <w:rFonts w:ascii="Arial" w:eastAsia="Arial" w:hAnsi="Arial" w:cs="Arial"/>
                <w:sz w:val="20"/>
                <w:szCs w:val="20"/>
              </w:rPr>
            </w:pPr>
            <w:r>
              <w:rPr>
                <w:rFonts w:ascii="Arial" w:eastAsia="Arial" w:hAnsi="Arial" w:cs="Arial"/>
                <w:sz w:val="20"/>
                <w:szCs w:val="20"/>
              </w:rPr>
              <w:t>14</w:t>
            </w:r>
          </w:p>
        </w:tc>
        <w:tc>
          <w:tcPr>
            <w:tcW w:w="1185" w:type="dxa"/>
          </w:tcPr>
          <w:p w14:paraId="5CA4561F" w14:textId="77777777" w:rsidR="002E4609" w:rsidRDefault="002E4609">
            <w:pPr>
              <w:jc w:val="center"/>
              <w:rPr>
                <w:rFonts w:ascii="Arial" w:eastAsia="Arial" w:hAnsi="Arial" w:cs="Arial"/>
                <w:sz w:val="20"/>
                <w:szCs w:val="20"/>
              </w:rPr>
            </w:pPr>
            <w:r>
              <w:rPr>
                <w:rFonts w:ascii="Arial" w:eastAsia="Arial" w:hAnsi="Arial" w:cs="Arial"/>
                <w:sz w:val="20"/>
                <w:szCs w:val="20"/>
              </w:rPr>
              <w:t>29034394</w:t>
            </w:r>
          </w:p>
        </w:tc>
        <w:tc>
          <w:tcPr>
            <w:tcW w:w="1767" w:type="dxa"/>
          </w:tcPr>
          <w:p w14:paraId="585814FC" w14:textId="40FA0280"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2788BDA1" w14:textId="0E867C37" w:rsidR="002E4609" w:rsidRDefault="002E4609">
            <w:pPr>
              <w:jc w:val="center"/>
              <w:rPr>
                <w:rFonts w:ascii="Arial" w:eastAsia="Arial" w:hAnsi="Arial" w:cs="Arial"/>
                <w:sz w:val="20"/>
                <w:szCs w:val="20"/>
              </w:rPr>
            </w:pPr>
            <w:r>
              <w:rPr>
                <w:rFonts w:ascii="Arial" w:eastAsia="Arial" w:hAnsi="Arial" w:cs="Arial"/>
                <w:sz w:val="20"/>
                <w:szCs w:val="20"/>
              </w:rPr>
              <w:t>ТОВКАЧІВСЬК</w:t>
            </w:r>
          </w:p>
        </w:tc>
        <w:tc>
          <w:tcPr>
            <w:tcW w:w="1418" w:type="dxa"/>
          </w:tcPr>
          <w:p w14:paraId="43DF7F36" w14:textId="77777777" w:rsidR="002E4609" w:rsidRDefault="002E4609">
            <w:pPr>
              <w:jc w:val="center"/>
              <w:rPr>
                <w:rFonts w:ascii="Arial" w:eastAsia="Arial" w:hAnsi="Arial" w:cs="Arial"/>
                <w:sz w:val="20"/>
                <w:szCs w:val="20"/>
              </w:rPr>
            </w:pPr>
            <w:r>
              <w:rPr>
                <w:rFonts w:ascii="Arial" w:eastAsia="Arial" w:hAnsi="Arial" w:cs="Arial"/>
                <w:sz w:val="20"/>
                <w:szCs w:val="20"/>
              </w:rPr>
              <w:t>34720</w:t>
            </w:r>
          </w:p>
        </w:tc>
        <w:tc>
          <w:tcPr>
            <w:tcW w:w="1559" w:type="dxa"/>
          </w:tcPr>
          <w:p w14:paraId="70201D85" w14:textId="77777777" w:rsidR="002E4609" w:rsidRDefault="002E4609">
            <w:pPr>
              <w:jc w:val="center"/>
              <w:rPr>
                <w:rFonts w:ascii="Arial" w:eastAsia="Arial" w:hAnsi="Arial" w:cs="Arial"/>
                <w:sz w:val="20"/>
                <w:szCs w:val="20"/>
              </w:rPr>
            </w:pPr>
            <w:r>
              <w:rPr>
                <w:rFonts w:ascii="Arial" w:eastAsia="Arial" w:hAnsi="Arial" w:cs="Arial"/>
                <w:sz w:val="20"/>
                <w:szCs w:val="20"/>
              </w:rPr>
              <w:t>2023.02.20</w:t>
            </w:r>
          </w:p>
        </w:tc>
        <w:tc>
          <w:tcPr>
            <w:tcW w:w="1701" w:type="dxa"/>
          </w:tcPr>
          <w:p w14:paraId="1B196E88"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39B20A95" w14:textId="77777777" w:rsidR="002E4609" w:rsidRDefault="002E4609">
            <w:pPr>
              <w:jc w:val="center"/>
              <w:rPr>
                <w:rFonts w:ascii="Arial" w:eastAsia="Arial" w:hAnsi="Arial" w:cs="Arial"/>
                <w:sz w:val="20"/>
                <w:szCs w:val="20"/>
              </w:rPr>
            </w:pPr>
            <w:r>
              <w:rPr>
                <w:rFonts w:ascii="Arial" w:eastAsia="Arial" w:hAnsi="Arial" w:cs="Arial"/>
                <w:sz w:val="20"/>
                <w:szCs w:val="20"/>
              </w:rPr>
              <w:t>2014.03.31</w:t>
            </w:r>
          </w:p>
        </w:tc>
      </w:tr>
      <w:tr w:rsidR="002E4609" w14:paraId="6F5F6347" w14:textId="77777777" w:rsidTr="002E4609">
        <w:trPr>
          <w:trHeight w:val="280"/>
        </w:trPr>
        <w:tc>
          <w:tcPr>
            <w:tcW w:w="765" w:type="dxa"/>
          </w:tcPr>
          <w:p w14:paraId="642C4AC1" w14:textId="77777777" w:rsidR="002E4609" w:rsidRDefault="002E4609">
            <w:pPr>
              <w:jc w:val="center"/>
              <w:rPr>
                <w:rFonts w:ascii="Arial" w:eastAsia="Arial" w:hAnsi="Arial" w:cs="Arial"/>
                <w:sz w:val="20"/>
                <w:szCs w:val="20"/>
              </w:rPr>
            </w:pPr>
            <w:r>
              <w:rPr>
                <w:rFonts w:ascii="Arial" w:eastAsia="Arial" w:hAnsi="Arial" w:cs="Arial"/>
                <w:sz w:val="20"/>
                <w:szCs w:val="20"/>
              </w:rPr>
              <w:lastRenderedPageBreak/>
              <w:t>15</w:t>
            </w:r>
          </w:p>
        </w:tc>
        <w:tc>
          <w:tcPr>
            <w:tcW w:w="1185" w:type="dxa"/>
          </w:tcPr>
          <w:p w14:paraId="123CC148" w14:textId="77777777" w:rsidR="002E4609" w:rsidRDefault="002E4609">
            <w:pPr>
              <w:jc w:val="center"/>
              <w:rPr>
                <w:rFonts w:ascii="Arial" w:eastAsia="Arial" w:hAnsi="Arial" w:cs="Arial"/>
                <w:sz w:val="20"/>
                <w:szCs w:val="20"/>
              </w:rPr>
            </w:pPr>
            <w:r>
              <w:rPr>
                <w:rFonts w:ascii="Arial" w:eastAsia="Arial" w:hAnsi="Arial" w:cs="Arial"/>
                <w:sz w:val="20"/>
                <w:szCs w:val="20"/>
              </w:rPr>
              <w:t>29035094</w:t>
            </w:r>
          </w:p>
        </w:tc>
        <w:tc>
          <w:tcPr>
            <w:tcW w:w="1767" w:type="dxa"/>
          </w:tcPr>
          <w:p w14:paraId="298C7815" w14:textId="63A0D01A"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3FCFA19A" w14:textId="3CF1F68E" w:rsidR="002E4609" w:rsidRDefault="002E4609">
            <w:pPr>
              <w:jc w:val="center"/>
              <w:rPr>
                <w:rFonts w:ascii="Arial" w:eastAsia="Arial" w:hAnsi="Arial" w:cs="Arial"/>
                <w:sz w:val="20"/>
                <w:szCs w:val="20"/>
              </w:rPr>
            </w:pPr>
            <w:r>
              <w:rPr>
                <w:rFonts w:ascii="Arial" w:eastAsia="Arial" w:hAnsi="Arial" w:cs="Arial"/>
                <w:sz w:val="20"/>
                <w:szCs w:val="20"/>
              </w:rPr>
              <w:t>ТОВКАЧІВСЬК</w:t>
            </w:r>
          </w:p>
        </w:tc>
        <w:tc>
          <w:tcPr>
            <w:tcW w:w="1418" w:type="dxa"/>
          </w:tcPr>
          <w:p w14:paraId="1B775E80" w14:textId="77777777" w:rsidR="002E4609" w:rsidRDefault="002E4609">
            <w:pPr>
              <w:jc w:val="center"/>
              <w:rPr>
                <w:rFonts w:ascii="Arial" w:eastAsia="Arial" w:hAnsi="Arial" w:cs="Arial"/>
                <w:sz w:val="20"/>
                <w:szCs w:val="20"/>
              </w:rPr>
            </w:pPr>
            <w:r>
              <w:rPr>
                <w:rFonts w:ascii="Arial" w:eastAsia="Arial" w:hAnsi="Arial" w:cs="Arial"/>
                <w:sz w:val="20"/>
                <w:szCs w:val="20"/>
              </w:rPr>
              <w:t>34720</w:t>
            </w:r>
          </w:p>
        </w:tc>
        <w:tc>
          <w:tcPr>
            <w:tcW w:w="1559" w:type="dxa"/>
          </w:tcPr>
          <w:p w14:paraId="4D7107E6" w14:textId="77777777" w:rsidR="002E4609" w:rsidRDefault="002E4609">
            <w:pPr>
              <w:jc w:val="center"/>
              <w:rPr>
                <w:rFonts w:ascii="Arial" w:eastAsia="Arial" w:hAnsi="Arial" w:cs="Arial"/>
                <w:sz w:val="20"/>
                <w:szCs w:val="20"/>
              </w:rPr>
            </w:pPr>
            <w:r>
              <w:rPr>
                <w:rFonts w:ascii="Arial" w:eastAsia="Arial" w:hAnsi="Arial" w:cs="Arial"/>
                <w:sz w:val="20"/>
                <w:szCs w:val="20"/>
              </w:rPr>
              <w:t>2023.02.04</w:t>
            </w:r>
          </w:p>
        </w:tc>
        <w:tc>
          <w:tcPr>
            <w:tcW w:w="1701" w:type="dxa"/>
          </w:tcPr>
          <w:p w14:paraId="0448F3A0"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7DB6F845" w14:textId="77777777" w:rsidR="002E4609" w:rsidRDefault="002E4609">
            <w:pPr>
              <w:jc w:val="center"/>
              <w:rPr>
                <w:rFonts w:ascii="Arial" w:eastAsia="Arial" w:hAnsi="Arial" w:cs="Arial"/>
                <w:sz w:val="20"/>
                <w:szCs w:val="20"/>
              </w:rPr>
            </w:pPr>
            <w:r>
              <w:rPr>
                <w:rFonts w:ascii="Arial" w:eastAsia="Arial" w:hAnsi="Arial" w:cs="Arial"/>
                <w:sz w:val="20"/>
                <w:szCs w:val="20"/>
              </w:rPr>
              <w:t>2014.03.31</w:t>
            </w:r>
          </w:p>
        </w:tc>
      </w:tr>
      <w:tr w:rsidR="002E4609" w14:paraId="1506A41E" w14:textId="77777777" w:rsidTr="002E4609">
        <w:trPr>
          <w:trHeight w:val="280"/>
        </w:trPr>
        <w:tc>
          <w:tcPr>
            <w:tcW w:w="765" w:type="dxa"/>
          </w:tcPr>
          <w:p w14:paraId="39709082" w14:textId="77777777" w:rsidR="002E4609" w:rsidRDefault="002E4609">
            <w:pPr>
              <w:jc w:val="center"/>
              <w:rPr>
                <w:rFonts w:ascii="Arial" w:eastAsia="Arial" w:hAnsi="Arial" w:cs="Arial"/>
                <w:sz w:val="20"/>
                <w:szCs w:val="20"/>
              </w:rPr>
            </w:pPr>
            <w:r>
              <w:rPr>
                <w:rFonts w:ascii="Arial" w:eastAsia="Arial" w:hAnsi="Arial" w:cs="Arial"/>
                <w:sz w:val="20"/>
                <w:szCs w:val="20"/>
              </w:rPr>
              <w:t>16</w:t>
            </w:r>
          </w:p>
        </w:tc>
        <w:tc>
          <w:tcPr>
            <w:tcW w:w="1185" w:type="dxa"/>
          </w:tcPr>
          <w:p w14:paraId="2E648C7E" w14:textId="77777777" w:rsidR="002E4609" w:rsidRDefault="002E4609">
            <w:pPr>
              <w:jc w:val="center"/>
              <w:rPr>
                <w:rFonts w:ascii="Arial" w:eastAsia="Arial" w:hAnsi="Arial" w:cs="Arial"/>
                <w:sz w:val="20"/>
                <w:szCs w:val="20"/>
              </w:rPr>
            </w:pPr>
            <w:r>
              <w:rPr>
                <w:rFonts w:ascii="Arial" w:eastAsia="Arial" w:hAnsi="Arial" w:cs="Arial"/>
                <w:sz w:val="20"/>
                <w:szCs w:val="20"/>
              </w:rPr>
              <w:t>29349297</w:t>
            </w:r>
          </w:p>
        </w:tc>
        <w:tc>
          <w:tcPr>
            <w:tcW w:w="1767" w:type="dxa"/>
          </w:tcPr>
          <w:p w14:paraId="65DABF86" w14:textId="2B5C720D"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626E7944" w14:textId="49192CDC" w:rsidR="002E4609" w:rsidRDefault="002E4609">
            <w:pPr>
              <w:jc w:val="center"/>
              <w:rPr>
                <w:rFonts w:ascii="Arial" w:eastAsia="Arial" w:hAnsi="Arial" w:cs="Arial"/>
                <w:sz w:val="20"/>
                <w:szCs w:val="20"/>
              </w:rPr>
            </w:pPr>
            <w:r>
              <w:rPr>
                <w:rFonts w:ascii="Arial" w:eastAsia="Arial" w:hAnsi="Arial" w:cs="Arial"/>
                <w:sz w:val="20"/>
                <w:szCs w:val="20"/>
              </w:rPr>
              <w:t>ТОВКАЧІВСЬК</w:t>
            </w:r>
          </w:p>
        </w:tc>
        <w:tc>
          <w:tcPr>
            <w:tcW w:w="1418" w:type="dxa"/>
          </w:tcPr>
          <w:p w14:paraId="432F0816" w14:textId="77777777" w:rsidR="002E4609" w:rsidRDefault="002E4609">
            <w:pPr>
              <w:jc w:val="center"/>
              <w:rPr>
                <w:rFonts w:ascii="Arial" w:eastAsia="Arial" w:hAnsi="Arial" w:cs="Arial"/>
                <w:sz w:val="20"/>
                <w:szCs w:val="20"/>
              </w:rPr>
            </w:pPr>
            <w:r>
              <w:rPr>
                <w:rFonts w:ascii="Arial" w:eastAsia="Arial" w:hAnsi="Arial" w:cs="Arial"/>
                <w:sz w:val="20"/>
                <w:szCs w:val="20"/>
              </w:rPr>
              <w:t>34720</w:t>
            </w:r>
          </w:p>
        </w:tc>
        <w:tc>
          <w:tcPr>
            <w:tcW w:w="1559" w:type="dxa"/>
          </w:tcPr>
          <w:p w14:paraId="7E55FA6C" w14:textId="77777777" w:rsidR="002E4609" w:rsidRDefault="002E4609">
            <w:pPr>
              <w:jc w:val="center"/>
              <w:rPr>
                <w:rFonts w:ascii="Arial" w:eastAsia="Arial" w:hAnsi="Arial" w:cs="Arial"/>
                <w:sz w:val="20"/>
                <w:szCs w:val="20"/>
              </w:rPr>
            </w:pPr>
            <w:r>
              <w:rPr>
                <w:rFonts w:ascii="Arial" w:eastAsia="Arial" w:hAnsi="Arial" w:cs="Arial"/>
                <w:sz w:val="20"/>
                <w:szCs w:val="20"/>
              </w:rPr>
              <w:t>2022.06.11</w:t>
            </w:r>
          </w:p>
        </w:tc>
        <w:tc>
          <w:tcPr>
            <w:tcW w:w="1701" w:type="dxa"/>
          </w:tcPr>
          <w:p w14:paraId="4374F78C" w14:textId="77777777" w:rsidR="002E4609" w:rsidRDefault="002E4609">
            <w:pPr>
              <w:jc w:val="center"/>
              <w:rPr>
                <w:rFonts w:ascii="Arial" w:eastAsia="Arial" w:hAnsi="Arial" w:cs="Arial"/>
                <w:sz w:val="20"/>
                <w:szCs w:val="20"/>
              </w:rPr>
            </w:pPr>
            <w:r>
              <w:rPr>
                <w:rFonts w:ascii="Arial" w:eastAsia="Arial" w:hAnsi="Arial" w:cs="Arial"/>
                <w:sz w:val="20"/>
                <w:szCs w:val="20"/>
              </w:rPr>
              <w:t>11-7038</w:t>
            </w:r>
          </w:p>
        </w:tc>
        <w:tc>
          <w:tcPr>
            <w:tcW w:w="2410" w:type="dxa"/>
          </w:tcPr>
          <w:p w14:paraId="79498881" w14:textId="77777777" w:rsidR="002E4609" w:rsidRDefault="002E4609">
            <w:pPr>
              <w:jc w:val="center"/>
              <w:rPr>
                <w:rFonts w:ascii="Arial" w:eastAsia="Arial" w:hAnsi="Arial" w:cs="Arial"/>
                <w:sz w:val="20"/>
                <w:szCs w:val="20"/>
              </w:rPr>
            </w:pPr>
            <w:r>
              <w:rPr>
                <w:rFonts w:ascii="Arial" w:eastAsia="Arial" w:hAnsi="Arial" w:cs="Arial"/>
                <w:sz w:val="20"/>
                <w:szCs w:val="20"/>
              </w:rPr>
              <w:t>2013.07.08</w:t>
            </w:r>
          </w:p>
        </w:tc>
      </w:tr>
      <w:tr w:rsidR="002E4609" w14:paraId="0605331B" w14:textId="77777777" w:rsidTr="002E4609">
        <w:trPr>
          <w:trHeight w:val="280"/>
        </w:trPr>
        <w:tc>
          <w:tcPr>
            <w:tcW w:w="765" w:type="dxa"/>
          </w:tcPr>
          <w:p w14:paraId="3AD2D210" w14:textId="77777777" w:rsidR="002E4609" w:rsidRDefault="002E4609">
            <w:pPr>
              <w:jc w:val="center"/>
              <w:rPr>
                <w:rFonts w:ascii="Arial" w:eastAsia="Arial" w:hAnsi="Arial" w:cs="Arial"/>
                <w:sz w:val="20"/>
                <w:szCs w:val="20"/>
              </w:rPr>
            </w:pPr>
            <w:r>
              <w:rPr>
                <w:rFonts w:ascii="Arial" w:eastAsia="Arial" w:hAnsi="Arial" w:cs="Arial"/>
                <w:sz w:val="20"/>
                <w:szCs w:val="20"/>
              </w:rPr>
              <w:t>17</w:t>
            </w:r>
          </w:p>
        </w:tc>
        <w:tc>
          <w:tcPr>
            <w:tcW w:w="1185" w:type="dxa"/>
          </w:tcPr>
          <w:p w14:paraId="44D18E5F" w14:textId="77777777" w:rsidR="002E4609" w:rsidRDefault="002E4609">
            <w:pPr>
              <w:jc w:val="center"/>
              <w:rPr>
                <w:rFonts w:ascii="Arial" w:eastAsia="Arial" w:hAnsi="Arial" w:cs="Arial"/>
                <w:sz w:val="20"/>
                <w:szCs w:val="20"/>
              </w:rPr>
            </w:pPr>
            <w:r>
              <w:rPr>
                <w:rFonts w:ascii="Arial" w:eastAsia="Arial" w:hAnsi="Arial" w:cs="Arial"/>
                <w:sz w:val="20"/>
                <w:szCs w:val="20"/>
              </w:rPr>
              <w:t>29354792</w:t>
            </w:r>
          </w:p>
        </w:tc>
        <w:tc>
          <w:tcPr>
            <w:tcW w:w="1767" w:type="dxa"/>
          </w:tcPr>
          <w:p w14:paraId="473FE7CA" w14:textId="14903930"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364FB531" w14:textId="0D4911E3" w:rsidR="002E4609" w:rsidRDefault="002E4609">
            <w:pPr>
              <w:jc w:val="center"/>
              <w:rPr>
                <w:rFonts w:ascii="Arial" w:eastAsia="Arial" w:hAnsi="Arial" w:cs="Arial"/>
                <w:sz w:val="20"/>
                <w:szCs w:val="20"/>
              </w:rPr>
            </w:pPr>
            <w:r>
              <w:rPr>
                <w:rFonts w:ascii="Arial" w:eastAsia="Arial" w:hAnsi="Arial" w:cs="Arial"/>
                <w:sz w:val="20"/>
                <w:szCs w:val="20"/>
              </w:rPr>
              <w:t>ТОВКАЧІВСЬК</w:t>
            </w:r>
          </w:p>
        </w:tc>
        <w:tc>
          <w:tcPr>
            <w:tcW w:w="1418" w:type="dxa"/>
          </w:tcPr>
          <w:p w14:paraId="2AE6FB1C" w14:textId="77777777" w:rsidR="002E4609" w:rsidRDefault="002E4609">
            <w:pPr>
              <w:jc w:val="center"/>
              <w:rPr>
                <w:rFonts w:ascii="Arial" w:eastAsia="Arial" w:hAnsi="Arial" w:cs="Arial"/>
                <w:sz w:val="20"/>
                <w:szCs w:val="20"/>
              </w:rPr>
            </w:pPr>
            <w:r>
              <w:rPr>
                <w:rFonts w:ascii="Arial" w:eastAsia="Arial" w:hAnsi="Arial" w:cs="Arial"/>
                <w:sz w:val="20"/>
                <w:szCs w:val="20"/>
              </w:rPr>
              <w:t>34720</w:t>
            </w:r>
          </w:p>
        </w:tc>
        <w:tc>
          <w:tcPr>
            <w:tcW w:w="1559" w:type="dxa"/>
          </w:tcPr>
          <w:p w14:paraId="7A3C20A2" w14:textId="77777777" w:rsidR="002E4609" w:rsidRDefault="002E4609">
            <w:pPr>
              <w:jc w:val="center"/>
              <w:rPr>
                <w:rFonts w:ascii="Arial" w:eastAsia="Arial" w:hAnsi="Arial" w:cs="Arial"/>
                <w:sz w:val="20"/>
                <w:szCs w:val="20"/>
              </w:rPr>
            </w:pPr>
            <w:r>
              <w:rPr>
                <w:rFonts w:ascii="Arial" w:eastAsia="Arial" w:hAnsi="Arial" w:cs="Arial"/>
                <w:sz w:val="20"/>
                <w:szCs w:val="20"/>
              </w:rPr>
              <w:t>2022.05.25</w:t>
            </w:r>
          </w:p>
        </w:tc>
        <w:tc>
          <w:tcPr>
            <w:tcW w:w="1701" w:type="dxa"/>
          </w:tcPr>
          <w:p w14:paraId="6FBCE148" w14:textId="77777777" w:rsidR="002E4609" w:rsidRDefault="002E4609">
            <w:pPr>
              <w:jc w:val="center"/>
              <w:rPr>
                <w:rFonts w:ascii="Arial" w:eastAsia="Arial" w:hAnsi="Arial" w:cs="Arial"/>
                <w:sz w:val="20"/>
                <w:szCs w:val="20"/>
              </w:rPr>
            </w:pPr>
            <w:r>
              <w:rPr>
                <w:rFonts w:ascii="Arial" w:eastAsia="Arial" w:hAnsi="Arial" w:cs="Arial"/>
                <w:sz w:val="20"/>
                <w:szCs w:val="20"/>
              </w:rPr>
              <w:t>11-7038</w:t>
            </w:r>
          </w:p>
        </w:tc>
        <w:tc>
          <w:tcPr>
            <w:tcW w:w="2410" w:type="dxa"/>
          </w:tcPr>
          <w:p w14:paraId="3C1B7FDE" w14:textId="77777777" w:rsidR="002E4609" w:rsidRDefault="002E4609">
            <w:pPr>
              <w:jc w:val="center"/>
              <w:rPr>
                <w:rFonts w:ascii="Arial" w:eastAsia="Arial" w:hAnsi="Arial" w:cs="Arial"/>
                <w:sz w:val="20"/>
                <w:szCs w:val="20"/>
              </w:rPr>
            </w:pPr>
            <w:r>
              <w:rPr>
                <w:rFonts w:ascii="Arial" w:eastAsia="Arial" w:hAnsi="Arial" w:cs="Arial"/>
                <w:sz w:val="20"/>
                <w:szCs w:val="20"/>
              </w:rPr>
              <w:t>2013.07.16</w:t>
            </w:r>
          </w:p>
        </w:tc>
      </w:tr>
      <w:tr w:rsidR="002E4609" w14:paraId="4BAF630F" w14:textId="77777777" w:rsidTr="002E4609">
        <w:trPr>
          <w:trHeight w:val="280"/>
        </w:trPr>
        <w:tc>
          <w:tcPr>
            <w:tcW w:w="765" w:type="dxa"/>
          </w:tcPr>
          <w:p w14:paraId="108642EA" w14:textId="77777777" w:rsidR="002E4609" w:rsidRDefault="002E4609">
            <w:pPr>
              <w:jc w:val="center"/>
              <w:rPr>
                <w:rFonts w:ascii="Arial" w:eastAsia="Arial" w:hAnsi="Arial" w:cs="Arial"/>
                <w:sz w:val="20"/>
                <w:szCs w:val="20"/>
              </w:rPr>
            </w:pPr>
            <w:r>
              <w:rPr>
                <w:rFonts w:ascii="Arial" w:eastAsia="Arial" w:hAnsi="Arial" w:cs="Arial"/>
                <w:sz w:val="20"/>
                <w:szCs w:val="20"/>
              </w:rPr>
              <w:t>18</w:t>
            </w:r>
          </w:p>
        </w:tc>
        <w:tc>
          <w:tcPr>
            <w:tcW w:w="1185" w:type="dxa"/>
          </w:tcPr>
          <w:p w14:paraId="09C1D604" w14:textId="77777777" w:rsidR="002E4609" w:rsidRDefault="002E4609">
            <w:pPr>
              <w:jc w:val="center"/>
              <w:rPr>
                <w:rFonts w:ascii="Arial" w:eastAsia="Arial" w:hAnsi="Arial" w:cs="Arial"/>
                <w:sz w:val="20"/>
                <w:szCs w:val="20"/>
              </w:rPr>
            </w:pPr>
            <w:r>
              <w:rPr>
                <w:rFonts w:ascii="Arial" w:eastAsia="Arial" w:hAnsi="Arial" w:cs="Arial"/>
                <w:sz w:val="20"/>
                <w:szCs w:val="20"/>
              </w:rPr>
              <w:t>29365293</w:t>
            </w:r>
          </w:p>
        </w:tc>
        <w:tc>
          <w:tcPr>
            <w:tcW w:w="1767" w:type="dxa"/>
          </w:tcPr>
          <w:p w14:paraId="2B1E0659" w14:textId="7BEE9F74"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6C3C041C" w14:textId="213FE417" w:rsidR="002E4609" w:rsidRDefault="002E4609">
            <w:pPr>
              <w:jc w:val="center"/>
              <w:rPr>
                <w:rFonts w:ascii="Arial" w:eastAsia="Arial" w:hAnsi="Arial" w:cs="Arial"/>
                <w:sz w:val="20"/>
                <w:szCs w:val="20"/>
              </w:rPr>
            </w:pPr>
            <w:r>
              <w:rPr>
                <w:rFonts w:ascii="Arial" w:eastAsia="Arial" w:hAnsi="Arial" w:cs="Arial"/>
                <w:sz w:val="20"/>
                <w:szCs w:val="20"/>
              </w:rPr>
              <w:t>СКНИЛІВ</w:t>
            </w:r>
          </w:p>
        </w:tc>
        <w:tc>
          <w:tcPr>
            <w:tcW w:w="1418" w:type="dxa"/>
          </w:tcPr>
          <w:p w14:paraId="557689E7" w14:textId="77777777" w:rsidR="002E4609" w:rsidRDefault="002E4609">
            <w:pPr>
              <w:jc w:val="center"/>
              <w:rPr>
                <w:rFonts w:ascii="Arial" w:eastAsia="Arial" w:hAnsi="Arial" w:cs="Arial"/>
                <w:sz w:val="20"/>
                <w:szCs w:val="20"/>
              </w:rPr>
            </w:pPr>
            <w:r>
              <w:rPr>
                <w:rFonts w:ascii="Arial" w:eastAsia="Arial" w:hAnsi="Arial" w:cs="Arial"/>
                <w:sz w:val="20"/>
                <w:szCs w:val="20"/>
              </w:rPr>
              <w:t>37030</w:t>
            </w:r>
          </w:p>
        </w:tc>
        <w:tc>
          <w:tcPr>
            <w:tcW w:w="1559" w:type="dxa"/>
          </w:tcPr>
          <w:p w14:paraId="3F9533C4" w14:textId="77777777" w:rsidR="002E4609" w:rsidRDefault="002E4609">
            <w:pPr>
              <w:jc w:val="center"/>
              <w:rPr>
                <w:rFonts w:ascii="Arial" w:eastAsia="Arial" w:hAnsi="Arial" w:cs="Arial"/>
                <w:sz w:val="20"/>
                <w:szCs w:val="20"/>
              </w:rPr>
            </w:pPr>
            <w:r>
              <w:rPr>
                <w:rFonts w:ascii="Arial" w:eastAsia="Arial" w:hAnsi="Arial" w:cs="Arial"/>
                <w:sz w:val="20"/>
                <w:szCs w:val="20"/>
              </w:rPr>
              <w:t>2022.03.12</w:t>
            </w:r>
          </w:p>
        </w:tc>
        <w:tc>
          <w:tcPr>
            <w:tcW w:w="1701" w:type="dxa"/>
          </w:tcPr>
          <w:p w14:paraId="59EFBFAB" w14:textId="77777777" w:rsidR="002E4609" w:rsidRDefault="002E4609">
            <w:pPr>
              <w:jc w:val="center"/>
              <w:rPr>
                <w:rFonts w:ascii="Arial" w:eastAsia="Arial" w:hAnsi="Arial" w:cs="Arial"/>
                <w:sz w:val="20"/>
                <w:szCs w:val="20"/>
              </w:rPr>
            </w:pPr>
            <w:r>
              <w:rPr>
                <w:rFonts w:ascii="Arial" w:eastAsia="Arial" w:hAnsi="Arial" w:cs="Arial"/>
                <w:sz w:val="20"/>
                <w:szCs w:val="20"/>
              </w:rPr>
              <w:t>11-7038</w:t>
            </w:r>
          </w:p>
        </w:tc>
        <w:tc>
          <w:tcPr>
            <w:tcW w:w="2410" w:type="dxa"/>
          </w:tcPr>
          <w:p w14:paraId="5D98D850" w14:textId="77777777" w:rsidR="002E4609" w:rsidRDefault="002E4609">
            <w:pPr>
              <w:jc w:val="center"/>
              <w:rPr>
                <w:rFonts w:ascii="Arial" w:eastAsia="Arial" w:hAnsi="Arial" w:cs="Arial"/>
                <w:sz w:val="20"/>
                <w:szCs w:val="20"/>
              </w:rPr>
            </w:pPr>
            <w:r>
              <w:rPr>
                <w:rFonts w:ascii="Arial" w:eastAsia="Arial" w:hAnsi="Arial" w:cs="Arial"/>
                <w:sz w:val="20"/>
                <w:szCs w:val="20"/>
              </w:rPr>
              <w:t>2013.07.19</w:t>
            </w:r>
          </w:p>
        </w:tc>
      </w:tr>
      <w:tr w:rsidR="002E4609" w14:paraId="796B9AAF" w14:textId="77777777" w:rsidTr="002E4609">
        <w:trPr>
          <w:trHeight w:val="280"/>
        </w:trPr>
        <w:tc>
          <w:tcPr>
            <w:tcW w:w="765" w:type="dxa"/>
          </w:tcPr>
          <w:p w14:paraId="227802CE" w14:textId="77777777" w:rsidR="002E4609" w:rsidRDefault="002E4609">
            <w:pPr>
              <w:jc w:val="center"/>
              <w:rPr>
                <w:rFonts w:ascii="Arial" w:eastAsia="Arial" w:hAnsi="Arial" w:cs="Arial"/>
                <w:sz w:val="20"/>
                <w:szCs w:val="20"/>
              </w:rPr>
            </w:pPr>
            <w:r>
              <w:rPr>
                <w:rFonts w:ascii="Arial" w:eastAsia="Arial" w:hAnsi="Arial" w:cs="Arial"/>
                <w:sz w:val="20"/>
                <w:szCs w:val="20"/>
              </w:rPr>
              <w:t>19</w:t>
            </w:r>
          </w:p>
        </w:tc>
        <w:tc>
          <w:tcPr>
            <w:tcW w:w="1185" w:type="dxa"/>
          </w:tcPr>
          <w:p w14:paraId="71104FD5" w14:textId="77777777" w:rsidR="002E4609" w:rsidRDefault="002E4609">
            <w:pPr>
              <w:jc w:val="center"/>
              <w:rPr>
                <w:rFonts w:ascii="Arial" w:eastAsia="Arial" w:hAnsi="Arial" w:cs="Arial"/>
                <w:sz w:val="20"/>
                <w:szCs w:val="20"/>
              </w:rPr>
            </w:pPr>
            <w:r>
              <w:rPr>
                <w:rFonts w:ascii="Arial" w:eastAsia="Arial" w:hAnsi="Arial" w:cs="Arial"/>
                <w:sz w:val="20"/>
                <w:szCs w:val="20"/>
              </w:rPr>
              <w:t>29366499</w:t>
            </w:r>
          </w:p>
        </w:tc>
        <w:tc>
          <w:tcPr>
            <w:tcW w:w="1767" w:type="dxa"/>
          </w:tcPr>
          <w:p w14:paraId="535E7737" w14:textId="0C682E1D"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19D384A9" w14:textId="2648D6A0" w:rsidR="002E4609" w:rsidRDefault="002E4609">
            <w:pPr>
              <w:jc w:val="center"/>
              <w:rPr>
                <w:rFonts w:ascii="Arial" w:eastAsia="Arial" w:hAnsi="Arial" w:cs="Arial"/>
                <w:sz w:val="20"/>
                <w:szCs w:val="20"/>
              </w:rPr>
            </w:pPr>
            <w:r>
              <w:rPr>
                <w:rFonts w:ascii="Arial" w:eastAsia="Arial" w:hAnsi="Arial" w:cs="Arial"/>
                <w:sz w:val="20"/>
                <w:szCs w:val="20"/>
              </w:rPr>
              <w:t>ЧЕРКАСИ</w:t>
            </w:r>
          </w:p>
        </w:tc>
        <w:tc>
          <w:tcPr>
            <w:tcW w:w="1418" w:type="dxa"/>
          </w:tcPr>
          <w:p w14:paraId="6294F89F" w14:textId="77777777" w:rsidR="002E4609" w:rsidRDefault="002E4609">
            <w:pPr>
              <w:jc w:val="center"/>
              <w:rPr>
                <w:rFonts w:ascii="Arial" w:eastAsia="Arial" w:hAnsi="Arial" w:cs="Arial"/>
                <w:sz w:val="20"/>
                <w:szCs w:val="20"/>
              </w:rPr>
            </w:pPr>
            <w:r>
              <w:rPr>
                <w:rFonts w:ascii="Arial" w:eastAsia="Arial" w:hAnsi="Arial" w:cs="Arial"/>
                <w:sz w:val="20"/>
                <w:szCs w:val="20"/>
              </w:rPr>
              <w:t>42420</w:t>
            </w:r>
          </w:p>
        </w:tc>
        <w:tc>
          <w:tcPr>
            <w:tcW w:w="1559" w:type="dxa"/>
          </w:tcPr>
          <w:p w14:paraId="0812D291" w14:textId="77777777" w:rsidR="002E4609" w:rsidRDefault="002E4609">
            <w:pPr>
              <w:jc w:val="center"/>
              <w:rPr>
                <w:rFonts w:ascii="Arial" w:eastAsia="Arial" w:hAnsi="Arial" w:cs="Arial"/>
                <w:sz w:val="20"/>
                <w:szCs w:val="20"/>
              </w:rPr>
            </w:pPr>
            <w:r>
              <w:rPr>
                <w:rFonts w:ascii="Arial" w:eastAsia="Arial" w:hAnsi="Arial" w:cs="Arial"/>
                <w:sz w:val="20"/>
                <w:szCs w:val="20"/>
              </w:rPr>
              <w:t>2022.04.29</w:t>
            </w:r>
          </w:p>
        </w:tc>
        <w:tc>
          <w:tcPr>
            <w:tcW w:w="1701" w:type="dxa"/>
          </w:tcPr>
          <w:p w14:paraId="5524C03E" w14:textId="77777777" w:rsidR="002E4609" w:rsidRDefault="002E4609">
            <w:pPr>
              <w:jc w:val="center"/>
              <w:rPr>
                <w:rFonts w:ascii="Arial" w:eastAsia="Arial" w:hAnsi="Arial" w:cs="Arial"/>
                <w:sz w:val="20"/>
                <w:szCs w:val="20"/>
              </w:rPr>
            </w:pPr>
            <w:r>
              <w:rPr>
                <w:rFonts w:ascii="Arial" w:eastAsia="Arial" w:hAnsi="Arial" w:cs="Arial"/>
                <w:sz w:val="20"/>
                <w:szCs w:val="20"/>
              </w:rPr>
              <w:t>11-7038</w:t>
            </w:r>
          </w:p>
        </w:tc>
        <w:tc>
          <w:tcPr>
            <w:tcW w:w="2410" w:type="dxa"/>
          </w:tcPr>
          <w:p w14:paraId="7DEFF3DF" w14:textId="77777777" w:rsidR="002E4609" w:rsidRDefault="002E4609">
            <w:pPr>
              <w:jc w:val="center"/>
              <w:rPr>
                <w:rFonts w:ascii="Arial" w:eastAsia="Arial" w:hAnsi="Arial" w:cs="Arial"/>
                <w:sz w:val="20"/>
                <w:szCs w:val="20"/>
              </w:rPr>
            </w:pPr>
            <w:r>
              <w:rPr>
                <w:rFonts w:ascii="Arial" w:eastAsia="Arial" w:hAnsi="Arial" w:cs="Arial"/>
                <w:sz w:val="20"/>
                <w:szCs w:val="20"/>
              </w:rPr>
              <w:t>2013.07.23</w:t>
            </w:r>
          </w:p>
        </w:tc>
      </w:tr>
      <w:tr w:rsidR="002E4609" w14:paraId="0802A55C" w14:textId="77777777" w:rsidTr="002E4609">
        <w:trPr>
          <w:trHeight w:val="280"/>
        </w:trPr>
        <w:tc>
          <w:tcPr>
            <w:tcW w:w="765" w:type="dxa"/>
          </w:tcPr>
          <w:p w14:paraId="301A2256" w14:textId="77777777" w:rsidR="002E4609" w:rsidRDefault="002E4609">
            <w:pPr>
              <w:jc w:val="center"/>
              <w:rPr>
                <w:rFonts w:ascii="Arial" w:eastAsia="Arial" w:hAnsi="Arial" w:cs="Arial"/>
                <w:sz w:val="20"/>
                <w:szCs w:val="20"/>
              </w:rPr>
            </w:pPr>
            <w:r>
              <w:rPr>
                <w:rFonts w:ascii="Arial" w:eastAsia="Arial" w:hAnsi="Arial" w:cs="Arial"/>
                <w:sz w:val="20"/>
                <w:szCs w:val="20"/>
              </w:rPr>
              <w:t>20</w:t>
            </w:r>
          </w:p>
        </w:tc>
        <w:tc>
          <w:tcPr>
            <w:tcW w:w="1185" w:type="dxa"/>
          </w:tcPr>
          <w:p w14:paraId="75A41355" w14:textId="77777777" w:rsidR="002E4609" w:rsidRDefault="002E4609">
            <w:pPr>
              <w:jc w:val="center"/>
              <w:rPr>
                <w:rFonts w:ascii="Arial" w:eastAsia="Arial" w:hAnsi="Arial" w:cs="Arial"/>
                <w:sz w:val="20"/>
                <w:szCs w:val="20"/>
              </w:rPr>
            </w:pPr>
            <w:r>
              <w:rPr>
                <w:rFonts w:ascii="Arial" w:eastAsia="Arial" w:hAnsi="Arial" w:cs="Arial"/>
                <w:sz w:val="20"/>
                <w:szCs w:val="20"/>
              </w:rPr>
              <w:t>29366697</w:t>
            </w:r>
          </w:p>
        </w:tc>
        <w:tc>
          <w:tcPr>
            <w:tcW w:w="1767" w:type="dxa"/>
          </w:tcPr>
          <w:p w14:paraId="6157839E" w14:textId="13BDC383"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328698C5" w14:textId="2238350A" w:rsidR="002E4609" w:rsidRDefault="002E4609">
            <w:pPr>
              <w:jc w:val="center"/>
              <w:rPr>
                <w:rFonts w:ascii="Arial" w:eastAsia="Arial" w:hAnsi="Arial" w:cs="Arial"/>
                <w:sz w:val="20"/>
                <w:szCs w:val="20"/>
              </w:rPr>
            </w:pPr>
            <w:r>
              <w:rPr>
                <w:rFonts w:ascii="Arial" w:eastAsia="Arial" w:hAnsi="Arial" w:cs="Arial"/>
                <w:sz w:val="20"/>
                <w:szCs w:val="20"/>
              </w:rPr>
              <w:t>ТОВКАЧІВСЬК</w:t>
            </w:r>
          </w:p>
        </w:tc>
        <w:tc>
          <w:tcPr>
            <w:tcW w:w="1418" w:type="dxa"/>
          </w:tcPr>
          <w:p w14:paraId="709F7ED4" w14:textId="77777777" w:rsidR="002E4609" w:rsidRDefault="002E4609">
            <w:pPr>
              <w:jc w:val="center"/>
              <w:rPr>
                <w:rFonts w:ascii="Arial" w:eastAsia="Arial" w:hAnsi="Arial" w:cs="Arial"/>
                <w:sz w:val="20"/>
                <w:szCs w:val="20"/>
              </w:rPr>
            </w:pPr>
            <w:r>
              <w:rPr>
                <w:rFonts w:ascii="Arial" w:eastAsia="Arial" w:hAnsi="Arial" w:cs="Arial"/>
                <w:sz w:val="20"/>
                <w:szCs w:val="20"/>
              </w:rPr>
              <w:t>34720</w:t>
            </w:r>
          </w:p>
        </w:tc>
        <w:tc>
          <w:tcPr>
            <w:tcW w:w="1559" w:type="dxa"/>
          </w:tcPr>
          <w:p w14:paraId="31D16CE0" w14:textId="77777777" w:rsidR="002E4609" w:rsidRDefault="002E4609">
            <w:pPr>
              <w:jc w:val="center"/>
              <w:rPr>
                <w:rFonts w:ascii="Arial" w:eastAsia="Arial" w:hAnsi="Arial" w:cs="Arial"/>
                <w:sz w:val="20"/>
                <w:szCs w:val="20"/>
              </w:rPr>
            </w:pPr>
            <w:r>
              <w:rPr>
                <w:rFonts w:ascii="Arial" w:eastAsia="Arial" w:hAnsi="Arial" w:cs="Arial"/>
                <w:sz w:val="20"/>
                <w:szCs w:val="20"/>
              </w:rPr>
              <w:t>2022.06.04</w:t>
            </w:r>
          </w:p>
        </w:tc>
        <w:tc>
          <w:tcPr>
            <w:tcW w:w="1701" w:type="dxa"/>
          </w:tcPr>
          <w:p w14:paraId="4A4A898B" w14:textId="77777777" w:rsidR="002E4609" w:rsidRDefault="002E4609">
            <w:pPr>
              <w:jc w:val="center"/>
              <w:rPr>
                <w:rFonts w:ascii="Arial" w:eastAsia="Arial" w:hAnsi="Arial" w:cs="Arial"/>
                <w:sz w:val="20"/>
                <w:szCs w:val="20"/>
              </w:rPr>
            </w:pPr>
            <w:r>
              <w:rPr>
                <w:rFonts w:ascii="Arial" w:eastAsia="Arial" w:hAnsi="Arial" w:cs="Arial"/>
                <w:sz w:val="20"/>
                <w:szCs w:val="20"/>
              </w:rPr>
              <w:t>11-7038</w:t>
            </w:r>
          </w:p>
        </w:tc>
        <w:tc>
          <w:tcPr>
            <w:tcW w:w="2410" w:type="dxa"/>
          </w:tcPr>
          <w:p w14:paraId="288B6DDE" w14:textId="77777777" w:rsidR="002E4609" w:rsidRDefault="002E4609">
            <w:pPr>
              <w:jc w:val="center"/>
              <w:rPr>
                <w:rFonts w:ascii="Arial" w:eastAsia="Arial" w:hAnsi="Arial" w:cs="Arial"/>
                <w:sz w:val="20"/>
                <w:szCs w:val="20"/>
              </w:rPr>
            </w:pPr>
            <w:r>
              <w:rPr>
                <w:rFonts w:ascii="Arial" w:eastAsia="Arial" w:hAnsi="Arial" w:cs="Arial"/>
                <w:sz w:val="20"/>
                <w:szCs w:val="20"/>
              </w:rPr>
              <w:t>2013.07.24</w:t>
            </w:r>
          </w:p>
        </w:tc>
      </w:tr>
      <w:tr w:rsidR="002E4609" w14:paraId="283566F7" w14:textId="77777777" w:rsidTr="002E4609">
        <w:trPr>
          <w:trHeight w:val="280"/>
        </w:trPr>
        <w:tc>
          <w:tcPr>
            <w:tcW w:w="765" w:type="dxa"/>
          </w:tcPr>
          <w:p w14:paraId="688E6760" w14:textId="77777777" w:rsidR="002E4609" w:rsidRDefault="002E4609">
            <w:pPr>
              <w:jc w:val="center"/>
              <w:rPr>
                <w:rFonts w:ascii="Arial" w:eastAsia="Arial" w:hAnsi="Arial" w:cs="Arial"/>
                <w:sz w:val="20"/>
                <w:szCs w:val="20"/>
              </w:rPr>
            </w:pPr>
            <w:r>
              <w:rPr>
                <w:rFonts w:ascii="Arial" w:eastAsia="Arial" w:hAnsi="Arial" w:cs="Arial"/>
                <w:sz w:val="20"/>
                <w:szCs w:val="20"/>
              </w:rPr>
              <w:t>21</w:t>
            </w:r>
          </w:p>
        </w:tc>
        <w:tc>
          <w:tcPr>
            <w:tcW w:w="1185" w:type="dxa"/>
          </w:tcPr>
          <w:p w14:paraId="3A20CD7B" w14:textId="77777777" w:rsidR="002E4609" w:rsidRDefault="002E4609">
            <w:pPr>
              <w:jc w:val="center"/>
              <w:rPr>
                <w:rFonts w:ascii="Arial" w:eastAsia="Arial" w:hAnsi="Arial" w:cs="Arial"/>
                <w:sz w:val="20"/>
                <w:szCs w:val="20"/>
              </w:rPr>
            </w:pPr>
            <w:r>
              <w:rPr>
                <w:rFonts w:ascii="Arial" w:eastAsia="Arial" w:hAnsi="Arial" w:cs="Arial"/>
                <w:sz w:val="20"/>
                <w:szCs w:val="20"/>
              </w:rPr>
              <w:t>29368297</w:t>
            </w:r>
          </w:p>
        </w:tc>
        <w:tc>
          <w:tcPr>
            <w:tcW w:w="1767" w:type="dxa"/>
          </w:tcPr>
          <w:p w14:paraId="55FF82F0" w14:textId="72023C2C"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1777A7FA" w14:textId="3D613A1F" w:rsidR="002E4609" w:rsidRDefault="002E4609">
            <w:pPr>
              <w:jc w:val="center"/>
              <w:rPr>
                <w:rFonts w:ascii="Arial" w:eastAsia="Arial" w:hAnsi="Arial" w:cs="Arial"/>
                <w:sz w:val="20"/>
                <w:szCs w:val="20"/>
              </w:rPr>
            </w:pPr>
            <w:r>
              <w:rPr>
                <w:rFonts w:ascii="Arial" w:eastAsia="Arial" w:hAnsi="Arial" w:cs="Arial"/>
                <w:sz w:val="20"/>
                <w:szCs w:val="20"/>
              </w:rPr>
              <w:t>БАЛІВКА</w:t>
            </w:r>
          </w:p>
        </w:tc>
        <w:tc>
          <w:tcPr>
            <w:tcW w:w="1418" w:type="dxa"/>
          </w:tcPr>
          <w:p w14:paraId="6473CF73" w14:textId="77777777" w:rsidR="002E4609" w:rsidRDefault="002E4609">
            <w:pPr>
              <w:jc w:val="center"/>
              <w:rPr>
                <w:rFonts w:ascii="Arial" w:eastAsia="Arial" w:hAnsi="Arial" w:cs="Arial"/>
                <w:sz w:val="20"/>
                <w:szCs w:val="20"/>
              </w:rPr>
            </w:pPr>
            <w:r>
              <w:rPr>
                <w:rFonts w:ascii="Arial" w:eastAsia="Arial" w:hAnsi="Arial" w:cs="Arial"/>
                <w:sz w:val="20"/>
                <w:szCs w:val="20"/>
              </w:rPr>
              <w:t>45570</w:t>
            </w:r>
          </w:p>
        </w:tc>
        <w:tc>
          <w:tcPr>
            <w:tcW w:w="1559" w:type="dxa"/>
          </w:tcPr>
          <w:p w14:paraId="49EA605E" w14:textId="77777777" w:rsidR="002E4609" w:rsidRDefault="002E4609">
            <w:pPr>
              <w:jc w:val="center"/>
              <w:rPr>
                <w:rFonts w:ascii="Arial" w:eastAsia="Arial" w:hAnsi="Arial" w:cs="Arial"/>
                <w:sz w:val="20"/>
                <w:szCs w:val="20"/>
              </w:rPr>
            </w:pPr>
            <w:r>
              <w:rPr>
                <w:rFonts w:ascii="Arial" w:eastAsia="Arial" w:hAnsi="Arial" w:cs="Arial"/>
                <w:sz w:val="20"/>
                <w:szCs w:val="20"/>
              </w:rPr>
              <w:t>2022.08.03</w:t>
            </w:r>
          </w:p>
        </w:tc>
        <w:tc>
          <w:tcPr>
            <w:tcW w:w="1701" w:type="dxa"/>
          </w:tcPr>
          <w:p w14:paraId="3F7FDE13" w14:textId="77777777" w:rsidR="002E4609" w:rsidRDefault="002E4609">
            <w:pPr>
              <w:jc w:val="center"/>
              <w:rPr>
                <w:rFonts w:ascii="Arial" w:eastAsia="Arial" w:hAnsi="Arial" w:cs="Arial"/>
                <w:sz w:val="20"/>
                <w:szCs w:val="20"/>
              </w:rPr>
            </w:pPr>
            <w:r>
              <w:rPr>
                <w:rFonts w:ascii="Arial" w:eastAsia="Arial" w:hAnsi="Arial" w:cs="Arial"/>
                <w:sz w:val="20"/>
                <w:szCs w:val="20"/>
              </w:rPr>
              <w:t>11-7038</w:t>
            </w:r>
          </w:p>
        </w:tc>
        <w:tc>
          <w:tcPr>
            <w:tcW w:w="2410" w:type="dxa"/>
          </w:tcPr>
          <w:p w14:paraId="27775645" w14:textId="77777777" w:rsidR="002E4609" w:rsidRDefault="002E4609">
            <w:pPr>
              <w:jc w:val="center"/>
              <w:rPr>
                <w:rFonts w:ascii="Arial" w:eastAsia="Arial" w:hAnsi="Arial" w:cs="Arial"/>
                <w:sz w:val="20"/>
                <w:szCs w:val="20"/>
              </w:rPr>
            </w:pPr>
            <w:r>
              <w:rPr>
                <w:rFonts w:ascii="Arial" w:eastAsia="Arial" w:hAnsi="Arial" w:cs="Arial"/>
                <w:sz w:val="20"/>
                <w:szCs w:val="20"/>
              </w:rPr>
              <w:t>2013.07.30</w:t>
            </w:r>
          </w:p>
        </w:tc>
      </w:tr>
      <w:tr w:rsidR="002E4609" w14:paraId="6AABCC7F" w14:textId="77777777" w:rsidTr="002E4609">
        <w:trPr>
          <w:trHeight w:val="280"/>
        </w:trPr>
        <w:tc>
          <w:tcPr>
            <w:tcW w:w="765" w:type="dxa"/>
          </w:tcPr>
          <w:p w14:paraId="23BBD9AA" w14:textId="77777777" w:rsidR="002E4609" w:rsidRDefault="002E4609">
            <w:pPr>
              <w:jc w:val="center"/>
              <w:rPr>
                <w:rFonts w:ascii="Arial" w:eastAsia="Arial" w:hAnsi="Arial" w:cs="Arial"/>
                <w:sz w:val="20"/>
                <w:szCs w:val="20"/>
              </w:rPr>
            </w:pPr>
            <w:r>
              <w:rPr>
                <w:rFonts w:ascii="Arial" w:eastAsia="Arial" w:hAnsi="Arial" w:cs="Arial"/>
                <w:sz w:val="20"/>
                <w:szCs w:val="20"/>
              </w:rPr>
              <w:t>22</w:t>
            </w:r>
          </w:p>
        </w:tc>
        <w:tc>
          <w:tcPr>
            <w:tcW w:w="1185" w:type="dxa"/>
          </w:tcPr>
          <w:p w14:paraId="789A109E" w14:textId="77777777" w:rsidR="002E4609" w:rsidRDefault="002E4609">
            <w:pPr>
              <w:jc w:val="center"/>
              <w:rPr>
                <w:rFonts w:ascii="Arial" w:eastAsia="Arial" w:hAnsi="Arial" w:cs="Arial"/>
                <w:sz w:val="20"/>
                <w:szCs w:val="20"/>
              </w:rPr>
            </w:pPr>
            <w:r>
              <w:rPr>
                <w:rFonts w:ascii="Arial" w:eastAsia="Arial" w:hAnsi="Arial" w:cs="Arial"/>
                <w:sz w:val="20"/>
                <w:szCs w:val="20"/>
              </w:rPr>
              <w:t>29373792</w:t>
            </w:r>
          </w:p>
        </w:tc>
        <w:tc>
          <w:tcPr>
            <w:tcW w:w="1767" w:type="dxa"/>
          </w:tcPr>
          <w:p w14:paraId="64DC3A2F" w14:textId="5ACB5E0B"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497C70A3" w14:textId="0E9E2ACA" w:rsidR="002E4609" w:rsidRDefault="002E4609">
            <w:pPr>
              <w:jc w:val="center"/>
              <w:rPr>
                <w:rFonts w:ascii="Arial" w:eastAsia="Arial" w:hAnsi="Arial" w:cs="Arial"/>
                <w:sz w:val="20"/>
                <w:szCs w:val="20"/>
              </w:rPr>
            </w:pPr>
            <w:r>
              <w:rPr>
                <w:rFonts w:ascii="Arial" w:eastAsia="Arial" w:hAnsi="Arial" w:cs="Arial"/>
                <w:sz w:val="20"/>
                <w:szCs w:val="20"/>
              </w:rPr>
              <w:t>ТОВКАЧІВСЬК</w:t>
            </w:r>
          </w:p>
        </w:tc>
        <w:tc>
          <w:tcPr>
            <w:tcW w:w="1418" w:type="dxa"/>
          </w:tcPr>
          <w:p w14:paraId="45FA0524" w14:textId="77777777" w:rsidR="002E4609" w:rsidRDefault="002E4609">
            <w:pPr>
              <w:jc w:val="center"/>
              <w:rPr>
                <w:rFonts w:ascii="Arial" w:eastAsia="Arial" w:hAnsi="Arial" w:cs="Arial"/>
                <w:sz w:val="20"/>
                <w:szCs w:val="20"/>
              </w:rPr>
            </w:pPr>
            <w:r>
              <w:rPr>
                <w:rFonts w:ascii="Arial" w:eastAsia="Arial" w:hAnsi="Arial" w:cs="Arial"/>
                <w:sz w:val="20"/>
                <w:szCs w:val="20"/>
              </w:rPr>
              <w:t>34720</w:t>
            </w:r>
          </w:p>
        </w:tc>
        <w:tc>
          <w:tcPr>
            <w:tcW w:w="1559" w:type="dxa"/>
          </w:tcPr>
          <w:p w14:paraId="23A40D72" w14:textId="77777777" w:rsidR="002E4609" w:rsidRDefault="002E4609">
            <w:pPr>
              <w:jc w:val="center"/>
              <w:rPr>
                <w:rFonts w:ascii="Arial" w:eastAsia="Arial" w:hAnsi="Arial" w:cs="Arial"/>
                <w:sz w:val="20"/>
                <w:szCs w:val="20"/>
              </w:rPr>
            </w:pPr>
            <w:r>
              <w:rPr>
                <w:rFonts w:ascii="Arial" w:eastAsia="Arial" w:hAnsi="Arial" w:cs="Arial"/>
                <w:sz w:val="20"/>
                <w:szCs w:val="20"/>
              </w:rPr>
              <w:t>2022.07.06</w:t>
            </w:r>
          </w:p>
        </w:tc>
        <w:tc>
          <w:tcPr>
            <w:tcW w:w="1701" w:type="dxa"/>
          </w:tcPr>
          <w:p w14:paraId="67A4A04F" w14:textId="77777777" w:rsidR="002E4609" w:rsidRDefault="002E4609">
            <w:pPr>
              <w:jc w:val="center"/>
              <w:rPr>
                <w:rFonts w:ascii="Arial" w:eastAsia="Arial" w:hAnsi="Arial" w:cs="Arial"/>
                <w:sz w:val="20"/>
                <w:szCs w:val="20"/>
              </w:rPr>
            </w:pPr>
            <w:r>
              <w:rPr>
                <w:rFonts w:ascii="Arial" w:eastAsia="Arial" w:hAnsi="Arial" w:cs="Arial"/>
                <w:sz w:val="20"/>
                <w:szCs w:val="20"/>
              </w:rPr>
              <w:t>11-7038</w:t>
            </w:r>
          </w:p>
        </w:tc>
        <w:tc>
          <w:tcPr>
            <w:tcW w:w="2410" w:type="dxa"/>
          </w:tcPr>
          <w:p w14:paraId="31A6E4FF" w14:textId="77777777" w:rsidR="002E4609" w:rsidRDefault="002E4609">
            <w:pPr>
              <w:jc w:val="center"/>
              <w:rPr>
                <w:rFonts w:ascii="Arial" w:eastAsia="Arial" w:hAnsi="Arial" w:cs="Arial"/>
                <w:sz w:val="20"/>
                <w:szCs w:val="20"/>
              </w:rPr>
            </w:pPr>
            <w:r>
              <w:rPr>
                <w:rFonts w:ascii="Arial" w:eastAsia="Arial" w:hAnsi="Arial" w:cs="Arial"/>
                <w:sz w:val="20"/>
                <w:szCs w:val="20"/>
              </w:rPr>
              <w:t>2013.08.05</w:t>
            </w:r>
          </w:p>
        </w:tc>
      </w:tr>
      <w:tr w:rsidR="002E4609" w14:paraId="4D3725D8" w14:textId="77777777" w:rsidTr="002E4609">
        <w:trPr>
          <w:trHeight w:val="280"/>
        </w:trPr>
        <w:tc>
          <w:tcPr>
            <w:tcW w:w="765" w:type="dxa"/>
          </w:tcPr>
          <w:p w14:paraId="5BD11760" w14:textId="77777777" w:rsidR="002E4609" w:rsidRDefault="002E4609">
            <w:pPr>
              <w:jc w:val="center"/>
              <w:rPr>
                <w:rFonts w:ascii="Arial" w:eastAsia="Arial" w:hAnsi="Arial" w:cs="Arial"/>
                <w:sz w:val="20"/>
                <w:szCs w:val="20"/>
                <w:highlight w:val="yellow"/>
              </w:rPr>
            </w:pPr>
            <w:r>
              <w:rPr>
                <w:rFonts w:ascii="Arial" w:eastAsia="Arial" w:hAnsi="Arial" w:cs="Arial"/>
                <w:sz w:val="20"/>
                <w:szCs w:val="20"/>
              </w:rPr>
              <w:t>23</w:t>
            </w:r>
          </w:p>
        </w:tc>
        <w:tc>
          <w:tcPr>
            <w:tcW w:w="1185" w:type="dxa"/>
          </w:tcPr>
          <w:p w14:paraId="7F7AA5A6" w14:textId="77777777" w:rsidR="002E4609" w:rsidRDefault="002E4609">
            <w:pPr>
              <w:jc w:val="center"/>
              <w:rPr>
                <w:rFonts w:ascii="Arial" w:eastAsia="Arial" w:hAnsi="Arial" w:cs="Arial"/>
                <w:sz w:val="20"/>
                <w:szCs w:val="20"/>
                <w:highlight w:val="yellow"/>
              </w:rPr>
            </w:pPr>
            <w:r>
              <w:rPr>
                <w:rFonts w:ascii="Arial" w:eastAsia="Arial" w:hAnsi="Arial" w:cs="Arial"/>
                <w:sz w:val="20"/>
                <w:szCs w:val="20"/>
              </w:rPr>
              <w:t>29562196</w:t>
            </w:r>
          </w:p>
        </w:tc>
        <w:tc>
          <w:tcPr>
            <w:tcW w:w="1767" w:type="dxa"/>
          </w:tcPr>
          <w:p w14:paraId="41A74E10" w14:textId="46E3A1CA"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1F31C11A" w14:textId="121B7013" w:rsidR="002E4609" w:rsidRDefault="002E4609">
            <w:pPr>
              <w:jc w:val="center"/>
              <w:rPr>
                <w:rFonts w:ascii="Arial" w:eastAsia="Arial" w:hAnsi="Arial" w:cs="Arial"/>
                <w:sz w:val="20"/>
                <w:szCs w:val="20"/>
                <w:highlight w:val="yellow"/>
              </w:rPr>
            </w:pPr>
            <w:r>
              <w:rPr>
                <w:rFonts w:ascii="Arial" w:eastAsia="Arial" w:hAnsi="Arial" w:cs="Arial"/>
                <w:sz w:val="20"/>
                <w:szCs w:val="20"/>
              </w:rPr>
              <w:t>ТОВКАЧІВСЬК</w:t>
            </w:r>
          </w:p>
        </w:tc>
        <w:tc>
          <w:tcPr>
            <w:tcW w:w="1418" w:type="dxa"/>
          </w:tcPr>
          <w:p w14:paraId="52C9B638" w14:textId="77777777" w:rsidR="002E4609" w:rsidRDefault="002E4609">
            <w:pPr>
              <w:jc w:val="center"/>
              <w:rPr>
                <w:rFonts w:ascii="Arial" w:eastAsia="Arial" w:hAnsi="Arial" w:cs="Arial"/>
                <w:sz w:val="20"/>
                <w:szCs w:val="20"/>
                <w:highlight w:val="yellow"/>
              </w:rPr>
            </w:pPr>
            <w:r>
              <w:rPr>
                <w:rFonts w:ascii="Arial" w:eastAsia="Arial" w:hAnsi="Arial" w:cs="Arial"/>
                <w:sz w:val="20"/>
                <w:szCs w:val="20"/>
              </w:rPr>
              <w:t>34720</w:t>
            </w:r>
          </w:p>
        </w:tc>
        <w:tc>
          <w:tcPr>
            <w:tcW w:w="1559" w:type="dxa"/>
          </w:tcPr>
          <w:p w14:paraId="1F606FE4" w14:textId="77777777" w:rsidR="002E4609" w:rsidRDefault="002E4609">
            <w:pPr>
              <w:jc w:val="center"/>
              <w:rPr>
                <w:rFonts w:ascii="Arial" w:eastAsia="Arial" w:hAnsi="Arial" w:cs="Arial"/>
                <w:sz w:val="20"/>
                <w:szCs w:val="20"/>
                <w:highlight w:val="yellow"/>
              </w:rPr>
            </w:pPr>
            <w:r>
              <w:rPr>
                <w:rFonts w:ascii="Arial" w:eastAsia="Arial" w:hAnsi="Arial" w:cs="Arial"/>
                <w:sz w:val="20"/>
                <w:szCs w:val="20"/>
              </w:rPr>
              <w:t>2023.04.29</w:t>
            </w:r>
          </w:p>
        </w:tc>
        <w:tc>
          <w:tcPr>
            <w:tcW w:w="1701" w:type="dxa"/>
          </w:tcPr>
          <w:p w14:paraId="51B146BC" w14:textId="77777777" w:rsidR="002E4609" w:rsidRDefault="002E4609">
            <w:pPr>
              <w:jc w:val="center"/>
              <w:rPr>
                <w:rFonts w:ascii="Arial" w:eastAsia="Arial" w:hAnsi="Arial" w:cs="Arial"/>
                <w:sz w:val="20"/>
                <w:szCs w:val="20"/>
                <w:highlight w:val="yellow"/>
              </w:rPr>
            </w:pPr>
            <w:r>
              <w:rPr>
                <w:rFonts w:ascii="Arial" w:eastAsia="Arial" w:hAnsi="Arial" w:cs="Arial"/>
                <w:sz w:val="20"/>
                <w:szCs w:val="20"/>
              </w:rPr>
              <w:t>11-1807-01</w:t>
            </w:r>
          </w:p>
        </w:tc>
        <w:tc>
          <w:tcPr>
            <w:tcW w:w="2410" w:type="dxa"/>
          </w:tcPr>
          <w:p w14:paraId="18F36A06" w14:textId="77777777" w:rsidR="002E4609" w:rsidRDefault="002E4609">
            <w:pPr>
              <w:jc w:val="center"/>
              <w:rPr>
                <w:rFonts w:ascii="Arial" w:eastAsia="Arial" w:hAnsi="Arial" w:cs="Arial"/>
                <w:sz w:val="20"/>
                <w:szCs w:val="20"/>
                <w:highlight w:val="yellow"/>
              </w:rPr>
            </w:pPr>
            <w:r>
              <w:rPr>
                <w:rFonts w:ascii="Arial" w:eastAsia="Arial" w:hAnsi="Arial" w:cs="Arial"/>
                <w:sz w:val="20"/>
                <w:szCs w:val="20"/>
              </w:rPr>
              <w:t>2014.03.14</w:t>
            </w:r>
          </w:p>
        </w:tc>
      </w:tr>
      <w:tr w:rsidR="002E4609" w14:paraId="63CAFD95" w14:textId="77777777" w:rsidTr="002E4609">
        <w:trPr>
          <w:trHeight w:val="280"/>
        </w:trPr>
        <w:tc>
          <w:tcPr>
            <w:tcW w:w="765" w:type="dxa"/>
          </w:tcPr>
          <w:p w14:paraId="57B3BC1D" w14:textId="77777777" w:rsidR="002E4609" w:rsidRDefault="002E4609">
            <w:pPr>
              <w:jc w:val="center"/>
              <w:rPr>
                <w:rFonts w:ascii="Arial" w:eastAsia="Arial" w:hAnsi="Arial" w:cs="Arial"/>
                <w:sz w:val="20"/>
                <w:szCs w:val="20"/>
              </w:rPr>
            </w:pPr>
            <w:r>
              <w:rPr>
                <w:rFonts w:ascii="Arial" w:eastAsia="Arial" w:hAnsi="Arial" w:cs="Arial"/>
                <w:sz w:val="20"/>
                <w:szCs w:val="20"/>
              </w:rPr>
              <w:t>24</w:t>
            </w:r>
          </w:p>
        </w:tc>
        <w:tc>
          <w:tcPr>
            <w:tcW w:w="1185" w:type="dxa"/>
          </w:tcPr>
          <w:p w14:paraId="25448CEA" w14:textId="77777777" w:rsidR="002E4609" w:rsidRDefault="002E4609">
            <w:pPr>
              <w:jc w:val="center"/>
              <w:rPr>
                <w:rFonts w:ascii="Arial" w:eastAsia="Arial" w:hAnsi="Arial" w:cs="Arial"/>
                <w:sz w:val="20"/>
                <w:szCs w:val="20"/>
              </w:rPr>
            </w:pPr>
            <w:r>
              <w:rPr>
                <w:rFonts w:ascii="Arial" w:eastAsia="Arial" w:hAnsi="Arial" w:cs="Arial"/>
                <w:sz w:val="20"/>
                <w:szCs w:val="20"/>
              </w:rPr>
              <w:t>29567294</w:t>
            </w:r>
          </w:p>
        </w:tc>
        <w:tc>
          <w:tcPr>
            <w:tcW w:w="1767" w:type="dxa"/>
          </w:tcPr>
          <w:p w14:paraId="740E2BF8" w14:textId="25C29B66"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51DEA175" w14:textId="1FEA215A" w:rsidR="002E4609" w:rsidRDefault="002E4609">
            <w:pPr>
              <w:jc w:val="center"/>
              <w:rPr>
                <w:rFonts w:ascii="Arial" w:eastAsia="Arial" w:hAnsi="Arial" w:cs="Arial"/>
                <w:sz w:val="20"/>
                <w:szCs w:val="20"/>
              </w:rPr>
            </w:pPr>
            <w:r>
              <w:rPr>
                <w:rFonts w:ascii="Arial" w:eastAsia="Arial" w:hAnsi="Arial" w:cs="Arial"/>
                <w:sz w:val="20"/>
                <w:szCs w:val="20"/>
              </w:rPr>
              <w:t>ТОВКАЧІВСЬК</w:t>
            </w:r>
          </w:p>
        </w:tc>
        <w:tc>
          <w:tcPr>
            <w:tcW w:w="1418" w:type="dxa"/>
          </w:tcPr>
          <w:p w14:paraId="64E4E509" w14:textId="77777777" w:rsidR="002E4609" w:rsidRDefault="002E4609">
            <w:pPr>
              <w:jc w:val="center"/>
              <w:rPr>
                <w:rFonts w:ascii="Arial" w:eastAsia="Arial" w:hAnsi="Arial" w:cs="Arial"/>
                <w:sz w:val="20"/>
                <w:szCs w:val="20"/>
              </w:rPr>
            </w:pPr>
            <w:r>
              <w:rPr>
                <w:rFonts w:ascii="Arial" w:eastAsia="Arial" w:hAnsi="Arial" w:cs="Arial"/>
                <w:sz w:val="20"/>
                <w:szCs w:val="20"/>
              </w:rPr>
              <w:t>34720</w:t>
            </w:r>
          </w:p>
        </w:tc>
        <w:tc>
          <w:tcPr>
            <w:tcW w:w="1559" w:type="dxa"/>
          </w:tcPr>
          <w:p w14:paraId="3C337AD0" w14:textId="77777777" w:rsidR="002E4609" w:rsidRDefault="002E4609">
            <w:pPr>
              <w:jc w:val="center"/>
              <w:rPr>
                <w:rFonts w:ascii="Arial" w:eastAsia="Arial" w:hAnsi="Arial" w:cs="Arial"/>
                <w:sz w:val="20"/>
                <w:szCs w:val="20"/>
              </w:rPr>
            </w:pPr>
            <w:r>
              <w:rPr>
                <w:rFonts w:ascii="Arial" w:eastAsia="Arial" w:hAnsi="Arial" w:cs="Arial"/>
                <w:sz w:val="20"/>
                <w:szCs w:val="20"/>
              </w:rPr>
              <w:t>2023.01.21</w:t>
            </w:r>
          </w:p>
        </w:tc>
        <w:tc>
          <w:tcPr>
            <w:tcW w:w="1701" w:type="dxa"/>
          </w:tcPr>
          <w:p w14:paraId="1DFB50A9"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4D5227BB" w14:textId="77777777" w:rsidR="002E4609" w:rsidRDefault="002E4609">
            <w:pPr>
              <w:jc w:val="center"/>
              <w:rPr>
                <w:rFonts w:ascii="Arial" w:eastAsia="Arial" w:hAnsi="Arial" w:cs="Arial"/>
                <w:sz w:val="20"/>
                <w:szCs w:val="20"/>
              </w:rPr>
            </w:pPr>
            <w:r>
              <w:rPr>
                <w:rFonts w:ascii="Arial" w:eastAsia="Arial" w:hAnsi="Arial" w:cs="Arial"/>
                <w:sz w:val="20"/>
                <w:szCs w:val="20"/>
              </w:rPr>
              <w:t>2014.03.24</w:t>
            </w:r>
          </w:p>
        </w:tc>
      </w:tr>
      <w:tr w:rsidR="002E4609" w14:paraId="4331E170" w14:textId="77777777" w:rsidTr="002E4609">
        <w:trPr>
          <w:trHeight w:val="280"/>
        </w:trPr>
        <w:tc>
          <w:tcPr>
            <w:tcW w:w="765" w:type="dxa"/>
          </w:tcPr>
          <w:p w14:paraId="7D6F365C" w14:textId="77777777" w:rsidR="002E4609" w:rsidRDefault="002E4609">
            <w:pPr>
              <w:jc w:val="center"/>
              <w:rPr>
                <w:rFonts w:ascii="Arial" w:eastAsia="Arial" w:hAnsi="Arial" w:cs="Arial"/>
                <w:sz w:val="20"/>
                <w:szCs w:val="20"/>
              </w:rPr>
            </w:pPr>
            <w:r>
              <w:rPr>
                <w:rFonts w:ascii="Arial" w:eastAsia="Arial" w:hAnsi="Arial" w:cs="Arial"/>
                <w:sz w:val="20"/>
                <w:szCs w:val="20"/>
              </w:rPr>
              <w:t>25</w:t>
            </w:r>
          </w:p>
        </w:tc>
        <w:tc>
          <w:tcPr>
            <w:tcW w:w="1185" w:type="dxa"/>
          </w:tcPr>
          <w:p w14:paraId="2E856394" w14:textId="77777777" w:rsidR="002E4609" w:rsidRDefault="002E4609">
            <w:pPr>
              <w:jc w:val="center"/>
              <w:rPr>
                <w:rFonts w:ascii="Arial" w:eastAsia="Arial" w:hAnsi="Arial" w:cs="Arial"/>
                <w:sz w:val="20"/>
                <w:szCs w:val="20"/>
              </w:rPr>
            </w:pPr>
            <w:r>
              <w:rPr>
                <w:rFonts w:ascii="Arial" w:eastAsia="Arial" w:hAnsi="Arial" w:cs="Arial"/>
                <w:sz w:val="20"/>
                <w:szCs w:val="20"/>
              </w:rPr>
              <w:t>29567898</w:t>
            </w:r>
          </w:p>
        </w:tc>
        <w:tc>
          <w:tcPr>
            <w:tcW w:w="1767" w:type="dxa"/>
          </w:tcPr>
          <w:p w14:paraId="6213417F" w14:textId="35D069CD"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4E49FDDB" w14:textId="444339F5" w:rsidR="002E4609" w:rsidRDefault="002E4609">
            <w:pPr>
              <w:jc w:val="center"/>
              <w:rPr>
                <w:rFonts w:ascii="Arial" w:eastAsia="Arial" w:hAnsi="Arial" w:cs="Arial"/>
                <w:sz w:val="20"/>
                <w:szCs w:val="20"/>
              </w:rPr>
            </w:pPr>
            <w:r>
              <w:rPr>
                <w:rFonts w:ascii="Arial" w:eastAsia="Arial" w:hAnsi="Arial" w:cs="Arial"/>
                <w:sz w:val="20"/>
                <w:szCs w:val="20"/>
              </w:rPr>
              <w:t>ТОВКАЧІВСЬК</w:t>
            </w:r>
          </w:p>
        </w:tc>
        <w:tc>
          <w:tcPr>
            <w:tcW w:w="1418" w:type="dxa"/>
          </w:tcPr>
          <w:p w14:paraId="079C9347" w14:textId="77777777" w:rsidR="002E4609" w:rsidRDefault="002E4609">
            <w:pPr>
              <w:jc w:val="center"/>
              <w:rPr>
                <w:rFonts w:ascii="Arial" w:eastAsia="Arial" w:hAnsi="Arial" w:cs="Arial"/>
                <w:sz w:val="20"/>
                <w:szCs w:val="20"/>
              </w:rPr>
            </w:pPr>
            <w:r>
              <w:rPr>
                <w:rFonts w:ascii="Arial" w:eastAsia="Arial" w:hAnsi="Arial" w:cs="Arial"/>
                <w:sz w:val="20"/>
                <w:szCs w:val="20"/>
              </w:rPr>
              <w:t>34720</w:t>
            </w:r>
          </w:p>
        </w:tc>
        <w:tc>
          <w:tcPr>
            <w:tcW w:w="1559" w:type="dxa"/>
          </w:tcPr>
          <w:p w14:paraId="1CCAC0AB" w14:textId="77777777" w:rsidR="002E4609" w:rsidRDefault="002E4609">
            <w:pPr>
              <w:jc w:val="center"/>
              <w:rPr>
                <w:rFonts w:ascii="Arial" w:eastAsia="Arial" w:hAnsi="Arial" w:cs="Arial"/>
                <w:sz w:val="20"/>
                <w:szCs w:val="20"/>
              </w:rPr>
            </w:pPr>
            <w:r>
              <w:rPr>
                <w:rFonts w:ascii="Arial" w:eastAsia="Arial" w:hAnsi="Arial" w:cs="Arial"/>
                <w:sz w:val="20"/>
                <w:szCs w:val="20"/>
              </w:rPr>
              <w:t>2022.12.15</w:t>
            </w:r>
          </w:p>
        </w:tc>
        <w:tc>
          <w:tcPr>
            <w:tcW w:w="1701" w:type="dxa"/>
          </w:tcPr>
          <w:p w14:paraId="294E2A9A"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36C51E8D" w14:textId="77777777" w:rsidR="002E4609" w:rsidRDefault="002E4609">
            <w:pPr>
              <w:jc w:val="center"/>
              <w:rPr>
                <w:rFonts w:ascii="Arial" w:eastAsia="Arial" w:hAnsi="Arial" w:cs="Arial"/>
                <w:sz w:val="20"/>
                <w:szCs w:val="20"/>
              </w:rPr>
            </w:pPr>
            <w:r>
              <w:rPr>
                <w:rFonts w:ascii="Arial" w:eastAsia="Arial" w:hAnsi="Arial" w:cs="Arial"/>
                <w:sz w:val="20"/>
                <w:szCs w:val="20"/>
              </w:rPr>
              <w:t>2014.03.24</w:t>
            </w:r>
          </w:p>
        </w:tc>
      </w:tr>
      <w:tr w:rsidR="002E4609" w14:paraId="061489B4" w14:textId="77777777" w:rsidTr="002E4609">
        <w:trPr>
          <w:trHeight w:val="280"/>
        </w:trPr>
        <w:tc>
          <w:tcPr>
            <w:tcW w:w="765" w:type="dxa"/>
          </w:tcPr>
          <w:p w14:paraId="6BA253D6" w14:textId="77777777" w:rsidR="002E4609" w:rsidRDefault="002E4609">
            <w:pPr>
              <w:jc w:val="center"/>
              <w:rPr>
                <w:rFonts w:ascii="Arial" w:eastAsia="Arial" w:hAnsi="Arial" w:cs="Arial"/>
                <w:sz w:val="20"/>
                <w:szCs w:val="20"/>
              </w:rPr>
            </w:pPr>
            <w:r>
              <w:rPr>
                <w:rFonts w:ascii="Arial" w:eastAsia="Arial" w:hAnsi="Arial" w:cs="Arial"/>
                <w:sz w:val="20"/>
                <w:szCs w:val="20"/>
              </w:rPr>
              <w:t>26</w:t>
            </w:r>
          </w:p>
        </w:tc>
        <w:tc>
          <w:tcPr>
            <w:tcW w:w="1185" w:type="dxa"/>
          </w:tcPr>
          <w:p w14:paraId="4D7723E4" w14:textId="77777777" w:rsidR="002E4609" w:rsidRDefault="002E4609">
            <w:pPr>
              <w:jc w:val="center"/>
              <w:rPr>
                <w:rFonts w:ascii="Arial" w:eastAsia="Arial" w:hAnsi="Arial" w:cs="Arial"/>
                <w:sz w:val="20"/>
                <w:szCs w:val="20"/>
              </w:rPr>
            </w:pPr>
            <w:r>
              <w:rPr>
                <w:rFonts w:ascii="Arial" w:eastAsia="Arial" w:hAnsi="Arial" w:cs="Arial"/>
                <w:sz w:val="20"/>
                <w:szCs w:val="20"/>
              </w:rPr>
              <w:t>29568193</w:t>
            </w:r>
          </w:p>
        </w:tc>
        <w:tc>
          <w:tcPr>
            <w:tcW w:w="1767" w:type="dxa"/>
          </w:tcPr>
          <w:p w14:paraId="59B970A3" w14:textId="1777BDD5"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6EA8B213" w14:textId="40DC2D0F" w:rsidR="002E4609" w:rsidRDefault="002E4609">
            <w:pPr>
              <w:jc w:val="center"/>
              <w:rPr>
                <w:rFonts w:ascii="Arial" w:eastAsia="Arial" w:hAnsi="Arial" w:cs="Arial"/>
                <w:sz w:val="20"/>
                <w:szCs w:val="20"/>
              </w:rPr>
            </w:pPr>
            <w:r>
              <w:rPr>
                <w:rFonts w:ascii="Arial" w:eastAsia="Arial" w:hAnsi="Arial" w:cs="Arial"/>
                <w:sz w:val="20"/>
                <w:szCs w:val="20"/>
              </w:rPr>
              <w:t>ІМ.Т.ШЕВЧЕНК</w:t>
            </w:r>
          </w:p>
        </w:tc>
        <w:tc>
          <w:tcPr>
            <w:tcW w:w="1418" w:type="dxa"/>
          </w:tcPr>
          <w:p w14:paraId="58C47158" w14:textId="77777777" w:rsidR="002E4609" w:rsidRDefault="002E4609">
            <w:pPr>
              <w:jc w:val="center"/>
              <w:rPr>
                <w:rFonts w:ascii="Arial" w:eastAsia="Arial" w:hAnsi="Arial" w:cs="Arial"/>
                <w:sz w:val="20"/>
                <w:szCs w:val="20"/>
              </w:rPr>
            </w:pPr>
            <w:r>
              <w:rPr>
                <w:rFonts w:ascii="Arial" w:eastAsia="Arial" w:hAnsi="Arial" w:cs="Arial"/>
                <w:sz w:val="20"/>
                <w:szCs w:val="20"/>
              </w:rPr>
              <w:t>42000</w:t>
            </w:r>
          </w:p>
        </w:tc>
        <w:tc>
          <w:tcPr>
            <w:tcW w:w="1559" w:type="dxa"/>
          </w:tcPr>
          <w:p w14:paraId="033D3349" w14:textId="77777777" w:rsidR="002E4609" w:rsidRDefault="002E4609">
            <w:pPr>
              <w:jc w:val="center"/>
              <w:rPr>
                <w:rFonts w:ascii="Arial" w:eastAsia="Arial" w:hAnsi="Arial" w:cs="Arial"/>
                <w:sz w:val="20"/>
                <w:szCs w:val="20"/>
              </w:rPr>
            </w:pPr>
            <w:r>
              <w:rPr>
                <w:rFonts w:ascii="Arial" w:eastAsia="Arial" w:hAnsi="Arial" w:cs="Arial"/>
                <w:sz w:val="20"/>
                <w:szCs w:val="20"/>
              </w:rPr>
              <w:t>2023.01.03</w:t>
            </w:r>
          </w:p>
        </w:tc>
        <w:tc>
          <w:tcPr>
            <w:tcW w:w="1701" w:type="dxa"/>
          </w:tcPr>
          <w:p w14:paraId="5DE523BA"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3A9876DB" w14:textId="77777777" w:rsidR="002E4609" w:rsidRDefault="002E4609">
            <w:pPr>
              <w:jc w:val="center"/>
              <w:rPr>
                <w:rFonts w:ascii="Arial" w:eastAsia="Arial" w:hAnsi="Arial" w:cs="Arial"/>
                <w:sz w:val="20"/>
                <w:szCs w:val="20"/>
              </w:rPr>
            </w:pPr>
            <w:r>
              <w:rPr>
                <w:rFonts w:ascii="Arial" w:eastAsia="Arial" w:hAnsi="Arial" w:cs="Arial"/>
                <w:sz w:val="20"/>
                <w:szCs w:val="20"/>
              </w:rPr>
              <w:t>2014.03.24</w:t>
            </w:r>
          </w:p>
        </w:tc>
      </w:tr>
      <w:tr w:rsidR="002E4609" w14:paraId="14CFB4A3" w14:textId="77777777" w:rsidTr="002E4609">
        <w:trPr>
          <w:trHeight w:val="280"/>
        </w:trPr>
        <w:tc>
          <w:tcPr>
            <w:tcW w:w="765" w:type="dxa"/>
          </w:tcPr>
          <w:p w14:paraId="5CF35F35" w14:textId="77777777" w:rsidR="002E4609" w:rsidRDefault="002E4609">
            <w:pPr>
              <w:jc w:val="center"/>
              <w:rPr>
                <w:rFonts w:ascii="Arial" w:eastAsia="Arial" w:hAnsi="Arial" w:cs="Arial"/>
                <w:sz w:val="20"/>
                <w:szCs w:val="20"/>
              </w:rPr>
            </w:pPr>
            <w:r>
              <w:rPr>
                <w:rFonts w:ascii="Arial" w:eastAsia="Arial" w:hAnsi="Arial" w:cs="Arial"/>
                <w:sz w:val="20"/>
                <w:szCs w:val="20"/>
              </w:rPr>
              <w:t>27</w:t>
            </w:r>
          </w:p>
        </w:tc>
        <w:tc>
          <w:tcPr>
            <w:tcW w:w="1185" w:type="dxa"/>
          </w:tcPr>
          <w:p w14:paraId="7F986385" w14:textId="77777777" w:rsidR="002E4609" w:rsidRDefault="002E4609">
            <w:pPr>
              <w:jc w:val="center"/>
              <w:rPr>
                <w:rFonts w:ascii="Arial" w:eastAsia="Arial" w:hAnsi="Arial" w:cs="Arial"/>
                <w:sz w:val="20"/>
                <w:szCs w:val="20"/>
              </w:rPr>
            </w:pPr>
            <w:r>
              <w:rPr>
                <w:rFonts w:ascii="Arial" w:eastAsia="Arial" w:hAnsi="Arial" w:cs="Arial"/>
                <w:sz w:val="20"/>
                <w:szCs w:val="20"/>
              </w:rPr>
              <w:t>29568391</w:t>
            </w:r>
          </w:p>
        </w:tc>
        <w:tc>
          <w:tcPr>
            <w:tcW w:w="1767" w:type="dxa"/>
          </w:tcPr>
          <w:p w14:paraId="4A23E125" w14:textId="67BA5E7B"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142EDB68" w14:textId="5A856295" w:rsidR="002E4609" w:rsidRDefault="002E4609">
            <w:pPr>
              <w:jc w:val="center"/>
              <w:rPr>
                <w:rFonts w:ascii="Arial" w:eastAsia="Arial" w:hAnsi="Arial" w:cs="Arial"/>
                <w:sz w:val="20"/>
                <w:szCs w:val="20"/>
              </w:rPr>
            </w:pPr>
            <w:r>
              <w:rPr>
                <w:rFonts w:ascii="Arial" w:eastAsia="Arial" w:hAnsi="Arial" w:cs="Arial"/>
                <w:sz w:val="20"/>
                <w:szCs w:val="20"/>
              </w:rPr>
              <w:t>ТОВКАЧІВСЬК</w:t>
            </w:r>
          </w:p>
        </w:tc>
        <w:tc>
          <w:tcPr>
            <w:tcW w:w="1418" w:type="dxa"/>
          </w:tcPr>
          <w:p w14:paraId="64A3E272" w14:textId="77777777" w:rsidR="002E4609" w:rsidRDefault="002E4609">
            <w:pPr>
              <w:jc w:val="center"/>
              <w:rPr>
                <w:rFonts w:ascii="Arial" w:eastAsia="Arial" w:hAnsi="Arial" w:cs="Arial"/>
                <w:sz w:val="20"/>
                <w:szCs w:val="20"/>
              </w:rPr>
            </w:pPr>
            <w:r>
              <w:rPr>
                <w:rFonts w:ascii="Arial" w:eastAsia="Arial" w:hAnsi="Arial" w:cs="Arial"/>
                <w:sz w:val="20"/>
                <w:szCs w:val="20"/>
              </w:rPr>
              <w:t>34720</w:t>
            </w:r>
          </w:p>
        </w:tc>
        <w:tc>
          <w:tcPr>
            <w:tcW w:w="1559" w:type="dxa"/>
          </w:tcPr>
          <w:p w14:paraId="7E331C0E" w14:textId="77777777" w:rsidR="002E4609" w:rsidRDefault="002E4609">
            <w:pPr>
              <w:jc w:val="center"/>
              <w:rPr>
                <w:rFonts w:ascii="Arial" w:eastAsia="Arial" w:hAnsi="Arial" w:cs="Arial"/>
                <w:sz w:val="20"/>
                <w:szCs w:val="20"/>
              </w:rPr>
            </w:pPr>
            <w:r>
              <w:rPr>
                <w:rFonts w:ascii="Arial" w:eastAsia="Arial" w:hAnsi="Arial" w:cs="Arial"/>
                <w:sz w:val="20"/>
                <w:szCs w:val="20"/>
              </w:rPr>
              <w:t>2023.02.15</w:t>
            </w:r>
          </w:p>
        </w:tc>
        <w:tc>
          <w:tcPr>
            <w:tcW w:w="1701" w:type="dxa"/>
          </w:tcPr>
          <w:p w14:paraId="09C853D4"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6544A08A" w14:textId="77777777" w:rsidR="002E4609" w:rsidRDefault="002E4609">
            <w:pPr>
              <w:jc w:val="center"/>
              <w:rPr>
                <w:rFonts w:ascii="Arial" w:eastAsia="Arial" w:hAnsi="Arial" w:cs="Arial"/>
                <w:sz w:val="20"/>
                <w:szCs w:val="20"/>
              </w:rPr>
            </w:pPr>
            <w:r>
              <w:rPr>
                <w:rFonts w:ascii="Arial" w:eastAsia="Arial" w:hAnsi="Arial" w:cs="Arial"/>
                <w:sz w:val="20"/>
                <w:szCs w:val="20"/>
              </w:rPr>
              <w:t>2014.03.24</w:t>
            </w:r>
          </w:p>
        </w:tc>
      </w:tr>
      <w:tr w:rsidR="002E4609" w14:paraId="73AF9109" w14:textId="77777777" w:rsidTr="002E4609">
        <w:trPr>
          <w:trHeight w:val="280"/>
        </w:trPr>
        <w:tc>
          <w:tcPr>
            <w:tcW w:w="765" w:type="dxa"/>
          </w:tcPr>
          <w:p w14:paraId="7F519745" w14:textId="77777777" w:rsidR="002E4609" w:rsidRDefault="002E4609">
            <w:pPr>
              <w:jc w:val="center"/>
              <w:rPr>
                <w:rFonts w:ascii="Arial" w:eastAsia="Arial" w:hAnsi="Arial" w:cs="Arial"/>
                <w:sz w:val="20"/>
                <w:szCs w:val="20"/>
              </w:rPr>
            </w:pPr>
            <w:r>
              <w:rPr>
                <w:rFonts w:ascii="Arial" w:eastAsia="Arial" w:hAnsi="Arial" w:cs="Arial"/>
                <w:sz w:val="20"/>
                <w:szCs w:val="20"/>
              </w:rPr>
              <w:t>28</w:t>
            </w:r>
          </w:p>
        </w:tc>
        <w:tc>
          <w:tcPr>
            <w:tcW w:w="1185" w:type="dxa"/>
          </w:tcPr>
          <w:p w14:paraId="78252BE6" w14:textId="77777777" w:rsidR="002E4609" w:rsidRDefault="002E4609">
            <w:pPr>
              <w:jc w:val="center"/>
              <w:rPr>
                <w:rFonts w:ascii="Arial" w:eastAsia="Arial" w:hAnsi="Arial" w:cs="Arial"/>
                <w:sz w:val="20"/>
                <w:szCs w:val="20"/>
              </w:rPr>
            </w:pPr>
            <w:r>
              <w:rPr>
                <w:rFonts w:ascii="Arial" w:eastAsia="Arial" w:hAnsi="Arial" w:cs="Arial"/>
                <w:sz w:val="20"/>
                <w:szCs w:val="20"/>
              </w:rPr>
              <w:t>29568490</w:t>
            </w:r>
          </w:p>
        </w:tc>
        <w:tc>
          <w:tcPr>
            <w:tcW w:w="1767" w:type="dxa"/>
          </w:tcPr>
          <w:p w14:paraId="7B1A0425" w14:textId="73C7872C"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4511FDE1" w14:textId="02AB2794" w:rsidR="002E4609" w:rsidRDefault="002E4609">
            <w:pPr>
              <w:jc w:val="center"/>
              <w:rPr>
                <w:rFonts w:ascii="Arial" w:eastAsia="Arial" w:hAnsi="Arial" w:cs="Arial"/>
                <w:sz w:val="20"/>
                <w:szCs w:val="20"/>
              </w:rPr>
            </w:pPr>
            <w:r>
              <w:rPr>
                <w:rFonts w:ascii="Arial" w:eastAsia="Arial" w:hAnsi="Arial" w:cs="Arial"/>
                <w:sz w:val="20"/>
                <w:szCs w:val="20"/>
              </w:rPr>
              <w:t>КНЯЖЕВЕ</w:t>
            </w:r>
          </w:p>
        </w:tc>
        <w:tc>
          <w:tcPr>
            <w:tcW w:w="1418" w:type="dxa"/>
          </w:tcPr>
          <w:p w14:paraId="5E458D28" w14:textId="77777777" w:rsidR="002E4609" w:rsidRDefault="002E4609">
            <w:pPr>
              <w:jc w:val="center"/>
              <w:rPr>
                <w:rFonts w:ascii="Arial" w:eastAsia="Arial" w:hAnsi="Arial" w:cs="Arial"/>
                <w:sz w:val="20"/>
                <w:szCs w:val="20"/>
              </w:rPr>
            </w:pPr>
            <w:r>
              <w:rPr>
                <w:rFonts w:ascii="Arial" w:eastAsia="Arial" w:hAnsi="Arial" w:cs="Arial"/>
                <w:sz w:val="20"/>
                <w:szCs w:val="20"/>
              </w:rPr>
              <w:t>40770</w:t>
            </w:r>
          </w:p>
        </w:tc>
        <w:tc>
          <w:tcPr>
            <w:tcW w:w="1559" w:type="dxa"/>
          </w:tcPr>
          <w:p w14:paraId="2D45315E" w14:textId="77777777" w:rsidR="002E4609" w:rsidRDefault="002E4609">
            <w:pPr>
              <w:jc w:val="center"/>
              <w:rPr>
                <w:rFonts w:ascii="Arial" w:eastAsia="Arial" w:hAnsi="Arial" w:cs="Arial"/>
                <w:sz w:val="20"/>
                <w:szCs w:val="20"/>
              </w:rPr>
            </w:pPr>
            <w:r>
              <w:rPr>
                <w:rFonts w:ascii="Arial" w:eastAsia="Arial" w:hAnsi="Arial" w:cs="Arial"/>
                <w:sz w:val="20"/>
                <w:szCs w:val="20"/>
              </w:rPr>
              <w:t>2023.02.24</w:t>
            </w:r>
          </w:p>
        </w:tc>
        <w:tc>
          <w:tcPr>
            <w:tcW w:w="1701" w:type="dxa"/>
          </w:tcPr>
          <w:p w14:paraId="5283A3F6"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1F35F2C7" w14:textId="77777777" w:rsidR="002E4609" w:rsidRDefault="002E4609">
            <w:pPr>
              <w:jc w:val="center"/>
              <w:rPr>
                <w:rFonts w:ascii="Arial" w:eastAsia="Arial" w:hAnsi="Arial" w:cs="Arial"/>
                <w:sz w:val="20"/>
                <w:szCs w:val="20"/>
              </w:rPr>
            </w:pPr>
            <w:r>
              <w:rPr>
                <w:rFonts w:ascii="Arial" w:eastAsia="Arial" w:hAnsi="Arial" w:cs="Arial"/>
                <w:sz w:val="20"/>
                <w:szCs w:val="20"/>
              </w:rPr>
              <w:t>2014.03.24</w:t>
            </w:r>
          </w:p>
        </w:tc>
      </w:tr>
      <w:tr w:rsidR="002E4609" w14:paraId="237355DE" w14:textId="77777777" w:rsidTr="002E4609">
        <w:trPr>
          <w:trHeight w:val="280"/>
        </w:trPr>
        <w:tc>
          <w:tcPr>
            <w:tcW w:w="765" w:type="dxa"/>
          </w:tcPr>
          <w:p w14:paraId="315BF0D2" w14:textId="77777777" w:rsidR="002E4609" w:rsidRDefault="002E4609">
            <w:pPr>
              <w:jc w:val="center"/>
              <w:rPr>
                <w:rFonts w:ascii="Arial" w:eastAsia="Arial" w:hAnsi="Arial" w:cs="Arial"/>
                <w:sz w:val="20"/>
                <w:szCs w:val="20"/>
              </w:rPr>
            </w:pPr>
            <w:r>
              <w:rPr>
                <w:rFonts w:ascii="Arial" w:eastAsia="Arial" w:hAnsi="Arial" w:cs="Arial"/>
                <w:sz w:val="20"/>
                <w:szCs w:val="20"/>
              </w:rPr>
              <w:t>29</w:t>
            </w:r>
          </w:p>
        </w:tc>
        <w:tc>
          <w:tcPr>
            <w:tcW w:w="1185" w:type="dxa"/>
          </w:tcPr>
          <w:p w14:paraId="2F326728" w14:textId="77777777" w:rsidR="002E4609" w:rsidRDefault="002E4609">
            <w:pPr>
              <w:jc w:val="center"/>
              <w:rPr>
                <w:rFonts w:ascii="Arial" w:eastAsia="Arial" w:hAnsi="Arial" w:cs="Arial"/>
                <w:sz w:val="20"/>
                <w:szCs w:val="20"/>
              </w:rPr>
            </w:pPr>
            <w:r>
              <w:rPr>
                <w:rFonts w:ascii="Arial" w:eastAsia="Arial" w:hAnsi="Arial" w:cs="Arial"/>
                <w:sz w:val="20"/>
                <w:szCs w:val="20"/>
              </w:rPr>
              <w:t>29569290</w:t>
            </w:r>
          </w:p>
        </w:tc>
        <w:tc>
          <w:tcPr>
            <w:tcW w:w="1767" w:type="dxa"/>
          </w:tcPr>
          <w:p w14:paraId="7321C9C9" w14:textId="489991CE"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3BAC2C38" w14:textId="359D6B15" w:rsidR="002E4609" w:rsidRDefault="002E4609">
            <w:pPr>
              <w:jc w:val="center"/>
              <w:rPr>
                <w:rFonts w:ascii="Arial" w:eastAsia="Arial" w:hAnsi="Arial" w:cs="Arial"/>
                <w:sz w:val="20"/>
                <w:szCs w:val="20"/>
              </w:rPr>
            </w:pPr>
            <w:r>
              <w:rPr>
                <w:rFonts w:ascii="Arial" w:eastAsia="Arial" w:hAnsi="Arial" w:cs="Arial"/>
                <w:sz w:val="20"/>
                <w:szCs w:val="20"/>
              </w:rPr>
              <w:t>ТОВКАЧІВСЬК</w:t>
            </w:r>
          </w:p>
        </w:tc>
        <w:tc>
          <w:tcPr>
            <w:tcW w:w="1418" w:type="dxa"/>
          </w:tcPr>
          <w:p w14:paraId="57292D25" w14:textId="77777777" w:rsidR="002E4609" w:rsidRDefault="002E4609">
            <w:pPr>
              <w:jc w:val="center"/>
              <w:rPr>
                <w:rFonts w:ascii="Arial" w:eastAsia="Arial" w:hAnsi="Arial" w:cs="Arial"/>
                <w:sz w:val="20"/>
                <w:szCs w:val="20"/>
              </w:rPr>
            </w:pPr>
            <w:r>
              <w:rPr>
                <w:rFonts w:ascii="Arial" w:eastAsia="Arial" w:hAnsi="Arial" w:cs="Arial"/>
                <w:sz w:val="20"/>
                <w:szCs w:val="20"/>
              </w:rPr>
              <w:t>34720</w:t>
            </w:r>
          </w:p>
        </w:tc>
        <w:tc>
          <w:tcPr>
            <w:tcW w:w="1559" w:type="dxa"/>
          </w:tcPr>
          <w:p w14:paraId="61B5C53F" w14:textId="77777777" w:rsidR="002E4609" w:rsidRDefault="002E4609">
            <w:pPr>
              <w:jc w:val="center"/>
              <w:rPr>
                <w:rFonts w:ascii="Arial" w:eastAsia="Arial" w:hAnsi="Arial" w:cs="Arial"/>
                <w:sz w:val="20"/>
                <w:szCs w:val="20"/>
              </w:rPr>
            </w:pPr>
            <w:r>
              <w:rPr>
                <w:rFonts w:ascii="Arial" w:eastAsia="Arial" w:hAnsi="Arial" w:cs="Arial"/>
                <w:sz w:val="20"/>
                <w:szCs w:val="20"/>
              </w:rPr>
              <w:t>2023.05.11</w:t>
            </w:r>
          </w:p>
        </w:tc>
        <w:tc>
          <w:tcPr>
            <w:tcW w:w="1701" w:type="dxa"/>
          </w:tcPr>
          <w:p w14:paraId="155CF5CE"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2A4E933D" w14:textId="77777777" w:rsidR="002E4609" w:rsidRDefault="002E4609">
            <w:pPr>
              <w:jc w:val="center"/>
              <w:rPr>
                <w:rFonts w:ascii="Arial" w:eastAsia="Arial" w:hAnsi="Arial" w:cs="Arial"/>
                <w:sz w:val="20"/>
                <w:szCs w:val="20"/>
              </w:rPr>
            </w:pPr>
            <w:r>
              <w:rPr>
                <w:rFonts w:ascii="Arial" w:eastAsia="Arial" w:hAnsi="Arial" w:cs="Arial"/>
                <w:sz w:val="20"/>
                <w:szCs w:val="20"/>
              </w:rPr>
              <w:t>2014.03.27</w:t>
            </w:r>
          </w:p>
        </w:tc>
      </w:tr>
      <w:tr w:rsidR="002E4609" w14:paraId="7A8AD621" w14:textId="77777777" w:rsidTr="002E4609">
        <w:trPr>
          <w:trHeight w:val="280"/>
        </w:trPr>
        <w:tc>
          <w:tcPr>
            <w:tcW w:w="765" w:type="dxa"/>
          </w:tcPr>
          <w:p w14:paraId="1AB1DCCC" w14:textId="77777777" w:rsidR="002E4609" w:rsidRDefault="002E4609">
            <w:pPr>
              <w:jc w:val="center"/>
              <w:rPr>
                <w:rFonts w:ascii="Arial" w:eastAsia="Arial" w:hAnsi="Arial" w:cs="Arial"/>
                <w:sz w:val="20"/>
                <w:szCs w:val="20"/>
              </w:rPr>
            </w:pPr>
            <w:r>
              <w:rPr>
                <w:rFonts w:ascii="Arial" w:eastAsia="Arial" w:hAnsi="Arial" w:cs="Arial"/>
                <w:sz w:val="20"/>
                <w:szCs w:val="20"/>
              </w:rPr>
              <w:t>30</w:t>
            </w:r>
          </w:p>
        </w:tc>
        <w:tc>
          <w:tcPr>
            <w:tcW w:w="1185" w:type="dxa"/>
          </w:tcPr>
          <w:p w14:paraId="34704BF6" w14:textId="77777777" w:rsidR="002E4609" w:rsidRDefault="002E4609">
            <w:pPr>
              <w:jc w:val="center"/>
              <w:rPr>
                <w:rFonts w:ascii="Arial" w:eastAsia="Arial" w:hAnsi="Arial" w:cs="Arial"/>
                <w:sz w:val="20"/>
                <w:szCs w:val="20"/>
              </w:rPr>
            </w:pPr>
            <w:r>
              <w:rPr>
                <w:rFonts w:ascii="Arial" w:eastAsia="Arial" w:hAnsi="Arial" w:cs="Arial"/>
                <w:sz w:val="20"/>
                <w:szCs w:val="20"/>
              </w:rPr>
              <w:t>29569498</w:t>
            </w:r>
          </w:p>
        </w:tc>
        <w:tc>
          <w:tcPr>
            <w:tcW w:w="1767" w:type="dxa"/>
          </w:tcPr>
          <w:p w14:paraId="41A4B87A" w14:textId="467B5830"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1948" w:type="dxa"/>
          </w:tcPr>
          <w:p w14:paraId="531EEBA4" w14:textId="7A4B9BCB" w:rsidR="002E4609" w:rsidRDefault="002E4609">
            <w:pPr>
              <w:jc w:val="center"/>
              <w:rPr>
                <w:rFonts w:ascii="Arial" w:eastAsia="Arial" w:hAnsi="Arial" w:cs="Arial"/>
                <w:sz w:val="20"/>
                <w:szCs w:val="20"/>
              </w:rPr>
            </w:pPr>
            <w:r>
              <w:rPr>
                <w:rFonts w:ascii="Arial" w:eastAsia="Arial" w:hAnsi="Arial" w:cs="Arial"/>
                <w:sz w:val="20"/>
                <w:szCs w:val="20"/>
              </w:rPr>
              <w:t>ТОВКАЧІВСЬК</w:t>
            </w:r>
          </w:p>
        </w:tc>
        <w:tc>
          <w:tcPr>
            <w:tcW w:w="1418" w:type="dxa"/>
          </w:tcPr>
          <w:p w14:paraId="6442D329" w14:textId="77777777" w:rsidR="002E4609" w:rsidRDefault="002E4609">
            <w:pPr>
              <w:jc w:val="center"/>
              <w:rPr>
                <w:rFonts w:ascii="Arial" w:eastAsia="Arial" w:hAnsi="Arial" w:cs="Arial"/>
                <w:sz w:val="20"/>
                <w:szCs w:val="20"/>
              </w:rPr>
            </w:pPr>
            <w:r>
              <w:rPr>
                <w:rFonts w:ascii="Arial" w:eastAsia="Arial" w:hAnsi="Arial" w:cs="Arial"/>
                <w:sz w:val="20"/>
                <w:szCs w:val="20"/>
              </w:rPr>
              <w:t>34720</w:t>
            </w:r>
          </w:p>
        </w:tc>
        <w:tc>
          <w:tcPr>
            <w:tcW w:w="1559" w:type="dxa"/>
          </w:tcPr>
          <w:p w14:paraId="72ABAAE7" w14:textId="77777777" w:rsidR="002E4609" w:rsidRDefault="002E4609">
            <w:pPr>
              <w:jc w:val="center"/>
              <w:rPr>
                <w:rFonts w:ascii="Arial" w:eastAsia="Arial" w:hAnsi="Arial" w:cs="Arial"/>
                <w:sz w:val="20"/>
                <w:szCs w:val="20"/>
              </w:rPr>
            </w:pPr>
            <w:r>
              <w:rPr>
                <w:rFonts w:ascii="Arial" w:eastAsia="Arial" w:hAnsi="Arial" w:cs="Arial"/>
                <w:sz w:val="20"/>
                <w:szCs w:val="20"/>
              </w:rPr>
              <w:t>2023.03.30</w:t>
            </w:r>
          </w:p>
        </w:tc>
        <w:tc>
          <w:tcPr>
            <w:tcW w:w="1701" w:type="dxa"/>
          </w:tcPr>
          <w:p w14:paraId="3EC8460C" w14:textId="77777777" w:rsidR="002E4609" w:rsidRDefault="002E4609">
            <w:pPr>
              <w:jc w:val="center"/>
              <w:rPr>
                <w:rFonts w:ascii="Arial" w:eastAsia="Arial" w:hAnsi="Arial" w:cs="Arial"/>
                <w:sz w:val="20"/>
                <w:szCs w:val="20"/>
              </w:rPr>
            </w:pPr>
            <w:r>
              <w:rPr>
                <w:rFonts w:ascii="Arial" w:eastAsia="Arial" w:hAnsi="Arial" w:cs="Arial"/>
                <w:sz w:val="20"/>
                <w:szCs w:val="20"/>
              </w:rPr>
              <w:t>11-1807-01</w:t>
            </w:r>
          </w:p>
        </w:tc>
        <w:tc>
          <w:tcPr>
            <w:tcW w:w="2410" w:type="dxa"/>
          </w:tcPr>
          <w:p w14:paraId="24340404" w14:textId="77777777" w:rsidR="002E4609" w:rsidRDefault="002E4609">
            <w:pPr>
              <w:jc w:val="center"/>
              <w:rPr>
                <w:rFonts w:ascii="Arial" w:eastAsia="Arial" w:hAnsi="Arial" w:cs="Arial"/>
                <w:sz w:val="20"/>
                <w:szCs w:val="20"/>
              </w:rPr>
            </w:pPr>
            <w:r>
              <w:rPr>
                <w:rFonts w:ascii="Arial" w:eastAsia="Arial" w:hAnsi="Arial" w:cs="Arial"/>
                <w:sz w:val="20"/>
                <w:szCs w:val="20"/>
              </w:rPr>
              <w:t>2014.03.27</w:t>
            </w:r>
          </w:p>
        </w:tc>
      </w:tr>
      <w:tr w:rsidR="002E4609" w14:paraId="63E8033F" w14:textId="77777777" w:rsidTr="002E4609">
        <w:trPr>
          <w:trHeight w:val="280"/>
        </w:trPr>
        <w:tc>
          <w:tcPr>
            <w:tcW w:w="765" w:type="dxa"/>
          </w:tcPr>
          <w:p w14:paraId="3B45B789" w14:textId="77777777" w:rsidR="002E4609" w:rsidRDefault="002E4609">
            <w:pPr>
              <w:jc w:val="center"/>
              <w:rPr>
                <w:rFonts w:ascii="Arial" w:eastAsia="Arial" w:hAnsi="Arial" w:cs="Arial"/>
                <w:sz w:val="20"/>
                <w:szCs w:val="20"/>
              </w:rPr>
            </w:pPr>
            <w:r>
              <w:rPr>
                <w:rFonts w:ascii="Arial" w:eastAsia="Arial" w:hAnsi="Arial" w:cs="Arial"/>
                <w:sz w:val="20"/>
                <w:szCs w:val="20"/>
              </w:rPr>
              <w:t>31</w:t>
            </w:r>
          </w:p>
        </w:tc>
        <w:tc>
          <w:tcPr>
            <w:tcW w:w="1185" w:type="dxa"/>
          </w:tcPr>
          <w:p w14:paraId="7C9ECCDF" w14:textId="77777777" w:rsidR="002E4609" w:rsidRDefault="002E4609">
            <w:pPr>
              <w:jc w:val="center"/>
              <w:rPr>
                <w:rFonts w:ascii="Arial" w:eastAsia="Arial" w:hAnsi="Arial" w:cs="Arial"/>
                <w:sz w:val="20"/>
                <w:szCs w:val="20"/>
              </w:rPr>
            </w:pPr>
            <w:r>
              <w:rPr>
                <w:rFonts w:ascii="Arial" w:eastAsia="Arial" w:hAnsi="Arial" w:cs="Arial"/>
                <w:sz w:val="20"/>
                <w:szCs w:val="20"/>
              </w:rPr>
              <w:t>74747742</w:t>
            </w:r>
          </w:p>
        </w:tc>
        <w:tc>
          <w:tcPr>
            <w:tcW w:w="1767" w:type="dxa"/>
          </w:tcPr>
          <w:p w14:paraId="4AC59150" w14:textId="74C66A7C"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Tank</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73267980" w14:textId="3A723770" w:rsidR="002E4609" w:rsidRDefault="002E4609">
            <w:pPr>
              <w:jc w:val="center"/>
              <w:rPr>
                <w:rFonts w:ascii="Arial" w:eastAsia="Arial" w:hAnsi="Arial" w:cs="Arial"/>
                <w:sz w:val="20"/>
                <w:szCs w:val="20"/>
              </w:rPr>
            </w:pPr>
            <w:r>
              <w:rPr>
                <w:rFonts w:ascii="Arial" w:eastAsia="Arial" w:hAnsi="Arial" w:cs="Arial"/>
                <w:sz w:val="20"/>
                <w:szCs w:val="20"/>
              </w:rPr>
              <w:t>КРАСНЕ</w:t>
            </w:r>
          </w:p>
        </w:tc>
        <w:tc>
          <w:tcPr>
            <w:tcW w:w="1418" w:type="dxa"/>
          </w:tcPr>
          <w:p w14:paraId="26101252" w14:textId="77777777" w:rsidR="002E4609" w:rsidRDefault="002E4609">
            <w:pPr>
              <w:jc w:val="center"/>
              <w:rPr>
                <w:rFonts w:ascii="Arial" w:eastAsia="Arial" w:hAnsi="Arial" w:cs="Arial"/>
                <w:sz w:val="20"/>
                <w:szCs w:val="20"/>
              </w:rPr>
            </w:pPr>
            <w:r>
              <w:rPr>
                <w:rFonts w:ascii="Arial" w:eastAsia="Arial" w:hAnsi="Arial" w:cs="Arial"/>
                <w:sz w:val="20"/>
                <w:szCs w:val="20"/>
              </w:rPr>
              <w:t>37980</w:t>
            </w:r>
          </w:p>
        </w:tc>
        <w:tc>
          <w:tcPr>
            <w:tcW w:w="1559" w:type="dxa"/>
          </w:tcPr>
          <w:p w14:paraId="519BA024" w14:textId="77777777" w:rsidR="002E4609" w:rsidRDefault="002E4609">
            <w:pPr>
              <w:jc w:val="center"/>
              <w:rPr>
                <w:rFonts w:ascii="Arial" w:eastAsia="Arial" w:hAnsi="Arial" w:cs="Arial"/>
                <w:sz w:val="20"/>
                <w:szCs w:val="20"/>
              </w:rPr>
            </w:pPr>
            <w:r>
              <w:rPr>
                <w:rFonts w:ascii="Arial" w:eastAsia="Arial" w:hAnsi="Arial" w:cs="Arial"/>
                <w:sz w:val="20"/>
                <w:szCs w:val="20"/>
              </w:rPr>
              <w:t>2024.05.08</w:t>
            </w:r>
          </w:p>
        </w:tc>
        <w:tc>
          <w:tcPr>
            <w:tcW w:w="1701" w:type="dxa"/>
          </w:tcPr>
          <w:p w14:paraId="5A5B6270" w14:textId="77777777" w:rsidR="002E4609" w:rsidRDefault="002E4609">
            <w:pPr>
              <w:jc w:val="center"/>
              <w:rPr>
                <w:rFonts w:ascii="Arial" w:eastAsia="Arial" w:hAnsi="Arial" w:cs="Arial"/>
                <w:sz w:val="20"/>
                <w:szCs w:val="20"/>
              </w:rPr>
            </w:pPr>
            <w:r>
              <w:rPr>
                <w:rFonts w:ascii="Arial" w:eastAsia="Arial" w:hAnsi="Arial" w:cs="Arial"/>
                <w:sz w:val="20"/>
                <w:szCs w:val="20"/>
              </w:rPr>
              <w:t>15-776</w:t>
            </w:r>
          </w:p>
        </w:tc>
        <w:tc>
          <w:tcPr>
            <w:tcW w:w="2410" w:type="dxa"/>
          </w:tcPr>
          <w:p w14:paraId="7EDC48F6" w14:textId="77777777" w:rsidR="002E4609" w:rsidRDefault="002E4609">
            <w:pPr>
              <w:jc w:val="center"/>
              <w:rPr>
                <w:rFonts w:ascii="Arial" w:eastAsia="Arial" w:hAnsi="Arial" w:cs="Arial"/>
                <w:sz w:val="20"/>
                <w:szCs w:val="20"/>
              </w:rPr>
            </w:pPr>
            <w:r>
              <w:rPr>
                <w:rFonts w:ascii="Arial" w:eastAsia="Arial" w:hAnsi="Arial" w:cs="Arial"/>
                <w:sz w:val="20"/>
                <w:szCs w:val="20"/>
              </w:rPr>
              <w:t>2002.12.30</w:t>
            </w:r>
          </w:p>
        </w:tc>
      </w:tr>
      <w:tr w:rsidR="002E4609" w14:paraId="322BA183" w14:textId="77777777" w:rsidTr="002E4609">
        <w:trPr>
          <w:trHeight w:val="280"/>
        </w:trPr>
        <w:tc>
          <w:tcPr>
            <w:tcW w:w="765" w:type="dxa"/>
          </w:tcPr>
          <w:p w14:paraId="56D167B8" w14:textId="77777777" w:rsidR="002E4609" w:rsidRDefault="002E4609">
            <w:pPr>
              <w:jc w:val="center"/>
              <w:rPr>
                <w:rFonts w:ascii="Arial" w:eastAsia="Arial" w:hAnsi="Arial" w:cs="Arial"/>
                <w:sz w:val="20"/>
                <w:szCs w:val="20"/>
              </w:rPr>
            </w:pPr>
            <w:r>
              <w:rPr>
                <w:rFonts w:ascii="Arial" w:eastAsia="Arial" w:hAnsi="Arial" w:cs="Arial"/>
                <w:sz w:val="20"/>
                <w:szCs w:val="20"/>
              </w:rPr>
              <w:t>32</w:t>
            </w:r>
          </w:p>
        </w:tc>
        <w:tc>
          <w:tcPr>
            <w:tcW w:w="1185" w:type="dxa"/>
          </w:tcPr>
          <w:p w14:paraId="3A84E3E6" w14:textId="77777777" w:rsidR="002E4609" w:rsidRDefault="002E4609">
            <w:pPr>
              <w:jc w:val="center"/>
              <w:rPr>
                <w:rFonts w:ascii="Arial" w:eastAsia="Arial" w:hAnsi="Arial" w:cs="Arial"/>
                <w:sz w:val="20"/>
                <w:szCs w:val="20"/>
              </w:rPr>
            </w:pPr>
            <w:r>
              <w:rPr>
                <w:rFonts w:ascii="Arial" w:eastAsia="Arial" w:hAnsi="Arial" w:cs="Arial"/>
                <w:sz w:val="20"/>
                <w:szCs w:val="20"/>
              </w:rPr>
              <w:t>74750142</w:t>
            </w:r>
          </w:p>
        </w:tc>
        <w:tc>
          <w:tcPr>
            <w:tcW w:w="1767" w:type="dxa"/>
          </w:tcPr>
          <w:p w14:paraId="0A9E08CB" w14:textId="51FF4CCC"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Tank</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1727B12B" w14:textId="27DDFF76" w:rsidR="002E4609" w:rsidRDefault="002E4609">
            <w:pPr>
              <w:jc w:val="center"/>
              <w:rPr>
                <w:rFonts w:ascii="Arial" w:eastAsia="Arial" w:hAnsi="Arial" w:cs="Arial"/>
                <w:sz w:val="20"/>
                <w:szCs w:val="20"/>
              </w:rPr>
            </w:pPr>
            <w:r>
              <w:rPr>
                <w:rFonts w:ascii="Arial" w:eastAsia="Arial" w:hAnsi="Arial" w:cs="Arial"/>
                <w:sz w:val="20"/>
                <w:szCs w:val="20"/>
              </w:rPr>
              <w:t>КРАСНЕ</w:t>
            </w:r>
          </w:p>
        </w:tc>
        <w:tc>
          <w:tcPr>
            <w:tcW w:w="1418" w:type="dxa"/>
          </w:tcPr>
          <w:p w14:paraId="68C48474" w14:textId="77777777" w:rsidR="002E4609" w:rsidRDefault="002E4609">
            <w:pPr>
              <w:jc w:val="center"/>
              <w:rPr>
                <w:rFonts w:ascii="Arial" w:eastAsia="Arial" w:hAnsi="Arial" w:cs="Arial"/>
                <w:sz w:val="20"/>
                <w:szCs w:val="20"/>
              </w:rPr>
            </w:pPr>
            <w:r>
              <w:rPr>
                <w:rFonts w:ascii="Arial" w:eastAsia="Arial" w:hAnsi="Arial" w:cs="Arial"/>
                <w:sz w:val="20"/>
                <w:szCs w:val="20"/>
              </w:rPr>
              <w:t>37980</w:t>
            </w:r>
          </w:p>
        </w:tc>
        <w:tc>
          <w:tcPr>
            <w:tcW w:w="1559" w:type="dxa"/>
          </w:tcPr>
          <w:p w14:paraId="561A3B11" w14:textId="77777777" w:rsidR="002E4609" w:rsidRDefault="002E4609">
            <w:pPr>
              <w:jc w:val="center"/>
              <w:rPr>
                <w:rFonts w:ascii="Arial" w:eastAsia="Arial" w:hAnsi="Arial" w:cs="Arial"/>
                <w:sz w:val="20"/>
                <w:szCs w:val="20"/>
              </w:rPr>
            </w:pPr>
            <w:r>
              <w:rPr>
                <w:rFonts w:ascii="Arial" w:eastAsia="Arial" w:hAnsi="Arial" w:cs="Arial"/>
                <w:sz w:val="20"/>
                <w:szCs w:val="20"/>
              </w:rPr>
              <w:t>2024.04.21</w:t>
            </w:r>
          </w:p>
        </w:tc>
        <w:tc>
          <w:tcPr>
            <w:tcW w:w="1701" w:type="dxa"/>
          </w:tcPr>
          <w:p w14:paraId="4758EEB7" w14:textId="77777777" w:rsidR="002E4609" w:rsidRDefault="002E4609">
            <w:pPr>
              <w:jc w:val="center"/>
              <w:rPr>
                <w:rFonts w:ascii="Arial" w:eastAsia="Arial" w:hAnsi="Arial" w:cs="Arial"/>
                <w:sz w:val="20"/>
                <w:szCs w:val="20"/>
              </w:rPr>
            </w:pPr>
            <w:r>
              <w:rPr>
                <w:rFonts w:ascii="Arial" w:eastAsia="Arial" w:hAnsi="Arial" w:cs="Arial"/>
                <w:sz w:val="20"/>
                <w:szCs w:val="20"/>
              </w:rPr>
              <w:t>15-776</w:t>
            </w:r>
          </w:p>
        </w:tc>
        <w:tc>
          <w:tcPr>
            <w:tcW w:w="2410" w:type="dxa"/>
          </w:tcPr>
          <w:p w14:paraId="39CABFC4" w14:textId="77777777" w:rsidR="002E4609" w:rsidRDefault="002E4609">
            <w:pPr>
              <w:jc w:val="center"/>
              <w:rPr>
                <w:rFonts w:ascii="Arial" w:eastAsia="Arial" w:hAnsi="Arial" w:cs="Arial"/>
                <w:sz w:val="20"/>
                <w:szCs w:val="20"/>
              </w:rPr>
            </w:pPr>
            <w:r>
              <w:rPr>
                <w:rFonts w:ascii="Arial" w:eastAsia="Arial" w:hAnsi="Arial" w:cs="Arial"/>
                <w:sz w:val="20"/>
                <w:szCs w:val="20"/>
              </w:rPr>
              <w:t>2003.02.20</w:t>
            </w:r>
          </w:p>
        </w:tc>
      </w:tr>
      <w:tr w:rsidR="002E4609" w14:paraId="4A59F5E2" w14:textId="77777777" w:rsidTr="002E4609">
        <w:trPr>
          <w:trHeight w:val="280"/>
        </w:trPr>
        <w:tc>
          <w:tcPr>
            <w:tcW w:w="765" w:type="dxa"/>
          </w:tcPr>
          <w:p w14:paraId="4EDFFA3A" w14:textId="77777777" w:rsidR="002E4609" w:rsidRDefault="002E4609">
            <w:pPr>
              <w:jc w:val="center"/>
              <w:rPr>
                <w:rFonts w:ascii="Arial" w:eastAsia="Arial" w:hAnsi="Arial" w:cs="Arial"/>
                <w:sz w:val="20"/>
                <w:szCs w:val="20"/>
              </w:rPr>
            </w:pPr>
            <w:r>
              <w:rPr>
                <w:rFonts w:ascii="Arial" w:eastAsia="Arial" w:hAnsi="Arial" w:cs="Arial"/>
                <w:sz w:val="20"/>
                <w:szCs w:val="20"/>
              </w:rPr>
              <w:t>33</w:t>
            </w:r>
          </w:p>
        </w:tc>
        <w:tc>
          <w:tcPr>
            <w:tcW w:w="1185" w:type="dxa"/>
          </w:tcPr>
          <w:p w14:paraId="018F6288" w14:textId="77777777" w:rsidR="002E4609" w:rsidRDefault="002E4609">
            <w:pPr>
              <w:jc w:val="center"/>
              <w:rPr>
                <w:rFonts w:ascii="Arial" w:eastAsia="Arial" w:hAnsi="Arial" w:cs="Arial"/>
                <w:sz w:val="20"/>
                <w:szCs w:val="20"/>
              </w:rPr>
            </w:pPr>
            <w:r>
              <w:rPr>
                <w:rFonts w:ascii="Arial" w:eastAsia="Arial" w:hAnsi="Arial" w:cs="Arial"/>
                <w:sz w:val="20"/>
                <w:szCs w:val="20"/>
              </w:rPr>
              <w:t>74750241</w:t>
            </w:r>
          </w:p>
        </w:tc>
        <w:tc>
          <w:tcPr>
            <w:tcW w:w="1767" w:type="dxa"/>
          </w:tcPr>
          <w:p w14:paraId="2766A663" w14:textId="4A320314" w:rsidR="002E4609" w:rsidRDefault="002E4609">
            <w:pPr>
              <w:jc w:val="center"/>
              <w:rPr>
                <w:rFonts w:ascii="Arial" w:eastAsia="Arial" w:hAnsi="Arial" w:cs="Arial"/>
                <w:sz w:val="20"/>
                <w:szCs w:val="20"/>
              </w:rPr>
            </w:pPr>
            <w:r w:rsidRPr="002E4609">
              <w:rPr>
                <w:rFonts w:ascii="Arial" w:eastAsia="Arial" w:hAnsi="Arial" w:cs="Arial"/>
                <w:color w:val="4472C4" w:themeColor="accent1"/>
                <w:sz w:val="20"/>
                <w:szCs w:val="20"/>
              </w:rPr>
              <w:t>Tank</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74C3BE9D" w14:textId="1EAE7FB9" w:rsidR="002E4609" w:rsidRDefault="002E4609">
            <w:pPr>
              <w:jc w:val="center"/>
              <w:rPr>
                <w:rFonts w:ascii="Arial" w:eastAsia="Arial" w:hAnsi="Arial" w:cs="Arial"/>
                <w:sz w:val="20"/>
                <w:szCs w:val="20"/>
              </w:rPr>
            </w:pPr>
            <w:r>
              <w:rPr>
                <w:rFonts w:ascii="Arial" w:eastAsia="Arial" w:hAnsi="Arial" w:cs="Arial"/>
                <w:sz w:val="20"/>
                <w:szCs w:val="20"/>
              </w:rPr>
              <w:t>КРАСНЕ</w:t>
            </w:r>
          </w:p>
        </w:tc>
        <w:tc>
          <w:tcPr>
            <w:tcW w:w="1418" w:type="dxa"/>
          </w:tcPr>
          <w:p w14:paraId="14748A9E" w14:textId="77777777" w:rsidR="002E4609" w:rsidRDefault="002E4609">
            <w:pPr>
              <w:jc w:val="center"/>
              <w:rPr>
                <w:rFonts w:ascii="Arial" w:eastAsia="Arial" w:hAnsi="Arial" w:cs="Arial"/>
                <w:sz w:val="20"/>
                <w:szCs w:val="20"/>
              </w:rPr>
            </w:pPr>
            <w:r>
              <w:rPr>
                <w:rFonts w:ascii="Arial" w:eastAsia="Arial" w:hAnsi="Arial" w:cs="Arial"/>
                <w:sz w:val="20"/>
                <w:szCs w:val="20"/>
              </w:rPr>
              <w:t>37980</w:t>
            </w:r>
          </w:p>
        </w:tc>
        <w:tc>
          <w:tcPr>
            <w:tcW w:w="1559" w:type="dxa"/>
          </w:tcPr>
          <w:p w14:paraId="55F69EE5" w14:textId="77777777" w:rsidR="002E4609" w:rsidRDefault="002E4609">
            <w:pPr>
              <w:jc w:val="center"/>
              <w:rPr>
                <w:rFonts w:ascii="Arial" w:eastAsia="Arial" w:hAnsi="Arial" w:cs="Arial"/>
                <w:sz w:val="20"/>
                <w:szCs w:val="20"/>
              </w:rPr>
            </w:pPr>
            <w:r>
              <w:rPr>
                <w:rFonts w:ascii="Arial" w:eastAsia="Arial" w:hAnsi="Arial" w:cs="Arial"/>
                <w:sz w:val="20"/>
                <w:szCs w:val="20"/>
              </w:rPr>
              <w:t>2024.03.31</w:t>
            </w:r>
          </w:p>
        </w:tc>
        <w:tc>
          <w:tcPr>
            <w:tcW w:w="1701" w:type="dxa"/>
          </w:tcPr>
          <w:p w14:paraId="713AACAD" w14:textId="77777777" w:rsidR="002E4609" w:rsidRDefault="002E4609">
            <w:pPr>
              <w:jc w:val="center"/>
              <w:rPr>
                <w:rFonts w:ascii="Arial" w:eastAsia="Arial" w:hAnsi="Arial" w:cs="Arial"/>
                <w:sz w:val="20"/>
                <w:szCs w:val="20"/>
              </w:rPr>
            </w:pPr>
            <w:r>
              <w:rPr>
                <w:rFonts w:ascii="Arial" w:eastAsia="Arial" w:hAnsi="Arial" w:cs="Arial"/>
                <w:sz w:val="20"/>
                <w:szCs w:val="20"/>
              </w:rPr>
              <w:t>15-776</w:t>
            </w:r>
          </w:p>
        </w:tc>
        <w:tc>
          <w:tcPr>
            <w:tcW w:w="2410" w:type="dxa"/>
          </w:tcPr>
          <w:p w14:paraId="72FF61DB" w14:textId="77777777" w:rsidR="002E4609" w:rsidRDefault="002E4609">
            <w:pPr>
              <w:jc w:val="center"/>
              <w:rPr>
                <w:rFonts w:ascii="Arial" w:eastAsia="Arial" w:hAnsi="Arial" w:cs="Arial"/>
                <w:sz w:val="20"/>
                <w:szCs w:val="20"/>
              </w:rPr>
            </w:pPr>
            <w:r>
              <w:rPr>
                <w:rFonts w:ascii="Arial" w:eastAsia="Arial" w:hAnsi="Arial" w:cs="Arial"/>
                <w:sz w:val="20"/>
                <w:szCs w:val="20"/>
              </w:rPr>
              <w:t>2003.02.20</w:t>
            </w:r>
          </w:p>
        </w:tc>
      </w:tr>
      <w:tr w:rsidR="002E4609" w14:paraId="23D3F12B" w14:textId="77777777" w:rsidTr="002E4609">
        <w:trPr>
          <w:trHeight w:val="280"/>
        </w:trPr>
        <w:tc>
          <w:tcPr>
            <w:tcW w:w="765" w:type="dxa"/>
          </w:tcPr>
          <w:p w14:paraId="783ACB85" w14:textId="77777777" w:rsidR="002E4609" w:rsidRDefault="002E4609">
            <w:pPr>
              <w:jc w:val="center"/>
              <w:rPr>
                <w:rFonts w:ascii="Arial" w:eastAsia="Arial" w:hAnsi="Arial" w:cs="Arial"/>
                <w:sz w:val="20"/>
                <w:szCs w:val="20"/>
              </w:rPr>
            </w:pPr>
            <w:r>
              <w:rPr>
                <w:rFonts w:ascii="Arial" w:eastAsia="Arial" w:hAnsi="Arial" w:cs="Arial"/>
                <w:sz w:val="20"/>
                <w:szCs w:val="20"/>
              </w:rPr>
              <w:t>34</w:t>
            </w:r>
          </w:p>
        </w:tc>
        <w:tc>
          <w:tcPr>
            <w:tcW w:w="1185" w:type="dxa"/>
          </w:tcPr>
          <w:p w14:paraId="029EA727" w14:textId="77777777" w:rsidR="002E4609" w:rsidRDefault="002E4609">
            <w:pPr>
              <w:jc w:val="center"/>
              <w:rPr>
                <w:rFonts w:ascii="Arial" w:eastAsia="Arial" w:hAnsi="Arial" w:cs="Arial"/>
                <w:sz w:val="20"/>
                <w:szCs w:val="20"/>
              </w:rPr>
            </w:pPr>
            <w:r>
              <w:rPr>
                <w:rFonts w:ascii="Arial" w:eastAsia="Arial" w:hAnsi="Arial" w:cs="Arial"/>
                <w:sz w:val="20"/>
                <w:szCs w:val="20"/>
              </w:rPr>
              <w:t>94503901</w:t>
            </w:r>
          </w:p>
        </w:tc>
        <w:tc>
          <w:tcPr>
            <w:tcW w:w="1767" w:type="dxa"/>
          </w:tcPr>
          <w:p w14:paraId="1C9DEE61" w14:textId="162B34AE"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1B7F4422" w14:textId="43FEAF75"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7C659255"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5FABD0BF" w14:textId="77777777" w:rsidR="002E4609" w:rsidRDefault="002E4609">
            <w:pPr>
              <w:jc w:val="center"/>
              <w:rPr>
                <w:rFonts w:ascii="Arial" w:eastAsia="Arial" w:hAnsi="Arial" w:cs="Arial"/>
                <w:sz w:val="20"/>
                <w:szCs w:val="20"/>
              </w:rPr>
            </w:pPr>
            <w:r>
              <w:rPr>
                <w:rFonts w:ascii="Arial" w:eastAsia="Arial" w:hAnsi="Arial" w:cs="Arial"/>
                <w:sz w:val="20"/>
                <w:szCs w:val="20"/>
              </w:rPr>
              <w:t>2025.01.27</w:t>
            </w:r>
          </w:p>
        </w:tc>
        <w:tc>
          <w:tcPr>
            <w:tcW w:w="1701" w:type="dxa"/>
          </w:tcPr>
          <w:p w14:paraId="5D74119E"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48D4B942" w14:textId="77777777" w:rsidR="002E4609" w:rsidRDefault="002E4609">
            <w:pPr>
              <w:jc w:val="center"/>
              <w:rPr>
                <w:rFonts w:ascii="Arial" w:eastAsia="Arial" w:hAnsi="Arial" w:cs="Arial"/>
                <w:sz w:val="20"/>
                <w:szCs w:val="20"/>
              </w:rPr>
            </w:pPr>
            <w:r>
              <w:rPr>
                <w:rFonts w:ascii="Arial" w:eastAsia="Arial" w:hAnsi="Arial" w:cs="Arial"/>
                <w:sz w:val="20"/>
                <w:szCs w:val="20"/>
              </w:rPr>
              <w:t>2009.04.27</w:t>
            </w:r>
          </w:p>
        </w:tc>
      </w:tr>
      <w:tr w:rsidR="002E4609" w14:paraId="6CE41276" w14:textId="77777777" w:rsidTr="002E4609">
        <w:trPr>
          <w:trHeight w:val="280"/>
        </w:trPr>
        <w:tc>
          <w:tcPr>
            <w:tcW w:w="765" w:type="dxa"/>
          </w:tcPr>
          <w:p w14:paraId="14D7D072" w14:textId="77777777" w:rsidR="002E4609" w:rsidRDefault="002E4609">
            <w:pPr>
              <w:jc w:val="center"/>
              <w:rPr>
                <w:rFonts w:ascii="Arial" w:eastAsia="Arial" w:hAnsi="Arial" w:cs="Arial"/>
                <w:sz w:val="20"/>
                <w:szCs w:val="20"/>
              </w:rPr>
            </w:pPr>
            <w:r>
              <w:rPr>
                <w:rFonts w:ascii="Arial" w:eastAsia="Arial" w:hAnsi="Arial" w:cs="Arial"/>
                <w:sz w:val="20"/>
                <w:szCs w:val="20"/>
              </w:rPr>
              <w:t>35</w:t>
            </w:r>
          </w:p>
        </w:tc>
        <w:tc>
          <w:tcPr>
            <w:tcW w:w="1185" w:type="dxa"/>
          </w:tcPr>
          <w:p w14:paraId="36646661" w14:textId="77777777" w:rsidR="002E4609" w:rsidRDefault="002E4609">
            <w:pPr>
              <w:jc w:val="center"/>
              <w:rPr>
                <w:rFonts w:ascii="Arial" w:eastAsia="Arial" w:hAnsi="Arial" w:cs="Arial"/>
                <w:sz w:val="20"/>
                <w:szCs w:val="20"/>
              </w:rPr>
            </w:pPr>
            <w:r>
              <w:rPr>
                <w:rFonts w:ascii="Arial" w:eastAsia="Arial" w:hAnsi="Arial" w:cs="Arial"/>
                <w:sz w:val="20"/>
                <w:szCs w:val="20"/>
              </w:rPr>
              <w:t>94504115</w:t>
            </w:r>
          </w:p>
        </w:tc>
        <w:tc>
          <w:tcPr>
            <w:tcW w:w="1767" w:type="dxa"/>
          </w:tcPr>
          <w:p w14:paraId="3991C63A" w14:textId="78684229"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44B85D39" w14:textId="71BEA375"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6FDD2035"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11297C8E" w14:textId="77777777" w:rsidR="002E4609" w:rsidRDefault="002E4609">
            <w:pPr>
              <w:jc w:val="center"/>
              <w:rPr>
                <w:rFonts w:ascii="Arial" w:eastAsia="Arial" w:hAnsi="Arial" w:cs="Arial"/>
                <w:sz w:val="20"/>
                <w:szCs w:val="20"/>
              </w:rPr>
            </w:pPr>
            <w:r>
              <w:rPr>
                <w:rFonts w:ascii="Arial" w:eastAsia="Arial" w:hAnsi="Arial" w:cs="Arial"/>
                <w:sz w:val="20"/>
                <w:szCs w:val="20"/>
              </w:rPr>
              <w:t>2025.02.14</w:t>
            </w:r>
          </w:p>
        </w:tc>
        <w:tc>
          <w:tcPr>
            <w:tcW w:w="1701" w:type="dxa"/>
          </w:tcPr>
          <w:p w14:paraId="7F9C0B41"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2068BB3F" w14:textId="77777777" w:rsidR="002E4609" w:rsidRDefault="002E4609">
            <w:pPr>
              <w:jc w:val="center"/>
              <w:rPr>
                <w:rFonts w:ascii="Arial" w:eastAsia="Arial" w:hAnsi="Arial" w:cs="Arial"/>
                <w:sz w:val="20"/>
                <w:szCs w:val="20"/>
              </w:rPr>
            </w:pPr>
            <w:r>
              <w:rPr>
                <w:rFonts w:ascii="Arial" w:eastAsia="Arial" w:hAnsi="Arial" w:cs="Arial"/>
                <w:sz w:val="20"/>
                <w:szCs w:val="20"/>
              </w:rPr>
              <w:t>2009.04.27</w:t>
            </w:r>
          </w:p>
        </w:tc>
      </w:tr>
      <w:tr w:rsidR="002E4609" w14:paraId="29F524A6" w14:textId="77777777" w:rsidTr="002E4609">
        <w:trPr>
          <w:trHeight w:val="280"/>
        </w:trPr>
        <w:tc>
          <w:tcPr>
            <w:tcW w:w="765" w:type="dxa"/>
          </w:tcPr>
          <w:p w14:paraId="04A52A03" w14:textId="77777777" w:rsidR="002E4609" w:rsidRDefault="002E4609">
            <w:pPr>
              <w:jc w:val="center"/>
              <w:rPr>
                <w:rFonts w:ascii="Arial" w:eastAsia="Arial" w:hAnsi="Arial" w:cs="Arial"/>
                <w:sz w:val="20"/>
                <w:szCs w:val="20"/>
              </w:rPr>
            </w:pPr>
            <w:r>
              <w:rPr>
                <w:rFonts w:ascii="Arial" w:eastAsia="Arial" w:hAnsi="Arial" w:cs="Arial"/>
                <w:sz w:val="20"/>
                <w:szCs w:val="20"/>
              </w:rPr>
              <w:t>36</w:t>
            </w:r>
          </w:p>
        </w:tc>
        <w:tc>
          <w:tcPr>
            <w:tcW w:w="1185" w:type="dxa"/>
          </w:tcPr>
          <w:p w14:paraId="4F49735B" w14:textId="77777777" w:rsidR="002E4609" w:rsidRDefault="002E4609">
            <w:pPr>
              <w:jc w:val="center"/>
              <w:rPr>
                <w:rFonts w:ascii="Arial" w:eastAsia="Arial" w:hAnsi="Arial" w:cs="Arial"/>
                <w:sz w:val="20"/>
                <w:szCs w:val="20"/>
              </w:rPr>
            </w:pPr>
            <w:r>
              <w:rPr>
                <w:rFonts w:ascii="Arial" w:eastAsia="Arial" w:hAnsi="Arial" w:cs="Arial"/>
                <w:sz w:val="20"/>
                <w:szCs w:val="20"/>
              </w:rPr>
              <w:t>94504404</w:t>
            </w:r>
          </w:p>
        </w:tc>
        <w:tc>
          <w:tcPr>
            <w:tcW w:w="1767" w:type="dxa"/>
          </w:tcPr>
          <w:p w14:paraId="54D575F9" w14:textId="52BF22EB"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4FDB41B9" w14:textId="4D76778F"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297543FB"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12BDABA2" w14:textId="77777777" w:rsidR="002E4609" w:rsidRDefault="002E4609">
            <w:pPr>
              <w:jc w:val="center"/>
              <w:rPr>
                <w:rFonts w:ascii="Arial" w:eastAsia="Arial" w:hAnsi="Arial" w:cs="Arial"/>
                <w:sz w:val="20"/>
                <w:szCs w:val="20"/>
              </w:rPr>
            </w:pPr>
            <w:r>
              <w:rPr>
                <w:rFonts w:ascii="Arial" w:eastAsia="Arial" w:hAnsi="Arial" w:cs="Arial"/>
                <w:sz w:val="20"/>
                <w:szCs w:val="20"/>
              </w:rPr>
              <w:t>2025.02.01</w:t>
            </w:r>
          </w:p>
        </w:tc>
        <w:tc>
          <w:tcPr>
            <w:tcW w:w="1701" w:type="dxa"/>
          </w:tcPr>
          <w:p w14:paraId="116E2937"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4A2FE1C5" w14:textId="77777777" w:rsidR="002E4609" w:rsidRDefault="002E4609">
            <w:pPr>
              <w:jc w:val="center"/>
              <w:rPr>
                <w:rFonts w:ascii="Arial" w:eastAsia="Arial" w:hAnsi="Arial" w:cs="Arial"/>
                <w:sz w:val="20"/>
                <w:szCs w:val="20"/>
              </w:rPr>
            </w:pPr>
            <w:r>
              <w:rPr>
                <w:rFonts w:ascii="Arial" w:eastAsia="Arial" w:hAnsi="Arial" w:cs="Arial"/>
                <w:sz w:val="20"/>
                <w:szCs w:val="20"/>
              </w:rPr>
              <w:t>2009.04.27</w:t>
            </w:r>
          </w:p>
        </w:tc>
      </w:tr>
      <w:tr w:rsidR="002E4609" w14:paraId="113C1FBF" w14:textId="77777777" w:rsidTr="002E4609">
        <w:trPr>
          <w:trHeight w:val="280"/>
        </w:trPr>
        <w:tc>
          <w:tcPr>
            <w:tcW w:w="765" w:type="dxa"/>
          </w:tcPr>
          <w:p w14:paraId="3C8BC53A" w14:textId="77777777" w:rsidR="002E4609" w:rsidRDefault="002E4609">
            <w:pPr>
              <w:jc w:val="center"/>
              <w:rPr>
                <w:rFonts w:ascii="Arial" w:eastAsia="Arial" w:hAnsi="Arial" w:cs="Arial"/>
                <w:sz w:val="20"/>
                <w:szCs w:val="20"/>
              </w:rPr>
            </w:pPr>
            <w:r>
              <w:rPr>
                <w:rFonts w:ascii="Arial" w:eastAsia="Arial" w:hAnsi="Arial" w:cs="Arial"/>
                <w:sz w:val="20"/>
                <w:szCs w:val="20"/>
              </w:rPr>
              <w:t>37</w:t>
            </w:r>
          </w:p>
        </w:tc>
        <w:tc>
          <w:tcPr>
            <w:tcW w:w="1185" w:type="dxa"/>
          </w:tcPr>
          <w:p w14:paraId="591A2280" w14:textId="77777777" w:rsidR="002E4609" w:rsidRDefault="002E4609">
            <w:pPr>
              <w:jc w:val="center"/>
              <w:rPr>
                <w:rFonts w:ascii="Arial" w:eastAsia="Arial" w:hAnsi="Arial" w:cs="Arial"/>
                <w:sz w:val="20"/>
                <w:szCs w:val="20"/>
              </w:rPr>
            </w:pPr>
            <w:r>
              <w:rPr>
                <w:rFonts w:ascii="Arial" w:eastAsia="Arial" w:hAnsi="Arial" w:cs="Arial"/>
                <w:sz w:val="20"/>
                <w:szCs w:val="20"/>
              </w:rPr>
              <w:t>94504552</w:t>
            </w:r>
          </w:p>
        </w:tc>
        <w:tc>
          <w:tcPr>
            <w:tcW w:w="1767" w:type="dxa"/>
          </w:tcPr>
          <w:p w14:paraId="0B137F98" w14:textId="09AB6D50"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5AAA7FEF" w14:textId="5D0B06DF"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59FAE231"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08C46100" w14:textId="77777777" w:rsidR="002E4609" w:rsidRDefault="002E4609">
            <w:pPr>
              <w:jc w:val="center"/>
              <w:rPr>
                <w:rFonts w:ascii="Arial" w:eastAsia="Arial" w:hAnsi="Arial" w:cs="Arial"/>
                <w:sz w:val="20"/>
                <w:szCs w:val="20"/>
              </w:rPr>
            </w:pPr>
            <w:r>
              <w:rPr>
                <w:rFonts w:ascii="Arial" w:eastAsia="Arial" w:hAnsi="Arial" w:cs="Arial"/>
                <w:sz w:val="20"/>
                <w:szCs w:val="20"/>
              </w:rPr>
              <w:t>2025.01.06</w:t>
            </w:r>
          </w:p>
        </w:tc>
        <w:tc>
          <w:tcPr>
            <w:tcW w:w="1701" w:type="dxa"/>
          </w:tcPr>
          <w:p w14:paraId="70C9DF64"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0B8BE77B" w14:textId="77777777" w:rsidR="002E4609" w:rsidRDefault="002E4609">
            <w:pPr>
              <w:jc w:val="center"/>
              <w:rPr>
                <w:rFonts w:ascii="Arial" w:eastAsia="Arial" w:hAnsi="Arial" w:cs="Arial"/>
                <w:sz w:val="20"/>
                <w:szCs w:val="20"/>
              </w:rPr>
            </w:pPr>
            <w:r>
              <w:rPr>
                <w:rFonts w:ascii="Arial" w:eastAsia="Arial" w:hAnsi="Arial" w:cs="Arial"/>
                <w:sz w:val="20"/>
                <w:szCs w:val="20"/>
              </w:rPr>
              <w:t>2009.04.27</w:t>
            </w:r>
          </w:p>
        </w:tc>
      </w:tr>
      <w:tr w:rsidR="002E4609" w14:paraId="14294113" w14:textId="77777777" w:rsidTr="002E4609">
        <w:trPr>
          <w:trHeight w:val="280"/>
        </w:trPr>
        <w:tc>
          <w:tcPr>
            <w:tcW w:w="765" w:type="dxa"/>
          </w:tcPr>
          <w:p w14:paraId="4A9A8F7E" w14:textId="77777777" w:rsidR="002E4609" w:rsidRDefault="002E4609">
            <w:pPr>
              <w:jc w:val="center"/>
              <w:rPr>
                <w:rFonts w:ascii="Arial" w:eastAsia="Arial" w:hAnsi="Arial" w:cs="Arial"/>
                <w:sz w:val="20"/>
                <w:szCs w:val="20"/>
              </w:rPr>
            </w:pPr>
            <w:r>
              <w:rPr>
                <w:rFonts w:ascii="Arial" w:eastAsia="Arial" w:hAnsi="Arial" w:cs="Arial"/>
                <w:sz w:val="20"/>
                <w:szCs w:val="20"/>
              </w:rPr>
              <w:t>38</w:t>
            </w:r>
          </w:p>
        </w:tc>
        <w:tc>
          <w:tcPr>
            <w:tcW w:w="1185" w:type="dxa"/>
          </w:tcPr>
          <w:p w14:paraId="267FBBF4" w14:textId="77777777" w:rsidR="002E4609" w:rsidRDefault="002E4609">
            <w:pPr>
              <w:jc w:val="center"/>
              <w:rPr>
                <w:rFonts w:ascii="Arial" w:eastAsia="Arial" w:hAnsi="Arial" w:cs="Arial"/>
                <w:sz w:val="20"/>
                <w:szCs w:val="20"/>
              </w:rPr>
            </w:pPr>
            <w:r>
              <w:rPr>
                <w:rFonts w:ascii="Arial" w:eastAsia="Arial" w:hAnsi="Arial" w:cs="Arial"/>
                <w:sz w:val="20"/>
                <w:szCs w:val="20"/>
              </w:rPr>
              <w:t>94504727</w:t>
            </w:r>
          </w:p>
        </w:tc>
        <w:tc>
          <w:tcPr>
            <w:tcW w:w="1767" w:type="dxa"/>
          </w:tcPr>
          <w:p w14:paraId="1D79CD68" w14:textId="108D44AC"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0D5A37B1" w14:textId="51A40C54"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59172FAE"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698D10C2" w14:textId="77777777" w:rsidR="002E4609" w:rsidRDefault="002E4609">
            <w:pPr>
              <w:jc w:val="center"/>
              <w:rPr>
                <w:rFonts w:ascii="Arial" w:eastAsia="Arial" w:hAnsi="Arial" w:cs="Arial"/>
                <w:sz w:val="20"/>
                <w:szCs w:val="20"/>
              </w:rPr>
            </w:pPr>
            <w:r>
              <w:rPr>
                <w:rFonts w:ascii="Arial" w:eastAsia="Arial" w:hAnsi="Arial" w:cs="Arial"/>
                <w:sz w:val="20"/>
                <w:szCs w:val="20"/>
              </w:rPr>
              <w:t>2025.02.14</w:t>
            </w:r>
          </w:p>
        </w:tc>
        <w:tc>
          <w:tcPr>
            <w:tcW w:w="1701" w:type="dxa"/>
          </w:tcPr>
          <w:p w14:paraId="63C8C78E"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289C6DB3" w14:textId="77777777" w:rsidR="002E4609" w:rsidRDefault="002E4609">
            <w:pPr>
              <w:jc w:val="center"/>
              <w:rPr>
                <w:rFonts w:ascii="Arial" w:eastAsia="Arial" w:hAnsi="Arial" w:cs="Arial"/>
                <w:sz w:val="20"/>
                <w:szCs w:val="20"/>
              </w:rPr>
            </w:pPr>
            <w:r>
              <w:rPr>
                <w:rFonts w:ascii="Arial" w:eastAsia="Arial" w:hAnsi="Arial" w:cs="Arial"/>
                <w:sz w:val="20"/>
                <w:szCs w:val="20"/>
              </w:rPr>
              <w:t>2009.04.27</w:t>
            </w:r>
          </w:p>
        </w:tc>
      </w:tr>
      <w:tr w:rsidR="002E4609" w14:paraId="03E791FC" w14:textId="77777777" w:rsidTr="002E4609">
        <w:trPr>
          <w:trHeight w:val="280"/>
        </w:trPr>
        <w:tc>
          <w:tcPr>
            <w:tcW w:w="765" w:type="dxa"/>
          </w:tcPr>
          <w:p w14:paraId="0DB22F9A" w14:textId="77777777" w:rsidR="002E4609" w:rsidRDefault="002E4609">
            <w:pPr>
              <w:jc w:val="center"/>
              <w:rPr>
                <w:rFonts w:ascii="Arial" w:eastAsia="Arial" w:hAnsi="Arial" w:cs="Arial"/>
                <w:sz w:val="20"/>
                <w:szCs w:val="20"/>
              </w:rPr>
            </w:pPr>
            <w:r>
              <w:rPr>
                <w:rFonts w:ascii="Arial" w:eastAsia="Arial" w:hAnsi="Arial" w:cs="Arial"/>
                <w:sz w:val="20"/>
                <w:szCs w:val="20"/>
              </w:rPr>
              <w:t>39</w:t>
            </w:r>
          </w:p>
        </w:tc>
        <w:tc>
          <w:tcPr>
            <w:tcW w:w="1185" w:type="dxa"/>
          </w:tcPr>
          <w:p w14:paraId="07D8D52E" w14:textId="77777777" w:rsidR="002E4609" w:rsidRDefault="002E4609">
            <w:pPr>
              <w:jc w:val="center"/>
              <w:rPr>
                <w:rFonts w:ascii="Arial" w:eastAsia="Arial" w:hAnsi="Arial" w:cs="Arial"/>
                <w:sz w:val="20"/>
                <w:szCs w:val="20"/>
              </w:rPr>
            </w:pPr>
            <w:r>
              <w:rPr>
                <w:rFonts w:ascii="Arial" w:eastAsia="Arial" w:hAnsi="Arial" w:cs="Arial"/>
                <w:sz w:val="20"/>
                <w:szCs w:val="20"/>
              </w:rPr>
              <w:t>94515152</w:t>
            </w:r>
          </w:p>
        </w:tc>
        <w:tc>
          <w:tcPr>
            <w:tcW w:w="1767" w:type="dxa"/>
          </w:tcPr>
          <w:p w14:paraId="4FA88928" w14:textId="16902D37"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2476FBF6" w14:textId="7262B437"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03ACD354"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1833F185" w14:textId="77777777" w:rsidR="002E4609" w:rsidRDefault="002E4609">
            <w:pPr>
              <w:jc w:val="center"/>
              <w:rPr>
                <w:rFonts w:ascii="Arial" w:eastAsia="Arial" w:hAnsi="Arial" w:cs="Arial"/>
                <w:sz w:val="20"/>
                <w:szCs w:val="20"/>
              </w:rPr>
            </w:pPr>
            <w:r>
              <w:rPr>
                <w:rFonts w:ascii="Arial" w:eastAsia="Arial" w:hAnsi="Arial" w:cs="Arial"/>
                <w:sz w:val="20"/>
                <w:szCs w:val="20"/>
              </w:rPr>
              <w:t>2024.12.08</w:t>
            </w:r>
          </w:p>
        </w:tc>
        <w:tc>
          <w:tcPr>
            <w:tcW w:w="1701" w:type="dxa"/>
          </w:tcPr>
          <w:p w14:paraId="1BC5310B"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76F72F89"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348A4835" w14:textId="77777777" w:rsidTr="002E4609">
        <w:trPr>
          <w:trHeight w:val="280"/>
        </w:trPr>
        <w:tc>
          <w:tcPr>
            <w:tcW w:w="765" w:type="dxa"/>
          </w:tcPr>
          <w:p w14:paraId="65D823B9" w14:textId="77777777" w:rsidR="002E4609" w:rsidRDefault="002E4609">
            <w:pPr>
              <w:jc w:val="center"/>
              <w:rPr>
                <w:rFonts w:ascii="Arial" w:eastAsia="Arial" w:hAnsi="Arial" w:cs="Arial"/>
                <w:sz w:val="20"/>
                <w:szCs w:val="20"/>
              </w:rPr>
            </w:pPr>
            <w:r>
              <w:rPr>
                <w:rFonts w:ascii="Arial" w:eastAsia="Arial" w:hAnsi="Arial" w:cs="Arial"/>
                <w:sz w:val="20"/>
                <w:szCs w:val="20"/>
              </w:rPr>
              <w:t>40</w:t>
            </w:r>
          </w:p>
        </w:tc>
        <w:tc>
          <w:tcPr>
            <w:tcW w:w="1185" w:type="dxa"/>
          </w:tcPr>
          <w:p w14:paraId="2FDF4C5F" w14:textId="77777777" w:rsidR="002E4609" w:rsidRDefault="002E4609">
            <w:pPr>
              <w:jc w:val="center"/>
              <w:rPr>
                <w:rFonts w:ascii="Arial" w:eastAsia="Arial" w:hAnsi="Arial" w:cs="Arial"/>
                <w:sz w:val="20"/>
                <w:szCs w:val="20"/>
              </w:rPr>
            </w:pPr>
            <w:r>
              <w:rPr>
                <w:rFonts w:ascii="Arial" w:eastAsia="Arial" w:hAnsi="Arial" w:cs="Arial"/>
                <w:sz w:val="20"/>
                <w:szCs w:val="20"/>
              </w:rPr>
              <w:t>94515160</w:t>
            </w:r>
          </w:p>
        </w:tc>
        <w:tc>
          <w:tcPr>
            <w:tcW w:w="1767" w:type="dxa"/>
          </w:tcPr>
          <w:p w14:paraId="2514F31B" w14:textId="34234955"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24819C06" w14:textId="249FE4B0"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1B4B5EE9"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3584C41F" w14:textId="77777777" w:rsidR="002E4609" w:rsidRDefault="002E4609">
            <w:pPr>
              <w:jc w:val="center"/>
              <w:rPr>
                <w:rFonts w:ascii="Arial" w:eastAsia="Arial" w:hAnsi="Arial" w:cs="Arial"/>
                <w:sz w:val="20"/>
                <w:szCs w:val="20"/>
              </w:rPr>
            </w:pPr>
            <w:r>
              <w:rPr>
                <w:rFonts w:ascii="Arial" w:eastAsia="Arial" w:hAnsi="Arial" w:cs="Arial"/>
                <w:sz w:val="20"/>
                <w:szCs w:val="20"/>
              </w:rPr>
              <w:t>2024.12.03</w:t>
            </w:r>
          </w:p>
        </w:tc>
        <w:tc>
          <w:tcPr>
            <w:tcW w:w="1701" w:type="dxa"/>
          </w:tcPr>
          <w:p w14:paraId="4164AAEF"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4DFE6C37"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018588D6" w14:textId="77777777" w:rsidTr="002E4609">
        <w:trPr>
          <w:trHeight w:val="280"/>
        </w:trPr>
        <w:tc>
          <w:tcPr>
            <w:tcW w:w="765" w:type="dxa"/>
          </w:tcPr>
          <w:p w14:paraId="3800E502" w14:textId="77777777" w:rsidR="002E4609" w:rsidRDefault="002E4609">
            <w:pPr>
              <w:jc w:val="center"/>
              <w:rPr>
                <w:rFonts w:ascii="Arial" w:eastAsia="Arial" w:hAnsi="Arial" w:cs="Arial"/>
                <w:sz w:val="20"/>
                <w:szCs w:val="20"/>
              </w:rPr>
            </w:pPr>
            <w:r>
              <w:rPr>
                <w:rFonts w:ascii="Arial" w:eastAsia="Arial" w:hAnsi="Arial" w:cs="Arial"/>
                <w:sz w:val="20"/>
                <w:szCs w:val="20"/>
              </w:rPr>
              <w:t>41</w:t>
            </w:r>
          </w:p>
        </w:tc>
        <w:tc>
          <w:tcPr>
            <w:tcW w:w="1185" w:type="dxa"/>
          </w:tcPr>
          <w:p w14:paraId="155E49B5" w14:textId="77777777" w:rsidR="002E4609" w:rsidRDefault="002E4609">
            <w:pPr>
              <w:jc w:val="center"/>
              <w:rPr>
                <w:rFonts w:ascii="Arial" w:eastAsia="Arial" w:hAnsi="Arial" w:cs="Arial"/>
                <w:sz w:val="20"/>
                <w:szCs w:val="20"/>
              </w:rPr>
            </w:pPr>
            <w:r>
              <w:rPr>
                <w:rFonts w:ascii="Arial" w:eastAsia="Arial" w:hAnsi="Arial" w:cs="Arial"/>
                <w:sz w:val="20"/>
                <w:szCs w:val="20"/>
              </w:rPr>
              <w:t>94516010</w:t>
            </w:r>
          </w:p>
        </w:tc>
        <w:tc>
          <w:tcPr>
            <w:tcW w:w="1767" w:type="dxa"/>
          </w:tcPr>
          <w:p w14:paraId="6BC41FCC" w14:textId="48C11E1E"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5D3E5F45" w14:textId="1B3F704E"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3CD9D4F3"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0BCB43ED" w14:textId="77777777" w:rsidR="002E4609" w:rsidRDefault="002E4609">
            <w:pPr>
              <w:jc w:val="center"/>
              <w:rPr>
                <w:rFonts w:ascii="Arial" w:eastAsia="Arial" w:hAnsi="Arial" w:cs="Arial"/>
                <w:sz w:val="20"/>
                <w:szCs w:val="20"/>
              </w:rPr>
            </w:pPr>
            <w:r>
              <w:rPr>
                <w:rFonts w:ascii="Arial" w:eastAsia="Arial" w:hAnsi="Arial" w:cs="Arial"/>
                <w:sz w:val="20"/>
                <w:szCs w:val="20"/>
              </w:rPr>
              <w:t>2024.12.06</w:t>
            </w:r>
          </w:p>
        </w:tc>
        <w:tc>
          <w:tcPr>
            <w:tcW w:w="1701" w:type="dxa"/>
          </w:tcPr>
          <w:p w14:paraId="0FF97FD1"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71A9288C"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745CDF22" w14:textId="77777777" w:rsidTr="002E4609">
        <w:trPr>
          <w:trHeight w:val="280"/>
        </w:trPr>
        <w:tc>
          <w:tcPr>
            <w:tcW w:w="765" w:type="dxa"/>
          </w:tcPr>
          <w:p w14:paraId="7ADF2486" w14:textId="77777777" w:rsidR="002E4609" w:rsidRDefault="002E4609">
            <w:pPr>
              <w:jc w:val="center"/>
              <w:rPr>
                <w:rFonts w:ascii="Arial" w:eastAsia="Arial" w:hAnsi="Arial" w:cs="Arial"/>
                <w:sz w:val="20"/>
                <w:szCs w:val="20"/>
              </w:rPr>
            </w:pPr>
            <w:r>
              <w:rPr>
                <w:rFonts w:ascii="Arial" w:eastAsia="Arial" w:hAnsi="Arial" w:cs="Arial"/>
                <w:sz w:val="20"/>
                <w:szCs w:val="20"/>
              </w:rPr>
              <w:t>42</w:t>
            </w:r>
          </w:p>
        </w:tc>
        <w:tc>
          <w:tcPr>
            <w:tcW w:w="1185" w:type="dxa"/>
          </w:tcPr>
          <w:p w14:paraId="5D891E04" w14:textId="77777777" w:rsidR="002E4609" w:rsidRDefault="002E4609">
            <w:pPr>
              <w:jc w:val="center"/>
              <w:rPr>
                <w:rFonts w:ascii="Arial" w:eastAsia="Arial" w:hAnsi="Arial" w:cs="Arial"/>
                <w:sz w:val="20"/>
                <w:szCs w:val="20"/>
              </w:rPr>
            </w:pPr>
            <w:r>
              <w:rPr>
                <w:rFonts w:ascii="Arial" w:eastAsia="Arial" w:hAnsi="Arial" w:cs="Arial"/>
                <w:sz w:val="20"/>
                <w:szCs w:val="20"/>
              </w:rPr>
              <w:t>94516028</w:t>
            </w:r>
          </w:p>
        </w:tc>
        <w:tc>
          <w:tcPr>
            <w:tcW w:w="1767" w:type="dxa"/>
          </w:tcPr>
          <w:p w14:paraId="62749A7B" w14:textId="33AD2F61"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70517610" w14:textId="44A3FED9"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002B3243"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1433DDEE" w14:textId="77777777" w:rsidR="002E4609" w:rsidRDefault="002E4609">
            <w:pPr>
              <w:jc w:val="center"/>
              <w:rPr>
                <w:rFonts w:ascii="Arial" w:eastAsia="Arial" w:hAnsi="Arial" w:cs="Arial"/>
                <w:sz w:val="20"/>
                <w:szCs w:val="20"/>
              </w:rPr>
            </w:pPr>
            <w:r>
              <w:rPr>
                <w:rFonts w:ascii="Arial" w:eastAsia="Arial" w:hAnsi="Arial" w:cs="Arial"/>
                <w:sz w:val="20"/>
                <w:szCs w:val="20"/>
              </w:rPr>
              <w:t>2024.12.08</w:t>
            </w:r>
          </w:p>
        </w:tc>
        <w:tc>
          <w:tcPr>
            <w:tcW w:w="1701" w:type="dxa"/>
          </w:tcPr>
          <w:p w14:paraId="24D59FAC"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325B51C6"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458DFDCF" w14:textId="77777777" w:rsidTr="002E4609">
        <w:trPr>
          <w:trHeight w:val="280"/>
        </w:trPr>
        <w:tc>
          <w:tcPr>
            <w:tcW w:w="765" w:type="dxa"/>
          </w:tcPr>
          <w:p w14:paraId="29E92320" w14:textId="77777777" w:rsidR="002E4609" w:rsidRDefault="002E4609">
            <w:pPr>
              <w:jc w:val="center"/>
              <w:rPr>
                <w:rFonts w:ascii="Arial" w:eastAsia="Arial" w:hAnsi="Arial" w:cs="Arial"/>
                <w:sz w:val="20"/>
                <w:szCs w:val="20"/>
              </w:rPr>
            </w:pPr>
            <w:r>
              <w:rPr>
                <w:rFonts w:ascii="Arial" w:eastAsia="Arial" w:hAnsi="Arial" w:cs="Arial"/>
                <w:sz w:val="20"/>
                <w:szCs w:val="20"/>
              </w:rPr>
              <w:t>43</w:t>
            </w:r>
          </w:p>
        </w:tc>
        <w:tc>
          <w:tcPr>
            <w:tcW w:w="1185" w:type="dxa"/>
          </w:tcPr>
          <w:p w14:paraId="6FF53B31" w14:textId="77777777" w:rsidR="002E4609" w:rsidRDefault="002E4609">
            <w:pPr>
              <w:jc w:val="center"/>
              <w:rPr>
                <w:rFonts w:ascii="Arial" w:eastAsia="Arial" w:hAnsi="Arial" w:cs="Arial"/>
                <w:sz w:val="20"/>
                <w:szCs w:val="20"/>
              </w:rPr>
            </w:pPr>
            <w:r>
              <w:rPr>
                <w:rFonts w:ascii="Arial" w:eastAsia="Arial" w:hAnsi="Arial" w:cs="Arial"/>
                <w:sz w:val="20"/>
                <w:szCs w:val="20"/>
              </w:rPr>
              <w:t>94516077</w:t>
            </w:r>
          </w:p>
        </w:tc>
        <w:tc>
          <w:tcPr>
            <w:tcW w:w="1767" w:type="dxa"/>
          </w:tcPr>
          <w:p w14:paraId="75DD88EF" w14:textId="15FF64D9"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2DECCC53" w14:textId="6C543762"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70675A00"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47F4A7A3" w14:textId="77777777" w:rsidR="002E4609" w:rsidRDefault="002E4609">
            <w:pPr>
              <w:jc w:val="center"/>
              <w:rPr>
                <w:rFonts w:ascii="Arial" w:eastAsia="Arial" w:hAnsi="Arial" w:cs="Arial"/>
                <w:sz w:val="20"/>
                <w:szCs w:val="20"/>
              </w:rPr>
            </w:pPr>
            <w:r>
              <w:rPr>
                <w:rFonts w:ascii="Arial" w:eastAsia="Arial" w:hAnsi="Arial" w:cs="Arial"/>
                <w:sz w:val="20"/>
                <w:szCs w:val="20"/>
              </w:rPr>
              <w:t>2024.12.02</w:t>
            </w:r>
          </w:p>
        </w:tc>
        <w:tc>
          <w:tcPr>
            <w:tcW w:w="1701" w:type="dxa"/>
          </w:tcPr>
          <w:p w14:paraId="0FCFF8F3"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388E48DC"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54DB1C20" w14:textId="77777777" w:rsidTr="002E4609">
        <w:trPr>
          <w:trHeight w:val="280"/>
        </w:trPr>
        <w:tc>
          <w:tcPr>
            <w:tcW w:w="765" w:type="dxa"/>
          </w:tcPr>
          <w:p w14:paraId="734EB886" w14:textId="77777777" w:rsidR="002E4609" w:rsidRDefault="002E4609">
            <w:pPr>
              <w:jc w:val="center"/>
              <w:rPr>
                <w:rFonts w:ascii="Arial" w:eastAsia="Arial" w:hAnsi="Arial" w:cs="Arial"/>
                <w:sz w:val="20"/>
                <w:szCs w:val="20"/>
              </w:rPr>
            </w:pPr>
            <w:r>
              <w:rPr>
                <w:rFonts w:ascii="Arial" w:eastAsia="Arial" w:hAnsi="Arial" w:cs="Arial"/>
                <w:sz w:val="20"/>
                <w:szCs w:val="20"/>
              </w:rPr>
              <w:t>44</w:t>
            </w:r>
          </w:p>
        </w:tc>
        <w:tc>
          <w:tcPr>
            <w:tcW w:w="1185" w:type="dxa"/>
          </w:tcPr>
          <w:p w14:paraId="2E09F414" w14:textId="77777777" w:rsidR="002E4609" w:rsidRDefault="002E4609">
            <w:pPr>
              <w:jc w:val="center"/>
              <w:rPr>
                <w:rFonts w:ascii="Arial" w:eastAsia="Arial" w:hAnsi="Arial" w:cs="Arial"/>
                <w:sz w:val="20"/>
                <w:szCs w:val="20"/>
              </w:rPr>
            </w:pPr>
            <w:r>
              <w:rPr>
                <w:rFonts w:ascii="Arial" w:eastAsia="Arial" w:hAnsi="Arial" w:cs="Arial"/>
                <w:sz w:val="20"/>
                <w:szCs w:val="20"/>
              </w:rPr>
              <w:t>94516283</w:t>
            </w:r>
          </w:p>
        </w:tc>
        <w:tc>
          <w:tcPr>
            <w:tcW w:w="1767" w:type="dxa"/>
          </w:tcPr>
          <w:p w14:paraId="585C1A2F" w14:textId="01CC8CB0"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4EE55F6F" w14:textId="5C482FBC"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508AF9B1"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7E99E95E" w14:textId="77777777" w:rsidR="002E4609" w:rsidRDefault="002E4609">
            <w:pPr>
              <w:jc w:val="center"/>
              <w:rPr>
                <w:rFonts w:ascii="Arial" w:eastAsia="Arial" w:hAnsi="Arial" w:cs="Arial"/>
                <w:sz w:val="20"/>
                <w:szCs w:val="20"/>
              </w:rPr>
            </w:pPr>
            <w:r>
              <w:rPr>
                <w:rFonts w:ascii="Arial" w:eastAsia="Arial" w:hAnsi="Arial" w:cs="Arial"/>
                <w:sz w:val="20"/>
                <w:szCs w:val="20"/>
              </w:rPr>
              <w:t>2024.12.03</w:t>
            </w:r>
          </w:p>
        </w:tc>
        <w:tc>
          <w:tcPr>
            <w:tcW w:w="1701" w:type="dxa"/>
          </w:tcPr>
          <w:p w14:paraId="719AB4D4"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5718289E"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76B079EB" w14:textId="77777777" w:rsidTr="002E4609">
        <w:trPr>
          <w:trHeight w:val="280"/>
        </w:trPr>
        <w:tc>
          <w:tcPr>
            <w:tcW w:w="765" w:type="dxa"/>
          </w:tcPr>
          <w:p w14:paraId="74D2D296" w14:textId="77777777" w:rsidR="002E4609" w:rsidRDefault="002E4609">
            <w:pPr>
              <w:jc w:val="center"/>
              <w:rPr>
                <w:rFonts w:ascii="Arial" w:eastAsia="Arial" w:hAnsi="Arial" w:cs="Arial"/>
                <w:sz w:val="20"/>
                <w:szCs w:val="20"/>
              </w:rPr>
            </w:pPr>
            <w:r>
              <w:rPr>
                <w:rFonts w:ascii="Arial" w:eastAsia="Arial" w:hAnsi="Arial" w:cs="Arial"/>
                <w:sz w:val="20"/>
                <w:szCs w:val="20"/>
              </w:rPr>
              <w:t>45</w:t>
            </w:r>
          </w:p>
        </w:tc>
        <w:tc>
          <w:tcPr>
            <w:tcW w:w="1185" w:type="dxa"/>
          </w:tcPr>
          <w:p w14:paraId="56E5B1F6" w14:textId="77777777" w:rsidR="002E4609" w:rsidRDefault="002E4609">
            <w:pPr>
              <w:jc w:val="center"/>
              <w:rPr>
                <w:rFonts w:ascii="Arial" w:eastAsia="Arial" w:hAnsi="Arial" w:cs="Arial"/>
                <w:sz w:val="20"/>
                <w:szCs w:val="20"/>
              </w:rPr>
            </w:pPr>
            <w:r>
              <w:rPr>
                <w:rFonts w:ascii="Arial" w:eastAsia="Arial" w:hAnsi="Arial" w:cs="Arial"/>
                <w:sz w:val="20"/>
                <w:szCs w:val="20"/>
              </w:rPr>
              <w:t>94516481</w:t>
            </w:r>
          </w:p>
        </w:tc>
        <w:tc>
          <w:tcPr>
            <w:tcW w:w="1767" w:type="dxa"/>
          </w:tcPr>
          <w:p w14:paraId="2C4DB071" w14:textId="1F3DE3BA"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44E912BE" w14:textId="0DA27420"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3C80DDD6"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36CB3A47" w14:textId="77777777" w:rsidR="002E4609" w:rsidRDefault="002E4609">
            <w:pPr>
              <w:jc w:val="center"/>
              <w:rPr>
                <w:rFonts w:ascii="Arial" w:eastAsia="Arial" w:hAnsi="Arial" w:cs="Arial"/>
                <w:sz w:val="20"/>
                <w:szCs w:val="20"/>
              </w:rPr>
            </w:pPr>
            <w:r>
              <w:rPr>
                <w:rFonts w:ascii="Arial" w:eastAsia="Arial" w:hAnsi="Arial" w:cs="Arial"/>
                <w:sz w:val="20"/>
                <w:szCs w:val="20"/>
              </w:rPr>
              <w:t>2024.11.30</w:t>
            </w:r>
          </w:p>
        </w:tc>
        <w:tc>
          <w:tcPr>
            <w:tcW w:w="1701" w:type="dxa"/>
          </w:tcPr>
          <w:p w14:paraId="2D877FF9"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4245468D"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7D99BCF2" w14:textId="77777777" w:rsidTr="002E4609">
        <w:trPr>
          <w:trHeight w:val="280"/>
        </w:trPr>
        <w:tc>
          <w:tcPr>
            <w:tcW w:w="765" w:type="dxa"/>
          </w:tcPr>
          <w:p w14:paraId="6B421F62" w14:textId="77777777" w:rsidR="002E4609" w:rsidRDefault="002E4609">
            <w:pPr>
              <w:jc w:val="center"/>
              <w:rPr>
                <w:rFonts w:ascii="Arial" w:eastAsia="Arial" w:hAnsi="Arial" w:cs="Arial"/>
                <w:sz w:val="20"/>
                <w:szCs w:val="20"/>
              </w:rPr>
            </w:pPr>
            <w:r>
              <w:rPr>
                <w:rFonts w:ascii="Arial" w:eastAsia="Arial" w:hAnsi="Arial" w:cs="Arial"/>
                <w:sz w:val="20"/>
                <w:szCs w:val="20"/>
              </w:rPr>
              <w:lastRenderedPageBreak/>
              <w:t>46</w:t>
            </w:r>
          </w:p>
        </w:tc>
        <w:tc>
          <w:tcPr>
            <w:tcW w:w="1185" w:type="dxa"/>
          </w:tcPr>
          <w:p w14:paraId="62BAEBE9" w14:textId="77777777" w:rsidR="002E4609" w:rsidRDefault="002E4609">
            <w:pPr>
              <w:jc w:val="center"/>
              <w:rPr>
                <w:rFonts w:ascii="Arial" w:eastAsia="Arial" w:hAnsi="Arial" w:cs="Arial"/>
                <w:sz w:val="20"/>
                <w:szCs w:val="20"/>
              </w:rPr>
            </w:pPr>
            <w:r>
              <w:rPr>
                <w:rFonts w:ascii="Arial" w:eastAsia="Arial" w:hAnsi="Arial" w:cs="Arial"/>
                <w:sz w:val="20"/>
                <w:szCs w:val="20"/>
              </w:rPr>
              <w:t>94517216</w:t>
            </w:r>
          </w:p>
        </w:tc>
        <w:tc>
          <w:tcPr>
            <w:tcW w:w="1767" w:type="dxa"/>
          </w:tcPr>
          <w:p w14:paraId="046BAC9C" w14:textId="24561B5C"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37F9267B" w14:textId="4C9B7F33"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6C46188B"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582880DC" w14:textId="77777777" w:rsidR="002E4609" w:rsidRDefault="002E4609">
            <w:pPr>
              <w:jc w:val="center"/>
              <w:rPr>
                <w:rFonts w:ascii="Arial" w:eastAsia="Arial" w:hAnsi="Arial" w:cs="Arial"/>
                <w:sz w:val="20"/>
                <w:szCs w:val="20"/>
              </w:rPr>
            </w:pPr>
            <w:r>
              <w:rPr>
                <w:rFonts w:ascii="Arial" w:eastAsia="Arial" w:hAnsi="Arial" w:cs="Arial"/>
                <w:sz w:val="20"/>
                <w:szCs w:val="20"/>
              </w:rPr>
              <w:t>2024.12.02</w:t>
            </w:r>
          </w:p>
        </w:tc>
        <w:tc>
          <w:tcPr>
            <w:tcW w:w="1701" w:type="dxa"/>
          </w:tcPr>
          <w:p w14:paraId="24E45536"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66A5B190"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2A134B48" w14:textId="77777777" w:rsidTr="002E4609">
        <w:trPr>
          <w:trHeight w:val="280"/>
        </w:trPr>
        <w:tc>
          <w:tcPr>
            <w:tcW w:w="765" w:type="dxa"/>
          </w:tcPr>
          <w:p w14:paraId="0DF295BD" w14:textId="77777777" w:rsidR="002E4609" w:rsidRDefault="002E4609">
            <w:pPr>
              <w:jc w:val="center"/>
              <w:rPr>
                <w:rFonts w:ascii="Arial" w:eastAsia="Arial" w:hAnsi="Arial" w:cs="Arial"/>
                <w:sz w:val="20"/>
                <w:szCs w:val="20"/>
              </w:rPr>
            </w:pPr>
            <w:r>
              <w:rPr>
                <w:rFonts w:ascii="Arial" w:eastAsia="Arial" w:hAnsi="Arial" w:cs="Arial"/>
                <w:sz w:val="20"/>
                <w:szCs w:val="20"/>
              </w:rPr>
              <w:t>47</w:t>
            </w:r>
          </w:p>
        </w:tc>
        <w:tc>
          <w:tcPr>
            <w:tcW w:w="1185" w:type="dxa"/>
          </w:tcPr>
          <w:p w14:paraId="2E673706" w14:textId="77777777" w:rsidR="002E4609" w:rsidRDefault="002E4609">
            <w:pPr>
              <w:jc w:val="center"/>
              <w:rPr>
                <w:rFonts w:ascii="Arial" w:eastAsia="Arial" w:hAnsi="Arial" w:cs="Arial"/>
                <w:sz w:val="20"/>
                <w:szCs w:val="20"/>
              </w:rPr>
            </w:pPr>
            <w:r>
              <w:rPr>
                <w:rFonts w:ascii="Arial" w:eastAsia="Arial" w:hAnsi="Arial" w:cs="Arial"/>
                <w:sz w:val="20"/>
                <w:szCs w:val="20"/>
              </w:rPr>
              <w:t>94517307</w:t>
            </w:r>
          </w:p>
        </w:tc>
        <w:tc>
          <w:tcPr>
            <w:tcW w:w="1767" w:type="dxa"/>
          </w:tcPr>
          <w:p w14:paraId="171E0FCB" w14:textId="1664592A"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48B69FF8" w14:textId="5989D0DA"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2123CF2D"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75CFC244" w14:textId="77777777" w:rsidR="002E4609" w:rsidRDefault="002E4609">
            <w:pPr>
              <w:jc w:val="center"/>
              <w:rPr>
                <w:rFonts w:ascii="Arial" w:eastAsia="Arial" w:hAnsi="Arial" w:cs="Arial"/>
                <w:sz w:val="20"/>
                <w:szCs w:val="20"/>
              </w:rPr>
            </w:pPr>
            <w:r>
              <w:rPr>
                <w:rFonts w:ascii="Arial" w:eastAsia="Arial" w:hAnsi="Arial" w:cs="Arial"/>
                <w:sz w:val="20"/>
                <w:szCs w:val="20"/>
              </w:rPr>
              <w:t>2024.12.07</w:t>
            </w:r>
          </w:p>
        </w:tc>
        <w:tc>
          <w:tcPr>
            <w:tcW w:w="1701" w:type="dxa"/>
          </w:tcPr>
          <w:p w14:paraId="3E5CB180"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05124CA7"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56220102" w14:textId="77777777" w:rsidTr="002E4609">
        <w:trPr>
          <w:trHeight w:val="280"/>
        </w:trPr>
        <w:tc>
          <w:tcPr>
            <w:tcW w:w="765" w:type="dxa"/>
          </w:tcPr>
          <w:p w14:paraId="413BCDDE" w14:textId="77777777" w:rsidR="002E4609" w:rsidRDefault="002E4609">
            <w:pPr>
              <w:jc w:val="center"/>
              <w:rPr>
                <w:rFonts w:ascii="Arial" w:eastAsia="Arial" w:hAnsi="Arial" w:cs="Arial"/>
                <w:sz w:val="20"/>
                <w:szCs w:val="20"/>
              </w:rPr>
            </w:pPr>
            <w:r>
              <w:rPr>
                <w:rFonts w:ascii="Arial" w:eastAsia="Arial" w:hAnsi="Arial" w:cs="Arial"/>
                <w:sz w:val="20"/>
                <w:szCs w:val="20"/>
              </w:rPr>
              <w:t>48</w:t>
            </w:r>
          </w:p>
        </w:tc>
        <w:tc>
          <w:tcPr>
            <w:tcW w:w="1185" w:type="dxa"/>
          </w:tcPr>
          <w:p w14:paraId="2E5586C8" w14:textId="77777777" w:rsidR="002E4609" w:rsidRDefault="002E4609">
            <w:pPr>
              <w:jc w:val="center"/>
              <w:rPr>
                <w:rFonts w:ascii="Arial" w:eastAsia="Arial" w:hAnsi="Arial" w:cs="Arial"/>
                <w:sz w:val="20"/>
                <w:szCs w:val="20"/>
              </w:rPr>
            </w:pPr>
            <w:r>
              <w:rPr>
                <w:rFonts w:ascii="Arial" w:eastAsia="Arial" w:hAnsi="Arial" w:cs="Arial"/>
                <w:sz w:val="20"/>
                <w:szCs w:val="20"/>
              </w:rPr>
              <w:t>94518255</w:t>
            </w:r>
          </w:p>
        </w:tc>
        <w:tc>
          <w:tcPr>
            <w:tcW w:w="1767" w:type="dxa"/>
          </w:tcPr>
          <w:p w14:paraId="48021616" w14:textId="22BD5157"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222064EC" w14:textId="25BFBEA9"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4FCC8966"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74BFFBD2" w14:textId="77777777" w:rsidR="002E4609" w:rsidRDefault="002E4609">
            <w:pPr>
              <w:jc w:val="center"/>
              <w:rPr>
                <w:rFonts w:ascii="Arial" w:eastAsia="Arial" w:hAnsi="Arial" w:cs="Arial"/>
                <w:sz w:val="20"/>
                <w:szCs w:val="20"/>
              </w:rPr>
            </w:pPr>
            <w:r>
              <w:rPr>
                <w:rFonts w:ascii="Arial" w:eastAsia="Arial" w:hAnsi="Arial" w:cs="Arial"/>
                <w:sz w:val="20"/>
                <w:szCs w:val="20"/>
              </w:rPr>
              <w:t>2024.12.07</w:t>
            </w:r>
          </w:p>
        </w:tc>
        <w:tc>
          <w:tcPr>
            <w:tcW w:w="1701" w:type="dxa"/>
          </w:tcPr>
          <w:p w14:paraId="042CAB77"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40BAB797"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186204D8" w14:textId="77777777" w:rsidTr="002E4609">
        <w:trPr>
          <w:trHeight w:val="280"/>
        </w:trPr>
        <w:tc>
          <w:tcPr>
            <w:tcW w:w="765" w:type="dxa"/>
          </w:tcPr>
          <w:p w14:paraId="718D8BCE" w14:textId="77777777" w:rsidR="002E4609" w:rsidRDefault="002E4609">
            <w:pPr>
              <w:jc w:val="center"/>
              <w:rPr>
                <w:rFonts w:ascii="Arial" w:eastAsia="Arial" w:hAnsi="Arial" w:cs="Arial"/>
                <w:sz w:val="20"/>
                <w:szCs w:val="20"/>
              </w:rPr>
            </w:pPr>
            <w:r>
              <w:rPr>
                <w:rFonts w:ascii="Arial" w:eastAsia="Arial" w:hAnsi="Arial" w:cs="Arial"/>
                <w:sz w:val="20"/>
                <w:szCs w:val="20"/>
              </w:rPr>
              <w:t>49</w:t>
            </w:r>
          </w:p>
        </w:tc>
        <w:tc>
          <w:tcPr>
            <w:tcW w:w="1185" w:type="dxa"/>
          </w:tcPr>
          <w:p w14:paraId="5E39551F" w14:textId="77777777" w:rsidR="002E4609" w:rsidRDefault="002E4609">
            <w:pPr>
              <w:jc w:val="center"/>
              <w:rPr>
                <w:rFonts w:ascii="Arial" w:eastAsia="Arial" w:hAnsi="Arial" w:cs="Arial"/>
                <w:sz w:val="20"/>
                <w:szCs w:val="20"/>
              </w:rPr>
            </w:pPr>
            <w:r>
              <w:rPr>
                <w:rFonts w:ascii="Arial" w:eastAsia="Arial" w:hAnsi="Arial" w:cs="Arial"/>
                <w:sz w:val="20"/>
                <w:szCs w:val="20"/>
              </w:rPr>
              <w:t>94518289</w:t>
            </w:r>
          </w:p>
        </w:tc>
        <w:tc>
          <w:tcPr>
            <w:tcW w:w="1767" w:type="dxa"/>
          </w:tcPr>
          <w:p w14:paraId="5FD60424" w14:textId="53E6291B"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588366B1" w14:textId="7DBD3CE4"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44078BBD"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708899AA" w14:textId="77777777" w:rsidR="002E4609" w:rsidRDefault="002E4609">
            <w:pPr>
              <w:jc w:val="center"/>
              <w:rPr>
                <w:rFonts w:ascii="Arial" w:eastAsia="Arial" w:hAnsi="Arial" w:cs="Arial"/>
                <w:sz w:val="20"/>
                <w:szCs w:val="20"/>
              </w:rPr>
            </w:pPr>
            <w:r>
              <w:rPr>
                <w:rFonts w:ascii="Arial" w:eastAsia="Arial" w:hAnsi="Arial" w:cs="Arial"/>
                <w:sz w:val="20"/>
                <w:szCs w:val="20"/>
              </w:rPr>
              <w:t>2024.12.09</w:t>
            </w:r>
          </w:p>
        </w:tc>
        <w:tc>
          <w:tcPr>
            <w:tcW w:w="1701" w:type="dxa"/>
          </w:tcPr>
          <w:p w14:paraId="437BFDF4"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06CA4266"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4641036A" w14:textId="77777777" w:rsidTr="002E4609">
        <w:trPr>
          <w:trHeight w:val="280"/>
        </w:trPr>
        <w:tc>
          <w:tcPr>
            <w:tcW w:w="765" w:type="dxa"/>
          </w:tcPr>
          <w:p w14:paraId="03609862" w14:textId="77777777" w:rsidR="002E4609" w:rsidRDefault="002E4609">
            <w:pPr>
              <w:jc w:val="center"/>
              <w:rPr>
                <w:rFonts w:ascii="Arial" w:eastAsia="Arial" w:hAnsi="Arial" w:cs="Arial"/>
                <w:sz w:val="20"/>
                <w:szCs w:val="20"/>
              </w:rPr>
            </w:pPr>
            <w:r>
              <w:rPr>
                <w:rFonts w:ascii="Arial" w:eastAsia="Arial" w:hAnsi="Arial" w:cs="Arial"/>
                <w:sz w:val="20"/>
                <w:szCs w:val="20"/>
              </w:rPr>
              <w:t>50</w:t>
            </w:r>
          </w:p>
        </w:tc>
        <w:tc>
          <w:tcPr>
            <w:tcW w:w="1185" w:type="dxa"/>
          </w:tcPr>
          <w:p w14:paraId="2BC286C6" w14:textId="77777777" w:rsidR="002E4609" w:rsidRDefault="002E4609">
            <w:pPr>
              <w:jc w:val="center"/>
              <w:rPr>
                <w:rFonts w:ascii="Arial" w:eastAsia="Arial" w:hAnsi="Arial" w:cs="Arial"/>
                <w:sz w:val="20"/>
                <w:szCs w:val="20"/>
              </w:rPr>
            </w:pPr>
            <w:r>
              <w:rPr>
                <w:rFonts w:ascii="Arial" w:eastAsia="Arial" w:hAnsi="Arial" w:cs="Arial"/>
                <w:sz w:val="20"/>
                <w:szCs w:val="20"/>
              </w:rPr>
              <w:t>94518628</w:t>
            </w:r>
          </w:p>
        </w:tc>
        <w:tc>
          <w:tcPr>
            <w:tcW w:w="1767" w:type="dxa"/>
          </w:tcPr>
          <w:p w14:paraId="27F30E36" w14:textId="3FC3DAFB"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60B922FC" w14:textId="77A8F605"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397FFB35"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7DD4FC0A" w14:textId="77777777" w:rsidR="002E4609" w:rsidRDefault="002E4609">
            <w:pPr>
              <w:jc w:val="center"/>
              <w:rPr>
                <w:rFonts w:ascii="Arial" w:eastAsia="Arial" w:hAnsi="Arial" w:cs="Arial"/>
                <w:sz w:val="20"/>
                <w:szCs w:val="20"/>
              </w:rPr>
            </w:pPr>
            <w:r>
              <w:rPr>
                <w:rFonts w:ascii="Arial" w:eastAsia="Arial" w:hAnsi="Arial" w:cs="Arial"/>
                <w:sz w:val="20"/>
                <w:szCs w:val="20"/>
              </w:rPr>
              <w:t>2024.12.02</w:t>
            </w:r>
          </w:p>
        </w:tc>
        <w:tc>
          <w:tcPr>
            <w:tcW w:w="1701" w:type="dxa"/>
          </w:tcPr>
          <w:p w14:paraId="6ED5F907"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21BF62E1"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064BBCA7" w14:textId="77777777" w:rsidTr="002E4609">
        <w:trPr>
          <w:trHeight w:val="280"/>
        </w:trPr>
        <w:tc>
          <w:tcPr>
            <w:tcW w:w="765" w:type="dxa"/>
          </w:tcPr>
          <w:p w14:paraId="472CE3C2" w14:textId="77777777" w:rsidR="002E4609" w:rsidRDefault="002E4609">
            <w:pPr>
              <w:jc w:val="center"/>
              <w:rPr>
                <w:rFonts w:ascii="Arial" w:eastAsia="Arial" w:hAnsi="Arial" w:cs="Arial"/>
                <w:sz w:val="20"/>
                <w:szCs w:val="20"/>
              </w:rPr>
            </w:pPr>
            <w:r>
              <w:rPr>
                <w:rFonts w:ascii="Arial" w:eastAsia="Arial" w:hAnsi="Arial" w:cs="Arial"/>
                <w:sz w:val="20"/>
                <w:szCs w:val="20"/>
              </w:rPr>
              <w:t>51</w:t>
            </w:r>
          </w:p>
        </w:tc>
        <w:tc>
          <w:tcPr>
            <w:tcW w:w="1185" w:type="dxa"/>
          </w:tcPr>
          <w:p w14:paraId="202A52AF" w14:textId="77777777" w:rsidR="002E4609" w:rsidRDefault="002E4609">
            <w:pPr>
              <w:jc w:val="center"/>
              <w:rPr>
                <w:rFonts w:ascii="Arial" w:eastAsia="Arial" w:hAnsi="Arial" w:cs="Arial"/>
                <w:sz w:val="20"/>
                <w:szCs w:val="20"/>
              </w:rPr>
            </w:pPr>
            <w:r>
              <w:rPr>
                <w:rFonts w:ascii="Arial" w:eastAsia="Arial" w:hAnsi="Arial" w:cs="Arial"/>
                <w:sz w:val="20"/>
                <w:szCs w:val="20"/>
              </w:rPr>
              <w:t>94518651</w:t>
            </w:r>
          </w:p>
        </w:tc>
        <w:tc>
          <w:tcPr>
            <w:tcW w:w="1767" w:type="dxa"/>
          </w:tcPr>
          <w:p w14:paraId="537250EC" w14:textId="57B4B7C8"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12B2C8D0" w14:textId="4F999EEA"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6FCE80BE"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602DE72B" w14:textId="77777777" w:rsidR="002E4609" w:rsidRDefault="002E4609">
            <w:pPr>
              <w:jc w:val="center"/>
              <w:rPr>
                <w:rFonts w:ascii="Arial" w:eastAsia="Arial" w:hAnsi="Arial" w:cs="Arial"/>
                <w:sz w:val="20"/>
                <w:szCs w:val="20"/>
              </w:rPr>
            </w:pPr>
            <w:r>
              <w:rPr>
                <w:rFonts w:ascii="Arial" w:eastAsia="Arial" w:hAnsi="Arial" w:cs="Arial"/>
                <w:sz w:val="20"/>
                <w:szCs w:val="20"/>
              </w:rPr>
              <w:t>2024.12.07</w:t>
            </w:r>
          </w:p>
        </w:tc>
        <w:tc>
          <w:tcPr>
            <w:tcW w:w="1701" w:type="dxa"/>
          </w:tcPr>
          <w:p w14:paraId="5C0A370F"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0EEF1D82"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38306B49" w14:textId="77777777" w:rsidTr="002E4609">
        <w:trPr>
          <w:trHeight w:val="280"/>
        </w:trPr>
        <w:tc>
          <w:tcPr>
            <w:tcW w:w="765" w:type="dxa"/>
          </w:tcPr>
          <w:p w14:paraId="2290FD87" w14:textId="77777777" w:rsidR="002E4609" w:rsidRDefault="002E4609">
            <w:pPr>
              <w:jc w:val="center"/>
              <w:rPr>
                <w:rFonts w:ascii="Arial" w:eastAsia="Arial" w:hAnsi="Arial" w:cs="Arial"/>
                <w:sz w:val="20"/>
                <w:szCs w:val="20"/>
              </w:rPr>
            </w:pPr>
            <w:r>
              <w:rPr>
                <w:rFonts w:ascii="Arial" w:eastAsia="Arial" w:hAnsi="Arial" w:cs="Arial"/>
                <w:sz w:val="20"/>
                <w:szCs w:val="20"/>
              </w:rPr>
              <w:t>52</w:t>
            </w:r>
          </w:p>
        </w:tc>
        <w:tc>
          <w:tcPr>
            <w:tcW w:w="1185" w:type="dxa"/>
          </w:tcPr>
          <w:p w14:paraId="2F5AF9FD" w14:textId="77777777" w:rsidR="002E4609" w:rsidRDefault="002E4609">
            <w:pPr>
              <w:jc w:val="center"/>
              <w:rPr>
                <w:rFonts w:ascii="Arial" w:eastAsia="Arial" w:hAnsi="Arial" w:cs="Arial"/>
                <w:sz w:val="20"/>
                <w:szCs w:val="20"/>
              </w:rPr>
            </w:pPr>
            <w:r>
              <w:rPr>
                <w:rFonts w:ascii="Arial" w:eastAsia="Arial" w:hAnsi="Arial" w:cs="Arial"/>
                <w:sz w:val="20"/>
                <w:szCs w:val="20"/>
              </w:rPr>
              <w:t>94518685</w:t>
            </w:r>
          </w:p>
        </w:tc>
        <w:tc>
          <w:tcPr>
            <w:tcW w:w="1767" w:type="dxa"/>
          </w:tcPr>
          <w:p w14:paraId="2570763B" w14:textId="4AFB6360"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50351F7F" w14:textId="18B9A80B"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21063B02"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07127679" w14:textId="77777777" w:rsidR="002E4609" w:rsidRDefault="002E4609">
            <w:pPr>
              <w:jc w:val="center"/>
              <w:rPr>
                <w:rFonts w:ascii="Arial" w:eastAsia="Arial" w:hAnsi="Arial" w:cs="Arial"/>
                <w:sz w:val="20"/>
                <w:szCs w:val="20"/>
              </w:rPr>
            </w:pPr>
            <w:r>
              <w:rPr>
                <w:rFonts w:ascii="Arial" w:eastAsia="Arial" w:hAnsi="Arial" w:cs="Arial"/>
                <w:sz w:val="20"/>
                <w:szCs w:val="20"/>
              </w:rPr>
              <w:t>2024.12.03</w:t>
            </w:r>
          </w:p>
        </w:tc>
        <w:tc>
          <w:tcPr>
            <w:tcW w:w="1701" w:type="dxa"/>
          </w:tcPr>
          <w:p w14:paraId="6A57C304"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43E16019"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768E91CA" w14:textId="77777777" w:rsidTr="002E4609">
        <w:trPr>
          <w:trHeight w:val="280"/>
        </w:trPr>
        <w:tc>
          <w:tcPr>
            <w:tcW w:w="765" w:type="dxa"/>
          </w:tcPr>
          <w:p w14:paraId="34909EF2" w14:textId="77777777" w:rsidR="002E4609" w:rsidRDefault="002E4609">
            <w:pPr>
              <w:jc w:val="center"/>
              <w:rPr>
                <w:rFonts w:ascii="Arial" w:eastAsia="Arial" w:hAnsi="Arial" w:cs="Arial"/>
                <w:sz w:val="20"/>
                <w:szCs w:val="20"/>
              </w:rPr>
            </w:pPr>
            <w:r>
              <w:rPr>
                <w:rFonts w:ascii="Arial" w:eastAsia="Arial" w:hAnsi="Arial" w:cs="Arial"/>
                <w:sz w:val="20"/>
                <w:szCs w:val="20"/>
              </w:rPr>
              <w:t>53</w:t>
            </w:r>
          </w:p>
        </w:tc>
        <w:tc>
          <w:tcPr>
            <w:tcW w:w="1185" w:type="dxa"/>
          </w:tcPr>
          <w:p w14:paraId="2B2E7212" w14:textId="77777777" w:rsidR="002E4609" w:rsidRDefault="002E4609">
            <w:pPr>
              <w:jc w:val="center"/>
              <w:rPr>
                <w:rFonts w:ascii="Arial" w:eastAsia="Arial" w:hAnsi="Arial" w:cs="Arial"/>
                <w:sz w:val="20"/>
                <w:szCs w:val="20"/>
              </w:rPr>
            </w:pPr>
            <w:r>
              <w:rPr>
                <w:rFonts w:ascii="Arial" w:eastAsia="Arial" w:hAnsi="Arial" w:cs="Arial"/>
                <w:sz w:val="20"/>
                <w:szCs w:val="20"/>
              </w:rPr>
              <w:t>94518735</w:t>
            </w:r>
          </w:p>
        </w:tc>
        <w:tc>
          <w:tcPr>
            <w:tcW w:w="1767" w:type="dxa"/>
          </w:tcPr>
          <w:p w14:paraId="57F49AB2" w14:textId="29202D0C"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2FDAF34F" w14:textId="71D37321"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7DB4DE36"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1EBDA685" w14:textId="77777777" w:rsidR="002E4609" w:rsidRDefault="002E4609">
            <w:pPr>
              <w:jc w:val="center"/>
              <w:rPr>
                <w:rFonts w:ascii="Arial" w:eastAsia="Arial" w:hAnsi="Arial" w:cs="Arial"/>
                <w:sz w:val="20"/>
                <w:szCs w:val="20"/>
              </w:rPr>
            </w:pPr>
            <w:r>
              <w:rPr>
                <w:rFonts w:ascii="Arial" w:eastAsia="Arial" w:hAnsi="Arial" w:cs="Arial"/>
                <w:sz w:val="20"/>
                <w:szCs w:val="20"/>
              </w:rPr>
              <w:t>2024.12.07</w:t>
            </w:r>
          </w:p>
        </w:tc>
        <w:tc>
          <w:tcPr>
            <w:tcW w:w="1701" w:type="dxa"/>
          </w:tcPr>
          <w:p w14:paraId="6CA9FB2E"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5015FCC2"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27DC7AF0" w14:textId="77777777" w:rsidTr="002E4609">
        <w:trPr>
          <w:trHeight w:val="280"/>
        </w:trPr>
        <w:tc>
          <w:tcPr>
            <w:tcW w:w="765" w:type="dxa"/>
          </w:tcPr>
          <w:p w14:paraId="567BE120" w14:textId="77777777" w:rsidR="002E4609" w:rsidRDefault="002E4609">
            <w:pPr>
              <w:jc w:val="center"/>
              <w:rPr>
                <w:rFonts w:ascii="Arial" w:eastAsia="Arial" w:hAnsi="Arial" w:cs="Arial"/>
                <w:sz w:val="20"/>
                <w:szCs w:val="20"/>
              </w:rPr>
            </w:pPr>
            <w:r>
              <w:rPr>
                <w:rFonts w:ascii="Arial" w:eastAsia="Arial" w:hAnsi="Arial" w:cs="Arial"/>
                <w:sz w:val="20"/>
                <w:szCs w:val="20"/>
              </w:rPr>
              <w:t>54</w:t>
            </w:r>
          </w:p>
        </w:tc>
        <w:tc>
          <w:tcPr>
            <w:tcW w:w="1185" w:type="dxa"/>
          </w:tcPr>
          <w:p w14:paraId="69787472" w14:textId="77777777" w:rsidR="002E4609" w:rsidRDefault="002E4609">
            <w:pPr>
              <w:jc w:val="center"/>
              <w:rPr>
                <w:rFonts w:ascii="Arial" w:eastAsia="Arial" w:hAnsi="Arial" w:cs="Arial"/>
                <w:sz w:val="20"/>
                <w:szCs w:val="20"/>
              </w:rPr>
            </w:pPr>
            <w:r>
              <w:rPr>
                <w:rFonts w:ascii="Arial" w:eastAsia="Arial" w:hAnsi="Arial" w:cs="Arial"/>
                <w:sz w:val="20"/>
                <w:szCs w:val="20"/>
              </w:rPr>
              <w:t>94518776</w:t>
            </w:r>
          </w:p>
        </w:tc>
        <w:tc>
          <w:tcPr>
            <w:tcW w:w="1767" w:type="dxa"/>
          </w:tcPr>
          <w:p w14:paraId="328BCF86" w14:textId="526CF0A9"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4D1821DD" w14:textId="6FB29F07"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31D7FD11"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46145097" w14:textId="77777777" w:rsidR="002E4609" w:rsidRDefault="002E4609">
            <w:pPr>
              <w:jc w:val="center"/>
              <w:rPr>
                <w:rFonts w:ascii="Arial" w:eastAsia="Arial" w:hAnsi="Arial" w:cs="Arial"/>
                <w:sz w:val="20"/>
                <w:szCs w:val="20"/>
              </w:rPr>
            </w:pPr>
            <w:r>
              <w:rPr>
                <w:rFonts w:ascii="Arial" w:eastAsia="Arial" w:hAnsi="Arial" w:cs="Arial"/>
                <w:sz w:val="20"/>
                <w:szCs w:val="20"/>
              </w:rPr>
              <w:t>2024.12.01</w:t>
            </w:r>
          </w:p>
        </w:tc>
        <w:tc>
          <w:tcPr>
            <w:tcW w:w="1701" w:type="dxa"/>
          </w:tcPr>
          <w:p w14:paraId="14647B69"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6DDF3AB7"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4F5BE384" w14:textId="77777777" w:rsidTr="002E4609">
        <w:trPr>
          <w:trHeight w:val="280"/>
        </w:trPr>
        <w:tc>
          <w:tcPr>
            <w:tcW w:w="765" w:type="dxa"/>
          </w:tcPr>
          <w:p w14:paraId="506517C9" w14:textId="77777777" w:rsidR="002E4609" w:rsidRDefault="002E4609">
            <w:pPr>
              <w:jc w:val="center"/>
              <w:rPr>
                <w:rFonts w:ascii="Arial" w:eastAsia="Arial" w:hAnsi="Arial" w:cs="Arial"/>
                <w:sz w:val="20"/>
                <w:szCs w:val="20"/>
              </w:rPr>
            </w:pPr>
            <w:r>
              <w:rPr>
                <w:rFonts w:ascii="Arial" w:eastAsia="Arial" w:hAnsi="Arial" w:cs="Arial"/>
                <w:sz w:val="20"/>
                <w:szCs w:val="20"/>
              </w:rPr>
              <w:t>55</w:t>
            </w:r>
          </w:p>
        </w:tc>
        <w:tc>
          <w:tcPr>
            <w:tcW w:w="1185" w:type="dxa"/>
          </w:tcPr>
          <w:p w14:paraId="514E689D" w14:textId="77777777" w:rsidR="002E4609" w:rsidRDefault="002E4609">
            <w:pPr>
              <w:jc w:val="center"/>
              <w:rPr>
                <w:rFonts w:ascii="Arial" w:eastAsia="Arial" w:hAnsi="Arial" w:cs="Arial"/>
                <w:sz w:val="20"/>
                <w:szCs w:val="20"/>
              </w:rPr>
            </w:pPr>
            <w:r>
              <w:rPr>
                <w:rFonts w:ascii="Arial" w:eastAsia="Arial" w:hAnsi="Arial" w:cs="Arial"/>
                <w:sz w:val="20"/>
                <w:szCs w:val="20"/>
              </w:rPr>
              <w:t>94519071</w:t>
            </w:r>
          </w:p>
        </w:tc>
        <w:tc>
          <w:tcPr>
            <w:tcW w:w="1767" w:type="dxa"/>
          </w:tcPr>
          <w:p w14:paraId="508C3C86" w14:textId="3859724A"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48102CC5" w14:textId="31BD91B9"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2F926453"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1E1F8711" w14:textId="77777777" w:rsidR="002E4609" w:rsidRDefault="002E4609">
            <w:pPr>
              <w:jc w:val="center"/>
              <w:rPr>
                <w:rFonts w:ascii="Arial" w:eastAsia="Arial" w:hAnsi="Arial" w:cs="Arial"/>
                <w:sz w:val="20"/>
                <w:szCs w:val="20"/>
              </w:rPr>
            </w:pPr>
            <w:r>
              <w:rPr>
                <w:rFonts w:ascii="Arial" w:eastAsia="Arial" w:hAnsi="Arial" w:cs="Arial"/>
                <w:sz w:val="20"/>
                <w:szCs w:val="20"/>
              </w:rPr>
              <w:t>2024.12.01</w:t>
            </w:r>
          </w:p>
        </w:tc>
        <w:tc>
          <w:tcPr>
            <w:tcW w:w="1701" w:type="dxa"/>
          </w:tcPr>
          <w:p w14:paraId="3A8D5285"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5AA38CC2" w14:textId="77777777" w:rsidR="002E4609" w:rsidRDefault="002E4609">
            <w:pPr>
              <w:jc w:val="center"/>
              <w:rPr>
                <w:rFonts w:ascii="Arial" w:eastAsia="Arial" w:hAnsi="Arial" w:cs="Arial"/>
                <w:sz w:val="20"/>
                <w:szCs w:val="20"/>
              </w:rPr>
            </w:pPr>
            <w:r>
              <w:rPr>
                <w:rFonts w:ascii="Arial" w:eastAsia="Arial" w:hAnsi="Arial" w:cs="Arial"/>
                <w:sz w:val="20"/>
                <w:szCs w:val="20"/>
              </w:rPr>
              <w:t>2011.02.01</w:t>
            </w:r>
          </w:p>
        </w:tc>
      </w:tr>
      <w:tr w:rsidR="002E4609" w14:paraId="46AAEFFA" w14:textId="77777777" w:rsidTr="002E4609">
        <w:trPr>
          <w:trHeight w:val="280"/>
        </w:trPr>
        <w:tc>
          <w:tcPr>
            <w:tcW w:w="765" w:type="dxa"/>
          </w:tcPr>
          <w:p w14:paraId="13340E28" w14:textId="77777777" w:rsidR="002E4609" w:rsidRDefault="002E4609">
            <w:pPr>
              <w:jc w:val="center"/>
              <w:rPr>
                <w:rFonts w:ascii="Arial" w:eastAsia="Arial" w:hAnsi="Arial" w:cs="Arial"/>
                <w:sz w:val="20"/>
                <w:szCs w:val="20"/>
              </w:rPr>
            </w:pPr>
            <w:r>
              <w:rPr>
                <w:rFonts w:ascii="Arial" w:eastAsia="Arial" w:hAnsi="Arial" w:cs="Arial"/>
                <w:sz w:val="20"/>
                <w:szCs w:val="20"/>
              </w:rPr>
              <w:t>56</w:t>
            </w:r>
          </w:p>
        </w:tc>
        <w:tc>
          <w:tcPr>
            <w:tcW w:w="1185" w:type="dxa"/>
          </w:tcPr>
          <w:p w14:paraId="4F0FC7C8" w14:textId="77777777" w:rsidR="002E4609" w:rsidRDefault="002E4609">
            <w:pPr>
              <w:jc w:val="center"/>
              <w:rPr>
                <w:rFonts w:ascii="Arial" w:eastAsia="Arial" w:hAnsi="Arial" w:cs="Arial"/>
                <w:sz w:val="20"/>
                <w:szCs w:val="20"/>
              </w:rPr>
            </w:pPr>
            <w:r>
              <w:rPr>
                <w:rFonts w:ascii="Arial" w:eastAsia="Arial" w:hAnsi="Arial" w:cs="Arial"/>
                <w:sz w:val="20"/>
                <w:szCs w:val="20"/>
              </w:rPr>
              <w:t>94520400</w:t>
            </w:r>
          </w:p>
        </w:tc>
        <w:tc>
          <w:tcPr>
            <w:tcW w:w="1767" w:type="dxa"/>
          </w:tcPr>
          <w:p w14:paraId="4091E227" w14:textId="67F3EC90"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2B7026CA" w14:textId="39D5224E"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088CD2C7"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1D7EC309" w14:textId="77777777" w:rsidR="002E4609" w:rsidRDefault="002E4609">
            <w:pPr>
              <w:jc w:val="center"/>
              <w:rPr>
                <w:rFonts w:ascii="Arial" w:eastAsia="Arial" w:hAnsi="Arial" w:cs="Arial"/>
                <w:sz w:val="20"/>
                <w:szCs w:val="20"/>
              </w:rPr>
            </w:pPr>
            <w:r>
              <w:rPr>
                <w:rFonts w:ascii="Arial" w:eastAsia="Arial" w:hAnsi="Arial" w:cs="Arial"/>
                <w:sz w:val="20"/>
                <w:szCs w:val="20"/>
              </w:rPr>
              <w:t>2024.12.02</w:t>
            </w:r>
          </w:p>
        </w:tc>
        <w:tc>
          <w:tcPr>
            <w:tcW w:w="1701" w:type="dxa"/>
          </w:tcPr>
          <w:p w14:paraId="230CE03A"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4002CE23" w14:textId="77777777" w:rsidR="002E4609" w:rsidRDefault="002E4609">
            <w:pPr>
              <w:jc w:val="center"/>
              <w:rPr>
                <w:rFonts w:ascii="Arial" w:eastAsia="Arial" w:hAnsi="Arial" w:cs="Arial"/>
                <w:sz w:val="20"/>
                <w:szCs w:val="20"/>
              </w:rPr>
            </w:pPr>
            <w:r>
              <w:rPr>
                <w:rFonts w:ascii="Arial" w:eastAsia="Arial" w:hAnsi="Arial" w:cs="Arial"/>
                <w:sz w:val="20"/>
                <w:szCs w:val="20"/>
              </w:rPr>
              <w:t>2011.04.01</w:t>
            </w:r>
          </w:p>
        </w:tc>
      </w:tr>
      <w:tr w:rsidR="002E4609" w14:paraId="6C435509" w14:textId="77777777" w:rsidTr="002E4609">
        <w:trPr>
          <w:trHeight w:val="280"/>
        </w:trPr>
        <w:tc>
          <w:tcPr>
            <w:tcW w:w="765" w:type="dxa"/>
          </w:tcPr>
          <w:p w14:paraId="26C52CCD" w14:textId="77777777" w:rsidR="002E4609" w:rsidRDefault="002E4609">
            <w:pPr>
              <w:jc w:val="center"/>
              <w:rPr>
                <w:rFonts w:ascii="Arial" w:eastAsia="Arial" w:hAnsi="Arial" w:cs="Arial"/>
                <w:sz w:val="20"/>
                <w:szCs w:val="20"/>
              </w:rPr>
            </w:pPr>
            <w:r>
              <w:rPr>
                <w:rFonts w:ascii="Arial" w:eastAsia="Arial" w:hAnsi="Arial" w:cs="Arial"/>
                <w:sz w:val="20"/>
                <w:szCs w:val="20"/>
              </w:rPr>
              <w:t>57</w:t>
            </w:r>
          </w:p>
        </w:tc>
        <w:tc>
          <w:tcPr>
            <w:tcW w:w="1185" w:type="dxa"/>
          </w:tcPr>
          <w:p w14:paraId="75548C49" w14:textId="77777777" w:rsidR="002E4609" w:rsidRDefault="002E4609">
            <w:pPr>
              <w:jc w:val="center"/>
              <w:rPr>
                <w:rFonts w:ascii="Arial" w:eastAsia="Arial" w:hAnsi="Arial" w:cs="Arial"/>
                <w:sz w:val="20"/>
                <w:szCs w:val="20"/>
              </w:rPr>
            </w:pPr>
            <w:r>
              <w:rPr>
                <w:rFonts w:ascii="Arial" w:eastAsia="Arial" w:hAnsi="Arial" w:cs="Arial"/>
                <w:sz w:val="20"/>
                <w:szCs w:val="20"/>
              </w:rPr>
              <w:t>94520632</w:t>
            </w:r>
          </w:p>
        </w:tc>
        <w:tc>
          <w:tcPr>
            <w:tcW w:w="1767" w:type="dxa"/>
          </w:tcPr>
          <w:p w14:paraId="2B66FB7A" w14:textId="79DA272B"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4796C83A" w14:textId="67546301"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7E8C2EB6"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62E8ED8F" w14:textId="77777777" w:rsidR="002E4609" w:rsidRDefault="002E4609">
            <w:pPr>
              <w:jc w:val="center"/>
              <w:rPr>
                <w:rFonts w:ascii="Arial" w:eastAsia="Arial" w:hAnsi="Arial" w:cs="Arial"/>
                <w:sz w:val="20"/>
                <w:szCs w:val="20"/>
              </w:rPr>
            </w:pPr>
            <w:r>
              <w:rPr>
                <w:rFonts w:ascii="Arial" w:eastAsia="Arial" w:hAnsi="Arial" w:cs="Arial"/>
                <w:sz w:val="20"/>
                <w:szCs w:val="20"/>
              </w:rPr>
              <w:t>2024.12.08</w:t>
            </w:r>
          </w:p>
        </w:tc>
        <w:tc>
          <w:tcPr>
            <w:tcW w:w="1701" w:type="dxa"/>
          </w:tcPr>
          <w:p w14:paraId="1CEE6117" w14:textId="77777777" w:rsidR="002E4609" w:rsidRDefault="002E4609">
            <w:pPr>
              <w:jc w:val="center"/>
              <w:rPr>
                <w:rFonts w:ascii="Arial" w:eastAsia="Arial" w:hAnsi="Arial" w:cs="Arial"/>
                <w:sz w:val="20"/>
                <w:szCs w:val="20"/>
              </w:rPr>
            </w:pPr>
            <w:r>
              <w:rPr>
                <w:rFonts w:ascii="Arial" w:eastAsia="Arial" w:hAnsi="Arial" w:cs="Arial"/>
                <w:sz w:val="20"/>
                <w:szCs w:val="20"/>
              </w:rPr>
              <w:t>13-1223</w:t>
            </w:r>
          </w:p>
        </w:tc>
        <w:tc>
          <w:tcPr>
            <w:tcW w:w="2410" w:type="dxa"/>
          </w:tcPr>
          <w:p w14:paraId="000F768B" w14:textId="77777777" w:rsidR="002E4609" w:rsidRDefault="002E4609">
            <w:pPr>
              <w:jc w:val="center"/>
              <w:rPr>
                <w:rFonts w:ascii="Arial" w:eastAsia="Arial" w:hAnsi="Arial" w:cs="Arial"/>
                <w:sz w:val="20"/>
                <w:szCs w:val="20"/>
              </w:rPr>
            </w:pPr>
            <w:r>
              <w:rPr>
                <w:rFonts w:ascii="Arial" w:eastAsia="Arial" w:hAnsi="Arial" w:cs="Arial"/>
                <w:sz w:val="20"/>
                <w:szCs w:val="20"/>
              </w:rPr>
              <w:t>2011.04.19</w:t>
            </w:r>
          </w:p>
        </w:tc>
      </w:tr>
      <w:tr w:rsidR="002E4609" w14:paraId="40EF3670" w14:textId="77777777" w:rsidTr="002E4609">
        <w:trPr>
          <w:trHeight w:val="280"/>
        </w:trPr>
        <w:tc>
          <w:tcPr>
            <w:tcW w:w="765" w:type="dxa"/>
          </w:tcPr>
          <w:p w14:paraId="6E22305B" w14:textId="77777777" w:rsidR="002E4609" w:rsidRDefault="002E4609">
            <w:pPr>
              <w:jc w:val="center"/>
              <w:rPr>
                <w:rFonts w:ascii="Arial" w:eastAsia="Arial" w:hAnsi="Arial" w:cs="Arial"/>
                <w:sz w:val="20"/>
                <w:szCs w:val="20"/>
              </w:rPr>
            </w:pPr>
            <w:r>
              <w:rPr>
                <w:rFonts w:ascii="Arial" w:eastAsia="Arial" w:hAnsi="Arial" w:cs="Arial"/>
                <w:sz w:val="20"/>
                <w:szCs w:val="20"/>
              </w:rPr>
              <w:t>58</w:t>
            </w:r>
          </w:p>
        </w:tc>
        <w:tc>
          <w:tcPr>
            <w:tcW w:w="1185" w:type="dxa"/>
          </w:tcPr>
          <w:p w14:paraId="30A604E0" w14:textId="77777777" w:rsidR="002E4609" w:rsidRDefault="002E4609">
            <w:pPr>
              <w:jc w:val="center"/>
              <w:rPr>
                <w:rFonts w:ascii="Arial" w:eastAsia="Arial" w:hAnsi="Arial" w:cs="Arial"/>
                <w:sz w:val="20"/>
                <w:szCs w:val="20"/>
              </w:rPr>
            </w:pPr>
            <w:r>
              <w:rPr>
                <w:rFonts w:ascii="Arial" w:eastAsia="Arial" w:hAnsi="Arial" w:cs="Arial"/>
                <w:sz w:val="20"/>
                <w:szCs w:val="20"/>
              </w:rPr>
              <w:t>94868056</w:t>
            </w:r>
          </w:p>
        </w:tc>
        <w:tc>
          <w:tcPr>
            <w:tcW w:w="1767" w:type="dxa"/>
          </w:tcPr>
          <w:p w14:paraId="572A0042" w14:textId="411D83F3"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6C15DBEA" w14:textId="0C2A8B2D"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1DA29858"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01BB3706" w14:textId="77777777" w:rsidR="002E4609" w:rsidRDefault="002E4609">
            <w:pPr>
              <w:jc w:val="center"/>
              <w:rPr>
                <w:rFonts w:ascii="Arial" w:eastAsia="Arial" w:hAnsi="Arial" w:cs="Arial"/>
                <w:sz w:val="20"/>
                <w:szCs w:val="20"/>
              </w:rPr>
            </w:pPr>
            <w:r>
              <w:rPr>
                <w:rFonts w:ascii="Arial" w:eastAsia="Arial" w:hAnsi="Arial" w:cs="Arial"/>
                <w:sz w:val="20"/>
                <w:szCs w:val="20"/>
              </w:rPr>
              <w:t>2025.02.09</w:t>
            </w:r>
          </w:p>
        </w:tc>
        <w:tc>
          <w:tcPr>
            <w:tcW w:w="1701" w:type="dxa"/>
          </w:tcPr>
          <w:p w14:paraId="063A867F"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0E467B27" w14:textId="77777777" w:rsidR="002E4609" w:rsidRDefault="002E4609">
            <w:pPr>
              <w:jc w:val="center"/>
              <w:rPr>
                <w:rFonts w:ascii="Arial" w:eastAsia="Arial" w:hAnsi="Arial" w:cs="Arial"/>
                <w:sz w:val="20"/>
                <w:szCs w:val="20"/>
              </w:rPr>
            </w:pPr>
            <w:r>
              <w:rPr>
                <w:rFonts w:ascii="Arial" w:eastAsia="Arial" w:hAnsi="Arial" w:cs="Arial"/>
                <w:sz w:val="20"/>
                <w:szCs w:val="20"/>
              </w:rPr>
              <w:t>2009.03.19</w:t>
            </w:r>
          </w:p>
        </w:tc>
      </w:tr>
      <w:tr w:rsidR="002E4609" w14:paraId="3BE5527C" w14:textId="77777777" w:rsidTr="002E4609">
        <w:trPr>
          <w:trHeight w:val="280"/>
        </w:trPr>
        <w:tc>
          <w:tcPr>
            <w:tcW w:w="765" w:type="dxa"/>
          </w:tcPr>
          <w:p w14:paraId="340848E2" w14:textId="77777777" w:rsidR="002E4609" w:rsidRDefault="002E4609">
            <w:pPr>
              <w:jc w:val="center"/>
              <w:rPr>
                <w:rFonts w:ascii="Arial" w:eastAsia="Arial" w:hAnsi="Arial" w:cs="Arial"/>
                <w:sz w:val="20"/>
                <w:szCs w:val="20"/>
              </w:rPr>
            </w:pPr>
            <w:r>
              <w:rPr>
                <w:rFonts w:ascii="Arial" w:eastAsia="Arial" w:hAnsi="Arial" w:cs="Arial"/>
                <w:sz w:val="20"/>
                <w:szCs w:val="20"/>
              </w:rPr>
              <w:t>59</w:t>
            </w:r>
          </w:p>
        </w:tc>
        <w:tc>
          <w:tcPr>
            <w:tcW w:w="1185" w:type="dxa"/>
          </w:tcPr>
          <w:p w14:paraId="3CE0CE55" w14:textId="77777777" w:rsidR="002E4609" w:rsidRDefault="002E4609">
            <w:pPr>
              <w:jc w:val="center"/>
              <w:rPr>
                <w:rFonts w:ascii="Arial" w:eastAsia="Arial" w:hAnsi="Arial" w:cs="Arial"/>
                <w:sz w:val="20"/>
                <w:szCs w:val="20"/>
              </w:rPr>
            </w:pPr>
            <w:r>
              <w:rPr>
                <w:rFonts w:ascii="Arial" w:eastAsia="Arial" w:hAnsi="Arial" w:cs="Arial"/>
                <w:sz w:val="20"/>
                <w:szCs w:val="20"/>
              </w:rPr>
              <w:t>94868064</w:t>
            </w:r>
          </w:p>
        </w:tc>
        <w:tc>
          <w:tcPr>
            <w:tcW w:w="1767" w:type="dxa"/>
          </w:tcPr>
          <w:p w14:paraId="4AC42970" w14:textId="245BC756"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1758709E" w14:textId="5775517E"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36E519CB"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0E1B43A9" w14:textId="77777777" w:rsidR="002E4609" w:rsidRDefault="002E4609">
            <w:pPr>
              <w:jc w:val="center"/>
              <w:rPr>
                <w:rFonts w:ascii="Arial" w:eastAsia="Arial" w:hAnsi="Arial" w:cs="Arial"/>
                <w:sz w:val="20"/>
                <w:szCs w:val="20"/>
              </w:rPr>
            </w:pPr>
            <w:r>
              <w:rPr>
                <w:rFonts w:ascii="Arial" w:eastAsia="Arial" w:hAnsi="Arial" w:cs="Arial"/>
                <w:sz w:val="20"/>
                <w:szCs w:val="20"/>
              </w:rPr>
              <w:t>2025.02.08</w:t>
            </w:r>
          </w:p>
        </w:tc>
        <w:tc>
          <w:tcPr>
            <w:tcW w:w="1701" w:type="dxa"/>
          </w:tcPr>
          <w:p w14:paraId="46FF65BD"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4EEED81B" w14:textId="77777777" w:rsidR="002E4609" w:rsidRDefault="002E4609">
            <w:pPr>
              <w:jc w:val="center"/>
              <w:rPr>
                <w:rFonts w:ascii="Arial" w:eastAsia="Arial" w:hAnsi="Arial" w:cs="Arial"/>
                <w:sz w:val="20"/>
                <w:szCs w:val="20"/>
              </w:rPr>
            </w:pPr>
            <w:r>
              <w:rPr>
                <w:rFonts w:ascii="Arial" w:eastAsia="Arial" w:hAnsi="Arial" w:cs="Arial"/>
                <w:sz w:val="20"/>
                <w:szCs w:val="20"/>
              </w:rPr>
              <w:t>2009.03.19</w:t>
            </w:r>
          </w:p>
        </w:tc>
      </w:tr>
      <w:tr w:rsidR="002E4609" w14:paraId="1AF2F9F3" w14:textId="77777777" w:rsidTr="002E4609">
        <w:trPr>
          <w:trHeight w:val="280"/>
        </w:trPr>
        <w:tc>
          <w:tcPr>
            <w:tcW w:w="765" w:type="dxa"/>
          </w:tcPr>
          <w:p w14:paraId="679A2E3E" w14:textId="77777777" w:rsidR="002E4609" w:rsidRDefault="002E4609">
            <w:pPr>
              <w:jc w:val="center"/>
              <w:rPr>
                <w:rFonts w:ascii="Arial" w:eastAsia="Arial" w:hAnsi="Arial" w:cs="Arial"/>
                <w:sz w:val="20"/>
                <w:szCs w:val="20"/>
              </w:rPr>
            </w:pPr>
            <w:r>
              <w:rPr>
                <w:rFonts w:ascii="Arial" w:eastAsia="Arial" w:hAnsi="Arial" w:cs="Arial"/>
                <w:sz w:val="20"/>
                <w:szCs w:val="20"/>
              </w:rPr>
              <w:t>60</w:t>
            </w:r>
          </w:p>
        </w:tc>
        <w:tc>
          <w:tcPr>
            <w:tcW w:w="1185" w:type="dxa"/>
          </w:tcPr>
          <w:p w14:paraId="20ED0081" w14:textId="77777777" w:rsidR="002E4609" w:rsidRDefault="002E4609">
            <w:pPr>
              <w:jc w:val="center"/>
              <w:rPr>
                <w:rFonts w:ascii="Arial" w:eastAsia="Arial" w:hAnsi="Arial" w:cs="Arial"/>
                <w:sz w:val="20"/>
                <w:szCs w:val="20"/>
              </w:rPr>
            </w:pPr>
            <w:r>
              <w:rPr>
                <w:rFonts w:ascii="Arial" w:eastAsia="Arial" w:hAnsi="Arial" w:cs="Arial"/>
                <w:sz w:val="20"/>
                <w:szCs w:val="20"/>
              </w:rPr>
              <w:t>94868155</w:t>
            </w:r>
          </w:p>
        </w:tc>
        <w:tc>
          <w:tcPr>
            <w:tcW w:w="1767" w:type="dxa"/>
          </w:tcPr>
          <w:p w14:paraId="79D9E301" w14:textId="684604F8"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3F3911A1" w14:textId="056B20E7"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0B66333F"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6AC89E9F" w14:textId="77777777" w:rsidR="002E4609" w:rsidRDefault="002E4609">
            <w:pPr>
              <w:jc w:val="center"/>
              <w:rPr>
                <w:rFonts w:ascii="Arial" w:eastAsia="Arial" w:hAnsi="Arial" w:cs="Arial"/>
                <w:sz w:val="20"/>
                <w:szCs w:val="20"/>
              </w:rPr>
            </w:pPr>
            <w:r>
              <w:rPr>
                <w:rFonts w:ascii="Arial" w:eastAsia="Arial" w:hAnsi="Arial" w:cs="Arial"/>
                <w:sz w:val="20"/>
                <w:szCs w:val="20"/>
              </w:rPr>
              <w:t>2025.02.07</w:t>
            </w:r>
          </w:p>
        </w:tc>
        <w:tc>
          <w:tcPr>
            <w:tcW w:w="1701" w:type="dxa"/>
          </w:tcPr>
          <w:p w14:paraId="2D7A3672"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4487707B" w14:textId="77777777" w:rsidR="002E4609" w:rsidRDefault="002E4609">
            <w:pPr>
              <w:jc w:val="center"/>
              <w:rPr>
                <w:rFonts w:ascii="Arial" w:eastAsia="Arial" w:hAnsi="Arial" w:cs="Arial"/>
                <w:sz w:val="20"/>
                <w:szCs w:val="20"/>
              </w:rPr>
            </w:pPr>
            <w:r>
              <w:rPr>
                <w:rFonts w:ascii="Arial" w:eastAsia="Arial" w:hAnsi="Arial" w:cs="Arial"/>
                <w:sz w:val="20"/>
                <w:szCs w:val="20"/>
              </w:rPr>
              <w:t>2009.03.19</w:t>
            </w:r>
          </w:p>
        </w:tc>
      </w:tr>
      <w:tr w:rsidR="002E4609" w14:paraId="52052EDB" w14:textId="77777777" w:rsidTr="002E4609">
        <w:trPr>
          <w:trHeight w:val="280"/>
        </w:trPr>
        <w:tc>
          <w:tcPr>
            <w:tcW w:w="765" w:type="dxa"/>
          </w:tcPr>
          <w:p w14:paraId="766B9BE4" w14:textId="77777777" w:rsidR="002E4609" w:rsidRDefault="002E4609">
            <w:pPr>
              <w:jc w:val="center"/>
              <w:rPr>
                <w:rFonts w:ascii="Arial" w:eastAsia="Arial" w:hAnsi="Arial" w:cs="Arial"/>
                <w:sz w:val="20"/>
                <w:szCs w:val="20"/>
              </w:rPr>
            </w:pPr>
            <w:r>
              <w:rPr>
                <w:rFonts w:ascii="Arial" w:eastAsia="Arial" w:hAnsi="Arial" w:cs="Arial"/>
                <w:sz w:val="20"/>
                <w:szCs w:val="20"/>
              </w:rPr>
              <w:t>61</w:t>
            </w:r>
          </w:p>
        </w:tc>
        <w:tc>
          <w:tcPr>
            <w:tcW w:w="1185" w:type="dxa"/>
          </w:tcPr>
          <w:p w14:paraId="19487803" w14:textId="77777777" w:rsidR="002E4609" w:rsidRDefault="002E4609">
            <w:pPr>
              <w:jc w:val="center"/>
              <w:rPr>
                <w:rFonts w:ascii="Arial" w:eastAsia="Arial" w:hAnsi="Arial" w:cs="Arial"/>
                <w:sz w:val="20"/>
                <w:szCs w:val="20"/>
              </w:rPr>
            </w:pPr>
            <w:r>
              <w:rPr>
                <w:rFonts w:ascii="Arial" w:eastAsia="Arial" w:hAnsi="Arial" w:cs="Arial"/>
                <w:sz w:val="20"/>
                <w:szCs w:val="20"/>
              </w:rPr>
              <w:t>94868171</w:t>
            </w:r>
          </w:p>
        </w:tc>
        <w:tc>
          <w:tcPr>
            <w:tcW w:w="1767" w:type="dxa"/>
          </w:tcPr>
          <w:p w14:paraId="066D5218" w14:textId="61398771"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0C30BA13" w14:textId="350E7362"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445F1A1B"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0F796849" w14:textId="77777777" w:rsidR="002E4609" w:rsidRDefault="002E4609">
            <w:pPr>
              <w:jc w:val="center"/>
              <w:rPr>
                <w:rFonts w:ascii="Arial" w:eastAsia="Arial" w:hAnsi="Arial" w:cs="Arial"/>
                <w:sz w:val="20"/>
                <w:szCs w:val="20"/>
              </w:rPr>
            </w:pPr>
            <w:r>
              <w:rPr>
                <w:rFonts w:ascii="Arial" w:eastAsia="Arial" w:hAnsi="Arial" w:cs="Arial"/>
                <w:sz w:val="20"/>
                <w:szCs w:val="20"/>
              </w:rPr>
              <w:t>2024.12.29</w:t>
            </w:r>
          </w:p>
        </w:tc>
        <w:tc>
          <w:tcPr>
            <w:tcW w:w="1701" w:type="dxa"/>
          </w:tcPr>
          <w:p w14:paraId="3FA27044"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55B9BFF0" w14:textId="77777777" w:rsidR="002E4609" w:rsidRDefault="002E4609">
            <w:pPr>
              <w:jc w:val="center"/>
              <w:rPr>
                <w:rFonts w:ascii="Arial" w:eastAsia="Arial" w:hAnsi="Arial" w:cs="Arial"/>
                <w:sz w:val="20"/>
                <w:szCs w:val="20"/>
              </w:rPr>
            </w:pPr>
            <w:r>
              <w:rPr>
                <w:rFonts w:ascii="Arial" w:eastAsia="Arial" w:hAnsi="Arial" w:cs="Arial"/>
                <w:sz w:val="20"/>
                <w:szCs w:val="20"/>
              </w:rPr>
              <w:t>2009.03.19</w:t>
            </w:r>
          </w:p>
        </w:tc>
      </w:tr>
      <w:tr w:rsidR="002E4609" w14:paraId="459B74C7" w14:textId="77777777" w:rsidTr="002E4609">
        <w:trPr>
          <w:trHeight w:val="280"/>
        </w:trPr>
        <w:tc>
          <w:tcPr>
            <w:tcW w:w="765" w:type="dxa"/>
          </w:tcPr>
          <w:p w14:paraId="2BE36B24" w14:textId="77777777" w:rsidR="002E4609" w:rsidRDefault="002E4609">
            <w:pPr>
              <w:jc w:val="center"/>
              <w:rPr>
                <w:rFonts w:ascii="Arial" w:eastAsia="Arial" w:hAnsi="Arial" w:cs="Arial"/>
                <w:sz w:val="20"/>
                <w:szCs w:val="20"/>
              </w:rPr>
            </w:pPr>
            <w:r>
              <w:rPr>
                <w:rFonts w:ascii="Arial" w:eastAsia="Arial" w:hAnsi="Arial" w:cs="Arial"/>
                <w:sz w:val="20"/>
                <w:szCs w:val="20"/>
              </w:rPr>
              <w:t>62</w:t>
            </w:r>
          </w:p>
        </w:tc>
        <w:tc>
          <w:tcPr>
            <w:tcW w:w="1185" w:type="dxa"/>
          </w:tcPr>
          <w:p w14:paraId="4E9206EA" w14:textId="77777777" w:rsidR="002E4609" w:rsidRDefault="002E4609">
            <w:pPr>
              <w:jc w:val="center"/>
              <w:rPr>
                <w:rFonts w:ascii="Arial" w:eastAsia="Arial" w:hAnsi="Arial" w:cs="Arial"/>
                <w:sz w:val="20"/>
                <w:szCs w:val="20"/>
              </w:rPr>
            </w:pPr>
            <w:r>
              <w:rPr>
                <w:rFonts w:ascii="Arial" w:eastAsia="Arial" w:hAnsi="Arial" w:cs="Arial"/>
                <w:sz w:val="20"/>
                <w:szCs w:val="20"/>
              </w:rPr>
              <w:t>94868205</w:t>
            </w:r>
          </w:p>
        </w:tc>
        <w:tc>
          <w:tcPr>
            <w:tcW w:w="1767" w:type="dxa"/>
          </w:tcPr>
          <w:p w14:paraId="4B62F412" w14:textId="770DE2B9"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532019BF" w14:textId="3ED9FA45"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11888CF5"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3E943AF1" w14:textId="77777777" w:rsidR="002E4609" w:rsidRDefault="002E4609">
            <w:pPr>
              <w:jc w:val="center"/>
              <w:rPr>
                <w:rFonts w:ascii="Arial" w:eastAsia="Arial" w:hAnsi="Arial" w:cs="Arial"/>
                <w:sz w:val="20"/>
                <w:szCs w:val="20"/>
              </w:rPr>
            </w:pPr>
            <w:r>
              <w:rPr>
                <w:rFonts w:ascii="Arial" w:eastAsia="Arial" w:hAnsi="Arial" w:cs="Arial"/>
                <w:sz w:val="20"/>
                <w:szCs w:val="20"/>
              </w:rPr>
              <w:t>2025.02.16</w:t>
            </w:r>
          </w:p>
        </w:tc>
        <w:tc>
          <w:tcPr>
            <w:tcW w:w="1701" w:type="dxa"/>
          </w:tcPr>
          <w:p w14:paraId="57A60245"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16B1FF4A" w14:textId="77777777" w:rsidR="002E4609" w:rsidRDefault="002E4609">
            <w:pPr>
              <w:jc w:val="center"/>
              <w:rPr>
                <w:rFonts w:ascii="Arial" w:eastAsia="Arial" w:hAnsi="Arial" w:cs="Arial"/>
                <w:sz w:val="20"/>
                <w:szCs w:val="20"/>
              </w:rPr>
            </w:pPr>
            <w:r>
              <w:rPr>
                <w:rFonts w:ascii="Arial" w:eastAsia="Arial" w:hAnsi="Arial" w:cs="Arial"/>
                <w:sz w:val="20"/>
                <w:szCs w:val="20"/>
              </w:rPr>
              <w:t>2009.03.19</w:t>
            </w:r>
          </w:p>
        </w:tc>
      </w:tr>
      <w:tr w:rsidR="002E4609" w14:paraId="6DF90957" w14:textId="77777777" w:rsidTr="002E4609">
        <w:trPr>
          <w:trHeight w:val="280"/>
        </w:trPr>
        <w:tc>
          <w:tcPr>
            <w:tcW w:w="765" w:type="dxa"/>
          </w:tcPr>
          <w:p w14:paraId="77DBC74A" w14:textId="77777777" w:rsidR="002E4609" w:rsidRDefault="002E4609">
            <w:pPr>
              <w:jc w:val="center"/>
              <w:rPr>
                <w:rFonts w:ascii="Arial" w:eastAsia="Arial" w:hAnsi="Arial" w:cs="Arial"/>
                <w:sz w:val="20"/>
                <w:szCs w:val="20"/>
              </w:rPr>
            </w:pPr>
            <w:r>
              <w:rPr>
                <w:rFonts w:ascii="Arial" w:eastAsia="Arial" w:hAnsi="Arial" w:cs="Arial"/>
                <w:sz w:val="20"/>
                <w:szCs w:val="20"/>
              </w:rPr>
              <w:t>63</w:t>
            </w:r>
          </w:p>
        </w:tc>
        <w:tc>
          <w:tcPr>
            <w:tcW w:w="1185" w:type="dxa"/>
          </w:tcPr>
          <w:p w14:paraId="45794949" w14:textId="77777777" w:rsidR="002E4609" w:rsidRDefault="002E4609">
            <w:pPr>
              <w:jc w:val="center"/>
              <w:rPr>
                <w:rFonts w:ascii="Arial" w:eastAsia="Arial" w:hAnsi="Arial" w:cs="Arial"/>
                <w:sz w:val="20"/>
                <w:szCs w:val="20"/>
              </w:rPr>
            </w:pPr>
            <w:r>
              <w:rPr>
                <w:rFonts w:ascii="Arial" w:eastAsia="Arial" w:hAnsi="Arial" w:cs="Arial"/>
                <w:sz w:val="20"/>
                <w:szCs w:val="20"/>
              </w:rPr>
              <w:t>94868239</w:t>
            </w:r>
          </w:p>
        </w:tc>
        <w:tc>
          <w:tcPr>
            <w:tcW w:w="1767" w:type="dxa"/>
          </w:tcPr>
          <w:p w14:paraId="72EE730A" w14:textId="6ABFC9E4"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58FD4278" w14:textId="619381FB"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06EBE457"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22A3A2EB" w14:textId="77777777" w:rsidR="002E4609" w:rsidRDefault="002E4609">
            <w:pPr>
              <w:jc w:val="center"/>
              <w:rPr>
                <w:rFonts w:ascii="Arial" w:eastAsia="Arial" w:hAnsi="Arial" w:cs="Arial"/>
                <w:sz w:val="20"/>
                <w:szCs w:val="20"/>
              </w:rPr>
            </w:pPr>
            <w:r>
              <w:rPr>
                <w:rFonts w:ascii="Arial" w:eastAsia="Arial" w:hAnsi="Arial" w:cs="Arial"/>
                <w:sz w:val="20"/>
                <w:szCs w:val="20"/>
              </w:rPr>
              <w:t>2025.02.15</w:t>
            </w:r>
          </w:p>
        </w:tc>
        <w:tc>
          <w:tcPr>
            <w:tcW w:w="1701" w:type="dxa"/>
          </w:tcPr>
          <w:p w14:paraId="7AADC585"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777F6956" w14:textId="77777777" w:rsidR="002E4609" w:rsidRDefault="002E4609">
            <w:pPr>
              <w:jc w:val="center"/>
              <w:rPr>
                <w:rFonts w:ascii="Arial" w:eastAsia="Arial" w:hAnsi="Arial" w:cs="Arial"/>
                <w:sz w:val="20"/>
                <w:szCs w:val="20"/>
              </w:rPr>
            </w:pPr>
            <w:r>
              <w:rPr>
                <w:rFonts w:ascii="Arial" w:eastAsia="Arial" w:hAnsi="Arial" w:cs="Arial"/>
                <w:sz w:val="20"/>
                <w:szCs w:val="20"/>
              </w:rPr>
              <w:t>2009.03.19</w:t>
            </w:r>
          </w:p>
        </w:tc>
      </w:tr>
      <w:tr w:rsidR="002E4609" w14:paraId="6236C6F9" w14:textId="77777777" w:rsidTr="002E4609">
        <w:trPr>
          <w:trHeight w:val="280"/>
        </w:trPr>
        <w:tc>
          <w:tcPr>
            <w:tcW w:w="765" w:type="dxa"/>
          </w:tcPr>
          <w:p w14:paraId="05E84D9D" w14:textId="77777777" w:rsidR="002E4609" w:rsidRDefault="002E4609">
            <w:pPr>
              <w:jc w:val="center"/>
              <w:rPr>
                <w:rFonts w:ascii="Arial" w:eastAsia="Arial" w:hAnsi="Arial" w:cs="Arial"/>
                <w:sz w:val="20"/>
                <w:szCs w:val="20"/>
              </w:rPr>
            </w:pPr>
            <w:r>
              <w:rPr>
                <w:rFonts w:ascii="Arial" w:eastAsia="Arial" w:hAnsi="Arial" w:cs="Arial"/>
                <w:sz w:val="20"/>
                <w:szCs w:val="20"/>
              </w:rPr>
              <w:t>64</w:t>
            </w:r>
          </w:p>
        </w:tc>
        <w:tc>
          <w:tcPr>
            <w:tcW w:w="1185" w:type="dxa"/>
          </w:tcPr>
          <w:p w14:paraId="3BF62F04" w14:textId="77777777" w:rsidR="002E4609" w:rsidRDefault="002E4609">
            <w:pPr>
              <w:jc w:val="center"/>
              <w:rPr>
                <w:rFonts w:ascii="Arial" w:eastAsia="Arial" w:hAnsi="Arial" w:cs="Arial"/>
                <w:sz w:val="20"/>
                <w:szCs w:val="20"/>
              </w:rPr>
            </w:pPr>
            <w:r>
              <w:rPr>
                <w:rFonts w:ascii="Arial" w:eastAsia="Arial" w:hAnsi="Arial" w:cs="Arial"/>
                <w:sz w:val="20"/>
                <w:szCs w:val="20"/>
              </w:rPr>
              <w:t>94868262</w:t>
            </w:r>
          </w:p>
        </w:tc>
        <w:tc>
          <w:tcPr>
            <w:tcW w:w="1767" w:type="dxa"/>
          </w:tcPr>
          <w:p w14:paraId="24919C5D" w14:textId="5AB1253D"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6E768205" w14:textId="24D543AA"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5366E44A"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2D50C912" w14:textId="77777777" w:rsidR="002E4609" w:rsidRDefault="002E4609">
            <w:pPr>
              <w:jc w:val="center"/>
              <w:rPr>
                <w:rFonts w:ascii="Arial" w:eastAsia="Arial" w:hAnsi="Arial" w:cs="Arial"/>
                <w:sz w:val="20"/>
                <w:szCs w:val="20"/>
              </w:rPr>
            </w:pPr>
            <w:r>
              <w:rPr>
                <w:rFonts w:ascii="Arial" w:eastAsia="Arial" w:hAnsi="Arial" w:cs="Arial"/>
                <w:sz w:val="20"/>
                <w:szCs w:val="20"/>
              </w:rPr>
              <w:t>2025.02.12</w:t>
            </w:r>
          </w:p>
        </w:tc>
        <w:tc>
          <w:tcPr>
            <w:tcW w:w="1701" w:type="dxa"/>
          </w:tcPr>
          <w:p w14:paraId="0F3E7762"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6A7694C9" w14:textId="77777777" w:rsidR="002E4609" w:rsidRDefault="002E4609">
            <w:pPr>
              <w:jc w:val="center"/>
              <w:rPr>
                <w:rFonts w:ascii="Arial" w:eastAsia="Arial" w:hAnsi="Arial" w:cs="Arial"/>
                <w:sz w:val="20"/>
                <w:szCs w:val="20"/>
              </w:rPr>
            </w:pPr>
            <w:r>
              <w:rPr>
                <w:rFonts w:ascii="Arial" w:eastAsia="Arial" w:hAnsi="Arial" w:cs="Arial"/>
                <w:sz w:val="20"/>
                <w:szCs w:val="20"/>
              </w:rPr>
              <w:t>2009.03.19</w:t>
            </w:r>
          </w:p>
        </w:tc>
      </w:tr>
      <w:tr w:rsidR="002E4609" w14:paraId="7590C361" w14:textId="77777777" w:rsidTr="002E4609">
        <w:trPr>
          <w:trHeight w:val="280"/>
        </w:trPr>
        <w:tc>
          <w:tcPr>
            <w:tcW w:w="765" w:type="dxa"/>
          </w:tcPr>
          <w:p w14:paraId="6A7C2422" w14:textId="77777777" w:rsidR="002E4609" w:rsidRDefault="002E4609">
            <w:pPr>
              <w:jc w:val="center"/>
              <w:rPr>
                <w:rFonts w:ascii="Arial" w:eastAsia="Arial" w:hAnsi="Arial" w:cs="Arial"/>
                <w:sz w:val="20"/>
                <w:szCs w:val="20"/>
              </w:rPr>
            </w:pPr>
            <w:r>
              <w:rPr>
                <w:rFonts w:ascii="Arial" w:eastAsia="Arial" w:hAnsi="Arial" w:cs="Arial"/>
                <w:sz w:val="20"/>
                <w:szCs w:val="20"/>
              </w:rPr>
              <w:t>65</w:t>
            </w:r>
          </w:p>
        </w:tc>
        <w:tc>
          <w:tcPr>
            <w:tcW w:w="1185" w:type="dxa"/>
          </w:tcPr>
          <w:p w14:paraId="378318D9" w14:textId="77777777" w:rsidR="002E4609" w:rsidRDefault="002E4609">
            <w:pPr>
              <w:jc w:val="center"/>
              <w:rPr>
                <w:rFonts w:ascii="Arial" w:eastAsia="Arial" w:hAnsi="Arial" w:cs="Arial"/>
                <w:sz w:val="20"/>
                <w:szCs w:val="20"/>
              </w:rPr>
            </w:pPr>
            <w:r>
              <w:rPr>
                <w:rFonts w:ascii="Arial" w:eastAsia="Arial" w:hAnsi="Arial" w:cs="Arial"/>
                <w:sz w:val="20"/>
                <w:szCs w:val="20"/>
              </w:rPr>
              <w:t>94868528</w:t>
            </w:r>
          </w:p>
        </w:tc>
        <w:tc>
          <w:tcPr>
            <w:tcW w:w="1767" w:type="dxa"/>
          </w:tcPr>
          <w:p w14:paraId="232457FF" w14:textId="58EE8733"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3B5D1745" w14:textId="2FC49211"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7D52951E"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642FA50B" w14:textId="77777777" w:rsidR="002E4609" w:rsidRDefault="002E4609">
            <w:pPr>
              <w:jc w:val="center"/>
              <w:rPr>
                <w:rFonts w:ascii="Arial" w:eastAsia="Arial" w:hAnsi="Arial" w:cs="Arial"/>
                <w:sz w:val="20"/>
                <w:szCs w:val="20"/>
              </w:rPr>
            </w:pPr>
            <w:r>
              <w:rPr>
                <w:rFonts w:ascii="Arial" w:eastAsia="Arial" w:hAnsi="Arial" w:cs="Arial"/>
                <w:sz w:val="20"/>
                <w:szCs w:val="20"/>
              </w:rPr>
              <w:t>2025.02.07</w:t>
            </w:r>
          </w:p>
        </w:tc>
        <w:tc>
          <w:tcPr>
            <w:tcW w:w="1701" w:type="dxa"/>
          </w:tcPr>
          <w:p w14:paraId="12DB8EA9"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0BFC9FF2" w14:textId="77777777" w:rsidR="002E4609" w:rsidRDefault="002E4609">
            <w:pPr>
              <w:jc w:val="center"/>
              <w:rPr>
                <w:rFonts w:ascii="Arial" w:eastAsia="Arial" w:hAnsi="Arial" w:cs="Arial"/>
                <w:sz w:val="20"/>
                <w:szCs w:val="20"/>
              </w:rPr>
            </w:pPr>
            <w:r>
              <w:rPr>
                <w:rFonts w:ascii="Arial" w:eastAsia="Arial" w:hAnsi="Arial" w:cs="Arial"/>
                <w:sz w:val="20"/>
                <w:szCs w:val="20"/>
              </w:rPr>
              <w:t>2009.04.07</w:t>
            </w:r>
          </w:p>
        </w:tc>
      </w:tr>
      <w:tr w:rsidR="002E4609" w14:paraId="45CD955D" w14:textId="77777777" w:rsidTr="002E4609">
        <w:trPr>
          <w:trHeight w:val="280"/>
        </w:trPr>
        <w:tc>
          <w:tcPr>
            <w:tcW w:w="765" w:type="dxa"/>
          </w:tcPr>
          <w:p w14:paraId="4DA4507B" w14:textId="77777777" w:rsidR="002E4609" w:rsidRDefault="002E4609">
            <w:pPr>
              <w:jc w:val="center"/>
              <w:rPr>
                <w:rFonts w:ascii="Arial" w:eastAsia="Arial" w:hAnsi="Arial" w:cs="Arial"/>
                <w:sz w:val="20"/>
                <w:szCs w:val="20"/>
              </w:rPr>
            </w:pPr>
            <w:r>
              <w:rPr>
                <w:rFonts w:ascii="Arial" w:eastAsia="Arial" w:hAnsi="Arial" w:cs="Arial"/>
                <w:sz w:val="20"/>
                <w:szCs w:val="20"/>
              </w:rPr>
              <w:t>66</w:t>
            </w:r>
          </w:p>
        </w:tc>
        <w:tc>
          <w:tcPr>
            <w:tcW w:w="1185" w:type="dxa"/>
          </w:tcPr>
          <w:p w14:paraId="33B05C6C" w14:textId="77777777" w:rsidR="002E4609" w:rsidRDefault="002E4609">
            <w:pPr>
              <w:jc w:val="center"/>
              <w:rPr>
                <w:rFonts w:ascii="Arial" w:eastAsia="Arial" w:hAnsi="Arial" w:cs="Arial"/>
                <w:sz w:val="20"/>
                <w:szCs w:val="20"/>
              </w:rPr>
            </w:pPr>
            <w:r>
              <w:rPr>
                <w:rFonts w:ascii="Arial" w:eastAsia="Arial" w:hAnsi="Arial" w:cs="Arial"/>
                <w:sz w:val="20"/>
                <w:szCs w:val="20"/>
              </w:rPr>
              <w:t>94868536</w:t>
            </w:r>
          </w:p>
        </w:tc>
        <w:tc>
          <w:tcPr>
            <w:tcW w:w="1767" w:type="dxa"/>
          </w:tcPr>
          <w:p w14:paraId="2740CFA4" w14:textId="51C59AE6"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0FD657A1" w14:textId="22C629DD"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2CEC7E67"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07B9F0C4" w14:textId="77777777" w:rsidR="002E4609" w:rsidRDefault="002E4609">
            <w:pPr>
              <w:jc w:val="center"/>
              <w:rPr>
                <w:rFonts w:ascii="Arial" w:eastAsia="Arial" w:hAnsi="Arial" w:cs="Arial"/>
                <w:sz w:val="20"/>
                <w:szCs w:val="20"/>
              </w:rPr>
            </w:pPr>
            <w:r>
              <w:rPr>
                <w:rFonts w:ascii="Arial" w:eastAsia="Arial" w:hAnsi="Arial" w:cs="Arial"/>
                <w:sz w:val="20"/>
                <w:szCs w:val="20"/>
              </w:rPr>
              <w:t>2025.02.01</w:t>
            </w:r>
          </w:p>
        </w:tc>
        <w:tc>
          <w:tcPr>
            <w:tcW w:w="1701" w:type="dxa"/>
          </w:tcPr>
          <w:p w14:paraId="03563D4A"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1E79E832" w14:textId="77777777" w:rsidR="002E4609" w:rsidRDefault="002E4609">
            <w:pPr>
              <w:jc w:val="center"/>
              <w:rPr>
                <w:rFonts w:ascii="Arial" w:eastAsia="Arial" w:hAnsi="Arial" w:cs="Arial"/>
                <w:sz w:val="20"/>
                <w:szCs w:val="20"/>
              </w:rPr>
            </w:pPr>
            <w:r>
              <w:rPr>
                <w:rFonts w:ascii="Arial" w:eastAsia="Arial" w:hAnsi="Arial" w:cs="Arial"/>
                <w:sz w:val="20"/>
                <w:szCs w:val="20"/>
              </w:rPr>
              <w:t>2009.04.07</w:t>
            </w:r>
          </w:p>
        </w:tc>
      </w:tr>
      <w:tr w:rsidR="002E4609" w14:paraId="5E2DA912" w14:textId="77777777" w:rsidTr="002E4609">
        <w:trPr>
          <w:trHeight w:val="280"/>
        </w:trPr>
        <w:tc>
          <w:tcPr>
            <w:tcW w:w="765" w:type="dxa"/>
          </w:tcPr>
          <w:p w14:paraId="7AE7EA65" w14:textId="77777777" w:rsidR="002E4609" w:rsidRDefault="002E4609">
            <w:pPr>
              <w:jc w:val="center"/>
              <w:rPr>
                <w:rFonts w:ascii="Arial" w:eastAsia="Arial" w:hAnsi="Arial" w:cs="Arial"/>
                <w:sz w:val="20"/>
                <w:szCs w:val="20"/>
              </w:rPr>
            </w:pPr>
            <w:r>
              <w:rPr>
                <w:rFonts w:ascii="Arial" w:eastAsia="Arial" w:hAnsi="Arial" w:cs="Arial"/>
                <w:sz w:val="20"/>
                <w:szCs w:val="20"/>
              </w:rPr>
              <w:t>67</w:t>
            </w:r>
          </w:p>
        </w:tc>
        <w:tc>
          <w:tcPr>
            <w:tcW w:w="1185" w:type="dxa"/>
          </w:tcPr>
          <w:p w14:paraId="2E182E30" w14:textId="77777777" w:rsidR="002E4609" w:rsidRDefault="002E4609">
            <w:pPr>
              <w:jc w:val="center"/>
              <w:rPr>
                <w:rFonts w:ascii="Arial" w:eastAsia="Arial" w:hAnsi="Arial" w:cs="Arial"/>
                <w:sz w:val="20"/>
                <w:szCs w:val="20"/>
              </w:rPr>
            </w:pPr>
            <w:r>
              <w:rPr>
                <w:rFonts w:ascii="Arial" w:eastAsia="Arial" w:hAnsi="Arial" w:cs="Arial"/>
                <w:sz w:val="20"/>
                <w:szCs w:val="20"/>
              </w:rPr>
              <w:t>94868569</w:t>
            </w:r>
          </w:p>
        </w:tc>
        <w:tc>
          <w:tcPr>
            <w:tcW w:w="1767" w:type="dxa"/>
          </w:tcPr>
          <w:p w14:paraId="502C2746" w14:textId="24D44E8F"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70B0A6E6" w14:textId="36EA28CE"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43FFBFFD"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45751F42" w14:textId="77777777" w:rsidR="002E4609" w:rsidRDefault="002E4609">
            <w:pPr>
              <w:jc w:val="center"/>
              <w:rPr>
                <w:rFonts w:ascii="Arial" w:eastAsia="Arial" w:hAnsi="Arial" w:cs="Arial"/>
                <w:sz w:val="20"/>
                <w:szCs w:val="20"/>
              </w:rPr>
            </w:pPr>
            <w:r>
              <w:rPr>
                <w:rFonts w:ascii="Arial" w:eastAsia="Arial" w:hAnsi="Arial" w:cs="Arial"/>
                <w:sz w:val="20"/>
                <w:szCs w:val="20"/>
              </w:rPr>
              <w:t>2024.12.23</w:t>
            </w:r>
          </w:p>
        </w:tc>
        <w:tc>
          <w:tcPr>
            <w:tcW w:w="1701" w:type="dxa"/>
          </w:tcPr>
          <w:p w14:paraId="393CF25B"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722A5C8E" w14:textId="77777777" w:rsidR="002E4609" w:rsidRDefault="002E4609">
            <w:pPr>
              <w:jc w:val="center"/>
              <w:rPr>
                <w:rFonts w:ascii="Arial" w:eastAsia="Arial" w:hAnsi="Arial" w:cs="Arial"/>
                <w:sz w:val="20"/>
                <w:szCs w:val="20"/>
              </w:rPr>
            </w:pPr>
            <w:r>
              <w:rPr>
                <w:rFonts w:ascii="Arial" w:eastAsia="Arial" w:hAnsi="Arial" w:cs="Arial"/>
                <w:sz w:val="20"/>
                <w:szCs w:val="20"/>
              </w:rPr>
              <w:t>2009.04.07</w:t>
            </w:r>
          </w:p>
        </w:tc>
      </w:tr>
      <w:tr w:rsidR="002E4609" w14:paraId="0A0E53C6" w14:textId="77777777" w:rsidTr="002E4609">
        <w:trPr>
          <w:trHeight w:val="280"/>
        </w:trPr>
        <w:tc>
          <w:tcPr>
            <w:tcW w:w="765" w:type="dxa"/>
          </w:tcPr>
          <w:p w14:paraId="18BC108D" w14:textId="77777777" w:rsidR="002E4609" w:rsidRDefault="002E4609">
            <w:pPr>
              <w:jc w:val="center"/>
              <w:rPr>
                <w:rFonts w:ascii="Arial" w:eastAsia="Arial" w:hAnsi="Arial" w:cs="Arial"/>
                <w:sz w:val="20"/>
                <w:szCs w:val="20"/>
              </w:rPr>
            </w:pPr>
            <w:r>
              <w:rPr>
                <w:rFonts w:ascii="Arial" w:eastAsia="Arial" w:hAnsi="Arial" w:cs="Arial"/>
                <w:sz w:val="20"/>
                <w:szCs w:val="20"/>
              </w:rPr>
              <w:t>68</w:t>
            </w:r>
          </w:p>
        </w:tc>
        <w:tc>
          <w:tcPr>
            <w:tcW w:w="1185" w:type="dxa"/>
          </w:tcPr>
          <w:p w14:paraId="01D3B21D" w14:textId="77777777" w:rsidR="002E4609" w:rsidRDefault="002E4609">
            <w:pPr>
              <w:jc w:val="center"/>
              <w:rPr>
                <w:rFonts w:ascii="Arial" w:eastAsia="Arial" w:hAnsi="Arial" w:cs="Arial"/>
                <w:sz w:val="20"/>
                <w:szCs w:val="20"/>
              </w:rPr>
            </w:pPr>
            <w:r>
              <w:rPr>
                <w:rFonts w:ascii="Arial" w:eastAsia="Arial" w:hAnsi="Arial" w:cs="Arial"/>
                <w:sz w:val="20"/>
                <w:szCs w:val="20"/>
              </w:rPr>
              <w:t>94868601</w:t>
            </w:r>
          </w:p>
        </w:tc>
        <w:tc>
          <w:tcPr>
            <w:tcW w:w="1767" w:type="dxa"/>
          </w:tcPr>
          <w:p w14:paraId="3F9D84D9" w14:textId="7FD69817"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3164C18D" w14:textId="061A723F"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01620EDA"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29E07665" w14:textId="77777777" w:rsidR="002E4609" w:rsidRDefault="002E4609">
            <w:pPr>
              <w:jc w:val="center"/>
              <w:rPr>
                <w:rFonts w:ascii="Arial" w:eastAsia="Arial" w:hAnsi="Arial" w:cs="Arial"/>
                <w:sz w:val="20"/>
                <w:szCs w:val="20"/>
              </w:rPr>
            </w:pPr>
            <w:r>
              <w:rPr>
                <w:rFonts w:ascii="Arial" w:eastAsia="Arial" w:hAnsi="Arial" w:cs="Arial"/>
                <w:sz w:val="20"/>
                <w:szCs w:val="20"/>
              </w:rPr>
              <w:t>2025.02.11</w:t>
            </w:r>
          </w:p>
        </w:tc>
        <w:tc>
          <w:tcPr>
            <w:tcW w:w="1701" w:type="dxa"/>
          </w:tcPr>
          <w:p w14:paraId="232AD92F"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3DDAB2E8" w14:textId="77777777" w:rsidR="002E4609" w:rsidRDefault="002E4609">
            <w:pPr>
              <w:jc w:val="center"/>
              <w:rPr>
                <w:rFonts w:ascii="Arial" w:eastAsia="Arial" w:hAnsi="Arial" w:cs="Arial"/>
                <w:sz w:val="20"/>
                <w:szCs w:val="20"/>
              </w:rPr>
            </w:pPr>
            <w:r>
              <w:rPr>
                <w:rFonts w:ascii="Arial" w:eastAsia="Arial" w:hAnsi="Arial" w:cs="Arial"/>
                <w:sz w:val="20"/>
                <w:szCs w:val="20"/>
              </w:rPr>
              <w:t>2009.04.07</w:t>
            </w:r>
          </w:p>
        </w:tc>
      </w:tr>
      <w:tr w:rsidR="002E4609" w14:paraId="539CB3F2" w14:textId="77777777" w:rsidTr="002E4609">
        <w:trPr>
          <w:trHeight w:val="280"/>
        </w:trPr>
        <w:tc>
          <w:tcPr>
            <w:tcW w:w="765" w:type="dxa"/>
          </w:tcPr>
          <w:p w14:paraId="62B09ADC" w14:textId="77777777" w:rsidR="002E4609" w:rsidRDefault="002E4609">
            <w:pPr>
              <w:jc w:val="center"/>
              <w:rPr>
                <w:rFonts w:ascii="Arial" w:eastAsia="Arial" w:hAnsi="Arial" w:cs="Arial"/>
                <w:sz w:val="20"/>
                <w:szCs w:val="20"/>
              </w:rPr>
            </w:pPr>
            <w:r>
              <w:rPr>
                <w:rFonts w:ascii="Arial" w:eastAsia="Arial" w:hAnsi="Arial" w:cs="Arial"/>
                <w:sz w:val="20"/>
                <w:szCs w:val="20"/>
              </w:rPr>
              <w:t>69</w:t>
            </w:r>
          </w:p>
        </w:tc>
        <w:tc>
          <w:tcPr>
            <w:tcW w:w="1185" w:type="dxa"/>
          </w:tcPr>
          <w:p w14:paraId="2C31D226" w14:textId="77777777" w:rsidR="002E4609" w:rsidRDefault="002E4609">
            <w:pPr>
              <w:jc w:val="center"/>
              <w:rPr>
                <w:rFonts w:ascii="Arial" w:eastAsia="Arial" w:hAnsi="Arial" w:cs="Arial"/>
                <w:sz w:val="20"/>
                <w:szCs w:val="20"/>
              </w:rPr>
            </w:pPr>
            <w:r>
              <w:rPr>
                <w:rFonts w:ascii="Arial" w:eastAsia="Arial" w:hAnsi="Arial" w:cs="Arial"/>
                <w:sz w:val="20"/>
                <w:szCs w:val="20"/>
              </w:rPr>
              <w:t>94868619</w:t>
            </w:r>
          </w:p>
        </w:tc>
        <w:tc>
          <w:tcPr>
            <w:tcW w:w="1767" w:type="dxa"/>
          </w:tcPr>
          <w:p w14:paraId="5C921BD6" w14:textId="6695A9E2"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0E57C8AF" w14:textId="3B44E1AA"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58BAA2FC"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0B0B8D58" w14:textId="77777777" w:rsidR="002E4609" w:rsidRDefault="002E4609">
            <w:pPr>
              <w:jc w:val="center"/>
              <w:rPr>
                <w:rFonts w:ascii="Arial" w:eastAsia="Arial" w:hAnsi="Arial" w:cs="Arial"/>
                <w:sz w:val="20"/>
                <w:szCs w:val="20"/>
              </w:rPr>
            </w:pPr>
            <w:r>
              <w:rPr>
                <w:rFonts w:ascii="Arial" w:eastAsia="Arial" w:hAnsi="Arial" w:cs="Arial"/>
                <w:sz w:val="20"/>
                <w:szCs w:val="20"/>
              </w:rPr>
              <w:t>2025.02.10</w:t>
            </w:r>
          </w:p>
        </w:tc>
        <w:tc>
          <w:tcPr>
            <w:tcW w:w="1701" w:type="dxa"/>
          </w:tcPr>
          <w:p w14:paraId="553A1CBE"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316D9292" w14:textId="77777777" w:rsidR="002E4609" w:rsidRDefault="002E4609">
            <w:pPr>
              <w:jc w:val="center"/>
              <w:rPr>
                <w:rFonts w:ascii="Arial" w:eastAsia="Arial" w:hAnsi="Arial" w:cs="Arial"/>
                <w:sz w:val="20"/>
                <w:szCs w:val="20"/>
              </w:rPr>
            </w:pPr>
            <w:r>
              <w:rPr>
                <w:rFonts w:ascii="Arial" w:eastAsia="Arial" w:hAnsi="Arial" w:cs="Arial"/>
                <w:sz w:val="20"/>
                <w:szCs w:val="20"/>
              </w:rPr>
              <w:t>2009.04.07</w:t>
            </w:r>
          </w:p>
        </w:tc>
      </w:tr>
      <w:tr w:rsidR="002E4609" w14:paraId="78F96F7D" w14:textId="77777777" w:rsidTr="002E4609">
        <w:trPr>
          <w:trHeight w:val="280"/>
        </w:trPr>
        <w:tc>
          <w:tcPr>
            <w:tcW w:w="765" w:type="dxa"/>
          </w:tcPr>
          <w:p w14:paraId="3DB01AA3" w14:textId="77777777" w:rsidR="002E4609" w:rsidRDefault="002E4609">
            <w:pPr>
              <w:jc w:val="center"/>
              <w:rPr>
                <w:rFonts w:ascii="Arial" w:eastAsia="Arial" w:hAnsi="Arial" w:cs="Arial"/>
                <w:sz w:val="20"/>
                <w:szCs w:val="20"/>
              </w:rPr>
            </w:pPr>
            <w:r>
              <w:rPr>
                <w:rFonts w:ascii="Arial" w:eastAsia="Arial" w:hAnsi="Arial" w:cs="Arial"/>
                <w:sz w:val="20"/>
                <w:szCs w:val="20"/>
              </w:rPr>
              <w:t>70</w:t>
            </w:r>
          </w:p>
        </w:tc>
        <w:tc>
          <w:tcPr>
            <w:tcW w:w="1185" w:type="dxa"/>
          </w:tcPr>
          <w:p w14:paraId="27FAC33F" w14:textId="77777777" w:rsidR="002E4609" w:rsidRDefault="002E4609">
            <w:pPr>
              <w:jc w:val="center"/>
              <w:rPr>
                <w:rFonts w:ascii="Arial" w:eastAsia="Arial" w:hAnsi="Arial" w:cs="Arial"/>
                <w:sz w:val="20"/>
                <w:szCs w:val="20"/>
              </w:rPr>
            </w:pPr>
            <w:r>
              <w:rPr>
                <w:rFonts w:ascii="Arial" w:eastAsia="Arial" w:hAnsi="Arial" w:cs="Arial"/>
                <w:sz w:val="20"/>
                <w:szCs w:val="20"/>
              </w:rPr>
              <w:t>94868676</w:t>
            </w:r>
          </w:p>
        </w:tc>
        <w:tc>
          <w:tcPr>
            <w:tcW w:w="1767" w:type="dxa"/>
          </w:tcPr>
          <w:p w14:paraId="12227BD5" w14:textId="16A322F0"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5A210E2B" w14:textId="0AD11515"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41296FFF"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6DBA6473" w14:textId="77777777" w:rsidR="002E4609" w:rsidRDefault="002E4609">
            <w:pPr>
              <w:jc w:val="center"/>
              <w:rPr>
                <w:rFonts w:ascii="Arial" w:eastAsia="Arial" w:hAnsi="Arial" w:cs="Arial"/>
                <w:sz w:val="20"/>
                <w:szCs w:val="20"/>
              </w:rPr>
            </w:pPr>
            <w:r>
              <w:rPr>
                <w:rFonts w:ascii="Arial" w:eastAsia="Arial" w:hAnsi="Arial" w:cs="Arial"/>
                <w:sz w:val="20"/>
                <w:szCs w:val="20"/>
              </w:rPr>
              <w:t>2025.01.26</w:t>
            </w:r>
          </w:p>
        </w:tc>
        <w:tc>
          <w:tcPr>
            <w:tcW w:w="1701" w:type="dxa"/>
          </w:tcPr>
          <w:p w14:paraId="22AC6F50"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4C371A51" w14:textId="77777777" w:rsidR="002E4609" w:rsidRDefault="002E4609">
            <w:pPr>
              <w:jc w:val="center"/>
              <w:rPr>
                <w:rFonts w:ascii="Arial" w:eastAsia="Arial" w:hAnsi="Arial" w:cs="Arial"/>
                <w:sz w:val="20"/>
                <w:szCs w:val="20"/>
              </w:rPr>
            </w:pPr>
            <w:r>
              <w:rPr>
                <w:rFonts w:ascii="Arial" w:eastAsia="Arial" w:hAnsi="Arial" w:cs="Arial"/>
                <w:sz w:val="20"/>
                <w:szCs w:val="20"/>
              </w:rPr>
              <w:t>2009.04.07</w:t>
            </w:r>
          </w:p>
        </w:tc>
      </w:tr>
      <w:tr w:rsidR="002E4609" w14:paraId="46D47DE4" w14:textId="77777777" w:rsidTr="002E4609">
        <w:trPr>
          <w:trHeight w:val="280"/>
        </w:trPr>
        <w:tc>
          <w:tcPr>
            <w:tcW w:w="765" w:type="dxa"/>
          </w:tcPr>
          <w:p w14:paraId="1436F4FD" w14:textId="77777777" w:rsidR="002E4609" w:rsidRDefault="002E4609">
            <w:pPr>
              <w:jc w:val="center"/>
              <w:rPr>
                <w:rFonts w:ascii="Arial" w:eastAsia="Arial" w:hAnsi="Arial" w:cs="Arial"/>
                <w:sz w:val="20"/>
                <w:szCs w:val="20"/>
              </w:rPr>
            </w:pPr>
            <w:r>
              <w:rPr>
                <w:rFonts w:ascii="Arial" w:eastAsia="Arial" w:hAnsi="Arial" w:cs="Arial"/>
                <w:sz w:val="20"/>
                <w:szCs w:val="20"/>
              </w:rPr>
              <w:t>71</w:t>
            </w:r>
          </w:p>
        </w:tc>
        <w:tc>
          <w:tcPr>
            <w:tcW w:w="1185" w:type="dxa"/>
          </w:tcPr>
          <w:p w14:paraId="1B615B04" w14:textId="77777777" w:rsidR="002E4609" w:rsidRDefault="002E4609">
            <w:pPr>
              <w:jc w:val="center"/>
              <w:rPr>
                <w:rFonts w:ascii="Arial" w:eastAsia="Arial" w:hAnsi="Arial" w:cs="Arial"/>
                <w:sz w:val="20"/>
                <w:szCs w:val="20"/>
              </w:rPr>
            </w:pPr>
            <w:r>
              <w:rPr>
                <w:rFonts w:ascii="Arial" w:eastAsia="Arial" w:hAnsi="Arial" w:cs="Arial"/>
                <w:sz w:val="20"/>
                <w:szCs w:val="20"/>
              </w:rPr>
              <w:t>94868742</w:t>
            </w:r>
          </w:p>
        </w:tc>
        <w:tc>
          <w:tcPr>
            <w:tcW w:w="1767" w:type="dxa"/>
          </w:tcPr>
          <w:p w14:paraId="3EEE353A" w14:textId="0B8010E1" w:rsidR="002E4609" w:rsidRDefault="002E4609">
            <w:pPr>
              <w:jc w:val="center"/>
              <w:rPr>
                <w:rFonts w:ascii="Arial" w:eastAsia="Arial" w:hAnsi="Arial" w:cs="Arial"/>
                <w:sz w:val="20"/>
                <w:szCs w:val="20"/>
              </w:rPr>
            </w:pPr>
            <w:r>
              <w:rPr>
                <w:rFonts w:ascii="Arial" w:eastAsia="Arial" w:hAnsi="Arial" w:cs="Arial"/>
                <w:color w:val="4472C4" w:themeColor="accent1"/>
                <w:sz w:val="20"/>
                <w:szCs w:val="20"/>
              </w:rPr>
              <w:t>Flat</w:t>
            </w:r>
            <w:r w:rsidRPr="002E4609">
              <w:rPr>
                <w:color w:val="4472C4" w:themeColor="accent1"/>
                <w:sz w:val="20"/>
                <w:szCs w:val="20"/>
              </w:rPr>
              <w:t xml:space="preserve"> </w:t>
            </w:r>
            <w:r w:rsidRPr="002E4609">
              <w:rPr>
                <w:rFonts w:ascii="Arial" w:eastAsia="Arial" w:hAnsi="Arial" w:cs="Arial"/>
                <w:color w:val="4472C4" w:themeColor="accent1"/>
                <w:sz w:val="20"/>
                <w:szCs w:val="20"/>
              </w:rPr>
              <w:t>wagon</w:t>
            </w:r>
          </w:p>
        </w:tc>
        <w:tc>
          <w:tcPr>
            <w:tcW w:w="1948" w:type="dxa"/>
          </w:tcPr>
          <w:p w14:paraId="00ED5869" w14:textId="545AEACA" w:rsidR="002E4609" w:rsidRDefault="002E4609">
            <w:pPr>
              <w:jc w:val="center"/>
              <w:rPr>
                <w:rFonts w:ascii="Arial" w:eastAsia="Arial" w:hAnsi="Arial" w:cs="Arial"/>
                <w:sz w:val="20"/>
                <w:szCs w:val="20"/>
              </w:rPr>
            </w:pPr>
            <w:r>
              <w:rPr>
                <w:rFonts w:ascii="Arial" w:eastAsia="Arial" w:hAnsi="Arial" w:cs="Arial"/>
                <w:sz w:val="20"/>
                <w:szCs w:val="20"/>
              </w:rPr>
              <w:t>ДНІСТРЯНСЬКА</w:t>
            </w:r>
          </w:p>
        </w:tc>
        <w:tc>
          <w:tcPr>
            <w:tcW w:w="1418" w:type="dxa"/>
          </w:tcPr>
          <w:p w14:paraId="2C657136" w14:textId="77777777" w:rsidR="002E4609" w:rsidRDefault="002E4609">
            <w:pPr>
              <w:jc w:val="center"/>
              <w:rPr>
                <w:rFonts w:ascii="Arial" w:eastAsia="Arial" w:hAnsi="Arial" w:cs="Arial"/>
                <w:sz w:val="20"/>
                <w:szCs w:val="20"/>
              </w:rPr>
            </w:pPr>
            <w:r>
              <w:rPr>
                <w:rFonts w:ascii="Arial" w:eastAsia="Arial" w:hAnsi="Arial" w:cs="Arial"/>
                <w:sz w:val="20"/>
                <w:szCs w:val="20"/>
              </w:rPr>
              <w:t>37760</w:t>
            </w:r>
          </w:p>
        </w:tc>
        <w:tc>
          <w:tcPr>
            <w:tcW w:w="1559" w:type="dxa"/>
          </w:tcPr>
          <w:p w14:paraId="4AB4FFE1" w14:textId="77777777" w:rsidR="002E4609" w:rsidRDefault="002E4609">
            <w:pPr>
              <w:jc w:val="center"/>
              <w:rPr>
                <w:rFonts w:ascii="Arial" w:eastAsia="Arial" w:hAnsi="Arial" w:cs="Arial"/>
                <w:sz w:val="20"/>
                <w:szCs w:val="20"/>
              </w:rPr>
            </w:pPr>
            <w:r>
              <w:rPr>
                <w:rFonts w:ascii="Arial" w:eastAsia="Arial" w:hAnsi="Arial" w:cs="Arial"/>
                <w:sz w:val="20"/>
                <w:szCs w:val="20"/>
              </w:rPr>
              <w:t>2025.01.11</w:t>
            </w:r>
          </w:p>
        </w:tc>
        <w:tc>
          <w:tcPr>
            <w:tcW w:w="1701" w:type="dxa"/>
          </w:tcPr>
          <w:p w14:paraId="1CC94939" w14:textId="77777777" w:rsidR="002E4609" w:rsidRDefault="002E4609">
            <w:pPr>
              <w:jc w:val="center"/>
              <w:rPr>
                <w:rFonts w:ascii="Arial" w:eastAsia="Arial" w:hAnsi="Arial" w:cs="Arial"/>
                <w:sz w:val="20"/>
                <w:szCs w:val="20"/>
              </w:rPr>
            </w:pPr>
            <w:r>
              <w:rPr>
                <w:rFonts w:ascii="Arial" w:eastAsia="Arial" w:hAnsi="Arial" w:cs="Arial"/>
                <w:sz w:val="20"/>
                <w:szCs w:val="20"/>
              </w:rPr>
              <w:t>13-935А-01</w:t>
            </w:r>
          </w:p>
        </w:tc>
        <w:tc>
          <w:tcPr>
            <w:tcW w:w="2410" w:type="dxa"/>
          </w:tcPr>
          <w:p w14:paraId="710ACFD8" w14:textId="77777777" w:rsidR="002E4609" w:rsidRDefault="002E4609">
            <w:pPr>
              <w:jc w:val="center"/>
              <w:rPr>
                <w:rFonts w:ascii="Arial" w:eastAsia="Arial" w:hAnsi="Arial" w:cs="Arial"/>
                <w:sz w:val="20"/>
                <w:szCs w:val="20"/>
              </w:rPr>
            </w:pPr>
            <w:r>
              <w:rPr>
                <w:rFonts w:ascii="Arial" w:eastAsia="Arial" w:hAnsi="Arial" w:cs="Arial"/>
                <w:sz w:val="20"/>
                <w:szCs w:val="20"/>
              </w:rPr>
              <w:t>2009.04.07</w:t>
            </w:r>
          </w:p>
        </w:tc>
      </w:tr>
    </w:tbl>
    <w:p w14:paraId="60EE675F" w14:textId="77777777" w:rsidR="0099163F" w:rsidRDefault="0099163F">
      <w:pPr>
        <w:spacing w:after="0" w:line="240" w:lineRule="auto"/>
        <w:jc w:val="center"/>
        <w:rPr>
          <w:rFonts w:ascii="Arial" w:eastAsia="Arial" w:hAnsi="Arial" w:cs="Arial"/>
        </w:rPr>
      </w:pPr>
    </w:p>
    <w:p w14:paraId="350095A8" w14:textId="77777777" w:rsidR="0099163F" w:rsidRDefault="00FF34BA">
      <w:pPr>
        <w:jc w:val="both"/>
        <w:rPr>
          <w:rFonts w:ascii="Arial" w:eastAsia="Arial" w:hAnsi="Arial" w:cs="Arial"/>
        </w:rPr>
      </w:pPr>
      <w:r>
        <w:rPr>
          <w:rFonts w:ascii="Arial" w:eastAsia="Arial" w:hAnsi="Arial" w:cs="Arial"/>
          <w:b/>
          <w:bCs/>
          <w:u w:val="single"/>
        </w:rPr>
        <w:t>Part 2 of the procurement object:</w:t>
      </w:r>
      <w:r>
        <w:rPr>
          <w:rFonts w:ascii="Arial" w:eastAsia="Arial" w:hAnsi="Arial" w:cs="Arial"/>
          <w:b/>
          <w:bCs/>
        </w:rPr>
        <w:t xml:space="preserve"> </w:t>
      </w:r>
      <w:r>
        <w:rPr>
          <w:rFonts w:ascii="Arial" w:eastAsia="Arial" w:hAnsi="Arial" w:cs="Arial"/>
        </w:rPr>
        <w:t>Delivery of a private park railway freight wagon from the Moldovan railway station to the Latvian railway station Daugavpils (11000, Latvia)</w:t>
      </w:r>
    </w:p>
    <w:p w14:paraId="727A2851" w14:textId="77777777" w:rsidR="0099163F" w:rsidRDefault="00FF34BA">
      <w:pPr>
        <w:jc w:val="both"/>
        <w:rPr>
          <w:rFonts w:ascii="Arial" w:eastAsia="Arial" w:hAnsi="Arial" w:cs="Arial"/>
        </w:rPr>
      </w:pPr>
      <w:r>
        <w:rPr>
          <w:rFonts w:ascii="Arial" w:eastAsia="Arial" w:hAnsi="Arial" w:cs="Arial"/>
        </w:rPr>
        <w:t>The number of wagons intended for transportation is 1 wagon.</w:t>
      </w:r>
    </w:p>
    <w:p w14:paraId="5369A6E8" w14:textId="77777777" w:rsidR="0099163F" w:rsidRDefault="00FF34BA">
      <w:pPr>
        <w:spacing w:after="0"/>
        <w:ind w:firstLine="720"/>
        <w:jc w:val="both"/>
        <w:rPr>
          <w:rFonts w:ascii="Arial" w:eastAsia="Arial" w:hAnsi="Arial" w:cs="Arial"/>
        </w:rPr>
      </w:pPr>
      <w:r>
        <w:rPr>
          <w:rFonts w:ascii="Arial" w:eastAsia="Arial" w:hAnsi="Arial" w:cs="Arial"/>
        </w:rPr>
        <w:lastRenderedPageBreak/>
        <w:t>The customer hands over the wagon to the contractor at the place of its location with an acceptance/transfer act. After signing the acceptance/transfer act, the contractor assumes all obligations and costs associated with the transportation of the wagon.</w:t>
      </w:r>
    </w:p>
    <w:p w14:paraId="1734F94F" w14:textId="77777777" w:rsidR="0099163F" w:rsidRDefault="00FF34BA">
      <w:pPr>
        <w:spacing w:after="0" w:line="240" w:lineRule="auto"/>
        <w:jc w:val="center"/>
        <w:rPr>
          <w:rFonts w:ascii="Arial" w:eastAsia="Arial" w:hAnsi="Arial" w:cs="Arial"/>
          <w:b/>
          <w:bCs/>
        </w:rPr>
      </w:pPr>
      <w:r>
        <w:rPr>
          <w:rFonts w:ascii="Arial" w:eastAsia="Arial" w:hAnsi="Arial" w:cs="Arial"/>
          <w:b/>
          <w:bCs/>
        </w:rPr>
        <w:t>Information about the wagon</w:t>
      </w:r>
    </w:p>
    <w:p w14:paraId="664D1C2C" w14:textId="77777777" w:rsidR="0099163F" w:rsidRDefault="00FF34BA">
      <w:pPr>
        <w:tabs>
          <w:tab w:val="left" w:pos="540"/>
        </w:tabs>
        <w:spacing w:after="0"/>
        <w:rPr>
          <w:rFonts w:ascii="Arial" w:eastAsia="Arial" w:hAnsi="Arial" w:cs="Arial"/>
          <w:b/>
          <w:bCs/>
        </w:rPr>
      </w:pPr>
      <w:r>
        <w:rPr>
          <w:rFonts w:ascii="Arial" w:eastAsia="Arial" w:hAnsi="Arial" w:cs="Arial"/>
          <w:b/>
          <w:bCs/>
        </w:rPr>
        <w:tab/>
      </w:r>
    </w:p>
    <w:tbl>
      <w:tblPr>
        <w:tblStyle w:val="a7"/>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0"/>
        <w:gridCol w:w="1920"/>
        <w:gridCol w:w="1701"/>
        <w:gridCol w:w="2835"/>
        <w:gridCol w:w="1134"/>
        <w:gridCol w:w="1985"/>
        <w:gridCol w:w="2126"/>
        <w:gridCol w:w="2126"/>
      </w:tblGrid>
      <w:tr w:rsidR="00DE0AA9" w14:paraId="6A70C903" w14:textId="77777777" w:rsidTr="00DE0AA9">
        <w:trPr>
          <w:trHeight w:val="280"/>
        </w:trPr>
        <w:tc>
          <w:tcPr>
            <w:tcW w:w="910" w:type="dxa"/>
          </w:tcPr>
          <w:p w14:paraId="5275F066" w14:textId="63FBBC0E" w:rsidR="00DE0AA9" w:rsidRDefault="00DE0AA9" w:rsidP="00DE0AA9">
            <w:pPr>
              <w:jc w:val="center"/>
              <w:rPr>
                <w:rFonts w:ascii="Arial" w:eastAsia="Arial" w:hAnsi="Arial" w:cs="Arial"/>
                <w:sz w:val="20"/>
                <w:szCs w:val="20"/>
              </w:rPr>
            </w:pPr>
            <w:r>
              <w:rPr>
                <w:rFonts w:ascii="Arial" w:eastAsia="Arial" w:hAnsi="Arial" w:cs="Arial"/>
                <w:b/>
                <w:bCs/>
                <w:sz w:val="20"/>
                <w:szCs w:val="20"/>
              </w:rPr>
              <w:t>No.</w:t>
            </w:r>
          </w:p>
        </w:tc>
        <w:tc>
          <w:tcPr>
            <w:tcW w:w="1920" w:type="dxa"/>
          </w:tcPr>
          <w:p w14:paraId="11945EBC" w14:textId="487AFF0F" w:rsidR="00DE0AA9" w:rsidRDefault="00DE0AA9" w:rsidP="00DE0AA9">
            <w:pPr>
              <w:jc w:val="center"/>
              <w:rPr>
                <w:rFonts w:ascii="Arial" w:eastAsia="Arial" w:hAnsi="Arial" w:cs="Arial"/>
                <w:sz w:val="20"/>
                <w:szCs w:val="20"/>
              </w:rPr>
            </w:pPr>
            <w:r>
              <w:rPr>
                <w:rFonts w:ascii="Arial" w:eastAsia="Arial" w:hAnsi="Arial" w:cs="Arial"/>
                <w:b/>
                <w:bCs/>
                <w:sz w:val="20"/>
                <w:szCs w:val="20"/>
              </w:rPr>
              <w:t>Wagon number</w:t>
            </w:r>
          </w:p>
        </w:tc>
        <w:tc>
          <w:tcPr>
            <w:tcW w:w="1701" w:type="dxa"/>
          </w:tcPr>
          <w:p w14:paraId="6D132811" w14:textId="25EE2B3F" w:rsidR="00DE0AA9" w:rsidRDefault="00DE0AA9" w:rsidP="00DE0AA9">
            <w:pPr>
              <w:jc w:val="center"/>
              <w:rPr>
                <w:rFonts w:ascii="Arial" w:eastAsia="Arial" w:hAnsi="Arial" w:cs="Arial"/>
                <w:sz w:val="20"/>
                <w:szCs w:val="20"/>
              </w:rPr>
            </w:pPr>
            <w:r w:rsidRPr="002E4609">
              <w:rPr>
                <w:rFonts w:ascii="Arial" w:eastAsia="Arial" w:hAnsi="Arial" w:cs="Arial"/>
                <w:b/>
                <w:bCs/>
                <w:color w:val="4472C4" w:themeColor="accent1"/>
                <w:sz w:val="20"/>
                <w:szCs w:val="20"/>
              </w:rPr>
              <w:t>Wagon type</w:t>
            </w:r>
          </w:p>
        </w:tc>
        <w:tc>
          <w:tcPr>
            <w:tcW w:w="2835" w:type="dxa"/>
          </w:tcPr>
          <w:p w14:paraId="6FB247A4" w14:textId="77777777" w:rsidR="00DE0AA9" w:rsidRDefault="00DE0AA9" w:rsidP="00DE0AA9">
            <w:pPr>
              <w:jc w:val="center"/>
              <w:rPr>
                <w:rFonts w:ascii="Arial" w:eastAsia="Arial" w:hAnsi="Arial" w:cs="Arial"/>
                <w:b/>
                <w:bCs/>
                <w:sz w:val="20"/>
                <w:szCs w:val="20"/>
              </w:rPr>
            </w:pPr>
            <w:r>
              <w:rPr>
                <w:rFonts w:ascii="Arial" w:eastAsia="Arial" w:hAnsi="Arial" w:cs="Arial"/>
                <w:b/>
                <w:bCs/>
                <w:sz w:val="20"/>
                <w:szCs w:val="20"/>
              </w:rPr>
              <w:t xml:space="preserve">Location of the wagon </w:t>
            </w:r>
          </w:p>
          <w:p w14:paraId="0403186F" w14:textId="25735FAE" w:rsidR="00DE0AA9" w:rsidRDefault="00DE0AA9" w:rsidP="00DE0AA9">
            <w:pPr>
              <w:jc w:val="center"/>
              <w:rPr>
                <w:rFonts w:ascii="Arial" w:eastAsia="Arial" w:hAnsi="Arial" w:cs="Arial"/>
                <w:sz w:val="20"/>
                <w:szCs w:val="20"/>
              </w:rPr>
            </w:pPr>
            <w:r>
              <w:rPr>
                <w:rFonts w:ascii="Arial" w:eastAsia="Arial" w:hAnsi="Arial" w:cs="Arial"/>
                <w:b/>
                <w:bCs/>
                <w:sz w:val="20"/>
                <w:szCs w:val="20"/>
              </w:rPr>
              <w:t xml:space="preserve"> Station name</w:t>
            </w:r>
          </w:p>
        </w:tc>
        <w:tc>
          <w:tcPr>
            <w:tcW w:w="1134" w:type="dxa"/>
          </w:tcPr>
          <w:p w14:paraId="05CD0E67" w14:textId="562A6EDA" w:rsidR="00DE0AA9" w:rsidRDefault="00DE0AA9" w:rsidP="00DE0AA9">
            <w:pPr>
              <w:jc w:val="center"/>
              <w:rPr>
                <w:rFonts w:ascii="Arial" w:eastAsia="Arial" w:hAnsi="Arial" w:cs="Arial"/>
                <w:sz w:val="20"/>
                <w:szCs w:val="20"/>
              </w:rPr>
            </w:pPr>
            <w:r>
              <w:rPr>
                <w:rFonts w:ascii="Arial" w:eastAsia="Arial" w:hAnsi="Arial" w:cs="Arial"/>
                <w:b/>
                <w:bCs/>
                <w:sz w:val="20"/>
                <w:szCs w:val="20"/>
              </w:rPr>
              <w:t>Station code</w:t>
            </w:r>
          </w:p>
        </w:tc>
        <w:tc>
          <w:tcPr>
            <w:tcW w:w="1985" w:type="dxa"/>
          </w:tcPr>
          <w:p w14:paraId="26AE421D" w14:textId="482C81D4" w:rsidR="00DE0AA9" w:rsidRDefault="00DE0AA9" w:rsidP="00DE0AA9">
            <w:pPr>
              <w:jc w:val="center"/>
              <w:rPr>
                <w:rFonts w:ascii="Arial" w:eastAsia="Arial" w:hAnsi="Arial" w:cs="Arial"/>
                <w:sz w:val="20"/>
                <w:szCs w:val="20"/>
              </w:rPr>
            </w:pPr>
            <w:r>
              <w:rPr>
                <w:rFonts w:ascii="Arial" w:eastAsia="Arial" w:hAnsi="Arial" w:cs="Arial"/>
                <w:b/>
                <w:bCs/>
                <w:sz w:val="20"/>
                <w:szCs w:val="20"/>
              </w:rPr>
              <w:t>Repairs valid until</w:t>
            </w:r>
          </w:p>
        </w:tc>
        <w:tc>
          <w:tcPr>
            <w:tcW w:w="2126" w:type="dxa"/>
          </w:tcPr>
          <w:p w14:paraId="062B0AF6" w14:textId="62218E68" w:rsidR="00DE0AA9" w:rsidRDefault="00DE0AA9" w:rsidP="00DE0AA9">
            <w:pPr>
              <w:jc w:val="center"/>
              <w:rPr>
                <w:rFonts w:ascii="Arial" w:eastAsia="Arial" w:hAnsi="Arial" w:cs="Arial"/>
                <w:sz w:val="20"/>
                <w:szCs w:val="20"/>
              </w:rPr>
            </w:pPr>
            <w:r>
              <w:rPr>
                <w:rFonts w:ascii="Arial" w:eastAsia="Arial" w:hAnsi="Arial" w:cs="Arial"/>
                <w:b/>
                <w:bCs/>
                <w:sz w:val="20"/>
                <w:szCs w:val="20"/>
              </w:rPr>
              <w:t>Model</w:t>
            </w:r>
          </w:p>
        </w:tc>
        <w:tc>
          <w:tcPr>
            <w:tcW w:w="2126" w:type="dxa"/>
          </w:tcPr>
          <w:p w14:paraId="3C502A3A" w14:textId="727A66E9" w:rsidR="00DE0AA9" w:rsidRDefault="00DE0AA9" w:rsidP="00DE0AA9">
            <w:pPr>
              <w:jc w:val="center"/>
              <w:rPr>
                <w:rFonts w:ascii="Arial" w:eastAsia="Arial" w:hAnsi="Arial" w:cs="Arial"/>
                <w:sz w:val="20"/>
                <w:szCs w:val="20"/>
              </w:rPr>
            </w:pPr>
            <w:r>
              <w:rPr>
                <w:rFonts w:ascii="Arial" w:eastAsia="Arial" w:hAnsi="Arial" w:cs="Arial"/>
                <w:b/>
                <w:bCs/>
                <w:sz w:val="20"/>
                <w:szCs w:val="20"/>
              </w:rPr>
              <w:t>Date of manufacture</w:t>
            </w:r>
          </w:p>
        </w:tc>
      </w:tr>
      <w:tr w:rsidR="002E4609" w14:paraId="407D52BA" w14:textId="77777777" w:rsidTr="00DE0AA9">
        <w:trPr>
          <w:trHeight w:val="280"/>
        </w:trPr>
        <w:tc>
          <w:tcPr>
            <w:tcW w:w="910" w:type="dxa"/>
          </w:tcPr>
          <w:p w14:paraId="373EA0F9" w14:textId="77777777" w:rsidR="002E4609" w:rsidRDefault="002E4609">
            <w:pPr>
              <w:jc w:val="center"/>
              <w:rPr>
                <w:rFonts w:ascii="Arial" w:eastAsia="Arial" w:hAnsi="Arial" w:cs="Arial"/>
                <w:sz w:val="20"/>
                <w:szCs w:val="20"/>
              </w:rPr>
            </w:pPr>
            <w:r>
              <w:rPr>
                <w:rFonts w:ascii="Arial" w:eastAsia="Arial" w:hAnsi="Arial" w:cs="Arial"/>
                <w:sz w:val="20"/>
                <w:szCs w:val="20"/>
              </w:rPr>
              <w:t>1</w:t>
            </w:r>
          </w:p>
        </w:tc>
        <w:tc>
          <w:tcPr>
            <w:tcW w:w="1920" w:type="dxa"/>
          </w:tcPr>
          <w:p w14:paraId="78B233E4" w14:textId="77777777" w:rsidR="002E4609" w:rsidRDefault="002E4609">
            <w:pPr>
              <w:jc w:val="center"/>
              <w:rPr>
                <w:rFonts w:ascii="Arial" w:eastAsia="Arial" w:hAnsi="Arial" w:cs="Arial"/>
                <w:sz w:val="20"/>
                <w:szCs w:val="20"/>
              </w:rPr>
            </w:pPr>
            <w:r>
              <w:rPr>
                <w:rFonts w:ascii="Arial" w:eastAsia="Arial" w:hAnsi="Arial" w:cs="Arial"/>
                <w:sz w:val="20"/>
                <w:szCs w:val="20"/>
              </w:rPr>
              <w:t>29373990</w:t>
            </w:r>
          </w:p>
        </w:tc>
        <w:tc>
          <w:tcPr>
            <w:tcW w:w="1701" w:type="dxa"/>
          </w:tcPr>
          <w:p w14:paraId="133161A6" w14:textId="11D23CF5" w:rsidR="002E4609" w:rsidRDefault="00DE0AA9">
            <w:pPr>
              <w:jc w:val="center"/>
              <w:rPr>
                <w:rFonts w:ascii="Arial" w:eastAsia="Arial" w:hAnsi="Arial" w:cs="Arial"/>
                <w:sz w:val="20"/>
                <w:szCs w:val="20"/>
              </w:rPr>
            </w:pPr>
            <w:r w:rsidRPr="002E4609">
              <w:rPr>
                <w:rFonts w:ascii="Arial" w:eastAsia="Arial" w:hAnsi="Arial" w:cs="Arial"/>
                <w:color w:val="4472C4" w:themeColor="accent1"/>
                <w:sz w:val="20"/>
                <w:szCs w:val="20"/>
              </w:rPr>
              <w:t>Covered wagon</w:t>
            </w:r>
          </w:p>
        </w:tc>
        <w:tc>
          <w:tcPr>
            <w:tcW w:w="2835" w:type="dxa"/>
          </w:tcPr>
          <w:p w14:paraId="677D9DF3" w14:textId="1519A090" w:rsidR="002E4609" w:rsidRDefault="002E4609">
            <w:pPr>
              <w:jc w:val="center"/>
              <w:rPr>
                <w:rFonts w:ascii="Arial" w:eastAsia="Arial" w:hAnsi="Arial" w:cs="Arial"/>
                <w:sz w:val="20"/>
                <w:szCs w:val="20"/>
              </w:rPr>
            </w:pPr>
            <w:r>
              <w:rPr>
                <w:rFonts w:ascii="Arial" w:eastAsia="Arial" w:hAnsi="Arial" w:cs="Arial"/>
                <w:sz w:val="20"/>
                <w:szCs w:val="20"/>
              </w:rPr>
              <w:t>КАУШАНЫ</w:t>
            </w:r>
          </w:p>
        </w:tc>
        <w:tc>
          <w:tcPr>
            <w:tcW w:w="1134" w:type="dxa"/>
          </w:tcPr>
          <w:p w14:paraId="59215150" w14:textId="77777777" w:rsidR="002E4609" w:rsidRDefault="002E4609">
            <w:pPr>
              <w:jc w:val="center"/>
              <w:rPr>
                <w:rFonts w:ascii="Arial" w:eastAsia="Arial" w:hAnsi="Arial" w:cs="Arial"/>
                <w:sz w:val="20"/>
                <w:szCs w:val="20"/>
              </w:rPr>
            </w:pPr>
            <w:r>
              <w:rPr>
                <w:rFonts w:ascii="Arial" w:eastAsia="Arial" w:hAnsi="Arial" w:cs="Arial"/>
                <w:sz w:val="20"/>
                <w:szCs w:val="20"/>
              </w:rPr>
              <w:t>39980</w:t>
            </w:r>
          </w:p>
        </w:tc>
        <w:tc>
          <w:tcPr>
            <w:tcW w:w="1985" w:type="dxa"/>
          </w:tcPr>
          <w:p w14:paraId="6E394253" w14:textId="77777777" w:rsidR="002E4609" w:rsidRDefault="002E4609">
            <w:pPr>
              <w:jc w:val="center"/>
              <w:rPr>
                <w:rFonts w:ascii="Arial" w:eastAsia="Arial" w:hAnsi="Arial" w:cs="Arial"/>
                <w:sz w:val="20"/>
                <w:szCs w:val="20"/>
              </w:rPr>
            </w:pPr>
            <w:r>
              <w:rPr>
                <w:rFonts w:ascii="Arial" w:eastAsia="Arial" w:hAnsi="Arial" w:cs="Arial"/>
                <w:sz w:val="20"/>
                <w:szCs w:val="20"/>
              </w:rPr>
              <w:t>08.06.2022</w:t>
            </w:r>
          </w:p>
        </w:tc>
        <w:tc>
          <w:tcPr>
            <w:tcW w:w="2126" w:type="dxa"/>
          </w:tcPr>
          <w:p w14:paraId="25B2694F" w14:textId="77777777" w:rsidR="002E4609" w:rsidRDefault="002E4609">
            <w:pPr>
              <w:jc w:val="center"/>
              <w:rPr>
                <w:rFonts w:ascii="Arial" w:eastAsia="Arial" w:hAnsi="Arial" w:cs="Arial"/>
                <w:sz w:val="20"/>
                <w:szCs w:val="20"/>
              </w:rPr>
            </w:pPr>
            <w:r>
              <w:rPr>
                <w:rFonts w:ascii="Arial" w:eastAsia="Arial" w:hAnsi="Arial" w:cs="Arial"/>
                <w:sz w:val="20"/>
                <w:szCs w:val="20"/>
              </w:rPr>
              <w:t>11-7038</w:t>
            </w:r>
          </w:p>
        </w:tc>
        <w:tc>
          <w:tcPr>
            <w:tcW w:w="2126" w:type="dxa"/>
          </w:tcPr>
          <w:p w14:paraId="487EB89E" w14:textId="77777777" w:rsidR="002E4609" w:rsidRDefault="002E4609">
            <w:pPr>
              <w:jc w:val="center"/>
              <w:rPr>
                <w:rFonts w:ascii="Arial" w:eastAsia="Arial" w:hAnsi="Arial" w:cs="Arial"/>
                <w:sz w:val="20"/>
                <w:szCs w:val="20"/>
              </w:rPr>
            </w:pPr>
            <w:r>
              <w:rPr>
                <w:rFonts w:ascii="Arial" w:eastAsia="Arial" w:hAnsi="Arial" w:cs="Arial"/>
                <w:sz w:val="20"/>
                <w:szCs w:val="20"/>
              </w:rPr>
              <w:t>05.08.2013</w:t>
            </w:r>
          </w:p>
        </w:tc>
      </w:tr>
    </w:tbl>
    <w:p w14:paraId="68D4814E" w14:textId="77777777" w:rsidR="002E4609" w:rsidRDefault="002E4609">
      <w:pPr>
        <w:tabs>
          <w:tab w:val="left" w:pos="4320"/>
          <w:tab w:val="left" w:pos="7965"/>
        </w:tabs>
        <w:spacing w:after="0" w:line="240" w:lineRule="auto"/>
        <w:jc w:val="right"/>
        <w:rPr>
          <w:rFonts w:ascii="Arial" w:eastAsia="Arial" w:hAnsi="Arial" w:cs="Arial"/>
          <w:b/>
          <w:bCs/>
          <w:sz w:val="20"/>
          <w:szCs w:val="20"/>
        </w:rPr>
      </w:pPr>
    </w:p>
    <w:p w14:paraId="0E83767B" w14:textId="77777777" w:rsidR="002E4609" w:rsidRDefault="002E4609">
      <w:pPr>
        <w:tabs>
          <w:tab w:val="left" w:pos="4320"/>
          <w:tab w:val="left" w:pos="7965"/>
        </w:tabs>
        <w:spacing w:after="0" w:line="240" w:lineRule="auto"/>
        <w:jc w:val="right"/>
        <w:rPr>
          <w:rFonts w:ascii="Arial" w:eastAsia="Arial" w:hAnsi="Arial" w:cs="Arial"/>
          <w:b/>
          <w:bCs/>
          <w:sz w:val="20"/>
          <w:szCs w:val="20"/>
        </w:rPr>
      </w:pPr>
    </w:p>
    <w:p w14:paraId="732791A7" w14:textId="77777777" w:rsidR="00DE0AA9" w:rsidRDefault="00DE0AA9">
      <w:pPr>
        <w:tabs>
          <w:tab w:val="left" w:pos="4320"/>
          <w:tab w:val="left" w:pos="7965"/>
        </w:tabs>
        <w:spacing w:after="0" w:line="240" w:lineRule="auto"/>
        <w:jc w:val="right"/>
        <w:rPr>
          <w:rFonts w:ascii="Arial" w:eastAsia="Arial" w:hAnsi="Arial" w:cs="Arial"/>
          <w:b/>
          <w:bCs/>
          <w:sz w:val="20"/>
          <w:szCs w:val="20"/>
        </w:rPr>
        <w:sectPr w:rsidR="00DE0AA9" w:rsidSect="002E4609">
          <w:footerReference w:type="even" r:id="rId17"/>
          <w:footerReference w:type="default" r:id="rId18"/>
          <w:footerReference w:type="first" r:id="rId19"/>
          <w:pgSz w:w="16838" w:h="11906" w:orient="landscape"/>
          <w:pgMar w:top="1588" w:right="1021" w:bottom="991" w:left="1021" w:header="709" w:footer="709" w:gutter="0"/>
          <w:cols w:space="720"/>
          <w:titlePg/>
          <w:docGrid w:linePitch="299"/>
        </w:sectPr>
      </w:pPr>
    </w:p>
    <w:p w14:paraId="121472F3" w14:textId="77777777" w:rsidR="002E4609" w:rsidRDefault="002E4609">
      <w:pPr>
        <w:tabs>
          <w:tab w:val="left" w:pos="4320"/>
          <w:tab w:val="left" w:pos="7965"/>
        </w:tabs>
        <w:spacing w:after="0" w:line="240" w:lineRule="auto"/>
        <w:jc w:val="right"/>
        <w:rPr>
          <w:rFonts w:ascii="Arial" w:eastAsia="Arial" w:hAnsi="Arial" w:cs="Arial"/>
          <w:b/>
          <w:bCs/>
          <w:sz w:val="20"/>
          <w:szCs w:val="20"/>
        </w:rPr>
      </w:pPr>
    </w:p>
    <w:p w14:paraId="1E6A0A15" w14:textId="77777777" w:rsidR="002E4609" w:rsidRDefault="002E4609">
      <w:pPr>
        <w:tabs>
          <w:tab w:val="left" w:pos="4320"/>
          <w:tab w:val="left" w:pos="7965"/>
        </w:tabs>
        <w:spacing w:after="0" w:line="240" w:lineRule="auto"/>
        <w:jc w:val="right"/>
        <w:rPr>
          <w:rFonts w:ascii="Arial" w:eastAsia="Arial" w:hAnsi="Arial" w:cs="Arial"/>
          <w:b/>
          <w:bCs/>
          <w:sz w:val="20"/>
          <w:szCs w:val="20"/>
        </w:rPr>
      </w:pPr>
    </w:p>
    <w:p w14:paraId="22DB6E6E" w14:textId="358A8701" w:rsidR="0099163F" w:rsidRDefault="00FF34BA">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Annex 3 to the Regulations</w:t>
      </w:r>
    </w:p>
    <w:p w14:paraId="57284907" w14:textId="77777777" w:rsidR="0099163F" w:rsidRDefault="00FF34BA">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 xml:space="preserve">"Transportation of railway freight wagons from </w:t>
      </w:r>
    </w:p>
    <w:p w14:paraId="3F866DEE" w14:textId="77777777" w:rsidR="0099163F" w:rsidRDefault="00FF34BA">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Ukrainian and Moldovan railways to the Latvian railway."</w:t>
      </w:r>
    </w:p>
    <w:p w14:paraId="23341BE1" w14:textId="77777777" w:rsidR="0099163F" w:rsidRDefault="00FF34BA">
      <w:pPr>
        <w:tabs>
          <w:tab w:val="left" w:pos="0"/>
        </w:tabs>
        <w:spacing w:after="0" w:line="240" w:lineRule="auto"/>
        <w:jc w:val="right"/>
        <w:rPr>
          <w:rFonts w:ascii="Arial" w:eastAsia="Arial" w:hAnsi="Arial" w:cs="Arial"/>
        </w:rPr>
      </w:pPr>
      <w:r>
        <w:rPr>
          <w:rFonts w:ascii="Arial" w:eastAsia="Arial" w:hAnsi="Arial" w:cs="Arial"/>
        </w:rPr>
        <w:t>DRAFT</w:t>
      </w:r>
    </w:p>
    <w:p w14:paraId="211E471B" w14:textId="77777777" w:rsidR="0099163F" w:rsidRDefault="0099163F">
      <w:pPr>
        <w:spacing w:after="0" w:line="240" w:lineRule="auto"/>
        <w:ind w:right="-766"/>
        <w:jc w:val="center"/>
        <w:rPr>
          <w:rFonts w:ascii="Arial" w:eastAsia="Arial" w:hAnsi="Arial" w:cs="Arial"/>
          <w:b/>
          <w:bCs/>
        </w:rPr>
      </w:pPr>
      <w:bookmarkStart w:id="8" w:name="_heading=h.wk3szel0dat5" w:colFirst="0" w:colLast="0"/>
      <w:bookmarkEnd w:id="8"/>
    </w:p>
    <w:p w14:paraId="219A8B69" w14:textId="77777777" w:rsidR="0099163F" w:rsidRDefault="00FF34BA">
      <w:pPr>
        <w:spacing w:after="0" w:line="240" w:lineRule="auto"/>
        <w:ind w:right="-766"/>
        <w:jc w:val="center"/>
        <w:rPr>
          <w:rFonts w:ascii="Arial" w:eastAsia="Arial" w:hAnsi="Arial" w:cs="Arial"/>
          <w:b/>
          <w:bCs/>
        </w:rPr>
      </w:pPr>
      <w:r>
        <w:rPr>
          <w:rFonts w:ascii="Arial" w:eastAsia="Arial" w:hAnsi="Arial" w:cs="Arial"/>
          <w:b/>
          <w:bCs/>
          <w:smallCaps/>
        </w:rPr>
        <w:t>CONTRACT</w:t>
      </w:r>
      <w:r>
        <w:rPr>
          <w:rFonts w:ascii="Arial" w:eastAsia="Arial" w:hAnsi="Arial" w:cs="Arial"/>
          <w:b/>
          <w:bCs/>
        </w:rPr>
        <w:t xml:space="preserve"> </w:t>
      </w:r>
      <w:proofErr w:type="gramStart"/>
      <w:r>
        <w:rPr>
          <w:rFonts w:ascii="Arial" w:eastAsia="Arial" w:hAnsi="Arial" w:cs="Arial"/>
          <w:b/>
          <w:bCs/>
        </w:rPr>
        <w:t>No._</w:t>
      </w:r>
      <w:proofErr w:type="gramEnd"/>
      <w:r>
        <w:rPr>
          <w:rFonts w:ascii="Arial" w:eastAsia="Arial" w:hAnsi="Arial" w:cs="Arial"/>
          <w:b/>
          <w:bCs/>
        </w:rPr>
        <w:t>______</w:t>
      </w:r>
    </w:p>
    <w:p w14:paraId="40E30240" w14:textId="77777777" w:rsidR="0099163F" w:rsidRDefault="0099163F">
      <w:pPr>
        <w:spacing w:after="0" w:line="240" w:lineRule="auto"/>
        <w:ind w:right="-766"/>
        <w:jc w:val="center"/>
        <w:rPr>
          <w:rFonts w:ascii="Arial" w:eastAsia="Arial" w:hAnsi="Arial" w:cs="Arial"/>
          <w:b/>
          <w:bCs/>
        </w:rPr>
      </w:pPr>
    </w:p>
    <w:tbl>
      <w:tblPr>
        <w:tblStyle w:val="a8"/>
        <w:tblW w:w="9356" w:type="dxa"/>
        <w:tblBorders>
          <w:top w:val="nil"/>
          <w:left w:val="nil"/>
          <w:bottom w:val="nil"/>
          <w:right w:val="nil"/>
          <w:insideH w:val="nil"/>
          <w:insideV w:val="nil"/>
        </w:tblBorders>
        <w:tblLayout w:type="fixed"/>
        <w:tblLook w:val="0400" w:firstRow="0" w:lastRow="0" w:firstColumn="0" w:lastColumn="0" w:noHBand="0" w:noVBand="1"/>
      </w:tblPr>
      <w:tblGrid>
        <w:gridCol w:w="2977"/>
        <w:gridCol w:w="6379"/>
      </w:tblGrid>
      <w:tr w:rsidR="0099163F" w14:paraId="662F31D4" w14:textId="77777777">
        <w:tc>
          <w:tcPr>
            <w:tcW w:w="2977" w:type="dxa"/>
          </w:tcPr>
          <w:p w14:paraId="5FDA398C" w14:textId="77777777" w:rsidR="0099163F" w:rsidRDefault="00FF34BA">
            <w:pPr>
              <w:ind w:right="-766"/>
              <w:rPr>
                <w:rFonts w:ascii="Arial" w:eastAsia="Arial" w:hAnsi="Arial" w:cs="Arial"/>
                <w:sz w:val="22"/>
                <w:szCs w:val="22"/>
              </w:rPr>
            </w:pPr>
            <w:r>
              <w:rPr>
                <w:rFonts w:ascii="Arial" w:eastAsia="Arial" w:hAnsi="Arial" w:cs="Arial"/>
                <w:sz w:val="22"/>
                <w:szCs w:val="22"/>
              </w:rPr>
              <w:t>Riga</w:t>
            </w:r>
          </w:p>
        </w:tc>
        <w:tc>
          <w:tcPr>
            <w:tcW w:w="6379" w:type="dxa"/>
          </w:tcPr>
          <w:p w14:paraId="51DEAA11" w14:textId="77777777" w:rsidR="0099163F" w:rsidRDefault="00FF34BA">
            <w:pPr>
              <w:jc w:val="right"/>
              <w:rPr>
                <w:rFonts w:ascii="Arial" w:eastAsia="Arial" w:hAnsi="Arial" w:cs="Arial"/>
                <w:i/>
                <w:iCs/>
                <w:sz w:val="22"/>
                <w:szCs w:val="22"/>
              </w:rPr>
            </w:pPr>
            <w:r>
              <w:rPr>
                <w:rFonts w:ascii="Arial" w:eastAsia="Arial" w:hAnsi="Arial" w:cs="Arial"/>
                <w:i/>
                <w:iCs/>
                <w:sz w:val="22"/>
                <w:szCs w:val="22"/>
              </w:rPr>
              <w:t>The contract date is the date of the last signature timestamp</w:t>
            </w:r>
          </w:p>
        </w:tc>
      </w:tr>
    </w:tbl>
    <w:p w14:paraId="3B97822F" w14:textId="77777777" w:rsidR="0099163F" w:rsidRDefault="0099163F">
      <w:pPr>
        <w:spacing w:after="0" w:line="240" w:lineRule="auto"/>
        <w:ind w:right="-766"/>
        <w:jc w:val="both"/>
        <w:rPr>
          <w:rFonts w:ascii="Arial" w:eastAsia="Arial" w:hAnsi="Arial" w:cs="Arial"/>
        </w:rPr>
      </w:pPr>
    </w:p>
    <w:p w14:paraId="3E6A1BB1" w14:textId="77777777" w:rsidR="0099163F" w:rsidRDefault="00FF34BA">
      <w:pPr>
        <w:spacing w:after="0" w:line="240" w:lineRule="auto"/>
        <w:ind w:right="-31" w:firstLine="426"/>
        <w:jc w:val="both"/>
        <w:rPr>
          <w:rFonts w:ascii="Arial" w:eastAsia="Arial" w:hAnsi="Arial" w:cs="Arial"/>
        </w:rPr>
      </w:pPr>
      <w:r>
        <w:rPr>
          <w:rFonts w:ascii="Arial" w:eastAsia="Arial" w:hAnsi="Arial" w:cs="Arial"/>
          <w:b/>
          <w:bCs/>
        </w:rPr>
        <w:t>Limited liability company LDZ CARGO</w:t>
      </w:r>
      <w:r>
        <w:rPr>
          <w:rFonts w:ascii="Arial" w:eastAsia="Arial" w:hAnsi="Arial" w:cs="Arial"/>
        </w:rPr>
        <w:t>, reg. No</w:t>
      </w:r>
      <w:r>
        <w:t>.</w:t>
      </w:r>
      <w:r>
        <w:rPr>
          <w:rFonts w:ascii="Arial" w:eastAsia="Arial" w:hAnsi="Arial" w:cs="Arial"/>
        </w:rPr>
        <w:t xml:space="preserve"> 40003788421, hereinafter referred to as the Customer, represented in accordance with the Articles of Association by the Chairman of the Board ____________ and member of the Board_____________, on the one hand, and </w:t>
      </w:r>
    </w:p>
    <w:p w14:paraId="07B52E3F" w14:textId="77777777" w:rsidR="0099163F" w:rsidRDefault="00FF34BA">
      <w:pPr>
        <w:spacing w:after="0" w:line="240" w:lineRule="auto"/>
        <w:ind w:right="-31" w:firstLine="426"/>
        <w:jc w:val="both"/>
        <w:rPr>
          <w:rFonts w:ascii="Arial" w:eastAsia="Arial" w:hAnsi="Arial" w:cs="Arial"/>
        </w:rPr>
      </w:pPr>
      <w:r>
        <w:rPr>
          <w:rFonts w:ascii="Arial" w:eastAsia="Arial" w:hAnsi="Arial" w:cs="Arial"/>
          <w:b/>
          <w:bCs/>
        </w:rPr>
        <w:t>________________</w:t>
      </w:r>
      <w:r>
        <w:rPr>
          <w:rFonts w:ascii="Arial" w:eastAsia="Arial" w:hAnsi="Arial" w:cs="Arial"/>
        </w:rPr>
        <w:t xml:space="preserve">, reg. No. ……, hereinafter referred to as the Contractor, represented in accordance with _____________ by ___________________, on the other hand, together referred to as the Parties, </w:t>
      </w:r>
    </w:p>
    <w:p w14:paraId="4CBBCB4D" w14:textId="77777777" w:rsidR="0099163F" w:rsidRDefault="00FF34BA">
      <w:pPr>
        <w:spacing w:after="0" w:line="240" w:lineRule="auto"/>
        <w:ind w:right="-31" w:firstLine="448"/>
        <w:jc w:val="both"/>
        <w:rPr>
          <w:rFonts w:ascii="Arial" w:eastAsia="Arial" w:hAnsi="Arial" w:cs="Arial"/>
        </w:rPr>
      </w:pPr>
      <w:r>
        <w:rPr>
          <w:rFonts w:ascii="Arial" w:eastAsia="Arial" w:hAnsi="Arial" w:cs="Arial"/>
        </w:rPr>
        <w:t>considering the results of the negotiation procedure organized by the Customer with the publication “Transportation of railway freight wagons from Ukrainian and Moldovan railways to Latvian railway”, which were approved by the Customer’s Board on ___</w:t>
      </w:r>
      <w:proofErr w:type="gramStart"/>
      <w:r>
        <w:rPr>
          <w:rFonts w:ascii="Arial" w:eastAsia="Arial" w:hAnsi="Arial" w:cs="Arial"/>
        </w:rPr>
        <w:t>_._</w:t>
      </w:r>
      <w:proofErr w:type="gramEnd"/>
      <w:r>
        <w:rPr>
          <w:rFonts w:ascii="Arial" w:eastAsia="Arial" w:hAnsi="Arial" w:cs="Arial"/>
        </w:rPr>
        <w:t xml:space="preserve">___.202__ with Decision No.__________, </w:t>
      </w:r>
    </w:p>
    <w:p w14:paraId="5B732D73" w14:textId="77777777" w:rsidR="0099163F" w:rsidRDefault="00FF34BA">
      <w:pPr>
        <w:spacing w:after="0" w:line="240" w:lineRule="auto"/>
        <w:ind w:right="-31" w:firstLine="448"/>
        <w:jc w:val="both"/>
        <w:rPr>
          <w:rFonts w:ascii="Arial" w:eastAsia="Arial" w:hAnsi="Arial" w:cs="Arial"/>
        </w:rPr>
      </w:pPr>
      <w:r>
        <w:rPr>
          <w:rFonts w:ascii="Arial" w:eastAsia="Arial" w:hAnsi="Arial" w:cs="Arial"/>
        </w:rPr>
        <w:t>conclude the following contract, hereinafter referred to as the Contract.</w:t>
      </w:r>
    </w:p>
    <w:p w14:paraId="6CA384DE" w14:textId="77777777" w:rsidR="0099163F" w:rsidRDefault="0099163F">
      <w:pPr>
        <w:spacing w:after="0" w:line="240" w:lineRule="auto"/>
        <w:ind w:right="-31"/>
        <w:jc w:val="both"/>
        <w:rPr>
          <w:rFonts w:ascii="Arial" w:eastAsia="Arial" w:hAnsi="Arial" w:cs="Arial"/>
        </w:rPr>
      </w:pPr>
    </w:p>
    <w:p w14:paraId="582D2EA9" w14:textId="77777777" w:rsidR="0099163F" w:rsidRDefault="00FF34BA">
      <w:pPr>
        <w:numPr>
          <w:ilvl w:val="0"/>
          <w:numId w:val="3"/>
        </w:numPr>
        <w:spacing w:after="0" w:line="240" w:lineRule="auto"/>
        <w:ind w:right="-31"/>
        <w:jc w:val="center"/>
        <w:rPr>
          <w:rFonts w:ascii="Arial" w:eastAsia="Arial" w:hAnsi="Arial" w:cs="Arial"/>
          <w:b/>
          <w:bCs/>
        </w:rPr>
      </w:pPr>
      <w:r>
        <w:rPr>
          <w:rFonts w:ascii="Arial" w:eastAsia="Arial" w:hAnsi="Arial" w:cs="Arial"/>
          <w:b/>
          <w:bCs/>
        </w:rPr>
        <w:t xml:space="preserve">Subject matter of the Contract </w:t>
      </w:r>
    </w:p>
    <w:p w14:paraId="5863E687" w14:textId="77777777" w:rsidR="0099163F" w:rsidRDefault="00FF34BA">
      <w:pPr>
        <w:numPr>
          <w:ilvl w:val="1"/>
          <w:numId w:val="3"/>
        </w:numPr>
        <w:shd w:val="clear" w:color="auto" w:fill="FFFFFF"/>
        <w:spacing w:after="0" w:line="240" w:lineRule="auto"/>
        <w:ind w:right="-31"/>
        <w:jc w:val="both"/>
        <w:rPr>
          <w:rFonts w:ascii="Arial" w:eastAsia="Arial" w:hAnsi="Arial" w:cs="Arial"/>
        </w:rPr>
      </w:pPr>
      <w:r>
        <w:rPr>
          <w:rFonts w:ascii="Arial" w:eastAsia="Arial" w:hAnsi="Arial" w:cs="Arial"/>
        </w:rPr>
        <w:t xml:space="preserve">The Contractor undertakes to transport the railway freight wagons of the private fleet belonging to the Customer, hereinafter referred to as the Wagons, from ______________ to the Latvian Daugavpils station (code 110003), hereinafter referred to as the Service, but the Customer undertakes to pay the Contractor the fee for the Service specified in the Contract. </w:t>
      </w:r>
    </w:p>
    <w:p w14:paraId="0B8FC0C8" w14:textId="77777777" w:rsidR="0099163F" w:rsidRDefault="00FF34BA">
      <w:pPr>
        <w:numPr>
          <w:ilvl w:val="1"/>
          <w:numId w:val="3"/>
        </w:numPr>
        <w:shd w:val="clear" w:color="auto" w:fill="FFFFFF"/>
        <w:spacing w:after="0" w:line="240" w:lineRule="auto"/>
        <w:ind w:right="-31"/>
        <w:jc w:val="both"/>
        <w:rPr>
          <w:rFonts w:ascii="Arial" w:eastAsia="Arial" w:hAnsi="Arial" w:cs="Arial"/>
        </w:rPr>
      </w:pPr>
      <w:r>
        <w:rPr>
          <w:rFonts w:ascii="Arial" w:eastAsia="Arial" w:hAnsi="Arial" w:cs="Arial"/>
        </w:rPr>
        <w:t>The list of Wagons and their location is specified in Annex 1 to the Contract. The minimum volume of the Service is ____Wagons.</w:t>
      </w:r>
    </w:p>
    <w:p w14:paraId="24E3762D" w14:textId="77777777" w:rsidR="0099163F" w:rsidRDefault="0099163F">
      <w:pPr>
        <w:spacing w:after="0" w:line="240" w:lineRule="auto"/>
        <w:ind w:right="-31"/>
        <w:jc w:val="both"/>
        <w:rPr>
          <w:rFonts w:ascii="Arial" w:eastAsia="Arial" w:hAnsi="Arial" w:cs="Arial"/>
        </w:rPr>
      </w:pPr>
    </w:p>
    <w:p w14:paraId="453954B2" w14:textId="77777777" w:rsidR="0099163F" w:rsidRDefault="00FF34BA">
      <w:pPr>
        <w:numPr>
          <w:ilvl w:val="0"/>
          <w:numId w:val="3"/>
        </w:numPr>
        <w:spacing w:after="0" w:line="240" w:lineRule="auto"/>
        <w:ind w:left="448" w:right="-31" w:hanging="448"/>
        <w:jc w:val="center"/>
        <w:rPr>
          <w:rFonts w:ascii="Arial" w:eastAsia="Arial" w:hAnsi="Arial" w:cs="Arial"/>
          <w:b/>
          <w:bCs/>
        </w:rPr>
      </w:pPr>
      <w:r>
        <w:rPr>
          <w:rFonts w:ascii="Arial" w:eastAsia="Arial" w:hAnsi="Arial" w:cs="Arial"/>
          <w:b/>
          <w:bCs/>
        </w:rPr>
        <w:t>Contract amount and payment procedure</w:t>
      </w:r>
    </w:p>
    <w:p w14:paraId="1D9122A7" w14:textId="77777777" w:rsidR="00622960" w:rsidRPr="00FF34BA" w:rsidRDefault="00622960">
      <w:pPr>
        <w:numPr>
          <w:ilvl w:val="1"/>
          <w:numId w:val="3"/>
        </w:numPr>
        <w:spacing w:after="0" w:line="240" w:lineRule="auto"/>
        <w:ind w:right="-31"/>
        <w:jc w:val="both"/>
        <w:rPr>
          <w:rFonts w:ascii="Arial" w:eastAsia="Arial" w:hAnsi="Arial" w:cs="Arial"/>
          <w:color w:val="4472C4" w:themeColor="accent1"/>
        </w:rPr>
      </w:pPr>
      <w:r w:rsidRPr="00FF34BA">
        <w:rPr>
          <w:rFonts w:ascii="Arial" w:eastAsia="Arial" w:hAnsi="Arial" w:cs="Arial"/>
          <w:color w:val="4472C4" w:themeColor="accent1"/>
        </w:rPr>
        <w:t>The Customer shall pay for the Service provided (to be filled in according to the offer):</w:t>
      </w:r>
    </w:p>
    <w:p w14:paraId="4372FAEB" w14:textId="681BF31B" w:rsidR="0099163F" w:rsidRPr="00FF34BA" w:rsidRDefault="00FF34BA" w:rsidP="00622960">
      <w:pPr>
        <w:numPr>
          <w:ilvl w:val="2"/>
          <w:numId w:val="3"/>
        </w:numPr>
        <w:spacing w:after="0" w:line="240" w:lineRule="auto"/>
        <w:ind w:left="1276" w:right="-31" w:hanging="567"/>
        <w:jc w:val="both"/>
        <w:rPr>
          <w:rFonts w:ascii="Arial" w:eastAsia="Arial" w:hAnsi="Arial" w:cs="Arial"/>
          <w:color w:val="4472C4" w:themeColor="accent1"/>
        </w:rPr>
      </w:pPr>
      <w:r w:rsidRPr="00FF34BA">
        <w:rPr>
          <w:rFonts w:ascii="Arial" w:eastAsia="Arial" w:hAnsi="Arial" w:cs="Arial"/>
          <w:b/>
          <w:bCs/>
          <w:color w:val="4472C4" w:themeColor="accent1"/>
        </w:rPr>
        <w:t xml:space="preserve">___________ EUR </w:t>
      </w:r>
      <w:r w:rsidRPr="00FF34BA">
        <w:rPr>
          <w:rFonts w:ascii="Arial" w:eastAsia="Arial" w:hAnsi="Arial" w:cs="Arial"/>
          <w:color w:val="4472C4" w:themeColor="accent1"/>
        </w:rPr>
        <w:t>and ___% VAT</w:t>
      </w:r>
      <w:r w:rsidR="001A723C" w:rsidRPr="00FF34BA">
        <w:rPr>
          <w:color w:val="4472C4" w:themeColor="accent1"/>
        </w:rPr>
        <w:t xml:space="preserve"> </w:t>
      </w:r>
      <w:r w:rsidR="001A723C" w:rsidRPr="00FF34BA">
        <w:rPr>
          <w:rFonts w:ascii="Arial" w:eastAsia="Arial" w:hAnsi="Arial" w:cs="Arial"/>
          <w:color w:val="4472C4" w:themeColor="accent1"/>
        </w:rPr>
        <w:t>for the delivery of one covered wagon/tank from the Ukrainian stations specified in Annex 1 to Daugavpils railway station (code 110003</w:t>
      </w:r>
      <w:proofErr w:type="gramStart"/>
      <w:r w:rsidR="001A723C" w:rsidRPr="00FF34BA">
        <w:rPr>
          <w:rFonts w:ascii="Arial" w:eastAsia="Arial" w:hAnsi="Arial" w:cs="Arial"/>
          <w:color w:val="4472C4" w:themeColor="accent1"/>
        </w:rPr>
        <w:t>);</w:t>
      </w:r>
      <w:proofErr w:type="gramEnd"/>
      <w:r w:rsidRPr="00FF34BA">
        <w:rPr>
          <w:rFonts w:ascii="Arial" w:eastAsia="Arial" w:hAnsi="Arial" w:cs="Arial"/>
          <w:color w:val="4472C4" w:themeColor="accent1"/>
        </w:rPr>
        <w:t xml:space="preserve"> </w:t>
      </w:r>
    </w:p>
    <w:p w14:paraId="0A71B857" w14:textId="6E3EE6F2" w:rsidR="003207F1" w:rsidRPr="00FF34BA" w:rsidRDefault="003207F1" w:rsidP="003207F1">
      <w:pPr>
        <w:numPr>
          <w:ilvl w:val="2"/>
          <w:numId w:val="3"/>
        </w:numPr>
        <w:spacing w:after="0" w:line="240" w:lineRule="auto"/>
        <w:ind w:left="1276" w:right="-31" w:hanging="567"/>
        <w:jc w:val="both"/>
        <w:rPr>
          <w:rFonts w:ascii="Arial" w:eastAsia="Arial" w:hAnsi="Arial" w:cs="Arial"/>
          <w:color w:val="4472C4" w:themeColor="accent1"/>
        </w:rPr>
      </w:pPr>
      <w:r w:rsidRPr="00FF34BA">
        <w:rPr>
          <w:rFonts w:ascii="Arial" w:eastAsia="Arial" w:hAnsi="Arial" w:cs="Arial"/>
          <w:b/>
          <w:bCs/>
          <w:color w:val="4472C4" w:themeColor="accent1"/>
        </w:rPr>
        <w:t xml:space="preserve">___________ EUR </w:t>
      </w:r>
      <w:r w:rsidRPr="00FF34BA">
        <w:rPr>
          <w:rFonts w:ascii="Arial" w:eastAsia="Arial" w:hAnsi="Arial" w:cs="Arial"/>
          <w:color w:val="4472C4" w:themeColor="accent1"/>
        </w:rPr>
        <w:t>and ___% VAT</w:t>
      </w:r>
      <w:r w:rsidRPr="00FF34BA">
        <w:rPr>
          <w:color w:val="4472C4" w:themeColor="accent1"/>
        </w:rPr>
        <w:t xml:space="preserve"> </w:t>
      </w:r>
      <w:r w:rsidRPr="00FF34BA">
        <w:rPr>
          <w:rFonts w:ascii="Arial" w:eastAsia="Arial" w:hAnsi="Arial" w:cs="Arial"/>
          <w:color w:val="4472C4" w:themeColor="accent1"/>
        </w:rPr>
        <w:t>for the delivery of one flat wagon from the Ukrainian stations specified in Annex 1 to Daugavpils railway station (code 110003</w:t>
      </w:r>
      <w:proofErr w:type="gramStart"/>
      <w:r w:rsidRPr="00FF34BA">
        <w:rPr>
          <w:rFonts w:ascii="Arial" w:eastAsia="Arial" w:hAnsi="Arial" w:cs="Arial"/>
          <w:color w:val="4472C4" w:themeColor="accent1"/>
        </w:rPr>
        <w:t>);</w:t>
      </w:r>
      <w:proofErr w:type="gramEnd"/>
      <w:r w:rsidRPr="00FF34BA">
        <w:rPr>
          <w:rFonts w:ascii="Arial" w:eastAsia="Arial" w:hAnsi="Arial" w:cs="Arial"/>
          <w:color w:val="4472C4" w:themeColor="accent1"/>
        </w:rPr>
        <w:t xml:space="preserve"> </w:t>
      </w:r>
    </w:p>
    <w:p w14:paraId="6DB2AE34" w14:textId="2486890C" w:rsidR="00EF0A13" w:rsidRPr="00FF34BA" w:rsidRDefault="003207F1" w:rsidP="003207F1">
      <w:pPr>
        <w:numPr>
          <w:ilvl w:val="2"/>
          <w:numId w:val="3"/>
        </w:numPr>
        <w:spacing w:after="0" w:line="240" w:lineRule="auto"/>
        <w:ind w:left="1276" w:right="-31" w:hanging="567"/>
        <w:jc w:val="both"/>
        <w:rPr>
          <w:rFonts w:ascii="Arial" w:eastAsia="Arial" w:hAnsi="Arial" w:cs="Arial"/>
          <w:color w:val="4472C4" w:themeColor="accent1"/>
        </w:rPr>
      </w:pPr>
      <w:r w:rsidRPr="00FF34BA">
        <w:rPr>
          <w:rFonts w:ascii="Arial" w:eastAsia="Arial" w:hAnsi="Arial" w:cs="Arial"/>
          <w:b/>
          <w:bCs/>
          <w:color w:val="4472C4" w:themeColor="accent1"/>
        </w:rPr>
        <w:t xml:space="preserve">___________ EUR </w:t>
      </w:r>
      <w:r w:rsidRPr="00FF34BA">
        <w:rPr>
          <w:rFonts w:ascii="Arial" w:eastAsia="Arial" w:hAnsi="Arial" w:cs="Arial"/>
          <w:color w:val="4472C4" w:themeColor="accent1"/>
        </w:rPr>
        <w:t>and ___% VAT</w:t>
      </w:r>
      <w:r w:rsidRPr="00FF34BA">
        <w:rPr>
          <w:color w:val="4472C4" w:themeColor="accent1"/>
        </w:rPr>
        <w:t xml:space="preserve"> </w:t>
      </w:r>
      <w:r w:rsidRPr="00FF34BA">
        <w:rPr>
          <w:rFonts w:ascii="Arial" w:eastAsia="Arial" w:hAnsi="Arial" w:cs="Arial"/>
          <w:color w:val="4472C4" w:themeColor="accent1"/>
        </w:rPr>
        <w:t xml:space="preserve">for the delivery of one covered wagon from the </w:t>
      </w:r>
      <w:r w:rsidR="00D41E34" w:rsidRPr="00FF34BA">
        <w:rPr>
          <w:rFonts w:ascii="Arial" w:eastAsia="Arial" w:hAnsi="Arial" w:cs="Arial"/>
          <w:color w:val="4472C4" w:themeColor="accent1"/>
        </w:rPr>
        <w:t>Moldova</w:t>
      </w:r>
      <w:r w:rsidRPr="00FF34BA">
        <w:rPr>
          <w:rFonts w:ascii="Arial" w:eastAsia="Arial" w:hAnsi="Arial" w:cs="Arial"/>
          <w:color w:val="4472C4" w:themeColor="accent1"/>
        </w:rPr>
        <w:t xml:space="preserve"> station specified in Annex 1 to Daugavpils railway station (code 110003)</w:t>
      </w:r>
      <w:r w:rsidR="00FF34BA" w:rsidRPr="00FF34BA">
        <w:rPr>
          <w:rFonts w:ascii="Arial" w:eastAsia="Arial" w:hAnsi="Arial" w:cs="Arial"/>
          <w:color w:val="4472C4" w:themeColor="accent1"/>
        </w:rPr>
        <w:t>.</w:t>
      </w:r>
    </w:p>
    <w:p w14:paraId="2D10E370" w14:textId="77777777" w:rsidR="0099163F" w:rsidRDefault="00FF34BA">
      <w:pPr>
        <w:numPr>
          <w:ilvl w:val="1"/>
          <w:numId w:val="3"/>
        </w:numPr>
        <w:shd w:val="clear" w:color="auto" w:fill="FFFFFF"/>
        <w:spacing w:after="0" w:line="240" w:lineRule="auto"/>
        <w:ind w:right="-31"/>
        <w:jc w:val="both"/>
        <w:rPr>
          <w:rFonts w:ascii="Arial" w:eastAsia="Arial" w:hAnsi="Arial" w:cs="Arial"/>
        </w:rPr>
      </w:pPr>
      <w:r>
        <w:rPr>
          <w:rFonts w:ascii="Arial" w:eastAsia="Arial" w:hAnsi="Arial" w:cs="Arial"/>
        </w:rPr>
        <w:t>The Service Fee referred to in Clause 2.1 of the Contract includes all costs of activities necessary to deliver the Wagons to Daugavpils station, including:</w:t>
      </w:r>
    </w:p>
    <w:p w14:paraId="7BF1FFE6" w14:textId="77777777" w:rsidR="0099163F" w:rsidRDefault="00FF34BA">
      <w:pPr>
        <w:numPr>
          <w:ilvl w:val="2"/>
          <w:numId w:val="3"/>
        </w:numPr>
        <w:shd w:val="clear" w:color="auto" w:fill="FFFFFF"/>
        <w:spacing w:after="0" w:line="240" w:lineRule="auto"/>
        <w:ind w:left="1134" w:right="-31" w:hanging="708"/>
        <w:jc w:val="both"/>
        <w:rPr>
          <w:rFonts w:ascii="Arial" w:eastAsia="Arial" w:hAnsi="Arial" w:cs="Arial"/>
        </w:rPr>
      </w:pPr>
      <w:proofErr w:type="gramStart"/>
      <w:r>
        <w:rPr>
          <w:rFonts w:ascii="Arial" w:eastAsia="Arial" w:hAnsi="Arial" w:cs="Arial"/>
        </w:rPr>
        <w:t>conclusion</w:t>
      </w:r>
      <w:proofErr w:type="gramEnd"/>
      <w:r>
        <w:rPr>
          <w:rFonts w:ascii="Arial" w:eastAsia="Arial" w:hAnsi="Arial" w:cs="Arial"/>
        </w:rPr>
        <w:t xml:space="preserve"> of contracts for forwarding, loading, shunting, transportation, and other services necessary for the provision of the Service and payment for the services received under such </w:t>
      </w:r>
      <w:proofErr w:type="gramStart"/>
      <w:r>
        <w:rPr>
          <w:rFonts w:ascii="Arial" w:eastAsia="Arial" w:hAnsi="Arial" w:cs="Arial"/>
        </w:rPr>
        <w:t>contracts;</w:t>
      </w:r>
      <w:proofErr w:type="gramEnd"/>
    </w:p>
    <w:p w14:paraId="0DF30DF3" w14:textId="77777777" w:rsidR="0099163F" w:rsidRDefault="00FF34BA">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t xml:space="preserve">preparation of documents for rail carriage, dispatch of wagons, payment of rail carriage tariffs, demurrage charges and additional services across the territories of Ukraine, Moldova, Poland, Lithuania, Latvia and </w:t>
      </w:r>
      <w:proofErr w:type="gramStart"/>
      <w:r>
        <w:rPr>
          <w:rFonts w:ascii="Arial" w:eastAsia="Arial" w:hAnsi="Arial" w:cs="Arial"/>
        </w:rPr>
        <w:t>Belarus;</w:t>
      </w:r>
      <w:proofErr w:type="gramEnd"/>
    </w:p>
    <w:p w14:paraId="406ACC43" w14:textId="77777777" w:rsidR="0099163F" w:rsidRDefault="00FF34BA">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t xml:space="preserve">removal of wagons from the rails, dismantling, loading onto motor vehicles (if necessary), securing and </w:t>
      </w:r>
      <w:proofErr w:type="gramStart"/>
      <w:r>
        <w:rPr>
          <w:rFonts w:ascii="Arial" w:eastAsia="Arial" w:hAnsi="Arial" w:cs="Arial"/>
        </w:rPr>
        <w:t>transport</w:t>
      </w:r>
      <w:proofErr w:type="gramEnd"/>
      <w:r>
        <w:rPr>
          <w:rFonts w:ascii="Arial" w:eastAsia="Arial" w:hAnsi="Arial" w:cs="Arial"/>
        </w:rPr>
        <w:t xml:space="preserve"> by road transport (if necessary), unloading of wagons and placing them on the </w:t>
      </w:r>
      <w:proofErr w:type="gramStart"/>
      <w:r>
        <w:rPr>
          <w:rFonts w:ascii="Arial" w:eastAsia="Arial" w:hAnsi="Arial" w:cs="Arial"/>
        </w:rPr>
        <w:t>rails;</w:t>
      </w:r>
      <w:proofErr w:type="gramEnd"/>
    </w:p>
    <w:p w14:paraId="5C2B0DE4" w14:textId="77777777" w:rsidR="0099163F" w:rsidRDefault="00FF34BA">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t xml:space="preserve">preparation of VU-26 </w:t>
      </w:r>
      <w:proofErr w:type="gramStart"/>
      <w:r>
        <w:rPr>
          <w:rFonts w:ascii="Arial" w:eastAsia="Arial" w:hAnsi="Arial" w:cs="Arial"/>
        </w:rPr>
        <w:t>form</w:t>
      </w:r>
      <w:proofErr w:type="gramEnd"/>
      <w:r>
        <w:rPr>
          <w:rFonts w:ascii="Arial" w:eastAsia="Arial" w:hAnsi="Arial" w:cs="Arial"/>
        </w:rPr>
        <w:t xml:space="preserve"> and other documents;</w:t>
      </w:r>
    </w:p>
    <w:p w14:paraId="7AC0BEB6" w14:textId="77777777" w:rsidR="0099163F" w:rsidRDefault="00FF34BA">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t>payment of demurrage charges for the time from the moment of signing the act on the transfer of wagons to the Contractor until the accreditation of wagons at Daugavpils station.</w:t>
      </w:r>
    </w:p>
    <w:p w14:paraId="4F6158FB" w14:textId="77777777" w:rsidR="0099163F" w:rsidRDefault="00FF34BA">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t>performance of all other necessary actions for the provision of the Service.</w:t>
      </w:r>
    </w:p>
    <w:p w14:paraId="649F819A" w14:textId="77777777" w:rsidR="0099163F" w:rsidRDefault="00FF34BA">
      <w:pPr>
        <w:numPr>
          <w:ilvl w:val="1"/>
          <w:numId w:val="3"/>
        </w:numPr>
        <w:shd w:val="clear" w:color="auto" w:fill="FFFFFF"/>
        <w:spacing w:after="0" w:line="240" w:lineRule="auto"/>
        <w:ind w:right="-31"/>
        <w:jc w:val="both"/>
        <w:rPr>
          <w:rFonts w:ascii="Arial" w:eastAsia="Arial" w:hAnsi="Arial" w:cs="Arial"/>
        </w:rPr>
      </w:pPr>
      <w:r>
        <w:rPr>
          <w:rFonts w:ascii="Arial" w:eastAsia="Arial" w:hAnsi="Arial" w:cs="Arial"/>
        </w:rPr>
        <w:t xml:space="preserve"> The Customer pays the Contractor the</w:t>
      </w:r>
      <w:r>
        <w:t xml:space="preserve"> </w:t>
      </w:r>
      <w:r>
        <w:rPr>
          <w:rFonts w:ascii="Arial" w:eastAsia="Arial" w:hAnsi="Arial" w:cs="Arial"/>
        </w:rPr>
        <w:t>Service Fee in the following order:</w:t>
      </w:r>
    </w:p>
    <w:p w14:paraId="563BEAC7" w14:textId="77777777" w:rsidR="0099163F" w:rsidRDefault="00FF34BA">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lastRenderedPageBreak/>
        <w:t>after the Parties have agreed on the number of Wagons in the relevant batch (Clause 3.2 of the Contract), the Contractor shall submit to the Customer a prepayment invoice for 20% of the Service fee for the relevant batch (the fee specified in Clause 2.1 of the Contract multiplied by the number of Wagons in the batch</w:t>
      </w:r>
      <w:proofErr w:type="gramStart"/>
      <w:r>
        <w:rPr>
          <w:rFonts w:ascii="Arial" w:eastAsia="Arial" w:hAnsi="Arial" w:cs="Arial"/>
        </w:rPr>
        <w:t>);</w:t>
      </w:r>
      <w:proofErr w:type="gramEnd"/>
    </w:p>
    <w:p w14:paraId="53AABB78" w14:textId="77777777" w:rsidR="0099163F" w:rsidRDefault="00FF34BA">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t xml:space="preserve">after the Customer has accepted the last Wagon from the relevant batch at Daugavpils station and signed the acceptance/transfer act, the Contractor shall submit an invoice to the Customer for payment of the remaining Service fee for the relevant </w:t>
      </w:r>
      <w:proofErr w:type="gramStart"/>
      <w:r>
        <w:rPr>
          <w:rFonts w:ascii="Arial" w:eastAsia="Arial" w:hAnsi="Arial" w:cs="Arial"/>
        </w:rPr>
        <w:t>batch;</w:t>
      </w:r>
      <w:proofErr w:type="gramEnd"/>
    </w:p>
    <w:p w14:paraId="57E6C901" w14:textId="77777777" w:rsidR="0099163F" w:rsidRDefault="00FF34BA">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t xml:space="preserve">The Contractor shall prepare the invoices referred to in Clause 2.3.1 of the Contract electronically and send them to the Customer's e-mail address </w:t>
      </w:r>
      <w:hyperlink r:id="rId20">
        <w:r w:rsidR="0099163F">
          <w:rPr>
            <w:rFonts w:ascii="Arial" w:eastAsia="Arial" w:hAnsi="Arial" w:cs="Arial"/>
            <w:color w:val="0000FF"/>
            <w:u w:val="single"/>
          </w:rPr>
          <w:t>cargo.rekini@ldz.lv</w:t>
        </w:r>
      </w:hyperlink>
      <w:r>
        <w:rPr>
          <w:rFonts w:ascii="Arial" w:eastAsia="Arial" w:hAnsi="Arial" w:cs="Arial"/>
        </w:rPr>
        <w:t>;</w:t>
      </w:r>
    </w:p>
    <w:p w14:paraId="4BBA001B" w14:textId="77777777" w:rsidR="0099163F" w:rsidRDefault="00FF34BA">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t xml:space="preserve">The Customer shall pay the invoices </w:t>
      </w:r>
      <w:r>
        <w:rPr>
          <w:rFonts w:ascii="Arial" w:eastAsia="Arial" w:hAnsi="Arial" w:cs="Arial"/>
          <w:b/>
          <w:bCs/>
        </w:rPr>
        <w:t xml:space="preserve">within 30 calendar days </w:t>
      </w:r>
      <w:r>
        <w:rPr>
          <w:rFonts w:ascii="Arial" w:eastAsia="Arial" w:hAnsi="Arial" w:cs="Arial"/>
        </w:rPr>
        <w:t xml:space="preserve">from the day following the receipt of the invoice. </w:t>
      </w:r>
    </w:p>
    <w:p w14:paraId="39A2F65B" w14:textId="77777777" w:rsidR="0099163F" w:rsidRDefault="0099163F">
      <w:pPr>
        <w:spacing w:after="0" w:line="240" w:lineRule="auto"/>
        <w:ind w:left="450" w:right="-31"/>
        <w:jc w:val="both"/>
        <w:rPr>
          <w:rFonts w:ascii="Arial" w:eastAsia="Arial" w:hAnsi="Arial" w:cs="Arial"/>
        </w:rPr>
      </w:pPr>
    </w:p>
    <w:p w14:paraId="3BD1E623" w14:textId="77777777" w:rsidR="0099163F" w:rsidRDefault="00FF34BA">
      <w:pPr>
        <w:numPr>
          <w:ilvl w:val="0"/>
          <w:numId w:val="3"/>
        </w:numPr>
        <w:spacing w:after="0" w:line="240" w:lineRule="auto"/>
        <w:ind w:left="448" w:right="-31" w:hanging="448"/>
        <w:jc w:val="center"/>
        <w:rPr>
          <w:rFonts w:ascii="Arial" w:eastAsia="Arial" w:hAnsi="Arial" w:cs="Arial"/>
          <w:b/>
          <w:bCs/>
        </w:rPr>
      </w:pPr>
      <w:r>
        <w:rPr>
          <w:rFonts w:ascii="Arial" w:eastAsia="Arial" w:hAnsi="Arial" w:cs="Arial"/>
          <w:b/>
          <w:bCs/>
        </w:rPr>
        <w:t>Procedure and terms for the provision of services</w:t>
      </w:r>
    </w:p>
    <w:p w14:paraId="7E76A7D3" w14:textId="77777777" w:rsidR="0099163F" w:rsidRDefault="0099163F">
      <w:pPr>
        <w:spacing w:after="0" w:line="240" w:lineRule="auto"/>
        <w:ind w:left="448" w:right="-31"/>
        <w:rPr>
          <w:rFonts w:ascii="Arial" w:eastAsia="Arial" w:hAnsi="Arial" w:cs="Arial"/>
          <w:b/>
          <w:bCs/>
        </w:rPr>
      </w:pPr>
    </w:p>
    <w:p w14:paraId="29114510"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After signing the Contract, the Customer shall submit to the Contractor a power of attorney for the provision of the Service.</w:t>
      </w:r>
    </w:p>
    <w:p w14:paraId="16933096"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 xml:space="preserve">The Customer and the Contractor shall agree on the dates and times for the acceptance and delivery of wagon batches separately, by exchanging written information via e-mail (contact </w:t>
      </w:r>
      <w:proofErr w:type="gramStart"/>
      <w:r>
        <w:rPr>
          <w:rFonts w:ascii="Arial" w:eastAsia="Arial" w:hAnsi="Arial" w:cs="Arial"/>
        </w:rPr>
        <w:t>persons</w:t>
      </w:r>
      <w:proofErr w:type="gramEnd"/>
      <w:r>
        <w:rPr>
          <w:rFonts w:ascii="Arial" w:eastAsia="Arial" w:hAnsi="Arial" w:cs="Arial"/>
        </w:rPr>
        <w:t xml:space="preserve"> are specified in Clause 3.6 of the Contract). The agreed terms for the delivery and acceptance of the Wagons shall be binding on both the Customer and the Contractor.</w:t>
      </w:r>
    </w:p>
    <w:p w14:paraId="27BB9FB1"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 xml:space="preserve">The handover of the wagons to the Contractor and their return to the Customer shall be formalized by an acceptance/transfer act signed by the authorized representatives of the Parties, hereinafter referred to as the Act(s). </w:t>
      </w:r>
    </w:p>
    <w:p w14:paraId="63EA21CA"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The Act shall indicate the Contract number, Wagon numbers, the date on which the Wagons were handed over to the Contractor or returned to the Customer, and any damage to the Wagons, if any.</w:t>
      </w:r>
    </w:p>
    <w:p w14:paraId="281F3014"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The Contractor shall independently conclude the contracts necessary for the provision of the Service (forwarding, loading, transport contracts, etc.) and shall pay for the services provided by these</w:t>
      </w:r>
      <w:r>
        <w:t xml:space="preserve"> </w:t>
      </w:r>
      <w:r>
        <w:rPr>
          <w:rFonts w:ascii="Arial" w:eastAsia="Arial" w:hAnsi="Arial" w:cs="Arial"/>
        </w:rPr>
        <w:t>commercial entities.</w:t>
      </w:r>
    </w:p>
    <w:p w14:paraId="4F84461B"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The Contractor shall inform the Customer of each border crossing of the countries on the transportation route within 48 hours for each Wagon by sending information to the e-mail specified in Clause 3.7.1 of the Contract.</w:t>
      </w:r>
    </w:p>
    <w:p w14:paraId="208267A8"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For the performance of the Contract, the Parties shall appoint their contact persons:</w:t>
      </w:r>
    </w:p>
    <w:p w14:paraId="45CF5672"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On behalf of the </w:t>
      </w:r>
      <w:proofErr w:type="gramStart"/>
      <w:r>
        <w:rPr>
          <w:rFonts w:ascii="Arial" w:eastAsia="Arial" w:hAnsi="Arial" w:cs="Arial"/>
        </w:rPr>
        <w:t>Customer:_</w:t>
      </w:r>
      <w:proofErr w:type="gramEnd"/>
      <w:r>
        <w:rPr>
          <w:rFonts w:ascii="Arial" w:eastAsia="Arial" w:hAnsi="Arial" w:cs="Arial"/>
        </w:rPr>
        <w:t xml:space="preserve">____________. </w:t>
      </w:r>
    </w:p>
    <w:p w14:paraId="3E343904"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On behalf of the </w:t>
      </w:r>
      <w:proofErr w:type="gramStart"/>
      <w:r>
        <w:rPr>
          <w:rFonts w:ascii="Arial" w:eastAsia="Arial" w:hAnsi="Arial" w:cs="Arial"/>
        </w:rPr>
        <w:t>Contractor:_</w:t>
      </w:r>
      <w:proofErr w:type="gramEnd"/>
      <w:r>
        <w:rPr>
          <w:rFonts w:ascii="Arial" w:eastAsia="Arial" w:hAnsi="Arial" w:cs="Arial"/>
        </w:rPr>
        <w:t>____________.</w:t>
      </w:r>
    </w:p>
    <w:p w14:paraId="747C33FA" w14:textId="77777777" w:rsidR="0099163F" w:rsidRDefault="0099163F">
      <w:pPr>
        <w:spacing w:after="0" w:line="240" w:lineRule="auto"/>
        <w:ind w:left="450" w:right="-31"/>
        <w:jc w:val="both"/>
        <w:rPr>
          <w:rFonts w:ascii="Arial" w:eastAsia="Arial" w:hAnsi="Arial" w:cs="Arial"/>
        </w:rPr>
      </w:pPr>
    </w:p>
    <w:p w14:paraId="5BE302BE" w14:textId="77777777" w:rsidR="0099163F" w:rsidRDefault="00FF34BA">
      <w:pPr>
        <w:numPr>
          <w:ilvl w:val="0"/>
          <w:numId w:val="3"/>
        </w:numPr>
        <w:spacing w:after="0" w:line="240" w:lineRule="auto"/>
        <w:ind w:left="448" w:right="-31" w:hanging="448"/>
        <w:jc w:val="center"/>
        <w:rPr>
          <w:rFonts w:ascii="Arial" w:eastAsia="Arial" w:hAnsi="Arial" w:cs="Arial"/>
          <w:b/>
          <w:bCs/>
        </w:rPr>
      </w:pPr>
      <w:r>
        <w:rPr>
          <w:rFonts w:ascii="Arial" w:eastAsia="Arial" w:hAnsi="Arial" w:cs="Arial"/>
          <w:b/>
          <w:bCs/>
        </w:rPr>
        <w:t xml:space="preserve">Rights and obligations of the Parties </w:t>
      </w:r>
    </w:p>
    <w:p w14:paraId="2EED15DB"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The Customer has the right to:</w:t>
      </w:r>
    </w:p>
    <w:p w14:paraId="586C3C70"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request information from the Contractor about the progress of the Service and the location of each </w:t>
      </w:r>
      <w:proofErr w:type="gramStart"/>
      <w:r>
        <w:rPr>
          <w:rFonts w:ascii="Arial" w:eastAsia="Arial" w:hAnsi="Arial" w:cs="Arial"/>
        </w:rPr>
        <w:t>Wagon;</w:t>
      </w:r>
      <w:proofErr w:type="gramEnd"/>
    </w:p>
    <w:p w14:paraId="4B577246"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The Customer shall be obliged to:</w:t>
      </w:r>
    </w:p>
    <w:p w14:paraId="74C7BC3F"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provide the Contractor with all necessary information and documents required for the provision of the </w:t>
      </w:r>
      <w:proofErr w:type="gramStart"/>
      <w:r>
        <w:rPr>
          <w:rFonts w:ascii="Arial" w:eastAsia="Arial" w:hAnsi="Arial" w:cs="Arial"/>
        </w:rPr>
        <w:t>Service;</w:t>
      </w:r>
      <w:proofErr w:type="gramEnd"/>
    </w:p>
    <w:p w14:paraId="2D8DAE68"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issue the Contractor with </w:t>
      </w:r>
      <w:proofErr w:type="gramStart"/>
      <w:r>
        <w:rPr>
          <w:rFonts w:ascii="Arial" w:eastAsia="Arial" w:hAnsi="Arial" w:cs="Arial"/>
        </w:rPr>
        <w:t>a power</w:t>
      </w:r>
      <w:proofErr w:type="gramEnd"/>
      <w:r>
        <w:rPr>
          <w:rFonts w:ascii="Arial" w:eastAsia="Arial" w:hAnsi="Arial" w:cs="Arial"/>
        </w:rPr>
        <w:t xml:space="preserve"> of attorney for the provision of the </w:t>
      </w:r>
      <w:proofErr w:type="gramStart"/>
      <w:r>
        <w:rPr>
          <w:rFonts w:ascii="Arial" w:eastAsia="Arial" w:hAnsi="Arial" w:cs="Arial"/>
        </w:rPr>
        <w:t>Service;</w:t>
      </w:r>
      <w:proofErr w:type="gramEnd"/>
    </w:p>
    <w:p w14:paraId="2F688674"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t>eliminate damage to the Wagon or reimburse the Contractor for the expenses related to the restoration of the Wagon</w:t>
      </w:r>
      <w:r>
        <w:t xml:space="preserve"> </w:t>
      </w:r>
      <w:r>
        <w:rPr>
          <w:rFonts w:ascii="Arial" w:eastAsia="Arial" w:hAnsi="Arial" w:cs="Arial"/>
        </w:rPr>
        <w:t>at its own expense,</w:t>
      </w:r>
      <w:r>
        <w:t xml:space="preserve"> </w:t>
      </w:r>
      <w:r>
        <w:rPr>
          <w:rFonts w:ascii="Arial" w:eastAsia="Arial" w:hAnsi="Arial" w:cs="Arial"/>
        </w:rPr>
        <w:t xml:space="preserve">if the damage was detected before the Act on the Transfer of Wagons to the Contractor was signed and prevents the Contractor from providing the </w:t>
      </w:r>
      <w:proofErr w:type="gramStart"/>
      <w:r>
        <w:rPr>
          <w:rFonts w:ascii="Arial" w:eastAsia="Arial" w:hAnsi="Arial" w:cs="Arial"/>
        </w:rPr>
        <w:t>Service;</w:t>
      </w:r>
      <w:proofErr w:type="gramEnd"/>
    </w:p>
    <w:p w14:paraId="57FACC3B"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t>pay the demurrage charge until the moment when the Act on the Transfer of the Wagon to the Contractor is signed.</w:t>
      </w:r>
    </w:p>
    <w:p w14:paraId="4B79E733"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settle payments with the Contractor in accordance with the procedure specified in Clause 2 of the Contract. </w:t>
      </w:r>
    </w:p>
    <w:p w14:paraId="1EA75B5B"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The Contractor shall have the right to:</w:t>
      </w:r>
    </w:p>
    <w:p w14:paraId="15688502"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determine the method and route of transportation of the </w:t>
      </w:r>
      <w:proofErr w:type="gramStart"/>
      <w:r>
        <w:rPr>
          <w:rFonts w:ascii="Arial" w:eastAsia="Arial" w:hAnsi="Arial" w:cs="Arial"/>
        </w:rPr>
        <w:t>Wagons;</w:t>
      </w:r>
      <w:proofErr w:type="gramEnd"/>
    </w:p>
    <w:p w14:paraId="65C3541F"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lastRenderedPageBreak/>
        <w:t>engage third parties on their own behalf for the provision of the Service and to conclude with them the necessary transport, loading, forwarding and other agreements for the delivery of the Wagons.</w:t>
      </w:r>
    </w:p>
    <w:p w14:paraId="117F2486"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The Contractor shall be obliged to:</w:t>
      </w:r>
    </w:p>
    <w:p w14:paraId="55A8D470"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ensure the delivery of the Wagons to the Customer at Daugavpils station (code 110003) </w:t>
      </w:r>
      <w:r>
        <w:rPr>
          <w:rFonts w:ascii="Arial" w:eastAsia="Arial" w:hAnsi="Arial" w:cs="Arial"/>
          <w:b/>
          <w:bCs/>
        </w:rPr>
        <w:t xml:space="preserve">within 45 calendar days </w:t>
      </w:r>
      <w:r>
        <w:rPr>
          <w:rFonts w:ascii="Arial" w:eastAsia="Arial" w:hAnsi="Arial" w:cs="Arial"/>
        </w:rPr>
        <w:t xml:space="preserve">from the moment of signing the Act on the transfer of the Wagons to the </w:t>
      </w:r>
      <w:proofErr w:type="gramStart"/>
      <w:r>
        <w:rPr>
          <w:rFonts w:ascii="Arial" w:eastAsia="Arial" w:hAnsi="Arial" w:cs="Arial"/>
        </w:rPr>
        <w:t>Contractor;</w:t>
      </w:r>
      <w:proofErr w:type="gramEnd"/>
    </w:p>
    <w:p w14:paraId="48EAA986"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upon request, provide the Customer with information about the progress of the </w:t>
      </w:r>
      <w:proofErr w:type="gramStart"/>
      <w:r>
        <w:rPr>
          <w:rFonts w:ascii="Arial" w:eastAsia="Arial" w:hAnsi="Arial" w:cs="Arial"/>
        </w:rPr>
        <w:t>Service;</w:t>
      </w:r>
      <w:proofErr w:type="gramEnd"/>
      <w:r>
        <w:rPr>
          <w:rFonts w:ascii="Arial" w:eastAsia="Arial" w:hAnsi="Arial" w:cs="Arial"/>
        </w:rPr>
        <w:t xml:space="preserve"> </w:t>
      </w:r>
    </w:p>
    <w:p w14:paraId="6D76558A"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t>If the Wagons are damaged during the provision of the Service:</w:t>
      </w:r>
    </w:p>
    <w:p w14:paraId="6FBC837E" w14:textId="48C740D8" w:rsidR="0099163F" w:rsidRDefault="00FF34BA">
      <w:pPr>
        <w:numPr>
          <w:ilvl w:val="3"/>
          <w:numId w:val="3"/>
        </w:numPr>
        <w:spacing w:after="0" w:line="240" w:lineRule="auto"/>
        <w:ind w:left="1985" w:right="-31" w:hanging="851"/>
        <w:jc w:val="both"/>
        <w:rPr>
          <w:rFonts w:ascii="Arial" w:eastAsia="Arial" w:hAnsi="Arial" w:cs="Arial"/>
        </w:rPr>
      </w:pPr>
      <w:r>
        <w:rPr>
          <w:rFonts w:ascii="Arial" w:eastAsia="Arial" w:hAnsi="Arial" w:cs="Arial"/>
        </w:rPr>
        <w:t>immediately notify the Customer thereof by sending information to the e-mail address specified in Clause 3.7.1</w:t>
      </w:r>
      <w:r w:rsidR="005D70BD">
        <w:rPr>
          <w:rFonts w:ascii="Arial" w:eastAsia="Arial" w:hAnsi="Arial" w:cs="Arial"/>
        </w:rPr>
        <w:t xml:space="preserve">. of the </w:t>
      </w:r>
      <w:proofErr w:type="gramStart"/>
      <w:r w:rsidR="005D70BD">
        <w:rPr>
          <w:rFonts w:ascii="Arial" w:eastAsia="Arial" w:hAnsi="Arial" w:cs="Arial"/>
        </w:rPr>
        <w:t>Contract</w:t>
      </w:r>
      <w:r>
        <w:rPr>
          <w:rFonts w:ascii="Arial" w:eastAsia="Arial" w:hAnsi="Arial" w:cs="Arial"/>
        </w:rPr>
        <w:t>;</w:t>
      </w:r>
      <w:proofErr w:type="gramEnd"/>
    </w:p>
    <w:p w14:paraId="2E0D7C6D" w14:textId="77777777" w:rsidR="0099163F" w:rsidRDefault="00FF34BA">
      <w:pPr>
        <w:numPr>
          <w:ilvl w:val="3"/>
          <w:numId w:val="3"/>
        </w:numPr>
        <w:spacing w:after="0" w:line="240" w:lineRule="auto"/>
        <w:ind w:left="1985" w:right="-31" w:hanging="851"/>
        <w:jc w:val="both"/>
        <w:rPr>
          <w:rFonts w:ascii="Arial" w:eastAsia="Arial" w:hAnsi="Arial" w:cs="Arial"/>
        </w:rPr>
      </w:pPr>
      <w:r>
        <w:rPr>
          <w:rFonts w:ascii="Arial" w:eastAsia="Arial" w:hAnsi="Arial" w:cs="Arial"/>
        </w:rPr>
        <w:t xml:space="preserve">send the Customer photographic evidence confirming the </w:t>
      </w:r>
      <w:proofErr w:type="gramStart"/>
      <w:r>
        <w:rPr>
          <w:rFonts w:ascii="Arial" w:eastAsia="Arial" w:hAnsi="Arial" w:cs="Arial"/>
        </w:rPr>
        <w:t>damage;</w:t>
      </w:r>
      <w:proofErr w:type="gramEnd"/>
    </w:p>
    <w:p w14:paraId="566B1A9E" w14:textId="77777777" w:rsidR="0099163F" w:rsidRDefault="00FF34BA">
      <w:pPr>
        <w:numPr>
          <w:ilvl w:val="3"/>
          <w:numId w:val="3"/>
        </w:numPr>
        <w:spacing w:after="0" w:line="240" w:lineRule="auto"/>
        <w:ind w:left="1985" w:right="-31" w:hanging="851"/>
        <w:jc w:val="both"/>
        <w:rPr>
          <w:rFonts w:ascii="Arial" w:eastAsia="Arial" w:hAnsi="Arial" w:cs="Arial"/>
        </w:rPr>
      </w:pPr>
      <w:r>
        <w:rPr>
          <w:rFonts w:ascii="Arial" w:eastAsia="Arial" w:hAnsi="Arial" w:cs="Arial"/>
        </w:rPr>
        <w:t xml:space="preserve">participate in the investigation of the causes to determine which person is responsible for the occurrence of the </w:t>
      </w:r>
      <w:proofErr w:type="gramStart"/>
      <w:r>
        <w:rPr>
          <w:rFonts w:ascii="Arial" w:eastAsia="Arial" w:hAnsi="Arial" w:cs="Arial"/>
        </w:rPr>
        <w:t>damage;</w:t>
      </w:r>
      <w:proofErr w:type="gramEnd"/>
    </w:p>
    <w:p w14:paraId="65E90201" w14:textId="77777777" w:rsidR="0099163F" w:rsidRDefault="00FF34BA">
      <w:pPr>
        <w:numPr>
          <w:ilvl w:val="3"/>
          <w:numId w:val="3"/>
        </w:numPr>
        <w:spacing w:after="0" w:line="240" w:lineRule="auto"/>
        <w:ind w:left="1985" w:right="-31" w:hanging="851"/>
        <w:jc w:val="both"/>
        <w:rPr>
          <w:rFonts w:ascii="Arial" w:eastAsia="Arial" w:hAnsi="Arial" w:cs="Arial"/>
        </w:rPr>
      </w:pPr>
      <w:r>
        <w:rPr>
          <w:rFonts w:ascii="Arial" w:eastAsia="Arial" w:hAnsi="Arial" w:cs="Arial"/>
        </w:rPr>
        <w:t xml:space="preserve">in agreement with the Customer, repair the damage to the Wagon at its own expense or reimburse the Customer for the costs associated with the restoration of the Wagon, if the damage was caused by the fault of the Contractor or its </w:t>
      </w:r>
      <w:proofErr w:type="gramStart"/>
      <w:r>
        <w:rPr>
          <w:rFonts w:ascii="Arial" w:eastAsia="Arial" w:hAnsi="Arial" w:cs="Arial"/>
        </w:rPr>
        <w:t>subcontractor;</w:t>
      </w:r>
      <w:proofErr w:type="gramEnd"/>
    </w:p>
    <w:p w14:paraId="36FEBBB4" w14:textId="77777777" w:rsidR="0099163F" w:rsidRDefault="00FF34BA">
      <w:pPr>
        <w:numPr>
          <w:ilvl w:val="3"/>
          <w:numId w:val="3"/>
        </w:numPr>
        <w:spacing w:after="0" w:line="240" w:lineRule="auto"/>
        <w:ind w:left="1985" w:right="-31" w:hanging="851"/>
        <w:jc w:val="both"/>
        <w:rPr>
          <w:rFonts w:ascii="Arial" w:eastAsia="Arial" w:hAnsi="Arial" w:cs="Arial"/>
        </w:rPr>
      </w:pPr>
      <w:r>
        <w:rPr>
          <w:rFonts w:ascii="Arial" w:eastAsia="Arial" w:hAnsi="Arial" w:cs="Arial"/>
        </w:rPr>
        <w:t>submit to the Customer the original transport documents and evidence confirming the damage and the person responsible for it; if the damage was caused by the railway carrier and, in accordance with the requirements of regulatory enactments, only the Customer, as the owner of the Wagons, is entitled to submit a claim to the carrier.</w:t>
      </w:r>
    </w:p>
    <w:p w14:paraId="6573ABF9" w14:textId="77777777" w:rsidR="0099163F" w:rsidRDefault="0099163F">
      <w:pPr>
        <w:spacing w:after="0" w:line="240" w:lineRule="auto"/>
        <w:ind w:right="-31"/>
        <w:jc w:val="both"/>
        <w:rPr>
          <w:rFonts w:ascii="Arial" w:eastAsia="Arial" w:hAnsi="Arial" w:cs="Arial"/>
        </w:rPr>
      </w:pPr>
    </w:p>
    <w:p w14:paraId="21996984" w14:textId="77777777" w:rsidR="0099163F" w:rsidRDefault="00FF34BA">
      <w:pPr>
        <w:numPr>
          <w:ilvl w:val="0"/>
          <w:numId w:val="3"/>
        </w:numPr>
        <w:spacing w:after="0" w:line="240" w:lineRule="auto"/>
        <w:ind w:left="448" w:right="-31" w:hanging="448"/>
        <w:jc w:val="center"/>
        <w:rPr>
          <w:rFonts w:ascii="Arial" w:eastAsia="Arial" w:hAnsi="Arial" w:cs="Arial"/>
          <w:b/>
          <w:bCs/>
        </w:rPr>
      </w:pPr>
      <w:r>
        <w:rPr>
          <w:rFonts w:ascii="Arial" w:eastAsia="Arial" w:hAnsi="Arial" w:cs="Arial"/>
          <w:b/>
          <w:bCs/>
        </w:rPr>
        <w:t xml:space="preserve">Liability of the Parties </w:t>
      </w:r>
    </w:p>
    <w:p w14:paraId="1571C2AD"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If the Contractor fails to deliver the wagons within the time limit specified in Clause 4.4.1 of the Contract, the Customer has the right to claim a contractual penalty from the Contractor in the amount of 10% (ten percent) of the unfulfilled obligations.</w:t>
      </w:r>
    </w:p>
    <w:p w14:paraId="48461288"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 xml:space="preserve">The Contractor shall be directly liable to the Customer for any damage caused to the Wagons due to the Contractor or the commercial entities involved in the performance of the Contractor's Services, except in cases where, in accordance with the requirements of regulatory enactments, only the Customer, as the owner of the Wagons, is entitled to submit a claim to the guilty party. </w:t>
      </w:r>
    </w:p>
    <w:p w14:paraId="4341C146"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A Party shall be liable to the other Party for all losses caused to the other Party by non-performance or improper performance of the Contract.</w:t>
      </w:r>
    </w:p>
    <w:p w14:paraId="4CA07A6A"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 xml:space="preserve">A Party shall be released from liability for non-performance or improper performance of this Contract if such non-performance or improper performance is due to force majeure. Force majeure means circumstances that the Parties did not and could not have foreseen at the time of concluding the Agreement and which are beyond the reasonable control of the Parties. Such circumstances include fires, natural disasters, military operations, actions of state authorities and administrative institutions, etc. </w:t>
      </w:r>
    </w:p>
    <w:p w14:paraId="43850222" w14:textId="77777777" w:rsidR="0099163F" w:rsidRDefault="0099163F">
      <w:pPr>
        <w:spacing w:after="0" w:line="240" w:lineRule="auto"/>
        <w:ind w:right="-31"/>
        <w:jc w:val="both"/>
        <w:rPr>
          <w:rFonts w:ascii="Arial" w:eastAsia="Arial" w:hAnsi="Arial" w:cs="Arial"/>
        </w:rPr>
      </w:pPr>
    </w:p>
    <w:p w14:paraId="60AFB315" w14:textId="77777777" w:rsidR="0099163F" w:rsidRDefault="00FF34BA">
      <w:pPr>
        <w:numPr>
          <w:ilvl w:val="0"/>
          <w:numId w:val="3"/>
        </w:numPr>
        <w:spacing w:after="0" w:line="240" w:lineRule="auto"/>
        <w:ind w:left="448" w:right="-31" w:hanging="448"/>
        <w:jc w:val="center"/>
        <w:rPr>
          <w:rFonts w:ascii="Arial" w:eastAsia="Arial" w:hAnsi="Arial" w:cs="Arial"/>
          <w:b/>
          <w:bCs/>
        </w:rPr>
      </w:pPr>
      <w:r>
        <w:rPr>
          <w:rFonts w:ascii="Arial" w:eastAsia="Arial" w:hAnsi="Arial" w:cs="Arial"/>
          <w:b/>
          <w:bCs/>
        </w:rPr>
        <w:t>Term of the Contract and termination procedure</w:t>
      </w:r>
    </w:p>
    <w:p w14:paraId="4F761993"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The Contract shall enter into force on the date of its signing by both Parties and shall remain in force until</w:t>
      </w:r>
      <w:r>
        <w:rPr>
          <w:rFonts w:ascii="Arial" w:eastAsia="Arial" w:hAnsi="Arial" w:cs="Arial"/>
          <w:b/>
          <w:bCs/>
        </w:rPr>
        <w:t xml:space="preserve"> 31 December 2027</w:t>
      </w:r>
      <w:r>
        <w:rPr>
          <w:rFonts w:ascii="Arial" w:eastAsia="Arial" w:hAnsi="Arial" w:cs="Arial"/>
        </w:rPr>
        <w:t xml:space="preserve">. </w:t>
      </w:r>
    </w:p>
    <w:p w14:paraId="00BFFA4B"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The Contract may be terminated by the written agreement of the parties.</w:t>
      </w:r>
    </w:p>
    <w:p w14:paraId="5FF1B336"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The Customer may unilaterally terminate the Contract in any of the following cases:</w:t>
      </w:r>
    </w:p>
    <w:p w14:paraId="5674FFA6"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if the Contractor changes the Service fee specified in Clause 2.1 of the Contract without the Customer's </w:t>
      </w:r>
      <w:proofErr w:type="gramStart"/>
      <w:r>
        <w:rPr>
          <w:rFonts w:ascii="Arial" w:eastAsia="Arial" w:hAnsi="Arial" w:cs="Arial"/>
        </w:rPr>
        <w:t>consent;</w:t>
      </w:r>
      <w:proofErr w:type="gramEnd"/>
    </w:p>
    <w:p w14:paraId="61807139"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if the Contractor fails to fulfil the obligations specified in Clause 4.4 of the </w:t>
      </w:r>
      <w:proofErr w:type="gramStart"/>
      <w:r>
        <w:rPr>
          <w:rFonts w:ascii="Arial" w:eastAsia="Arial" w:hAnsi="Arial" w:cs="Arial"/>
        </w:rPr>
        <w:t>Contract;</w:t>
      </w:r>
      <w:proofErr w:type="gramEnd"/>
    </w:p>
    <w:p w14:paraId="17848375"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t>if, during the performance of the Contract, the Contractor's economic activity is suspended or terminated in accordance with a decision of a relevant institution, or liquidation or insolvency proceedings are initiated, or a decision has been made by a competent institution in the field of competition, by which the Contractor has been found guilty of a violation of competition law, which manifests itself as a horizontal cartel agreement;</w:t>
      </w:r>
    </w:p>
    <w:p w14:paraId="51B3DA9F" w14:textId="77777777" w:rsidR="0099163F" w:rsidRDefault="00FF34BA">
      <w:pPr>
        <w:numPr>
          <w:ilvl w:val="2"/>
          <w:numId w:val="3"/>
        </w:numPr>
        <w:spacing w:after="0" w:line="240" w:lineRule="auto"/>
        <w:ind w:left="1134" w:right="-31" w:hanging="708"/>
        <w:jc w:val="both"/>
        <w:rPr>
          <w:rFonts w:ascii="Arial" w:eastAsia="Arial" w:hAnsi="Arial" w:cs="Arial"/>
        </w:rPr>
      </w:pPr>
      <w:r>
        <w:rPr>
          <w:rFonts w:ascii="Arial" w:eastAsia="Arial" w:hAnsi="Arial" w:cs="Arial"/>
        </w:rPr>
        <w:lastRenderedPageBreak/>
        <w:t xml:space="preserve">if it is impossible to perform the Contract due to the application of international or national sanctions during the performance of the Contract, or sanctions imposed by a member state of the European Union or the North Atlantic Treaty </w:t>
      </w:r>
      <w:proofErr w:type="spellStart"/>
      <w:r>
        <w:rPr>
          <w:rFonts w:ascii="Arial" w:eastAsia="Arial" w:hAnsi="Arial" w:cs="Arial"/>
        </w:rPr>
        <w:t>Organisation</w:t>
      </w:r>
      <w:proofErr w:type="spellEnd"/>
      <w:r>
        <w:rPr>
          <w:rFonts w:ascii="Arial" w:eastAsia="Arial" w:hAnsi="Arial" w:cs="Arial"/>
        </w:rPr>
        <w:t xml:space="preserve"> that affect the performance of the Contract and have a significant impact on the financial and capital markets.</w:t>
      </w:r>
    </w:p>
    <w:p w14:paraId="7BD6EBA9" w14:textId="77777777" w:rsidR="0099163F" w:rsidRDefault="0099163F">
      <w:pPr>
        <w:spacing w:after="0" w:line="240" w:lineRule="auto"/>
        <w:ind w:left="450" w:right="-31"/>
        <w:jc w:val="both"/>
        <w:rPr>
          <w:rFonts w:ascii="Arial" w:eastAsia="Arial" w:hAnsi="Arial" w:cs="Arial"/>
        </w:rPr>
      </w:pPr>
    </w:p>
    <w:p w14:paraId="7F1BB3CB" w14:textId="77777777" w:rsidR="0099163F" w:rsidRDefault="00FF34BA">
      <w:pPr>
        <w:numPr>
          <w:ilvl w:val="0"/>
          <w:numId w:val="3"/>
        </w:numPr>
        <w:spacing w:after="0" w:line="240" w:lineRule="auto"/>
        <w:ind w:right="-31"/>
        <w:jc w:val="center"/>
        <w:rPr>
          <w:rFonts w:ascii="Arial" w:eastAsia="Arial" w:hAnsi="Arial" w:cs="Arial"/>
        </w:rPr>
      </w:pPr>
      <w:r>
        <w:rPr>
          <w:rFonts w:ascii="Arial" w:eastAsia="Arial" w:hAnsi="Arial" w:cs="Arial"/>
          <w:b/>
          <w:bCs/>
        </w:rPr>
        <w:t>Basic principles of business ethics of the Parties</w:t>
      </w:r>
    </w:p>
    <w:p w14:paraId="64CD6742"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By signing the Contract, the Contractor confirms that it has familiarized itself with the basic principles of business ethics for cooperation partners of the Latvian Railways Group published on the Latvian Railways Group website www.ldz.lv, complies with them and undertakes to continue to strictly observe them and to ensure that its employees and subcontractors involved in the performance of the Contract also comply with them.</w:t>
      </w:r>
    </w:p>
    <w:p w14:paraId="36FF3A33"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The Contractor is obliged to immediately inform SJSC Latvian Railways using the reporting options on the Group's website www.ldz.lv if a situation is identified in which any of the basic principles of business ethics of Latvian Railways Group's cooperation partners have been violated, as well as to inform about the measures being taken to resolve the situation and prevent its recurrence in the future. If such information is not provided, but it becomes known that the Contractor has violated any of the basic principles of business ethics of Latvian Railways Group's cooperation partners, further cooperation with the Contractor will be assessed in accordance with the procedure and to the extent specified by law.</w:t>
      </w:r>
    </w:p>
    <w:p w14:paraId="78688D97"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 xml:space="preserve">If the Contractor receives information or reasonable suspicions within the framework of the execution of the Agreement that an employee of a company of the Latvian Railways Group personally or through an intermediary requests, accepts, offers any kind of material value, property or other benefits to any persons with the intention of achieving a certain unlawful decision-making, obtaining unlawful benefits or advantages or achieving another selfish goal in the interests of the person, SJSC Latvian Railways or any other person, the Contractor is obliged to immediately inform the SJSC Latvian Railways Security Directorate about this, using the reporting options on the group’s website www.ldz.lv. The notification must include information, facts or materials that reliably indicate the </w:t>
      </w:r>
      <w:proofErr w:type="gramStart"/>
      <w:r>
        <w:rPr>
          <w:rFonts w:ascii="Arial" w:eastAsia="Arial" w:hAnsi="Arial" w:cs="Arial"/>
        </w:rPr>
        <w:t>aforementioned actions</w:t>
      </w:r>
      <w:proofErr w:type="gramEnd"/>
      <w:r>
        <w:rPr>
          <w:rFonts w:ascii="Arial" w:eastAsia="Arial" w:hAnsi="Arial" w:cs="Arial"/>
        </w:rPr>
        <w:t xml:space="preserve"> or provide reasonable grounds for suspicion of such actions. SJSC Latvian Railways guarantees that the information will be comprehensively and objectively evaluated, and no unjustified negative consequences or actions will be directed against the reporter, as well as the company he represents and other employees of the company.</w:t>
      </w:r>
    </w:p>
    <w:p w14:paraId="5E0CDC9B" w14:textId="77777777" w:rsidR="0099163F" w:rsidRDefault="0099163F">
      <w:pPr>
        <w:spacing w:after="0" w:line="240" w:lineRule="auto"/>
        <w:ind w:left="450" w:right="-31"/>
        <w:jc w:val="both"/>
        <w:rPr>
          <w:rFonts w:ascii="Arial" w:eastAsia="Arial" w:hAnsi="Arial" w:cs="Arial"/>
        </w:rPr>
      </w:pPr>
    </w:p>
    <w:p w14:paraId="2E77FECD" w14:textId="77777777" w:rsidR="0099163F" w:rsidRDefault="00FF34BA">
      <w:pPr>
        <w:numPr>
          <w:ilvl w:val="0"/>
          <w:numId w:val="3"/>
        </w:numPr>
        <w:spacing w:after="0" w:line="240" w:lineRule="auto"/>
        <w:ind w:right="-31"/>
        <w:jc w:val="center"/>
        <w:rPr>
          <w:rFonts w:ascii="Arial" w:eastAsia="Arial" w:hAnsi="Arial" w:cs="Arial"/>
        </w:rPr>
      </w:pPr>
      <w:r>
        <w:rPr>
          <w:rFonts w:ascii="Arial" w:eastAsia="Arial" w:hAnsi="Arial" w:cs="Arial"/>
          <w:b/>
          <w:bCs/>
        </w:rPr>
        <w:t>Personal data protection</w:t>
      </w:r>
    </w:p>
    <w:p w14:paraId="4C76C5CE"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The Parties confirm that they are informed that personal data submitted by one Party, if necessary for the performance of the Contract and the provision of Services, may be processed only in accordance with the subject matter of the Contract, to the extent specified in the Contract, for the term of the Contract, and only in accordance with the requirements of applicable law.</w:t>
      </w:r>
    </w:p>
    <w:p w14:paraId="038F46AF" w14:textId="77777777" w:rsidR="0099163F" w:rsidRDefault="00FF34BA">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Parties shall ensure that the employees specified as contact persons in this Contract are informed of their rights to transfer their contact information within the framework of their employment relationship and for the performance of their duties, as well as about the rights of employees as data subjects in accordance with the applicable laws and regulations in the field of personal data protection.</w:t>
      </w:r>
    </w:p>
    <w:p w14:paraId="2A9748B2"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The Parties undertake to ensure a level of protection for personal data submitted by the other Party that complies with applicable laws.</w:t>
      </w:r>
    </w:p>
    <w:p w14:paraId="08CC9315"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 xml:space="preserve"> The Parties undertake not to disclose to third parties the personal data submitted by the other Party. If, in accordance with applicable laws, the Parties may have such an obligation, they shall inform the other Party thereof before the transfer of personal data, unless prohibited by applicable laws.</w:t>
      </w:r>
    </w:p>
    <w:p w14:paraId="2B334BDF"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Each Party shall be independently liable to the Data Subject for any failure to comply with the rules on the protection and processing of personal data, and if the Party's liability is established, the Party shall satisfy the Data Subject's claims in relation to the personal data breach and its prevention, as well as pay the administrative penalties related to the personal data breach and compensate for the damages awarded by the court.</w:t>
      </w:r>
    </w:p>
    <w:p w14:paraId="69F2692D"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lastRenderedPageBreak/>
        <w:t>The Parties undertake to destroy the personal data submitted by the other Party as soon as the need to process it ceases to exist.</w:t>
      </w:r>
    </w:p>
    <w:p w14:paraId="13B9C1E9" w14:textId="77777777" w:rsidR="0099163F" w:rsidRDefault="0099163F">
      <w:pPr>
        <w:spacing w:after="0" w:line="240" w:lineRule="auto"/>
        <w:ind w:left="450" w:right="-31"/>
        <w:jc w:val="both"/>
        <w:rPr>
          <w:rFonts w:ascii="Arial" w:eastAsia="Arial" w:hAnsi="Arial" w:cs="Arial"/>
        </w:rPr>
      </w:pPr>
    </w:p>
    <w:p w14:paraId="5850C3F6" w14:textId="77777777" w:rsidR="0099163F" w:rsidRDefault="00FF34BA">
      <w:pPr>
        <w:numPr>
          <w:ilvl w:val="0"/>
          <w:numId w:val="3"/>
        </w:numPr>
        <w:spacing w:after="0" w:line="240" w:lineRule="auto"/>
        <w:ind w:right="-31"/>
        <w:jc w:val="center"/>
        <w:rPr>
          <w:rFonts w:ascii="Arial" w:eastAsia="Arial" w:hAnsi="Arial" w:cs="Arial"/>
        </w:rPr>
      </w:pPr>
      <w:r>
        <w:rPr>
          <w:rFonts w:ascii="Arial" w:eastAsia="Arial" w:hAnsi="Arial" w:cs="Arial"/>
          <w:b/>
          <w:bCs/>
        </w:rPr>
        <w:t>Final provisions</w:t>
      </w:r>
    </w:p>
    <w:p w14:paraId="2D7A96AD"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The Parties may amend and supplement the Contract by mutual agreement. Such amendments and supplements shall be made in writing and signed by both Parties.</w:t>
      </w:r>
    </w:p>
    <w:p w14:paraId="52F32A50"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All disputes and disagreements arising between the Parties in connection with the performance of this Contract shall be resolved by mutual agreement. If the Parties are unable to resolve the dispute or disagreement through mutual negotiations, the Parties shall resolve the dispute or disagreement by submitting it for consideration to the court of the city of Riga of the Republic of Latvia in accordance with the regulatory enactments of the Republic of Latvia.</w:t>
      </w:r>
    </w:p>
    <w:p w14:paraId="55AB1322" w14:textId="77777777" w:rsidR="0099163F" w:rsidRDefault="00FF34BA">
      <w:pPr>
        <w:numPr>
          <w:ilvl w:val="1"/>
          <w:numId w:val="3"/>
        </w:numPr>
        <w:spacing w:after="0" w:line="240" w:lineRule="auto"/>
        <w:ind w:right="-31"/>
        <w:jc w:val="both"/>
        <w:rPr>
          <w:rFonts w:ascii="Arial" w:eastAsia="Arial" w:hAnsi="Arial" w:cs="Arial"/>
        </w:rPr>
      </w:pPr>
      <w:r>
        <w:rPr>
          <w:rFonts w:ascii="Arial" w:eastAsia="Arial" w:hAnsi="Arial" w:cs="Arial"/>
        </w:rPr>
        <w:t xml:space="preserve">The agreement has been prepared and signed electronically. </w:t>
      </w:r>
    </w:p>
    <w:p w14:paraId="1F09D18D" w14:textId="77777777" w:rsidR="0099163F" w:rsidRDefault="0099163F">
      <w:pPr>
        <w:spacing w:after="0" w:line="240" w:lineRule="auto"/>
        <w:ind w:left="1134"/>
        <w:jc w:val="both"/>
        <w:rPr>
          <w:rFonts w:ascii="Arial" w:eastAsia="Arial" w:hAnsi="Arial" w:cs="Arial"/>
          <w:highlight w:val="yellow"/>
        </w:rPr>
      </w:pPr>
    </w:p>
    <w:p w14:paraId="56B8CBAA" w14:textId="77777777" w:rsidR="0099163F" w:rsidRDefault="00FF34BA">
      <w:pPr>
        <w:numPr>
          <w:ilvl w:val="0"/>
          <w:numId w:val="3"/>
        </w:numPr>
        <w:spacing w:after="0" w:line="240" w:lineRule="auto"/>
        <w:jc w:val="center"/>
        <w:rPr>
          <w:rFonts w:ascii="Arial" w:eastAsia="Arial" w:hAnsi="Arial" w:cs="Arial"/>
          <w:b/>
          <w:bCs/>
        </w:rPr>
      </w:pPr>
      <w:r>
        <w:rPr>
          <w:rFonts w:ascii="Arial" w:eastAsia="Arial" w:hAnsi="Arial" w:cs="Arial"/>
          <w:b/>
          <w:bCs/>
        </w:rPr>
        <w:t>Signatures and details of the Parties</w:t>
      </w:r>
    </w:p>
    <w:p w14:paraId="0A6A1081" w14:textId="77777777" w:rsidR="0099163F" w:rsidRDefault="0099163F">
      <w:pPr>
        <w:spacing w:after="0" w:line="240" w:lineRule="auto"/>
        <w:ind w:left="450"/>
        <w:rPr>
          <w:rFonts w:ascii="Arial" w:eastAsia="Arial" w:hAnsi="Arial" w:cs="Arial"/>
          <w:b/>
          <w:bCs/>
        </w:rPr>
      </w:pPr>
    </w:p>
    <w:tbl>
      <w:tblPr>
        <w:tblStyle w:val="a9"/>
        <w:tblW w:w="9209" w:type="dxa"/>
        <w:tblBorders>
          <w:top w:val="nil"/>
          <w:left w:val="nil"/>
          <w:bottom w:val="nil"/>
          <w:right w:val="nil"/>
          <w:insideH w:val="nil"/>
          <w:insideV w:val="nil"/>
        </w:tblBorders>
        <w:tblLayout w:type="fixed"/>
        <w:tblLook w:val="0400" w:firstRow="0" w:lastRow="0" w:firstColumn="0" w:lastColumn="0" w:noHBand="0" w:noVBand="1"/>
      </w:tblPr>
      <w:tblGrid>
        <w:gridCol w:w="4928"/>
        <w:gridCol w:w="4281"/>
      </w:tblGrid>
      <w:tr w:rsidR="0099163F" w14:paraId="04C8A79A" w14:textId="77777777">
        <w:trPr>
          <w:trHeight w:val="2214"/>
        </w:trPr>
        <w:tc>
          <w:tcPr>
            <w:tcW w:w="4928" w:type="dxa"/>
          </w:tcPr>
          <w:p w14:paraId="2207CCE1" w14:textId="77777777" w:rsidR="0099163F" w:rsidRDefault="00FF34BA">
            <w:pPr>
              <w:ind w:right="-432"/>
              <w:rPr>
                <w:rFonts w:ascii="Arial" w:eastAsia="Arial" w:hAnsi="Arial" w:cs="Arial"/>
                <w:b/>
                <w:bCs/>
                <w:sz w:val="22"/>
                <w:szCs w:val="22"/>
              </w:rPr>
            </w:pPr>
            <w:r>
              <w:rPr>
                <w:rFonts w:ascii="Arial" w:eastAsia="Arial" w:hAnsi="Arial" w:cs="Arial"/>
                <w:b/>
                <w:bCs/>
                <w:sz w:val="22"/>
                <w:szCs w:val="22"/>
              </w:rPr>
              <w:t>Customer</w:t>
            </w:r>
          </w:p>
          <w:p w14:paraId="204B8711" w14:textId="77777777" w:rsidR="0099163F" w:rsidRDefault="0099163F">
            <w:pPr>
              <w:ind w:right="-432"/>
              <w:rPr>
                <w:rFonts w:ascii="Arial" w:eastAsia="Arial" w:hAnsi="Arial" w:cs="Arial"/>
                <w:b/>
                <w:bCs/>
                <w:sz w:val="22"/>
                <w:szCs w:val="22"/>
              </w:rPr>
            </w:pPr>
          </w:p>
          <w:p w14:paraId="0C895AEA" w14:textId="77777777" w:rsidR="0099163F" w:rsidRDefault="00FF34BA">
            <w:pPr>
              <w:ind w:right="-432"/>
              <w:rPr>
                <w:rFonts w:ascii="Arial" w:eastAsia="Arial" w:hAnsi="Arial" w:cs="Arial"/>
                <w:b/>
                <w:bCs/>
                <w:sz w:val="22"/>
                <w:szCs w:val="22"/>
              </w:rPr>
            </w:pPr>
            <w:r>
              <w:rPr>
                <w:rFonts w:ascii="Arial" w:eastAsia="Arial" w:hAnsi="Arial" w:cs="Arial"/>
                <w:sz w:val="22"/>
                <w:szCs w:val="22"/>
              </w:rPr>
              <w:t xml:space="preserve">SIA “LDZ CARGO”                                         </w:t>
            </w:r>
          </w:p>
          <w:p w14:paraId="0C717E48" w14:textId="77777777" w:rsidR="0099163F" w:rsidRDefault="00FF34BA">
            <w:pPr>
              <w:rPr>
                <w:rFonts w:ascii="Arial" w:eastAsia="Arial" w:hAnsi="Arial" w:cs="Arial"/>
                <w:sz w:val="22"/>
                <w:szCs w:val="22"/>
              </w:rPr>
            </w:pPr>
            <w:r>
              <w:rPr>
                <w:rFonts w:ascii="Arial" w:eastAsia="Arial" w:hAnsi="Arial" w:cs="Arial"/>
                <w:sz w:val="22"/>
                <w:szCs w:val="22"/>
              </w:rPr>
              <w:t xml:space="preserve">Reg. No. 40003788421                                 </w:t>
            </w:r>
          </w:p>
          <w:p w14:paraId="79063744" w14:textId="77777777" w:rsidR="0099163F" w:rsidRDefault="00FF34BA">
            <w:pPr>
              <w:rPr>
                <w:rFonts w:ascii="Arial" w:eastAsia="Arial" w:hAnsi="Arial" w:cs="Arial"/>
                <w:sz w:val="22"/>
                <w:szCs w:val="22"/>
              </w:rPr>
            </w:pPr>
            <w:r>
              <w:rPr>
                <w:rFonts w:ascii="Arial" w:eastAsia="Arial" w:hAnsi="Arial" w:cs="Arial"/>
                <w:sz w:val="22"/>
                <w:szCs w:val="22"/>
              </w:rPr>
              <w:t xml:space="preserve">Legal address: Dzirnavu iela 147 k-1, Riga, Latvia, LV-1050                                       </w:t>
            </w:r>
          </w:p>
          <w:p w14:paraId="7E8324DC" w14:textId="77777777" w:rsidR="0099163F" w:rsidRDefault="00FF34BA">
            <w:pPr>
              <w:rPr>
                <w:rFonts w:ascii="Arial" w:eastAsia="Arial" w:hAnsi="Arial" w:cs="Arial"/>
                <w:sz w:val="22"/>
                <w:szCs w:val="22"/>
              </w:rPr>
            </w:pPr>
            <w:r>
              <w:rPr>
                <w:rFonts w:ascii="Arial" w:eastAsia="Arial" w:hAnsi="Arial" w:cs="Arial"/>
                <w:sz w:val="22"/>
                <w:szCs w:val="22"/>
              </w:rPr>
              <w:t xml:space="preserve">Account No. LV31RIKO0000082991001                  </w:t>
            </w:r>
          </w:p>
          <w:p w14:paraId="082A0130" w14:textId="77777777" w:rsidR="0099163F" w:rsidRDefault="00FF34BA">
            <w:pPr>
              <w:rPr>
                <w:rFonts w:ascii="Arial" w:eastAsia="Arial" w:hAnsi="Arial" w:cs="Arial"/>
                <w:sz w:val="22"/>
                <w:szCs w:val="22"/>
              </w:rPr>
            </w:pPr>
            <w:r>
              <w:rPr>
                <w:rFonts w:ascii="Arial" w:eastAsia="Arial" w:hAnsi="Arial" w:cs="Arial"/>
                <w:sz w:val="22"/>
                <w:szCs w:val="22"/>
              </w:rPr>
              <w:t xml:space="preserve">JSC Luminor Bank Latvian branch                        </w:t>
            </w:r>
          </w:p>
          <w:p w14:paraId="4E7C4C41" w14:textId="77777777" w:rsidR="0099163F" w:rsidRDefault="00FF34BA">
            <w:pPr>
              <w:ind w:right="-432"/>
              <w:rPr>
                <w:rFonts w:ascii="Arial" w:eastAsia="Arial" w:hAnsi="Arial" w:cs="Arial"/>
                <w:sz w:val="22"/>
                <w:szCs w:val="22"/>
              </w:rPr>
            </w:pPr>
            <w:r>
              <w:rPr>
                <w:rFonts w:ascii="Arial" w:eastAsia="Arial" w:hAnsi="Arial" w:cs="Arial"/>
                <w:sz w:val="22"/>
                <w:szCs w:val="22"/>
              </w:rPr>
              <w:t>SWIFT: RIKOLV2X</w:t>
            </w:r>
          </w:p>
          <w:p w14:paraId="11862DD6" w14:textId="77777777" w:rsidR="0099163F" w:rsidRDefault="0099163F">
            <w:pPr>
              <w:ind w:right="-432"/>
              <w:rPr>
                <w:rFonts w:ascii="Arial" w:eastAsia="Arial" w:hAnsi="Arial" w:cs="Arial"/>
                <w:sz w:val="22"/>
                <w:szCs w:val="22"/>
              </w:rPr>
            </w:pPr>
          </w:p>
          <w:p w14:paraId="63992483" w14:textId="77777777" w:rsidR="0099163F" w:rsidRDefault="00FF34BA">
            <w:pPr>
              <w:ind w:right="-432"/>
              <w:rPr>
                <w:rFonts w:ascii="Arial" w:eastAsia="Arial" w:hAnsi="Arial" w:cs="Arial"/>
                <w:sz w:val="22"/>
                <w:szCs w:val="22"/>
              </w:rPr>
            </w:pPr>
            <w:r>
              <w:rPr>
                <w:rFonts w:ascii="Arial" w:eastAsia="Arial" w:hAnsi="Arial" w:cs="Arial"/>
                <w:sz w:val="22"/>
                <w:szCs w:val="22"/>
              </w:rPr>
              <w:t>___________________/                           /</w:t>
            </w:r>
          </w:p>
          <w:p w14:paraId="051A9128" w14:textId="77777777" w:rsidR="0099163F" w:rsidRDefault="0099163F">
            <w:pPr>
              <w:ind w:right="-432"/>
              <w:rPr>
                <w:rFonts w:ascii="Arial" w:eastAsia="Arial" w:hAnsi="Arial" w:cs="Arial"/>
                <w:sz w:val="22"/>
                <w:szCs w:val="22"/>
              </w:rPr>
            </w:pPr>
          </w:p>
          <w:p w14:paraId="673F5DA8" w14:textId="77777777" w:rsidR="0099163F" w:rsidRDefault="00FF34BA">
            <w:pPr>
              <w:ind w:right="-432"/>
              <w:rPr>
                <w:rFonts w:ascii="Arial" w:eastAsia="Arial" w:hAnsi="Arial" w:cs="Arial"/>
                <w:sz w:val="22"/>
                <w:szCs w:val="22"/>
              </w:rPr>
            </w:pPr>
            <w:r>
              <w:rPr>
                <w:rFonts w:ascii="Arial" w:eastAsia="Arial" w:hAnsi="Arial" w:cs="Arial"/>
                <w:sz w:val="22"/>
                <w:szCs w:val="22"/>
              </w:rPr>
              <w:t>___________________/                            /</w:t>
            </w:r>
          </w:p>
        </w:tc>
        <w:tc>
          <w:tcPr>
            <w:tcW w:w="4281" w:type="dxa"/>
          </w:tcPr>
          <w:p w14:paraId="04F8E3BB" w14:textId="77777777" w:rsidR="0099163F" w:rsidRDefault="00FF34BA">
            <w:pPr>
              <w:rPr>
                <w:rFonts w:ascii="Arial" w:eastAsia="Arial" w:hAnsi="Arial" w:cs="Arial"/>
                <w:sz w:val="22"/>
                <w:szCs w:val="22"/>
              </w:rPr>
            </w:pPr>
            <w:r>
              <w:rPr>
                <w:rFonts w:ascii="Arial" w:eastAsia="Arial" w:hAnsi="Arial" w:cs="Arial"/>
                <w:b/>
                <w:bCs/>
                <w:sz w:val="22"/>
                <w:szCs w:val="22"/>
              </w:rPr>
              <w:t>Contractor</w:t>
            </w:r>
          </w:p>
          <w:p w14:paraId="5B452D69" w14:textId="77777777" w:rsidR="0099163F" w:rsidRDefault="0099163F">
            <w:pPr>
              <w:rPr>
                <w:rFonts w:ascii="Arial" w:eastAsia="Arial" w:hAnsi="Arial" w:cs="Arial"/>
                <w:sz w:val="22"/>
                <w:szCs w:val="22"/>
              </w:rPr>
            </w:pPr>
          </w:p>
          <w:p w14:paraId="07EC02FE" w14:textId="77777777" w:rsidR="0099163F" w:rsidRDefault="0099163F">
            <w:pPr>
              <w:ind w:right="-432"/>
              <w:rPr>
                <w:rFonts w:ascii="Arial" w:eastAsia="Arial" w:hAnsi="Arial" w:cs="Arial"/>
                <w:sz w:val="22"/>
                <w:szCs w:val="22"/>
              </w:rPr>
            </w:pPr>
          </w:p>
          <w:p w14:paraId="043B88B1" w14:textId="77777777" w:rsidR="0099163F" w:rsidRDefault="0099163F">
            <w:pPr>
              <w:ind w:right="-432"/>
              <w:rPr>
                <w:rFonts w:ascii="Arial" w:eastAsia="Arial" w:hAnsi="Arial" w:cs="Arial"/>
                <w:sz w:val="22"/>
                <w:szCs w:val="22"/>
              </w:rPr>
            </w:pPr>
          </w:p>
          <w:p w14:paraId="7AF7AD89" w14:textId="77777777" w:rsidR="0099163F" w:rsidRDefault="0099163F">
            <w:pPr>
              <w:ind w:right="-432"/>
              <w:rPr>
                <w:rFonts w:ascii="Arial" w:eastAsia="Arial" w:hAnsi="Arial" w:cs="Arial"/>
                <w:sz w:val="22"/>
                <w:szCs w:val="22"/>
              </w:rPr>
            </w:pPr>
          </w:p>
          <w:p w14:paraId="0AC96CAA" w14:textId="77777777" w:rsidR="0099163F" w:rsidRDefault="0099163F">
            <w:pPr>
              <w:ind w:right="-432"/>
              <w:rPr>
                <w:rFonts w:ascii="Arial" w:eastAsia="Arial" w:hAnsi="Arial" w:cs="Arial"/>
                <w:sz w:val="22"/>
                <w:szCs w:val="22"/>
              </w:rPr>
            </w:pPr>
          </w:p>
          <w:p w14:paraId="6C5A6E07" w14:textId="77777777" w:rsidR="0099163F" w:rsidRDefault="0099163F">
            <w:pPr>
              <w:ind w:right="-432"/>
              <w:rPr>
                <w:rFonts w:ascii="Arial" w:eastAsia="Arial" w:hAnsi="Arial" w:cs="Arial"/>
                <w:sz w:val="22"/>
                <w:szCs w:val="22"/>
              </w:rPr>
            </w:pPr>
          </w:p>
          <w:p w14:paraId="643BEC31" w14:textId="77777777" w:rsidR="0099163F" w:rsidRDefault="0099163F">
            <w:pPr>
              <w:ind w:right="-432"/>
              <w:rPr>
                <w:rFonts w:ascii="Arial" w:eastAsia="Arial" w:hAnsi="Arial" w:cs="Arial"/>
                <w:sz w:val="22"/>
                <w:szCs w:val="22"/>
              </w:rPr>
            </w:pPr>
          </w:p>
          <w:p w14:paraId="69E0F222" w14:textId="77777777" w:rsidR="0099163F" w:rsidRDefault="0099163F">
            <w:pPr>
              <w:ind w:right="-432"/>
              <w:rPr>
                <w:rFonts w:ascii="Arial" w:eastAsia="Arial" w:hAnsi="Arial" w:cs="Arial"/>
                <w:sz w:val="22"/>
                <w:szCs w:val="22"/>
              </w:rPr>
            </w:pPr>
          </w:p>
          <w:p w14:paraId="75B5F67D" w14:textId="77777777" w:rsidR="0099163F" w:rsidRDefault="0099163F">
            <w:pPr>
              <w:ind w:right="-432"/>
              <w:rPr>
                <w:rFonts w:ascii="Arial" w:eastAsia="Arial" w:hAnsi="Arial" w:cs="Arial"/>
                <w:sz w:val="22"/>
                <w:szCs w:val="22"/>
              </w:rPr>
            </w:pPr>
          </w:p>
          <w:p w14:paraId="60BE0814" w14:textId="77777777" w:rsidR="0099163F" w:rsidRDefault="0099163F">
            <w:pPr>
              <w:ind w:right="-432"/>
              <w:rPr>
                <w:rFonts w:ascii="Arial" w:eastAsia="Arial" w:hAnsi="Arial" w:cs="Arial"/>
                <w:sz w:val="22"/>
                <w:szCs w:val="22"/>
              </w:rPr>
            </w:pPr>
          </w:p>
          <w:p w14:paraId="7548CC0B" w14:textId="77777777" w:rsidR="0099163F" w:rsidRDefault="00FF34BA">
            <w:pPr>
              <w:ind w:right="-432"/>
              <w:rPr>
                <w:rFonts w:ascii="Arial" w:eastAsia="Arial" w:hAnsi="Arial" w:cs="Arial"/>
                <w:sz w:val="22"/>
                <w:szCs w:val="22"/>
              </w:rPr>
            </w:pPr>
            <w:r>
              <w:rPr>
                <w:rFonts w:ascii="Arial" w:eastAsia="Arial" w:hAnsi="Arial" w:cs="Arial"/>
                <w:sz w:val="22"/>
                <w:szCs w:val="22"/>
              </w:rPr>
              <w:t>_____________________/</w:t>
            </w:r>
          </w:p>
        </w:tc>
      </w:tr>
    </w:tbl>
    <w:p w14:paraId="20D27E1D" w14:textId="77777777" w:rsidR="0099163F" w:rsidRDefault="0099163F">
      <w:pPr>
        <w:tabs>
          <w:tab w:val="left" w:pos="0"/>
        </w:tabs>
        <w:spacing w:after="0" w:line="240" w:lineRule="auto"/>
        <w:ind w:hanging="284"/>
        <w:jc w:val="right"/>
        <w:rPr>
          <w:rFonts w:ascii="Arial" w:eastAsia="Arial" w:hAnsi="Arial" w:cs="Arial"/>
        </w:rPr>
      </w:pPr>
    </w:p>
    <w:p w14:paraId="463CD6BB" w14:textId="77777777" w:rsidR="0099163F" w:rsidRDefault="00FF34BA">
      <w:pPr>
        <w:rPr>
          <w:rFonts w:ascii="Arial" w:eastAsia="Arial" w:hAnsi="Arial" w:cs="Arial"/>
        </w:rPr>
      </w:pPr>
      <w:r>
        <w:br w:type="page"/>
      </w:r>
    </w:p>
    <w:p w14:paraId="2706A69E" w14:textId="77777777" w:rsidR="0099163F" w:rsidRDefault="00FF34BA">
      <w:pPr>
        <w:tabs>
          <w:tab w:val="left" w:pos="0"/>
        </w:tabs>
        <w:spacing w:after="0" w:line="240" w:lineRule="auto"/>
        <w:ind w:hanging="284"/>
        <w:jc w:val="right"/>
        <w:rPr>
          <w:rFonts w:ascii="Arial" w:eastAsia="Arial" w:hAnsi="Arial" w:cs="Arial"/>
        </w:rPr>
      </w:pPr>
      <w:r>
        <w:rPr>
          <w:rFonts w:ascii="Arial" w:eastAsia="Arial" w:hAnsi="Arial" w:cs="Arial"/>
        </w:rPr>
        <w:lastRenderedPageBreak/>
        <w:tab/>
      </w:r>
      <w:r>
        <w:rPr>
          <w:rFonts w:ascii="Arial" w:eastAsia="Arial" w:hAnsi="Arial" w:cs="Arial"/>
        </w:rPr>
        <w:tab/>
      </w:r>
      <w:r>
        <w:rPr>
          <w:rFonts w:ascii="Arial" w:eastAsia="Arial" w:hAnsi="Arial" w:cs="Arial"/>
        </w:rPr>
        <w:tab/>
      </w:r>
    </w:p>
    <w:p w14:paraId="4532B757" w14:textId="77777777" w:rsidR="0099163F" w:rsidRDefault="00FF34BA">
      <w:pPr>
        <w:spacing w:after="0"/>
        <w:jc w:val="right"/>
        <w:rPr>
          <w:rFonts w:ascii="Arial" w:eastAsia="Arial" w:hAnsi="Arial" w:cs="Arial"/>
          <w:b/>
          <w:bCs/>
        </w:rPr>
      </w:pPr>
      <w:r>
        <w:rPr>
          <w:rFonts w:ascii="Arial" w:eastAsia="Arial" w:hAnsi="Arial" w:cs="Arial"/>
          <w:b/>
          <w:bCs/>
        </w:rPr>
        <w:t>Annex 1 to the Contract</w:t>
      </w:r>
    </w:p>
    <w:p w14:paraId="45B06A6F" w14:textId="77777777" w:rsidR="0099163F" w:rsidRDefault="0099163F">
      <w:pPr>
        <w:spacing w:after="0" w:line="240" w:lineRule="auto"/>
        <w:ind w:left="10" w:right="-766" w:hanging="10"/>
        <w:jc w:val="right"/>
        <w:rPr>
          <w:rFonts w:ascii="Arial" w:eastAsia="Arial" w:hAnsi="Arial" w:cs="Arial"/>
          <w:b/>
          <w:bCs/>
          <w:smallCaps/>
        </w:rPr>
      </w:pPr>
    </w:p>
    <w:p w14:paraId="1BEFF865" w14:textId="77777777" w:rsidR="0099163F" w:rsidRDefault="00FF34BA">
      <w:pPr>
        <w:ind w:left="720" w:hanging="360"/>
        <w:jc w:val="center"/>
        <w:rPr>
          <w:rFonts w:ascii="Arial" w:eastAsia="Arial" w:hAnsi="Arial" w:cs="Arial"/>
          <w:b/>
          <w:bCs/>
          <w:smallCaps/>
        </w:rPr>
      </w:pPr>
      <w:r>
        <w:rPr>
          <w:rFonts w:ascii="Arial" w:eastAsia="Arial" w:hAnsi="Arial" w:cs="Arial"/>
          <w:b/>
          <w:bCs/>
          <w:smallCaps/>
        </w:rPr>
        <w:t>TECHNICAL SPECIFICATION</w:t>
      </w:r>
    </w:p>
    <w:p w14:paraId="60190CE3" w14:textId="77777777" w:rsidR="0099163F" w:rsidRDefault="0099163F">
      <w:pPr>
        <w:spacing w:after="0" w:line="240" w:lineRule="auto"/>
        <w:jc w:val="center"/>
        <w:rPr>
          <w:rFonts w:ascii="Arial" w:eastAsia="Arial" w:hAnsi="Arial" w:cs="Arial"/>
        </w:rPr>
      </w:pPr>
    </w:p>
    <w:p w14:paraId="3C104445" w14:textId="77777777" w:rsidR="0099163F" w:rsidRDefault="00FF34BA">
      <w:pPr>
        <w:spacing w:after="0" w:line="240" w:lineRule="auto"/>
        <w:jc w:val="center"/>
        <w:rPr>
          <w:rFonts w:ascii="Arial" w:eastAsia="Arial" w:hAnsi="Arial" w:cs="Arial"/>
          <w:i/>
          <w:iCs/>
        </w:rPr>
      </w:pPr>
      <w:r>
        <w:rPr>
          <w:rFonts w:ascii="Arial" w:eastAsia="Arial" w:hAnsi="Arial" w:cs="Arial"/>
          <w:i/>
          <w:iCs/>
        </w:rPr>
        <w:t>To be completed in accordance with Annex No. 2 to the Regulations "Transportation of railway freight wagons from Ukrainian and Moldovan railways to Latvian railway".</w:t>
      </w:r>
    </w:p>
    <w:p w14:paraId="5717E2CE" w14:textId="77777777" w:rsidR="0099163F" w:rsidRDefault="0099163F">
      <w:pPr>
        <w:spacing w:after="0" w:line="240" w:lineRule="auto"/>
        <w:jc w:val="center"/>
        <w:rPr>
          <w:rFonts w:ascii="Arial" w:eastAsia="Arial" w:hAnsi="Arial" w:cs="Arial"/>
        </w:rPr>
      </w:pPr>
    </w:p>
    <w:p w14:paraId="4A64ED93" w14:textId="77777777" w:rsidR="0099163F" w:rsidRDefault="0099163F">
      <w:pPr>
        <w:spacing w:after="0" w:line="240" w:lineRule="auto"/>
        <w:jc w:val="center"/>
        <w:rPr>
          <w:rFonts w:ascii="Arial" w:eastAsia="Arial" w:hAnsi="Arial" w:cs="Arial"/>
        </w:rPr>
      </w:pPr>
    </w:p>
    <w:p w14:paraId="1CFAFA18" w14:textId="77777777" w:rsidR="0099163F" w:rsidRDefault="0099163F">
      <w:pPr>
        <w:rPr>
          <w:rFonts w:ascii="Arial" w:eastAsia="Arial" w:hAnsi="Arial" w:cs="Arial"/>
          <w:b/>
          <w:bCs/>
        </w:rPr>
      </w:pPr>
    </w:p>
    <w:p w14:paraId="63592E74" w14:textId="77777777" w:rsidR="0099163F" w:rsidRDefault="0099163F">
      <w:pPr>
        <w:rPr>
          <w:rFonts w:ascii="Arial" w:eastAsia="Arial" w:hAnsi="Arial" w:cs="Arial"/>
          <w:b/>
          <w:bCs/>
        </w:rPr>
      </w:pPr>
    </w:p>
    <w:p w14:paraId="6F57F9C5" w14:textId="77777777" w:rsidR="0099163F" w:rsidRDefault="0099163F">
      <w:pPr>
        <w:rPr>
          <w:rFonts w:ascii="Arial" w:eastAsia="Arial" w:hAnsi="Arial" w:cs="Arial"/>
          <w:b/>
          <w:bCs/>
        </w:rPr>
      </w:pPr>
    </w:p>
    <w:p w14:paraId="1D15EE68" w14:textId="77777777" w:rsidR="0099163F" w:rsidRDefault="0099163F">
      <w:pPr>
        <w:rPr>
          <w:rFonts w:ascii="Arial" w:eastAsia="Arial" w:hAnsi="Arial" w:cs="Arial"/>
          <w:b/>
          <w:bCs/>
        </w:rPr>
      </w:pPr>
    </w:p>
    <w:p w14:paraId="6D67DEB9" w14:textId="77777777" w:rsidR="0099163F" w:rsidRDefault="0099163F">
      <w:pPr>
        <w:rPr>
          <w:rFonts w:ascii="Arial" w:eastAsia="Arial" w:hAnsi="Arial" w:cs="Arial"/>
          <w:b/>
          <w:bCs/>
        </w:rPr>
      </w:pPr>
    </w:p>
    <w:p w14:paraId="44D86255" w14:textId="77777777" w:rsidR="0099163F" w:rsidRDefault="0099163F">
      <w:pPr>
        <w:rPr>
          <w:rFonts w:ascii="Arial" w:eastAsia="Arial" w:hAnsi="Arial" w:cs="Arial"/>
          <w:b/>
          <w:bCs/>
        </w:rPr>
      </w:pPr>
    </w:p>
    <w:p w14:paraId="3C412BEC" w14:textId="77777777" w:rsidR="0099163F" w:rsidRDefault="0099163F">
      <w:pPr>
        <w:rPr>
          <w:rFonts w:ascii="Arial" w:eastAsia="Arial" w:hAnsi="Arial" w:cs="Arial"/>
          <w:b/>
          <w:bCs/>
        </w:rPr>
      </w:pPr>
    </w:p>
    <w:p w14:paraId="2B3EDCCB" w14:textId="77777777" w:rsidR="0099163F" w:rsidRDefault="0099163F">
      <w:pPr>
        <w:rPr>
          <w:rFonts w:ascii="Arial" w:eastAsia="Arial" w:hAnsi="Arial" w:cs="Arial"/>
          <w:b/>
          <w:bCs/>
        </w:rPr>
      </w:pPr>
    </w:p>
    <w:p w14:paraId="25A92C58" w14:textId="77777777" w:rsidR="0099163F" w:rsidRDefault="0099163F">
      <w:pPr>
        <w:rPr>
          <w:rFonts w:ascii="Arial" w:eastAsia="Arial" w:hAnsi="Arial" w:cs="Arial"/>
          <w:b/>
          <w:bCs/>
        </w:rPr>
      </w:pPr>
    </w:p>
    <w:p w14:paraId="6616E237" w14:textId="77777777" w:rsidR="0099163F" w:rsidRDefault="0099163F">
      <w:pPr>
        <w:rPr>
          <w:rFonts w:ascii="Arial" w:eastAsia="Arial" w:hAnsi="Arial" w:cs="Arial"/>
          <w:b/>
          <w:bCs/>
        </w:rPr>
      </w:pPr>
    </w:p>
    <w:p w14:paraId="16F1454E" w14:textId="77777777" w:rsidR="0099163F" w:rsidRDefault="0099163F">
      <w:pPr>
        <w:rPr>
          <w:rFonts w:ascii="Arial" w:eastAsia="Arial" w:hAnsi="Arial" w:cs="Arial"/>
          <w:b/>
          <w:bCs/>
        </w:rPr>
      </w:pPr>
    </w:p>
    <w:p w14:paraId="40FC7556" w14:textId="77777777" w:rsidR="0099163F" w:rsidRDefault="0099163F">
      <w:pPr>
        <w:rPr>
          <w:rFonts w:ascii="Arial" w:eastAsia="Arial" w:hAnsi="Arial" w:cs="Arial"/>
          <w:b/>
          <w:bCs/>
        </w:rPr>
      </w:pPr>
    </w:p>
    <w:p w14:paraId="302E4055" w14:textId="77777777" w:rsidR="0099163F" w:rsidRDefault="0099163F">
      <w:pPr>
        <w:rPr>
          <w:rFonts w:ascii="Arial" w:eastAsia="Arial" w:hAnsi="Arial" w:cs="Arial"/>
          <w:b/>
          <w:bCs/>
        </w:rPr>
      </w:pPr>
    </w:p>
    <w:p w14:paraId="7966B96B" w14:textId="77777777" w:rsidR="0099163F" w:rsidRDefault="0099163F">
      <w:pPr>
        <w:rPr>
          <w:rFonts w:ascii="Arial" w:eastAsia="Arial" w:hAnsi="Arial" w:cs="Arial"/>
          <w:b/>
          <w:bCs/>
        </w:rPr>
      </w:pPr>
    </w:p>
    <w:p w14:paraId="74E43514" w14:textId="77777777" w:rsidR="0099163F" w:rsidRDefault="0099163F">
      <w:pPr>
        <w:rPr>
          <w:rFonts w:ascii="Arial" w:eastAsia="Arial" w:hAnsi="Arial" w:cs="Arial"/>
          <w:b/>
          <w:bCs/>
        </w:rPr>
      </w:pPr>
    </w:p>
    <w:p w14:paraId="71D5402A" w14:textId="77777777" w:rsidR="0099163F" w:rsidRDefault="0099163F">
      <w:pPr>
        <w:rPr>
          <w:rFonts w:ascii="Arial" w:eastAsia="Arial" w:hAnsi="Arial" w:cs="Arial"/>
          <w:b/>
          <w:bCs/>
        </w:rPr>
      </w:pPr>
    </w:p>
    <w:p w14:paraId="1D0B8DDC" w14:textId="77777777" w:rsidR="0099163F" w:rsidRDefault="0099163F">
      <w:pPr>
        <w:rPr>
          <w:rFonts w:ascii="Arial" w:eastAsia="Arial" w:hAnsi="Arial" w:cs="Arial"/>
          <w:b/>
          <w:bCs/>
        </w:rPr>
      </w:pPr>
    </w:p>
    <w:p w14:paraId="5F4DFB79" w14:textId="77777777" w:rsidR="0099163F" w:rsidRDefault="0099163F">
      <w:pPr>
        <w:rPr>
          <w:rFonts w:ascii="Arial" w:eastAsia="Arial" w:hAnsi="Arial" w:cs="Arial"/>
          <w:b/>
          <w:bCs/>
        </w:rPr>
      </w:pPr>
    </w:p>
    <w:p w14:paraId="4DB546E5" w14:textId="77777777" w:rsidR="0099163F" w:rsidRDefault="0099163F">
      <w:pPr>
        <w:rPr>
          <w:rFonts w:ascii="Arial" w:eastAsia="Arial" w:hAnsi="Arial" w:cs="Arial"/>
          <w:b/>
          <w:bCs/>
        </w:rPr>
      </w:pPr>
    </w:p>
    <w:p w14:paraId="3E6D9549" w14:textId="77777777" w:rsidR="0099163F" w:rsidRDefault="0099163F">
      <w:pPr>
        <w:rPr>
          <w:rFonts w:ascii="Arial" w:eastAsia="Arial" w:hAnsi="Arial" w:cs="Arial"/>
          <w:b/>
          <w:bCs/>
        </w:rPr>
      </w:pPr>
    </w:p>
    <w:p w14:paraId="0D04E00C" w14:textId="77777777" w:rsidR="0099163F" w:rsidRDefault="0099163F">
      <w:pPr>
        <w:rPr>
          <w:rFonts w:ascii="Arial" w:eastAsia="Arial" w:hAnsi="Arial" w:cs="Arial"/>
          <w:b/>
          <w:bCs/>
        </w:rPr>
      </w:pPr>
    </w:p>
    <w:p w14:paraId="0F13EDA0" w14:textId="77777777" w:rsidR="0099163F" w:rsidRDefault="0099163F">
      <w:pPr>
        <w:rPr>
          <w:rFonts w:ascii="Arial" w:eastAsia="Arial" w:hAnsi="Arial" w:cs="Arial"/>
          <w:b/>
          <w:bCs/>
        </w:rPr>
      </w:pPr>
    </w:p>
    <w:p w14:paraId="0A8FCE9F" w14:textId="77777777" w:rsidR="0099163F" w:rsidRDefault="0099163F">
      <w:pPr>
        <w:rPr>
          <w:rFonts w:ascii="Arial" w:eastAsia="Arial" w:hAnsi="Arial" w:cs="Arial"/>
          <w:b/>
          <w:bCs/>
        </w:rPr>
      </w:pPr>
    </w:p>
    <w:p w14:paraId="49F665C7" w14:textId="77777777" w:rsidR="0099163F" w:rsidRDefault="0099163F">
      <w:pPr>
        <w:rPr>
          <w:rFonts w:ascii="Arial" w:eastAsia="Arial" w:hAnsi="Arial" w:cs="Arial"/>
          <w:b/>
          <w:bCs/>
        </w:rPr>
      </w:pPr>
    </w:p>
    <w:p w14:paraId="0CAB7018" w14:textId="77777777" w:rsidR="0099163F" w:rsidRDefault="0099163F">
      <w:pPr>
        <w:rPr>
          <w:rFonts w:ascii="Arial" w:eastAsia="Arial" w:hAnsi="Arial" w:cs="Arial"/>
          <w:b/>
          <w:bCs/>
        </w:rPr>
      </w:pPr>
    </w:p>
    <w:p w14:paraId="27F7F24E" w14:textId="77777777" w:rsidR="0099163F" w:rsidRDefault="0099163F">
      <w:pPr>
        <w:rPr>
          <w:rFonts w:ascii="Arial" w:eastAsia="Arial" w:hAnsi="Arial" w:cs="Arial"/>
          <w:b/>
          <w:bCs/>
        </w:rPr>
      </w:pPr>
    </w:p>
    <w:p w14:paraId="6E176CE8" w14:textId="77777777" w:rsidR="0099163F" w:rsidRDefault="0099163F">
      <w:pPr>
        <w:rPr>
          <w:rFonts w:ascii="Arial" w:eastAsia="Arial" w:hAnsi="Arial" w:cs="Arial"/>
          <w:b/>
          <w:bCs/>
        </w:rPr>
      </w:pPr>
    </w:p>
    <w:p w14:paraId="13B9E091" w14:textId="77777777" w:rsidR="0099163F" w:rsidRDefault="0099163F">
      <w:pPr>
        <w:rPr>
          <w:rFonts w:ascii="Arial" w:eastAsia="Arial" w:hAnsi="Arial" w:cs="Arial"/>
          <w:b/>
          <w:bCs/>
        </w:rPr>
      </w:pPr>
    </w:p>
    <w:p w14:paraId="5CE8DDE3" w14:textId="77777777" w:rsidR="0099163F" w:rsidRDefault="00FF34BA">
      <w:pPr>
        <w:tabs>
          <w:tab w:val="left" w:pos="4320"/>
          <w:tab w:val="left" w:pos="7965"/>
        </w:tabs>
        <w:spacing w:after="0" w:line="240" w:lineRule="auto"/>
        <w:jc w:val="right"/>
        <w:rPr>
          <w:rFonts w:ascii="Arial" w:eastAsia="Arial" w:hAnsi="Arial" w:cs="Arial"/>
          <w:b/>
          <w:bCs/>
          <w:sz w:val="20"/>
          <w:szCs w:val="20"/>
        </w:rPr>
      </w:pPr>
      <w:bookmarkStart w:id="9" w:name="_heading=h.1wicqucpo26s" w:colFirst="0" w:colLast="0"/>
      <w:bookmarkEnd w:id="9"/>
      <w:r>
        <w:rPr>
          <w:rFonts w:ascii="Arial" w:eastAsia="Arial" w:hAnsi="Arial" w:cs="Arial"/>
          <w:b/>
          <w:bCs/>
          <w:sz w:val="20"/>
          <w:szCs w:val="20"/>
        </w:rPr>
        <w:lastRenderedPageBreak/>
        <w:t>Annex 4 to the Regulations</w:t>
      </w:r>
    </w:p>
    <w:p w14:paraId="6C9524AE" w14:textId="77777777" w:rsidR="0099163F" w:rsidRDefault="00FF34BA">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 xml:space="preserve">"Transportation of railway freight wagons from </w:t>
      </w:r>
    </w:p>
    <w:p w14:paraId="30AD1189" w14:textId="77777777" w:rsidR="0099163F" w:rsidRDefault="00FF34BA">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Ukrainian and Moldovan railways to the Latvian railway."</w:t>
      </w:r>
    </w:p>
    <w:p w14:paraId="7A868504" w14:textId="77777777" w:rsidR="0099163F" w:rsidRDefault="0099163F">
      <w:pPr>
        <w:tabs>
          <w:tab w:val="left" w:pos="4320"/>
          <w:tab w:val="left" w:pos="7965"/>
        </w:tabs>
        <w:spacing w:after="0" w:line="240" w:lineRule="auto"/>
        <w:jc w:val="right"/>
        <w:rPr>
          <w:rFonts w:ascii="Arial" w:eastAsia="Arial" w:hAnsi="Arial" w:cs="Arial"/>
        </w:rPr>
      </w:pPr>
    </w:p>
    <w:p w14:paraId="15A9D8E6" w14:textId="77777777" w:rsidR="0099163F" w:rsidRDefault="0099163F">
      <w:pPr>
        <w:spacing w:after="0" w:line="240" w:lineRule="auto"/>
        <w:jc w:val="right"/>
        <w:rPr>
          <w:rFonts w:ascii="Arial" w:eastAsia="Arial" w:hAnsi="Arial" w:cs="Arial"/>
        </w:rPr>
      </w:pPr>
    </w:p>
    <w:p w14:paraId="2FF2BF81" w14:textId="77777777" w:rsidR="0099163F" w:rsidRDefault="00FF34BA">
      <w:pPr>
        <w:keepNext/>
        <w:keepLines/>
        <w:jc w:val="center"/>
        <w:rPr>
          <w:rFonts w:ascii="Arial" w:eastAsia="Arial" w:hAnsi="Arial" w:cs="Arial"/>
          <w:b/>
          <w:bCs/>
        </w:rPr>
      </w:pPr>
      <w:r>
        <w:rPr>
          <w:rFonts w:ascii="Arial" w:eastAsia="Arial" w:hAnsi="Arial" w:cs="Arial"/>
          <w:b/>
          <w:bCs/>
        </w:rPr>
        <w:t xml:space="preserve">COOPERATION PARTNER’S IDENTIFICATION FORM </w:t>
      </w:r>
    </w:p>
    <w:p w14:paraId="0EA98A70" w14:textId="77777777" w:rsidR="0099163F" w:rsidRDefault="00FF34BA">
      <w:pPr>
        <w:keepNext/>
        <w:keepLines/>
        <w:jc w:val="center"/>
        <w:rPr>
          <w:rFonts w:ascii="Arial" w:eastAsia="Arial" w:hAnsi="Arial" w:cs="Arial"/>
          <w:b/>
          <w:bCs/>
        </w:rPr>
      </w:pPr>
      <w:r>
        <w:rPr>
          <w:rFonts w:ascii="Arial" w:eastAsia="Arial" w:hAnsi="Arial" w:cs="Arial"/>
          <w:b/>
          <w:bCs/>
        </w:rPr>
        <w:t>FOR LEGAL ENTITIES</w:t>
      </w:r>
    </w:p>
    <w:p w14:paraId="1930A49C" w14:textId="77777777" w:rsidR="0099163F" w:rsidRDefault="00FF34BA">
      <w:pPr>
        <w:keepNext/>
        <w:keepLines/>
        <w:jc w:val="center"/>
        <w:rPr>
          <w:rFonts w:ascii="Arial" w:eastAsia="Arial" w:hAnsi="Arial" w:cs="Arial"/>
          <w:b/>
          <w:bCs/>
        </w:rPr>
      </w:pPr>
      <w:r>
        <w:rPr>
          <w:rFonts w:ascii="Arial" w:eastAsia="Arial" w:hAnsi="Arial" w:cs="Arial"/>
          <w:b/>
          <w:bCs/>
        </w:rPr>
        <w:t xml:space="preserve"> </w:t>
      </w:r>
    </w:p>
    <w:p w14:paraId="7A27B7CE" w14:textId="77777777" w:rsidR="0099163F" w:rsidRDefault="00FF34BA">
      <w:pPr>
        <w:spacing w:after="120"/>
        <w:jc w:val="both"/>
        <w:rPr>
          <w:rFonts w:ascii="Arial" w:eastAsia="Arial" w:hAnsi="Arial" w:cs="Arial"/>
        </w:rPr>
      </w:pPr>
      <w:bookmarkStart w:id="10" w:name="_heading=h.1r45fyedxhg9" w:colFirst="0" w:colLast="0"/>
      <w:bookmarkEnd w:id="10"/>
      <w:r>
        <w:rPr>
          <w:rFonts w:ascii="Arial" w:eastAsia="Arial" w:hAnsi="Arial" w:cs="Arial"/>
        </w:rPr>
        <w:t xml:space="preserve">In accordance with the objectives of the Law on the Prevention of Money Laundering and Terrorism and Proliferation Financing and the requirements for monitoring transactions of the subjects of the law (including credit institutions of the Republic of Latvia) to prevent possible risks related to money laundering and terrorism and proliferation financing, please submit the necessary information by filling out this form for </w:t>
      </w:r>
      <w:r>
        <w:rPr>
          <w:rFonts w:ascii="Arial" w:eastAsia="Arial" w:hAnsi="Arial" w:cs="Arial"/>
          <w:b/>
          <w:bCs/>
        </w:rPr>
        <w:t>LLC LDZ CARGO</w:t>
      </w:r>
      <w:r>
        <w:rPr>
          <w:rFonts w:ascii="Arial" w:eastAsia="Arial" w:hAnsi="Arial" w:cs="Arial"/>
        </w:rPr>
        <w:t>:</w:t>
      </w:r>
    </w:p>
    <w:p w14:paraId="60C35072" w14:textId="77777777" w:rsidR="0099163F" w:rsidRDefault="0099163F">
      <w:pPr>
        <w:jc w:val="both"/>
        <w:rPr>
          <w:rFonts w:ascii="Arial" w:eastAsia="Arial" w:hAnsi="Arial" w:cs="Arial"/>
        </w:rPr>
      </w:pPr>
    </w:p>
    <w:p w14:paraId="3FF213EF" w14:textId="77777777" w:rsidR="0099163F" w:rsidRDefault="00FF34BA">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Name of legal entity (including members of a partnership):</w:t>
      </w:r>
    </w:p>
    <w:p w14:paraId="44F38E97" w14:textId="77777777" w:rsidR="0099163F" w:rsidRDefault="00FF34BA">
      <w:pPr>
        <w:spacing w:after="120"/>
        <w:ind w:left="284"/>
        <w:rPr>
          <w:rFonts w:ascii="Arial" w:eastAsia="Arial" w:hAnsi="Arial" w:cs="Arial"/>
        </w:rPr>
      </w:pPr>
      <w:r>
        <w:rPr>
          <w:rFonts w:ascii="Arial" w:eastAsia="Arial" w:hAnsi="Arial" w:cs="Arial"/>
        </w:rPr>
        <w:t>_______________________</w:t>
      </w:r>
    </w:p>
    <w:p w14:paraId="4EB21DBB" w14:textId="77777777" w:rsidR="0099163F" w:rsidRDefault="00FF34BA">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Registration number/ equivalent:</w:t>
      </w:r>
    </w:p>
    <w:p w14:paraId="222B77D6" w14:textId="77777777" w:rsidR="0099163F" w:rsidRDefault="00FF34BA">
      <w:pPr>
        <w:spacing w:after="120"/>
        <w:ind w:left="284"/>
        <w:rPr>
          <w:rFonts w:ascii="Arial" w:eastAsia="Arial" w:hAnsi="Arial" w:cs="Arial"/>
        </w:rPr>
      </w:pPr>
      <w:r>
        <w:rPr>
          <w:rFonts w:ascii="Arial" w:eastAsia="Arial" w:hAnsi="Arial" w:cs="Arial"/>
        </w:rPr>
        <w:t>_______________________</w:t>
      </w:r>
    </w:p>
    <w:p w14:paraId="78A10B9B" w14:textId="77777777" w:rsidR="0099163F" w:rsidRDefault="00FF34BA">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Country of registration:</w:t>
      </w:r>
    </w:p>
    <w:p w14:paraId="5547225B" w14:textId="77777777" w:rsidR="0099163F" w:rsidRDefault="00FF34BA">
      <w:pPr>
        <w:spacing w:after="120"/>
        <w:ind w:left="284"/>
        <w:rPr>
          <w:rFonts w:ascii="Arial" w:eastAsia="Arial" w:hAnsi="Arial" w:cs="Arial"/>
        </w:rPr>
      </w:pPr>
      <w:r>
        <w:rPr>
          <w:rFonts w:ascii="Arial" w:eastAsia="Arial" w:hAnsi="Arial" w:cs="Arial"/>
        </w:rPr>
        <w:t>_______________________</w:t>
      </w:r>
    </w:p>
    <w:p w14:paraId="24FDF060" w14:textId="77777777" w:rsidR="0099163F" w:rsidRDefault="00FF34BA">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Persons entitled to represent:</w:t>
      </w:r>
    </w:p>
    <w:p w14:paraId="3CFB5B42" w14:textId="77777777" w:rsidR="0099163F" w:rsidRDefault="00FF34BA">
      <w:pPr>
        <w:ind w:left="284"/>
        <w:jc w:val="both"/>
        <w:rPr>
          <w:rFonts w:ascii="Arial" w:eastAsia="Arial" w:hAnsi="Arial" w:cs="Arial"/>
        </w:rPr>
      </w:pPr>
      <w:r>
        <w:rPr>
          <w:rFonts w:ascii="Arial" w:eastAsia="Arial" w:hAnsi="Arial" w:cs="Arial"/>
        </w:rPr>
        <w:t xml:space="preserve">Name, surname, personal number of the person entitled to representation; if the person does not have a personal number, there </w:t>
      </w:r>
      <w:proofErr w:type="gramStart"/>
      <w:r>
        <w:rPr>
          <w:rFonts w:ascii="Arial" w:eastAsia="Arial" w:hAnsi="Arial" w:cs="Arial"/>
        </w:rPr>
        <w:t>has to</w:t>
      </w:r>
      <w:proofErr w:type="gramEnd"/>
      <w:r>
        <w:rPr>
          <w:rFonts w:ascii="Arial" w:eastAsia="Arial" w:hAnsi="Arial" w:cs="Arial"/>
        </w:rPr>
        <w:t xml:space="preserve"> be an analogue, for example, date of birth, month, year, citizenship (nationality)</w:t>
      </w:r>
      <w:r>
        <w:rPr>
          <w:rFonts w:ascii="Arial" w:eastAsia="Arial" w:hAnsi="Arial" w:cs="Arial"/>
          <w:vertAlign w:val="superscript"/>
        </w:rPr>
        <w:t>1</w:t>
      </w:r>
      <w:r>
        <w:rPr>
          <w:rFonts w:ascii="Arial" w:eastAsia="Arial" w:hAnsi="Arial" w:cs="Arial"/>
        </w:rPr>
        <w:t>.</w:t>
      </w:r>
    </w:p>
    <w:p w14:paraId="11E8B84A" w14:textId="77777777" w:rsidR="0099163F" w:rsidRDefault="00FF34BA">
      <w:pPr>
        <w:spacing w:after="120"/>
        <w:ind w:left="284"/>
        <w:rPr>
          <w:rFonts w:ascii="Arial" w:eastAsia="Arial" w:hAnsi="Arial" w:cs="Arial"/>
        </w:rPr>
      </w:pPr>
      <w:r>
        <w:rPr>
          <w:rFonts w:ascii="Arial" w:eastAsia="Arial" w:hAnsi="Arial" w:cs="Arial"/>
        </w:rPr>
        <w:t>_______________________</w:t>
      </w:r>
    </w:p>
    <w:p w14:paraId="27F2A309" w14:textId="77777777" w:rsidR="0099163F" w:rsidRDefault="00FF34BA">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The Board:</w:t>
      </w:r>
    </w:p>
    <w:p w14:paraId="226553EF" w14:textId="77777777" w:rsidR="0099163F" w:rsidRDefault="00FF34BA">
      <w:pPr>
        <w:spacing w:after="60"/>
        <w:ind w:left="284"/>
        <w:jc w:val="both"/>
        <w:rPr>
          <w:rFonts w:ascii="Arial" w:eastAsia="Arial" w:hAnsi="Arial" w:cs="Arial"/>
        </w:rPr>
      </w:pPr>
      <w:r>
        <w:rPr>
          <w:rFonts w:ascii="Arial" w:eastAsia="Arial" w:hAnsi="Arial" w:cs="Arial"/>
        </w:rPr>
        <w:t xml:space="preserve">Name, surname, personal number of the chairperson of the board/member of the board; if the person does not have a personal number, there </w:t>
      </w:r>
      <w:proofErr w:type="gramStart"/>
      <w:r>
        <w:rPr>
          <w:rFonts w:ascii="Arial" w:eastAsia="Arial" w:hAnsi="Arial" w:cs="Arial"/>
        </w:rPr>
        <w:t>has to</w:t>
      </w:r>
      <w:proofErr w:type="gramEnd"/>
      <w:r>
        <w:rPr>
          <w:rFonts w:ascii="Arial" w:eastAsia="Arial" w:hAnsi="Arial" w:cs="Arial"/>
        </w:rPr>
        <w:t xml:space="preserve"> be an analogue, for example, date of birth, month, year, citizenship (nationality)</w:t>
      </w:r>
      <w:r>
        <w:rPr>
          <w:rFonts w:ascii="Arial" w:eastAsia="Arial" w:hAnsi="Arial" w:cs="Arial"/>
          <w:vertAlign w:val="superscript"/>
        </w:rPr>
        <w:t>1</w:t>
      </w:r>
      <w:r>
        <w:rPr>
          <w:rFonts w:ascii="Arial" w:eastAsia="Arial" w:hAnsi="Arial" w:cs="Arial"/>
        </w:rPr>
        <w:t>.</w:t>
      </w:r>
    </w:p>
    <w:p w14:paraId="2451AC20" w14:textId="77777777" w:rsidR="0099163F" w:rsidRDefault="00FF34BA">
      <w:pPr>
        <w:spacing w:after="120"/>
        <w:ind w:left="284"/>
        <w:rPr>
          <w:rFonts w:ascii="Arial" w:eastAsia="Arial" w:hAnsi="Arial" w:cs="Arial"/>
        </w:rPr>
      </w:pPr>
      <w:r>
        <w:rPr>
          <w:rFonts w:ascii="Arial" w:eastAsia="Arial" w:hAnsi="Arial" w:cs="Arial"/>
        </w:rPr>
        <w:t>_______________________</w:t>
      </w:r>
    </w:p>
    <w:p w14:paraId="6C451938" w14:textId="77777777" w:rsidR="0099163F" w:rsidRDefault="00FF34BA">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 xml:space="preserve">Council (if established): </w:t>
      </w:r>
    </w:p>
    <w:p w14:paraId="31E57221" w14:textId="77777777" w:rsidR="0099163F" w:rsidRDefault="00FF34BA">
      <w:pPr>
        <w:ind w:left="284"/>
        <w:jc w:val="both"/>
        <w:rPr>
          <w:rFonts w:ascii="Arial" w:eastAsia="Arial" w:hAnsi="Arial" w:cs="Arial"/>
        </w:rPr>
      </w:pPr>
      <w:r>
        <w:rPr>
          <w:rFonts w:ascii="Arial" w:eastAsia="Arial" w:hAnsi="Arial" w:cs="Arial"/>
        </w:rPr>
        <w:t xml:space="preserve">Name, surname, personal number of the chairperson of the council/member of the council; if the person does not have a personal number, there </w:t>
      </w:r>
      <w:proofErr w:type="gramStart"/>
      <w:r>
        <w:rPr>
          <w:rFonts w:ascii="Arial" w:eastAsia="Arial" w:hAnsi="Arial" w:cs="Arial"/>
        </w:rPr>
        <w:t>has to</w:t>
      </w:r>
      <w:proofErr w:type="gramEnd"/>
      <w:r>
        <w:rPr>
          <w:rFonts w:ascii="Arial" w:eastAsia="Arial" w:hAnsi="Arial" w:cs="Arial"/>
        </w:rPr>
        <w:t xml:space="preserve"> be an analogue, for example, date of birth, month, year, citizenship (nationality)</w:t>
      </w:r>
      <w:r>
        <w:rPr>
          <w:rFonts w:ascii="Arial" w:eastAsia="Arial" w:hAnsi="Arial" w:cs="Arial"/>
          <w:vertAlign w:val="superscript"/>
        </w:rPr>
        <w:t>1</w:t>
      </w:r>
      <w:r>
        <w:rPr>
          <w:rFonts w:ascii="Arial" w:eastAsia="Arial" w:hAnsi="Arial" w:cs="Arial"/>
        </w:rPr>
        <w:t>.</w:t>
      </w:r>
    </w:p>
    <w:p w14:paraId="4A582E56" w14:textId="77777777" w:rsidR="0099163F" w:rsidRDefault="00FF34BA">
      <w:pPr>
        <w:spacing w:after="120"/>
        <w:ind w:left="284"/>
        <w:rPr>
          <w:rFonts w:ascii="Arial" w:eastAsia="Arial" w:hAnsi="Arial" w:cs="Arial"/>
        </w:rPr>
      </w:pPr>
      <w:r>
        <w:rPr>
          <w:rFonts w:ascii="Arial" w:eastAsia="Arial" w:hAnsi="Arial" w:cs="Arial"/>
        </w:rPr>
        <w:t>_______________________</w:t>
      </w:r>
    </w:p>
    <w:p w14:paraId="33F6649F" w14:textId="77777777" w:rsidR="0099163F" w:rsidRDefault="00FF34BA">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 xml:space="preserve">Beneficial owner/s </w:t>
      </w:r>
      <w:r>
        <w:rPr>
          <w:rFonts w:ascii="Arial" w:eastAsia="Arial" w:hAnsi="Arial" w:cs="Arial"/>
          <w:vertAlign w:val="superscript"/>
        </w:rPr>
        <w:t>2</w:t>
      </w:r>
      <w:r>
        <w:rPr>
          <w:rFonts w:ascii="Arial" w:eastAsia="Arial" w:hAnsi="Arial" w:cs="Arial"/>
        </w:rPr>
        <w:t>:</w:t>
      </w:r>
    </w:p>
    <w:p w14:paraId="0E7EF744" w14:textId="77777777" w:rsidR="0099163F" w:rsidRDefault="00FF34B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Within the meaning of the Law on the Prevention of Money Laundering and Terrorism and Proliferation Financing, a </w:t>
      </w:r>
      <w:r>
        <w:rPr>
          <w:rFonts w:ascii="Times New Roman" w:eastAsia="Times New Roman" w:hAnsi="Times New Roman" w:cs="Times New Roman"/>
          <w:i/>
          <w:iCs/>
          <w:color w:val="000000"/>
        </w:rPr>
        <w:t xml:space="preserve">beneficial owner </w:t>
      </w:r>
      <w:r>
        <w:rPr>
          <w:rFonts w:ascii="Times New Roman" w:eastAsia="Times New Roman" w:hAnsi="Times New Roman" w:cs="Times New Roman"/>
          <w:color w:val="000000"/>
        </w:rPr>
        <w:t xml:space="preserve">is a </w:t>
      </w:r>
      <w:r>
        <w:rPr>
          <w:rFonts w:ascii="Times New Roman" w:eastAsia="Times New Roman" w:hAnsi="Times New Roman" w:cs="Times New Roman"/>
          <w:i/>
          <w:iCs/>
          <w:color w:val="000000"/>
        </w:rPr>
        <w:t xml:space="preserve">natural person </w:t>
      </w:r>
      <w:r>
        <w:rPr>
          <w:rFonts w:ascii="Times New Roman" w:eastAsia="Times New Roman" w:hAnsi="Times New Roman" w:cs="Times New Roman"/>
          <w:color w:val="000000"/>
        </w:rPr>
        <w:t xml:space="preserve">who is the owner of the legal entity, or on whose behalf, for </w:t>
      </w:r>
      <w:proofErr w:type="gramStart"/>
      <w:r>
        <w:rPr>
          <w:rFonts w:ascii="Times New Roman" w:eastAsia="Times New Roman" w:hAnsi="Times New Roman" w:cs="Times New Roman"/>
          <w:color w:val="000000"/>
        </w:rPr>
        <w:t>the benefit</w:t>
      </w:r>
      <w:proofErr w:type="gramEnd"/>
      <w:r>
        <w:rPr>
          <w:rFonts w:ascii="Times New Roman" w:eastAsia="Times New Roman" w:hAnsi="Times New Roman" w:cs="Times New Roman"/>
          <w:color w:val="000000"/>
        </w:rPr>
        <w:t>, in the interest of which the business relationship is established or the transaction is carried out, and is at least:</w:t>
      </w:r>
    </w:p>
    <w:p w14:paraId="37E09477" w14:textId="77777777" w:rsidR="0099163F" w:rsidRDefault="00FF34B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natural person who owns, in the form of direct or indirect shareholding, more than 25% of the capital shares of voting stock of the customer’s company</w:t>
      </w:r>
    </w:p>
    <w:p w14:paraId="3DAC6BE0" w14:textId="77777777" w:rsidR="0099163F" w:rsidRDefault="00FF34B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natural person who directly or indirectly exercises control of the company’s operations</w:t>
      </w:r>
    </w:p>
    <w:p w14:paraId="1AB357A1" w14:textId="77777777" w:rsidR="0099163F" w:rsidRDefault="00FF34BA">
      <w:pPr>
        <w:shd w:val="clear" w:color="auto" w:fill="FFFFFF"/>
        <w:jc w:val="both"/>
        <w:rPr>
          <w:rFonts w:ascii="Arial" w:eastAsia="Arial" w:hAnsi="Arial" w:cs="Arial"/>
        </w:rPr>
      </w:pPr>
      <w:r>
        <w:rPr>
          <w:rFonts w:ascii="Arial" w:eastAsia="Arial" w:hAnsi="Arial" w:cs="Arial"/>
        </w:rPr>
        <w:lastRenderedPageBreak/>
        <w:t xml:space="preserve">Name, surname, personal number (if the person does not have a personal number, there </w:t>
      </w:r>
      <w:proofErr w:type="gramStart"/>
      <w:r>
        <w:rPr>
          <w:rFonts w:ascii="Arial" w:eastAsia="Arial" w:hAnsi="Arial" w:cs="Arial"/>
        </w:rPr>
        <w:t>has to</w:t>
      </w:r>
      <w:proofErr w:type="gramEnd"/>
      <w:r>
        <w:rPr>
          <w:rFonts w:ascii="Arial" w:eastAsia="Arial" w:hAnsi="Arial" w:cs="Arial"/>
        </w:rPr>
        <w:t xml:space="preserve"> be an analogue, for example, date of birth, month, year), citizenship (nationality)</w:t>
      </w:r>
      <w:r>
        <w:rPr>
          <w:rFonts w:ascii="Arial" w:eastAsia="Arial" w:hAnsi="Arial" w:cs="Arial"/>
          <w:vertAlign w:val="superscript"/>
        </w:rPr>
        <w:t>1</w:t>
      </w:r>
      <w:r>
        <w:rPr>
          <w:rFonts w:ascii="Arial" w:eastAsia="Arial" w:hAnsi="Arial" w:cs="Arial"/>
        </w:rPr>
        <w:t>, the beneficial owner directly or indirectly owns more than 25% of the legal entity’s capital shares/voting stock.</w:t>
      </w:r>
    </w:p>
    <w:p w14:paraId="6D357A80" w14:textId="77777777" w:rsidR="0099163F" w:rsidRDefault="00FF34BA">
      <w:pPr>
        <w:spacing w:after="120"/>
        <w:rPr>
          <w:rFonts w:ascii="Arial" w:eastAsia="Arial" w:hAnsi="Arial" w:cs="Arial"/>
        </w:rPr>
      </w:pPr>
      <w:r>
        <w:rPr>
          <w:rFonts w:ascii="Arial" w:eastAsia="Arial" w:hAnsi="Arial" w:cs="Arial"/>
        </w:rPr>
        <w:t>_________________________</w:t>
      </w:r>
    </w:p>
    <w:p w14:paraId="37A9777D" w14:textId="77777777" w:rsidR="0099163F" w:rsidRDefault="00FF34BA">
      <w:pPr>
        <w:jc w:val="both"/>
        <w:rPr>
          <w:rFonts w:ascii="Arial" w:eastAsia="Arial" w:hAnsi="Arial" w:cs="Arial"/>
        </w:rPr>
      </w:pPr>
      <w:r>
        <w:rPr>
          <w:rFonts w:ascii="Arial" w:eastAsia="Arial" w:hAnsi="Arial" w:cs="Arial"/>
        </w:rPr>
        <w:t xml:space="preserve">I/we hereby confirm that, using all possible means of determination, we have concluded that it is not possible to identify any natural person who is a beneficial owner within the meaning of Section 1, Paragraph 5 of the Law on the Prevention of Money Laundering and Terrorism and Proliferation Financing, and doubts that the legal person has a beneficial owner have been excluded. </w:t>
      </w:r>
    </w:p>
    <w:p w14:paraId="7B59BAF7" w14:textId="77777777" w:rsidR="0099163F" w:rsidRDefault="0099163F">
      <w:pPr>
        <w:jc w:val="both"/>
        <w:rPr>
          <w:rFonts w:ascii="Arial" w:eastAsia="Arial" w:hAnsi="Arial" w:cs="Arial"/>
        </w:rPr>
      </w:pPr>
    </w:p>
    <w:p w14:paraId="3C669DA7" w14:textId="77777777" w:rsidR="0099163F" w:rsidRDefault="00FF34BA">
      <w:pPr>
        <w:jc w:val="both"/>
        <w:rPr>
          <w:rFonts w:ascii="Arial" w:eastAsia="Arial" w:hAnsi="Arial" w:cs="Arial"/>
        </w:rPr>
      </w:pPr>
      <w:r>
        <w:rPr>
          <w:rFonts w:ascii="Arial" w:eastAsia="Arial" w:hAnsi="Arial" w:cs="Arial"/>
        </w:rPr>
        <w:t xml:space="preserve">A beneficial owner cannot be identified because </w:t>
      </w:r>
      <w:proofErr w:type="gramStart"/>
      <w:r>
        <w:rPr>
          <w:rFonts w:ascii="Arial" w:eastAsia="Arial" w:hAnsi="Arial" w:cs="Arial"/>
        </w:rPr>
        <w:t>the cooperation</w:t>
      </w:r>
      <w:proofErr w:type="gramEnd"/>
      <w:r>
        <w:rPr>
          <w:rFonts w:ascii="Arial" w:eastAsia="Arial" w:hAnsi="Arial" w:cs="Arial"/>
        </w:rPr>
        <w:t xml:space="preserve"> partner is:</w:t>
      </w:r>
    </w:p>
    <w:p w14:paraId="47BAD653" w14:textId="77777777" w:rsidR="0099163F" w:rsidRDefault="00FF34BA">
      <w:pPr>
        <w:spacing w:after="120"/>
        <w:ind w:left="709"/>
        <w:rPr>
          <w:rFonts w:ascii="Arial" w:eastAsia="Arial" w:hAnsi="Arial" w:cs="Arial"/>
          <w:color w:val="000000"/>
        </w:rPr>
      </w:pPr>
      <w:r>
        <w:rPr>
          <w:rFonts w:ascii="Arial" w:eastAsia="Arial" w:hAnsi="Arial" w:cs="Arial"/>
        </w:rPr>
        <w:t>☐</w:t>
      </w:r>
      <w:r>
        <w:rPr>
          <w:rFonts w:ascii="Arial" w:eastAsia="Arial" w:hAnsi="Arial" w:cs="Arial"/>
          <w:color w:val="000000"/>
        </w:rPr>
        <w:t xml:space="preserve"> </w:t>
      </w:r>
      <w:r>
        <w:rPr>
          <w:rFonts w:ascii="Arial" w:eastAsia="Arial" w:hAnsi="Arial" w:cs="Arial"/>
        </w:rPr>
        <w:t>A derived public entity</w:t>
      </w:r>
    </w:p>
    <w:p w14:paraId="65BD1301" w14:textId="77777777" w:rsidR="0099163F" w:rsidRDefault="00FF34BA">
      <w:pPr>
        <w:spacing w:after="120"/>
        <w:ind w:left="709"/>
        <w:rPr>
          <w:rFonts w:ascii="Arial" w:eastAsia="Arial" w:hAnsi="Arial" w:cs="Arial"/>
          <w:color w:val="000000"/>
        </w:rPr>
      </w:pPr>
      <w:r>
        <w:rPr>
          <w:rFonts w:ascii="Arial" w:eastAsia="Arial" w:hAnsi="Arial" w:cs="Arial"/>
        </w:rPr>
        <w:t>☐</w:t>
      </w:r>
      <w:r>
        <w:rPr>
          <w:rFonts w:ascii="Arial" w:eastAsia="Arial" w:hAnsi="Arial" w:cs="Arial"/>
          <w:color w:val="000000"/>
        </w:rPr>
        <w:t xml:space="preserve"> An institution of direct or indirect administration</w:t>
      </w:r>
    </w:p>
    <w:p w14:paraId="218EF9F0" w14:textId="77777777" w:rsidR="0099163F" w:rsidRDefault="00FF34BA">
      <w:pPr>
        <w:spacing w:after="120"/>
        <w:ind w:left="709"/>
        <w:rPr>
          <w:rFonts w:ascii="Arial" w:eastAsia="Arial" w:hAnsi="Arial" w:cs="Arial"/>
          <w:color w:val="000000"/>
        </w:rPr>
      </w:pPr>
      <w:r>
        <w:rPr>
          <w:rFonts w:ascii="Arial" w:eastAsia="Arial" w:hAnsi="Arial" w:cs="Arial"/>
        </w:rPr>
        <w:t>☐ A capital company controlled by the State or a local government</w:t>
      </w:r>
    </w:p>
    <w:p w14:paraId="0517273C" w14:textId="77777777" w:rsidR="0099163F" w:rsidRDefault="00FF34BA">
      <w:pPr>
        <w:spacing w:after="120"/>
        <w:ind w:left="709"/>
        <w:rPr>
          <w:rFonts w:ascii="Arial" w:eastAsia="Arial" w:hAnsi="Arial" w:cs="Arial"/>
          <w:color w:val="000000"/>
        </w:rPr>
      </w:pPr>
      <w:r>
        <w:rPr>
          <w:rFonts w:ascii="Arial" w:eastAsia="Arial" w:hAnsi="Arial" w:cs="Arial"/>
        </w:rPr>
        <w:t>☐</w:t>
      </w:r>
      <w:r>
        <w:rPr>
          <w:rFonts w:ascii="Arial" w:eastAsia="Arial" w:hAnsi="Arial" w:cs="Arial"/>
          <w:color w:val="000000"/>
        </w:rPr>
        <w:t xml:space="preserve"> A merchant whose stocks are admitted to trading on a regulated market</w:t>
      </w:r>
    </w:p>
    <w:p w14:paraId="6448E15E" w14:textId="77777777" w:rsidR="0099163F" w:rsidRDefault="0099163F">
      <w:pPr>
        <w:spacing w:after="120"/>
        <w:ind w:left="709"/>
        <w:rPr>
          <w:rFonts w:ascii="Arial" w:eastAsia="Arial" w:hAnsi="Arial" w:cs="Arial"/>
        </w:rPr>
      </w:pPr>
    </w:p>
    <w:p w14:paraId="5AFAB24E" w14:textId="77777777" w:rsidR="0099163F" w:rsidRDefault="00FF34BA">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What is the company's line of business? Please provide a description of the company (website address, location of branches and production facilities, if any):</w:t>
      </w:r>
    </w:p>
    <w:p w14:paraId="5E974E66" w14:textId="77777777" w:rsidR="0099163F" w:rsidRDefault="00FF34BA">
      <w:pPr>
        <w:tabs>
          <w:tab w:val="left" w:pos="284"/>
        </w:tabs>
        <w:spacing w:before="240" w:after="60"/>
        <w:rPr>
          <w:rFonts w:ascii="Arial" w:eastAsia="Arial" w:hAnsi="Arial" w:cs="Arial"/>
        </w:rPr>
      </w:pPr>
      <w:r>
        <w:rPr>
          <w:rFonts w:ascii="Arial" w:eastAsia="Arial" w:hAnsi="Arial" w:cs="Arial"/>
        </w:rPr>
        <w:t>__________________________________________________________________________</w:t>
      </w:r>
    </w:p>
    <w:p w14:paraId="6DA786C1" w14:textId="77777777" w:rsidR="0099163F" w:rsidRDefault="00FF34BA">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 xml:space="preserve">Has there been any change in shareholders or participants in your company </w:t>
      </w:r>
      <w:proofErr w:type="gramStart"/>
      <w:r>
        <w:rPr>
          <w:rFonts w:ascii="Arial" w:eastAsia="Arial" w:hAnsi="Arial" w:cs="Arial"/>
        </w:rPr>
        <w:t>within</w:t>
      </w:r>
      <w:proofErr w:type="gramEnd"/>
      <w:r>
        <w:rPr>
          <w:rFonts w:ascii="Arial" w:eastAsia="Arial" w:hAnsi="Arial" w:cs="Arial"/>
        </w:rPr>
        <w:t xml:space="preserve"> the last three years? </w:t>
      </w:r>
    </w:p>
    <w:p w14:paraId="4EE982F0" w14:textId="77777777" w:rsidR="0099163F" w:rsidRDefault="00FF34BA">
      <w:pPr>
        <w:tabs>
          <w:tab w:val="left" w:pos="284"/>
        </w:tabs>
        <w:spacing w:before="240" w:after="60"/>
        <w:rPr>
          <w:rFonts w:ascii="Arial" w:eastAsia="Arial" w:hAnsi="Arial" w:cs="Arial"/>
        </w:rPr>
      </w:pPr>
      <w:r>
        <w:rPr>
          <w:rFonts w:ascii="Arial" w:eastAsia="Arial" w:hAnsi="Arial" w:cs="Arial"/>
        </w:rPr>
        <w:t>☐</w:t>
      </w:r>
      <w:r>
        <w:rPr>
          <w:rFonts w:ascii="Arial" w:eastAsia="Arial" w:hAnsi="Arial" w:cs="Arial"/>
          <w:color w:val="000000"/>
        </w:rPr>
        <w:t xml:space="preserve"> </w:t>
      </w:r>
      <w:r>
        <w:rPr>
          <w:rFonts w:ascii="Arial" w:eastAsia="Arial" w:hAnsi="Arial" w:cs="Arial"/>
        </w:rPr>
        <w:t>Yes (please specify</w:t>
      </w:r>
      <w:proofErr w:type="gramStart"/>
      <w:r>
        <w:rPr>
          <w:rFonts w:ascii="Arial" w:eastAsia="Arial" w:hAnsi="Arial" w:cs="Arial"/>
        </w:rPr>
        <w:t>):_</w:t>
      </w:r>
      <w:proofErr w:type="gramEnd"/>
      <w:r>
        <w:rPr>
          <w:rFonts w:ascii="Arial" w:eastAsia="Arial" w:hAnsi="Arial" w:cs="Arial"/>
        </w:rPr>
        <w:t>________________________________________________</w:t>
      </w:r>
    </w:p>
    <w:p w14:paraId="6F510F85" w14:textId="77777777" w:rsidR="0099163F" w:rsidRDefault="00FF34BA">
      <w:pPr>
        <w:tabs>
          <w:tab w:val="left" w:pos="284"/>
        </w:tabs>
        <w:spacing w:before="240" w:after="60"/>
        <w:rPr>
          <w:rFonts w:ascii="Arial" w:eastAsia="Arial" w:hAnsi="Arial" w:cs="Arial"/>
        </w:rPr>
      </w:pPr>
      <w:r>
        <w:rPr>
          <w:rFonts w:ascii="Arial" w:eastAsia="Arial" w:hAnsi="Arial" w:cs="Arial"/>
        </w:rPr>
        <w:t>☐</w:t>
      </w:r>
      <w:r>
        <w:rPr>
          <w:rFonts w:ascii="Arial" w:eastAsia="Arial" w:hAnsi="Arial" w:cs="Arial"/>
          <w:color w:val="000000"/>
        </w:rPr>
        <w:t xml:space="preserve"> </w:t>
      </w:r>
      <w:r>
        <w:rPr>
          <w:rFonts w:ascii="Arial" w:eastAsia="Arial" w:hAnsi="Arial" w:cs="Arial"/>
        </w:rPr>
        <w:t>No</w:t>
      </w:r>
    </w:p>
    <w:p w14:paraId="13CD5575" w14:textId="77777777" w:rsidR="0099163F" w:rsidRDefault="00FF34BA">
      <w:pPr>
        <w:numPr>
          <w:ilvl w:val="0"/>
          <w:numId w:val="2"/>
        </w:numPr>
        <w:tabs>
          <w:tab w:val="left" w:pos="426"/>
        </w:tabs>
        <w:spacing w:before="240" w:after="60" w:line="240" w:lineRule="auto"/>
        <w:ind w:left="0" w:firstLine="0"/>
        <w:jc w:val="both"/>
        <w:rPr>
          <w:rFonts w:ascii="Arial" w:eastAsia="Arial" w:hAnsi="Arial" w:cs="Arial"/>
        </w:rPr>
      </w:pPr>
      <w:r>
        <w:rPr>
          <w:rFonts w:ascii="Arial" w:eastAsia="Arial" w:hAnsi="Arial" w:cs="Arial"/>
        </w:rPr>
        <w:t xml:space="preserve">By signing this identification and survey form, the Cooperation Partner hereby confirms that, in the event of any changes to the information provided in the form, the Partner shall immediately notify the Company by submitting the updated information to the Company by sending the latest information to the registered office or email </w:t>
      </w:r>
      <w:hyperlink r:id="rId21">
        <w:r w:rsidR="0099163F">
          <w:rPr>
            <w:rFonts w:ascii="Arial" w:eastAsia="Arial" w:hAnsi="Arial" w:cs="Arial"/>
            <w:color w:val="0000FF"/>
            <w:u w:val="single"/>
          </w:rPr>
          <w:t>cargo@ldz.lv</w:t>
        </w:r>
      </w:hyperlink>
      <w:r>
        <w:rPr>
          <w:rFonts w:ascii="Arial" w:eastAsia="Arial" w:hAnsi="Arial" w:cs="Arial"/>
        </w:rPr>
        <w:t xml:space="preserve"> of  LLC LDZ CARGO.   </w:t>
      </w:r>
    </w:p>
    <w:p w14:paraId="475431F6" w14:textId="77777777" w:rsidR="0099163F" w:rsidRDefault="00FF34BA">
      <w:pPr>
        <w:rPr>
          <w:rFonts w:ascii="Arial" w:eastAsia="Arial" w:hAnsi="Arial" w:cs="Arial"/>
          <w:i/>
          <w:iCs/>
        </w:rPr>
      </w:pPr>
      <w:r>
        <w:rPr>
          <w:rFonts w:ascii="Arial" w:eastAsia="Arial" w:hAnsi="Arial" w:cs="Arial"/>
          <w:i/>
          <w:iCs/>
        </w:rPr>
        <w:t xml:space="preserve">  </w:t>
      </w:r>
    </w:p>
    <w:tbl>
      <w:tblPr>
        <w:tblStyle w:val="aa"/>
        <w:tblW w:w="9498"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94"/>
        <w:gridCol w:w="6404"/>
      </w:tblGrid>
      <w:tr w:rsidR="0099163F" w14:paraId="2BAEF802" w14:textId="77777777">
        <w:tc>
          <w:tcPr>
            <w:tcW w:w="3094" w:type="dxa"/>
            <w:vMerge w:val="restart"/>
            <w:tcBorders>
              <w:top w:val="single" w:sz="4" w:space="0" w:color="000000"/>
              <w:left w:val="dotted" w:sz="4" w:space="0" w:color="FFFFFF"/>
              <w:right w:val="single" w:sz="4" w:space="0" w:color="000000"/>
            </w:tcBorders>
          </w:tcPr>
          <w:p w14:paraId="040D76A6" w14:textId="77777777" w:rsidR="0099163F" w:rsidRDefault="00FF34BA">
            <w:pPr>
              <w:rPr>
                <w:rFonts w:ascii="Arial" w:eastAsia="Arial" w:hAnsi="Arial" w:cs="Arial"/>
                <w:i/>
                <w:iCs/>
              </w:rPr>
            </w:pPr>
            <w:r>
              <w:rPr>
                <w:rFonts w:ascii="Arial" w:eastAsia="Arial" w:hAnsi="Arial" w:cs="Arial"/>
              </w:rPr>
              <w:t>Legal representative</w:t>
            </w:r>
            <w:r>
              <w:rPr>
                <w:rFonts w:ascii="Arial" w:eastAsia="Arial" w:hAnsi="Arial" w:cs="Arial"/>
                <w:i/>
                <w:iCs/>
              </w:rPr>
              <w:t xml:space="preserve">:  </w:t>
            </w:r>
          </w:p>
          <w:p w14:paraId="138D6E56" w14:textId="77777777" w:rsidR="0099163F" w:rsidRDefault="0099163F">
            <w:pPr>
              <w:tabs>
                <w:tab w:val="left" w:pos="0"/>
                <w:tab w:val="left" w:pos="9923"/>
              </w:tabs>
              <w:rPr>
                <w:rFonts w:ascii="Arial" w:eastAsia="Arial" w:hAnsi="Arial" w:cs="Arial"/>
              </w:rPr>
            </w:pPr>
          </w:p>
          <w:p w14:paraId="33CE9D47" w14:textId="77777777" w:rsidR="0099163F" w:rsidRDefault="0099163F">
            <w:pPr>
              <w:tabs>
                <w:tab w:val="left" w:pos="0"/>
                <w:tab w:val="left" w:pos="9923"/>
              </w:tabs>
              <w:rPr>
                <w:rFonts w:ascii="Arial" w:eastAsia="Arial" w:hAnsi="Arial" w:cs="Arial"/>
              </w:rPr>
            </w:pPr>
          </w:p>
        </w:tc>
        <w:tc>
          <w:tcPr>
            <w:tcW w:w="6404" w:type="dxa"/>
            <w:tcBorders>
              <w:top w:val="single" w:sz="4" w:space="0" w:color="000000"/>
              <w:left w:val="single" w:sz="4" w:space="0" w:color="000000"/>
              <w:bottom w:val="single" w:sz="4" w:space="0" w:color="D9D9D9"/>
              <w:right w:val="dotted" w:sz="4" w:space="0" w:color="FFFFFF"/>
            </w:tcBorders>
          </w:tcPr>
          <w:p w14:paraId="187483F0" w14:textId="77777777" w:rsidR="0099163F" w:rsidRDefault="00FF34BA">
            <w:pPr>
              <w:tabs>
                <w:tab w:val="left" w:pos="6555"/>
                <w:tab w:val="left" w:pos="9923"/>
              </w:tabs>
              <w:spacing w:after="60"/>
              <w:rPr>
                <w:rFonts w:ascii="Arial" w:eastAsia="Arial" w:hAnsi="Arial" w:cs="Arial"/>
              </w:rPr>
            </w:pPr>
            <w:r>
              <w:rPr>
                <w:rFonts w:ascii="Arial" w:eastAsia="Arial" w:hAnsi="Arial" w:cs="Arial"/>
              </w:rPr>
              <w:t>The status of the person (Member of the Board, Procurator, authorized person, other)</w:t>
            </w:r>
          </w:p>
          <w:p w14:paraId="48F64B2E" w14:textId="77777777" w:rsidR="0099163F" w:rsidRDefault="00FF34BA">
            <w:pPr>
              <w:tabs>
                <w:tab w:val="left" w:pos="6946"/>
                <w:tab w:val="left" w:pos="9923"/>
              </w:tabs>
              <w:spacing w:after="40"/>
              <w:rPr>
                <w:rFonts w:ascii="Arial" w:eastAsia="Arial" w:hAnsi="Arial" w:cs="Arial"/>
                <w:highlight w:val="yellow"/>
              </w:rPr>
            </w:pPr>
            <w:r>
              <w:rPr>
                <w:rFonts w:ascii="Arial" w:eastAsia="Arial" w:hAnsi="Arial" w:cs="Arial"/>
                <w:b/>
                <w:bCs/>
              </w:rPr>
              <w:t>     </w:t>
            </w:r>
          </w:p>
        </w:tc>
      </w:tr>
      <w:tr w:rsidR="0099163F" w14:paraId="77D9A85F" w14:textId="77777777">
        <w:trPr>
          <w:trHeight w:val="367"/>
        </w:trPr>
        <w:tc>
          <w:tcPr>
            <w:tcW w:w="3094" w:type="dxa"/>
            <w:vMerge/>
            <w:tcBorders>
              <w:top w:val="single" w:sz="4" w:space="0" w:color="000000"/>
              <w:left w:val="dotted" w:sz="4" w:space="0" w:color="FFFFFF"/>
              <w:right w:val="single" w:sz="4" w:space="0" w:color="000000"/>
            </w:tcBorders>
          </w:tcPr>
          <w:p w14:paraId="726D2576" w14:textId="77777777" w:rsidR="0099163F" w:rsidRDefault="0099163F">
            <w:pPr>
              <w:widowControl w:val="0"/>
              <w:pBdr>
                <w:top w:val="nil"/>
                <w:left w:val="nil"/>
                <w:bottom w:val="nil"/>
                <w:right w:val="nil"/>
                <w:between w:val="nil"/>
              </w:pBdr>
              <w:spacing w:after="0" w:line="276" w:lineRule="auto"/>
              <w:rPr>
                <w:rFonts w:ascii="Arial" w:eastAsia="Arial" w:hAnsi="Arial" w:cs="Arial"/>
                <w:highlight w:val="yellow"/>
              </w:rPr>
            </w:pPr>
          </w:p>
        </w:tc>
        <w:tc>
          <w:tcPr>
            <w:tcW w:w="6404" w:type="dxa"/>
            <w:tcBorders>
              <w:top w:val="single" w:sz="4" w:space="0" w:color="D9D9D9"/>
              <w:left w:val="single" w:sz="4" w:space="0" w:color="000000"/>
              <w:bottom w:val="single" w:sz="4" w:space="0" w:color="D9D9D9"/>
              <w:right w:val="dotted" w:sz="4" w:space="0" w:color="FFFFFF"/>
            </w:tcBorders>
          </w:tcPr>
          <w:p w14:paraId="60431DAC" w14:textId="77777777" w:rsidR="0099163F" w:rsidRDefault="00FF34BA">
            <w:pPr>
              <w:tabs>
                <w:tab w:val="left" w:pos="6555"/>
                <w:tab w:val="left" w:pos="9923"/>
              </w:tabs>
              <w:spacing w:after="60"/>
              <w:rPr>
                <w:rFonts w:ascii="Arial" w:eastAsia="Arial" w:hAnsi="Arial" w:cs="Arial"/>
              </w:rPr>
            </w:pPr>
            <w:r>
              <w:rPr>
                <w:rFonts w:ascii="Arial" w:eastAsia="Arial" w:hAnsi="Arial" w:cs="Arial"/>
              </w:rPr>
              <w:t xml:space="preserve">Name, surname   </w:t>
            </w:r>
          </w:p>
          <w:p w14:paraId="09D6286E" w14:textId="77777777" w:rsidR="0099163F" w:rsidRDefault="00FF34BA">
            <w:pPr>
              <w:tabs>
                <w:tab w:val="left" w:pos="6946"/>
                <w:tab w:val="left" w:pos="9923"/>
              </w:tabs>
              <w:spacing w:after="40"/>
              <w:rPr>
                <w:rFonts w:ascii="Arial" w:eastAsia="Arial" w:hAnsi="Arial" w:cs="Arial"/>
              </w:rPr>
            </w:pPr>
            <w:r>
              <w:rPr>
                <w:rFonts w:ascii="Arial" w:eastAsia="Arial" w:hAnsi="Arial" w:cs="Arial"/>
                <w:b/>
                <w:bCs/>
              </w:rPr>
              <w:t>     </w:t>
            </w:r>
          </w:p>
        </w:tc>
      </w:tr>
      <w:tr w:rsidR="0099163F" w14:paraId="71E151BA" w14:textId="77777777">
        <w:trPr>
          <w:trHeight w:val="737"/>
        </w:trPr>
        <w:tc>
          <w:tcPr>
            <w:tcW w:w="3094" w:type="dxa"/>
            <w:vMerge/>
            <w:tcBorders>
              <w:top w:val="single" w:sz="4" w:space="0" w:color="000000"/>
              <w:left w:val="dotted" w:sz="4" w:space="0" w:color="FFFFFF"/>
              <w:right w:val="single" w:sz="4" w:space="0" w:color="000000"/>
            </w:tcBorders>
          </w:tcPr>
          <w:p w14:paraId="741D4F5A" w14:textId="77777777" w:rsidR="0099163F" w:rsidRDefault="0099163F">
            <w:pPr>
              <w:widowControl w:val="0"/>
              <w:pBdr>
                <w:top w:val="nil"/>
                <w:left w:val="nil"/>
                <w:bottom w:val="nil"/>
                <w:right w:val="nil"/>
                <w:between w:val="nil"/>
              </w:pBdr>
              <w:spacing w:after="0" w:line="276" w:lineRule="auto"/>
              <w:rPr>
                <w:rFonts w:ascii="Arial" w:eastAsia="Arial" w:hAnsi="Arial" w:cs="Arial"/>
              </w:rPr>
            </w:pPr>
          </w:p>
        </w:tc>
        <w:tc>
          <w:tcPr>
            <w:tcW w:w="6404" w:type="dxa"/>
            <w:tcBorders>
              <w:top w:val="single" w:sz="4" w:space="0" w:color="D9D9D9"/>
              <w:left w:val="single" w:sz="4" w:space="0" w:color="000000"/>
              <w:bottom w:val="single" w:sz="4" w:space="0" w:color="D9D9D9"/>
              <w:right w:val="dotted" w:sz="4" w:space="0" w:color="FFFFFF"/>
            </w:tcBorders>
          </w:tcPr>
          <w:p w14:paraId="237A1FDD" w14:textId="77777777" w:rsidR="0099163F" w:rsidRDefault="00FF34BA">
            <w:pPr>
              <w:tabs>
                <w:tab w:val="left" w:pos="6555"/>
                <w:tab w:val="left" w:pos="9923"/>
              </w:tabs>
              <w:spacing w:after="60"/>
              <w:rPr>
                <w:rFonts w:ascii="Arial" w:eastAsia="Arial" w:hAnsi="Arial" w:cs="Arial"/>
                <w:vertAlign w:val="superscript"/>
              </w:rPr>
            </w:pPr>
            <w:r>
              <w:rPr>
                <w:rFonts w:ascii="Arial" w:eastAsia="Arial" w:hAnsi="Arial" w:cs="Arial"/>
              </w:rPr>
              <w:t xml:space="preserve">Signature </w:t>
            </w:r>
            <w:r>
              <w:rPr>
                <w:rFonts w:ascii="Arial" w:eastAsia="Arial" w:hAnsi="Arial" w:cs="Arial"/>
                <w:vertAlign w:val="superscript"/>
              </w:rPr>
              <w:t>3</w:t>
            </w:r>
          </w:p>
          <w:p w14:paraId="1F2537FB" w14:textId="77777777" w:rsidR="0099163F" w:rsidRDefault="0099163F">
            <w:pPr>
              <w:tabs>
                <w:tab w:val="left" w:pos="0"/>
                <w:tab w:val="left" w:pos="9923"/>
              </w:tabs>
              <w:spacing w:after="40"/>
              <w:rPr>
                <w:rFonts w:ascii="Arial" w:eastAsia="Arial" w:hAnsi="Arial" w:cs="Arial"/>
              </w:rPr>
            </w:pPr>
          </w:p>
        </w:tc>
      </w:tr>
      <w:tr w:rsidR="0099163F" w14:paraId="67818152" w14:textId="77777777">
        <w:trPr>
          <w:trHeight w:val="435"/>
        </w:trPr>
        <w:tc>
          <w:tcPr>
            <w:tcW w:w="3094" w:type="dxa"/>
            <w:vMerge/>
            <w:tcBorders>
              <w:top w:val="single" w:sz="4" w:space="0" w:color="000000"/>
              <w:left w:val="dotted" w:sz="4" w:space="0" w:color="FFFFFF"/>
              <w:right w:val="single" w:sz="4" w:space="0" w:color="000000"/>
            </w:tcBorders>
          </w:tcPr>
          <w:p w14:paraId="6C093997" w14:textId="77777777" w:rsidR="0099163F" w:rsidRDefault="0099163F">
            <w:pPr>
              <w:widowControl w:val="0"/>
              <w:pBdr>
                <w:top w:val="nil"/>
                <w:left w:val="nil"/>
                <w:bottom w:val="nil"/>
                <w:right w:val="nil"/>
                <w:between w:val="nil"/>
              </w:pBdr>
              <w:spacing w:after="0" w:line="276" w:lineRule="auto"/>
              <w:rPr>
                <w:rFonts w:ascii="Arial" w:eastAsia="Arial" w:hAnsi="Arial" w:cs="Arial"/>
              </w:rPr>
            </w:pPr>
          </w:p>
        </w:tc>
        <w:tc>
          <w:tcPr>
            <w:tcW w:w="6404" w:type="dxa"/>
            <w:tcBorders>
              <w:top w:val="single" w:sz="4" w:space="0" w:color="D9D9D9"/>
              <w:left w:val="single" w:sz="4" w:space="0" w:color="000000"/>
              <w:bottom w:val="single" w:sz="4" w:space="0" w:color="000000"/>
              <w:right w:val="dotted" w:sz="4" w:space="0" w:color="FFFFFF"/>
            </w:tcBorders>
          </w:tcPr>
          <w:p w14:paraId="38F33AC9" w14:textId="77777777" w:rsidR="0099163F" w:rsidRDefault="00FF34BA">
            <w:pPr>
              <w:tabs>
                <w:tab w:val="left" w:pos="6555"/>
                <w:tab w:val="left" w:pos="9923"/>
              </w:tabs>
              <w:spacing w:after="60"/>
              <w:rPr>
                <w:rFonts w:ascii="Arial" w:eastAsia="Arial" w:hAnsi="Arial" w:cs="Arial"/>
              </w:rPr>
            </w:pPr>
            <w:r>
              <w:rPr>
                <w:rFonts w:ascii="Arial" w:eastAsia="Arial" w:hAnsi="Arial" w:cs="Arial"/>
              </w:rPr>
              <w:t>Date</w:t>
            </w:r>
          </w:p>
          <w:p w14:paraId="6622FE45" w14:textId="77777777" w:rsidR="0099163F" w:rsidRDefault="00FF34BA">
            <w:pPr>
              <w:tabs>
                <w:tab w:val="left" w:pos="0"/>
                <w:tab w:val="left" w:pos="9923"/>
              </w:tabs>
              <w:spacing w:after="40"/>
              <w:rPr>
                <w:rFonts w:ascii="Arial" w:eastAsia="Arial" w:hAnsi="Arial" w:cs="Arial"/>
              </w:rPr>
            </w:pPr>
            <w:r>
              <w:rPr>
                <w:rFonts w:ascii="Arial" w:eastAsia="Arial" w:hAnsi="Arial" w:cs="Arial"/>
                <w:b/>
                <w:bCs/>
              </w:rPr>
              <w:t>     </w:t>
            </w:r>
          </w:p>
        </w:tc>
      </w:tr>
    </w:tbl>
    <w:p w14:paraId="6E4B01F9" w14:textId="77777777" w:rsidR="0099163F" w:rsidRDefault="0099163F">
      <w:pPr>
        <w:rPr>
          <w:rFonts w:ascii="Arial" w:eastAsia="Arial" w:hAnsi="Arial" w:cs="Arial"/>
          <w:i/>
          <w:iCs/>
        </w:rPr>
      </w:pPr>
    </w:p>
    <w:p w14:paraId="4E97AFD5" w14:textId="77777777" w:rsidR="0099163F" w:rsidRDefault="0099163F">
      <w:pPr>
        <w:jc w:val="right"/>
        <w:rPr>
          <w:rFonts w:ascii="Arial" w:eastAsia="Arial" w:hAnsi="Arial" w:cs="Arial"/>
          <w:b/>
          <w:bCs/>
          <w:u w:val="single"/>
        </w:rPr>
      </w:pPr>
    </w:p>
    <w:p w14:paraId="2C415A51" w14:textId="77777777" w:rsidR="0099163F" w:rsidRDefault="00FF34BA">
      <w:pPr>
        <w:pBdr>
          <w:top w:val="nil"/>
          <w:left w:val="nil"/>
          <w:bottom w:val="nil"/>
          <w:right w:val="nil"/>
          <w:between w:val="nil"/>
        </w:pBdr>
        <w:spacing w:after="0" w:line="240" w:lineRule="auto"/>
        <w:ind w:left="720" w:hanging="152"/>
        <w:jc w:val="both"/>
        <w:rPr>
          <w:rFonts w:ascii="Arial" w:eastAsia="Arial" w:hAnsi="Arial" w:cs="Arial"/>
          <w:color w:val="000000"/>
          <w:sz w:val="20"/>
          <w:szCs w:val="20"/>
        </w:rPr>
      </w:pPr>
      <w:r>
        <w:rPr>
          <w:rFonts w:ascii="Arial" w:eastAsia="Arial" w:hAnsi="Arial" w:cs="Arial"/>
          <w:color w:val="000000"/>
          <w:sz w:val="20"/>
          <w:szCs w:val="20"/>
          <w:vertAlign w:val="superscript"/>
        </w:rPr>
        <w:lastRenderedPageBreak/>
        <w:t>1</w:t>
      </w:r>
      <w:r>
        <w:rPr>
          <w:rFonts w:ascii="Arial" w:eastAsia="Arial" w:hAnsi="Arial" w:cs="Arial"/>
          <w:color w:val="000000"/>
          <w:sz w:val="20"/>
          <w:szCs w:val="20"/>
        </w:rPr>
        <w:t xml:space="preserve"> Personal data mentioned in this paragraph are processed by the “Latvijas </w:t>
      </w:r>
      <w:proofErr w:type="spellStart"/>
      <w:r>
        <w:rPr>
          <w:rFonts w:ascii="Arial" w:eastAsia="Arial" w:hAnsi="Arial" w:cs="Arial"/>
          <w:color w:val="000000"/>
          <w:sz w:val="20"/>
          <w:szCs w:val="20"/>
        </w:rPr>
        <w:t>dzelzceļš</w:t>
      </w:r>
      <w:proofErr w:type="spellEnd"/>
      <w:r>
        <w:rPr>
          <w:rFonts w:ascii="Arial" w:eastAsia="Arial" w:hAnsi="Arial" w:cs="Arial"/>
          <w:color w:val="000000"/>
          <w:sz w:val="20"/>
          <w:szCs w:val="20"/>
        </w:rPr>
        <w:t xml:space="preserve">” Group pursuant to Regulation (EU) 2016/679 of the European Parliament and of the Council (27 April 2016) On the Protection of Natural Persons </w:t>
      </w:r>
      <w:proofErr w:type="gramStart"/>
      <w:r>
        <w:rPr>
          <w:rFonts w:ascii="Arial" w:eastAsia="Arial" w:hAnsi="Arial" w:cs="Arial"/>
          <w:color w:val="000000"/>
          <w:sz w:val="20"/>
          <w:szCs w:val="20"/>
        </w:rPr>
        <w:t>with Regard to</w:t>
      </w:r>
      <w:proofErr w:type="gramEnd"/>
      <w:r>
        <w:rPr>
          <w:rFonts w:ascii="Arial" w:eastAsia="Arial" w:hAnsi="Arial" w:cs="Arial"/>
          <w:color w:val="000000"/>
          <w:sz w:val="20"/>
          <w:szCs w:val="20"/>
        </w:rPr>
        <w:t xml:space="preserve"> the Processing of Personal Data and the Free Movement of Such Data (hereinafter referred to as GDPR): </w:t>
      </w:r>
    </w:p>
    <w:p w14:paraId="6232AA65" w14:textId="77777777" w:rsidR="0099163F" w:rsidRDefault="00FF34BA">
      <w:pPr>
        <w:pBdr>
          <w:top w:val="nil"/>
          <w:left w:val="nil"/>
          <w:bottom w:val="nil"/>
          <w:right w:val="nil"/>
          <w:between w:val="nil"/>
        </w:pBdr>
        <w:spacing w:after="0" w:line="240" w:lineRule="auto"/>
        <w:ind w:left="1276" w:hanging="283"/>
        <w:jc w:val="both"/>
        <w:rPr>
          <w:rFonts w:ascii="Arial" w:eastAsia="Arial" w:hAnsi="Arial" w:cs="Arial"/>
          <w:color w:val="000000"/>
          <w:sz w:val="20"/>
          <w:szCs w:val="20"/>
        </w:rPr>
      </w:pPr>
      <w:r>
        <w:rPr>
          <w:rFonts w:ascii="Arial" w:eastAsia="Arial" w:hAnsi="Arial" w:cs="Arial"/>
          <w:color w:val="000000"/>
          <w:sz w:val="20"/>
          <w:szCs w:val="20"/>
        </w:rPr>
        <w:t xml:space="preserve">1/ Based on requirements of Article 6, Paragraph 1 b) of GDPR, for commencing contractual relations and ensuring performance of the contract at the request of the data subject (party to the contract), </w:t>
      </w:r>
    </w:p>
    <w:p w14:paraId="4CBFBDC8" w14:textId="77777777" w:rsidR="0099163F" w:rsidRDefault="00FF34BA">
      <w:pPr>
        <w:pBdr>
          <w:top w:val="nil"/>
          <w:left w:val="nil"/>
          <w:bottom w:val="nil"/>
          <w:right w:val="nil"/>
          <w:between w:val="nil"/>
        </w:pBdr>
        <w:spacing w:after="0" w:line="240" w:lineRule="auto"/>
        <w:ind w:left="1276" w:hanging="283"/>
        <w:jc w:val="both"/>
        <w:rPr>
          <w:rFonts w:ascii="Arial" w:eastAsia="Arial" w:hAnsi="Arial" w:cs="Arial"/>
          <w:color w:val="000000"/>
          <w:sz w:val="20"/>
          <w:szCs w:val="20"/>
        </w:rPr>
      </w:pPr>
      <w:r>
        <w:rPr>
          <w:rFonts w:ascii="Arial" w:eastAsia="Arial" w:hAnsi="Arial" w:cs="Arial"/>
          <w:color w:val="000000"/>
          <w:sz w:val="20"/>
          <w:szCs w:val="20"/>
        </w:rPr>
        <w:t xml:space="preserve">2/ Based on requirements of Article 6, Paragraph 1 c) of GDPR, for compliance with a legal obligation to which the controller (LDZ) is subject, namely, to examine its cooperation partners in accordance with the Law on International Sanctions and National Sanctions of the Republic of Latvia and the Law on the Prevention of Money Laundering and Terrorism and Proliferation Financing, </w:t>
      </w:r>
    </w:p>
    <w:p w14:paraId="72E07A5E" w14:textId="77777777" w:rsidR="0099163F" w:rsidRDefault="00FF34BA">
      <w:pPr>
        <w:pBdr>
          <w:top w:val="nil"/>
          <w:left w:val="nil"/>
          <w:bottom w:val="nil"/>
          <w:right w:val="nil"/>
          <w:between w:val="nil"/>
        </w:pBdr>
        <w:spacing w:after="0" w:line="240" w:lineRule="auto"/>
        <w:ind w:left="1276" w:hanging="283"/>
        <w:jc w:val="both"/>
        <w:rPr>
          <w:rFonts w:ascii="Arial" w:eastAsia="Arial" w:hAnsi="Arial" w:cs="Arial"/>
          <w:color w:val="000000"/>
          <w:sz w:val="20"/>
          <w:szCs w:val="20"/>
        </w:rPr>
      </w:pPr>
      <w:r>
        <w:rPr>
          <w:rFonts w:ascii="Arial" w:eastAsia="Arial" w:hAnsi="Arial" w:cs="Arial"/>
          <w:color w:val="000000"/>
          <w:sz w:val="20"/>
          <w:szCs w:val="20"/>
        </w:rPr>
        <w:t xml:space="preserve">3/ Based on requirements of Article 6, Paragraph 1 e) of GDPR, for the performance of a task carried out in the public interest, namely, for the prevention of terrorism and reducing the risk of fraud. </w:t>
      </w:r>
    </w:p>
    <w:p w14:paraId="28C36AC0" w14:textId="77777777" w:rsidR="0099163F" w:rsidRDefault="0099163F">
      <w:pPr>
        <w:pBdr>
          <w:top w:val="nil"/>
          <w:left w:val="nil"/>
          <w:bottom w:val="nil"/>
          <w:right w:val="nil"/>
          <w:between w:val="nil"/>
        </w:pBdr>
        <w:spacing w:after="0" w:line="240" w:lineRule="auto"/>
        <w:ind w:left="720" w:firstLine="720"/>
        <w:jc w:val="both"/>
        <w:rPr>
          <w:rFonts w:ascii="Arial" w:eastAsia="Arial" w:hAnsi="Arial" w:cs="Arial"/>
          <w:color w:val="000000"/>
          <w:sz w:val="20"/>
          <w:szCs w:val="20"/>
        </w:rPr>
      </w:pPr>
    </w:p>
    <w:p w14:paraId="6BE3124D" w14:textId="77777777" w:rsidR="0099163F" w:rsidRDefault="00FF34BA">
      <w:pPr>
        <w:pBdr>
          <w:top w:val="nil"/>
          <w:left w:val="nil"/>
          <w:bottom w:val="nil"/>
          <w:right w:val="nil"/>
          <w:between w:val="nil"/>
        </w:pBdr>
        <w:spacing w:after="0" w:line="240" w:lineRule="auto"/>
        <w:ind w:left="720" w:hanging="152"/>
        <w:jc w:val="both"/>
        <w:rPr>
          <w:rFonts w:ascii="Arial" w:eastAsia="Arial" w:hAnsi="Arial" w:cs="Arial"/>
          <w:color w:val="000000"/>
          <w:sz w:val="20"/>
          <w:szCs w:val="20"/>
        </w:rPr>
      </w:pPr>
      <w:r>
        <w:rPr>
          <w:rFonts w:ascii="Arial" w:eastAsia="Arial" w:hAnsi="Arial" w:cs="Arial"/>
          <w:color w:val="000000"/>
          <w:sz w:val="20"/>
          <w:szCs w:val="20"/>
          <w:vertAlign w:val="superscript"/>
        </w:rPr>
        <w:t>2</w:t>
      </w:r>
      <w:r>
        <w:rPr>
          <w:rFonts w:ascii="Arial" w:eastAsia="Arial" w:hAnsi="Arial" w:cs="Arial"/>
          <w:color w:val="000000"/>
          <w:sz w:val="20"/>
          <w:szCs w:val="20"/>
        </w:rPr>
        <w:t xml:space="preserve"> Within the meaning of Section 1, Paragraph 5) of the Law on the Prevention of Money Laundering and Terrorism and Proliferation Financing. </w:t>
      </w:r>
    </w:p>
    <w:p w14:paraId="014209EA" w14:textId="77777777" w:rsidR="0099163F" w:rsidRDefault="0099163F">
      <w:pPr>
        <w:pBdr>
          <w:top w:val="nil"/>
          <w:left w:val="nil"/>
          <w:bottom w:val="nil"/>
          <w:right w:val="nil"/>
          <w:between w:val="nil"/>
        </w:pBdr>
        <w:spacing w:after="0" w:line="240" w:lineRule="auto"/>
        <w:ind w:left="720" w:hanging="152"/>
        <w:jc w:val="both"/>
        <w:rPr>
          <w:rFonts w:ascii="Arial" w:eastAsia="Arial" w:hAnsi="Arial" w:cs="Arial"/>
          <w:color w:val="000000"/>
          <w:sz w:val="20"/>
          <w:szCs w:val="20"/>
        </w:rPr>
      </w:pPr>
    </w:p>
    <w:p w14:paraId="5D8305E3" w14:textId="77777777" w:rsidR="0099163F" w:rsidRDefault="00FF34BA">
      <w:pPr>
        <w:pBdr>
          <w:top w:val="nil"/>
          <w:left w:val="nil"/>
          <w:bottom w:val="nil"/>
          <w:right w:val="nil"/>
          <w:between w:val="nil"/>
        </w:pBdr>
        <w:spacing w:after="0" w:line="240" w:lineRule="auto"/>
        <w:ind w:left="720" w:hanging="152"/>
        <w:jc w:val="both"/>
        <w:rPr>
          <w:rFonts w:ascii="Arial" w:eastAsia="Arial" w:hAnsi="Arial" w:cs="Arial"/>
          <w:color w:val="000000"/>
          <w:sz w:val="20"/>
          <w:szCs w:val="20"/>
        </w:rPr>
      </w:pPr>
      <w:r>
        <w:rPr>
          <w:rFonts w:ascii="Arial" w:eastAsia="Arial" w:hAnsi="Arial" w:cs="Arial"/>
          <w:color w:val="000000"/>
          <w:sz w:val="20"/>
          <w:szCs w:val="20"/>
          <w:vertAlign w:val="superscript"/>
        </w:rPr>
        <w:t xml:space="preserve">3 </w:t>
      </w:r>
      <w:r>
        <w:rPr>
          <w:rFonts w:ascii="Arial" w:eastAsia="Arial" w:hAnsi="Arial" w:cs="Arial"/>
          <w:color w:val="000000"/>
          <w:sz w:val="20"/>
          <w:szCs w:val="20"/>
        </w:rPr>
        <w:t>Or an electronic signature.</w:t>
      </w:r>
    </w:p>
    <w:p w14:paraId="0685B1EE" w14:textId="77777777" w:rsidR="0099163F" w:rsidRDefault="0099163F">
      <w:pPr>
        <w:pBdr>
          <w:top w:val="nil"/>
          <w:left w:val="nil"/>
          <w:bottom w:val="nil"/>
          <w:right w:val="nil"/>
          <w:between w:val="nil"/>
        </w:pBdr>
        <w:spacing w:after="0" w:line="240" w:lineRule="auto"/>
        <w:ind w:left="720"/>
        <w:jc w:val="both"/>
        <w:rPr>
          <w:rFonts w:ascii="Arial" w:eastAsia="Arial" w:hAnsi="Arial" w:cs="Arial"/>
          <w:color w:val="000000"/>
        </w:rPr>
      </w:pPr>
    </w:p>
    <w:p w14:paraId="5207BBF2" w14:textId="77777777" w:rsidR="0099163F" w:rsidRDefault="0099163F">
      <w:pPr>
        <w:pBdr>
          <w:top w:val="nil"/>
          <w:left w:val="nil"/>
          <w:bottom w:val="nil"/>
          <w:right w:val="nil"/>
          <w:between w:val="nil"/>
        </w:pBdr>
        <w:spacing w:after="0" w:line="240" w:lineRule="auto"/>
        <w:ind w:left="720"/>
        <w:jc w:val="both"/>
        <w:rPr>
          <w:rFonts w:ascii="Arial" w:eastAsia="Arial" w:hAnsi="Arial" w:cs="Arial"/>
          <w:color w:val="000000"/>
        </w:rPr>
      </w:pPr>
    </w:p>
    <w:p w14:paraId="0DC20D81" w14:textId="77777777" w:rsidR="0099163F" w:rsidRDefault="0099163F">
      <w:pPr>
        <w:pBdr>
          <w:top w:val="nil"/>
          <w:left w:val="nil"/>
          <w:bottom w:val="nil"/>
          <w:right w:val="nil"/>
          <w:between w:val="nil"/>
        </w:pBdr>
        <w:spacing w:after="0" w:line="240" w:lineRule="auto"/>
        <w:ind w:left="720"/>
        <w:jc w:val="both"/>
        <w:rPr>
          <w:rFonts w:ascii="Arial" w:eastAsia="Arial" w:hAnsi="Arial" w:cs="Arial"/>
          <w:color w:val="000000"/>
        </w:rPr>
      </w:pPr>
    </w:p>
    <w:p w14:paraId="688CD87D" w14:textId="77777777" w:rsidR="0099163F" w:rsidRDefault="0099163F">
      <w:pPr>
        <w:pBdr>
          <w:top w:val="nil"/>
          <w:left w:val="nil"/>
          <w:bottom w:val="nil"/>
          <w:right w:val="nil"/>
          <w:between w:val="nil"/>
        </w:pBdr>
        <w:spacing w:after="0" w:line="240" w:lineRule="auto"/>
        <w:ind w:left="720"/>
        <w:jc w:val="both"/>
        <w:rPr>
          <w:rFonts w:ascii="Arial" w:eastAsia="Arial" w:hAnsi="Arial" w:cs="Arial"/>
          <w:color w:val="000000"/>
        </w:rPr>
      </w:pPr>
    </w:p>
    <w:p w14:paraId="7E5A3050" w14:textId="77777777" w:rsidR="0099163F" w:rsidRDefault="0099163F">
      <w:pPr>
        <w:pBdr>
          <w:top w:val="nil"/>
          <w:left w:val="nil"/>
          <w:bottom w:val="nil"/>
          <w:right w:val="nil"/>
          <w:between w:val="nil"/>
        </w:pBdr>
        <w:ind w:left="720"/>
        <w:jc w:val="both"/>
        <w:rPr>
          <w:rFonts w:ascii="Arial" w:eastAsia="Arial" w:hAnsi="Arial" w:cs="Arial"/>
          <w:color w:val="000000"/>
        </w:rPr>
      </w:pPr>
    </w:p>
    <w:p w14:paraId="64FC6565" w14:textId="77777777" w:rsidR="0099163F" w:rsidRDefault="0099163F">
      <w:pPr>
        <w:pBdr>
          <w:top w:val="nil"/>
          <w:left w:val="nil"/>
          <w:bottom w:val="nil"/>
          <w:right w:val="nil"/>
          <w:between w:val="nil"/>
        </w:pBdr>
        <w:ind w:left="720"/>
        <w:jc w:val="both"/>
        <w:rPr>
          <w:rFonts w:ascii="Arial" w:eastAsia="Arial" w:hAnsi="Arial" w:cs="Arial"/>
          <w:color w:val="000000"/>
        </w:rPr>
      </w:pPr>
    </w:p>
    <w:p w14:paraId="41CAC91B" w14:textId="77777777" w:rsidR="0099163F" w:rsidRDefault="0099163F">
      <w:pPr>
        <w:pBdr>
          <w:top w:val="nil"/>
          <w:left w:val="nil"/>
          <w:bottom w:val="nil"/>
          <w:right w:val="nil"/>
          <w:between w:val="nil"/>
        </w:pBdr>
        <w:ind w:left="720"/>
        <w:jc w:val="both"/>
        <w:rPr>
          <w:rFonts w:ascii="Arial" w:eastAsia="Arial" w:hAnsi="Arial" w:cs="Arial"/>
          <w:color w:val="000000"/>
        </w:rPr>
      </w:pPr>
    </w:p>
    <w:p w14:paraId="1B91DC7D" w14:textId="77777777" w:rsidR="0099163F" w:rsidRDefault="0099163F">
      <w:pPr>
        <w:pBdr>
          <w:top w:val="nil"/>
          <w:left w:val="nil"/>
          <w:bottom w:val="nil"/>
          <w:right w:val="nil"/>
          <w:between w:val="nil"/>
        </w:pBdr>
        <w:ind w:left="720"/>
        <w:jc w:val="both"/>
        <w:rPr>
          <w:rFonts w:ascii="Arial" w:eastAsia="Arial" w:hAnsi="Arial" w:cs="Arial"/>
          <w:color w:val="000000"/>
        </w:rPr>
      </w:pPr>
    </w:p>
    <w:p w14:paraId="45C46C6B" w14:textId="77777777" w:rsidR="0099163F" w:rsidRDefault="0099163F">
      <w:pPr>
        <w:pBdr>
          <w:top w:val="nil"/>
          <w:left w:val="nil"/>
          <w:bottom w:val="nil"/>
          <w:right w:val="nil"/>
          <w:between w:val="nil"/>
        </w:pBdr>
        <w:ind w:left="720"/>
        <w:jc w:val="both"/>
        <w:rPr>
          <w:rFonts w:ascii="Arial" w:eastAsia="Arial" w:hAnsi="Arial" w:cs="Arial"/>
          <w:color w:val="000000"/>
        </w:rPr>
      </w:pPr>
    </w:p>
    <w:p w14:paraId="1B8029E1" w14:textId="77777777" w:rsidR="0099163F" w:rsidRDefault="0099163F">
      <w:pPr>
        <w:spacing w:after="0" w:line="240" w:lineRule="auto"/>
        <w:jc w:val="right"/>
        <w:rPr>
          <w:rFonts w:ascii="Arial" w:eastAsia="Arial" w:hAnsi="Arial" w:cs="Arial"/>
        </w:rPr>
      </w:pPr>
    </w:p>
    <w:sectPr w:rsidR="0099163F" w:rsidSect="001C2C2A">
      <w:pgSz w:w="11906" w:h="16838"/>
      <w:pgMar w:top="1021" w:right="991" w:bottom="1021" w:left="1588"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B6BCF" w14:textId="77777777" w:rsidR="00534070" w:rsidRDefault="00534070">
      <w:pPr>
        <w:spacing w:after="0" w:line="240" w:lineRule="auto"/>
      </w:pPr>
      <w:r>
        <w:separator/>
      </w:r>
    </w:p>
  </w:endnote>
  <w:endnote w:type="continuationSeparator" w:id="0">
    <w:p w14:paraId="0BBE31F3" w14:textId="77777777" w:rsidR="00534070" w:rsidRDefault="00534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3ACFF9BE-31A4-4FF0-8762-EF0888562F1D}"/>
    <w:embedBold r:id="rId2" w:fontKey="{1F15EE6A-6872-4061-BC48-FC1E4C4D86D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Helvetica">
    <w:altName w:val="Courier New"/>
    <w:charset w:val="00"/>
    <w:family w:val="swiss"/>
    <w:pitch w:val="variable"/>
    <w:sig w:usb0="00000003" w:usb1="00000000" w:usb2="00000000" w:usb3="00000000" w:csb0="00000001" w:csb1="00000000"/>
  </w:font>
  <w:font w:name="+Baltica">
    <w:altName w:val="Times New Roman"/>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embedRegular r:id="rId3" w:fontKey="{84944CA4-BF54-42CE-9610-2A25DC118073}"/>
  </w:font>
  <w:font w:name="Georgia">
    <w:panose1 w:val="02040502050405020303"/>
    <w:charset w:val="BA"/>
    <w:family w:val="roman"/>
    <w:pitch w:val="variable"/>
    <w:sig w:usb0="00000287" w:usb1="00000000" w:usb2="00000000" w:usb3="00000000" w:csb0="0000009F" w:csb1="00000000"/>
    <w:embedRegular r:id="rId4" w:fontKey="{0C02E47B-CA49-48BB-A5CC-ACD359366141}"/>
    <w:embedItalic r:id="rId5" w:fontKey="{8D7750A9-7F26-4676-9BEC-D99D3D96E9B4}"/>
  </w:font>
  <w:font w:name="Segoe UI">
    <w:panose1 w:val="020B0502040204020203"/>
    <w:charset w:val="00"/>
    <w:family w:val="swiss"/>
    <w:pitch w:val="variable"/>
    <w:sig w:usb0="E4002EFF" w:usb1="C000E47F" w:usb2="00000009" w:usb3="00000000" w:csb0="000001FF" w:csb1="00000000"/>
    <w:embedRegular r:id="rId6" w:fontKey="{31910770-63EB-4921-A3A0-AE591C77CD7F}"/>
    <w:embedItalic r:id="rId7" w:fontKey="{EC35516D-A743-4B2B-AD86-ED31748F958F}"/>
  </w:font>
  <w:font w:name="Calibri Light">
    <w:panose1 w:val="020F0302020204030204"/>
    <w:charset w:val="BA"/>
    <w:family w:val="swiss"/>
    <w:pitch w:val="variable"/>
    <w:sig w:usb0="E4002EFF" w:usb1="C200247B" w:usb2="00000009" w:usb3="00000000" w:csb0="000001FF" w:csb1="00000000"/>
    <w:embedRegular r:id="rId8" w:fontKey="{BEE64557-4BEA-4B8E-9D26-603EA439AE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97366" w14:textId="77777777" w:rsidR="0099163F" w:rsidRDefault="00FF34BA">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fldChar w:fldCharType="end"/>
    </w:r>
  </w:p>
  <w:p w14:paraId="64DCFA14" w14:textId="77777777" w:rsidR="0099163F" w:rsidRDefault="0099163F">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7AA99" w14:textId="33E880CB" w:rsidR="00F04293" w:rsidRDefault="00F04293">
    <w:pPr>
      <w:pStyle w:val="Footer"/>
      <w:jc w:val="center"/>
    </w:pPr>
  </w:p>
  <w:p w14:paraId="315B60DF" w14:textId="3F503B90" w:rsidR="0099163F" w:rsidRDefault="0099163F" w:rsidP="00F04293">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31DCD" w14:textId="77777777" w:rsidR="0099163F" w:rsidRDefault="00FF34BA">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fldChar w:fldCharType="begin"/>
    </w:r>
    <w:r>
      <w:rPr>
        <w:rFonts w:ascii="Times New Roman" w:eastAsia="Times New Roman" w:hAnsi="Times New Roman" w:cs="Times New Roman"/>
        <w:smallCaps/>
        <w:color w:val="000000"/>
        <w:sz w:val="20"/>
        <w:szCs w:val="20"/>
      </w:rPr>
      <w:instrText>PAGE</w:instrText>
    </w:r>
    <w:r>
      <w:rPr>
        <w:rFonts w:ascii="Times New Roman" w:eastAsia="Times New Roman" w:hAnsi="Times New Roman" w:cs="Times New Roman"/>
        <w:smallCaps/>
        <w:color w:val="000000"/>
        <w:sz w:val="20"/>
        <w:szCs w:val="20"/>
      </w:rPr>
      <w:fldChar w:fldCharType="separate"/>
    </w:r>
    <w:r>
      <w:rPr>
        <w:rFonts w:ascii="Times New Roman" w:eastAsia="Times New Roman" w:hAnsi="Times New Roman" w:cs="Times New Roman"/>
        <w:smallCaps/>
        <w:color w:val="000000"/>
        <w:sz w:val="20"/>
        <w:szCs w:val="20"/>
      </w:rPr>
      <w:fldChar w:fldCharType="end"/>
    </w:r>
  </w:p>
  <w:p w14:paraId="5CEB10F8" w14:textId="77777777" w:rsidR="0099163F" w:rsidRDefault="0099163F">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5986905"/>
      <w:docPartObj>
        <w:docPartGallery w:val="Page Numbers (Bottom of Page)"/>
        <w:docPartUnique/>
      </w:docPartObj>
    </w:sdtPr>
    <w:sdtEndPr>
      <w:rPr>
        <w:noProof/>
      </w:rPr>
    </w:sdtEndPr>
    <w:sdtContent>
      <w:p w14:paraId="34270F12" w14:textId="77777777" w:rsidR="00F04293" w:rsidRDefault="00F042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79E90C" w14:textId="77777777" w:rsidR="00F04293" w:rsidRDefault="00F04293" w:rsidP="00F04293">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1F9C6" w14:textId="77777777" w:rsidR="0099163F" w:rsidRDefault="00FF34BA">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fldChar w:fldCharType="end"/>
    </w:r>
  </w:p>
  <w:p w14:paraId="4FE8082E" w14:textId="77777777" w:rsidR="0099163F" w:rsidRDefault="0099163F">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2ECFA" w14:textId="5A261E98" w:rsidR="0099163F" w:rsidRDefault="00FF34BA">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5D70BD">
      <w:rPr>
        <w:rFonts w:ascii="Times New Roman" w:eastAsia="Times New Roman" w:hAnsi="Times New Roman" w:cs="Times New Roman"/>
        <w:noProof/>
        <w:color w:val="000000"/>
        <w:sz w:val="20"/>
        <w:szCs w:val="20"/>
      </w:rPr>
      <w:t>11</w:t>
    </w:r>
    <w:r>
      <w:rPr>
        <w:rFonts w:ascii="Times New Roman" w:eastAsia="Times New Roman" w:hAnsi="Times New Roman" w:cs="Times New Roman"/>
        <w:color w:val="000000"/>
        <w:sz w:val="20"/>
        <w:szCs w:val="20"/>
      </w:rPr>
      <w:fldChar w:fldCharType="end"/>
    </w:r>
  </w:p>
  <w:p w14:paraId="5C5A1DBE" w14:textId="77777777" w:rsidR="0099163F" w:rsidRDefault="0099163F">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E91A3" w14:textId="44CBD138" w:rsidR="0099163F" w:rsidRDefault="00FF34BA">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5D70BD">
      <w:rPr>
        <w:rFonts w:ascii="Times New Roman" w:eastAsia="Times New Roman" w:hAnsi="Times New Roman" w:cs="Times New Roman"/>
        <w:noProof/>
        <w:color w:val="000000"/>
        <w:sz w:val="20"/>
        <w:szCs w:val="20"/>
      </w:rPr>
      <w:t>10</w:t>
    </w:r>
    <w:r>
      <w:rPr>
        <w:rFonts w:ascii="Times New Roman" w:eastAsia="Times New Roman" w:hAnsi="Times New Roman" w:cs="Times New Roman"/>
        <w:color w:val="000000"/>
        <w:sz w:val="20"/>
        <w:szCs w:val="20"/>
      </w:rPr>
      <w:fldChar w:fldCharType="end"/>
    </w:r>
  </w:p>
  <w:p w14:paraId="4915F122" w14:textId="77777777" w:rsidR="0099163F" w:rsidRDefault="0099163F">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BCB87" w14:textId="77777777" w:rsidR="00534070" w:rsidRDefault="00534070">
      <w:pPr>
        <w:spacing w:after="0" w:line="240" w:lineRule="auto"/>
      </w:pPr>
      <w:r>
        <w:separator/>
      </w:r>
    </w:p>
  </w:footnote>
  <w:footnote w:type="continuationSeparator" w:id="0">
    <w:p w14:paraId="4FE48469" w14:textId="77777777" w:rsidR="00534070" w:rsidRDefault="00534070">
      <w:pPr>
        <w:spacing w:after="0" w:line="240" w:lineRule="auto"/>
      </w:pPr>
      <w:r>
        <w:continuationSeparator/>
      </w:r>
    </w:p>
  </w:footnote>
  <w:footnote w:id="1">
    <w:p w14:paraId="392FB7F7" w14:textId="77777777" w:rsidR="0099163F" w:rsidRDefault="00FF34BA">
      <w:pPr>
        <w:pBdr>
          <w:top w:val="nil"/>
          <w:left w:val="nil"/>
          <w:bottom w:val="nil"/>
          <w:right w:val="nil"/>
          <w:between w:val="nil"/>
        </w:pBdr>
        <w:spacing w:after="0" w:line="240" w:lineRule="auto"/>
        <w:jc w:val="both"/>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Information on average financial turnover shall be provided for the financial years specified in the requirement, for which annual reports have been prepared, approved and submitted to the State Revenue Service in accordance with the binding regulatory enactments. If the applicant's period of economic activity is shorter than that specified in the requirement, the average net financial turnover must comply with the requirement specified in the regulations for the period corresponding to the period of economic activity.</w:t>
      </w:r>
    </w:p>
  </w:footnote>
  <w:footnote w:id="2">
    <w:p w14:paraId="76B160CF" w14:textId="77777777" w:rsidR="0099163F" w:rsidRDefault="00FF34BA">
      <w:pPr>
        <w:pBdr>
          <w:top w:val="nil"/>
          <w:left w:val="nil"/>
          <w:bottom w:val="nil"/>
          <w:right w:val="nil"/>
          <w:between w:val="nil"/>
        </w:pBdr>
        <w:spacing w:after="0" w:line="240" w:lineRule="auto"/>
        <w:ind w:left="142" w:hanging="142"/>
        <w:jc w:val="both"/>
        <w:rPr>
          <w:rFonts w:ascii="Arial" w:eastAsia="Arial" w:hAnsi="Arial" w:cs="Arial"/>
          <w:color w:val="000000"/>
          <w:sz w:val="16"/>
          <w:szCs w:val="16"/>
        </w:rPr>
      </w:pPr>
      <w:r>
        <w:rPr>
          <w:rStyle w:val="FootnoteReference"/>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E7EA3"/>
    <w:multiLevelType w:val="multilevel"/>
    <w:tmpl w:val="FFA60E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pStyle w:val="TekstsN4"/>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A360AE"/>
    <w:multiLevelType w:val="multilevel"/>
    <w:tmpl w:val="62223532"/>
    <w:lvl w:ilvl="0">
      <w:start w:val="1"/>
      <w:numFmt w:val="decimal"/>
      <w:lvlText w:val="%1."/>
      <w:lvlJc w:val="left"/>
      <w:pPr>
        <w:ind w:left="360" w:hanging="360"/>
      </w:pPr>
      <w:rPr>
        <w:b/>
        <w:bCs/>
      </w:rPr>
    </w:lvl>
    <w:lvl w:ilvl="1">
      <w:start w:val="1"/>
      <w:numFmt w:val="decimal"/>
      <w:lvlText w:val="%1.%2."/>
      <w:lvlJc w:val="left"/>
      <w:pPr>
        <w:ind w:left="1353" w:hanging="359"/>
      </w:pPr>
      <w:rPr>
        <w:b w:val="0"/>
        <w:bCs w:val="0"/>
        <w:strike w:val="0"/>
        <w:color w:val="000000"/>
        <w:sz w:val="22"/>
        <w:szCs w:val="22"/>
      </w:rPr>
    </w:lvl>
    <w:lvl w:ilvl="2">
      <w:start w:val="1"/>
      <w:numFmt w:val="decimal"/>
      <w:lvlText w:val="%1.%2.%3."/>
      <w:lvlJc w:val="left"/>
      <w:pPr>
        <w:ind w:left="720" w:hanging="720"/>
      </w:pPr>
      <w:rPr>
        <w:b w:val="0"/>
        <w:bCs w:val="0"/>
        <w:color w:val="000000"/>
        <w:sz w:val="22"/>
        <w:szCs w:val="22"/>
      </w:rPr>
    </w:lvl>
    <w:lvl w:ilvl="3">
      <w:start w:val="1"/>
      <w:numFmt w:val="decimal"/>
      <w:lvlText w:val="%1.%2.%3.%4."/>
      <w:lvlJc w:val="left"/>
      <w:pPr>
        <w:ind w:left="4122" w:hanging="720"/>
      </w:pPr>
      <w:rPr>
        <w:b w:val="0"/>
        <w:bCs w:val="0"/>
        <w:color w:val="00000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3DAA65A1"/>
    <w:multiLevelType w:val="multilevel"/>
    <w:tmpl w:val="5F0CA648"/>
    <w:lvl w:ilvl="0">
      <w:start w:val="3"/>
      <w:numFmt w:val="decimal"/>
      <w:lvlText w:val="%1."/>
      <w:lvlJc w:val="left"/>
      <w:pPr>
        <w:ind w:left="1080" w:hanging="360"/>
      </w:pPr>
      <w:rPr>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6706FE2"/>
    <w:multiLevelType w:val="multilevel"/>
    <w:tmpl w:val="0576CB2C"/>
    <w:lvl w:ilvl="0">
      <w:start w:val="1"/>
      <w:numFmt w:val="decimal"/>
      <w:pStyle w:val="BODYTEXTConsBuletsmall"/>
      <w:lvlText w:val="%1."/>
      <w:lvlJc w:val="left"/>
      <w:pPr>
        <w:ind w:left="450" w:hanging="450"/>
      </w:pPr>
      <w:rPr>
        <w:b/>
        <w:bCs/>
      </w:rPr>
    </w:lvl>
    <w:lvl w:ilvl="1">
      <w:start w:val="1"/>
      <w:numFmt w:val="decimal"/>
      <w:lvlText w:val="%1.%2."/>
      <w:lvlJc w:val="left"/>
      <w:pPr>
        <w:ind w:left="450" w:hanging="450"/>
      </w:pPr>
      <w:rPr>
        <w:b w:val="0"/>
        <w:bCs w:val="0"/>
      </w:rPr>
    </w:lvl>
    <w:lvl w:ilvl="2">
      <w:start w:val="1"/>
      <w:numFmt w:val="decimal"/>
      <w:lvlText w:val="%1.%2.%3."/>
      <w:lvlJc w:val="left"/>
      <w:pPr>
        <w:ind w:left="1713" w:hanging="719"/>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7413ABA"/>
    <w:multiLevelType w:val="multilevel"/>
    <w:tmpl w:val="5EEC1198"/>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pStyle w:val="1111Lgums"/>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15:restartNumberingAfterBreak="0">
    <w:nsid w:val="52A850A8"/>
    <w:multiLevelType w:val="multilevel"/>
    <w:tmpl w:val="F35CBA26"/>
    <w:lvl w:ilvl="0">
      <w:start w:val="1"/>
      <w:numFmt w:val="decimal"/>
      <w:pStyle w:val="TableBullet1Cons"/>
      <w:lvlText w:val="%1."/>
      <w:lvlJc w:val="left"/>
      <w:pPr>
        <w:ind w:left="720" w:hanging="360"/>
      </w:pPr>
    </w:lvl>
    <w:lvl w:ilvl="1">
      <w:start w:val="1"/>
      <w:numFmt w:val="decimal"/>
      <w:lvlText w:val="%2.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1915237911">
    <w:abstractNumId w:val="0"/>
  </w:num>
  <w:num w:numId="2" w16cid:durableId="543834203">
    <w:abstractNumId w:val="4"/>
  </w:num>
  <w:num w:numId="3" w16cid:durableId="479614826">
    <w:abstractNumId w:val="3"/>
  </w:num>
  <w:num w:numId="4" w16cid:durableId="1168792760">
    <w:abstractNumId w:val="5"/>
  </w:num>
  <w:num w:numId="5" w16cid:durableId="1344014772">
    <w:abstractNumId w:val="1"/>
  </w:num>
  <w:num w:numId="6" w16cid:durableId="209615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63F"/>
    <w:rsid w:val="00015668"/>
    <w:rsid w:val="00055D43"/>
    <w:rsid w:val="001714CB"/>
    <w:rsid w:val="001A723C"/>
    <w:rsid w:val="001C2C2A"/>
    <w:rsid w:val="0025604E"/>
    <w:rsid w:val="002759FC"/>
    <w:rsid w:val="002E4609"/>
    <w:rsid w:val="002F5293"/>
    <w:rsid w:val="003207F1"/>
    <w:rsid w:val="00405069"/>
    <w:rsid w:val="004202CA"/>
    <w:rsid w:val="004543CD"/>
    <w:rsid w:val="00520660"/>
    <w:rsid w:val="00534070"/>
    <w:rsid w:val="005B077C"/>
    <w:rsid w:val="005D70BD"/>
    <w:rsid w:val="005E5872"/>
    <w:rsid w:val="006059E3"/>
    <w:rsid w:val="00622960"/>
    <w:rsid w:val="0063592F"/>
    <w:rsid w:val="00645CFD"/>
    <w:rsid w:val="007954AA"/>
    <w:rsid w:val="007A3C4C"/>
    <w:rsid w:val="007F1B76"/>
    <w:rsid w:val="008F6E96"/>
    <w:rsid w:val="0096168F"/>
    <w:rsid w:val="0099163F"/>
    <w:rsid w:val="00997988"/>
    <w:rsid w:val="009A5BF2"/>
    <w:rsid w:val="009E234C"/>
    <w:rsid w:val="00AB6A0E"/>
    <w:rsid w:val="00B26B0C"/>
    <w:rsid w:val="00C945E6"/>
    <w:rsid w:val="00D41E34"/>
    <w:rsid w:val="00D432E5"/>
    <w:rsid w:val="00D43D5E"/>
    <w:rsid w:val="00D62B9A"/>
    <w:rsid w:val="00DE0AA9"/>
    <w:rsid w:val="00EF0A13"/>
    <w:rsid w:val="00F04293"/>
    <w:rsid w:val="00F54167"/>
    <w:rsid w:val="00F7353C"/>
    <w:rsid w:val="00F9600A"/>
    <w:rsid w:val="00FA1E73"/>
    <w:rsid w:val="00FE4860"/>
    <w:rsid w:val="00FF34B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67CC1"/>
  <w15:docId w15:val="{0A231E5D-676E-4D0E-BB1A-ED7370C3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semiHidden/>
    <w:unhideWhenUsed/>
    <w:qFormat/>
    <w:pPr>
      <w:keepNext/>
      <w:spacing w:after="0" w:line="240" w:lineRule="auto"/>
      <w:outlineLvl w:val="1"/>
    </w:pPr>
    <w:rPr>
      <w:rFonts w:ascii="Arial" w:eastAsia="Arial" w:hAnsi="Arial" w:cs="Arial"/>
      <w:b/>
      <w:bCs/>
      <w:i/>
      <w:iCs/>
      <w:sz w:val="20"/>
      <w:szCs w:val="20"/>
    </w:rPr>
  </w:style>
  <w:style w:type="paragraph" w:styleId="Heading3">
    <w:name w:val="heading 3"/>
    <w:basedOn w:val="Normal"/>
    <w:next w:val="Normal"/>
    <w:link w:val="Heading3Char"/>
    <w:uiPriority w:val="9"/>
    <w:semiHidden/>
    <w:unhideWhenUsed/>
    <w:qFormat/>
    <w:pPr>
      <w:keepNext/>
      <w:spacing w:after="0" w:line="240" w:lineRule="auto"/>
      <w:outlineLvl w:val="2"/>
    </w:pPr>
    <w:rPr>
      <w:rFonts w:ascii="Arial" w:eastAsia="Arial" w:hAnsi="Arial" w:cs="Arial"/>
      <w:b/>
      <w:bCs/>
      <w:sz w:val="20"/>
      <w:szCs w:val="20"/>
    </w:rPr>
  </w:style>
  <w:style w:type="paragraph" w:styleId="Heading4">
    <w:name w:val="heading 4"/>
    <w:basedOn w:val="Normal"/>
    <w:next w:val="Normal"/>
    <w:link w:val="Heading4Char"/>
    <w:uiPriority w:val="9"/>
    <w:semiHidden/>
    <w:unhideWhenUsed/>
    <w:qFormat/>
    <w:pPr>
      <w:keepNext/>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pPr>
      <w:keepNext/>
      <w:spacing w:after="0" w:line="240" w:lineRule="auto"/>
      <w:ind w:firstLine="720"/>
      <w:jc w:val="both"/>
      <w:outlineLvl w:val="4"/>
    </w:pPr>
    <w:rPr>
      <w:rFonts w:ascii="Times New Roman" w:eastAsia="Times New Roman" w:hAnsi="Times New Roman" w:cs="Times New Roman"/>
      <w:b/>
      <w:bCs/>
      <w:i/>
      <w:iCs/>
      <w:sz w:val="28"/>
      <w:szCs w:val="28"/>
    </w:rPr>
  </w:style>
  <w:style w:type="paragraph" w:styleId="Heading6">
    <w:name w:val="heading 6"/>
    <w:basedOn w:val="Normal"/>
    <w:next w:val="Normal"/>
    <w:link w:val="Heading6Char"/>
    <w:uiPriority w:val="9"/>
    <w:semiHidden/>
    <w:unhideWhenUsed/>
    <w:qFormat/>
    <w:pPr>
      <w:keepNext/>
      <w:tabs>
        <w:tab w:val="left" w:pos="3828"/>
      </w:tabs>
      <w:spacing w:after="0" w:line="240" w:lineRule="auto"/>
      <w:ind w:left="720"/>
      <w:jc w:val="both"/>
      <w:outlineLvl w:val="5"/>
    </w:pPr>
    <w:rPr>
      <w:rFonts w:ascii="Times New Roman" w:eastAsia="Times New Roman" w:hAnsi="Times New Roman" w:cs="Times New Roman"/>
      <w:sz w:val="24"/>
      <w:szCs w:val="24"/>
    </w:rPr>
  </w:style>
  <w:style w:type="paragraph" w:styleId="Heading7">
    <w:name w:val="heading 7"/>
    <w:basedOn w:val="Normal"/>
    <w:next w:val="Normal"/>
    <w:link w:val="Heading7Char"/>
    <w:qFormat/>
    <w:rsid w:val="00FD6B24"/>
    <w:pPr>
      <w:keepNext/>
      <w:spacing w:after="0" w:line="240" w:lineRule="auto"/>
      <w:jc w:val="center"/>
      <w:outlineLvl w:val="6"/>
    </w:pPr>
    <w:rPr>
      <w:rFonts w:ascii="Times New Roman" w:eastAsia="Times New Roman" w:hAnsi="Times New Roman" w:cs="Times New Roman"/>
      <w:b/>
      <w:sz w:val="24"/>
      <w:szCs w:val="24"/>
    </w:rPr>
  </w:style>
  <w:style w:type="paragraph" w:styleId="Heading8">
    <w:name w:val="heading 8"/>
    <w:basedOn w:val="Normal"/>
    <w:next w:val="Normal"/>
    <w:link w:val="Heading8Char"/>
    <w:qFormat/>
    <w:rsid w:val="00FD6B24"/>
    <w:pPr>
      <w:keepNext/>
      <w:spacing w:after="0" w:line="240" w:lineRule="auto"/>
      <w:jc w:val="center"/>
      <w:outlineLvl w:val="7"/>
    </w:pPr>
    <w:rPr>
      <w:rFonts w:ascii="Arial" w:eastAsia="Arial Unicode MS" w:hAnsi="Arial" w:cs="Arial"/>
      <w:b/>
      <w:bCs/>
      <w:szCs w:val="16"/>
      <w:lang w:val="en-GB"/>
    </w:rPr>
  </w:style>
  <w:style w:type="paragraph" w:styleId="Heading9">
    <w:name w:val="heading 9"/>
    <w:basedOn w:val="Normal"/>
    <w:next w:val="Normal"/>
    <w:link w:val="Heading9Char"/>
    <w:qFormat/>
    <w:rsid w:val="00FD6B24"/>
    <w:pPr>
      <w:keepNext/>
      <w:spacing w:after="0" w:line="240" w:lineRule="auto"/>
      <w:outlineLvl w:val="8"/>
    </w:pPr>
    <w:rPr>
      <w:rFonts w:ascii="Times New Roman" w:eastAsia="Times New Roman" w:hAnsi="Times New Roman" w:cs="Times New Roman"/>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jc w:val="center"/>
    </w:pPr>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FD6B24"/>
    <w:rPr>
      <w:rFonts w:ascii="Times New Roman" w:eastAsia="Times New Roman" w:hAnsi="Times New Roman" w:cs="Times New Roman"/>
      <w:b/>
      <w:kern w:val="0"/>
      <w:sz w:val="28"/>
      <w:szCs w:val="24"/>
      <w:lang w:val="en-US"/>
    </w:rPr>
  </w:style>
  <w:style w:type="character" w:customStyle="1" w:styleId="Heading2Char">
    <w:name w:val="Heading 2 Char"/>
    <w:basedOn w:val="DefaultParagraphFont"/>
    <w:link w:val="Heading2"/>
    <w:uiPriority w:val="9"/>
    <w:rsid w:val="00FD6B24"/>
    <w:rPr>
      <w:rFonts w:ascii="Arial" w:eastAsia="Times New Roman" w:hAnsi="Arial" w:cs="Arial"/>
      <w:b/>
      <w:bCs/>
      <w:i/>
      <w:iCs/>
      <w:kern w:val="0"/>
      <w:sz w:val="20"/>
      <w:szCs w:val="20"/>
      <w:lang w:val="en-GB"/>
    </w:rPr>
  </w:style>
  <w:style w:type="character" w:customStyle="1" w:styleId="Heading3Char">
    <w:name w:val="Heading 3 Char"/>
    <w:basedOn w:val="DefaultParagraphFont"/>
    <w:link w:val="Heading3"/>
    <w:uiPriority w:val="9"/>
    <w:rsid w:val="00FD6B24"/>
    <w:rPr>
      <w:rFonts w:ascii="Arial" w:eastAsia="Times New Roman" w:hAnsi="Arial" w:cs="Arial"/>
      <w:b/>
      <w:bCs/>
      <w:kern w:val="0"/>
      <w:sz w:val="20"/>
      <w:szCs w:val="20"/>
      <w:lang w:val="en-GB"/>
    </w:rPr>
  </w:style>
  <w:style w:type="character" w:customStyle="1" w:styleId="Heading4Char">
    <w:name w:val="Heading 4 Char"/>
    <w:basedOn w:val="DefaultParagraphFont"/>
    <w:link w:val="Heading4"/>
    <w:uiPriority w:val="9"/>
    <w:rsid w:val="00FD6B24"/>
    <w:rPr>
      <w:rFonts w:ascii="Times New Roman" w:eastAsia="Times New Roman" w:hAnsi="Times New Roman" w:cs="Times New Roman"/>
      <w:b/>
      <w:kern w:val="0"/>
      <w:sz w:val="24"/>
      <w:szCs w:val="24"/>
    </w:rPr>
  </w:style>
  <w:style w:type="character" w:customStyle="1" w:styleId="Heading5Char">
    <w:name w:val="Heading 5 Char"/>
    <w:basedOn w:val="DefaultParagraphFont"/>
    <w:link w:val="Heading5"/>
    <w:rsid w:val="00FD6B24"/>
    <w:rPr>
      <w:rFonts w:ascii="Times New Roman" w:eastAsia="Times New Roman" w:hAnsi="Times New Roman" w:cs="Times New Roman"/>
      <w:b/>
      <w:i/>
      <w:kern w:val="0"/>
      <w:sz w:val="28"/>
      <w:szCs w:val="24"/>
      <w:lang w:val="en-US"/>
    </w:rPr>
  </w:style>
  <w:style w:type="character" w:customStyle="1" w:styleId="Heading6Char">
    <w:name w:val="Heading 6 Char"/>
    <w:basedOn w:val="DefaultParagraphFont"/>
    <w:link w:val="Heading6"/>
    <w:rsid w:val="00FD6B24"/>
    <w:rPr>
      <w:rFonts w:ascii="Times New Roman" w:eastAsia="Times New Roman" w:hAnsi="Times New Roman" w:cs="Times New Roman"/>
      <w:kern w:val="0"/>
      <w:sz w:val="24"/>
      <w:szCs w:val="24"/>
    </w:rPr>
  </w:style>
  <w:style w:type="character" w:customStyle="1" w:styleId="Heading7Char">
    <w:name w:val="Heading 7 Char"/>
    <w:basedOn w:val="DefaultParagraphFont"/>
    <w:link w:val="Heading7"/>
    <w:rsid w:val="00FD6B24"/>
    <w:rPr>
      <w:rFonts w:ascii="Times New Roman" w:eastAsia="Times New Roman" w:hAnsi="Times New Roman" w:cs="Times New Roman"/>
      <w:b/>
      <w:kern w:val="0"/>
      <w:sz w:val="24"/>
      <w:szCs w:val="24"/>
    </w:rPr>
  </w:style>
  <w:style w:type="character" w:customStyle="1" w:styleId="Heading8Char">
    <w:name w:val="Heading 8 Char"/>
    <w:basedOn w:val="DefaultParagraphFont"/>
    <w:link w:val="Heading8"/>
    <w:rsid w:val="00FD6B24"/>
    <w:rPr>
      <w:rFonts w:ascii="Arial" w:eastAsia="Arial Unicode MS" w:hAnsi="Arial" w:cs="Arial"/>
      <w:b/>
      <w:bCs/>
      <w:kern w:val="0"/>
      <w:szCs w:val="16"/>
      <w:lang w:val="en-GB"/>
    </w:rPr>
  </w:style>
  <w:style w:type="character" w:customStyle="1" w:styleId="Heading9Char">
    <w:name w:val="Heading 9 Char"/>
    <w:basedOn w:val="DefaultParagraphFont"/>
    <w:link w:val="Heading9"/>
    <w:rsid w:val="00FD6B24"/>
    <w:rPr>
      <w:rFonts w:ascii="Times New Roman" w:eastAsia="Times New Roman" w:hAnsi="Times New Roman" w:cs="Times New Roman"/>
      <w:i/>
      <w:kern w:val="0"/>
      <w:sz w:val="24"/>
      <w:szCs w:val="24"/>
    </w:rPr>
  </w:style>
  <w:style w:type="numbering" w:customStyle="1" w:styleId="NoList1">
    <w:name w:val="No List1"/>
    <w:next w:val="NoList"/>
    <w:uiPriority w:val="99"/>
    <w:semiHidden/>
    <w:unhideWhenUsed/>
    <w:rsid w:val="00FD6B24"/>
  </w:style>
  <w:style w:type="paragraph" w:styleId="BodyText">
    <w:name w:val="Body Text"/>
    <w:basedOn w:val="Normal"/>
    <w:link w:val="BodyTextChar"/>
    <w:qFormat/>
    <w:rsid w:val="00FD6B24"/>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D6B24"/>
    <w:rPr>
      <w:rFonts w:ascii="Times New Roman" w:eastAsia="Times New Roman" w:hAnsi="Times New Roman" w:cs="Times New Roman"/>
      <w:kern w:val="0"/>
      <w:sz w:val="24"/>
      <w:szCs w:val="24"/>
    </w:rPr>
  </w:style>
  <w:style w:type="paragraph" w:styleId="BodyText2">
    <w:name w:val="Body Text 2"/>
    <w:basedOn w:val="Normal"/>
    <w:link w:val="BodyText2Char"/>
    <w:rsid w:val="00FD6B24"/>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D6B24"/>
    <w:rPr>
      <w:rFonts w:ascii="Times New Roman" w:eastAsia="Times New Roman" w:hAnsi="Times New Roman" w:cs="Times New Roman"/>
      <w:kern w:val="0"/>
      <w:sz w:val="24"/>
      <w:szCs w:val="24"/>
    </w:rPr>
  </w:style>
  <w:style w:type="paragraph" w:customStyle="1" w:styleId="BodyText21">
    <w:name w:val="Body Text 21"/>
    <w:basedOn w:val="Normal"/>
    <w:link w:val="BodyText21Char"/>
    <w:rsid w:val="00FD6B24"/>
    <w:pPr>
      <w:spacing w:after="0" w:line="240" w:lineRule="auto"/>
      <w:jc w:val="both"/>
    </w:pPr>
    <w:rPr>
      <w:rFonts w:ascii="Times New Roman" w:eastAsia="Times New Roman" w:hAnsi="Times New Roman" w:cs="Times New Roman"/>
      <w:sz w:val="24"/>
      <w:szCs w:val="24"/>
    </w:rPr>
  </w:style>
  <w:style w:type="character" w:customStyle="1" w:styleId="BodyText21Char">
    <w:name w:val="Body Text 21 Char"/>
    <w:link w:val="BodyText21"/>
    <w:locked/>
    <w:rsid w:val="00FD6B24"/>
    <w:rPr>
      <w:rFonts w:ascii="Times New Roman" w:eastAsia="Times New Roman" w:hAnsi="Times New Roman" w:cs="Times New Roman"/>
      <w:kern w:val="0"/>
      <w:sz w:val="24"/>
      <w:szCs w:val="24"/>
    </w:rPr>
  </w:style>
  <w:style w:type="paragraph" w:styleId="BodyTextIndent">
    <w:name w:val="Body Text Indent"/>
    <w:basedOn w:val="Normal"/>
    <w:link w:val="BodyTextIndentChar"/>
    <w:rsid w:val="00FD6B24"/>
    <w:pPr>
      <w:spacing w:after="0" w:line="240" w:lineRule="auto"/>
      <w:ind w:firstLine="720"/>
      <w:jc w:val="both"/>
    </w:pPr>
    <w:rPr>
      <w:rFonts w:ascii="Times New Roman" w:eastAsia="Times New Roman" w:hAnsi="Times New Roman" w:cs="Times New Roman"/>
      <w:sz w:val="24"/>
      <w:szCs w:val="24"/>
      <w:lang w:val="x-none"/>
    </w:rPr>
  </w:style>
  <w:style w:type="character" w:customStyle="1" w:styleId="BodyTextIndentChar">
    <w:name w:val="Body Text Indent Char"/>
    <w:basedOn w:val="DefaultParagraphFont"/>
    <w:link w:val="BodyTextIndent"/>
    <w:rsid w:val="00FD6B24"/>
    <w:rPr>
      <w:rFonts w:ascii="Times New Roman" w:eastAsia="Times New Roman" w:hAnsi="Times New Roman" w:cs="Times New Roman"/>
      <w:kern w:val="0"/>
      <w:sz w:val="24"/>
      <w:szCs w:val="24"/>
      <w:lang w:val="x-none"/>
    </w:rPr>
  </w:style>
  <w:style w:type="paragraph" w:styleId="Footer">
    <w:name w:val="footer"/>
    <w:basedOn w:val="Normal"/>
    <w:link w:val="FooterChar"/>
    <w:uiPriority w:val="99"/>
    <w:rsid w:val="00FD6B24"/>
    <w:pPr>
      <w:tabs>
        <w:tab w:val="center" w:pos="4320"/>
        <w:tab w:val="right" w:pos="8640"/>
      </w:tabs>
      <w:spacing w:after="0" w:line="240" w:lineRule="auto"/>
    </w:pPr>
    <w:rPr>
      <w:rFonts w:ascii="Times New Roman" w:eastAsia="Times New Roman" w:hAnsi="Times New Roman" w:cs="Times New Roman"/>
      <w:sz w:val="20"/>
      <w:szCs w:val="24"/>
    </w:rPr>
  </w:style>
  <w:style w:type="character" w:customStyle="1" w:styleId="FooterChar">
    <w:name w:val="Footer Char"/>
    <w:basedOn w:val="DefaultParagraphFont"/>
    <w:link w:val="Footer"/>
    <w:uiPriority w:val="99"/>
    <w:rsid w:val="00FD6B24"/>
    <w:rPr>
      <w:rFonts w:ascii="Times New Roman" w:eastAsia="Times New Roman" w:hAnsi="Times New Roman" w:cs="Times New Roman"/>
      <w:kern w:val="0"/>
      <w:sz w:val="20"/>
      <w:szCs w:val="24"/>
      <w:lang w:val="en-US"/>
    </w:rPr>
  </w:style>
  <w:style w:type="paragraph" w:customStyle="1" w:styleId="xl106">
    <w:name w:val="xl106"/>
    <w:basedOn w:val="Normal"/>
    <w:rsid w:val="00FD6B24"/>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4"/>
      <w:lang w:val="en-GB"/>
    </w:rPr>
  </w:style>
  <w:style w:type="paragraph" w:styleId="Header">
    <w:name w:val="header"/>
    <w:aliases w:val="Header Char Char"/>
    <w:basedOn w:val="Normal"/>
    <w:link w:val="HeaderChar1"/>
    <w:uiPriority w:val="99"/>
    <w:rsid w:val="00FD6B24"/>
    <w:pPr>
      <w:tabs>
        <w:tab w:val="center" w:pos="4536"/>
        <w:tab w:val="right" w:pos="9072"/>
      </w:tabs>
      <w:spacing w:after="0" w:line="240" w:lineRule="auto"/>
    </w:pPr>
    <w:rPr>
      <w:rFonts w:ascii="BaltHelvetica" w:eastAsia="Times New Roman" w:hAnsi="BaltHelvetica" w:cs="Times New Roman"/>
      <w:sz w:val="24"/>
      <w:szCs w:val="24"/>
      <w:lang w:val="ru-RU"/>
    </w:rPr>
  </w:style>
  <w:style w:type="character" w:customStyle="1" w:styleId="HeaderChar">
    <w:name w:val="Header Char"/>
    <w:aliases w:val="Header Char Char Char"/>
    <w:basedOn w:val="DefaultParagraphFont"/>
    <w:uiPriority w:val="99"/>
    <w:rsid w:val="00FD6B24"/>
  </w:style>
  <w:style w:type="character" w:customStyle="1" w:styleId="HeaderChar1">
    <w:name w:val="Header Char1"/>
    <w:aliases w:val="Header Char Char Char1"/>
    <w:link w:val="Header"/>
    <w:uiPriority w:val="99"/>
    <w:locked/>
    <w:rsid w:val="00FD6B24"/>
    <w:rPr>
      <w:rFonts w:ascii="BaltHelvetica" w:eastAsia="Times New Roman" w:hAnsi="BaltHelvetica" w:cs="Times New Roman"/>
      <w:kern w:val="0"/>
      <w:sz w:val="24"/>
      <w:szCs w:val="24"/>
      <w:lang w:val="ru-RU"/>
    </w:rPr>
  </w:style>
  <w:style w:type="paragraph" w:styleId="BodyTextIndent2">
    <w:name w:val="Body Text Indent 2"/>
    <w:basedOn w:val="Normal"/>
    <w:link w:val="BodyTextIndent2Char"/>
    <w:rsid w:val="00FD6B24"/>
    <w:pPr>
      <w:spacing w:after="0" w:line="240" w:lineRule="auto"/>
      <w:ind w:left="720"/>
      <w:jc w:val="both"/>
    </w:pPr>
    <w:rPr>
      <w:rFonts w:ascii="Times New Roman" w:eastAsia="Times New Roman" w:hAnsi="Times New Roman" w:cs="Times New Roman"/>
      <w:sz w:val="24"/>
      <w:szCs w:val="24"/>
      <w:u w:val="single"/>
    </w:rPr>
  </w:style>
  <w:style w:type="character" w:customStyle="1" w:styleId="BodyTextIndent2Char">
    <w:name w:val="Body Text Indent 2 Char"/>
    <w:basedOn w:val="DefaultParagraphFont"/>
    <w:link w:val="BodyTextIndent2"/>
    <w:rsid w:val="00FD6B24"/>
    <w:rPr>
      <w:rFonts w:ascii="Times New Roman" w:eastAsia="Times New Roman" w:hAnsi="Times New Roman" w:cs="Times New Roman"/>
      <w:kern w:val="0"/>
      <w:sz w:val="24"/>
      <w:szCs w:val="24"/>
      <w:u w:val="single"/>
    </w:rPr>
  </w:style>
  <w:style w:type="paragraph" w:styleId="BodyText3">
    <w:name w:val="Body Text 3"/>
    <w:basedOn w:val="Normal"/>
    <w:link w:val="BodyText3Char"/>
    <w:rsid w:val="00FD6B24"/>
    <w:pPr>
      <w:spacing w:after="0" w:line="240" w:lineRule="auto"/>
      <w:jc w:val="center"/>
    </w:pPr>
    <w:rPr>
      <w:rFonts w:ascii="Times New Roman" w:eastAsia="Times New Roman" w:hAnsi="Times New Roman" w:cs="Times New Roman"/>
      <w:b/>
      <w:i/>
      <w:szCs w:val="24"/>
    </w:rPr>
  </w:style>
  <w:style w:type="character" w:customStyle="1" w:styleId="BodyText3Char">
    <w:name w:val="Body Text 3 Char"/>
    <w:basedOn w:val="DefaultParagraphFont"/>
    <w:link w:val="BodyText3"/>
    <w:rsid w:val="00FD6B24"/>
    <w:rPr>
      <w:rFonts w:ascii="Times New Roman" w:eastAsia="Times New Roman" w:hAnsi="Times New Roman" w:cs="Times New Roman"/>
      <w:b/>
      <w:i/>
      <w:kern w:val="0"/>
      <w:szCs w:val="24"/>
    </w:rPr>
  </w:style>
  <w:style w:type="paragraph" w:customStyle="1" w:styleId="naisf">
    <w:name w:val="naisf"/>
    <w:basedOn w:val="Normal"/>
    <w:rsid w:val="00FD6B24"/>
    <w:pPr>
      <w:spacing w:before="100" w:after="100" w:line="240" w:lineRule="auto"/>
      <w:jc w:val="both"/>
    </w:pPr>
    <w:rPr>
      <w:rFonts w:ascii="Times New Roman" w:eastAsia="Times New Roman" w:hAnsi="Times New Roman" w:cs="Times New Roman"/>
      <w:sz w:val="24"/>
      <w:szCs w:val="20"/>
      <w:lang w:val="en-GB"/>
    </w:rPr>
  </w:style>
  <w:style w:type="character" w:styleId="PageNumber">
    <w:name w:val="page number"/>
    <w:basedOn w:val="DefaultParagraphFont"/>
    <w:rsid w:val="00FD6B24"/>
  </w:style>
  <w:style w:type="paragraph" w:styleId="Caption">
    <w:name w:val="caption"/>
    <w:basedOn w:val="Normal"/>
    <w:next w:val="Normal"/>
    <w:link w:val="CaptionChar"/>
    <w:qFormat/>
    <w:rsid w:val="00FD6B24"/>
    <w:pPr>
      <w:spacing w:after="0" w:line="240" w:lineRule="auto"/>
    </w:pPr>
    <w:rPr>
      <w:rFonts w:ascii="Times New Roman" w:eastAsia="Times New Roman" w:hAnsi="Times New Roman" w:cs="Times New Roman"/>
      <w:b/>
      <w:bCs/>
      <w:szCs w:val="24"/>
    </w:rPr>
  </w:style>
  <w:style w:type="paragraph" w:styleId="BodyTextIndent3">
    <w:name w:val="Body Text Indent 3"/>
    <w:basedOn w:val="Normal"/>
    <w:link w:val="BodyTextIndent3Char"/>
    <w:rsid w:val="00FD6B24"/>
    <w:pPr>
      <w:spacing w:after="0" w:line="240" w:lineRule="auto"/>
      <w:ind w:left="3600"/>
    </w:pPr>
    <w:rPr>
      <w:rFonts w:ascii="Times New Roman" w:eastAsia="Times New Roman" w:hAnsi="Times New Roman" w:cs="Times New Roman"/>
      <w:szCs w:val="24"/>
    </w:rPr>
  </w:style>
  <w:style w:type="character" w:customStyle="1" w:styleId="BodyTextIndent3Char">
    <w:name w:val="Body Text Indent 3 Char"/>
    <w:basedOn w:val="DefaultParagraphFont"/>
    <w:link w:val="BodyTextIndent3"/>
    <w:rsid w:val="00FD6B24"/>
    <w:rPr>
      <w:rFonts w:ascii="Times New Roman" w:eastAsia="Times New Roman" w:hAnsi="Times New Roman" w:cs="Times New Roman"/>
      <w:kern w:val="0"/>
      <w:szCs w:val="24"/>
    </w:rPr>
  </w:style>
  <w:style w:type="paragraph" w:styleId="BlockText">
    <w:name w:val="Block Text"/>
    <w:basedOn w:val="Normal"/>
    <w:rsid w:val="00FD6B24"/>
    <w:pPr>
      <w:tabs>
        <w:tab w:val="left" w:pos="426"/>
        <w:tab w:val="num" w:pos="1440"/>
        <w:tab w:val="left" w:pos="2268"/>
      </w:tabs>
      <w:spacing w:after="0" w:line="240" w:lineRule="auto"/>
      <w:ind w:left="567" w:right="-120"/>
      <w:jc w:val="both"/>
    </w:pPr>
    <w:rPr>
      <w:rFonts w:ascii="Times New Roman" w:eastAsia="Times New Roman" w:hAnsi="Times New Roman" w:cs="Times New Roman"/>
      <w:sz w:val="24"/>
      <w:szCs w:val="24"/>
      <w:lang w:val="en-GB"/>
    </w:rPr>
  </w:style>
  <w:style w:type="character" w:customStyle="1" w:styleId="TitleChar">
    <w:name w:val="Title Char"/>
    <w:basedOn w:val="DefaultParagraphFont"/>
    <w:link w:val="Title"/>
    <w:rsid w:val="00FD6B24"/>
    <w:rPr>
      <w:rFonts w:ascii="Times New Roman" w:eastAsia="Times New Roman" w:hAnsi="Times New Roman" w:cs="Times New Roman"/>
      <w:kern w:val="0"/>
      <w:sz w:val="28"/>
      <w:szCs w:val="20"/>
    </w:rPr>
  </w:style>
  <w:style w:type="paragraph" w:customStyle="1" w:styleId="BodyTextIndent31">
    <w:name w:val="Body Text Indent 31"/>
    <w:basedOn w:val="Normal"/>
    <w:rsid w:val="00FD6B24"/>
    <w:pPr>
      <w:overflowPunct w:val="0"/>
      <w:autoSpaceDE w:val="0"/>
      <w:autoSpaceDN w:val="0"/>
      <w:adjustRightInd w:val="0"/>
      <w:spacing w:after="0" w:line="240" w:lineRule="auto"/>
      <w:ind w:firstLine="720"/>
      <w:jc w:val="both"/>
    </w:pPr>
    <w:rPr>
      <w:rFonts w:ascii="+Baltica" w:eastAsia="Times New Roman" w:hAnsi="+Baltica" w:cs="Times New Roman"/>
      <w:sz w:val="24"/>
      <w:szCs w:val="24"/>
    </w:rPr>
  </w:style>
  <w:style w:type="paragraph" w:styleId="ListParagraph">
    <w:name w:val="List Paragraph"/>
    <w:aliases w:val="H&amp;P List Paragraph,2,Strip,Normal bullet 2,Bullet list,Saistīto dokumentu saraksts,PPS_Bullet,Syle 1,Numurets,Virsraksti,List Paragraph1,List Paragraph 1,Bullets,Numbered List,Paragraph,Bullet point 1,l,Citation List,Saraksta rindkopa"/>
    <w:basedOn w:val="Normal"/>
    <w:link w:val="ListParagraphChar"/>
    <w:uiPriority w:val="34"/>
    <w:qFormat/>
    <w:rsid w:val="00FD6B24"/>
    <w:pPr>
      <w:spacing w:after="0" w:line="240" w:lineRule="auto"/>
      <w:ind w:left="720"/>
      <w:contextualSpacing/>
    </w:pPr>
    <w:rPr>
      <w:rFonts w:cs="Times New Roman"/>
      <w:sz w:val="24"/>
      <w:szCs w:val="24"/>
      <w:lang w:bidi="en-US"/>
    </w:rPr>
  </w:style>
  <w:style w:type="character" w:styleId="Hyperlink">
    <w:name w:val="Hyperlink"/>
    <w:uiPriority w:val="99"/>
    <w:unhideWhenUsed/>
    <w:rsid w:val="00FD6B24"/>
    <w:rPr>
      <w:color w:val="0000FF"/>
      <w:u w:val="single"/>
    </w:rPr>
  </w:style>
  <w:style w:type="character" w:styleId="CommentReference">
    <w:name w:val="annotation reference"/>
    <w:uiPriority w:val="99"/>
    <w:rsid w:val="00FD6B24"/>
    <w:rPr>
      <w:sz w:val="16"/>
      <w:szCs w:val="16"/>
    </w:rPr>
  </w:style>
  <w:style w:type="paragraph" w:styleId="CommentText">
    <w:name w:val="annotation text"/>
    <w:basedOn w:val="Normal"/>
    <w:link w:val="CommentTextChar"/>
    <w:uiPriority w:val="99"/>
    <w:qFormat/>
    <w:rsid w:val="00FD6B24"/>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qFormat/>
    <w:rsid w:val="00FD6B24"/>
    <w:rPr>
      <w:rFonts w:ascii="Times New Roman" w:eastAsia="Times New Roman" w:hAnsi="Times New Roman" w:cs="Times New Roman"/>
      <w:kern w:val="0"/>
      <w:sz w:val="20"/>
      <w:szCs w:val="20"/>
      <w:lang w:val="en-GB"/>
    </w:rPr>
  </w:style>
  <w:style w:type="paragraph" w:styleId="CommentSubject">
    <w:name w:val="annotation subject"/>
    <w:basedOn w:val="CommentText"/>
    <w:next w:val="CommentText"/>
    <w:link w:val="CommentSubjectChar"/>
    <w:uiPriority w:val="99"/>
    <w:rsid w:val="00FD6B24"/>
    <w:rPr>
      <w:b/>
      <w:bCs/>
    </w:rPr>
  </w:style>
  <w:style w:type="character" w:customStyle="1" w:styleId="CommentSubjectChar">
    <w:name w:val="Comment Subject Char"/>
    <w:basedOn w:val="CommentTextChar"/>
    <w:link w:val="CommentSubject"/>
    <w:uiPriority w:val="99"/>
    <w:rsid w:val="00FD6B24"/>
    <w:rPr>
      <w:rFonts w:ascii="Times New Roman" w:eastAsia="Times New Roman" w:hAnsi="Times New Roman" w:cs="Times New Roman"/>
      <w:b/>
      <w:bCs/>
      <w:kern w:val="0"/>
      <w:sz w:val="20"/>
      <w:szCs w:val="20"/>
      <w:lang w:val="en-GB"/>
    </w:rPr>
  </w:style>
  <w:style w:type="paragraph" w:styleId="BalloonText">
    <w:name w:val="Balloon Text"/>
    <w:basedOn w:val="Normal"/>
    <w:link w:val="BalloonTextChar"/>
    <w:rsid w:val="00FD6B24"/>
    <w:pPr>
      <w:spacing w:after="0" w:line="240" w:lineRule="auto"/>
    </w:pPr>
    <w:rPr>
      <w:rFonts w:ascii="Tahoma" w:eastAsia="Times New Roman" w:hAnsi="Tahoma" w:cs="Times New Roman"/>
      <w:sz w:val="16"/>
      <w:szCs w:val="16"/>
      <w:lang w:val="en-GB"/>
    </w:rPr>
  </w:style>
  <w:style w:type="character" w:customStyle="1" w:styleId="BalloonTextChar">
    <w:name w:val="Balloon Text Char"/>
    <w:basedOn w:val="DefaultParagraphFont"/>
    <w:link w:val="BalloonText"/>
    <w:rsid w:val="00FD6B24"/>
    <w:rPr>
      <w:rFonts w:ascii="Tahoma" w:eastAsia="Times New Roman" w:hAnsi="Tahoma" w:cs="Times New Roman"/>
      <w:kern w:val="0"/>
      <w:sz w:val="16"/>
      <w:szCs w:val="16"/>
      <w:lang w:val="en-GB"/>
    </w:rPr>
  </w:style>
  <w:style w:type="paragraph" w:customStyle="1" w:styleId="a">
    <w:name w:val="Содержимое таблицы"/>
    <w:basedOn w:val="Normal"/>
    <w:rsid w:val="00FD6B24"/>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NormalWeb">
    <w:name w:val="Normal (Web)"/>
    <w:basedOn w:val="Normal"/>
    <w:uiPriority w:val="99"/>
    <w:rsid w:val="00FD6B24"/>
    <w:pPr>
      <w:spacing w:after="0" w:line="240" w:lineRule="auto"/>
    </w:pPr>
    <w:rPr>
      <w:rFonts w:ascii="Times New Roman" w:eastAsia="Times New Roman" w:hAnsi="Times New Roman" w:cs="Times New Roman"/>
      <w:sz w:val="24"/>
      <w:szCs w:val="24"/>
    </w:rPr>
  </w:style>
  <w:style w:type="paragraph" w:customStyle="1" w:styleId="Default">
    <w:name w:val="Default"/>
    <w:rsid w:val="00FD6B2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111Lgums">
    <w:name w:val="1.1.1.1.Līgums"/>
    <w:basedOn w:val="Normal"/>
    <w:autoRedefine/>
    <w:qFormat/>
    <w:rsid w:val="00FD6B24"/>
    <w:pPr>
      <w:numPr>
        <w:ilvl w:val="2"/>
        <w:numId w:val="2"/>
      </w:numPr>
      <w:tabs>
        <w:tab w:val="left" w:pos="1134"/>
      </w:tabs>
      <w:spacing w:after="0" w:line="240" w:lineRule="auto"/>
      <w:ind w:left="567" w:hanging="11"/>
      <w:contextualSpacing/>
      <w:jc w:val="both"/>
    </w:pPr>
    <w:rPr>
      <w:rFonts w:ascii="Times New Roman" w:eastAsia="Arial Unicode MS" w:hAnsi="Times New Roman" w:cs="Times New Roman"/>
      <w:noProof/>
      <w:sz w:val="24"/>
      <w:szCs w:val="24"/>
      <w:lang w:bidi="en-US"/>
    </w:rPr>
  </w:style>
  <w:style w:type="paragraph" w:customStyle="1" w:styleId="6">
    <w:name w:val="заголовок 6"/>
    <w:basedOn w:val="Normal"/>
    <w:next w:val="Normal"/>
    <w:uiPriority w:val="99"/>
    <w:rsid w:val="00FD6B24"/>
    <w:pPr>
      <w:keepNext/>
      <w:tabs>
        <w:tab w:val="left" w:pos="426"/>
      </w:tabs>
      <w:autoSpaceDE w:val="0"/>
      <w:autoSpaceDN w:val="0"/>
      <w:spacing w:after="0" w:line="240" w:lineRule="auto"/>
      <w:outlineLvl w:val="5"/>
    </w:pPr>
    <w:rPr>
      <w:rFonts w:ascii="Times New Roman" w:eastAsia="Times New Roman" w:hAnsi="Times New Roman" w:cs="Times New Roman"/>
      <w:sz w:val="24"/>
      <w:szCs w:val="24"/>
      <w:lang w:val="ru-RU" w:eastAsia="ru-RU"/>
    </w:rPr>
  </w:style>
  <w:style w:type="character" w:customStyle="1" w:styleId="hps">
    <w:name w:val="hps"/>
    <w:rsid w:val="00FD6B24"/>
  </w:style>
  <w:style w:type="paragraph" w:customStyle="1" w:styleId="1">
    <w:name w:val="заголовок 1"/>
    <w:basedOn w:val="Normal"/>
    <w:next w:val="Normal"/>
    <w:uiPriority w:val="99"/>
    <w:rsid w:val="00FD6B24"/>
    <w:pPr>
      <w:keepNext/>
      <w:tabs>
        <w:tab w:val="left" w:pos="426"/>
      </w:tabs>
      <w:autoSpaceDE w:val="0"/>
      <w:autoSpaceDN w:val="0"/>
      <w:spacing w:after="0" w:line="240" w:lineRule="auto"/>
      <w:jc w:val="both"/>
      <w:outlineLvl w:val="0"/>
    </w:pPr>
    <w:rPr>
      <w:rFonts w:ascii="Times New Roman" w:eastAsia="Times New Roman" w:hAnsi="Times New Roman" w:cs="Times New Roman"/>
      <w:sz w:val="24"/>
      <w:szCs w:val="24"/>
      <w:lang w:val="ru-RU" w:eastAsia="ru-RU"/>
    </w:rPr>
  </w:style>
  <w:style w:type="paragraph" w:styleId="NormalIndent">
    <w:name w:val="Normal Indent"/>
    <w:basedOn w:val="Normal"/>
    <w:autoRedefine/>
    <w:rsid w:val="00FD6B24"/>
    <w:pPr>
      <w:keepNext/>
      <w:suppressLineNumbers/>
      <w:suppressAutoHyphens/>
      <w:spacing w:after="0" w:line="240" w:lineRule="auto"/>
    </w:pPr>
    <w:rPr>
      <w:rFonts w:ascii="Times New Roman" w:eastAsia="Times New Roman" w:hAnsi="Times New Roman" w:cs="Times New Roman"/>
      <w:sz w:val="28"/>
      <w:szCs w:val="24"/>
      <w:lang w:eastAsia="ru-RU"/>
    </w:rPr>
  </w:style>
  <w:style w:type="character" w:customStyle="1" w:styleId="field-content5">
    <w:name w:val="field-content5"/>
    <w:rsid w:val="00FD6B24"/>
  </w:style>
  <w:style w:type="character" w:customStyle="1" w:styleId="shorttext">
    <w:name w:val="short_text"/>
    <w:rsid w:val="00FD6B24"/>
  </w:style>
  <w:style w:type="paragraph" w:styleId="FootnoteText">
    <w:name w:val="footnote text"/>
    <w:aliases w:val="Footnote,Fußnote,Char1,Footnote Char,Fußnote Char,Char,Char Rakstz. Rakstz. Rakstz.,Footnote Text Char2,Footnote Text Char1 Char,Footnote Text Char1 Char Char Char,Footnote Text Char1 Char Char Char Rakstz. Rakstz,-E Fußnotentext,stile 1"/>
    <w:basedOn w:val="Normal"/>
    <w:link w:val="FootnoteTextChar"/>
    <w:uiPriority w:val="99"/>
    <w:unhideWhenUsed/>
    <w:qFormat/>
    <w:rsid w:val="00FD6B24"/>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aliases w:val="Footnote Char1,Fußnote Char1,Char1 Char,Footnote Char Char,Fußnote Char Char,Char Char,Char Rakstz. Rakstz. Rakstz. Char,Footnote Text Char2 Char,Footnote Text Char1 Char Char,Footnote Text Char1 Char Char Char Char,stile 1 Char"/>
    <w:basedOn w:val="DefaultParagraphFont"/>
    <w:link w:val="FootnoteText"/>
    <w:uiPriority w:val="99"/>
    <w:rsid w:val="00FD6B24"/>
    <w:rPr>
      <w:rFonts w:ascii="Times New Roman" w:eastAsia="Times New Roman" w:hAnsi="Times New Roman" w:cs="Times New Roman"/>
      <w:kern w:val="0"/>
      <w:sz w:val="20"/>
      <w:szCs w:val="20"/>
      <w:lang w:val="en-GB"/>
    </w:rPr>
  </w:style>
  <w:style w:type="character" w:styleId="FootnoteReference">
    <w:name w:val="footnote reference"/>
    <w:aliases w:val="Footnote symbol,Footnote Reference Number,SUPERS,Footnote symbFootnote Refernece,Footnote Reference Superscript,fr,Footnote Refernece,ftref,Odwołanie przypisu,BVI fnr,Footnotes refss,Ref,de nota al pie,-E Fußnotenzeichen,Times 10 Poin"/>
    <w:link w:val="CharCharCharChar"/>
    <w:uiPriority w:val="99"/>
    <w:unhideWhenUsed/>
    <w:rsid w:val="00FD6B24"/>
    <w:rPr>
      <w:vertAlign w:val="superscript"/>
    </w:rPr>
  </w:style>
  <w:style w:type="paragraph" w:customStyle="1" w:styleId="TekstsN">
    <w:name w:val="TekstsN"/>
    <w:basedOn w:val="Normal"/>
    <w:rsid w:val="00FD6B24"/>
    <w:pPr>
      <w:tabs>
        <w:tab w:val="left" w:pos="709"/>
      </w:tabs>
      <w:spacing w:after="0" w:line="240" w:lineRule="auto"/>
      <w:ind w:left="709" w:hanging="709"/>
      <w:jc w:val="both"/>
    </w:pPr>
    <w:rPr>
      <w:rFonts w:ascii="Times New Roman" w:eastAsia="Times New Roman" w:hAnsi="Times New Roman" w:cs="Times New Roman"/>
      <w:iCs/>
      <w:sz w:val="24"/>
      <w:szCs w:val="24"/>
      <w:lang w:eastAsia="ar-SA"/>
    </w:rPr>
  </w:style>
  <w:style w:type="paragraph" w:customStyle="1" w:styleId="TekstsN2">
    <w:name w:val="TekstsN2"/>
    <w:basedOn w:val="Normal"/>
    <w:rsid w:val="00FD6B24"/>
    <w:pPr>
      <w:tabs>
        <w:tab w:val="left" w:pos="709"/>
        <w:tab w:val="left" w:pos="992"/>
      </w:tabs>
      <w:spacing w:after="0" w:line="240" w:lineRule="auto"/>
      <w:ind w:left="720" w:hanging="720"/>
      <w:jc w:val="both"/>
    </w:pPr>
    <w:rPr>
      <w:rFonts w:ascii="Times New Roman" w:eastAsia="Times New Roman" w:hAnsi="Times New Roman" w:cs="Times New Roman"/>
      <w:iCs/>
      <w:sz w:val="24"/>
      <w:szCs w:val="24"/>
      <w:lang w:eastAsia="ar-SA"/>
    </w:rPr>
  </w:style>
  <w:style w:type="paragraph" w:customStyle="1" w:styleId="TekstsN3">
    <w:name w:val="TekstsN3"/>
    <w:basedOn w:val="Normal"/>
    <w:rsid w:val="00FD6B24"/>
    <w:pPr>
      <w:tabs>
        <w:tab w:val="left" w:pos="1134"/>
      </w:tabs>
      <w:spacing w:after="0" w:line="240" w:lineRule="auto"/>
      <w:ind w:left="709" w:hanging="709"/>
      <w:jc w:val="both"/>
    </w:pPr>
    <w:rPr>
      <w:rFonts w:ascii="Times New Roman" w:eastAsia="Times New Roman" w:hAnsi="Times New Roman" w:cs="Times New Roman"/>
      <w:iCs/>
      <w:sz w:val="24"/>
      <w:szCs w:val="24"/>
      <w:lang w:eastAsia="ar-SA"/>
    </w:rPr>
  </w:style>
  <w:style w:type="paragraph" w:customStyle="1" w:styleId="TekstsN4">
    <w:name w:val="TekstsN4"/>
    <w:basedOn w:val="Normal"/>
    <w:rsid w:val="00FD6B24"/>
    <w:pPr>
      <w:numPr>
        <w:ilvl w:val="4"/>
        <w:numId w:val="1"/>
      </w:numPr>
      <w:tabs>
        <w:tab w:val="left" w:pos="426"/>
      </w:tabs>
      <w:spacing w:after="0" w:line="240" w:lineRule="auto"/>
      <w:ind w:left="709" w:hanging="709"/>
      <w:jc w:val="both"/>
    </w:pPr>
    <w:rPr>
      <w:rFonts w:ascii="Times New Roman" w:eastAsia="Times New Roman" w:hAnsi="Times New Roman" w:cs="Times New Roman"/>
      <w:iCs/>
      <w:sz w:val="24"/>
      <w:szCs w:val="24"/>
      <w:lang w:eastAsia="ar-SA"/>
    </w:rPr>
  </w:style>
  <w:style w:type="character" w:styleId="Strong">
    <w:name w:val="Strong"/>
    <w:uiPriority w:val="22"/>
    <w:qFormat/>
    <w:rsid w:val="00FD6B24"/>
    <w:rPr>
      <w:b/>
      <w:bCs/>
      <w:lang w:val="lv-LV"/>
    </w:rPr>
  </w:style>
  <w:style w:type="paragraph" w:customStyle="1" w:styleId="Number2">
    <w:name w:val="Number 2"/>
    <w:basedOn w:val="Heading2"/>
    <w:link w:val="Number2Char"/>
    <w:qFormat/>
    <w:rsid w:val="00FD6B24"/>
    <w:pPr>
      <w:keepNext w:val="0"/>
      <w:numPr>
        <w:ilvl w:val="1"/>
      </w:numPr>
      <w:tabs>
        <w:tab w:val="num" w:pos="1561"/>
      </w:tabs>
      <w:spacing w:line="331" w:lineRule="auto"/>
      <w:ind w:left="1561" w:hanging="284"/>
      <w:jc w:val="both"/>
    </w:pPr>
    <w:rPr>
      <w:rFonts w:ascii="Calibri" w:hAnsi="Calibri" w:cs="Times New Roman"/>
      <w:b w:val="0"/>
      <w:i w:val="0"/>
      <w:iCs w:val="0"/>
      <w:color w:val="1F1A17"/>
      <w:lang w:val="lv-LV" w:eastAsia="x-none"/>
    </w:rPr>
  </w:style>
  <w:style w:type="character" w:customStyle="1" w:styleId="Number2Char">
    <w:name w:val="Number 2 Char"/>
    <w:link w:val="Number2"/>
    <w:rsid w:val="00FD6B24"/>
    <w:rPr>
      <w:rFonts w:ascii="Calibri" w:eastAsia="Times New Roman" w:hAnsi="Calibri" w:cs="Times New Roman"/>
      <w:bCs/>
      <w:color w:val="1F1A17"/>
      <w:kern w:val="0"/>
      <w:sz w:val="20"/>
      <w:szCs w:val="20"/>
      <w:lang w:eastAsia="x-none"/>
    </w:rPr>
  </w:style>
  <w:style w:type="paragraph" w:customStyle="1" w:styleId="Number3">
    <w:name w:val="Number 3"/>
    <w:basedOn w:val="Heading5"/>
    <w:link w:val="Number3Char"/>
    <w:qFormat/>
    <w:rsid w:val="00FD6B24"/>
    <w:pPr>
      <w:keepNext w:val="0"/>
      <w:spacing w:line="331" w:lineRule="auto"/>
      <w:ind w:left="1224" w:hanging="504"/>
    </w:pPr>
    <w:rPr>
      <w:rFonts w:ascii="Calibri" w:hAnsi="Calibri"/>
      <w:b w:val="0"/>
      <w:i w:val="0"/>
      <w:color w:val="1F1A17"/>
      <w:sz w:val="20"/>
      <w:szCs w:val="26"/>
      <w:lang w:val="x-none" w:eastAsia="x-none"/>
    </w:rPr>
  </w:style>
  <w:style w:type="character" w:customStyle="1" w:styleId="Number3Char">
    <w:name w:val="Number 3 Char"/>
    <w:link w:val="Number3"/>
    <w:rsid w:val="00FD6B24"/>
    <w:rPr>
      <w:rFonts w:ascii="Calibri" w:eastAsia="Times New Roman" w:hAnsi="Calibri" w:cs="Times New Roman"/>
      <w:bCs/>
      <w:iCs/>
      <w:color w:val="1F1A17"/>
      <w:kern w:val="0"/>
      <w:sz w:val="20"/>
      <w:szCs w:val="26"/>
      <w:lang w:val="x-none" w:eastAsia="x-none"/>
    </w:rPr>
  </w:style>
  <w:style w:type="paragraph" w:customStyle="1" w:styleId="Number4">
    <w:name w:val="Number 4"/>
    <w:basedOn w:val="Heading4"/>
    <w:link w:val="Number4Char"/>
    <w:qFormat/>
    <w:rsid w:val="00FD6B24"/>
    <w:pPr>
      <w:keepLines/>
      <w:tabs>
        <w:tab w:val="left" w:pos="709"/>
      </w:tabs>
      <w:spacing w:line="331" w:lineRule="auto"/>
      <w:ind w:left="648" w:hanging="648"/>
      <w:jc w:val="both"/>
    </w:pPr>
    <w:rPr>
      <w:rFonts w:ascii="Calibri" w:hAnsi="Calibri"/>
      <w:b w:val="0"/>
      <w:iCs/>
      <w:color w:val="1F1A17"/>
      <w:sz w:val="20"/>
      <w:szCs w:val="20"/>
      <w:lang w:eastAsia="x-none"/>
    </w:rPr>
  </w:style>
  <w:style w:type="character" w:customStyle="1" w:styleId="Number4Char">
    <w:name w:val="Number 4 Char"/>
    <w:link w:val="Number4"/>
    <w:rsid w:val="00FD6B24"/>
    <w:rPr>
      <w:rFonts w:ascii="Calibri" w:eastAsia="Times New Roman" w:hAnsi="Calibri" w:cs="Times New Roman"/>
      <w:bCs/>
      <w:iCs/>
      <w:color w:val="1F1A17"/>
      <w:kern w:val="0"/>
      <w:sz w:val="20"/>
      <w:szCs w:val="20"/>
      <w:lang w:eastAsia="x-none"/>
    </w:rPr>
  </w:style>
  <w:style w:type="paragraph" w:customStyle="1" w:styleId="T-text06L">
    <w:name w:val="T-text [06] L"/>
    <w:basedOn w:val="Normal"/>
    <w:link w:val="T-text06LChar"/>
    <w:qFormat/>
    <w:rsid w:val="00FD6B24"/>
    <w:pPr>
      <w:spacing w:after="0" w:line="276" w:lineRule="auto"/>
      <w:ind w:left="-57" w:right="-57"/>
    </w:pPr>
    <w:rPr>
      <w:rFonts w:eastAsia="Times New Roman" w:cs="Times New Roman"/>
      <w:color w:val="1F1A17"/>
      <w:sz w:val="12"/>
      <w:szCs w:val="12"/>
      <w:lang w:eastAsia="x-none"/>
    </w:rPr>
  </w:style>
  <w:style w:type="character" w:customStyle="1" w:styleId="T-text06LChar">
    <w:name w:val="T-text [06] L Char"/>
    <w:link w:val="T-text06L"/>
    <w:rsid w:val="00FD6B24"/>
    <w:rPr>
      <w:rFonts w:ascii="Calibri" w:eastAsia="Times New Roman" w:hAnsi="Calibri" w:cs="Times New Roman"/>
      <w:color w:val="1F1A17"/>
      <w:kern w:val="0"/>
      <w:sz w:val="12"/>
      <w:szCs w:val="12"/>
      <w:lang w:eastAsia="x-none"/>
    </w:rPr>
  </w:style>
  <w:style w:type="character" w:customStyle="1" w:styleId="FontStyle115">
    <w:name w:val="Font Style115"/>
    <w:rsid w:val="00FD6B24"/>
    <w:rPr>
      <w:rFonts w:ascii="Times New Roman" w:hAnsi="Times New Roman" w:cs="Times New Roman"/>
      <w:sz w:val="22"/>
      <w:szCs w:val="22"/>
    </w:rPr>
  </w:style>
  <w:style w:type="paragraph" w:customStyle="1" w:styleId="11Lgums">
    <w:name w:val="1.1. Līgums"/>
    <w:basedOn w:val="ListParagraph"/>
    <w:autoRedefine/>
    <w:qFormat/>
    <w:rsid w:val="00FD6B24"/>
    <w:pPr>
      <w:tabs>
        <w:tab w:val="left" w:pos="426"/>
      </w:tabs>
      <w:spacing w:before="120" w:after="120" w:line="276" w:lineRule="auto"/>
      <w:ind w:left="0"/>
      <w:jc w:val="center"/>
    </w:pPr>
    <w:rPr>
      <w:rFonts w:ascii="Times New Roman" w:hAnsi="Times New Roman"/>
      <w:b/>
    </w:rPr>
  </w:style>
  <w:style w:type="paragraph" w:customStyle="1" w:styleId="111Lgums">
    <w:name w:val="1.1.1.Līgums"/>
    <w:basedOn w:val="11Lgums"/>
    <w:autoRedefine/>
    <w:qFormat/>
    <w:rsid w:val="00FD6B24"/>
    <w:pPr>
      <w:tabs>
        <w:tab w:val="clear" w:pos="426"/>
        <w:tab w:val="left" w:pos="0"/>
      </w:tabs>
      <w:spacing w:before="0" w:after="0" w:line="240" w:lineRule="auto"/>
      <w:ind w:left="426"/>
      <w:jc w:val="both"/>
    </w:pPr>
    <w:rPr>
      <w:rFonts w:eastAsia="Arial Unicode MS"/>
      <w:b w:val="0"/>
      <w:noProof/>
    </w:rPr>
  </w:style>
  <w:style w:type="paragraph" w:customStyle="1" w:styleId="T-text10R">
    <w:name w:val="T-text [10] R"/>
    <w:basedOn w:val="Normal"/>
    <w:link w:val="T-text10RChar"/>
    <w:qFormat/>
    <w:rsid w:val="00FD6B24"/>
    <w:pPr>
      <w:tabs>
        <w:tab w:val="left" w:pos="2977"/>
      </w:tabs>
      <w:spacing w:after="0" w:line="276" w:lineRule="auto"/>
      <w:ind w:left="-57" w:right="-57"/>
      <w:contextualSpacing/>
      <w:jc w:val="right"/>
    </w:pPr>
    <w:rPr>
      <w:rFonts w:eastAsia="Times New Roman" w:cs="Times New Roman"/>
      <w:noProof/>
      <w:color w:val="1F1A17"/>
      <w:sz w:val="20"/>
      <w:szCs w:val="20"/>
      <w:lang w:val="en-GB" w:eastAsia="x-none"/>
    </w:rPr>
  </w:style>
  <w:style w:type="character" w:customStyle="1" w:styleId="T-text10RChar">
    <w:name w:val="T-text [10] R Char"/>
    <w:link w:val="T-text10R"/>
    <w:rsid w:val="00FD6B24"/>
    <w:rPr>
      <w:rFonts w:ascii="Calibri" w:eastAsia="Times New Roman" w:hAnsi="Calibri" w:cs="Times New Roman"/>
      <w:noProof/>
      <w:color w:val="1F1A17"/>
      <w:kern w:val="0"/>
      <w:sz w:val="20"/>
      <w:szCs w:val="20"/>
      <w:lang w:val="en-GB" w:eastAsia="x-none"/>
    </w:rPr>
  </w:style>
  <w:style w:type="character" w:styleId="SubtleReference">
    <w:name w:val="Subtle Reference"/>
    <w:qFormat/>
    <w:rsid w:val="00FD6B24"/>
    <w:rPr>
      <w:b/>
      <w:bCs/>
      <w:color w:val="4F81BD"/>
    </w:rPr>
  </w:style>
  <w:style w:type="character" w:customStyle="1" w:styleId="a0">
    <w:name w:val="Основной текст_"/>
    <w:link w:val="3"/>
    <w:locked/>
    <w:rsid w:val="00FD6B24"/>
    <w:rPr>
      <w:sz w:val="21"/>
      <w:szCs w:val="21"/>
      <w:shd w:val="clear" w:color="auto" w:fill="FFFFFF"/>
    </w:rPr>
  </w:style>
  <w:style w:type="paragraph" w:customStyle="1" w:styleId="3">
    <w:name w:val="Основной текст3"/>
    <w:basedOn w:val="Normal"/>
    <w:link w:val="a0"/>
    <w:rsid w:val="00FD6B24"/>
    <w:pPr>
      <w:shd w:val="clear" w:color="auto" w:fill="FFFFFF"/>
      <w:spacing w:after="300" w:line="264" w:lineRule="exact"/>
      <w:ind w:hanging="1340"/>
      <w:jc w:val="right"/>
    </w:pPr>
    <w:rPr>
      <w:sz w:val="21"/>
      <w:szCs w:val="21"/>
    </w:rPr>
  </w:style>
  <w:style w:type="character" w:customStyle="1" w:styleId="10">
    <w:name w:val="Основной текст1"/>
    <w:rsid w:val="00FD6B24"/>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apple-converted-space">
    <w:name w:val="apple-converted-space"/>
    <w:basedOn w:val="DefaultParagraphFont"/>
    <w:rsid w:val="00FD6B24"/>
  </w:style>
  <w:style w:type="paragraph" w:styleId="Revision">
    <w:name w:val="Revision"/>
    <w:hidden/>
    <w:uiPriority w:val="99"/>
    <w:semiHidden/>
    <w:rsid w:val="00FD6B24"/>
    <w:pPr>
      <w:spacing w:after="0" w:line="240" w:lineRule="auto"/>
    </w:pPr>
    <w:rPr>
      <w:rFonts w:ascii="Times New Roman" w:eastAsia="Times New Roman" w:hAnsi="Times New Roman" w:cs="Times New Roman"/>
      <w:sz w:val="24"/>
      <w:szCs w:val="24"/>
      <w:lang w:val="en-GB"/>
    </w:rPr>
  </w:style>
  <w:style w:type="paragraph" w:styleId="NoSpacing">
    <w:name w:val="No Spacing"/>
    <w:uiPriority w:val="1"/>
    <w:qFormat/>
    <w:rsid w:val="00FD6B24"/>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FD6B24"/>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semiHidden/>
    <w:rsid w:val="00FD6B24"/>
    <w:rPr>
      <w:rFonts w:ascii="Times New Roman" w:eastAsia="Times New Roman" w:hAnsi="Times New Roman" w:cs="Times New Roman"/>
      <w:kern w:val="0"/>
      <w:sz w:val="20"/>
      <w:szCs w:val="20"/>
      <w:lang w:val="en-GB"/>
    </w:rPr>
  </w:style>
  <w:style w:type="character" w:styleId="EndnoteReference">
    <w:name w:val="endnote reference"/>
    <w:basedOn w:val="DefaultParagraphFont"/>
    <w:uiPriority w:val="99"/>
    <w:semiHidden/>
    <w:unhideWhenUsed/>
    <w:rsid w:val="00FD6B24"/>
    <w:rPr>
      <w:vertAlign w:val="superscript"/>
    </w:rPr>
  </w:style>
  <w:style w:type="character" w:customStyle="1" w:styleId="ListParagraphChar">
    <w:name w:val="List Paragraph Char"/>
    <w:aliases w:val="H&amp;P List Paragraph Char,2 Char,Strip Char,Normal bullet 2 Char,Bullet list Char,Saistīto dokumentu saraksts Char,PPS_Bullet Char,Syle 1 Char,Numurets Char,Virsraksti Char,List Paragraph1 Char,List Paragraph 1 Char,Bullets Char,l Char"/>
    <w:link w:val="ListParagraph"/>
    <w:uiPriority w:val="34"/>
    <w:qFormat/>
    <w:locked/>
    <w:rsid w:val="00FD6B24"/>
    <w:rPr>
      <w:rFonts w:ascii="Calibri" w:eastAsia="Calibri" w:hAnsi="Calibri" w:cs="Times New Roman"/>
      <w:kern w:val="0"/>
      <w:sz w:val="24"/>
      <w:szCs w:val="24"/>
      <w:lang w:bidi="en-US"/>
    </w:rPr>
  </w:style>
  <w:style w:type="character" w:styleId="UnresolvedMention">
    <w:name w:val="Unresolved Mention"/>
    <w:basedOn w:val="DefaultParagraphFont"/>
    <w:uiPriority w:val="99"/>
    <w:semiHidden/>
    <w:unhideWhenUsed/>
    <w:rsid w:val="00FD6B24"/>
    <w:rPr>
      <w:color w:val="605E5C"/>
      <w:shd w:val="clear" w:color="auto" w:fill="E1DFDD"/>
    </w:rPr>
  </w:style>
  <w:style w:type="character" w:customStyle="1" w:styleId="Bodytext3Exact">
    <w:name w:val="Body text (3) Exact"/>
    <w:rsid w:val="00FD6B24"/>
    <w:rPr>
      <w:rFonts w:ascii="Arial" w:eastAsia="Arial" w:hAnsi="Arial" w:cs="Arial"/>
      <w:b/>
      <w:bCs/>
      <w:i w:val="0"/>
      <w:iCs w:val="0"/>
      <w:smallCaps w:val="0"/>
      <w:strike w:val="0"/>
      <w:sz w:val="22"/>
      <w:szCs w:val="22"/>
      <w:u w:val="none"/>
    </w:rPr>
  </w:style>
  <w:style w:type="character" w:customStyle="1" w:styleId="Bodytext2Exact">
    <w:name w:val="Body text (2) Exact"/>
    <w:rsid w:val="00FD6B24"/>
    <w:rPr>
      <w:rFonts w:ascii="Arial" w:eastAsia="Arial" w:hAnsi="Arial" w:cs="Arial"/>
      <w:b w:val="0"/>
      <w:bCs w:val="0"/>
      <w:i w:val="0"/>
      <w:iCs w:val="0"/>
      <w:smallCaps w:val="0"/>
      <w:strike w:val="0"/>
      <w:sz w:val="22"/>
      <w:szCs w:val="22"/>
      <w:u w:val="none"/>
    </w:rPr>
  </w:style>
  <w:style w:type="character" w:customStyle="1" w:styleId="Bodytext30">
    <w:name w:val="Body text (3)_"/>
    <w:link w:val="Bodytext31"/>
    <w:rsid w:val="00FD6B24"/>
    <w:rPr>
      <w:rFonts w:ascii="Arial" w:eastAsia="Arial" w:hAnsi="Arial" w:cs="Arial"/>
      <w:b/>
      <w:bCs/>
      <w:shd w:val="clear" w:color="auto" w:fill="FFFFFF"/>
    </w:rPr>
  </w:style>
  <w:style w:type="paragraph" w:customStyle="1" w:styleId="Bodytext31">
    <w:name w:val="Body text (3)"/>
    <w:basedOn w:val="Normal"/>
    <w:link w:val="Bodytext30"/>
    <w:rsid w:val="00FD6B24"/>
    <w:pPr>
      <w:widowControl w:val="0"/>
      <w:shd w:val="clear" w:color="auto" w:fill="FFFFFF"/>
      <w:spacing w:after="0" w:line="374" w:lineRule="exact"/>
      <w:jc w:val="center"/>
    </w:pPr>
    <w:rPr>
      <w:rFonts w:ascii="Arial" w:eastAsia="Arial" w:hAnsi="Arial" w:cs="Arial"/>
      <w:b/>
      <w:bCs/>
    </w:rPr>
  </w:style>
  <w:style w:type="table" w:styleId="TableGrid">
    <w:name w:val="Table Grid"/>
    <w:aliases w:val="CV table"/>
    <w:basedOn w:val="TableNormal"/>
    <w:uiPriority w:val="59"/>
    <w:rsid w:val="00FD6B24"/>
    <w:pPr>
      <w:spacing w:after="0" w:line="240" w:lineRule="auto"/>
      <w:jc w:val="both"/>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D6B24"/>
    <w:pPr>
      <w:spacing w:after="0" w:line="240" w:lineRule="auto"/>
    </w:pPr>
    <w:rPr>
      <w:rFonts w:ascii="Arial" w:hAnsi="Arial" w:cs="Times New Roman"/>
      <w:sz w:val="20"/>
      <w:szCs w:val="21"/>
    </w:rPr>
  </w:style>
  <w:style w:type="character" w:customStyle="1" w:styleId="PlainTextChar">
    <w:name w:val="Plain Text Char"/>
    <w:basedOn w:val="DefaultParagraphFont"/>
    <w:link w:val="PlainText"/>
    <w:uiPriority w:val="99"/>
    <w:rsid w:val="00FD6B24"/>
    <w:rPr>
      <w:rFonts w:ascii="Arial" w:eastAsia="Calibri" w:hAnsi="Arial" w:cs="Times New Roman"/>
      <w:kern w:val="0"/>
      <w:sz w:val="20"/>
      <w:szCs w:val="21"/>
    </w:rPr>
  </w:style>
  <w:style w:type="character" w:customStyle="1" w:styleId="FontStyle36">
    <w:name w:val="Font Style36"/>
    <w:uiPriority w:val="99"/>
    <w:rsid w:val="00FD6B24"/>
    <w:rPr>
      <w:rFonts w:ascii="Times New Roman" w:hAnsi="Times New Roman" w:cs="Times New Roman"/>
      <w:b/>
      <w:bCs/>
      <w:sz w:val="26"/>
      <w:szCs w:val="26"/>
    </w:rPr>
  </w:style>
  <w:style w:type="paragraph" w:customStyle="1" w:styleId="TextBody">
    <w:name w:val="Text Body"/>
    <w:basedOn w:val="Normal"/>
    <w:uiPriority w:val="99"/>
    <w:unhideWhenUsed/>
    <w:qFormat/>
    <w:rsid w:val="00FD6B24"/>
    <w:pPr>
      <w:suppressAutoHyphens/>
      <w:spacing w:after="240" w:line="240" w:lineRule="atLeast"/>
    </w:pPr>
    <w:rPr>
      <w:rFonts w:ascii="Georgia" w:eastAsia="Arial" w:hAnsi="Georgia" w:cs="Times New Roman"/>
      <w:sz w:val="20"/>
      <w:szCs w:val="20"/>
    </w:rPr>
  </w:style>
  <w:style w:type="paragraph" w:customStyle="1" w:styleId="Style31">
    <w:name w:val="Style31"/>
    <w:basedOn w:val="Normal"/>
    <w:uiPriority w:val="99"/>
    <w:rsid w:val="00FD6B24"/>
    <w:pPr>
      <w:widowControl w:val="0"/>
      <w:suppressAutoHyphens/>
      <w:spacing w:after="0" w:line="240" w:lineRule="auto"/>
    </w:pPr>
    <w:rPr>
      <w:rFonts w:ascii="Times New Roman" w:eastAsia="Times New Roman" w:hAnsi="Times New Roman" w:cs="Times New Roman"/>
      <w:color w:val="00000A"/>
      <w:sz w:val="24"/>
      <w:szCs w:val="24"/>
    </w:rPr>
  </w:style>
  <w:style w:type="character" w:customStyle="1" w:styleId="ui-provider">
    <w:name w:val="ui-provider"/>
    <w:basedOn w:val="DefaultParagraphFont"/>
    <w:rsid w:val="00FD6B24"/>
  </w:style>
  <w:style w:type="character" w:customStyle="1" w:styleId="normaltextrun">
    <w:name w:val="normaltextrun"/>
    <w:basedOn w:val="DefaultParagraphFont"/>
    <w:rsid w:val="00FD6B24"/>
  </w:style>
  <w:style w:type="character" w:customStyle="1" w:styleId="eop">
    <w:name w:val="eop"/>
    <w:basedOn w:val="DefaultParagraphFont"/>
    <w:rsid w:val="00FD6B24"/>
  </w:style>
  <w:style w:type="character" w:customStyle="1" w:styleId="cf01">
    <w:name w:val="cf01"/>
    <w:basedOn w:val="DefaultParagraphFont"/>
    <w:rsid w:val="00FD6B24"/>
    <w:rPr>
      <w:rFonts w:ascii="Segoe UI" w:hAnsi="Segoe UI" w:cs="Segoe UI" w:hint="default"/>
      <w:sz w:val="18"/>
      <w:szCs w:val="18"/>
    </w:rPr>
  </w:style>
  <w:style w:type="character" w:customStyle="1" w:styleId="cf11">
    <w:name w:val="cf11"/>
    <w:basedOn w:val="DefaultParagraphFont"/>
    <w:rsid w:val="00FD6B24"/>
    <w:rPr>
      <w:rFonts w:ascii="Segoe UI" w:hAnsi="Segoe UI" w:cs="Segoe UI" w:hint="default"/>
      <w:sz w:val="18"/>
      <w:szCs w:val="18"/>
    </w:rPr>
  </w:style>
  <w:style w:type="character" w:customStyle="1" w:styleId="cf21">
    <w:name w:val="cf21"/>
    <w:basedOn w:val="DefaultParagraphFont"/>
    <w:rsid w:val="00FD6B24"/>
    <w:rPr>
      <w:rFonts w:ascii="Segoe UI" w:hAnsi="Segoe UI" w:cs="Segoe UI" w:hint="default"/>
      <w:sz w:val="18"/>
      <w:szCs w:val="18"/>
    </w:rPr>
  </w:style>
  <w:style w:type="character" w:customStyle="1" w:styleId="cf31">
    <w:name w:val="cf31"/>
    <w:basedOn w:val="DefaultParagraphFont"/>
    <w:rsid w:val="00FD6B24"/>
    <w:rPr>
      <w:rFonts w:ascii="Segoe UI" w:hAnsi="Segoe UI" w:cs="Segoe UI" w:hint="default"/>
      <w:i/>
      <w:iCs/>
      <w:sz w:val="18"/>
      <w:szCs w:val="18"/>
    </w:rPr>
  </w:style>
  <w:style w:type="paragraph" w:customStyle="1" w:styleId="paragraph">
    <w:name w:val="paragraph"/>
    <w:basedOn w:val="Normal"/>
    <w:rsid w:val="00FD6B24"/>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spellingerror">
    <w:name w:val="spellingerror"/>
    <w:basedOn w:val="DefaultParagraphFont"/>
    <w:rsid w:val="00FD6B24"/>
  </w:style>
  <w:style w:type="table" w:customStyle="1" w:styleId="TableGrid1">
    <w:name w:val="Table Grid1"/>
    <w:basedOn w:val="TableNormal"/>
    <w:next w:val="TableNormal"/>
    <w:uiPriority w:val="39"/>
    <w:rsid w:val="00FD6B24"/>
    <w:pPr>
      <w:spacing w:after="0" w:line="240" w:lineRule="auto"/>
    </w:pPr>
    <w:rPr>
      <w:rFonts w:ascii="Times New Roman" w:eastAsia="Times New Roman" w:hAnsi="Times New Roman" w:cs="Times New Roman"/>
      <w:sz w:val="20"/>
      <w:szCs w:val="20"/>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Normal"/>
    <w:rsid w:val="00FD6B24"/>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D6B24"/>
  </w:style>
  <w:style w:type="table" w:customStyle="1" w:styleId="TableGridBodyText1">
    <w:name w:val="Table Grid Body Text1"/>
    <w:basedOn w:val="TableNormal"/>
    <w:next w:val="TableGrid"/>
    <w:uiPriority w:val="39"/>
    <w:rsid w:val="00FD6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BodyText">
    <w:name w:val="CC Body Text"/>
    <w:basedOn w:val="Normal"/>
    <w:link w:val="CCBodyTextChar"/>
    <w:qFormat/>
    <w:rsid w:val="00FD6B24"/>
    <w:pPr>
      <w:spacing w:before="120" w:after="120" w:line="360" w:lineRule="auto"/>
      <w:jc w:val="both"/>
    </w:pPr>
    <w:rPr>
      <w:rFonts w:ascii="Segoe UI" w:eastAsiaTheme="minorEastAsia" w:hAnsi="Segoe UI" w:cs="Times New Roman"/>
      <w:sz w:val="20"/>
    </w:rPr>
  </w:style>
  <w:style w:type="character" w:customStyle="1" w:styleId="CCBodyTextChar">
    <w:name w:val="CC Body Text Char"/>
    <w:basedOn w:val="DefaultParagraphFont"/>
    <w:link w:val="CCBodyText"/>
    <w:rsid w:val="00FD6B24"/>
    <w:rPr>
      <w:rFonts w:ascii="Segoe UI" w:eastAsiaTheme="minorEastAsia" w:hAnsi="Segoe UI" w:cs="Times New Roman"/>
      <w:kern w:val="0"/>
      <w:sz w:val="20"/>
    </w:rPr>
  </w:style>
  <w:style w:type="paragraph" w:customStyle="1" w:styleId="BODYTEXTConsBuletsmall">
    <w:name w:val="BODY TEXT Cons Bulet small"/>
    <w:basedOn w:val="CCBodyText"/>
    <w:link w:val="BODYTEXTConsBuletsmallChar"/>
    <w:uiPriority w:val="5"/>
    <w:qFormat/>
    <w:rsid w:val="00FD6B24"/>
    <w:pPr>
      <w:numPr>
        <w:numId w:val="3"/>
      </w:numPr>
      <w:spacing w:before="0" w:after="0"/>
    </w:pPr>
    <w:rPr>
      <w:rFonts w:cs="Segoe UI"/>
      <w:noProof/>
      <w:color w:val="595959" w:themeColor="text1" w:themeTint="A6"/>
      <w:sz w:val="18"/>
      <w:szCs w:val="18"/>
    </w:rPr>
  </w:style>
  <w:style w:type="character" w:customStyle="1" w:styleId="BODYTEXTConsBuletsmallChar">
    <w:name w:val="BODY TEXT Cons Bulet small Char"/>
    <w:basedOn w:val="DefaultParagraphFont"/>
    <w:link w:val="BODYTEXTConsBuletsmall"/>
    <w:uiPriority w:val="5"/>
    <w:rsid w:val="00FD6B24"/>
    <w:rPr>
      <w:rFonts w:ascii="Segoe UI" w:eastAsiaTheme="minorEastAsia" w:hAnsi="Segoe UI" w:cs="Segoe UI"/>
      <w:noProof/>
      <w:color w:val="595959" w:themeColor="text1" w:themeTint="A6"/>
      <w:kern w:val="0"/>
      <w:sz w:val="18"/>
      <w:szCs w:val="18"/>
      <w:lang w:val="en-US"/>
    </w:rPr>
  </w:style>
  <w:style w:type="paragraph" w:styleId="TOC6">
    <w:name w:val="toc 6"/>
    <w:basedOn w:val="Normal"/>
    <w:next w:val="Normal"/>
    <w:autoRedefine/>
    <w:uiPriority w:val="39"/>
    <w:rsid w:val="00FD6B24"/>
    <w:pPr>
      <w:spacing w:after="100" w:line="360" w:lineRule="auto"/>
      <w:ind w:left="1000"/>
      <w:jc w:val="both"/>
    </w:pPr>
    <w:rPr>
      <w:rFonts w:eastAsiaTheme="minorEastAsia" w:cs="Times New Roman"/>
      <w:sz w:val="18"/>
      <w:szCs w:val="24"/>
    </w:rPr>
  </w:style>
  <w:style w:type="character" w:styleId="Mention">
    <w:name w:val="Mention"/>
    <w:basedOn w:val="DefaultParagraphFont"/>
    <w:uiPriority w:val="99"/>
    <w:unhideWhenUsed/>
    <w:rsid w:val="00FD6B24"/>
    <w:rPr>
      <w:color w:val="2B579A"/>
      <w:shd w:val="clear" w:color="auto" w:fill="E1DFDD"/>
    </w:rPr>
  </w:style>
  <w:style w:type="paragraph" w:styleId="TOCHeading">
    <w:name w:val="TOC Heading"/>
    <w:basedOn w:val="Heading1"/>
    <w:next w:val="Normal"/>
    <w:uiPriority w:val="39"/>
    <w:unhideWhenUsed/>
    <w:qFormat/>
    <w:rsid w:val="00FD6B24"/>
    <w:pPr>
      <w:keepLine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FD6B24"/>
    <w:pPr>
      <w:tabs>
        <w:tab w:val="left" w:pos="440"/>
        <w:tab w:val="right" w:leader="dot" w:pos="8296"/>
      </w:tabs>
      <w:spacing w:after="100"/>
    </w:pPr>
  </w:style>
  <w:style w:type="table" w:customStyle="1" w:styleId="TableGrid11">
    <w:name w:val="Table Grid11"/>
    <w:basedOn w:val="TableNormal"/>
    <w:next w:val="TableGrid"/>
    <w:rsid w:val="00FD6B24"/>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ptionChar">
    <w:name w:val="Caption Char"/>
    <w:basedOn w:val="DefaultParagraphFont"/>
    <w:link w:val="Caption"/>
    <w:rsid w:val="00FD6B24"/>
    <w:rPr>
      <w:rFonts w:ascii="Times New Roman" w:eastAsia="Times New Roman" w:hAnsi="Times New Roman" w:cs="Times New Roman"/>
      <w:b/>
      <w:bCs/>
      <w:kern w:val="0"/>
      <w:szCs w:val="24"/>
    </w:rPr>
  </w:style>
  <w:style w:type="paragraph" w:styleId="TOC2">
    <w:name w:val="toc 2"/>
    <w:basedOn w:val="Normal"/>
    <w:next w:val="Normal"/>
    <w:autoRedefine/>
    <w:uiPriority w:val="39"/>
    <w:unhideWhenUsed/>
    <w:rsid w:val="00FD6B24"/>
    <w:pPr>
      <w:tabs>
        <w:tab w:val="left" w:pos="880"/>
        <w:tab w:val="right" w:leader="dot" w:pos="8296"/>
      </w:tabs>
      <w:spacing w:after="100"/>
      <w:ind w:left="220"/>
    </w:pPr>
  </w:style>
  <w:style w:type="paragraph" w:customStyle="1" w:styleId="CharCharCharChar">
    <w:name w:val="Char Char Char Char"/>
    <w:aliases w:val="Char2"/>
    <w:basedOn w:val="Normal"/>
    <w:next w:val="Normal"/>
    <w:link w:val="FootnoteReference"/>
    <w:uiPriority w:val="99"/>
    <w:rsid w:val="00FD6B24"/>
    <w:pPr>
      <w:spacing w:line="240" w:lineRule="exact"/>
      <w:jc w:val="both"/>
      <w:textAlignment w:val="baseline"/>
    </w:pPr>
    <w:rPr>
      <w:vertAlign w:val="superscript"/>
    </w:rPr>
  </w:style>
  <w:style w:type="paragraph" w:customStyle="1" w:styleId="TableBullet1Cons">
    <w:name w:val="Table Bullet 1 Cons"/>
    <w:basedOn w:val="Normal"/>
    <w:autoRedefine/>
    <w:uiPriority w:val="14"/>
    <w:rsid w:val="00FD6B24"/>
    <w:pPr>
      <w:numPr>
        <w:numId w:val="4"/>
      </w:numPr>
      <w:spacing w:before="40" w:after="40" w:line="240" w:lineRule="auto"/>
    </w:pPr>
    <w:rPr>
      <w:rFonts w:ascii="Segoe UI" w:eastAsiaTheme="minorEastAsia" w:hAnsi="Segoe UI" w:cs="Times New Roman"/>
      <w:sz w:val="20"/>
    </w:rPr>
  </w:style>
  <w:style w:type="paragraph" w:customStyle="1" w:styleId="CCTableText">
    <w:name w:val="CC Table Text"/>
    <w:basedOn w:val="Normal"/>
    <w:rsid w:val="00FD6B24"/>
    <w:pPr>
      <w:spacing w:after="40" w:line="320" w:lineRule="atLeast"/>
      <w:jc w:val="both"/>
    </w:pPr>
    <w:rPr>
      <w:rFonts w:ascii="Segoe UI" w:eastAsiaTheme="minorEastAsia" w:hAnsi="Segoe UI" w:cs="Times New Roman"/>
      <w:color w:val="000000"/>
      <w:sz w:val="20"/>
      <w:szCs w:val="20"/>
    </w:rPr>
  </w:style>
  <w:style w:type="paragraph" w:customStyle="1" w:styleId="BODYTEXTCons">
    <w:name w:val="BODY TEXT Cons"/>
    <w:basedOn w:val="CCBodyText"/>
    <w:link w:val="BODYTEXTConsChar"/>
    <w:uiPriority w:val="5"/>
    <w:qFormat/>
    <w:rsid w:val="00FD6B24"/>
    <w:pPr>
      <w:spacing w:before="60" w:after="60"/>
    </w:pPr>
  </w:style>
  <w:style w:type="character" w:customStyle="1" w:styleId="BODYTEXTConsChar">
    <w:name w:val="BODY TEXT Cons Char"/>
    <w:basedOn w:val="DefaultParagraphFont"/>
    <w:link w:val="BODYTEXTCons"/>
    <w:uiPriority w:val="5"/>
    <w:rsid w:val="00FD6B24"/>
    <w:rPr>
      <w:rFonts w:ascii="Segoe UI" w:eastAsiaTheme="minorEastAsia" w:hAnsi="Segoe UI" w:cs="Times New Roman"/>
      <w:kern w:val="0"/>
      <w:sz w:val="20"/>
    </w:rPr>
  </w:style>
  <w:style w:type="character" w:styleId="PlaceholderText">
    <w:name w:val="Placeholder Text"/>
    <w:basedOn w:val="DefaultParagraphFont"/>
    <w:uiPriority w:val="99"/>
    <w:semiHidden/>
    <w:rsid w:val="00FD6B24"/>
    <w:rPr>
      <w:color w:val="666666"/>
    </w:rPr>
  </w:style>
  <w:style w:type="paragraph" w:styleId="TOC3">
    <w:name w:val="toc 3"/>
    <w:basedOn w:val="Normal"/>
    <w:next w:val="Normal"/>
    <w:autoRedefine/>
    <w:uiPriority w:val="39"/>
    <w:unhideWhenUsed/>
    <w:rsid w:val="00FD6B24"/>
    <w:pPr>
      <w:tabs>
        <w:tab w:val="right" w:leader="dot" w:pos="8222"/>
      </w:tabs>
      <w:spacing w:after="100"/>
      <w:ind w:left="440"/>
    </w:pPr>
  </w:style>
  <w:style w:type="numbering" w:customStyle="1" w:styleId="NoList2">
    <w:name w:val="No List2"/>
    <w:next w:val="NoList"/>
    <w:uiPriority w:val="99"/>
    <w:semiHidden/>
    <w:unhideWhenUsed/>
    <w:rsid w:val="00FD6B24"/>
  </w:style>
  <w:style w:type="table" w:customStyle="1" w:styleId="TableGridBodyText2">
    <w:name w:val="Table Grid Body Text2"/>
    <w:basedOn w:val="TableNormal"/>
    <w:next w:val="TableGrid"/>
    <w:uiPriority w:val="39"/>
    <w:rsid w:val="00FD6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D6B24"/>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CD2C81"/>
    <w:rPr>
      <w:i/>
      <w:iCs/>
    </w:rPr>
  </w:style>
  <w:style w:type="paragraph" w:customStyle="1" w:styleId="Nos3">
    <w:name w:val="Nos3"/>
    <w:rsid w:val="008C6FE2"/>
    <w:pPr>
      <w:spacing w:before="120" w:after="120" w:line="240" w:lineRule="auto"/>
      <w:jc w:val="center"/>
    </w:pPr>
    <w:rPr>
      <w:rFonts w:ascii="Times New Roman" w:eastAsia="Times New Roman" w:hAnsi="Times New Roman" w:cs="Times New Roman"/>
      <w:b/>
      <w:bCs/>
      <w:sz w:val="32"/>
      <w:szCs w:val="24"/>
      <w:lang w:eastAsia="ar-SA"/>
    </w:rPr>
  </w:style>
  <w:style w:type="character" w:styleId="FollowedHyperlink">
    <w:name w:val="FollowedHyperlink"/>
    <w:basedOn w:val="DefaultParagraphFont"/>
    <w:uiPriority w:val="99"/>
    <w:semiHidden/>
    <w:unhideWhenUsed/>
    <w:rsid w:val="00360334"/>
    <w:rPr>
      <w:color w:val="96607D"/>
      <w:u w:val="single"/>
    </w:rPr>
  </w:style>
  <w:style w:type="paragraph" w:customStyle="1" w:styleId="msonormal0">
    <w:name w:val="msonormal"/>
    <w:basedOn w:val="Normal"/>
    <w:rsid w:val="003603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36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6">
    <w:name w:val="xl66"/>
    <w:basedOn w:val="Normal"/>
    <w:rsid w:val="0036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7">
    <w:name w:val="xl67"/>
    <w:basedOn w:val="Normal"/>
    <w:rsid w:val="0036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68">
    <w:name w:val="xl68"/>
    <w:basedOn w:val="Normal"/>
    <w:rsid w:val="0036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69">
    <w:name w:val="xl69"/>
    <w:basedOn w:val="Normal"/>
    <w:rsid w:val="0036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0">
    <w:name w:val="xl70"/>
    <w:basedOn w:val="Normal"/>
    <w:rsid w:val="00360334"/>
    <w:pPr>
      <w:spacing w:before="100" w:beforeAutospacing="1" w:after="100" w:afterAutospacing="1" w:line="240" w:lineRule="auto"/>
      <w:jc w:val="center"/>
    </w:pPr>
    <w:rPr>
      <w:rFonts w:ascii="Times New Roman" w:eastAsia="Times New Roman" w:hAnsi="Times New Roman" w:cs="Times New Roman"/>
      <w:sz w:val="20"/>
      <w:szCs w:val="20"/>
    </w:rPr>
  </w:style>
  <w:style w:type="table" w:customStyle="1" w:styleId="CVtable1">
    <w:name w:val="CV table1"/>
    <w:basedOn w:val="TableNormal"/>
    <w:next w:val="TableGrid"/>
    <w:uiPriority w:val="39"/>
    <w:rsid w:val="00BD57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7">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8">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9">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dzcargo.ldz.lv/" TargetMode="Externa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yperlink" Target="mailto:cargo@ldz.lv" TargetMode="External"/><Relationship Id="rId7" Type="http://schemas.openxmlformats.org/officeDocument/2006/relationships/footnotes" Target="footnotes.xml"/><Relationship Id="rId12" Type="http://schemas.openxmlformats.org/officeDocument/2006/relationships/hyperlink" Target="mailto:iepirkumi.cargo@ldz.lv" TargetMode="Externa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mailto:cargo.rekini@ldz.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iepirkumi.cargo@ldz.lv"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ldzcargo.ldz.lv/"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yTf+XoYA69Z65vZXo2eHl8YPQ==">CgMxLjAyDmguemViMWt2NHo1NnIzMg5oLno1dm51Z3J0c2RxejIOaC5uaXMyMnh6OHc5enEyDmgubnA2Zm9qM3E1MDd4Mg5oLjJzM3M0MTg2YTEwaDIOaC5lbGZxbjF1bGY2bHcyDmguamx2cWphNjN2b3E4Mg5oLmx4eDc0Ym41MnNjMDIOaC53azNzemVsMGRhdDUyDmguMXdpY3F1Y3BvMjZzMg5oLjFyNDVmeWVkeGhnOTgAciExc3NpUjZYbG5GNXM1a0d2Vmd6UUxTVFBabU9HaUNCZ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2A54C6-D6A7-4F50-ADEE-2943100BF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31710</Words>
  <Characters>18076</Characters>
  <Application>Microsoft Office Word</Application>
  <DocSecurity>0</DocSecurity>
  <Lines>150</Lines>
  <Paragraphs>99</Paragraphs>
  <ScaleCrop>false</ScaleCrop>
  <Company/>
  <LinksUpToDate>false</LinksUpToDate>
  <CharactersWithSpaces>49687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Kārkle</dc:creator>
  <cp:lastModifiedBy>Inese Stendzeniece</cp:lastModifiedBy>
  <cp:revision>13</cp:revision>
  <dcterms:created xsi:type="dcterms:W3CDTF">2026-03-24T14:23:00Z</dcterms:created>
  <dcterms:modified xsi:type="dcterms:W3CDTF">2026-03-24T15:19:00Z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0x010100A14779B64CCFF246B96F66EE2C5B28FB</vt:lpwstr>
  </property>
</Properties>
</file>