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321A608B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CC518A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041E839" w14:textId="0E8CA7D6" w:rsidR="0030704D" w:rsidRPr="0030704D" w:rsidRDefault="0030704D" w:rsidP="0030704D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color w:val="000000"/>
          <w:szCs w:val="20"/>
          <w:lang w:val="lv-LV"/>
        </w:rPr>
      </w:pPr>
      <w:r w:rsidRPr="0030704D">
        <w:rPr>
          <w:rFonts w:eastAsia="Calibri" w:cs="Arial"/>
          <w:color w:val="000000"/>
          <w:szCs w:val="20"/>
          <w:lang w:val="lv-LV"/>
        </w:rPr>
        <w:t xml:space="preserve">VAS “Latvijas dzelzceļš” veic tirgus izpēti </w:t>
      </w:r>
      <w:bookmarkStart w:id="0" w:name="_Hlk81990976"/>
      <w:r w:rsidRPr="0030704D">
        <w:rPr>
          <w:rFonts w:eastAsia="Calibri" w:cs="Arial"/>
          <w:b/>
          <w:bCs/>
          <w:color w:val="000000"/>
          <w:szCs w:val="20"/>
          <w:lang w:val="lv-LV"/>
        </w:rPr>
        <w:t>“Darba uzvalk</w:t>
      </w:r>
      <w:r>
        <w:rPr>
          <w:rFonts w:eastAsia="Calibri" w:cs="Arial"/>
          <w:b/>
          <w:bCs/>
          <w:color w:val="000000"/>
          <w:szCs w:val="20"/>
          <w:lang w:val="lv-LV"/>
        </w:rPr>
        <w:t>a</w:t>
      </w:r>
      <w:r w:rsidRPr="0030704D">
        <w:rPr>
          <w:rFonts w:eastAsia="Calibri" w:cs="Arial"/>
          <w:b/>
          <w:bCs/>
          <w:color w:val="000000"/>
          <w:szCs w:val="20"/>
          <w:lang w:val="lv-LV"/>
        </w:rPr>
        <w:t xml:space="preserve"> ar zamšādas uzšuvēm metāla apstrādes darbiem</w:t>
      </w:r>
      <w:r>
        <w:rPr>
          <w:rFonts w:eastAsia="Calibri" w:cs="Arial"/>
          <w:b/>
          <w:bCs/>
          <w:color w:val="000000"/>
          <w:szCs w:val="20"/>
          <w:lang w:val="lv-LV"/>
        </w:rPr>
        <w:t xml:space="preserve"> iegāde</w:t>
      </w:r>
      <w:r w:rsidRPr="0030704D">
        <w:rPr>
          <w:rFonts w:eastAsia="Calibri" w:cs="Arial"/>
          <w:b/>
          <w:bCs/>
          <w:color w:val="000000"/>
          <w:szCs w:val="20"/>
          <w:lang w:val="lv-LV"/>
        </w:rPr>
        <w:t>”</w:t>
      </w:r>
      <w:bookmarkEnd w:id="0"/>
      <w:r w:rsidRPr="0030704D">
        <w:rPr>
          <w:rFonts w:eastAsia="Calibri" w:cs="Arial"/>
          <w:b/>
          <w:bCs/>
          <w:color w:val="000000"/>
          <w:szCs w:val="20"/>
          <w:lang w:val="lv-LV"/>
        </w:rPr>
        <w:t xml:space="preserve"> </w:t>
      </w:r>
      <w:r w:rsidRPr="0030704D">
        <w:rPr>
          <w:rFonts w:eastAsia="Calibri" w:cs="Arial"/>
          <w:color w:val="000000"/>
          <w:szCs w:val="20"/>
          <w:lang w:val="lv-LV"/>
        </w:rPr>
        <w:t xml:space="preserve">(turpmāk – tirgus izpēte), tādēļ lūdzam Jūs ieinteresētības gadījumā iesniegt savu </w:t>
      </w:r>
      <w:proofErr w:type="spellStart"/>
      <w:r w:rsidRPr="0030704D">
        <w:rPr>
          <w:rFonts w:eastAsia="Calibri" w:cs="Arial"/>
          <w:color w:val="000000"/>
          <w:szCs w:val="20"/>
          <w:lang w:val="lv-LV"/>
        </w:rPr>
        <w:t>komercpiedāvājumu</w:t>
      </w:r>
      <w:proofErr w:type="spellEnd"/>
      <w:r w:rsidRPr="0030704D">
        <w:rPr>
          <w:rFonts w:eastAsia="Calibri" w:cs="Arial"/>
          <w:color w:val="000000"/>
          <w:szCs w:val="20"/>
          <w:lang w:val="lv-LV"/>
        </w:rPr>
        <w:t>, ņemot vērā tehniskās prasības, kas norādītas pielikumā.</w:t>
      </w:r>
    </w:p>
    <w:p w14:paraId="7B7688E0" w14:textId="4728B68A" w:rsidR="0030704D" w:rsidRPr="0030704D" w:rsidRDefault="000B1AF5" w:rsidP="0030704D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color w:val="000000"/>
          <w:szCs w:val="20"/>
          <w:lang w:val="lv-LV"/>
        </w:rPr>
      </w:pPr>
      <w:r>
        <w:rPr>
          <w:rFonts w:eastAsia="Calibri" w:cs="Arial"/>
          <w:color w:val="000000"/>
          <w:szCs w:val="20"/>
          <w:u w:val="single"/>
          <w:lang w:val="lv-LV"/>
        </w:rPr>
        <w:t>A</w:t>
      </w:r>
      <w:r w:rsidR="0030704D" w:rsidRPr="0030704D">
        <w:rPr>
          <w:rFonts w:eastAsia="Calibri" w:cs="Arial"/>
          <w:color w:val="000000"/>
          <w:szCs w:val="20"/>
          <w:u w:val="single"/>
          <w:lang w:val="lv-LV"/>
        </w:rPr>
        <w:t>pjoms:</w:t>
      </w:r>
      <w:r w:rsidR="0030704D" w:rsidRPr="0030704D">
        <w:rPr>
          <w:rFonts w:eastAsia="Calibri" w:cs="Arial"/>
          <w:color w:val="000000"/>
          <w:szCs w:val="20"/>
          <w:lang w:val="lv-LV"/>
        </w:rPr>
        <w:t xml:space="preserve"> 37 komplekti</w:t>
      </w:r>
      <w:r w:rsidR="0030704D" w:rsidRPr="0030704D">
        <w:rPr>
          <w:rFonts w:eastAsia="Calibri" w:cs="Arial"/>
          <w:noProof/>
          <w:color w:val="000000"/>
          <w:szCs w:val="20"/>
          <w:lang w:val="lv-LV"/>
        </w:rPr>
        <w:t>.</w:t>
      </w:r>
    </w:p>
    <w:p w14:paraId="0D6E0618" w14:textId="0D745B4E" w:rsidR="0030704D" w:rsidRPr="0030704D" w:rsidRDefault="0030704D" w:rsidP="0030704D">
      <w:pPr>
        <w:spacing w:before="0" w:after="120" w:line="240" w:lineRule="auto"/>
        <w:ind w:firstLine="567"/>
        <w:rPr>
          <w:rFonts w:eastAsia="Calibri" w:cs="Arial"/>
          <w:szCs w:val="20"/>
          <w:lang w:val="lv-LV"/>
        </w:rPr>
      </w:pPr>
      <w:r w:rsidRPr="0030704D">
        <w:rPr>
          <w:rFonts w:eastAsia="Calibri" w:cs="Arial"/>
          <w:szCs w:val="20"/>
          <w:u w:val="single"/>
          <w:lang w:val="lv-LV"/>
        </w:rPr>
        <w:t>Preces piegāde:</w:t>
      </w:r>
      <w:r w:rsidRPr="0030704D">
        <w:rPr>
          <w:rFonts w:eastAsia="Calibri" w:cs="Arial"/>
          <w:szCs w:val="20"/>
          <w:lang w:val="lv-LV"/>
        </w:rPr>
        <w:t xml:space="preserve"> Rīga, Jelgava, Daugavpils, Rēzekne</w:t>
      </w:r>
      <w:r w:rsidR="00BB59F0">
        <w:rPr>
          <w:rFonts w:eastAsia="Calibri" w:cs="Arial"/>
          <w:szCs w:val="20"/>
          <w:lang w:val="lv-LV"/>
        </w:rPr>
        <w:t>.</w:t>
      </w:r>
    </w:p>
    <w:p w14:paraId="50EC8D3A" w14:textId="7ABC4831" w:rsidR="0030704D" w:rsidRPr="0030704D" w:rsidRDefault="0030704D" w:rsidP="0030704D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color w:val="000000"/>
          <w:szCs w:val="20"/>
          <w:lang w:val="lv-LV"/>
        </w:rPr>
      </w:pPr>
      <w:r w:rsidRPr="0030704D">
        <w:rPr>
          <w:rFonts w:eastAsia="Calibri" w:cs="Arial"/>
          <w:color w:val="000000"/>
          <w:szCs w:val="20"/>
          <w:u w:val="single"/>
          <w:lang w:val="lv-LV"/>
        </w:rPr>
        <w:t>P</w:t>
      </w:r>
      <w:r w:rsidR="00B43B6B">
        <w:rPr>
          <w:rFonts w:eastAsia="Calibri" w:cs="Arial"/>
          <w:color w:val="000000"/>
          <w:szCs w:val="20"/>
          <w:u w:val="single"/>
          <w:lang w:val="lv-LV"/>
        </w:rPr>
        <w:t>iegāde</w:t>
      </w:r>
      <w:r w:rsidRPr="0030704D">
        <w:rPr>
          <w:rFonts w:eastAsia="Calibri" w:cs="Arial"/>
          <w:color w:val="000000"/>
          <w:szCs w:val="20"/>
          <w:u w:val="single"/>
          <w:lang w:val="lv-LV"/>
        </w:rPr>
        <w:t>s termiņš:</w:t>
      </w:r>
      <w:r w:rsidRPr="0030704D">
        <w:rPr>
          <w:rFonts w:eastAsia="Calibri" w:cs="Arial"/>
          <w:color w:val="000000"/>
          <w:szCs w:val="20"/>
          <w:lang w:val="lv-LV"/>
        </w:rPr>
        <w:t xml:space="preserve"> līdz 2023.gada 15.decembrim (ieskaitot).</w:t>
      </w:r>
    </w:p>
    <w:p w14:paraId="1DF2C0FD" w14:textId="77777777" w:rsidR="0030704D" w:rsidRPr="0030704D" w:rsidRDefault="0030704D" w:rsidP="0030704D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color w:val="000000"/>
          <w:szCs w:val="20"/>
          <w:lang w:val="lv-LV"/>
        </w:rPr>
      </w:pPr>
      <w:r w:rsidRPr="0030704D">
        <w:rPr>
          <w:rFonts w:eastAsia="Calibri" w:cs="Arial"/>
          <w:color w:val="000000"/>
          <w:szCs w:val="20"/>
          <w:u w:val="single"/>
          <w:lang w:val="lv-LV"/>
        </w:rPr>
        <w:t>Samaksas nosacījumi:</w:t>
      </w:r>
      <w:r w:rsidRPr="0030704D">
        <w:rPr>
          <w:rFonts w:eastAsia="Calibri" w:cs="Arial"/>
          <w:color w:val="000000"/>
          <w:szCs w:val="20"/>
          <w:lang w:val="lv-LV"/>
        </w:rPr>
        <w:t xml:space="preserve"> apmaksa tiek veikta 60 kalendāro dienu laikā no pakalpojuma pieņemšanas dokumenta parakstīšanas dienas, bet ne mazāk kā 30 kalendāro dienu laikā (norādīt piedāvāto apmaksas termiņu).</w:t>
      </w:r>
    </w:p>
    <w:p w14:paraId="04E2785D" w14:textId="77777777" w:rsidR="0030704D" w:rsidRPr="0030704D" w:rsidRDefault="0030704D" w:rsidP="0030704D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color w:val="000000"/>
          <w:szCs w:val="20"/>
          <w:lang w:val="lv-LV"/>
        </w:rPr>
      </w:pPr>
      <w:r w:rsidRPr="0030704D">
        <w:rPr>
          <w:rFonts w:eastAsia="Calibri" w:cs="Arial"/>
          <w:color w:val="000000"/>
          <w:szCs w:val="20"/>
          <w:lang w:val="lv-LV"/>
        </w:rPr>
        <w:t>Garantijas termiņš: ne mazāk kā 12 mēneši.</w:t>
      </w:r>
    </w:p>
    <w:p w14:paraId="7F304213" w14:textId="77777777" w:rsidR="0030704D" w:rsidRPr="0030704D" w:rsidRDefault="0030704D" w:rsidP="0030704D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noProof/>
          <w:color w:val="000000"/>
          <w:szCs w:val="20"/>
          <w:lang w:val="lv-LV"/>
        </w:rPr>
      </w:pPr>
      <w:proofErr w:type="spellStart"/>
      <w:r w:rsidRPr="0030704D">
        <w:rPr>
          <w:rFonts w:eastAsia="Calibri" w:cs="Arial"/>
          <w:color w:val="000000"/>
          <w:szCs w:val="20"/>
          <w:lang w:val="lv-LV"/>
        </w:rPr>
        <w:t>Komercpiedāvājuma</w:t>
      </w:r>
      <w:proofErr w:type="spellEnd"/>
      <w:r w:rsidRPr="0030704D">
        <w:rPr>
          <w:rFonts w:eastAsia="Calibri" w:cs="Arial"/>
          <w:color w:val="000000"/>
          <w:szCs w:val="20"/>
          <w:lang w:val="lv-LV"/>
        </w:rPr>
        <w:t xml:space="preserve"> cena jānorāda EUR (bez PVN).</w:t>
      </w:r>
    </w:p>
    <w:p w14:paraId="7963DF3D" w14:textId="6E96149A" w:rsidR="0030704D" w:rsidRPr="0030704D" w:rsidRDefault="0030704D" w:rsidP="0030704D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color w:val="000000"/>
          <w:szCs w:val="20"/>
          <w:lang w:val="lv-LV"/>
        </w:rPr>
      </w:pPr>
      <w:proofErr w:type="spellStart"/>
      <w:r w:rsidRPr="0030704D">
        <w:rPr>
          <w:rFonts w:eastAsia="Calibri" w:cs="Arial"/>
          <w:color w:val="000000"/>
          <w:szCs w:val="20"/>
          <w:lang w:val="lv-LV"/>
        </w:rPr>
        <w:t>Komercpiedāvājuma</w:t>
      </w:r>
      <w:proofErr w:type="spellEnd"/>
      <w:r w:rsidRPr="0030704D">
        <w:rPr>
          <w:rFonts w:eastAsia="Calibri" w:cs="Arial"/>
          <w:color w:val="000000"/>
          <w:szCs w:val="20"/>
          <w:lang w:val="lv-LV"/>
        </w:rPr>
        <w:t xml:space="preserve"> cenā jābūt iekļautiem visiem izdevumiem, transportēšanas, pārkraušanas un administratīvās izmaksās, muitas, dabas resursu u.c. nodokļi</w:t>
      </w:r>
      <w:r w:rsidR="00CC0634">
        <w:rPr>
          <w:rFonts w:eastAsia="Calibri" w:cs="Arial"/>
          <w:color w:val="000000"/>
          <w:szCs w:val="20"/>
          <w:lang w:val="lv-LV"/>
        </w:rPr>
        <w:t xml:space="preserve"> (izņemot PVN)</w:t>
      </w:r>
      <w:r w:rsidRPr="0030704D">
        <w:rPr>
          <w:rFonts w:eastAsia="Calibri" w:cs="Arial"/>
          <w:color w:val="000000"/>
          <w:szCs w:val="20"/>
          <w:lang w:val="lv-LV"/>
        </w:rPr>
        <w:t>, saskaņā ar Latvijas Republikas tiesību aktiem, apdrošināšanai u.c.</w:t>
      </w:r>
    </w:p>
    <w:p w14:paraId="07782F9C" w14:textId="040BC129" w:rsidR="0030704D" w:rsidRPr="0030704D" w:rsidRDefault="0030704D" w:rsidP="0030704D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color w:val="000000"/>
          <w:szCs w:val="20"/>
          <w:lang w:val="lv-LV"/>
        </w:rPr>
      </w:pPr>
      <w:r w:rsidRPr="0030704D">
        <w:rPr>
          <w:rFonts w:eastAsia="Calibri" w:cs="Arial"/>
          <w:szCs w:val="20"/>
          <w:lang w:val="lv-LV"/>
        </w:rPr>
        <w:t xml:space="preserve">Lūdzam Jūs līdz </w:t>
      </w:r>
      <w:r w:rsidRPr="0030704D">
        <w:rPr>
          <w:rFonts w:eastAsia="Calibri" w:cs="Arial"/>
          <w:b/>
          <w:bCs/>
          <w:szCs w:val="20"/>
          <w:lang w:val="lv-LV"/>
        </w:rPr>
        <w:t>2023.gada 19.jūnijam</w:t>
      </w:r>
      <w:r w:rsidRPr="0030704D">
        <w:rPr>
          <w:rFonts w:eastAsia="Calibri" w:cs="Arial"/>
          <w:szCs w:val="20"/>
          <w:lang w:val="lv-LV"/>
        </w:rPr>
        <w:t xml:space="preserve"> iesniegt </w:t>
      </w:r>
      <w:proofErr w:type="spellStart"/>
      <w:r w:rsidRPr="0030704D">
        <w:rPr>
          <w:rFonts w:eastAsia="Calibri" w:cs="Arial"/>
          <w:szCs w:val="20"/>
          <w:lang w:val="lv-LV"/>
        </w:rPr>
        <w:t>komercpiedāvājumu</w:t>
      </w:r>
      <w:proofErr w:type="spellEnd"/>
      <w:r w:rsidRPr="0030704D">
        <w:rPr>
          <w:rFonts w:eastAsia="Calibri" w:cs="Arial"/>
          <w:szCs w:val="20"/>
          <w:lang w:val="lv-LV"/>
        </w:rPr>
        <w:t xml:space="preserve"> </w:t>
      </w:r>
      <w:r w:rsidRPr="0030704D">
        <w:rPr>
          <w:rFonts w:eastAsia="Calibri" w:cs="Arial"/>
          <w:iCs/>
          <w:szCs w:val="20"/>
          <w:lang w:val="lv-LV"/>
        </w:rPr>
        <w:t xml:space="preserve">ar </w:t>
      </w:r>
      <w:proofErr w:type="spellStart"/>
      <w:r w:rsidRPr="0030704D">
        <w:rPr>
          <w:rFonts w:eastAsia="Calibri" w:cs="Arial"/>
          <w:iCs/>
          <w:szCs w:val="20"/>
          <w:lang w:val="lv-LV"/>
        </w:rPr>
        <w:t>paraksttiesīgās</w:t>
      </w:r>
      <w:proofErr w:type="spellEnd"/>
      <w:r w:rsidRPr="0030704D">
        <w:rPr>
          <w:rFonts w:eastAsia="Calibri" w:cs="Arial"/>
          <w:iCs/>
          <w:szCs w:val="20"/>
          <w:lang w:val="lv-LV"/>
        </w:rPr>
        <w:t xml:space="preserve"> personas parakstu </w:t>
      </w:r>
      <w:r w:rsidRPr="0030704D">
        <w:rPr>
          <w:rFonts w:eastAsia="Calibri" w:cs="Arial"/>
          <w:szCs w:val="20"/>
          <w:lang w:val="lv-LV"/>
        </w:rPr>
        <w:t>VAS “Latvijas dzelzceļš”</w:t>
      </w:r>
      <w:r w:rsidRPr="0030704D">
        <w:rPr>
          <w:rFonts w:eastAsia="Calibri" w:cs="Arial"/>
          <w:color w:val="000000"/>
          <w:szCs w:val="20"/>
          <w:lang w:val="lv-LV"/>
        </w:rPr>
        <w:t xml:space="preserve"> Sliežu ceļu pārvaldei, Torņakalna ielā 16, Rīgā, </w:t>
      </w:r>
      <w:r w:rsidRPr="0030704D">
        <w:rPr>
          <w:rFonts w:eastAsia="Calibri" w:cs="Arial"/>
          <w:szCs w:val="20"/>
          <w:lang w:val="lv-LV"/>
        </w:rPr>
        <w:t>LV-1004</w:t>
      </w:r>
      <w:r w:rsidRPr="0030704D">
        <w:rPr>
          <w:rFonts w:eastAsia="Calibri" w:cs="Arial"/>
          <w:color w:val="000000"/>
          <w:szCs w:val="20"/>
          <w:lang w:val="lv-LV"/>
        </w:rPr>
        <w:t xml:space="preserve"> vai elektroniskā formā </w:t>
      </w:r>
      <w:r w:rsidRPr="0030704D">
        <w:rPr>
          <w:rFonts w:eastAsia="Calibri" w:cs="Arial"/>
          <w:szCs w:val="20"/>
          <w:lang w:val="lv-LV"/>
        </w:rPr>
        <w:t xml:space="preserve">(parakstītu un ieskenētu kopijas formā vai parakstītu ar drošu elektronisko parakstu), nosūtot </w:t>
      </w:r>
      <w:r w:rsidRPr="0030704D">
        <w:rPr>
          <w:rFonts w:eastAsia="Calibri" w:cs="Arial"/>
          <w:color w:val="000000"/>
          <w:szCs w:val="20"/>
          <w:lang w:val="lv-LV"/>
        </w:rPr>
        <w:t xml:space="preserve">uz e-pastu: </w:t>
      </w:r>
      <w:hyperlink r:id="rId9" w:history="1">
        <w:r w:rsidRPr="0030704D">
          <w:rPr>
            <w:rFonts w:eastAsia="Calibri" w:cs="Arial"/>
            <w:color w:val="0563C1"/>
            <w:szCs w:val="20"/>
            <w:u w:val="single"/>
            <w:lang w:val="lv-LV"/>
          </w:rPr>
          <w:t>scp@ldz.lv</w:t>
        </w:r>
      </w:hyperlink>
      <w:r w:rsidRPr="0030704D">
        <w:rPr>
          <w:rFonts w:eastAsia="Calibri" w:cs="Arial"/>
          <w:b/>
          <w:bCs/>
          <w:szCs w:val="20"/>
          <w:lang w:val="lv-LV"/>
        </w:rPr>
        <w:t>.</w:t>
      </w:r>
    </w:p>
    <w:p w14:paraId="28C71E4F" w14:textId="77777777" w:rsidR="0030704D" w:rsidRPr="0030704D" w:rsidRDefault="0030704D" w:rsidP="0030704D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szCs w:val="20"/>
          <w:lang w:val="lv-LV"/>
        </w:rPr>
      </w:pPr>
    </w:p>
    <w:p w14:paraId="79E27DBC" w14:textId="77777777" w:rsidR="0030704D" w:rsidRPr="0030704D" w:rsidRDefault="0030704D" w:rsidP="0030704D">
      <w:pPr>
        <w:autoSpaceDE w:val="0"/>
        <w:autoSpaceDN w:val="0"/>
        <w:adjustRightInd w:val="0"/>
        <w:spacing w:before="0" w:after="120" w:line="240" w:lineRule="auto"/>
        <w:rPr>
          <w:rFonts w:eastAsia="Calibri" w:cs="Arial"/>
          <w:szCs w:val="20"/>
          <w:lang w:val="lv-LV"/>
        </w:rPr>
      </w:pPr>
      <w:r w:rsidRPr="0030704D">
        <w:rPr>
          <w:rFonts w:eastAsia="Calibri" w:cs="Arial"/>
          <w:szCs w:val="20"/>
          <w:lang w:val="lv-LV"/>
        </w:rPr>
        <w:t>Pielikumā: Tehniskās prasības darba uzvalkam ar zamšādas uzšuvēm metāla apstrādes darbiem.</w:t>
      </w:r>
    </w:p>
    <w:p w14:paraId="00FE889E" w14:textId="77777777" w:rsidR="0030704D" w:rsidRPr="0030704D" w:rsidRDefault="0030704D" w:rsidP="0030704D">
      <w:pPr>
        <w:autoSpaceDE w:val="0"/>
        <w:autoSpaceDN w:val="0"/>
        <w:adjustRightInd w:val="0"/>
        <w:spacing w:before="0" w:after="120" w:line="240" w:lineRule="auto"/>
        <w:rPr>
          <w:rFonts w:eastAsia="Calibri" w:cs="Arial"/>
          <w:szCs w:val="20"/>
          <w:lang w:val="lv-LV"/>
        </w:rPr>
      </w:pPr>
    </w:p>
    <w:p w14:paraId="3FCBB77E" w14:textId="77777777" w:rsidR="0030704D" w:rsidRPr="0030704D" w:rsidRDefault="0030704D" w:rsidP="0030704D">
      <w:pPr>
        <w:autoSpaceDE w:val="0"/>
        <w:autoSpaceDN w:val="0"/>
        <w:adjustRightInd w:val="0"/>
        <w:spacing w:before="0" w:after="120" w:line="240" w:lineRule="auto"/>
        <w:rPr>
          <w:rFonts w:eastAsia="Calibri" w:cs="Arial"/>
          <w:szCs w:val="20"/>
          <w:lang w:val="lv-LV"/>
        </w:rPr>
      </w:pPr>
      <w:r w:rsidRPr="0030704D">
        <w:rPr>
          <w:rFonts w:eastAsia="Calibri" w:cs="Arial"/>
          <w:szCs w:val="20"/>
          <w:lang w:val="lv-LV"/>
        </w:rPr>
        <w:t>Kontaktpersona – 20297883</w:t>
      </w:r>
    </w:p>
    <w:p w14:paraId="054B290E" w14:textId="77777777" w:rsidR="0030704D" w:rsidRPr="0030704D" w:rsidRDefault="0030704D" w:rsidP="0030704D">
      <w:pPr>
        <w:autoSpaceDE w:val="0"/>
        <w:autoSpaceDN w:val="0"/>
        <w:adjustRightInd w:val="0"/>
        <w:spacing w:before="0" w:after="120" w:line="240" w:lineRule="auto"/>
        <w:rPr>
          <w:rFonts w:eastAsia="Calibri" w:cs="Arial"/>
          <w:lang w:val="lv-LV"/>
        </w:rPr>
      </w:pPr>
    </w:p>
    <w:p w14:paraId="68905B9A" w14:textId="77777777" w:rsidR="005B60D0" w:rsidRDefault="005B60D0" w:rsidP="0030704D">
      <w:pPr>
        <w:autoSpaceDE w:val="0"/>
        <w:autoSpaceDN w:val="0"/>
        <w:adjustRightInd w:val="0"/>
        <w:spacing w:before="0" w:after="120" w:line="240" w:lineRule="auto"/>
        <w:ind w:firstLine="567"/>
        <w:rPr>
          <w:lang w:val="lv-LV"/>
        </w:rPr>
      </w:pPr>
    </w:p>
    <w:sectPr w:rsidR="005B60D0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1E04" w14:textId="77777777" w:rsidR="00031883" w:rsidRDefault="00031883" w:rsidP="001F7D81">
      <w:pPr>
        <w:spacing w:before="0" w:line="240" w:lineRule="auto"/>
      </w:pPr>
      <w:r>
        <w:separator/>
      </w:r>
    </w:p>
  </w:endnote>
  <w:endnote w:type="continuationSeparator" w:id="0">
    <w:p w14:paraId="33D6B0A6" w14:textId="77777777" w:rsidR="00031883" w:rsidRDefault="00031883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8888" w14:textId="77777777" w:rsidR="00031883" w:rsidRDefault="00031883" w:rsidP="001F7D81">
      <w:pPr>
        <w:spacing w:before="0" w:line="240" w:lineRule="auto"/>
      </w:pPr>
      <w:r>
        <w:separator/>
      </w:r>
    </w:p>
  </w:footnote>
  <w:footnote w:type="continuationSeparator" w:id="0">
    <w:p w14:paraId="2E24C66C" w14:textId="77777777" w:rsidR="00031883" w:rsidRDefault="00031883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311631">
    <w:abstractNumId w:val="0"/>
  </w:num>
  <w:num w:numId="2" w16cid:durableId="348023006">
    <w:abstractNumId w:val="1"/>
  </w:num>
  <w:num w:numId="3" w16cid:durableId="196642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1883"/>
    <w:rsid w:val="00035337"/>
    <w:rsid w:val="000521D2"/>
    <w:rsid w:val="00052522"/>
    <w:rsid w:val="000A5A31"/>
    <w:rsid w:val="000B1AF5"/>
    <w:rsid w:val="000B4BC4"/>
    <w:rsid w:val="000E726B"/>
    <w:rsid w:val="00124F16"/>
    <w:rsid w:val="001569A2"/>
    <w:rsid w:val="00197446"/>
    <w:rsid w:val="001A1FB2"/>
    <w:rsid w:val="001B0BF3"/>
    <w:rsid w:val="001B160B"/>
    <w:rsid w:val="001C6489"/>
    <w:rsid w:val="001F7D81"/>
    <w:rsid w:val="00202505"/>
    <w:rsid w:val="00210DFE"/>
    <w:rsid w:val="00251680"/>
    <w:rsid w:val="002A703E"/>
    <w:rsid w:val="002B069C"/>
    <w:rsid w:val="002C480F"/>
    <w:rsid w:val="002E6584"/>
    <w:rsid w:val="002F2E70"/>
    <w:rsid w:val="00301876"/>
    <w:rsid w:val="0030526B"/>
    <w:rsid w:val="0030704D"/>
    <w:rsid w:val="00345912"/>
    <w:rsid w:val="00347FAF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401156"/>
    <w:rsid w:val="00412EBA"/>
    <w:rsid w:val="0042528F"/>
    <w:rsid w:val="00460637"/>
    <w:rsid w:val="00494C33"/>
    <w:rsid w:val="004B46B1"/>
    <w:rsid w:val="004D0C96"/>
    <w:rsid w:val="004F4045"/>
    <w:rsid w:val="005126AC"/>
    <w:rsid w:val="005419AB"/>
    <w:rsid w:val="005815F3"/>
    <w:rsid w:val="005B0AF6"/>
    <w:rsid w:val="005B60D0"/>
    <w:rsid w:val="005C589C"/>
    <w:rsid w:val="00640D48"/>
    <w:rsid w:val="00640E7A"/>
    <w:rsid w:val="006462A5"/>
    <w:rsid w:val="006628FD"/>
    <w:rsid w:val="0066489D"/>
    <w:rsid w:val="0066661D"/>
    <w:rsid w:val="00666B06"/>
    <w:rsid w:val="00683109"/>
    <w:rsid w:val="006C1892"/>
    <w:rsid w:val="00722283"/>
    <w:rsid w:val="00725D64"/>
    <w:rsid w:val="00753CDF"/>
    <w:rsid w:val="007657C3"/>
    <w:rsid w:val="0077429E"/>
    <w:rsid w:val="007758E8"/>
    <w:rsid w:val="00790D3F"/>
    <w:rsid w:val="007B0368"/>
    <w:rsid w:val="007D303A"/>
    <w:rsid w:val="007F667A"/>
    <w:rsid w:val="00835C15"/>
    <w:rsid w:val="008856A3"/>
    <w:rsid w:val="00896657"/>
    <w:rsid w:val="008B0B11"/>
    <w:rsid w:val="008B5B54"/>
    <w:rsid w:val="008C2BA1"/>
    <w:rsid w:val="008C4AF1"/>
    <w:rsid w:val="008C6D74"/>
    <w:rsid w:val="008D1BFC"/>
    <w:rsid w:val="008E16B6"/>
    <w:rsid w:val="0093668F"/>
    <w:rsid w:val="00961AB5"/>
    <w:rsid w:val="00983F48"/>
    <w:rsid w:val="009B4A66"/>
    <w:rsid w:val="009C024F"/>
    <w:rsid w:val="009E1620"/>
    <w:rsid w:val="009E4EB2"/>
    <w:rsid w:val="009F16C5"/>
    <w:rsid w:val="00A12BD6"/>
    <w:rsid w:val="00A26036"/>
    <w:rsid w:val="00A60621"/>
    <w:rsid w:val="00A716B8"/>
    <w:rsid w:val="00A9113F"/>
    <w:rsid w:val="00A919B7"/>
    <w:rsid w:val="00AB4864"/>
    <w:rsid w:val="00AF4D05"/>
    <w:rsid w:val="00AF7705"/>
    <w:rsid w:val="00B04819"/>
    <w:rsid w:val="00B21E60"/>
    <w:rsid w:val="00B244D7"/>
    <w:rsid w:val="00B253B6"/>
    <w:rsid w:val="00B43B6B"/>
    <w:rsid w:val="00B52226"/>
    <w:rsid w:val="00B5259A"/>
    <w:rsid w:val="00B62518"/>
    <w:rsid w:val="00B651FE"/>
    <w:rsid w:val="00B81412"/>
    <w:rsid w:val="00B903CC"/>
    <w:rsid w:val="00B959F9"/>
    <w:rsid w:val="00BB59F0"/>
    <w:rsid w:val="00C12733"/>
    <w:rsid w:val="00C92151"/>
    <w:rsid w:val="00C92546"/>
    <w:rsid w:val="00C95B6E"/>
    <w:rsid w:val="00CA34ED"/>
    <w:rsid w:val="00CC0634"/>
    <w:rsid w:val="00CC518A"/>
    <w:rsid w:val="00D11F22"/>
    <w:rsid w:val="00D268D2"/>
    <w:rsid w:val="00D55894"/>
    <w:rsid w:val="00D7451C"/>
    <w:rsid w:val="00D77AA9"/>
    <w:rsid w:val="00D970F5"/>
    <w:rsid w:val="00DB1623"/>
    <w:rsid w:val="00DF232D"/>
    <w:rsid w:val="00E1529A"/>
    <w:rsid w:val="00E237F4"/>
    <w:rsid w:val="00E44BA5"/>
    <w:rsid w:val="00E54F15"/>
    <w:rsid w:val="00E86257"/>
    <w:rsid w:val="00EC0F61"/>
    <w:rsid w:val="00EC4D3E"/>
    <w:rsid w:val="00F024C1"/>
    <w:rsid w:val="00F05E86"/>
    <w:rsid w:val="00F10080"/>
    <w:rsid w:val="00F1436B"/>
    <w:rsid w:val="00F149FC"/>
    <w:rsid w:val="00F44C7C"/>
    <w:rsid w:val="00F5389F"/>
    <w:rsid w:val="00F574DB"/>
    <w:rsid w:val="00F57FFE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98635946-E144-4084-B5D7-27D66B65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09E470-E997-4BD5-B15E-DE3F0140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6</cp:revision>
  <cp:lastPrinted>2019-03-25T16:24:00Z</cp:lastPrinted>
  <dcterms:created xsi:type="dcterms:W3CDTF">2023-06-05T07:46:00Z</dcterms:created>
  <dcterms:modified xsi:type="dcterms:W3CDTF">2023-06-05T07:56:00Z</dcterms:modified>
</cp:coreProperties>
</file>