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1C92D" w14:textId="00CD43DE" w:rsidR="00D15887" w:rsidRPr="005B25B3" w:rsidRDefault="00716D56" w:rsidP="00D15887">
      <w:pPr>
        <w:jc w:val="center"/>
        <w:rPr>
          <w:rFonts w:ascii="Arial" w:hAnsi="Arial" w:cs="Arial"/>
          <w:sz w:val="22"/>
        </w:rPr>
      </w:pPr>
      <w:bookmarkStart w:id="0" w:name="_Hlk148364796"/>
      <w:r w:rsidRPr="005B25B3">
        <w:rPr>
          <w:rFonts w:ascii="Arial" w:eastAsia="Times New Roman" w:hAnsi="Arial" w:cs="Arial"/>
          <w:b/>
          <w:bCs/>
          <w:sz w:val="22"/>
          <w:lang w:eastAsia="lv-LV"/>
        </w:rPr>
        <w:t xml:space="preserve">Dušu telpu remonts </w:t>
      </w:r>
      <w:proofErr w:type="spellStart"/>
      <w:r w:rsidR="00CB242A">
        <w:rPr>
          <w:rFonts w:ascii="Arial" w:eastAsia="Times New Roman" w:hAnsi="Arial" w:cs="Arial"/>
          <w:b/>
          <w:bCs/>
          <w:sz w:val="22"/>
          <w:lang w:eastAsia="lv-LV"/>
        </w:rPr>
        <w:t>A</w:t>
      </w:r>
      <w:r w:rsidR="000A407D">
        <w:rPr>
          <w:rFonts w:ascii="Arial" w:eastAsia="Times New Roman" w:hAnsi="Arial" w:cs="Arial"/>
          <w:b/>
          <w:bCs/>
          <w:sz w:val="22"/>
          <w:lang w:eastAsia="lv-LV"/>
        </w:rPr>
        <w:t>ltonavas</w:t>
      </w:r>
      <w:proofErr w:type="spellEnd"/>
      <w:r w:rsidR="000A407D">
        <w:rPr>
          <w:rFonts w:ascii="Arial" w:eastAsia="Times New Roman" w:hAnsi="Arial" w:cs="Arial"/>
          <w:b/>
          <w:bCs/>
          <w:sz w:val="22"/>
          <w:lang w:eastAsia="lv-LV"/>
        </w:rPr>
        <w:t xml:space="preserve"> ielā 11A</w:t>
      </w:r>
      <w:r w:rsidRPr="005B25B3">
        <w:rPr>
          <w:rFonts w:ascii="Arial" w:eastAsia="Times New Roman" w:hAnsi="Arial" w:cs="Arial"/>
          <w:b/>
          <w:bCs/>
          <w:sz w:val="22"/>
          <w:lang w:eastAsia="lv-LV"/>
        </w:rPr>
        <w:t xml:space="preserve">, Rīgā </w:t>
      </w:r>
    </w:p>
    <w:bookmarkEnd w:id="0"/>
    <w:p w14:paraId="6A4F8642" w14:textId="77777777" w:rsidR="00D15887" w:rsidRPr="005B25B3" w:rsidRDefault="00D15887" w:rsidP="00D15887">
      <w:pPr>
        <w:rPr>
          <w:rFonts w:ascii="Arial" w:hAnsi="Arial" w:cs="Arial"/>
          <w:sz w:val="22"/>
        </w:rPr>
      </w:pPr>
    </w:p>
    <w:p w14:paraId="07DE73B0" w14:textId="77777777" w:rsidR="00D15887" w:rsidRPr="005B25B3" w:rsidRDefault="00D15887" w:rsidP="00D15887">
      <w:pPr>
        <w:jc w:val="center"/>
        <w:rPr>
          <w:rFonts w:ascii="Arial" w:hAnsi="Arial" w:cs="Arial"/>
          <w:sz w:val="22"/>
        </w:rPr>
      </w:pPr>
      <w:r w:rsidRPr="005B25B3">
        <w:rPr>
          <w:rFonts w:ascii="Arial" w:hAnsi="Arial" w:cs="Arial"/>
          <w:sz w:val="22"/>
        </w:rPr>
        <w:t>DARBA UZDEVUMS</w:t>
      </w:r>
    </w:p>
    <w:p w14:paraId="7C08D504" w14:textId="77777777" w:rsidR="00D15887" w:rsidRPr="005B25B3" w:rsidRDefault="00D15887" w:rsidP="00D15887">
      <w:pPr>
        <w:jc w:val="center"/>
        <w:rPr>
          <w:rFonts w:ascii="Arial" w:hAnsi="Arial" w:cs="Arial"/>
          <w:sz w:val="22"/>
        </w:rPr>
      </w:pPr>
    </w:p>
    <w:p w14:paraId="79E0EF7D" w14:textId="77777777" w:rsidR="00D15887" w:rsidRPr="00173025" w:rsidRDefault="00D15887" w:rsidP="006E0BDE">
      <w:pPr>
        <w:pStyle w:val="Sarakstarindkopa"/>
        <w:numPr>
          <w:ilvl w:val="0"/>
          <w:numId w:val="1"/>
        </w:numPr>
        <w:ind w:left="426"/>
        <w:jc w:val="both"/>
        <w:rPr>
          <w:rFonts w:ascii="Arial" w:hAnsi="Arial" w:cs="Arial"/>
          <w:b/>
          <w:sz w:val="20"/>
          <w:szCs w:val="20"/>
        </w:rPr>
      </w:pPr>
      <w:r w:rsidRPr="00173025">
        <w:rPr>
          <w:rFonts w:ascii="Arial" w:hAnsi="Arial" w:cs="Arial"/>
          <w:b/>
          <w:sz w:val="20"/>
          <w:szCs w:val="20"/>
        </w:rPr>
        <w:t xml:space="preserve">Ievads </w:t>
      </w:r>
    </w:p>
    <w:p w14:paraId="757A78B4" w14:textId="1D59AFCE" w:rsidR="000A407D" w:rsidRPr="00173025" w:rsidRDefault="00D15887" w:rsidP="00D15887">
      <w:pPr>
        <w:ind w:firstLine="360"/>
        <w:jc w:val="both"/>
        <w:rPr>
          <w:rFonts w:ascii="Arial" w:hAnsi="Arial" w:cs="Arial"/>
          <w:sz w:val="20"/>
          <w:szCs w:val="20"/>
        </w:rPr>
      </w:pPr>
      <w:r w:rsidRPr="00173025">
        <w:rPr>
          <w:rFonts w:ascii="Arial" w:hAnsi="Arial" w:cs="Arial"/>
          <w:sz w:val="20"/>
          <w:szCs w:val="20"/>
        </w:rPr>
        <w:t xml:space="preserve">VAS “Latvijas dzelzceļš” (turpmāk </w:t>
      </w:r>
      <w:r w:rsidR="00752BFD">
        <w:rPr>
          <w:rFonts w:ascii="Arial" w:hAnsi="Arial" w:cs="Arial"/>
          <w:sz w:val="20"/>
          <w:szCs w:val="20"/>
        </w:rPr>
        <w:t xml:space="preserve">- </w:t>
      </w:r>
      <w:r w:rsidRPr="00173025">
        <w:rPr>
          <w:rFonts w:ascii="Arial" w:hAnsi="Arial" w:cs="Arial"/>
          <w:sz w:val="20"/>
          <w:szCs w:val="20"/>
        </w:rPr>
        <w:t xml:space="preserve">Pasūtītājs) </w:t>
      </w:r>
      <w:proofErr w:type="spellStart"/>
      <w:r w:rsidR="00CB242A" w:rsidRPr="00173025">
        <w:rPr>
          <w:rFonts w:ascii="Arial" w:hAnsi="Arial" w:cs="Arial"/>
          <w:sz w:val="20"/>
          <w:szCs w:val="20"/>
        </w:rPr>
        <w:t>Altonavas</w:t>
      </w:r>
      <w:proofErr w:type="spellEnd"/>
      <w:r w:rsidR="00716D56" w:rsidRPr="00173025">
        <w:rPr>
          <w:rFonts w:ascii="Arial" w:hAnsi="Arial" w:cs="Arial"/>
          <w:sz w:val="20"/>
          <w:szCs w:val="20"/>
        </w:rPr>
        <w:t xml:space="preserve"> ielā 1</w:t>
      </w:r>
      <w:r w:rsidR="00CB242A" w:rsidRPr="00173025">
        <w:rPr>
          <w:rFonts w:ascii="Arial" w:hAnsi="Arial" w:cs="Arial"/>
          <w:sz w:val="20"/>
          <w:szCs w:val="20"/>
        </w:rPr>
        <w:t>1A</w:t>
      </w:r>
      <w:r w:rsidRPr="00173025">
        <w:rPr>
          <w:rFonts w:ascii="Arial" w:hAnsi="Arial" w:cs="Arial"/>
          <w:sz w:val="20"/>
          <w:szCs w:val="20"/>
        </w:rPr>
        <w:t xml:space="preserve">, </w:t>
      </w:r>
      <w:r w:rsidR="00716D56" w:rsidRPr="00173025">
        <w:rPr>
          <w:rFonts w:ascii="Arial" w:hAnsi="Arial" w:cs="Arial"/>
          <w:sz w:val="20"/>
          <w:szCs w:val="20"/>
        </w:rPr>
        <w:t>Rīgā</w:t>
      </w:r>
      <w:r w:rsidRPr="00173025">
        <w:rPr>
          <w:rFonts w:ascii="Arial" w:hAnsi="Arial" w:cs="Arial"/>
          <w:sz w:val="20"/>
          <w:szCs w:val="20"/>
        </w:rPr>
        <w:t xml:space="preserve">  pieder </w:t>
      </w:r>
      <w:r w:rsidR="00F71C62" w:rsidRPr="00173025">
        <w:rPr>
          <w:rFonts w:ascii="Arial" w:hAnsi="Arial" w:cs="Arial"/>
          <w:sz w:val="20"/>
          <w:szCs w:val="20"/>
        </w:rPr>
        <w:t xml:space="preserve"> M</w:t>
      </w:r>
      <w:r w:rsidR="00716D56" w:rsidRPr="00173025">
        <w:rPr>
          <w:rFonts w:ascii="Arial" w:hAnsi="Arial" w:cs="Arial"/>
          <w:sz w:val="20"/>
          <w:szCs w:val="20"/>
        </w:rPr>
        <w:t>ehānisk</w:t>
      </w:r>
      <w:r w:rsidR="00F71C62" w:rsidRPr="00173025">
        <w:rPr>
          <w:rFonts w:ascii="Arial" w:hAnsi="Arial" w:cs="Arial"/>
          <w:sz w:val="20"/>
          <w:szCs w:val="20"/>
        </w:rPr>
        <w:t>o</w:t>
      </w:r>
      <w:r w:rsidR="00716D56" w:rsidRPr="00173025">
        <w:rPr>
          <w:rFonts w:ascii="Arial" w:hAnsi="Arial" w:cs="Arial"/>
          <w:sz w:val="20"/>
          <w:szCs w:val="20"/>
        </w:rPr>
        <w:t xml:space="preserve"> darbnīc</w:t>
      </w:r>
      <w:r w:rsidR="00F71C62" w:rsidRPr="00173025">
        <w:rPr>
          <w:rFonts w:ascii="Arial" w:hAnsi="Arial" w:cs="Arial"/>
          <w:sz w:val="20"/>
          <w:szCs w:val="20"/>
        </w:rPr>
        <w:t>u ēka</w:t>
      </w:r>
      <w:r w:rsidRPr="00173025">
        <w:rPr>
          <w:rFonts w:ascii="Arial" w:hAnsi="Arial" w:cs="Arial"/>
          <w:sz w:val="20"/>
          <w:szCs w:val="20"/>
        </w:rPr>
        <w:t xml:space="preserve"> (būves kad. apzīmējums </w:t>
      </w:r>
      <w:r w:rsidR="00CB242A" w:rsidRPr="00173025">
        <w:rPr>
          <w:rFonts w:ascii="Arial" w:hAnsi="Arial" w:cs="Arial"/>
          <w:sz w:val="20"/>
          <w:szCs w:val="20"/>
        </w:rPr>
        <w:t>01000552034008</w:t>
      </w:r>
      <w:r w:rsidRPr="00173025">
        <w:rPr>
          <w:rFonts w:ascii="Arial" w:hAnsi="Arial" w:cs="Arial"/>
          <w:sz w:val="20"/>
          <w:szCs w:val="20"/>
        </w:rPr>
        <w:t>)</w:t>
      </w:r>
      <w:r w:rsidR="00716D56" w:rsidRPr="00173025">
        <w:rPr>
          <w:rFonts w:ascii="Arial" w:hAnsi="Arial" w:cs="Arial"/>
          <w:sz w:val="20"/>
          <w:szCs w:val="20"/>
        </w:rPr>
        <w:t xml:space="preserve">, kur </w:t>
      </w:r>
      <w:r w:rsidR="00CB242A" w:rsidRPr="00173025">
        <w:rPr>
          <w:rFonts w:ascii="Arial" w:hAnsi="Arial" w:cs="Arial"/>
          <w:sz w:val="20"/>
          <w:szCs w:val="20"/>
        </w:rPr>
        <w:t>2.</w:t>
      </w:r>
      <w:r w:rsidR="00716D56" w:rsidRPr="00173025">
        <w:rPr>
          <w:rFonts w:ascii="Arial" w:hAnsi="Arial" w:cs="Arial"/>
          <w:sz w:val="20"/>
          <w:szCs w:val="20"/>
        </w:rPr>
        <w:t xml:space="preserve">stāvā atrodas </w:t>
      </w:r>
      <w:r w:rsidR="00CB242A" w:rsidRPr="00173025">
        <w:rPr>
          <w:rFonts w:ascii="Arial" w:hAnsi="Arial" w:cs="Arial"/>
          <w:sz w:val="20"/>
          <w:szCs w:val="20"/>
        </w:rPr>
        <w:t xml:space="preserve">darbinieku </w:t>
      </w:r>
      <w:r w:rsidR="00716D56" w:rsidRPr="00173025">
        <w:rPr>
          <w:rFonts w:ascii="Arial" w:hAnsi="Arial" w:cs="Arial"/>
          <w:sz w:val="20"/>
          <w:szCs w:val="20"/>
        </w:rPr>
        <w:t xml:space="preserve">dušas telpas. </w:t>
      </w:r>
      <w:r w:rsidRPr="00173025">
        <w:rPr>
          <w:rFonts w:ascii="Arial" w:hAnsi="Arial" w:cs="Arial"/>
          <w:sz w:val="20"/>
          <w:szCs w:val="20"/>
        </w:rPr>
        <w:t xml:space="preserve">  </w:t>
      </w:r>
    </w:p>
    <w:p w14:paraId="59EB4C37" w14:textId="1D2D893A" w:rsidR="000A407D" w:rsidRPr="00173025" w:rsidRDefault="005B25B3" w:rsidP="00D15887">
      <w:pPr>
        <w:ind w:firstLine="360"/>
        <w:jc w:val="both"/>
        <w:rPr>
          <w:rFonts w:ascii="Arial" w:hAnsi="Arial" w:cs="Arial"/>
          <w:sz w:val="20"/>
          <w:szCs w:val="20"/>
        </w:rPr>
      </w:pPr>
      <w:r w:rsidRPr="00173025">
        <w:rPr>
          <w:rFonts w:ascii="Arial" w:hAnsi="Arial" w:cs="Arial"/>
          <w:sz w:val="20"/>
          <w:szCs w:val="20"/>
        </w:rPr>
        <w:t>Dušas telpas</w:t>
      </w:r>
      <w:r w:rsidR="00D15887" w:rsidRPr="00173025">
        <w:rPr>
          <w:rFonts w:ascii="Arial" w:hAnsi="Arial" w:cs="Arial"/>
          <w:sz w:val="20"/>
          <w:szCs w:val="20"/>
        </w:rPr>
        <w:t xml:space="preserve"> ekspluatācijas laikā </w:t>
      </w:r>
      <w:r w:rsidRPr="00173025">
        <w:rPr>
          <w:rFonts w:ascii="Arial" w:hAnsi="Arial" w:cs="Arial"/>
          <w:sz w:val="20"/>
          <w:szCs w:val="20"/>
        </w:rPr>
        <w:t>ir nolietojušās</w:t>
      </w:r>
      <w:r w:rsidR="00CB242A" w:rsidRPr="00173025">
        <w:rPr>
          <w:rFonts w:ascii="Arial" w:hAnsi="Arial" w:cs="Arial"/>
          <w:sz w:val="20"/>
          <w:szCs w:val="20"/>
        </w:rPr>
        <w:t xml:space="preserve">. Iepriekšējā remonta laikā nav ievēroti grīdas slīpumi, nav izveidots traps un ūdens krājas peļķē pie durvīm. </w:t>
      </w:r>
      <w:r w:rsidR="000A407D" w:rsidRPr="00173025">
        <w:rPr>
          <w:rFonts w:ascii="Arial" w:hAnsi="Arial" w:cs="Arial"/>
          <w:sz w:val="20"/>
          <w:szCs w:val="20"/>
        </w:rPr>
        <w:t>Sienu f</w:t>
      </w:r>
      <w:r w:rsidR="00CB242A" w:rsidRPr="00173025">
        <w:rPr>
          <w:rFonts w:ascii="Arial" w:hAnsi="Arial" w:cs="Arial"/>
          <w:sz w:val="20"/>
          <w:szCs w:val="20"/>
        </w:rPr>
        <w:t xml:space="preserve">līzējums pamatā ir labs, ar atsevišķām bojātām flīzēm. 1.rindas līmenī flīzēm ir mitruma/pelējuma pēdas, tāpat no mitruma ir bojāti telpas iekārtie griesti. </w:t>
      </w:r>
      <w:r w:rsidR="000A407D" w:rsidRPr="00173025">
        <w:rPr>
          <w:rFonts w:ascii="Arial" w:hAnsi="Arial" w:cs="Arial"/>
          <w:sz w:val="20"/>
          <w:szCs w:val="20"/>
        </w:rPr>
        <w:t>Dušā jāmaina dušas klausules un ūdens</w:t>
      </w:r>
      <w:r w:rsidR="009C3557" w:rsidRPr="00173025">
        <w:rPr>
          <w:rFonts w:ascii="Arial" w:hAnsi="Arial" w:cs="Arial"/>
          <w:sz w:val="20"/>
          <w:szCs w:val="20"/>
        </w:rPr>
        <w:t xml:space="preserve"> </w:t>
      </w:r>
      <w:r w:rsidR="000A407D" w:rsidRPr="00173025">
        <w:rPr>
          <w:rFonts w:ascii="Arial" w:hAnsi="Arial" w:cs="Arial"/>
          <w:sz w:val="20"/>
          <w:szCs w:val="20"/>
        </w:rPr>
        <w:t xml:space="preserve">maisītāji. Jāmaina dušas atdalošo starpsienu konstrukcija. </w:t>
      </w:r>
      <w:r w:rsidR="001831ED" w:rsidRPr="00173025">
        <w:rPr>
          <w:rFonts w:ascii="Arial" w:hAnsi="Arial" w:cs="Arial"/>
          <w:sz w:val="20"/>
          <w:szCs w:val="20"/>
        </w:rPr>
        <w:t>Radiatori ir aprūsējuši.</w:t>
      </w:r>
    </w:p>
    <w:p w14:paraId="3CE980E3" w14:textId="15E5932D" w:rsidR="00D15887" w:rsidRPr="00173025" w:rsidRDefault="00CB242A" w:rsidP="00D15887">
      <w:pPr>
        <w:ind w:firstLine="360"/>
        <w:jc w:val="both"/>
        <w:rPr>
          <w:rFonts w:ascii="Arial" w:hAnsi="Arial" w:cs="Arial"/>
          <w:sz w:val="20"/>
          <w:szCs w:val="20"/>
        </w:rPr>
      </w:pPr>
      <w:r w:rsidRPr="00173025">
        <w:rPr>
          <w:rFonts w:ascii="Arial" w:hAnsi="Arial" w:cs="Arial"/>
          <w:sz w:val="20"/>
          <w:szCs w:val="20"/>
        </w:rPr>
        <w:t>Dušas priekštelpā ir neverams PVC konstrukcijas logs, līdz ar to nav iespējama dabīgā vēdin</w:t>
      </w:r>
      <w:r w:rsidR="000A407D" w:rsidRPr="00173025">
        <w:rPr>
          <w:rFonts w:ascii="Arial" w:hAnsi="Arial" w:cs="Arial"/>
          <w:sz w:val="20"/>
          <w:szCs w:val="20"/>
        </w:rPr>
        <w:t>ā</w:t>
      </w:r>
      <w:r w:rsidRPr="00173025">
        <w:rPr>
          <w:rFonts w:ascii="Arial" w:hAnsi="Arial" w:cs="Arial"/>
          <w:sz w:val="20"/>
          <w:szCs w:val="20"/>
        </w:rPr>
        <w:t>šana. Viena no izlietnēm ir bojāta, ūdens un kanalizācijas caurules ir nolietojušās</w:t>
      </w:r>
      <w:r w:rsidR="000A407D" w:rsidRPr="00173025">
        <w:rPr>
          <w:rFonts w:ascii="Arial" w:hAnsi="Arial" w:cs="Arial"/>
          <w:sz w:val="20"/>
          <w:szCs w:val="20"/>
        </w:rPr>
        <w:t>, tās un izlietņu ūdens maisītāji ir jānomaina.</w:t>
      </w:r>
      <w:r w:rsidRPr="00173025">
        <w:rPr>
          <w:rFonts w:ascii="Arial" w:hAnsi="Arial" w:cs="Arial"/>
          <w:sz w:val="20"/>
          <w:szCs w:val="20"/>
        </w:rPr>
        <w:t xml:space="preserve"> Veļas mašīna</w:t>
      </w:r>
      <w:r w:rsidR="000A407D" w:rsidRPr="00173025">
        <w:rPr>
          <w:rFonts w:ascii="Arial" w:hAnsi="Arial" w:cs="Arial"/>
          <w:sz w:val="20"/>
          <w:szCs w:val="20"/>
        </w:rPr>
        <w:t>s ūdens notece</w:t>
      </w:r>
      <w:r w:rsidRPr="00173025">
        <w:rPr>
          <w:rFonts w:ascii="Arial" w:hAnsi="Arial" w:cs="Arial"/>
          <w:sz w:val="20"/>
          <w:szCs w:val="20"/>
        </w:rPr>
        <w:t xml:space="preserve"> nav pievienota pie kanalizācijas</w:t>
      </w:r>
      <w:r w:rsidR="00752BFD">
        <w:rPr>
          <w:rFonts w:ascii="Arial" w:hAnsi="Arial" w:cs="Arial"/>
          <w:sz w:val="20"/>
          <w:szCs w:val="20"/>
        </w:rPr>
        <w:t xml:space="preserve"> </w:t>
      </w:r>
      <w:r w:rsidRPr="00173025">
        <w:rPr>
          <w:rFonts w:ascii="Arial" w:hAnsi="Arial" w:cs="Arial"/>
          <w:sz w:val="20"/>
          <w:szCs w:val="20"/>
        </w:rPr>
        <w:t>caurules</w:t>
      </w:r>
      <w:r w:rsidR="000A407D" w:rsidRPr="00173025">
        <w:rPr>
          <w:rFonts w:ascii="Arial" w:hAnsi="Arial" w:cs="Arial"/>
          <w:sz w:val="20"/>
          <w:szCs w:val="20"/>
        </w:rPr>
        <w:t>, jāpievieno</w:t>
      </w:r>
      <w:r w:rsidRPr="00173025">
        <w:rPr>
          <w:rFonts w:ascii="Arial" w:hAnsi="Arial" w:cs="Arial"/>
          <w:sz w:val="20"/>
          <w:szCs w:val="20"/>
        </w:rPr>
        <w:t>. Iekārt</w:t>
      </w:r>
      <w:r w:rsidR="00752BFD">
        <w:rPr>
          <w:rFonts w:ascii="Arial" w:hAnsi="Arial" w:cs="Arial"/>
          <w:sz w:val="20"/>
          <w:szCs w:val="20"/>
        </w:rPr>
        <w:t>ie</w:t>
      </w:r>
      <w:r w:rsidRPr="00173025">
        <w:rPr>
          <w:rFonts w:ascii="Arial" w:hAnsi="Arial" w:cs="Arial"/>
          <w:sz w:val="20"/>
          <w:szCs w:val="20"/>
        </w:rPr>
        <w:t xml:space="preserve"> griesti ir </w:t>
      </w:r>
      <w:r w:rsidR="000A407D" w:rsidRPr="00173025">
        <w:rPr>
          <w:rFonts w:ascii="Arial" w:hAnsi="Arial" w:cs="Arial"/>
          <w:sz w:val="20"/>
          <w:szCs w:val="20"/>
        </w:rPr>
        <w:t>pietiekami lab</w:t>
      </w:r>
      <w:r w:rsidRPr="00173025">
        <w:rPr>
          <w:rFonts w:ascii="Arial" w:hAnsi="Arial" w:cs="Arial"/>
          <w:sz w:val="20"/>
          <w:szCs w:val="20"/>
        </w:rPr>
        <w:t>ā tehniskā stāvoklī,</w:t>
      </w:r>
      <w:r w:rsidR="000A407D" w:rsidRPr="00173025">
        <w:rPr>
          <w:rFonts w:ascii="Arial" w:hAnsi="Arial" w:cs="Arial"/>
          <w:sz w:val="20"/>
          <w:szCs w:val="20"/>
        </w:rPr>
        <w:t xml:space="preserve"> taču jāpārflīzē sienas un flīzējums jāveido par kārtu augstāk.</w:t>
      </w:r>
      <w:r w:rsidRPr="00173025">
        <w:rPr>
          <w:rFonts w:ascii="Arial" w:hAnsi="Arial" w:cs="Arial"/>
          <w:sz w:val="20"/>
          <w:szCs w:val="20"/>
        </w:rPr>
        <w:t xml:space="preserve"> </w:t>
      </w:r>
      <w:r w:rsidR="000A407D" w:rsidRPr="00173025">
        <w:rPr>
          <w:rFonts w:ascii="Arial" w:hAnsi="Arial" w:cs="Arial"/>
          <w:sz w:val="20"/>
          <w:szCs w:val="20"/>
        </w:rPr>
        <w:t>Jāpārbauda un jāiztīra kanalizācijas notekcaurules, tāpat jāpārbauda ventilācijas pievadi un nepieciešamības gadījumā jāatjauno. Durvis no dušas uz priekštelpu iestrēgst, pēc grīdu flīzēšanas tās jāpieregulē.</w:t>
      </w:r>
      <w:r w:rsidR="005B25B3" w:rsidRPr="00173025">
        <w:rPr>
          <w:rFonts w:ascii="Arial" w:hAnsi="Arial" w:cs="Arial"/>
          <w:sz w:val="20"/>
          <w:szCs w:val="20"/>
        </w:rPr>
        <w:t xml:space="preserve"> </w:t>
      </w:r>
      <w:r w:rsidR="00D15887" w:rsidRPr="00173025">
        <w:rPr>
          <w:rFonts w:ascii="Arial" w:hAnsi="Arial" w:cs="Arial"/>
          <w:sz w:val="20"/>
          <w:szCs w:val="20"/>
        </w:rPr>
        <w:t xml:space="preserve">  </w:t>
      </w:r>
    </w:p>
    <w:p w14:paraId="65026652" w14:textId="77777777" w:rsidR="00D15887" w:rsidRPr="00173025" w:rsidRDefault="00D15887" w:rsidP="00D15887">
      <w:pPr>
        <w:jc w:val="both"/>
        <w:rPr>
          <w:rFonts w:ascii="Arial" w:hAnsi="Arial" w:cs="Arial"/>
          <w:sz w:val="20"/>
          <w:szCs w:val="20"/>
        </w:rPr>
      </w:pPr>
    </w:p>
    <w:p w14:paraId="281C3A2C" w14:textId="77777777" w:rsidR="00D15887" w:rsidRPr="00173025" w:rsidRDefault="00D15887" w:rsidP="006E0BDE">
      <w:pPr>
        <w:pStyle w:val="Sarakstarindkopa"/>
        <w:numPr>
          <w:ilvl w:val="0"/>
          <w:numId w:val="1"/>
        </w:numPr>
        <w:ind w:left="426"/>
        <w:jc w:val="both"/>
        <w:rPr>
          <w:rFonts w:ascii="Arial" w:hAnsi="Arial" w:cs="Arial"/>
          <w:b/>
          <w:sz w:val="20"/>
          <w:szCs w:val="20"/>
        </w:rPr>
      </w:pPr>
      <w:r w:rsidRPr="00173025">
        <w:rPr>
          <w:rFonts w:ascii="Arial" w:hAnsi="Arial" w:cs="Arial"/>
          <w:b/>
          <w:sz w:val="20"/>
          <w:szCs w:val="20"/>
        </w:rPr>
        <w:t>Mērķis</w:t>
      </w:r>
    </w:p>
    <w:p w14:paraId="5DF0706A" w14:textId="234BD3F5" w:rsidR="00D15887" w:rsidRPr="00173025" w:rsidRDefault="00D15887" w:rsidP="006E0BDE">
      <w:pPr>
        <w:pStyle w:val="Sarakstarindkopa"/>
        <w:numPr>
          <w:ilvl w:val="1"/>
          <w:numId w:val="1"/>
        </w:numPr>
        <w:spacing w:before="60" w:after="60" w:line="276" w:lineRule="auto"/>
        <w:ind w:left="426"/>
        <w:jc w:val="both"/>
        <w:rPr>
          <w:rFonts w:ascii="Arial" w:hAnsi="Arial" w:cs="Arial"/>
          <w:iCs/>
          <w:sz w:val="20"/>
          <w:szCs w:val="20"/>
        </w:rPr>
      </w:pPr>
      <w:bookmarkStart w:id="1" w:name="_Hlk148364858"/>
      <w:r w:rsidRPr="00173025">
        <w:rPr>
          <w:rFonts w:ascii="Arial" w:hAnsi="Arial" w:cs="Arial"/>
          <w:iCs/>
          <w:sz w:val="20"/>
          <w:szCs w:val="20"/>
        </w:rPr>
        <w:t xml:space="preserve">Novērst </w:t>
      </w:r>
      <w:r w:rsidR="007C6317" w:rsidRPr="00173025">
        <w:rPr>
          <w:rFonts w:ascii="Arial" w:hAnsi="Arial" w:cs="Arial"/>
          <w:iCs/>
          <w:sz w:val="20"/>
          <w:szCs w:val="20"/>
        </w:rPr>
        <w:t xml:space="preserve"> telpu, līdz ar to arī </w:t>
      </w:r>
      <w:r w:rsidRPr="00173025">
        <w:rPr>
          <w:rFonts w:ascii="Arial" w:hAnsi="Arial" w:cs="Arial"/>
          <w:iCs/>
          <w:sz w:val="20"/>
          <w:szCs w:val="20"/>
        </w:rPr>
        <w:t>ēkas bojāšanos;</w:t>
      </w:r>
    </w:p>
    <w:p w14:paraId="536A8392" w14:textId="0354D5B0" w:rsidR="003819F8" w:rsidRPr="00173025" w:rsidRDefault="003819F8" w:rsidP="006E0BDE">
      <w:pPr>
        <w:pStyle w:val="Sarakstarindkopa"/>
        <w:numPr>
          <w:ilvl w:val="1"/>
          <w:numId w:val="1"/>
        </w:numPr>
        <w:spacing w:before="60" w:after="60" w:line="276" w:lineRule="auto"/>
        <w:ind w:left="426"/>
        <w:jc w:val="both"/>
        <w:rPr>
          <w:rFonts w:ascii="Arial" w:hAnsi="Arial" w:cs="Arial"/>
          <w:iCs/>
          <w:sz w:val="20"/>
          <w:szCs w:val="20"/>
        </w:rPr>
      </w:pPr>
      <w:r w:rsidRPr="00173025">
        <w:rPr>
          <w:rFonts w:ascii="Arial" w:eastAsiaTheme="minorHAnsi" w:hAnsi="Arial" w:cs="Arial"/>
          <w:sz w:val="20"/>
          <w:szCs w:val="20"/>
        </w:rPr>
        <w:t xml:space="preserve">nodrošināt </w:t>
      </w:r>
      <w:r w:rsidR="00752BFD" w:rsidRPr="00752BFD">
        <w:rPr>
          <w:rFonts w:ascii="Arial" w:eastAsiaTheme="minorHAnsi" w:hAnsi="Arial" w:cs="Arial"/>
          <w:sz w:val="20"/>
          <w:szCs w:val="20"/>
        </w:rPr>
        <w:t>Ministru kabineta 2009.gada 28.aprīļa noteikumu Nr.359 “Darba aizsardzības prasības darba vietā” prasības</w:t>
      </w:r>
      <w:r w:rsidR="00752BFD" w:rsidRPr="00752BFD">
        <w:rPr>
          <w:rFonts w:ascii="Arial" w:eastAsiaTheme="minorHAnsi" w:hAnsi="Arial" w:cs="Arial"/>
          <w:sz w:val="20"/>
          <w:szCs w:val="20"/>
        </w:rPr>
        <w:t xml:space="preserve"> </w:t>
      </w:r>
      <w:r w:rsidRPr="00173025">
        <w:rPr>
          <w:rFonts w:ascii="Arial" w:eastAsiaTheme="minorHAnsi" w:hAnsi="Arial" w:cs="Arial"/>
          <w:sz w:val="20"/>
          <w:szCs w:val="20"/>
        </w:rPr>
        <w:t>un riska mazināšanu darba vietā</w:t>
      </w:r>
      <w:r w:rsidR="00872172" w:rsidRPr="00173025">
        <w:rPr>
          <w:rFonts w:ascii="Arial" w:eastAsiaTheme="minorHAnsi" w:hAnsi="Arial" w:cs="Arial"/>
          <w:sz w:val="20"/>
          <w:szCs w:val="20"/>
        </w:rPr>
        <w:t>;</w:t>
      </w:r>
    </w:p>
    <w:p w14:paraId="112EB2DD" w14:textId="20FE9667" w:rsidR="00D15887" w:rsidRPr="00173025" w:rsidRDefault="00D15887" w:rsidP="006E0BDE">
      <w:pPr>
        <w:pStyle w:val="Sarakstarindkopa"/>
        <w:numPr>
          <w:ilvl w:val="1"/>
          <w:numId w:val="1"/>
        </w:numPr>
        <w:spacing w:before="60" w:after="60" w:line="276" w:lineRule="auto"/>
        <w:ind w:left="426"/>
        <w:jc w:val="both"/>
        <w:rPr>
          <w:rFonts w:ascii="Arial" w:hAnsi="Arial" w:cs="Arial"/>
          <w:iCs/>
          <w:sz w:val="20"/>
          <w:szCs w:val="20"/>
        </w:rPr>
      </w:pPr>
      <w:r w:rsidRPr="00173025">
        <w:rPr>
          <w:rFonts w:ascii="Arial" w:hAnsi="Arial" w:cs="Arial"/>
          <w:iCs/>
          <w:sz w:val="20"/>
          <w:szCs w:val="20"/>
        </w:rPr>
        <w:t xml:space="preserve">Atjaunot </w:t>
      </w:r>
      <w:r w:rsidR="007C6317" w:rsidRPr="00173025">
        <w:rPr>
          <w:rFonts w:ascii="Arial" w:hAnsi="Arial" w:cs="Arial"/>
          <w:iCs/>
          <w:sz w:val="20"/>
          <w:szCs w:val="20"/>
        </w:rPr>
        <w:t>telpu</w:t>
      </w:r>
      <w:r w:rsidRPr="00173025">
        <w:rPr>
          <w:rFonts w:ascii="Arial" w:hAnsi="Arial" w:cs="Arial"/>
          <w:iCs/>
          <w:sz w:val="20"/>
          <w:szCs w:val="20"/>
        </w:rPr>
        <w:t xml:space="preserve"> tehnisko stāvokli un vizuālo izskatu;</w:t>
      </w:r>
    </w:p>
    <w:p w14:paraId="4790825B" w14:textId="77777777" w:rsidR="00D15887" w:rsidRPr="00173025" w:rsidRDefault="00D15887" w:rsidP="006E0BDE">
      <w:pPr>
        <w:pStyle w:val="Sarakstarindkopa"/>
        <w:numPr>
          <w:ilvl w:val="1"/>
          <w:numId w:val="1"/>
        </w:numPr>
        <w:spacing w:before="60" w:after="60" w:line="276" w:lineRule="auto"/>
        <w:ind w:left="426"/>
        <w:jc w:val="both"/>
        <w:rPr>
          <w:rFonts w:ascii="Arial" w:hAnsi="Arial" w:cs="Arial"/>
          <w:iCs/>
          <w:sz w:val="20"/>
          <w:szCs w:val="20"/>
        </w:rPr>
      </w:pPr>
      <w:r w:rsidRPr="00173025">
        <w:rPr>
          <w:rFonts w:ascii="Arial" w:hAnsi="Arial" w:cs="Arial"/>
          <w:sz w:val="20"/>
          <w:szCs w:val="20"/>
        </w:rPr>
        <w:t>Veikt dzelzceļa nekustamā īpašuma uzlabošanu, sakārtošanu un drošu ekspluatāciju.</w:t>
      </w:r>
    </w:p>
    <w:bookmarkEnd w:id="1"/>
    <w:p w14:paraId="0DE5AE22" w14:textId="77777777" w:rsidR="00D15887" w:rsidRPr="00173025" w:rsidRDefault="00D15887" w:rsidP="00D15887">
      <w:pPr>
        <w:pStyle w:val="Sarakstarindkopa"/>
        <w:spacing w:before="60" w:after="60" w:line="276" w:lineRule="auto"/>
        <w:ind w:left="1211"/>
        <w:jc w:val="both"/>
        <w:rPr>
          <w:rFonts w:ascii="Arial" w:hAnsi="Arial" w:cs="Arial"/>
          <w:iCs/>
          <w:sz w:val="20"/>
          <w:szCs w:val="20"/>
        </w:rPr>
      </w:pPr>
    </w:p>
    <w:p w14:paraId="3F56165C" w14:textId="77777777" w:rsidR="00D15887" w:rsidRPr="00173025" w:rsidRDefault="00D15887" w:rsidP="0031025A">
      <w:pPr>
        <w:pStyle w:val="Sarakstarindkopa"/>
        <w:numPr>
          <w:ilvl w:val="0"/>
          <w:numId w:val="1"/>
        </w:numPr>
        <w:ind w:left="426"/>
        <w:jc w:val="both"/>
        <w:rPr>
          <w:rFonts w:ascii="Arial" w:hAnsi="Arial" w:cs="Arial"/>
          <w:b/>
          <w:sz w:val="20"/>
          <w:szCs w:val="20"/>
        </w:rPr>
      </w:pPr>
      <w:r w:rsidRPr="00173025">
        <w:rPr>
          <w:rFonts w:ascii="Arial" w:hAnsi="Arial" w:cs="Arial"/>
          <w:b/>
          <w:sz w:val="20"/>
          <w:szCs w:val="20"/>
        </w:rPr>
        <w:t>Darba uzdevums</w:t>
      </w:r>
    </w:p>
    <w:p w14:paraId="64A49040" w14:textId="3EE5A334" w:rsidR="00D15887" w:rsidRPr="00173025" w:rsidRDefault="00D15887" w:rsidP="00D15887">
      <w:pPr>
        <w:pStyle w:val="Sarakstarindkopa"/>
        <w:spacing w:before="120"/>
        <w:ind w:left="0" w:firstLine="360"/>
        <w:jc w:val="both"/>
        <w:rPr>
          <w:rFonts w:ascii="Arial" w:hAnsi="Arial" w:cs="Arial"/>
          <w:sz w:val="20"/>
          <w:szCs w:val="20"/>
        </w:rPr>
      </w:pPr>
      <w:r w:rsidRPr="00173025">
        <w:rPr>
          <w:rFonts w:ascii="Arial" w:hAnsi="Arial" w:cs="Arial"/>
          <w:sz w:val="20"/>
          <w:szCs w:val="20"/>
        </w:rPr>
        <w:t>Veikt  sekojošus būvdarbus:</w:t>
      </w:r>
    </w:p>
    <w:tbl>
      <w:tblPr>
        <w:tblW w:w="9282" w:type="dxa"/>
        <w:tblLook w:val="04A0" w:firstRow="1" w:lastRow="0" w:firstColumn="1" w:lastColumn="0" w:noHBand="0" w:noVBand="1"/>
      </w:tblPr>
      <w:tblGrid>
        <w:gridCol w:w="720"/>
        <w:gridCol w:w="6221"/>
        <w:gridCol w:w="992"/>
        <w:gridCol w:w="1127"/>
        <w:gridCol w:w="222"/>
      </w:tblGrid>
      <w:tr w:rsidR="00866616" w:rsidRPr="00173025" w14:paraId="506CC0F3" w14:textId="77777777" w:rsidTr="00173025">
        <w:trPr>
          <w:gridAfter w:val="1"/>
          <w:wAfter w:w="222" w:type="dxa"/>
          <w:trHeight w:val="458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F381403" w14:textId="77777777" w:rsidR="00866616" w:rsidRPr="00173025" w:rsidRDefault="00866616" w:rsidP="0086661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proofErr w:type="spellStart"/>
            <w:r w:rsidRPr="0017302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Nr.p.k</w:t>
            </w:r>
            <w:proofErr w:type="spellEnd"/>
            <w:r w:rsidRPr="0017302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.</w:t>
            </w:r>
          </w:p>
        </w:tc>
        <w:tc>
          <w:tcPr>
            <w:tcW w:w="6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46DB6" w14:textId="77777777" w:rsidR="00866616" w:rsidRPr="00173025" w:rsidRDefault="00866616" w:rsidP="0086661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17302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Darba nosaukums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8D1C8EB" w14:textId="77777777" w:rsidR="00866616" w:rsidRPr="00173025" w:rsidRDefault="00866616" w:rsidP="0086661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17302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Mērvienība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315A521" w14:textId="77777777" w:rsidR="00866616" w:rsidRPr="00173025" w:rsidRDefault="00866616" w:rsidP="0086661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17302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Daudzums</w:t>
            </w:r>
          </w:p>
        </w:tc>
      </w:tr>
      <w:tr w:rsidR="00866616" w:rsidRPr="00173025" w14:paraId="49BD6B56" w14:textId="77777777" w:rsidTr="00173025">
        <w:trPr>
          <w:trHeight w:val="483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2FB92" w14:textId="77777777" w:rsidR="00866616" w:rsidRPr="00173025" w:rsidRDefault="00866616" w:rsidP="00866616">
            <w:pPr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6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A134F" w14:textId="77777777" w:rsidR="00866616" w:rsidRPr="00173025" w:rsidRDefault="00866616" w:rsidP="00866616">
            <w:pPr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3C6E5" w14:textId="77777777" w:rsidR="00866616" w:rsidRPr="00173025" w:rsidRDefault="00866616" w:rsidP="00866616">
            <w:pPr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20925" w14:textId="77777777" w:rsidR="00866616" w:rsidRPr="00173025" w:rsidRDefault="00866616" w:rsidP="00866616">
            <w:pPr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5B4FE" w14:textId="77777777" w:rsidR="00866616" w:rsidRPr="00173025" w:rsidRDefault="00866616" w:rsidP="0086661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</w:tr>
      <w:tr w:rsidR="00866616" w:rsidRPr="00173025" w14:paraId="1FE5F1C0" w14:textId="77777777" w:rsidTr="00173025">
        <w:trPr>
          <w:trHeight w:val="3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2CB8DC6" w14:textId="77777777" w:rsidR="00866616" w:rsidRPr="00173025" w:rsidRDefault="00866616" w:rsidP="0086661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173025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A9C00" w14:textId="77777777" w:rsidR="00866616" w:rsidRPr="00173025" w:rsidRDefault="00866616" w:rsidP="0086661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1730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Priekštelpa, dušas telpa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0F993F" w14:textId="77777777" w:rsidR="00866616" w:rsidRPr="00173025" w:rsidRDefault="00866616" w:rsidP="00866616">
            <w:pPr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173025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176F049" w14:textId="77777777" w:rsidR="00866616" w:rsidRPr="00173025" w:rsidRDefault="00866616" w:rsidP="0086661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173025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6AECF7A9" w14:textId="77777777" w:rsidR="00866616" w:rsidRPr="00173025" w:rsidRDefault="00866616" w:rsidP="00866616">
            <w:pPr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</w:tr>
      <w:tr w:rsidR="00866616" w:rsidRPr="00173025" w14:paraId="2D3B4F89" w14:textId="77777777" w:rsidTr="00173025">
        <w:trPr>
          <w:trHeight w:val="18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82731" w14:textId="77777777" w:rsidR="00866616" w:rsidRPr="00173025" w:rsidRDefault="00866616" w:rsidP="0086661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173025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6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477D7" w14:textId="77777777" w:rsidR="00866616" w:rsidRPr="00173025" w:rsidRDefault="00866616" w:rsidP="00866616">
            <w:pPr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173025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Grīdas flīžu demontāža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6424E" w14:textId="77777777" w:rsidR="00866616" w:rsidRPr="00173025" w:rsidRDefault="00866616" w:rsidP="0086661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173025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m2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A83F3" w14:textId="55C0FFD1" w:rsidR="00866616" w:rsidRPr="00173025" w:rsidRDefault="00C26A6B" w:rsidP="0086661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173025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20,00</w:t>
            </w:r>
          </w:p>
        </w:tc>
        <w:tc>
          <w:tcPr>
            <w:tcW w:w="222" w:type="dxa"/>
            <w:vAlign w:val="center"/>
            <w:hideMark/>
          </w:tcPr>
          <w:p w14:paraId="4884E468" w14:textId="77777777" w:rsidR="00866616" w:rsidRPr="00173025" w:rsidRDefault="00866616" w:rsidP="00866616">
            <w:pPr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</w:tr>
      <w:tr w:rsidR="00866616" w:rsidRPr="00173025" w14:paraId="050C2B56" w14:textId="77777777" w:rsidTr="00173025">
        <w:trPr>
          <w:trHeight w:val="25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707DF" w14:textId="77777777" w:rsidR="00866616" w:rsidRPr="00173025" w:rsidRDefault="00866616" w:rsidP="0086661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173025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6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5CC55" w14:textId="77777777" w:rsidR="00866616" w:rsidRPr="00173025" w:rsidRDefault="00866616" w:rsidP="00866616">
            <w:pPr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173025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Sienu flīžu, tai skaitā logu ailēs, demontāža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C95F2" w14:textId="77777777" w:rsidR="00866616" w:rsidRPr="00173025" w:rsidRDefault="00866616" w:rsidP="0086661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173025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m2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1402E" w14:textId="11D8CAA6" w:rsidR="00866616" w:rsidRPr="00173025" w:rsidRDefault="00C26A6B" w:rsidP="0086661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173025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45,00</w:t>
            </w:r>
          </w:p>
        </w:tc>
        <w:tc>
          <w:tcPr>
            <w:tcW w:w="222" w:type="dxa"/>
            <w:vAlign w:val="center"/>
            <w:hideMark/>
          </w:tcPr>
          <w:p w14:paraId="0F77E155" w14:textId="77777777" w:rsidR="00866616" w:rsidRPr="00173025" w:rsidRDefault="00866616" w:rsidP="00866616">
            <w:pPr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</w:tr>
      <w:tr w:rsidR="00866616" w:rsidRPr="00173025" w14:paraId="27F421F7" w14:textId="77777777" w:rsidTr="00173025">
        <w:trPr>
          <w:trHeight w:val="27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73139" w14:textId="77777777" w:rsidR="00866616" w:rsidRPr="00173025" w:rsidRDefault="00866616" w:rsidP="0086661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173025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6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82D46" w14:textId="73CD5F62" w:rsidR="00866616" w:rsidRPr="00173025" w:rsidRDefault="00866616" w:rsidP="00866616">
            <w:pPr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173025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Sienu flīžu, tai skaitā logu ailēs, </w:t>
            </w:r>
            <w:r w:rsidR="00693803" w:rsidRPr="00173025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flīzēšana</w:t>
            </w:r>
            <w:r w:rsidR="000062B1" w:rsidRPr="00173025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(</w:t>
            </w:r>
            <w:r w:rsidR="00872172" w:rsidRPr="00173025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flīžu </w:t>
            </w:r>
            <w:r w:rsidR="000062B1" w:rsidRPr="00173025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izmērs 0,20x0,30 m)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DC0E7" w14:textId="77777777" w:rsidR="00866616" w:rsidRPr="00173025" w:rsidRDefault="00866616" w:rsidP="0086661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173025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m2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E3C07" w14:textId="2A3E3C40" w:rsidR="00866616" w:rsidRPr="00173025" w:rsidRDefault="00C26A6B" w:rsidP="0086661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173025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68,00</w:t>
            </w:r>
          </w:p>
        </w:tc>
        <w:tc>
          <w:tcPr>
            <w:tcW w:w="222" w:type="dxa"/>
            <w:vAlign w:val="center"/>
            <w:hideMark/>
          </w:tcPr>
          <w:p w14:paraId="4701B7C7" w14:textId="77777777" w:rsidR="00866616" w:rsidRPr="00173025" w:rsidRDefault="00866616" w:rsidP="00866616">
            <w:pPr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</w:tr>
      <w:tr w:rsidR="00866616" w:rsidRPr="00173025" w14:paraId="3288AFE9" w14:textId="77777777" w:rsidTr="00173025">
        <w:trPr>
          <w:trHeight w:val="50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7BDF2" w14:textId="77777777" w:rsidR="00866616" w:rsidRPr="00173025" w:rsidRDefault="00866616" w:rsidP="0086661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173025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6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ED61E" w14:textId="53A7B0D6" w:rsidR="00866616" w:rsidRPr="00173025" w:rsidRDefault="00866616" w:rsidP="00866616">
            <w:pPr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173025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Sienas </w:t>
            </w:r>
            <w:r w:rsidR="00D866EF" w:rsidRPr="00173025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attīrīšana no krāsa</w:t>
            </w:r>
            <w:r w:rsidR="00D173DA" w:rsidRPr="00173025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s</w:t>
            </w:r>
            <w:r w:rsidR="00D866EF" w:rsidRPr="00173025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, </w:t>
            </w:r>
            <w:r w:rsidRPr="00173025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sagatavošana krāsošanai, krāsošana 2 kārtās ar emulsijas krāsu priekštelpā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8F146" w14:textId="77777777" w:rsidR="00866616" w:rsidRPr="00173025" w:rsidRDefault="00866616" w:rsidP="0086661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173025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m2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CE2FE" w14:textId="7342CFBA" w:rsidR="00866616" w:rsidRPr="00173025" w:rsidRDefault="00C26A6B" w:rsidP="0086661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173025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15,00</w:t>
            </w:r>
          </w:p>
        </w:tc>
        <w:tc>
          <w:tcPr>
            <w:tcW w:w="222" w:type="dxa"/>
            <w:vAlign w:val="center"/>
            <w:hideMark/>
          </w:tcPr>
          <w:p w14:paraId="5EAD1EEF" w14:textId="77777777" w:rsidR="00866616" w:rsidRPr="00173025" w:rsidRDefault="00866616" w:rsidP="00866616">
            <w:pPr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</w:tr>
      <w:tr w:rsidR="00866616" w:rsidRPr="00173025" w14:paraId="2DD24955" w14:textId="77777777" w:rsidTr="00173025">
        <w:trPr>
          <w:trHeight w:val="39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14580" w14:textId="77777777" w:rsidR="00866616" w:rsidRPr="00173025" w:rsidRDefault="00866616" w:rsidP="0086661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173025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62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6420C2" w14:textId="11C59331" w:rsidR="00866616" w:rsidRPr="00173025" w:rsidRDefault="00866616" w:rsidP="00866616">
            <w:pPr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173025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Grīd</w:t>
            </w:r>
            <w:r w:rsidR="00990E1F" w:rsidRPr="00173025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u</w:t>
            </w:r>
            <w:r w:rsidRPr="00173025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pamatnes sagatavošana flīzēšanai, trapa izveide</w:t>
            </w:r>
            <w:r w:rsidR="00693803" w:rsidRPr="00173025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, flīzēšana (pilns darbu cikls)</w:t>
            </w:r>
            <w:r w:rsidR="000062B1" w:rsidRPr="00173025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(flīžu izmērs 0.30x0.30 m)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9837A" w14:textId="77777777" w:rsidR="00866616" w:rsidRPr="00173025" w:rsidRDefault="00866616" w:rsidP="0086661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173025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m2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5A05B" w14:textId="4B151737" w:rsidR="00866616" w:rsidRPr="00173025" w:rsidRDefault="00C26A6B" w:rsidP="0086661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173025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20,00</w:t>
            </w:r>
          </w:p>
        </w:tc>
        <w:tc>
          <w:tcPr>
            <w:tcW w:w="222" w:type="dxa"/>
            <w:vAlign w:val="center"/>
            <w:hideMark/>
          </w:tcPr>
          <w:p w14:paraId="5C25B65F" w14:textId="77777777" w:rsidR="00866616" w:rsidRPr="00173025" w:rsidRDefault="00866616" w:rsidP="00866616">
            <w:pPr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</w:tr>
      <w:tr w:rsidR="00866616" w:rsidRPr="00173025" w14:paraId="6AED0A3F" w14:textId="77777777" w:rsidTr="00173025">
        <w:trPr>
          <w:trHeight w:val="23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40E27" w14:textId="77777777" w:rsidR="00866616" w:rsidRPr="00173025" w:rsidRDefault="00866616" w:rsidP="0086661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173025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6</w:t>
            </w:r>
          </w:p>
        </w:tc>
        <w:tc>
          <w:tcPr>
            <w:tcW w:w="6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FEAEC" w14:textId="77777777" w:rsidR="00866616" w:rsidRPr="00173025" w:rsidRDefault="00866616" w:rsidP="00866616">
            <w:pPr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173025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Grīdas hidroizolācijas slāņa ieklāšana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44A34" w14:textId="77777777" w:rsidR="00866616" w:rsidRPr="00173025" w:rsidRDefault="00866616" w:rsidP="0086661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173025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m2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FB171" w14:textId="20E9BAA9" w:rsidR="00866616" w:rsidRPr="00173025" w:rsidRDefault="00C26A6B" w:rsidP="0086661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173025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20,</w:t>
            </w:r>
            <w:r w:rsidR="00866616" w:rsidRPr="00173025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14:paraId="34B6FBF7" w14:textId="77777777" w:rsidR="00866616" w:rsidRPr="00173025" w:rsidRDefault="00866616" w:rsidP="00866616">
            <w:pPr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</w:tr>
      <w:tr w:rsidR="00866616" w:rsidRPr="00173025" w14:paraId="362A5508" w14:textId="77777777" w:rsidTr="00173025">
        <w:trPr>
          <w:trHeight w:val="26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EF2B9" w14:textId="77777777" w:rsidR="00866616" w:rsidRPr="00173025" w:rsidRDefault="00866616" w:rsidP="0086661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173025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7</w:t>
            </w:r>
          </w:p>
        </w:tc>
        <w:tc>
          <w:tcPr>
            <w:tcW w:w="6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262F9" w14:textId="77777777" w:rsidR="00866616" w:rsidRPr="00173025" w:rsidRDefault="00866616" w:rsidP="00866616">
            <w:pPr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173025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Hidroizolācijas pamatnes zem flīzēm ieklāšana dušu sienām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BB409" w14:textId="77777777" w:rsidR="00866616" w:rsidRPr="00173025" w:rsidRDefault="00866616" w:rsidP="0086661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173025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m2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6A558" w14:textId="1359C17D" w:rsidR="00866616" w:rsidRPr="00173025" w:rsidRDefault="00C26A6B" w:rsidP="0086661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173025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13,00</w:t>
            </w:r>
          </w:p>
        </w:tc>
        <w:tc>
          <w:tcPr>
            <w:tcW w:w="222" w:type="dxa"/>
            <w:vAlign w:val="center"/>
            <w:hideMark/>
          </w:tcPr>
          <w:p w14:paraId="4C320659" w14:textId="77777777" w:rsidR="00866616" w:rsidRPr="00173025" w:rsidRDefault="00866616" w:rsidP="00866616">
            <w:pPr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</w:tr>
      <w:tr w:rsidR="00866616" w:rsidRPr="00173025" w14:paraId="377267B3" w14:textId="77777777" w:rsidTr="00173025">
        <w:trPr>
          <w:trHeight w:val="27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CDF70" w14:textId="77777777" w:rsidR="00866616" w:rsidRPr="00173025" w:rsidRDefault="00866616" w:rsidP="0086661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173025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8</w:t>
            </w:r>
          </w:p>
        </w:tc>
        <w:tc>
          <w:tcPr>
            <w:tcW w:w="6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482C3" w14:textId="77777777" w:rsidR="00866616" w:rsidRPr="00173025" w:rsidRDefault="00866616" w:rsidP="00866616">
            <w:pPr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173025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PVC iekārto griestu demontāža, montāža dušas telpā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939BA" w14:textId="77777777" w:rsidR="00866616" w:rsidRPr="00173025" w:rsidRDefault="00866616" w:rsidP="0086661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173025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m2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8419A" w14:textId="4638A2CB" w:rsidR="00866616" w:rsidRPr="00173025" w:rsidRDefault="00866616" w:rsidP="0086661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173025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</w:t>
            </w:r>
            <w:r w:rsidR="00C26A6B" w:rsidRPr="00173025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2,</w:t>
            </w:r>
            <w:r w:rsidRPr="00173025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00</w:t>
            </w:r>
          </w:p>
        </w:tc>
        <w:tc>
          <w:tcPr>
            <w:tcW w:w="222" w:type="dxa"/>
            <w:vAlign w:val="center"/>
            <w:hideMark/>
          </w:tcPr>
          <w:p w14:paraId="4CE99127" w14:textId="77777777" w:rsidR="00866616" w:rsidRPr="00173025" w:rsidRDefault="00866616" w:rsidP="00866616">
            <w:pPr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</w:tr>
      <w:tr w:rsidR="00866616" w:rsidRPr="00173025" w14:paraId="3CA10182" w14:textId="77777777" w:rsidTr="00173025">
        <w:trPr>
          <w:trHeight w:val="561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11266" w14:textId="77777777" w:rsidR="00866616" w:rsidRPr="00173025" w:rsidRDefault="00866616" w:rsidP="0086661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173025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9</w:t>
            </w:r>
          </w:p>
        </w:tc>
        <w:tc>
          <w:tcPr>
            <w:tcW w:w="6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B9AC3" w14:textId="13A77078" w:rsidR="00866616" w:rsidRPr="00173025" w:rsidRDefault="00866616" w:rsidP="00866616">
            <w:pPr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173025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Dušu starpsienu demontāža (3 dušas vietas), montāža</w:t>
            </w:r>
            <w:r w:rsidR="00693803" w:rsidRPr="00173025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no </w:t>
            </w:r>
            <w:r w:rsidR="00872172" w:rsidRPr="00173025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polikarbonāta (</w:t>
            </w:r>
            <w:r w:rsidR="00C26A6B" w:rsidRPr="00173025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min 10</w:t>
            </w:r>
            <w:r w:rsidR="00872172" w:rsidRPr="00173025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mm biezumā) </w:t>
            </w:r>
            <w:r w:rsidR="00693803" w:rsidRPr="00173025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alumīnija rāmī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CFE29" w14:textId="68967ADB" w:rsidR="00866616" w:rsidRPr="00173025" w:rsidRDefault="00866616" w:rsidP="0086661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proofErr w:type="spellStart"/>
            <w:r w:rsidRPr="00173025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kompl</w:t>
            </w:r>
            <w:proofErr w:type="spellEnd"/>
            <w:r w:rsidR="00752BFD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F4421" w14:textId="26ECFD87" w:rsidR="00866616" w:rsidRPr="00173025" w:rsidRDefault="00866616" w:rsidP="0086661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173025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222" w:type="dxa"/>
            <w:vAlign w:val="center"/>
            <w:hideMark/>
          </w:tcPr>
          <w:p w14:paraId="13B5B302" w14:textId="77777777" w:rsidR="00866616" w:rsidRPr="00173025" w:rsidRDefault="00866616" w:rsidP="00866616">
            <w:pPr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</w:tr>
      <w:tr w:rsidR="00866616" w:rsidRPr="00173025" w14:paraId="1141F097" w14:textId="77777777" w:rsidTr="00173025">
        <w:trPr>
          <w:trHeight w:val="271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3B165" w14:textId="77777777" w:rsidR="00866616" w:rsidRPr="00173025" w:rsidRDefault="00866616" w:rsidP="0086661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173025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6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92902" w14:textId="77777777" w:rsidR="00866616" w:rsidRPr="00173025" w:rsidRDefault="00866616" w:rsidP="00866616">
            <w:pPr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173025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Izlietnes ūdens maisītāja nomaiņa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73035" w14:textId="4B89D229" w:rsidR="00866616" w:rsidRPr="00173025" w:rsidRDefault="00866616" w:rsidP="0086661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proofErr w:type="spellStart"/>
            <w:r w:rsidRPr="00173025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kompl</w:t>
            </w:r>
            <w:proofErr w:type="spellEnd"/>
            <w:r w:rsidR="00752BFD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12C1B" w14:textId="4BFEFD68" w:rsidR="00866616" w:rsidRPr="00173025" w:rsidRDefault="00866616" w:rsidP="0086661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173025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222" w:type="dxa"/>
            <w:vAlign w:val="center"/>
            <w:hideMark/>
          </w:tcPr>
          <w:p w14:paraId="5AB5F341" w14:textId="77777777" w:rsidR="00866616" w:rsidRPr="00173025" w:rsidRDefault="00866616" w:rsidP="00866616">
            <w:pPr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</w:tr>
      <w:tr w:rsidR="00866616" w:rsidRPr="00173025" w14:paraId="186E7ABD" w14:textId="77777777" w:rsidTr="00173025">
        <w:trPr>
          <w:trHeight w:val="41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77A84" w14:textId="77777777" w:rsidR="00866616" w:rsidRPr="00173025" w:rsidRDefault="00866616" w:rsidP="0086661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173025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11</w:t>
            </w:r>
          </w:p>
        </w:tc>
        <w:tc>
          <w:tcPr>
            <w:tcW w:w="6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3F37D" w14:textId="34D768FF" w:rsidR="00866616" w:rsidRPr="00173025" w:rsidRDefault="00866616" w:rsidP="00866616">
            <w:pPr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173025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Saplīsušās izlietnes nomaiņa</w:t>
            </w:r>
            <w:r w:rsidR="00693803" w:rsidRPr="00173025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(</w:t>
            </w:r>
            <w:r w:rsidR="007C79E0" w:rsidRPr="00173025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pret </w:t>
            </w:r>
            <w:r w:rsidR="00693803" w:rsidRPr="00173025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analog</w:t>
            </w:r>
            <w:r w:rsidR="00872172" w:rsidRPr="00173025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a gabarīta</w:t>
            </w:r>
            <w:r w:rsidR="007C79E0" w:rsidRPr="00173025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r w:rsidR="00693803" w:rsidRPr="00173025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jau esošajām</w:t>
            </w:r>
            <w:r w:rsidR="007C79E0" w:rsidRPr="00173025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, </w:t>
            </w:r>
            <w:r w:rsidR="00872172" w:rsidRPr="00173025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60x50 mm</w:t>
            </w:r>
            <w:r w:rsidR="00693803" w:rsidRPr="00173025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104F0" w14:textId="4E1EB073" w:rsidR="00866616" w:rsidRPr="00173025" w:rsidRDefault="00866616" w:rsidP="0086661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proofErr w:type="spellStart"/>
            <w:r w:rsidRPr="00173025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kompl</w:t>
            </w:r>
            <w:proofErr w:type="spellEnd"/>
            <w:r w:rsidR="00752BFD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72ED9" w14:textId="1AF6E795" w:rsidR="00866616" w:rsidRPr="00173025" w:rsidRDefault="00866616" w:rsidP="0086661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173025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222" w:type="dxa"/>
            <w:vAlign w:val="center"/>
            <w:hideMark/>
          </w:tcPr>
          <w:p w14:paraId="4E3D157F" w14:textId="77777777" w:rsidR="00866616" w:rsidRPr="00173025" w:rsidRDefault="00866616" w:rsidP="00866616">
            <w:pPr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</w:tr>
      <w:tr w:rsidR="00866616" w:rsidRPr="00173025" w14:paraId="3A0061AC" w14:textId="77777777" w:rsidTr="00173025">
        <w:trPr>
          <w:trHeight w:val="52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750B7" w14:textId="77777777" w:rsidR="00866616" w:rsidRPr="00173025" w:rsidRDefault="00866616" w:rsidP="0086661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173025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12</w:t>
            </w:r>
          </w:p>
        </w:tc>
        <w:tc>
          <w:tcPr>
            <w:tcW w:w="6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07530" w14:textId="77777777" w:rsidR="00866616" w:rsidRPr="00173025" w:rsidRDefault="00866616" w:rsidP="00866616">
            <w:pPr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173025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Izlietņu ūdens, kanalizācijas pievadu nomaiņa priekštelpā, </w:t>
            </w:r>
            <w:proofErr w:type="spellStart"/>
            <w:r w:rsidRPr="00173025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veļasmašīnas</w:t>
            </w:r>
            <w:proofErr w:type="spellEnd"/>
            <w:r w:rsidRPr="00173025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pievienošana ŪK </w:t>
            </w:r>
            <w:proofErr w:type="spellStart"/>
            <w:r w:rsidRPr="00173025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izvadiem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CA42D" w14:textId="6153CF38" w:rsidR="00866616" w:rsidRPr="00173025" w:rsidRDefault="00866616" w:rsidP="0086661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proofErr w:type="spellStart"/>
            <w:r w:rsidRPr="00173025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kompl</w:t>
            </w:r>
            <w:proofErr w:type="spellEnd"/>
            <w:r w:rsidR="00752BFD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34835" w14:textId="1E1880D5" w:rsidR="00866616" w:rsidRPr="00173025" w:rsidRDefault="00866616" w:rsidP="0086661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173025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222" w:type="dxa"/>
            <w:vAlign w:val="center"/>
            <w:hideMark/>
          </w:tcPr>
          <w:p w14:paraId="07D60EBF" w14:textId="77777777" w:rsidR="00866616" w:rsidRPr="00173025" w:rsidRDefault="00866616" w:rsidP="00866616">
            <w:pPr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</w:tr>
      <w:tr w:rsidR="00866616" w:rsidRPr="00173025" w14:paraId="1A19C701" w14:textId="77777777" w:rsidTr="00173025">
        <w:trPr>
          <w:trHeight w:val="26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FC45F" w14:textId="77777777" w:rsidR="00866616" w:rsidRPr="00173025" w:rsidRDefault="00866616" w:rsidP="0086661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173025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13</w:t>
            </w:r>
          </w:p>
        </w:tc>
        <w:tc>
          <w:tcPr>
            <w:tcW w:w="6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D55E3" w14:textId="77777777" w:rsidR="00866616" w:rsidRPr="00173025" w:rsidRDefault="00866616" w:rsidP="00866616">
            <w:pPr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173025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Dušas klausuļu ar ūdens maisītājiem nomaiņa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4DC73" w14:textId="61EB1743" w:rsidR="00866616" w:rsidRPr="00173025" w:rsidRDefault="00866616" w:rsidP="0086661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proofErr w:type="spellStart"/>
            <w:r w:rsidRPr="00173025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kompl</w:t>
            </w:r>
            <w:proofErr w:type="spellEnd"/>
            <w:r w:rsidR="00752BFD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A12B3" w14:textId="3EE328EE" w:rsidR="00866616" w:rsidRPr="00173025" w:rsidRDefault="00866616" w:rsidP="0086661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173025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222" w:type="dxa"/>
            <w:vAlign w:val="center"/>
            <w:hideMark/>
          </w:tcPr>
          <w:p w14:paraId="199C3E96" w14:textId="77777777" w:rsidR="00866616" w:rsidRPr="00173025" w:rsidRDefault="00866616" w:rsidP="00866616">
            <w:pPr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</w:tr>
      <w:tr w:rsidR="00866616" w:rsidRPr="00173025" w14:paraId="58FDC2B2" w14:textId="77777777" w:rsidTr="00173025">
        <w:trPr>
          <w:trHeight w:val="20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421EA" w14:textId="77777777" w:rsidR="00866616" w:rsidRPr="00173025" w:rsidRDefault="00866616" w:rsidP="0086661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173025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14</w:t>
            </w:r>
          </w:p>
        </w:tc>
        <w:tc>
          <w:tcPr>
            <w:tcW w:w="6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602D2" w14:textId="77777777" w:rsidR="00866616" w:rsidRPr="00173025" w:rsidRDefault="00866616" w:rsidP="00866616">
            <w:pPr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173025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Durvju remonts, pieregulēšana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712F3" w14:textId="69B52803" w:rsidR="00866616" w:rsidRPr="00173025" w:rsidRDefault="00866616" w:rsidP="0086661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proofErr w:type="spellStart"/>
            <w:r w:rsidRPr="00173025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kompl</w:t>
            </w:r>
            <w:proofErr w:type="spellEnd"/>
            <w:r w:rsidR="00752BFD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EB3E5" w14:textId="7BF818C2" w:rsidR="00866616" w:rsidRPr="00173025" w:rsidRDefault="00866616" w:rsidP="0086661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173025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222" w:type="dxa"/>
            <w:vAlign w:val="center"/>
            <w:hideMark/>
          </w:tcPr>
          <w:p w14:paraId="075813D7" w14:textId="77777777" w:rsidR="00866616" w:rsidRPr="00173025" w:rsidRDefault="00866616" w:rsidP="00866616">
            <w:pPr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</w:tr>
      <w:tr w:rsidR="00866616" w:rsidRPr="00173025" w14:paraId="4DEF8833" w14:textId="77777777" w:rsidTr="00173025">
        <w:trPr>
          <w:trHeight w:val="346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30B38" w14:textId="77777777" w:rsidR="00866616" w:rsidRPr="00173025" w:rsidRDefault="00866616" w:rsidP="0086661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173025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15</w:t>
            </w:r>
          </w:p>
        </w:tc>
        <w:tc>
          <w:tcPr>
            <w:tcW w:w="6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2340B" w14:textId="1DE9AD44" w:rsidR="00866616" w:rsidRPr="00173025" w:rsidRDefault="00866616" w:rsidP="00866616">
            <w:pPr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173025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Loga nomaiņa pret veramas PVC </w:t>
            </w:r>
            <w:r w:rsidR="00C26A6B" w:rsidRPr="00173025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2 </w:t>
            </w:r>
            <w:r w:rsidRPr="00173025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pakešu konstrukcijas logu priekštelpā</w:t>
            </w:r>
            <w:r w:rsidR="00872172" w:rsidRPr="00173025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, loga aile</w:t>
            </w:r>
            <w:r w:rsidR="00C26A6B" w:rsidRPr="00173025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s izmērs </w:t>
            </w:r>
            <w:r w:rsidR="00872172" w:rsidRPr="00173025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0,535x1,62 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35586" w14:textId="3C8AAB39" w:rsidR="00866616" w:rsidRPr="00173025" w:rsidRDefault="00866616" w:rsidP="0086661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proofErr w:type="spellStart"/>
            <w:r w:rsidRPr="00173025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kompl</w:t>
            </w:r>
            <w:proofErr w:type="spellEnd"/>
            <w:r w:rsidR="00752BFD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4D31D" w14:textId="3FF78C7D" w:rsidR="00866616" w:rsidRPr="00173025" w:rsidRDefault="00866616" w:rsidP="0086661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173025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222" w:type="dxa"/>
            <w:vAlign w:val="center"/>
            <w:hideMark/>
          </w:tcPr>
          <w:p w14:paraId="2893ECC8" w14:textId="77777777" w:rsidR="00866616" w:rsidRPr="00173025" w:rsidRDefault="00866616" w:rsidP="00866616">
            <w:pPr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</w:tr>
      <w:tr w:rsidR="00866616" w:rsidRPr="00173025" w14:paraId="36BDCFC5" w14:textId="77777777" w:rsidTr="00173025">
        <w:trPr>
          <w:trHeight w:val="30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8FAAB" w14:textId="77777777" w:rsidR="00866616" w:rsidRPr="00173025" w:rsidRDefault="00866616" w:rsidP="0086661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173025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lastRenderedPageBreak/>
              <w:t>16</w:t>
            </w:r>
          </w:p>
        </w:tc>
        <w:tc>
          <w:tcPr>
            <w:tcW w:w="6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572C5" w14:textId="0C92F562" w:rsidR="00866616" w:rsidRPr="00173025" w:rsidRDefault="00866616" w:rsidP="00866616">
            <w:pPr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173025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Ūdens noteku tīrīšana dušās</w:t>
            </w:r>
            <w:r w:rsidR="00990E1F" w:rsidRPr="00173025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un priekštelpā</w:t>
            </w:r>
            <w:r w:rsidRPr="00173025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, sietiņu nomaiņa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0EB1F" w14:textId="68B817E0" w:rsidR="00866616" w:rsidRPr="00173025" w:rsidRDefault="00866616" w:rsidP="0086661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proofErr w:type="spellStart"/>
            <w:r w:rsidRPr="00173025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obj</w:t>
            </w:r>
            <w:proofErr w:type="spellEnd"/>
            <w:r w:rsidR="00752BFD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8F254" w14:textId="1201FE06" w:rsidR="00866616" w:rsidRPr="00173025" w:rsidRDefault="00866616" w:rsidP="0086661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173025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222" w:type="dxa"/>
            <w:vAlign w:val="center"/>
            <w:hideMark/>
          </w:tcPr>
          <w:p w14:paraId="36D57A33" w14:textId="77777777" w:rsidR="00866616" w:rsidRPr="00173025" w:rsidRDefault="00866616" w:rsidP="00866616">
            <w:pPr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</w:tr>
      <w:tr w:rsidR="00866616" w:rsidRPr="00173025" w14:paraId="0DD8C031" w14:textId="77777777" w:rsidTr="00173025">
        <w:trPr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878DB" w14:textId="77777777" w:rsidR="00866616" w:rsidRPr="00173025" w:rsidRDefault="00866616" w:rsidP="0086661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173025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17</w:t>
            </w:r>
          </w:p>
        </w:tc>
        <w:tc>
          <w:tcPr>
            <w:tcW w:w="6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13D8D" w14:textId="54DE8290" w:rsidR="00866616" w:rsidRPr="00173025" w:rsidRDefault="00866616" w:rsidP="00866616">
            <w:pPr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173025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Ventilācijas sistēmas tīrīšana, </w:t>
            </w:r>
            <w:r w:rsidR="00872172" w:rsidRPr="00173025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2 </w:t>
            </w:r>
            <w:r w:rsidRPr="00173025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ventilācijas rest</w:t>
            </w:r>
            <w:r w:rsidR="00872172" w:rsidRPr="00173025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īšu</w:t>
            </w:r>
            <w:r w:rsidRPr="00173025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nomaiņa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33BD0" w14:textId="246C2A33" w:rsidR="00866616" w:rsidRPr="00173025" w:rsidRDefault="00866616" w:rsidP="0086661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proofErr w:type="spellStart"/>
            <w:r w:rsidRPr="00173025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obj</w:t>
            </w:r>
            <w:proofErr w:type="spellEnd"/>
            <w:r w:rsidR="00752BFD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A827E" w14:textId="6959919C" w:rsidR="00866616" w:rsidRPr="00173025" w:rsidRDefault="00866616" w:rsidP="0086661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173025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222" w:type="dxa"/>
            <w:vAlign w:val="center"/>
            <w:hideMark/>
          </w:tcPr>
          <w:p w14:paraId="2ACCCCC7" w14:textId="77777777" w:rsidR="00866616" w:rsidRPr="00173025" w:rsidRDefault="00866616" w:rsidP="00866616">
            <w:pPr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</w:tr>
      <w:tr w:rsidR="00866616" w:rsidRPr="00173025" w14:paraId="43ACA332" w14:textId="77777777" w:rsidTr="00173025">
        <w:trPr>
          <w:trHeight w:val="52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1DFBB" w14:textId="77777777" w:rsidR="00866616" w:rsidRPr="00173025" w:rsidRDefault="00866616" w:rsidP="0086661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173025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18</w:t>
            </w:r>
          </w:p>
        </w:tc>
        <w:tc>
          <w:tcPr>
            <w:tcW w:w="6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0F129" w14:textId="78AB9B9A" w:rsidR="00866616" w:rsidRPr="00173025" w:rsidRDefault="00866616" w:rsidP="00866616">
            <w:pPr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173025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Gaismas ķermeņu nomaiņa (</w:t>
            </w:r>
            <w:proofErr w:type="spellStart"/>
            <w:r w:rsidRPr="00173025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Bra</w:t>
            </w:r>
            <w:proofErr w:type="spellEnd"/>
            <w:r w:rsidRPr="00173025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tipa, </w:t>
            </w:r>
            <w:proofErr w:type="spellStart"/>
            <w:r w:rsidRPr="00173025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mitrumizturīgi</w:t>
            </w:r>
            <w:proofErr w:type="spellEnd"/>
            <w:r w:rsidRPr="00173025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)</w:t>
            </w:r>
            <w:r w:rsidR="00642E3D" w:rsidRPr="00173025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, spuldžu nomaiņa uz</w:t>
            </w:r>
            <w:r w:rsidR="00872172" w:rsidRPr="00173025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LED spuldzēm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07EC6" w14:textId="16D5712D" w:rsidR="00866616" w:rsidRPr="00173025" w:rsidRDefault="00866616" w:rsidP="0086661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173025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gab</w:t>
            </w:r>
            <w:r w:rsidR="00752BFD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C3358" w14:textId="7D7DCE54" w:rsidR="00866616" w:rsidRPr="00173025" w:rsidRDefault="00866616" w:rsidP="0086661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173025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222" w:type="dxa"/>
            <w:vAlign w:val="center"/>
            <w:hideMark/>
          </w:tcPr>
          <w:p w14:paraId="10CA8067" w14:textId="77777777" w:rsidR="00866616" w:rsidRPr="00173025" w:rsidRDefault="00866616" w:rsidP="00866616">
            <w:pPr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</w:tr>
      <w:tr w:rsidR="00866616" w:rsidRPr="00173025" w14:paraId="1555013B" w14:textId="77777777" w:rsidTr="00173025">
        <w:trPr>
          <w:trHeight w:val="52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D7C58" w14:textId="77777777" w:rsidR="00866616" w:rsidRPr="00173025" w:rsidRDefault="00866616" w:rsidP="0086661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173025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19</w:t>
            </w:r>
          </w:p>
        </w:tc>
        <w:tc>
          <w:tcPr>
            <w:tcW w:w="6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82B3D" w14:textId="5012B858" w:rsidR="00866616" w:rsidRPr="00173025" w:rsidRDefault="00866616" w:rsidP="00866616">
            <w:pPr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173025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Radiatora nomaiņa dušas telpā</w:t>
            </w:r>
            <w:r w:rsidR="00693803" w:rsidRPr="00173025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(atbilstoši apsildāmai platībai, alumīnija</w:t>
            </w:r>
            <w:r w:rsidR="00872172" w:rsidRPr="00173025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ADR 600 vai analogi nerūsējoši</w:t>
            </w:r>
            <w:r w:rsidR="00693803" w:rsidRPr="00173025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izmanto</w:t>
            </w:r>
            <w:r w:rsidR="00872172" w:rsidRPr="00173025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šana</w:t>
            </w:r>
            <w:r w:rsidR="00693803" w:rsidRPr="00173025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i mitrās telpās)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F92E3" w14:textId="55FEB409" w:rsidR="00866616" w:rsidRPr="00173025" w:rsidRDefault="00866616" w:rsidP="0086661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173025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gab</w:t>
            </w:r>
            <w:r w:rsidR="00752BFD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2CC22" w14:textId="4B9DB341" w:rsidR="00866616" w:rsidRPr="00173025" w:rsidRDefault="00866616" w:rsidP="0086661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173025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222" w:type="dxa"/>
            <w:vAlign w:val="center"/>
            <w:hideMark/>
          </w:tcPr>
          <w:p w14:paraId="4A0DFAA2" w14:textId="77777777" w:rsidR="00866616" w:rsidRPr="00173025" w:rsidRDefault="00866616" w:rsidP="00866616">
            <w:pPr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</w:tr>
      <w:tr w:rsidR="007C79E0" w:rsidRPr="00173025" w14:paraId="29F0D0C6" w14:textId="77777777" w:rsidTr="00173025">
        <w:trPr>
          <w:trHeight w:val="30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3CCA8" w14:textId="3779B111" w:rsidR="007C79E0" w:rsidRPr="00173025" w:rsidRDefault="007C79E0" w:rsidP="0086661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173025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20</w:t>
            </w:r>
          </w:p>
        </w:tc>
        <w:tc>
          <w:tcPr>
            <w:tcW w:w="6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1E00" w14:textId="11C90E58" w:rsidR="007C79E0" w:rsidRPr="00173025" w:rsidRDefault="007C79E0" w:rsidP="00866616">
            <w:pPr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173025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Piespiedu ventilatora nomaiņa dušas telpā un priekštelpā</w:t>
            </w:r>
            <w:r w:rsidR="00C26A6B" w:rsidRPr="00173025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EBF17" w14:textId="3F236EB4" w:rsidR="007C79E0" w:rsidRPr="00173025" w:rsidRDefault="007C79E0" w:rsidP="0086661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173025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gab</w:t>
            </w:r>
            <w:r w:rsidR="00752BFD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5AE12" w14:textId="0827755D" w:rsidR="007C79E0" w:rsidRPr="00173025" w:rsidRDefault="007C79E0" w:rsidP="0086661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173025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222" w:type="dxa"/>
            <w:vAlign w:val="center"/>
          </w:tcPr>
          <w:p w14:paraId="7293C4C6" w14:textId="77777777" w:rsidR="007C79E0" w:rsidRPr="00173025" w:rsidRDefault="007C79E0" w:rsidP="00866616">
            <w:pPr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</w:tr>
      <w:tr w:rsidR="00866616" w:rsidRPr="00173025" w14:paraId="314F3971" w14:textId="77777777" w:rsidTr="00173025">
        <w:trPr>
          <w:trHeight w:val="14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CE8E1" w14:textId="2D3EFAEC" w:rsidR="00866616" w:rsidRPr="00173025" w:rsidRDefault="00866616" w:rsidP="0086661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173025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2</w:t>
            </w:r>
            <w:r w:rsidR="007C79E0" w:rsidRPr="00173025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6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F05A2" w14:textId="77777777" w:rsidR="00866616" w:rsidRPr="00173025" w:rsidRDefault="00866616" w:rsidP="00866616">
            <w:pPr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173025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Būvgružu novākšana, telpu iztīrīšana pēc remonta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80877" w14:textId="29CF8AE2" w:rsidR="00866616" w:rsidRPr="00173025" w:rsidRDefault="00866616" w:rsidP="0086661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proofErr w:type="spellStart"/>
            <w:r w:rsidRPr="00173025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obj</w:t>
            </w:r>
            <w:proofErr w:type="spellEnd"/>
            <w:r w:rsidR="00752BFD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9BDA9" w14:textId="3E26701E" w:rsidR="00866616" w:rsidRPr="00173025" w:rsidRDefault="00866616" w:rsidP="0086661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173025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222" w:type="dxa"/>
            <w:vAlign w:val="center"/>
            <w:hideMark/>
          </w:tcPr>
          <w:p w14:paraId="304DBCC2" w14:textId="77777777" w:rsidR="00866616" w:rsidRPr="00173025" w:rsidRDefault="00866616" w:rsidP="00866616">
            <w:pPr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</w:tr>
    </w:tbl>
    <w:p w14:paraId="44BDCDB3" w14:textId="77777777" w:rsidR="00D15887" w:rsidRPr="00173025" w:rsidRDefault="00D15887" w:rsidP="00D15887">
      <w:pPr>
        <w:jc w:val="both"/>
        <w:rPr>
          <w:rFonts w:ascii="Arial" w:hAnsi="Arial" w:cs="Arial"/>
          <w:b/>
          <w:sz w:val="20"/>
          <w:szCs w:val="20"/>
        </w:rPr>
      </w:pPr>
    </w:p>
    <w:p w14:paraId="40892E55" w14:textId="5223EB24" w:rsidR="00D15887" w:rsidRPr="00173025" w:rsidRDefault="00D15887" w:rsidP="00C26A6B">
      <w:pPr>
        <w:pStyle w:val="Sarakstarindkopa"/>
        <w:ind w:left="0" w:firstLine="720"/>
        <w:jc w:val="both"/>
        <w:rPr>
          <w:rFonts w:ascii="Arial" w:hAnsi="Arial" w:cs="Arial"/>
          <w:sz w:val="20"/>
          <w:szCs w:val="20"/>
        </w:rPr>
      </w:pPr>
      <w:r w:rsidRPr="00173025">
        <w:rPr>
          <w:rFonts w:ascii="Arial" w:hAnsi="Arial" w:cs="Arial"/>
          <w:sz w:val="20"/>
          <w:szCs w:val="20"/>
        </w:rPr>
        <w:t xml:space="preserve">Būvdarbus veikt atbilstoši Būvniecības likumam, </w:t>
      </w:r>
      <w:r w:rsidR="00752BFD" w:rsidRPr="00752BFD">
        <w:rPr>
          <w:rFonts w:ascii="Arial" w:hAnsi="Arial" w:cs="Arial"/>
          <w:sz w:val="20"/>
          <w:szCs w:val="20"/>
        </w:rPr>
        <w:t>Ministru kabineta 2014.gada</w:t>
      </w:r>
      <w:r w:rsidR="00752BFD">
        <w:rPr>
          <w:rFonts w:ascii="Arial" w:hAnsi="Arial" w:cs="Arial"/>
          <w:sz w:val="20"/>
          <w:szCs w:val="20"/>
        </w:rPr>
        <w:t xml:space="preserve"> </w:t>
      </w:r>
      <w:r w:rsidR="00752BFD" w:rsidRPr="00752BFD">
        <w:rPr>
          <w:rFonts w:ascii="Arial" w:hAnsi="Arial" w:cs="Arial"/>
          <w:sz w:val="20"/>
          <w:szCs w:val="20"/>
        </w:rPr>
        <w:t xml:space="preserve">19.augusta noteikumiem Nr.500 </w:t>
      </w:r>
      <w:r w:rsidRPr="00173025">
        <w:rPr>
          <w:rFonts w:ascii="Arial" w:hAnsi="Arial" w:cs="Arial"/>
          <w:sz w:val="20"/>
          <w:szCs w:val="20"/>
        </w:rPr>
        <w:t xml:space="preserve"> “Vispārīgie būvnoteikumi”,  LBN 201-15 ”Būvju ugunsdrošība” un citiem normatīvo aktu prasībām.</w:t>
      </w:r>
      <w:r w:rsidR="00693803" w:rsidRPr="00173025">
        <w:rPr>
          <w:rFonts w:ascii="Arial" w:hAnsi="Arial" w:cs="Arial"/>
          <w:sz w:val="20"/>
          <w:szCs w:val="20"/>
        </w:rPr>
        <w:t xml:space="preserve"> Pirms flīzēšanas darbiem ar pasūtītāju saskaņot krāsu toņus.</w:t>
      </w:r>
    </w:p>
    <w:p w14:paraId="1D7ECC18" w14:textId="4700A7BC" w:rsidR="00B87AE2" w:rsidRPr="00173025" w:rsidRDefault="00D15887" w:rsidP="00C26A6B">
      <w:pPr>
        <w:jc w:val="both"/>
        <w:rPr>
          <w:rFonts w:ascii="Arial" w:eastAsia="Times New Roman" w:hAnsi="Arial" w:cs="Arial"/>
          <w:bCs/>
          <w:sz w:val="20"/>
          <w:szCs w:val="20"/>
        </w:rPr>
      </w:pPr>
      <w:r w:rsidRPr="00173025">
        <w:rPr>
          <w:rFonts w:ascii="Arial" w:hAnsi="Arial" w:cs="Arial"/>
          <w:sz w:val="20"/>
          <w:szCs w:val="20"/>
        </w:rPr>
        <w:tab/>
      </w:r>
      <w:r w:rsidR="00B87AE2" w:rsidRPr="00173025">
        <w:rPr>
          <w:rFonts w:ascii="Arial" w:eastAsia="Times New Roman" w:hAnsi="Arial" w:cs="Arial"/>
          <w:bCs/>
          <w:sz w:val="20"/>
          <w:szCs w:val="20"/>
        </w:rPr>
        <w:t>Visi būvdarbi tiek veikti ievērojot tehnoloģisko procesus, tiek  kompleksi risināti un netiek dalīti.</w:t>
      </w:r>
      <w:r w:rsidR="00693803" w:rsidRPr="00173025">
        <w:rPr>
          <w:rFonts w:ascii="Arial" w:eastAsia="Times New Roman" w:hAnsi="Arial" w:cs="Arial"/>
          <w:bCs/>
          <w:sz w:val="20"/>
          <w:szCs w:val="20"/>
        </w:rPr>
        <w:t xml:space="preserve"> Slēpto darbu gadījumā veikt foto</w:t>
      </w:r>
      <w:r w:rsidR="00752BFD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693803" w:rsidRPr="00173025">
        <w:rPr>
          <w:rFonts w:ascii="Arial" w:eastAsia="Times New Roman" w:hAnsi="Arial" w:cs="Arial"/>
          <w:bCs/>
          <w:sz w:val="20"/>
          <w:szCs w:val="20"/>
        </w:rPr>
        <w:t xml:space="preserve">fiksāciju. </w:t>
      </w:r>
    </w:p>
    <w:p w14:paraId="55ED86C4" w14:textId="7F2FA119" w:rsidR="00B87AE2" w:rsidRPr="00173025" w:rsidRDefault="00B87AE2" w:rsidP="00B87AE2">
      <w:pPr>
        <w:jc w:val="both"/>
        <w:rPr>
          <w:rFonts w:ascii="Arial" w:hAnsi="Arial" w:cs="Arial"/>
          <w:sz w:val="20"/>
          <w:szCs w:val="20"/>
        </w:rPr>
      </w:pPr>
      <w:r w:rsidRPr="00173025">
        <w:rPr>
          <w:rFonts w:ascii="Arial" w:hAnsi="Arial" w:cs="Arial"/>
          <w:sz w:val="20"/>
          <w:szCs w:val="20"/>
        </w:rPr>
        <w:tab/>
        <w:t>Būvdarbu gaitā, ja būvdarbu apjomi pamatoti palielinās vai samazinās, tiek sastādīts un abpusēji parakstīts Darba apjomu izmaiņu akts, saglabājot piedāvājumā iesniegtās m</w:t>
      </w:r>
      <w:r w:rsidRPr="00173025">
        <w:rPr>
          <w:rFonts w:ascii="Arial" w:hAnsi="Arial" w:cs="Arial"/>
          <w:sz w:val="20"/>
          <w:szCs w:val="20"/>
          <w:vertAlign w:val="superscript"/>
        </w:rPr>
        <w:t>2</w:t>
      </w:r>
      <w:r w:rsidRPr="00173025">
        <w:rPr>
          <w:rFonts w:ascii="Arial" w:hAnsi="Arial" w:cs="Arial"/>
          <w:sz w:val="20"/>
          <w:szCs w:val="20"/>
        </w:rPr>
        <w:t xml:space="preserve"> izmaksas. Objekta apsekošana uz vietas kopā ar Pasūtītāja pārstāvi </w:t>
      </w:r>
      <w:r w:rsidRPr="00173025">
        <w:rPr>
          <w:rFonts w:ascii="Arial" w:hAnsi="Arial" w:cs="Arial"/>
          <w:sz w:val="20"/>
          <w:szCs w:val="20"/>
          <w:u w:val="single"/>
        </w:rPr>
        <w:t>obligāta.</w:t>
      </w:r>
    </w:p>
    <w:p w14:paraId="69C358B4" w14:textId="1457DFB4" w:rsidR="00D15887" w:rsidRPr="00173025" w:rsidRDefault="00D15887" w:rsidP="00D15887">
      <w:pPr>
        <w:jc w:val="both"/>
        <w:rPr>
          <w:rFonts w:ascii="Arial" w:hAnsi="Arial" w:cs="Arial"/>
          <w:sz w:val="20"/>
          <w:szCs w:val="20"/>
        </w:rPr>
      </w:pPr>
    </w:p>
    <w:p w14:paraId="5119CFD9" w14:textId="77777777" w:rsidR="00D15887" w:rsidRPr="00173025" w:rsidRDefault="00D15887" w:rsidP="00D15887">
      <w:pPr>
        <w:pStyle w:val="Sarakstarindkopa"/>
        <w:numPr>
          <w:ilvl w:val="0"/>
          <w:numId w:val="2"/>
        </w:numPr>
        <w:ind w:left="360"/>
        <w:rPr>
          <w:rFonts w:ascii="Arial" w:hAnsi="Arial" w:cs="Arial"/>
          <w:b/>
          <w:sz w:val="20"/>
          <w:szCs w:val="20"/>
        </w:rPr>
      </w:pPr>
      <w:r w:rsidRPr="00173025">
        <w:rPr>
          <w:rFonts w:ascii="Arial" w:hAnsi="Arial" w:cs="Arial"/>
          <w:b/>
          <w:sz w:val="20"/>
          <w:szCs w:val="20"/>
        </w:rPr>
        <w:t>Rezultāts</w:t>
      </w:r>
    </w:p>
    <w:p w14:paraId="2950A56E" w14:textId="1258AD18" w:rsidR="007C6317" w:rsidRPr="00173025" w:rsidRDefault="007C6317" w:rsidP="00D15887">
      <w:pPr>
        <w:pStyle w:val="Sarakstarindkopa"/>
        <w:numPr>
          <w:ilvl w:val="1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173025">
        <w:rPr>
          <w:rFonts w:ascii="Arial" w:eastAsiaTheme="minorHAnsi" w:hAnsi="Arial" w:cs="Arial"/>
          <w:sz w:val="20"/>
          <w:szCs w:val="20"/>
        </w:rPr>
        <w:t xml:space="preserve">Nodrošinātas </w:t>
      </w:r>
      <w:r w:rsidR="00752BFD" w:rsidRPr="00752BFD">
        <w:rPr>
          <w:rFonts w:ascii="Arial" w:eastAsiaTheme="minorHAnsi" w:hAnsi="Arial" w:cs="Arial"/>
          <w:sz w:val="20"/>
          <w:szCs w:val="20"/>
        </w:rPr>
        <w:t xml:space="preserve">Ministru kabineta 2009.gada 28.aprīļa noteikumu Nr.359 </w:t>
      </w:r>
      <w:r w:rsidRPr="00173025">
        <w:rPr>
          <w:rFonts w:ascii="Arial" w:eastAsiaTheme="minorHAnsi" w:hAnsi="Arial" w:cs="Arial"/>
          <w:sz w:val="20"/>
          <w:szCs w:val="20"/>
        </w:rPr>
        <w:t xml:space="preserve">“Darba aizsardzības prasības darba vietā” prasības un riska mazināšanu darba vietā,  </w:t>
      </w:r>
    </w:p>
    <w:p w14:paraId="66479BA2" w14:textId="367495E9" w:rsidR="00D15887" w:rsidRPr="00173025" w:rsidRDefault="00D15887" w:rsidP="00D15887">
      <w:pPr>
        <w:pStyle w:val="Sarakstarindkopa"/>
        <w:numPr>
          <w:ilvl w:val="1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173025">
        <w:rPr>
          <w:rFonts w:ascii="Arial" w:hAnsi="Arial" w:cs="Arial"/>
          <w:sz w:val="20"/>
          <w:szCs w:val="20"/>
        </w:rPr>
        <w:t xml:space="preserve">Likvidētas bīstamas situācijas, novērsta ēkas bojāšanās un atjaunota </w:t>
      </w:r>
      <w:r w:rsidR="007C6317" w:rsidRPr="00173025">
        <w:rPr>
          <w:rFonts w:ascii="Arial" w:hAnsi="Arial" w:cs="Arial"/>
          <w:sz w:val="20"/>
          <w:szCs w:val="20"/>
        </w:rPr>
        <w:t>telpu</w:t>
      </w:r>
      <w:r w:rsidRPr="00173025">
        <w:rPr>
          <w:rFonts w:ascii="Arial" w:hAnsi="Arial" w:cs="Arial"/>
          <w:sz w:val="20"/>
          <w:szCs w:val="20"/>
        </w:rPr>
        <w:t xml:space="preserve"> tehniskais stāvoklis</w:t>
      </w:r>
      <w:r w:rsidR="007C6317" w:rsidRPr="00173025">
        <w:rPr>
          <w:rFonts w:ascii="Arial" w:hAnsi="Arial" w:cs="Arial"/>
          <w:sz w:val="20"/>
          <w:szCs w:val="20"/>
        </w:rPr>
        <w:t>,</w:t>
      </w:r>
      <w:r w:rsidRPr="00173025">
        <w:rPr>
          <w:rFonts w:ascii="Arial" w:hAnsi="Arial" w:cs="Arial"/>
          <w:sz w:val="20"/>
          <w:szCs w:val="20"/>
        </w:rPr>
        <w:t xml:space="preserve"> </w:t>
      </w:r>
    </w:p>
    <w:p w14:paraId="642A93F4" w14:textId="77777777" w:rsidR="00D15887" w:rsidRPr="00173025" w:rsidRDefault="00D15887" w:rsidP="00D15887">
      <w:pPr>
        <w:pStyle w:val="Sarakstarindkopa"/>
        <w:numPr>
          <w:ilvl w:val="1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173025">
        <w:rPr>
          <w:rFonts w:ascii="Arial" w:hAnsi="Arial" w:cs="Arial"/>
          <w:sz w:val="20"/>
          <w:szCs w:val="20"/>
        </w:rPr>
        <w:t>Veikta dzelzceļa nekustamā īpašuma sakārtošana un droša ekspluatācija.</w:t>
      </w:r>
    </w:p>
    <w:p w14:paraId="507AEC61" w14:textId="77777777" w:rsidR="00D15887" w:rsidRPr="00173025" w:rsidRDefault="00D15887" w:rsidP="00D15887">
      <w:pPr>
        <w:jc w:val="both"/>
        <w:rPr>
          <w:rFonts w:ascii="Arial" w:hAnsi="Arial" w:cs="Arial"/>
          <w:sz w:val="20"/>
          <w:szCs w:val="20"/>
        </w:rPr>
      </w:pPr>
    </w:p>
    <w:p w14:paraId="096E5433" w14:textId="77777777" w:rsidR="00D15887" w:rsidRPr="00173025" w:rsidRDefault="00D15887" w:rsidP="00D15887">
      <w:pPr>
        <w:pStyle w:val="Sarakstarindkopa"/>
        <w:numPr>
          <w:ilvl w:val="0"/>
          <w:numId w:val="2"/>
        </w:numPr>
        <w:ind w:left="360"/>
        <w:jc w:val="both"/>
        <w:rPr>
          <w:rFonts w:ascii="Arial" w:hAnsi="Arial" w:cs="Arial"/>
          <w:b/>
          <w:sz w:val="20"/>
          <w:szCs w:val="20"/>
        </w:rPr>
      </w:pPr>
      <w:r w:rsidRPr="00173025">
        <w:rPr>
          <w:rFonts w:ascii="Arial" w:hAnsi="Arial" w:cs="Arial"/>
          <w:b/>
          <w:sz w:val="20"/>
          <w:szCs w:val="20"/>
        </w:rPr>
        <w:t>Laiks un resursi</w:t>
      </w:r>
    </w:p>
    <w:p w14:paraId="68A0E3CB" w14:textId="119E67AA" w:rsidR="00D15887" w:rsidRPr="00173025" w:rsidRDefault="00D15887" w:rsidP="00D15887">
      <w:pPr>
        <w:ind w:left="66" w:firstLine="283"/>
        <w:jc w:val="both"/>
        <w:rPr>
          <w:rFonts w:ascii="Arial" w:hAnsi="Arial" w:cs="Arial"/>
          <w:sz w:val="20"/>
          <w:szCs w:val="20"/>
        </w:rPr>
      </w:pPr>
      <w:r w:rsidRPr="00173025">
        <w:rPr>
          <w:rFonts w:ascii="Arial" w:hAnsi="Arial" w:cs="Arial"/>
          <w:sz w:val="20"/>
          <w:szCs w:val="20"/>
        </w:rPr>
        <w:t xml:space="preserve">Darbs par šī darba uzdevuma izpildi tiks veikts uz līguma pamata, kuru noslēgs pasūtītājs  - </w:t>
      </w:r>
      <w:proofErr w:type="spellStart"/>
      <w:r w:rsidRPr="00173025">
        <w:rPr>
          <w:rFonts w:ascii="Arial" w:hAnsi="Arial" w:cs="Arial"/>
          <w:sz w:val="20"/>
          <w:szCs w:val="20"/>
        </w:rPr>
        <w:t>LDz</w:t>
      </w:r>
      <w:proofErr w:type="spellEnd"/>
      <w:r w:rsidRPr="00173025">
        <w:rPr>
          <w:rFonts w:ascii="Arial" w:hAnsi="Arial" w:cs="Arial"/>
          <w:sz w:val="20"/>
          <w:szCs w:val="20"/>
        </w:rPr>
        <w:t xml:space="preserve"> un darba izpildītājs, kas ir atbildīgs par darba uzdevuma 3.punkta sekmīgu un kvalitatīvu izpildi, apakšlīgumu slēgšanu un par konsultācijām ar jebkuru  citu firmu, institūcijām vai ekspertiem.</w:t>
      </w:r>
    </w:p>
    <w:p w14:paraId="7F4FD695" w14:textId="77777777" w:rsidR="00D15887" w:rsidRPr="00173025" w:rsidRDefault="00D15887" w:rsidP="00D15887">
      <w:pPr>
        <w:ind w:left="66" w:firstLine="283"/>
        <w:jc w:val="both"/>
        <w:rPr>
          <w:rFonts w:ascii="Arial" w:hAnsi="Arial" w:cs="Arial"/>
          <w:sz w:val="20"/>
          <w:szCs w:val="20"/>
        </w:rPr>
      </w:pPr>
      <w:r w:rsidRPr="00173025">
        <w:rPr>
          <w:rFonts w:ascii="Arial" w:hAnsi="Arial" w:cs="Arial"/>
          <w:sz w:val="20"/>
          <w:szCs w:val="20"/>
        </w:rPr>
        <w:t>Visus ar būvniecības ieceres izstrādāšanu saistītos izdevumus sedz Izpildītājs.</w:t>
      </w:r>
    </w:p>
    <w:p w14:paraId="34E80B4A" w14:textId="716CBAD9" w:rsidR="00D15887" w:rsidRPr="00173025" w:rsidRDefault="00D15887" w:rsidP="00D15887">
      <w:pPr>
        <w:jc w:val="both"/>
        <w:rPr>
          <w:rFonts w:ascii="Arial" w:eastAsiaTheme="minorHAnsi" w:hAnsi="Arial" w:cs="Arial"/>
          <w:bCs/>
          <w:sz w:val="20"/>
          <w:szCs w:val="20"/>
        </w:rPr>
      </w:pPr>
      <w:r w:rsidRPr="00173025">
        <w:rPr>
          <w:rFonts w:ascii="Arial" w:hAnsi="Arial" w:cs="Arial"/>
          <w:sz w:val="20"/>
          <w:szCs w:val="20"/>
        </w:rPr>
        <w:t xml:space="preserve">      </w:t>
      </w:r>
      <w:r w:rsidRPr="00173025">
        <w:rPr>
          <w:rFonts w:ascii="Arial" w:eastAsiaTheme="minorHAnsi" w:hAnsi="Arial" w:cs="Arial"/>
          <w:bCs/>
          <w:sz w:val="20"/>
          <w:szCs w:val="20"/>
        </w:rPr>
        <w:t xml:space="preserve">Darbu izpildes termiņš: No līguma parakstīšanas dienas </w:t>
      </w:r>
      <w:r w:rsidR="003819F8" w:rsidRPr="00173025">
        <w:rPr>
          <w:rFonts w:ascii="Arial" w:eastAsiaTheme="minorHAnsi" w:hAnsi="Arial" w:cs="Arial"/>
          <w:bCs/>
          <w:sz w:val="20"/>
          <w:szCs w:val="20"/>
        </w:rPr>
        <w:t>45</w:t>
      </w:r>
      <w:r w:rsidRPr="00173025">
        <w:rPr>
          <w:rFonts w:ascii="Arial" w:eastAsiaTheme="minorHAnsi" w:hAnsi="Arial" w:cs="Arial"/>
          <w:bCs/>
          <w:sz w:val="20"/>
          <w:szCs w:val="20"/>
        </w:rPr>
        <w:t xml:space="preserve"> dienas</w:t>
      </w:r>
      <w:r w:rsidR="003819F8" w:rsidRPr="00173025">
        <w:rPr>
          <w:rFonts w:ascii="Arial" w:eastAsiaTheme="minorHAnsi" w:hAnsi="Arial" w:cs="Arial"/>
          <w:bCs/>
          <w:sz w:val="20"/>
          <w:szCs w:val="20"/>
        </w:rPr>
        <w:t xml:space="preserve">. </w:t>
      </w:r>
      <w:r w:rsidR="002A3454" w:rsidRPr="00173025">
        <w:rPr>
          <w:rFonts w:ascii="Arial" w:eastAsiaTheme="minorHAnsi" w:hAnsi="Arial" w:cs="Arial"/>
          <w:bCs/>
          <w:sz w:val="20"/>
          <w:szCs w:val="20"/>
        </w:rPr>
        <w:t>Darbi organizējami, nodrošinot darbinieku iespēju izmantot vienu dušas kabīni.</w:t>
      </w:r>
    </w:p>
    <w:p w14:paraId="4505E4C8" w14:textId="77777777" w:rsidR="00D15887" w:rsidRPr="00173025" w:rsidRDefault="00D15887" w:rsidP="00D15887">
      <w:pPr>
        <w:jc w:val="both"/>
        <w:rPr>
          <w:rFonts w:ascii="Arial" w:eastAsiaTheme="minorHAnsi" w:hAnsi="Arial" w:cs="Arial"/>
          <w:bCs/>
          <w:sz w:val="20"/>
          <w:szCs w:val="20"/>
        </w:rPr>
      </w:pPr>
      <w:r w:rsidRPr="00173025">
        <w:rPr>
          <w:rFonts w:ascii="Arial" w:eastAsiaTheme="minorHAnsi" w:hAnsi="Arial" w:cs="Arial"/>
          <w:bCs/>
          <w:sz w:val="20"/>
          <w:szCs w:val="20"/>
        </w:rPr>
        <w:t xml:space="preserve">       Būvdarbu garantijas laiks – 5 gadi.</w:t>
      </w:r>
    </w:p>
    <w:p w14:paraId="0E26B0C4" w14:textId="77777777" w:rsidR="00D15887" w:rsidRPr="00173025" w:rsidRDefault="00D15887" w:rsidP="00D15887">
      <w:pPr>
        <w:ind w:left="66" w:firstLine="283"/>
        <w:jc w:val="both"/>
        <w:rPr>
          <w:rFonts w:ascii="Arial" w:hAnsi="Arial" w:cs="Arial"/>
          <w:sz w:val="20"/>
          <w:szCs w:val="20"/>
        </w:rPr>
      </w:pPr>
    </w:p>
    <w:p w14:paraId="5E502D47" w14:textId="44E5EC96" w:rsidR="002372A2" w:rsidRDefault="002372A2" w:rsidP="00D15887">
      <w:pPr>
        <w:ind w:left="426" w:firstLine="283"/>
        <w:jc w:val="both"/>
        <w:rPr>
          <w:sz w:val="20"/>
          <w:szCs w:val="20"/>
        </w:rPr>
      </w:pPr>
    </w:p>
    <w:p w14:paraId="5FF7C485" w14:textId="77777777" w:rsidR="00D15887" w:rsidRDefault="00D15887" w:rsidP="00D15887">
      <w:pPr>
        <w:ind w:left="426" w:firstLine="283"/>
        <w:jc w:val="both"/>
        <w:rPr>
          <w:szCs w:val="24"/>
        </w:rPr>
      </w:pPr>
    </w:p>
    <w:sectPr w:rsidR="00D15887" w:rsidSect="00015F79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F109C"/>
    <w:multiLevelType w:val="multilevel"/>
    <w:tmpl w:val="E0663C1E"/>
    <w:lvl w:ilvl="0">
      <w:start w:val="4"/>
      <w:numFmt w:val="decimal"/>
      <w:lvlText w:val="%1."/>
      <w:lvlJc w:val="left"/>
      <w:pPr>
        <w:ind w:left="615" w:hanging="360"/>
      </w:pPr>
    </w:lvl>
    <w:lvl w:ilvl="1">
      <w:start w:val="1"/>
      <w:numFmt w:val="decimal"/>
      <w:lvlText w:val="%1.%2."/>
      <w:lvlJc w:val="left"/>
      <w:pPr>
        <w:ind w:left="975" w:hanging="720"/>
      </w:pPr>
    </w:lvl>
    <w:lvl w:ilvl="2">
      <w:start w:val="1"/>
      <w:numFmt w:val="decimal"/>
      <w:lvlText w:val="%1.%2.%3."/>
      <w:lvlJc w:val="left"/>
      <w:pPr>
        <w:ind w:left="975" w:hanging="720"/>
      </w:pPr>
    </w:lvl>
    <w:lvl w:ilvl="3">
      <w:start w:val="1"/>
      <w:numFmt w:val="decimal"/>
      <w:lvlText w:val="%1.%2.%3.%4."/>
      <w:lvlJc w:val="left"/>
      <w:pPr>
        <w:ind w:left="1335" w:hanging="1080"/>
      </w:pPr>
    </w:lvl>
    <w:lvl w:ilvl="4">
      <w:start w:val="1"/>
      <w:numFmt w:val="decimal"/>
      <w:lvlText w:val="%1.%2.%3.%4.%5."/>
      <w:lvlJc w:val="left"/>
      <w:pPr>
        <w:ind w:left="1335" w:hanging="1080"/>
      </w:pPr>
    </w:lvl>
    <w:lvl w:ilvl="5">
      <w:start w:val="1"/>
      <w:numFmt w:val="decimal"/>
      <w:lvlText w:val="%1.%2.%3.%4.%5.%6."/>
      <w:lvlJc w:val="left"/>
      <w:pPr>
        <w:ind w:left="1695" w:hanging="1440"/>
      </w:pPr>
    </w:lvl>
    <w:lvl w:ilvl="6">
      <w:start w:val="1"/>
      <w:numFmt w:val="decimal"/>
      <w:lvlText w:val="%1.%2.%3.%4.%5.%6.%7."/>
      <w:lvlJc w:val="left"/>
      <w:pPr>
        <w:ind w:left="1695" w:hanging="1440"/>
      </w:pPr>
    </w:lvl>
    <w:lvl w:ilvl="7">
      <w:start w:val="1"/>
      <w:numFmt w:val="decimal"/>
      <w:lvlText w:val="%1.%2.%3.%4.%5.%6.%7.%8."/>
      <w:lvlJc w:val="left"/>
      <w:pPr>
        <w:ind w:left="2055" w:hanging="1800"/>
      </w:pPr>
    </w:lvl>
    <w:lvl w:ilvl="8">
      <w:start w:val="1"/>
      <w:numFmt w:val="decimal"/>
      <w:lvlText w:val="%1.%2.%3.%4.%5.%6.%7.%8.%9."/>
      <w:lvlJc w:val="left"/>
      <w:pPr>
        <w:ind w:left="2055" w:hanging="1800"/>
      </w:pPr>
    </w:lvl>
  </w:abstractNum>
  <w:abstractNum w:abstractNumId="1" w15:restartNumberingAfterBreak="0">
    <w:nsid w:val="30DF1863"/>
    <w:multiLevelType w:val="hybridMultilevel"/>
    <w:tmpl w:val="DCA8D3DA"/>
    <w:lvl w:ilvl="0" w:tplc="0426000F">
      <w:start w:val="4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4B66C0"/>
    <w:multiLevelType w:val="multilevel"/>
    <w:tmpl w:val="C5247D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11" w:hanging="36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127" w:hanging="72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185" w:hanging="108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3" w15:restartNumberingAfterBreak="0">
    <w:nsid w:val="54877DAB"/>
    <w:multiLevelType w:val="hybridMultilevel"/>
    <w:tmpl w:val="84BA3F1A"/>
    <w:lvl w:ilvl="0" w:tplc="3F9478D2">
      <w:start w:val="1"/>
      <w:numFmt w:val="bullet"/>
      <w:lvlText w:val=""/>
      <w:lvlJc w:val="left"/>
      <w:pPr>
        <w:ind w:left="915" w:hanging="360"/>
      </w:pPr>
      <w:rPr>
        <w:rFonts w:ascii="Symbol" w:eastAsia="Calibri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4" w15:restartNumberingAfterBreak="0">
    <w:nsid w:val="694E1F4A"/>
    <w:multiLevelType w:val="hybridMultilevel"/>
    <w:tmpl w:val="C4FCB2C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7559409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3886620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5507975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8238706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635294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887"/>
    <w:rsid w:val="000062B1"/>
    <w:rsid w:val="00015F79"/>
    <w:rsid w:val="000A407D"/>
    <w:rsid w:val="00113EA8"/>
    <w:rsid w:val="00173025"/>
    <w:rsid w:val="001831ED"/>
    <w:rsid w:val="002372A2"/>
    <w:rsid w:val="002922B4"/>
    <w:rsid w:val="002A3454"/>
    <w:rsid w:val="0031025A"/>
    <w:rsid w:val="003204EA"/>
    <w:rsid w:val="003819F8"/>
    <w:rsid w:val="003F7B73"/>
    <w:rsid w:val="00461C85"/>
    <w:rsid w:val="0047611A"/>
    <w:rsid w:val="0052596D"/>
    <w:rsid w:val="005B25B3"/>
    <w:rsid w:val="005C28FA"/>
    <w:rsid w:val="00642E3D"/>
    <w:rsid w:val="00693803"/>
    <w:rsid w:val="006E0BDE"/>
    <w:rsid w:val="00716D56"/>
    <w:rsid w:val="00752BFD"/>
    <w:rsid w:val="007C6317"/>
    <w:rsid w:val="007C79E0"/>
    <w:rsid w:val="008112E2"/>
    <w:rsid w:val="00866616"/>
    <w:rsid w:val="00872172"/>
    <w:rsid w:val="008C61FD"/>
    <w:rsid w:val="0098236C"/>
    <w:rsid w:val="00990E1F"/>
    <w:rsid w:val="009C3557"/>
    <w:rsid w:val="00A60823"/>
    <w:rsid w:val="00B87AE2"/>
    <w:rsid w:val="00C20434"/>
    <w:rsid w:val="00C26A6B"/>
    <w:rsid w:val="00C61AEE"/>
    <w:rsid w:val="00CB242A"/>
    <w:rsid w:val="00D00FC2"/>
    <w:rsid w:val="00D15887"/>
    <w:rsid w:val="00D173DA"/>
    <w:rsid w:val="00D866EF"/>
    <w:rsid w:val="00DB4498"/>
    <w:rsid w:val="00F71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1CEB6"/>
  <w15:chartTrackingRefBased/>
  <w15:docId w15:val="{2000DADA-3C62-431A-8339-41DB3C969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15887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SarakstarindkopaRakstz">
    <w:name w:val="Saraksta rindkopa Rakstz."/>
    <w:link w:val="Sarakstarindkopa"/>
    <w:uiPriority w:val="34"/>
    <w:locked/>
    <w:rsid w:val="00D15887"/>
    <w:rPr>
      <w:rFonts w:ascii="Times New Roman" w:eastAsia="Calibri" w:hAnsi="Times New Roman" w:cs="Times New Roman"/>
      <w:sz w:val="24"/>
    </w:rPr>
  </w:style>
  <w:style w:type="paragraph" w:styleId="Sarakstarindkopa">
    <w:name w:val="List Paragraph"/>
    <w:basedOn w:val="Parasts"/>
    <w:link w:val="SarakstarindkopaRakstz"/>
    <w:uiPriority w:val="34"/>
    <w:qFormat/>
    <w:rsid w:val="00D15887"/>
    <w:pPr>
      <w:ind w:left="720"/>
      <w:contextualSpacing/>
    </w:pPr>
  </w:style>
  <w:style w:type="paragraph" w:customStyle="1" w:styleId="Default">
    <w:name w:val="Default"/>
    <w:rsid w:val="00D1588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 w:eastAsia="ru-RU"/>
    </w:rPr>
  </w:style>
  <w:style w:type="table" w:styleId="Reatabula">
    <w:name w:val="Table Grid"/>
    <w:basedOn w:val="Parastatabula"/>
    <w:uiPriority w:val="39"/>
    <w:rsid w:val="00D1588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65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3252</Words>
  <Characters>1854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Dainis Ragovskis</dc:creator>
  <cp:keywords/>
  <dc:description/>
  <cp:lastModifiedBy>Inga Zilberga</cp:lastModifiedBy>
  <cp:revision>2</cp:revision>
  <cp:lastPrinted>2023-10-10T06:10:00Z</cp:lastPrinted>
  <dcterms:created xsi:type="dcterms:W3CDTF">2023-10-16T14:33:00Z</dcterms:created>
  <dcterms:modified xsi:type="dcterms:W3CDTF">2023-10-16T14:33:00Z</dcterms:modified>
</cp:coreProperties>
</file>