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3B" w:rsidRPr="00E21CE1" w:rsidRDefault="0047563B" w:rsidP="0047563B">
      <w:pPr>
        <w:autoSpaceDE w:val="0"/>
        <w:autoSpaceDN w:val="0"/>
        <w:adjustRightInd w:val="0"/>
        <w:jc w:val="right"/>
        <w:rPr>
          <w:rFonts w:eastAsiaTheme="minorHAnsi"/>
          <w:color w:val="000000"/>
          <w:sz w:val="22"/>
          <w:szCs w:val="22"/>
          <w:lang w:val="lv-LV"/>
        </w:rPr>
      </w:pPr>
      <w:bookmarkStart w:id="0" w:name="_Hlk496863100"/>
      <w:r w:rsidRPr="00E21CE1">
        <w:rPr>
          <w:rFonts w:eastAsiaTheme="minorHAnsi"/>
          <w:color w:val="000000"/>
          <w:sz w:val="22"/>
          <w:szCs w:val="22"/>
          <w:lang w:val="lv-LV"/>
        </w:rPr>
        <w:t xml:space="preserve">APSTIPRINĀTS </w:t>
      </w:r>
    </w:p>
    <w:p w:rsidR="0047563B" w:rsidRPr="00E21CE1" w:rsidRDefault="0047563B" w:rsidP="0047563B">
      <w:pPr>
        <w:autoSpaceDE w:val="0"/>
        <w:autoSpaceDN w:val="0"/>
        <w:adjustRightInd w:val="0"/>
        <w:jc w:val="right"/>
        <w:rPr>
          <w:rFonts w:eastAsiaTheme="minorHAnsi"/>
          <w:color w:val="000000"/>
          <w:sz w:val="22"/>
          <w:szCs w:val="22"/>
          <w:lang w:val="lv-LV"/>
        </w:rPr>
      </w:pPr>
      <w:r w:rsidRPr="00E21CE1">
        <w:rPr>
          <w:rFonts w:eastAsiaTheme="minorHAnsi"/>
          <w:color w:val="000000"/>
          <w:sz w:val="22"/>
          <w:szCs w:val="22"/>
          <w:lang w:val="lv-LV"/>
        </w:rPr>
        <w:t>VAS “Latvijas dzelzceļš”</w:t>
      </w:r>
    </w:p>
    <w:p w:rsidR="0047563B" w:rsidRPr="00E21CE1" w:rsidRDefault="0047563B" w:rsidP="0047563B">
      <w:pPr>
        <w:autoSpaceDE w:val="0"/>
        <w:autoSpaceDN w:val="0"/>
        <w:adjustRightInd w:val="0"/>
        <w:jc w:val="right"/>
        <w:rPr>
          <w:rFonts w:eastAsiaTheme="minorHAnsi"/>
          <w:color w:val="000000"/>
          <w:sz w:val="22"/>
          <w:szCs w:val="22"/>
          <w:lang w:val="lv-LV"/>
        </w:rPr>
      </w:pPr>
      <w:r w:rsidRPr="00E21CE1">
        <w:rPr>
          <w:rFonts w:eastAsiaTheme="minorHAnsi"/>
          <w:color w:val="000000"/>
          <w:sz w:val="22"/>
          <w:szCs w:val="22"/>
          <w:lang w:val="lv-LV"/>
        </w:rPr>
        <w:t xml:space="preserve">iepirkuma komisijas </w:t>
      </w:r>
    </w:p>
    <w:p w:rsidR="0047563B" w:rsidRPr="00C414FD" w:rsidRDefault="0047563B" w:rsidP="0047563B">
      <w:pPr>
        <w:autoSpaceDE w:val="0"/>
        <w:autoSpaceDN w:val="0"/>
        <w:adjustRightInd w:val="0"/>
        <w:jc w:val="right"/>
        <w:rPr>
          <w:rFonts w:eastAsiaTheme="minorHAnsi"/>
          <w:color w:val="000000"/>
          <w:sz w:val="22"/>
          <w:szCs w:val="22"/>
          <w:lang w:val="lv-LV"/>
        </w:rPr>
      </w:pPr>
      <w:r w:rsidRPr="00E21CE1">
        <w:rPr>
          <w:rFonts w:eastAsiaTheme="minorHAnsi"/>
          <w:color w:val="000000"/>
          <w:sz w:val="22"/>
          <w:szCs w:val="22"/>
          <w:lang w:val="lv-LV"/>
        </w:rPr>
        <w:t xml:space="preserve">2017.gada </w:t>
      </w:r>
      <w:r>
        <w:rPr>
          <w:rFonts w:eastAsiaTheme="minorHAnsi"/>
          <w:color w:val="000000"/>
          <w:sz w:val="22"/>
          <w:szCs w:val="22"/>
          <w:lang w:val="lv-LV"/>
        </w:rPr>
        <w:t>15.novembra</w:t>
      </w:r>
      <w:r w:rsidRPr="00E21CE1">
        <w:rPr>
          <w:rFonts w:eastAsiaTheme="minorHAnsi"/>
          <w:color w:val="000000"/>
          <w:sz w:val="22"/>
          <w:szCs w:val="22"/>
          <w:lang w:val="lv-LV"/>
        </w:rPr>
        <w:t xml:space="preserve"> </w:t>
      </w:r>
      <w:r>
        <w:rPr>
          <w:rFonts w:eastAsiaTheme="minorHAnsi"/>
          <w:color w:val="000000"/>
          <w:sz w:val="22"/>
          <w:szCs w:val="22"/>
          <w:lang w:val="lv-LV"/>
        </w:rPr>
        <w:t>5</w:t>
      </w:r>
      <w:r w:rsidRPr="00E21CE1">
        <w:rPr>
          <w:rFonts w:eastAsiaTheme="minorHAnsi"/>
          <w:color w:val="000000"/>
          <w:sz w:val="22"/>
          <w:szCs w:val="22"/>
          <w:lang w:val="lv-LV"/>
        </w:rPr>
        <w:t>.sēdē</w:t>
      </w:r>
    </w:p>
    <w:p w:rsidR="0047563B" w:rsidRPr="00016694" w:rsidRDefault="0047563B" w:rsidP="0047563B">
      <w:pPr>
        <w:jc w:val="center"/>
        <w:rPr>
          <w:b/>
          <w:color w:val="000000"/>
          <w:sz w:val="28"/>
          <w:szCs w:val="28"/>
          <w:lang w:val="lv-LV"/>
        </w:rPr>
      </w:pPr>
    </w:p>
    <w:p w:rsidR="0047563B" w:rsidRPr="00016694" w:rsidRDefault="0047563B" w:rsidP="0047563B">
      <w:pPr>
        <w:jc w:val="center"/>
        <w:rPr>
          <w:b/>
          <w:sz w:val="28"/>
          <w:szCs w:val="24"/>
          <w:lang w:val="lv-LV"/>
        </w:rPr>
      </w:pPr>
      <w:r w:rsidRPr="00016694">
        <w:rPr>
          <w:b/>
          <w:sz w:val="28"/>
          <w:szCs w:val="24"/>
          <w:lang w:val="lv-LV"/>
        </w:rPr>
        <w:t>Slēgtā konkursa</w:t>
      </w:r>
    </w:p>
    <w:p w:rsidR="0047563B" w:rsidRPr="00016694" w:rsidRDefault="0047563B" w:rsidP="0047563B">
      <w:pPr>
        <w:jc w:val="center"/>
        <w:rPr>
          <w:b/>
          <w:bCs/>
          <w:sz w:val="28"/>
          <w:szCs w:val="24"/>
          <w:lang w:val="lv-LV" w:eastAsia="lv-LV"/>
        </w:rPr>
      </w:pPr>
      <w:r w:rsidRPr="00016694">
        <w:rPr>
          <w:b/>
          <w:bCs/>
          <w:sz w:val="28"/>
          <w:szCs w:val="24"/>
          <w:lang w:val="lv-LV" w:eastAsia="lv-LV"/>
        </w:rPr>
        <w:t>“</w:t>
      </w:r>
      <w:r w:rsidRPr="00016694">
        <w:rPr>
          <w:b/>
          <w:sz w:val="28"/>
          <w:szCs w:val="24"/>
          <w:lang w:val="lv-LV" w:eastAsia="lv-LV"/>
        </w:rPr>
        <w:t>Daugavpils Šķirošanas stacijas attīstība: būvniecība</w:t>
      </w:r>
      <w:r w:rsidRPr="00016694">
        <w:rPr>
          <w:b/>
          <w:bCs/>
          <w:sz w:val="28"/>
          <w:szCs w:val="24"/>
          <w:lang w:val="lv-LV" w:eastAsia="lv-LV"/>
        </w:rPr>
        <w:t>”</w:t>
      </w:r>
    </w:p>
    <w:p w:rsidR="0047563B" w:rsidRPr="00016694" w:rsidRDefault="0047563B" w:rsidP="0047563B">
      <w:pPr>
        <w:jc w:val="center"/>
        <w:rPr>
          <w:b/>
          <w:bCs/>
          <w:sz w:val="28"/>
          <w:szCs w:val="24"/>
          <w:lang w:eastAsia="lv-LV"/>
        </w:rPr>
      </w:pPr>
      <w:r w:rsidRPr="008F6E42">
        <w:rPr>
          <w:b/>
          <w:bCs/>
          <w:sz w:val="28"/>
          <w:szCs w:val="24"/>
          <w:lang w:val="lv-LV" w:eastAsia="lv-LV"/>
        </w:rPr>
        <w:t>(</w:t>
      </w:r>
      <w:r w:rsidRPr="00016694">
        <w:rPr>
          <w:b/>
          <w:sz w:val="28"/>
          <w:szCs w:val="24"/>
          <w:lang w:val="lv-LV" w:eastAsia="lv-LV"/>
        </w:rPr>
        <w:t>iepirkuma identifikācijas Nr. LDZ 2017/</w:t>
      </w:r>
      <w:r>
        <w:rPr>
          <w:b/>
          <w:sz w:val="28"/>
          <w:szCs w:val="24"/>
          <w:lang w:val="lv-LV" w:eastAsia="lv-LV"/>
        </w:rPr>
        <w:t>6</w:t>
      </w:r>
      <w:r w:rsidRPr="00016694">
        <w:rPr>
          <w:b/>
          <w:sz w:val="28"/>
          <w:szCs w:val="24"/>
          <w:lang w:val="lv-LV" w:eastAsia="lv-LV"/>
        </w:rPr>
        <w:t>-IB/6.2.1.2/16/I/002/01-02</w:t>
      </w:r>
      <w:r w:rsidRPr="00016694">
        <w:rPr>
          <w:b/>
          <w:bCs/>
          <w:sz w:val="28"/>
          <w:szCs w:val="24"/>
          <w:lang w:eastAsia="lv-LV"/>
        </w:rPr>
        <w:t>)</w:t>
      </w:r>
    </w:p>
    <w:p w:rsidR="0047563B" w:rsidRPr="00016694" w:rsidRDefault="0047563B" w:rsidP="0047563B">
      <w:pPr>
        <w:jc w:val="center"/>
        <w:rPr>
          <w:b/>
          <w:color w:val="000000"/>
          <w:sz w:val="28"/>
          <w:szCs w:val="28"/>
          <w:lang w:val="lv-LV"/>
        </w:rPr>
      </w:pPr>
      <w:r w:rsidRPr="00016694">
        <w:rPr>
          <w:b/>
          <w:color w:val="000000"/>
          <w:sz w:val="28"/>
          <w:szCs w:val="28"/>
          <w:lang w:val="lv-LV"/>
        </w:rPr>
        <w:t>Kandidātu atlases nolikuma</w:t>
      </w:r>
    </w:p>
    <w:p w:rsidR="0047563B" w:rsidRPr="00016694" w:rsidRDefault="0047563B" w:rsidP="0047563B">
      <w:pPr>
        <w:ind w:left="-1728" w:firstLine="1728"/>
        <w:jc w:val="center"/>
        <w:rPr>
          <w:b/>
          <w:sz w:val="28"/>
          <w:szCs w:val="24"/>
          <w:lang w:val="lv-LV"/>
        </w:rPr>
      </w:pPr>
    </w:p>
    <w:p w:rsidR="0047563B" w:rsidRPr="00016694" w:rsidRDefault="0047563B" w:rsidP="0047563B">
      <w:pPr>
        <w:ind w:left="-1728" w:firstLine="1728"/>
        <w:jc w:val="center"/>
        <w:rPr>
          <w:b/>
          <w:sz w:val="28"/>
          <w:szCs w:val="24"/>
          <w:lang w:val="lv-LV"/>
        </w:rPr>
      </w:pPr>
      <w:r w:rsidRPr="00016694">
        <w:rPr>
          <w:b/>
          <w:sz w:val="28"/>
          <w:szCs w:val="24"/>
          <w:lang w:val="lv-LV"/>
        </w:rPr>
        <w:t>Grozījumi Nr.</w:t>
      </w:r>
      <w:r>
        <w:rPr>
          <w:b/>
          <w:sz w:val="28"/>
          <w:szCs w:val="24"/>
          <w:lang w:val="lv-LV"/>
        </w:rPr>
        <w:t>2</w:t>
      </w:r>
    </w:p>
    <w:bookmarkEnd w:id="0"/>
    <w:p w:rsidR="0047563B" w:rsidRPr="009D0A0A" w:rsidRDefault="0047563B" w:rsidP="0047563B">
      <w:pPr>
        <w:tabs>
          <w:tab w:val="left" w:pos="3760"/>
        </w:tabs>
        <w:ind w:right="282"/>
        <w:rPr>
          <w:b/>
          <w:szCs w:val="24"/>
          <w:lang w:val="lv-LV"/>
        </w:rPr>
      </w:pPr>
    </w:p>
    <w:tbl>
      <w:tblPr>
        <w:tblStyle w:val="TableGrid"/>
        <w:tblW w:w="0" w:type="auto"/>
        <w:tblLook w:val="04A0" w:firstRow="1" w:lastRow="0" w:firstColumn="1" w:lastColumn="0" w:noHBand="0" w:noVBand="1"/>
      </w:tblPr>
      <w:tblGrid>
        <w:gridCol w:w="7025"/>
        <w:gridCol w:w="6923"/>
      </w:tblGrid>
      <w:tr w:rsidR="0047563B" w:rsidRPr="00C414FD" w:rsidTr="008F0FAE">
        <w:tc>
          <w:tcPr>
            <w:tcW w:w="7338" w:type="dxa"/>
          </w:tcPr>
          <w:p w:rsidR="0047563B" w:rsidRPr="00C414FD" w:rsidRDefault="0047563B" w:rsidP="008F0FAE">
            <w:pPr>
              <w:rPr>
                <w:sz w:val="22"/>
                <w:szCs w:val="22"/>
                <w:lang w:val="lv-LV"/>
              </w:rPr>
            </w:pPr>
            <w:r w:rsidRPr="00C414FD">
              <w:rPr>
                <w:sz w:val="22"/>
                <w:szCs w:val="22"/>
                <w:lang w:val="lv-LV"/>
              </w:rPr>
              <w:t>Nolikuma punktu esošā redakcija</w:t>
            </w:r>
          </w:p>
        </w:tc>
        <w:tc>
          <w:tcPr>
            <w:tcW w:w="7229" w:type="dxa"/>
          </w:tcPr>
          <w:p w:rsidR="0047563B" w:rsidRPr="00C414FD" w:rsidRDefault="0047563B" w:rsidP="008F0FAE">
            <w:pPr>
              <w:rPr>
                <w:sz w:val="22"/>
                <w:szCs w:val="22"/>
                <w:lang w:val="lv-LV"/>
              </w:rPr>
            </w:pPr>
            <w:r w:rsidRPr="00C414FD">
              <w:rPr>
                <w:sz w:val="22"/>
                <w:szCs w:val="22"/>
                <w:lang w:val="lv-LV"/>
              </w:rPr>
              <w:t>Nolikuma punktu grozītā redakcija</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3.2.</w:t>
            </w:r>
            <w:r w:rsidRPr="00C414FD">
              <w:rPr>
                <w:sz w:val="22"/>
                <w:szCs w:val="22"/>
                <w:lang w:val="lv-LV"/>
              </w:rPr>
              <w:tab/>
              <w:t>Iepirkuma galvenā priekšmeta CPV kods: 45234100-7 (Dzelzceļa būvdarbi);</w:t>
            </w:r>
          </w:p>
          <w:p w:rsidR="0047563B" w:rsidRPr="00C414FD" w:rsidRDefault="0047563B" w:rsidP="008F0FAE">
            <w:pPr>
              <w:rPr>
                <w:sz w:val="22"/>
                <w:szCs w:val="22"/>
                <w:lang w:val="lv-LV"/>
              </w:rPr>
            </w:pPr>
            <w:r w:rsidRPr="00C414FD">
              <w:rPr>
                <w:sz w:val="22"/>
                <w:szCs w:val="22"/>
                <w:lang w:val="lv-LV"/>
              </w:rPr>
              <w:t xml:space="preserve">Iepirkuma papildu priekšmetu CPV kodi:45234115-5 (Ar dzelzceļa signalizācijas ierīcēm saistīti darbi); 45231000-5 (Cauruļvadu, komunikāciju un </w:t>
            </w:r>
            <w:proofErr w:type="spellStart"/>
            <w:r w:rsidRPr="00C414FD">
              <w:rPr>
                <w:sz w:val="22"/>
                <w:szCs w:val="22"/>
                <w:lang w:val="lv-LV"/>
              </w:rPr>
              <w:t>elektropadeves</w:t>
            </w:r>
            <w:proofErr w:type="spellEnd"/>
            <w:r w:rsidRPr="00C414FD">
              <w:rPr>
                <w:sz w:val="22"/>
                <w:szCs w:val="22"/>
                <w:lang w:val="lv-LV"/>
              </w:rPr>
              <w:t xml:space="preserve"> līniju būvdarbi); 45213300-6 (Ar transporta darbību saistītas ēkas); 72212140-2 (Dzelzceļa satiksmes vadības programmatūras izstrādes pakalpojumi); 71248000-8 (Autoruzraudzības pakalpojumi); 71320000-7 (Inženiertehniskās projektēšanas pakalpojumi); 45234116-2 (Sliežu montāža);</w:t>
            </w:r>
          </w:p>
        </w:tc>
        <w:tc>
          <w:tcPr>
            <w:tcW w:w="7229" w:type="dxa"/>
          </w:tcPr>
          <w:p w:rsidR="0047563B" w:rsidRPr="00C414FD" w:rsidRDefault="0047563B" w:rsidP="008F0FAE">
            <w:pPr>
              <w:rPr>
                <w:sz w:val="22"/>
                <w:szCs w:val="22"/>
                <w:lang w:val="lv-LV"/>
              </w:rPr>
            </w:pPr>
            <w:r w:rsidRPr="00C414FD">
              <w:rPr>
                <w:sz w:val="22"/>
                <w:szCs w:val="22"/>
                <w:lang w:val="lv-LV"/>
              </w:rPr>
              <w:t>3.2.</w:t>
            </w:r>
            <w:r w:rsidRPr="00C414FD">
              <w:rPr>
                <w:sz w:val="22"/>
                <w:szCs w:val="22"/>
                <w:lang w:val="lv-LV"/>
              </w:rPr>
              <w:tab/>
              <w:t>Iepirkuma galvenā priekšmeta CPV kods: 45234100-7 (Dzelzceļa būvdarbi);</w:t>
            </w:r>
          </w:p>
          <w:p w:rsidR="0047563B" w:rsidRPr="00C414FD" w:rsidRDefault="0047563B" w:rsidP="008F0FAE">
            <w:pPr>
              <w:rPr>
                <w:sz w:val="22"/>
                <w:szCs w:val="22"/>
                <w:lang w:val="lv-LV"/>
              </w:rPr>
            </w:pPr>
            <w:r w:rsidRPr="00C414FD">
              <w:rPr>
                <w:sz w:val="22"/>
                <w:szCs w:val="22"/>
                <w:lang w:val="lv-LV"/>
              </w:rPr>
              <w:t xml:space="preserve">Iepirkuma papildu priekšmetu CPV kodi:45234115-5 (Ar dzelzceļa signalizācijas ierīcēm saistīti darbi); 45231000-5 (Cauruļvadu, komunikāciju un </w:t>
            </w:r>
            <w:proofErr w:type="spellStart"/>
            <w:r w:rsidRPr="00C414FD">
              <w:rPr>
                <w:sz w:val="22"/>
                <w:szCs w:val="22"/>
                <w:lang w:val="lv-LV"/>
              </w:rPr>
              <w:t>elektropadeves</w:t>
            </w:r>
            <w:proofErr w:type="spellEnd"/>
            <w:r w:rsidRPr="00C414FD">
              <w:rPr>
                <w:sz w:val="22"/>
                <w:szCs w:val="22"/>
                <w:lang w:val="lv-LV"/>
              </w:rPr>
              <w:t xml:space="preserve"> līniju būvdarbi); 45213300-6 (Ar transporta darbību saistītas ēkas); 72212140-2 (Dzelzceļa satiksmes vadības programmatūras izstrādes pakalpojumi); 71248000-8 (</w:t>
            </w:r>
            <w:r w:rsidRPr="00C414FD">
              <w:rPr>
                <w:color w:val="FF0000"/>
                <w:sz w:val="22"/>
                <w:szCs w:val="22"/>
                <w:lang w:val="lv-LV"/>
              </w:rPr>
              <w:t>Projekta un dokumentācijas uzraudzība</w:t>
            </w:r>
            <w:r w:rsidRPr="00C414FD">
              <w:rPr>
                <w:sz w:val="22"/>
                <w:szCs w:val="22"/>
                <w:lang w:val="lv-LV"/>
              </w:rPr>
              <w:t>); 71320000-7 (Inženiertehniskās projektēšanas pakalpojumi); 45234116-2 (Sliežu montāža).</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5.6. 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kā arī to, ka piegādātāju apvienības dalībnieki ir solidāri atbildīgi pret Pasūtītāju (turpmāk – sabiedrības līgums).</w:t>
            </w:r>
          </w:p>
        </w:tc>
        <w:tc>
          <w:tcPr>
            <w:tcW w:w="7229" w:type="dxa"/>
          </w:tcPr>
          <w:p w:rsidR="0047563B" w:rsidRPr="00C414FD" w:rsidRDefault="0047563B" w:rsidP="008F0FAE">
            <w:pPr>
              <w:rPr>
                <w:sz w:val="22"/>
                <w:szCs w:val="22"/>
                <w:lang w:val="lv-LV"/>
              </w:rPr>
            </w:pPr>
            <w:r w:rsidRPr="00C414FD">
              <w:rPr>
                <w:sz w:val="22"/>
                <w:szCs w:val="22"/>
                <w:lang w:val="lv-LV"/>
              </w:rPr>
              <w:t>5.6.</w:t>
            </w:r>
            <w:r w:rsidRPr="00C414FD">
              <w:rPr>
                <w:sz w:val="22"/>
                <w:szCs w:val="22"/>
                <w:lang w:val="lv-LV"/>
              </w:rPr>
              <w:tab/>
              <w:t xml:space="preserve">Ja pieteikumu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w:t>
            </w:r>
            <w:r w:rsidRPr="00C414FD">
              <w:rPr>
                <w:color w:val="FF0000"/>
                <w:sz w:val="22"/>
                <w:szCs w:val="22"/>
                <w:lang w:val="lv-LV"/>
              </w:rPr>
              <w:t xml:space="preserve">kā arī to, ka piegādātāju apvienības dalībnieki, uz kuru saimnieciskajām un finansiālajām spējām Kandidāts </w:t>
            </w:r>
            <w:r w:rsidRPr="00C414FD">
              <w:rPr>
                <w:color w:val="FF0000"/>
                <w:sz w:val="22"/>
                <w:szCs w:val="22"/>
                <w:lang w:val="lv-LV"/>
              </w:rPr>
              <w:lastRenderedPageBreak/>
              <w:t>balstās un kuri būs finansiāli atbildīgi par līguma izpildi</w:t>
            </w:r>
            <w:r w:rsidRPr="00C414FD">
              <w:rPr>
                <w:sz w:val="22"/>
                <w:szCs w:val="22"/>
                <w:lang w:val="lv-LV"/>
              </w:rPr>
              <w:t>, ir solidāri atbildīgi pret Pasūtītāju (turpmāk – sabiedrības līgums).</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lastRenderedPageBreak/>
              <w:t>5.7. Ja piedāvājumu iesniegusī piegādātāju apvienība, kurai tiek piešķirtas iepirkuma līguma slēgšanas tiesības, izvēlas izveidot pilnsabiedrību, tā 20 (divdesmit) dienu laikā pēc SPSIL 67.panta ceturtajā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Kandidāta tiesībspēju un rīcībspēju, un dokumentu, kas apliecina pievienotās vērtības nodokļa maksātāja statusu.</w:t>
            </w:r>
          </w:p>
        </w:tc>
        <w:tc>
          <w:tcPr>
            <w:tcW w:w="7229" w:type="dxa"/>
          </w:tcPr>
          <w:p w:rsidR="0047563B" w:rsidRPr="00C414FD" w:rsidRDefault="0047563B" w:rsidP="008F0FAE">
            <w:pPr>
              <w:jc w:val="both"/>
              <w:rPr>
                <w:sz w:val="22"/>
                <w:szCs w:val="22"/>
                <w:lang w:val="lv-LV"/>
              </w:rPr>
            </w:pPr>
            <w:r w:rsidRPr="00C414FD">
              <w:rPr>
                <w:sz w:val="22"/>
                <w:szCs w:val="22"/>
                <w:lang w:val="lv-LV"/>
              </w:rPr>
              <w:t>5.7.</w:t>
            </w:r>
            <w:r w:rsidRPr="00C414FD">
              <w:rPr>
                <w:sz w:val="22"/>
                <w:szCs w:val="22"/>
                <w:lang w:val="lv-LV"/>
              </w:rPr>
              <w:tab/>
              <w:t xml:space="preserve">Ja piedāvājumu iesniegusī piegādātāju apvienība, kurai tiek piešķirtas iepirkuma līguma slēgšanas tiesības, izvēlas izveidot pilnsabiedrību, tā 20 (divdesmit) dienu laikā pēc SPSIL </w:t>
            </w:r>
            <w:r w:rsidRPr="00C414FD">
              <w:rPr>
                <w:color w:val="FF0000"/>
                <w:sz w:val="22"/>
                <w:szCs w:val="22"/>
                <w:lang w:val="lv-LV"/>
              </w:rPr>
              <w:t>65.panta septītajā</w:t>
            </w:r>
            <w:r w:rsidRPr="00C414FD">
              <w:rPr>
                <w:sz w:val="22"/>
                <w:szCs w:val="22"/>
                <w:lang w:val="lv-LV"/>
              </w:rPr>
              <w:t xml:space="preserve"> daļā minētā nogaidīšanas termiņa  beigām vai IUB iesniegumu izskatīšanas komisijas lēmuma atļaut slēgt līgumu pieņemšanas brīža, iesniedz Pasūtītājam izziņas no Latvijas Republikas Uzņēmumu reģistra Komercreģistra vai attiecīgās ārvalsts valsts institūcijas reģistra apliecinātu kopiju vai citu dokumentu, kas apliecina Kandidāta tiesībspēju un rīcībspēju, un dokumentu, kas apliecina pievienotās vērtības nodokļa maksātāja statusu.</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5.8. Ja piedāvājumu iesniegusī piegādātāju apvienība, kurai tiek piešķirtas iepirkuma līguma slēgšanas tiesības, izvēlas noslēgt sabiedrības līgumu, tā 20 (divdesmit) dienu laikā pēc SPSIL 67.panta ceturtajā daļā minētā nogaidīšanas termiņa beigām vai IUB iesniegumu izskatīšanas komisijas lēmuma atļaut slēgt līgumu pieņemšanas brīža vienojas par piegādātāju apvienības dalībnieku atbildības sadalījumu, ievērojot pieteikumā kandidātu atlasei un piedāvājumā norādīto atbildības sadalījumu, un solidāru atbildību pret Pasūtītāju, un sabiedrības līguma apliecinātu kopiju un, ja nepieciešams, sabiedrības pārstāvja pilnvaru iesniedz Pasūtītājam.</w:t>
            </w:r>
          </w:p>
        </w:tc>
        <w:tc>
          <w:tcPr>
            <w:tcW w:w="7229" w:type="dxa"/>
          </w:tcPr>
          <w:p w:rsidR="0047563B" w:rsidRPr="00C414FD" w:rsidRDefault="0047563B" w:rsidP="008F0FAE">
            <w:pPr>
              <w:rPr>
                <w:sz w:val="22"/>
                <w:szCs w:val="22"/>
                <w:lang w:val="lv-LV"/>
              </w:rPr>
            </w:pPr>
            <w:r w:rsidRPr="00C414FD">
              <w:rPr>
                <w:sz w:val="22"/>
                <w:szCs w:val="22"/>
                <w:lang w:val="lv-LV"/>
              </w:rPr>
              <w:t>5.8.</w:t>
            </w:r>
            <w:r w:rsidRPr="00C414FD">
              <w:rPr>
                <w:sz w:val="22"/>
                <w:szCs w:val="22"/>
                <w:lang w:val="lv-LV"/>
              </w:rPr>
              <w:tab/>
              <w:t xml:space="preserve">Ja piedāvājumu iesniegusī piegādātāju apvienība, kurai tiek piešķirtas iepirkuma līguma slēgšanas tiesības, izvēlas noslēgt sabiedrības līgumu, tā 20 (divdesmit) dienu laikā pēc SPSIL </w:t>
            </w:r>
            <w:r w:rsidRPr="00C414FD">
              <w:rPr>
                <w:color w:val="FF0000"/>
                <w:sz w:val="22"/>
                <w:szCs w:val="22"/>
                <w:lang w:val="lv-LV"/>
              </w:rPr>
              <w:t>65.panta septītajā</w:t>
            </w:r>
            <w:r w:rsidRPr="00C414FD">
              <w:rPr>
                <w:sz w:val="22"/>
                <w:szCs w:val="22"/>
                <w:lang w:val="lv-LV"/>
              </w:rPr>
              <w:t xml:space="preserve"> daļā minētā nogaidīšanas termiņa beigām vai IUB iesniegumu izskatīšanas komisijas lēmuma atļaut slēgt līgumu pieņemšanas brīža vienojas par piegādātāju apvienības dalībnieku atbildības sadalījumu, ievērojot pieteikumā kandidātu atlasei un piedāvājumā norādīto atbildības sadalījumu</w:t>
            </w:r>
            <w:r w:rsidRPr="00C414FD">
              <w:rPr>
                <w:color w:val="FF0000"/>
                <w:sz w:val="22"/>
                <w:szCs w:val="22"/>
                <w:lang w:val="lv-LV"/>
              </w:rPr>
              <w:t>, un to, ka piegādātāju apvienības dalībnieki, uz kuru saimnieciskajām un finansiālajām spējām Kandidāts balstās un kuri būs finansiāli atbildīgi par līguma izpildi ir solidāri atbildīgi</w:t>
            </w:r>
            <w:r w:rsidRPr="00C414FD">
              <w:rPr>
                <w:sz w:val="22"/>
                <w:szCs w:val="22"/>
                <w:lang w:val="lv-LV"/>
              </w:rPr>
              <w:t xml:space="preserve"> pret Pasūtītāju, un sabiedrības līguma apliecinātu kopiju un, ja nepieciešams, sabiedrības pārstāvja pilnvaru iesniedz Pasūtītājam</w:t>
            </w:r>
          </w:p>
        </w:tc>
      </w:tr>
      <w:tr w:rsidR="0047563B" w:rsidRPr="00C414FD" w:rsidTr="008F0FAE">
        <w:tc>
          <w:tcPr>
            <w:tcW w:w="7338" w:type="dxa"/>
          </w:tcPr>
          <w:p w:rsidR="0047563B" w:rsidRPr="00C414FD" w:rsidRDefault="0047563B" w:rsidP="008F0FAE">
            <w:pPr>
              <w:rPr>
                <w:sz w:val="22"/>
                <w:szCs w:val="22"/>
                <w:lang w:val="lv-LV"/>
              </w:rPr>
            </w:pPr>
            <w:r w:rsidRPr="00C414FD">
              <w:rPr>
                <w:sz w:val="22"/>
                <w:szCs w:val="22"/>
                <w:lang w:val="lv-LV"/>
              </w:rPr>
              <w:t xml:space="preserve">6.2.10.  Uz Kandidāta norādīto apakšuzņēmēju, kura veicamo Pakalpojumu vērtība ir vismaz 10 procenti no kopējās iepirkumu līguma (būvprojekta izstrādes un autoruzraudzības līgumiem kopā) vērtības, ir attiecināmi </w:t>
            </w:r>
          </w:p>
          <w:p w:rsidR="0047563B" w:rsidRPr="00C414FD" w:rsidRDefault="0047563B" w:rsidP="008F0FAE">
            <w:pPr>
              <w:rPr>
                <w:sz w:val="22"/>
                <w:szCs w:val="22"/>
                <w:lang w:val="lv-LV"/>
              </w:rPr>
            </w:pPr>
            <w:r w:rsidRPr="00C414FD">
              <w:rPr>
                <w:sz w:val="22"/>
                <w:szCs w:val="22"/>
                <w:lang w:val="lv-LV"/>
              </w:rPr>
              <w:t>6.2.2., 6.2.3., 6.2.4., 6.2.5., 6.2.6., 6.2.7. vai 6.2.8. punktā minētie nosacījumi.</w:t>
            </w:r>
          </w:p>
        </w:tc>
        <w:tc>
          <w:tcPr>
            <w:tcW w:w="7229" w:type="dxa"/>
          </w:tcPr>
          <w:p w:rsidR="0047563B" w:rsidRPr="00C414FD" w:rsidRDefault="0047563B" w:rsidP="008F0FAE">
            <w:pPr>
              <w:rPr>
                <w:sz w:val="22"/>
                <w:szCs w:val="22"/>
                <w:lang w:val="lv-LV"/>
              </w:rPr>
            </w:pPr>
            <w:r>
              <w:rPr>
                <w:sz w:val="22"/>
                <w:szCs w:val="22"/>
                <w:lang w:val="lv-LV"/>
              </w:rPr>
              <w:t>6.2.10.p</w:t>
            </w:r>
            <w:r w:rsidRPr="00C414FD">
              <w:rPr>
                <w:sz w:val="22"/>
                <w:szCs w:val="22"/>
                <w:lang w:val="lv-LV"/>
              </w:rPr>
              <w:t>unkts ir izslēgts</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6.6.</w:t>
            </w:r>
            <w:r w:rsidRPr="00C414FD">
              <w:rPr>
                <w:sz w:val="22"/>
                <w:szCs w:val="22"/>
                <w:lang w:val="lv-LV"/>
              </w:rPr>
              <w:tab/>
              <w:t xml:space="preserve">Lai pārbaudītu, vai uz Latvijā reģistrēta Kandidāta valdes vai padomes locekli, </w:t>
            </w:r>
            <w:proofErr w:type="spellStart"/>
            <w:r w:rsidRPr="00C414FD">
              <w:rPr>
                <w:sz w:val="22"/>
                <w:szCs w:val="22"/>
                <w:lang w:val="lv-LV"/>
              </w:rPr>
              <w:t>pārstāvēttiesīgo</w:t>
            </w:r>
            <w:proofErr w:type="spellEnd"/>
            <w:r w:rsidRPr="00C414FD">
              <w:rPr>
                <w:sz w:val="22"/>
                <w:szCs w:val="22"/>
                <w:lang w:val="lv-LV"/>
              </w:rPr>
              <w:t xml:space="preserve"> personu vai prokūristu, vai personu, kura ir pilnvarota pārstāvēt Kandidātu darbībās, kas saistītas ar filiāli, un kura ir reģistrēta vai pastāvīgi dzīvo ārvalstī, vai uz ārvalstī reģistrētu vai pastāvīgi </w:t>
            </w:r>
            <w:r w:rsidRPr="00C414FD">
              <w:rPr>
                <w:sz w:val="22"/>
                <w:szCs w:val="22"/>
                <w:lang w:val="lv-LV"/>
              </w:rPr>
              <w:lastRenderedPageBreak/>
              <w:t xml:space="preserve">dzīvojošu Kandidātu, vai uz Kandidātu atlases nolikuma 6.2.9., 6.2.10. vai 6.2.11. punktā minēto personu, kas reģistrēta vai pastāvīgi dzīvo ārvalstī, nav attiecināmi Kandidātu atlases nolikuma 6.2.1. – 6.2.8. punktā noteiktie izslēgšanas nosacījumi, Pasūtītājs pieprasa, lai Kandidāts iesniedz attiecīgās kompetentās institūcijas izziņu, kas apliecina, ka uz attiecīgo personu neattiecas Kandidātu atlases nolikuma 6.2.1. – 6.2.8. punktā minētie gadījumi. Ja par valdes vai padomes locekli, </w:t>
            </w:r>
            <w:proofErr w:type="spellStart"/>
            <w:r w:rsidRPr="00C414FD">
              <w:rPr>
                <w:sz w:val="22"/>
                <w:szCs w:val="22"/>
                <w:lang w:val="lv-LV"/>
              </w:rPr>
              <w:t>pārstāvēttiesīgo</w:t>
            </w:r>
            <w:proofErr w:type="spellEnd"/>
            <w:r w:rsidRPr="00C414FD">
              <w:rPr>
                <w:sz w:val="22"/>
                <w:szCs w:val="22"/>
                <w:lang w:val="lv-LV"/>
              </w:rPr>
              <w:t xml:space="preserve"> personu vai prokūristu, vai personu, kura ir pilnvarota pārstāvēt Kandidātu darbībās, kas saistītas ar filiāli, atbilstoši Kandidāta vai Kandidātu atlases nolikuma 6.2.9. un 6.2.11. punktā minētās personas reģistrācijas valsts normatīvajiem aktiem nevar būt persona, uz kuru ir attiecināmi Kandidātu atlases nolikuma 6.2.1. – 6.2.8.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6.2.1. – 6.2.8. punktā noteiktie izslēgšanas nosacījumi, tas pieprasīs, lai par šīm personām tiek iesniegtas kompetento institūciju izziņas.</w:t>
            </w:r>
          </w:p>
        </w:tc>
        <w:tc>
          <w:tcPr>
            <w:tcW w:w="7229" w:type="dxa"/>
          </w:tcPr>
          <w:p w:rsidR="0047563B" w:rsidRPr="00C414FD" w:rsidRDefault="0047563B" w:rsidP="008F0FAE">
            <w:pPr>
              <w:rPr>
                <w:sz w:val="22"/>
                <w:szCs w:val="22"/>
                <w:lang w:val="lv-LV"/>
              </w:rPr>
            </w:pPr>
            <w:r w:rsidRPr="00C414FD">
              <w:rPr>
                <w:sz w:val="22"/>
                <w:szCs w:val="22"/>
                <w:lang w:val="lv-LV"/>
              </w:rPr>
              <w:lastRenderedPageBreak/>
              <w:t>6.6.</w:t>
            </w:r>
            <w:r w:rsidRPr="00C414FD">
              <w:rPr>
                <w:sz w:val="22"/>
                <w:szCs w:val="22"/>
                <w:lang w:val="lv-LV"/>
              </w:rPr>
              <w:tab/>
              <w:t xml:space="preserve">Lai pārbaudītu, vai uz Latvijā reģistrēta Kandidāta valdes vai padomes locekli, </w:t>
            </w:r>
            <w:proofErr w:type="spellStart"/>
            <w:r w:rsidRPr="00C414FD">
              <w:rPr>
                <w:sz w:val="22"/>
                <w:szCs w:val="22"/>
                <w:lang w:val="lv-LV"/>
              </w:rPr>
              <w:t>pārstāvēttiesīgo</w:t>
            </w:r>
            <w:proofErr w:type="spellEnd"/>
            <w:r w:rsidRPr="00C414FD">
              <w:rPr>
                <w:sz w:val="22"/>
                <w:szCs w:val="22"/>
                <w:lang w:val="lv-LV"/>
              </w:rPr>
              <w:t xml:space="preserve"> personu vai prokūristu, vai personu, kura ir pilnvarota pārstāvēt Kandidātu darbībās, kas saistītas ar filiāli, un kura ir reģistrēta vai pastāvīgi dzīvo ārvalstī, vai uz ārvalstī reģistrētu vai pastāvīgi </w:t>
            </w:r>
            <w:r w:rsidRPr="00C414FD">
              <w:rPr>
                <w:sz w:val="22"/>
                <w:szCs w:val="22"/>
                <w:lang w:val="lv-LV"/>
              </w:rPr>
              <w:lastRenderedPageBreak/>
              <w:t xml:space="preserve">dzīvojošu Kandidātu, vai uz Kandidātu atlases nolikuma 6.2.9., </w:t>
            </w:r>
            <w:r w:rsidRPr="00C414FD">
              <w:rPr>
                <w:strike/>
                <w:color w:val="FF0000"/>
                <w:sz w:val="22"/>
                <w:szCs w:val="22"/>
                <w:lang w:val="lv-LV"/>
              </w:rPr>
              <w:t xml:space="preserve">6.2.10. </w:t>
            </w:r>
            <w:r w:rsidRPr="00C414FD">
              <w:rPr>
                <w:sz w:val="22"/>
                <w:szCs w:val="22"/>
                <w:lang w:val="lv-LV"/>
              </w:rPr>
              <w:t xml:space="preserve">vai 6.2.11. punktā minēto personu, kas reģistrēta vai pastāvīgi dzīvo ārvalstī, nav attiecināmi Kandidātu atlases nolikuma 6.2.1. – 6.2.8. punktā noteiktie izslēgšanas nosacījumi, Pasūtītājs pieprasa, lai Kandidāts iesniedz attiecīgās kompetentās institūcijas izziņu, kas apliecina, ka uz attiecīgo personu neattiecas Kandidātu atlases nolikuma 6.2.1. – 6.2.8. punktā minētie gadījumi. Ja par valdes vai padomes locekli, </w:t>
            </w:r>
            <w:proofErr w:type="spellStart"/>
            <w:r w:rsidRPr="00C414FD">
              <w:rPr>
                <w:sz w:val="22"/>
                <w:szCs w:val="22"/>
                <w:lang w:val="lv-LV"/>
              </w:rPr>
              <w:t>pārstāvēttiesīgo</w:t>
            </w:r>
            <w:proofErr w:type="spellEnd"/>
            <w:r w:rsidRPr="00C414FD">
              <w:rPr>
                <w:sz w:val="22"/>
                <w:szCs w:val="22"/>
                <w:lang w:val="lv-LV"/>
              </w:rPr>
              <w:t xml:space="preserve"> personu vai prokūristu, vai personu, kura ir pilnvarota pārstāvēt Kandidātu darbībās, kas saistītas ar filiāli, atbilstoši Kandidāta vai Kandidātu atlases nolikuma 6.2.9. un 6.2.11. punktā minētās personas reģistrācijas valsts normatīvajiem aktiem nevar būt persona, uz kuru ir attiecināmi Kandidātu atlases nolikuma 6.2.1. – 6.2.8.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Slēgtā konkursā. Ja Pasūtītājs no skaidrojuma negūs pārliecību, ka uz attiecīgajām personām nav attiecināmi Kandidātu atlases nolikuma 6.2.1. – 6.2.8. punktā noteiktie izslēgšanas nosacījumi, tas pieprasīs, lai par šīm personām tiek iesniegtas kompetento institūciju izziņas.</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lastRenderedPageBreak/>
              <w:t>6.8.</w:t>
            </w:r>
            <w:r w:rsidRPr="00C414FD">
              <w:rPr>
                <w:sz w:val="22"/>
                <w:szCs w:val="22"/>
                <w:lang w:val="lv-LV"/>
              </w:rPr>
              <w:tab/>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vai 6.2.9, 6.2.10. vai 6.2.11.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proofErr w:type="spellStart"/>
            <w:r w:rsidRPr="00C414FD">
              <w:rPr>
                <w:sz w:val="22"/>
                <w:szCs w:val="22"/>
                <w:lang w:val="lv-LV"/>
              </w:rPr>
              <w:t>euro</w:t>
            </w:r>
            <w:proofErr w:type="spellEnd"/>
            <w:r w:rsidRPr="00C414FD">
              <w:rPr>
                <w:sz w:val="22"/>
                <w:szCs w:val="22"/>
                <w:lang w:val="lv-LV"/>
              </w:rPr>
              <w:t xml:space="preserve">, Komisija nosaka termiņu — 10 (desmit) dienas pēc informācijas izsniegšanas vai nosūtīšanas dienas — apliecinājuma iesniegšanai par to, ka Kandidātam pieteikumu iesniegšanas termiņa pēdējā </w:t>
            </w:r>
            <w:r w:rsidRPr="00C414FD">
              <w:rPr>
                <w:sz w:val="22"/>
                <w:szCs w:val="22"/>
                <w:lang w:val="lv-LV"/>
              </w:rPr>
              <w:lastRenderedPageBreak/>
              <w:t xml:space="preserve">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C414FD">
              <w:rPr>
                <w:sz w:val="22"/>
                <w:szCs w:val="22"/>
                <w:lang w:val="lv-LV"/>
              </w:rPr>
              <w:t>euro</w:t>
            </w:r>
            <w:proofErr w:type="spellEnd"/>
            <w:r w:rsidRPr="00C414FD">
              <w:rPr>
                <w:sz w:val="22"/>
                <w:szCs w:val="22"/>
                <w:lang w:val="lv-LV"/>
              </w:rPr>
              <w:t>. Ja noteiktajā termiņā apliecinājums nav iesniegts, Kandidāts tiek izslēgts no dalības Slēgtā konkursā</w:t>
            </w:r>
          </w:p>
        </w:tc>
        <w:tc>
          <w:tcPr>
            <w:tcW w:w="7229" w:type="dxa"/>
          </w:tcPr>
          <w:p w:rsidR="0047563B" w:rsidRPr="00C414FD" w:rsidRDefault="0047563B" w:rsidP="008F0FAE">
            <w:pPr>
              <w:rPr>
                <w:sz w:val="22"/>
                <w:szCs w:val="22"/>
                <w:lang w:val="lv-LV"/>
              </w:rPr>
            </w:pPr>
            <w:r w:rsidRPr="00C414FD">
              <w:rPr>
                <w:sz w:val="22"/>
                <w:szCs w:val="22"/>
                <w:lang w:val="lv-LV"/>
              </w:rPr>
              <w:lastRenderedPageBreak/>
              <w:t>6.8.</w:t>
            </w:r>
            <w:r w:rsidRPr="00C414FD">
              <w:rPr>
                <w:sz w:val="22"/>
                <w:szCs w:val="22"/>
                <w:lang w:val="lv-LV"/>
              </w:rPr>
              <w:tab/>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vai 6.2.9, </w:t>
            </w:r>
            <w:r w:rsidRPr="00C414FD">
              <w:rPr>
                <w:strike/>
                <w:color w:val="FF0000"/>
                <w:sz w:val="22"/>
                <w:szCs w:val="22"/>
                <w:lang w:val="lv-LV"/>
              </w:rPr>
              <w:t>6.2.10.</w:t>
            </w:r>
            <w:r w:rsidRPr="00C414FD">
              <w:rPr>
                <w:sz w:val="22"/>
                <w:szCs w:val="22"/>
                <w:lang w:val="lv-LV"/>
              </w:rPr>
              <w:t xml:space="preserve"> vai 6.2.11. punktā minētajai personai pieteikumu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proofErr w:type="spellStart"/>
            <w:r w:rsidRPr="00C414FD">
              <w:rPr>
                <w:sz w:val="22"/>
                <w:szCs w:val="22"/>
                <w:lang w:val="lv-LV"/>
              </w:rPr>
              <w:t>euro</w:t>
            </w:r>
            <w:proofErr w:type="spellEnd"/>
            <w:r w:rsidRPr="00C414FD">
              <w:rPr>
                <w:sz w:val="22"/>
                <w:szCs w:val="22"/>
                <w:lang w:val="lv-LV"/>
              </w:rPr>
              <w:t xml:space="preserve">, Komisija nosaka termiņu — 10 (desmit) dienas pēc informācijas izsniegšanas vai nosūtīšanas dienas — apliecinājuma iesniegšanai par to, ka Kandidātam pieteikumu iesniegšanas termiņa pēdējā </w:t>
            </w:r>
            <w:r w:rsidRPr="00C414FD">
              <w:rPr>
                <w:sz w:val="22"/>
                <w:szCs w:val="22"/>
                <w:lang w:val="lv-LV"/>
              </w:rPr>
              <w:lastRenderedPageBreak/>
              <w:t xml:space="preserve">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C414FD">
              <w:rPr>
                <w:sz w:val="22"/>
                <w:szCs w:val="22"/>
                <w:lang w:val="lv-LV"/>
              </w:rPr>
              <w:t>euro</w:t>
            </w:r>
            <w:proofErr w:type="spellEnd"/>
            <w:r w:rsidRPr="00C414FD">
              <w:rPr>
                <w:sz w:val="22"/>
                <w:szCs w:val="22"/>
                <w:lang w:val="lv-LV"/>
              </w:rPr>
              <w:t>. Ja noteiktajā termiņā apliecinājums nav iesniegts, Kandidāts tiek izslēgts no dalības Slēgtā konkursā</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lastRenderedPageBreak/>
              <w:t xml:space="preserve">6.9 Kandidāts, lai apliecinātu, ka tam, kā arī 6.2.9, 6.2.10. vai 6.2.11. punktā minētajai personai nebija nodokļu parādu (tai skaitā valsts sociālās apdrošināšanas obligāto iemaksu parādu), kas kopsummā Latvijā pārsniedz 150 </w:t>
            </w:r>
            <w:proofErr w:type="spellStart"/>
            <w:r w:rsidRPr="00C414FD">
              <w:rPr>
                <w:sz w:val="22"/>
                <w:szCs w:val="22"/>
                <w:lang w:val="lv-LV"/>
              </w:rPr>
              <w:t>euro</w:t>
            </w:r>
            <w:proofErr w:type="spellEnd"/>
            <w:r w:rsidRPr="00C414FD">
              <w:rPr>
                <w:sz w:val="22"/>
                <w:szCs w:val="22"/>
                <w:lang w:val="lv-LV"/>
              </w:rPr>
              <w:t>, 5.8.punktā minētajā termiņā iesniedz:”</w:t>
            </w:r>
          </w:p>
        </w:tc>
        <w:tc>
          <w:tcPr>
            <w:tcW w:w="7229" w:type="dxa"/>
          </w:tcPr>
          <w:p w:rsidR="0047563B" w:rsidRPr="00C414FD" w:rsidRDefault="0047563B" w:rsidP="008F0FAE">
            <w:pPr>
              <w:rPr>
                <w:sz w:val="22"/>
                <w:szCs w:val="22"/>
                <w:lang w:val="lv-LV"/>
              </w:rPr>
            </w:pPr>
            <w:r w:rsidRPr="00C414FD">
              <w:rPr>
                <w:sz w:val="22"/>
                <w:szCs w:val="22"/>
                <w:lang w:val="lv-LV"/>
              </w:rPr>
              <w:t>6.9. Kandidāts, lai apliecinātu, ka tam, kā arī 6.2.9</w:t>
            </w:r>
            <w:r w:rsidRPr="00C414FD">
              <w:rPr>
                <w:strike/>
                <w:color w:val="FF0000"/>
                <w:sz w:val="22"/>
                <w:szCs w:val="22"/>
                <w:lang w:val="lv-LV"/>
              </w:rPr>
              <w:t>, 6.2.10.</w:t>
            </w:r>
            <w:r w:rsidRPr="00C414FD">
              <w:rPr>
                <w:color w:val="FF0000"/>
                <w:sz w:val="22"/>
                <w:szCs w:val="22"/>
                <w:lang w:val="lv-LV"/>
              </w:rPr>
              <w:t xml:space="preserve"> </w:t>
            </w:r>
            <w:r w:rsidRPr="00C414FD">
              <w:rPr>
                <w:sz w:val="22"/>
                <w:szCs w:val="22"/>
                <w:lang w:val="lv-LV"/>
              </w:rPr>
              <w:t xml:space="preserve">vai 6.2.11. punktā minētajai personai nebija nodokļu parādu (tai skaitā valsts sociālās apdrošināšanas obligāto iemaksu parādu), kas kopsummā Latvijā pārsniedz 150 </w:t>
            </w:r>
            <w:proofErr w:type="spellStart"/>
            <w:r w:rsidRPr="00C414FD">
              <w:rPr>
                <w:sz w:val="22"/>
                <w:szCs w:val="22"/>
                <w:lang w:val="lv-LV"/>
              </w:rPr>
              <w:t>euro</w:t>
            </w:r>
            <w:proofErr w:type="spellEnd"/>
            <w:r w:rsidRPr="00C414FD">
              <w:rPr>
                <w:sz w:val="22"/>
                <w:szCs w:val="22"/>
                <w:lang w:val="lv-LV"/>
              </w:rPr>
              <w:t>, 5.8.punktā minētajā termiņā iesniedz:”</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6.10. Pasūtītājs pārbaudi par 6.2.1.- 6.2.11.punktā minēto kandidātu izslēgšanas gadījumiem veic attiecībā uz katru kandidātu, kas atbilst citām paziņojumā par līgumu un Kandidātu atlases nolikumā noteiktajām prasībām un būtu uzaicināms iesniegt piedāvājumu. Pārbaudi par 6.2.2.punktā minētā kandidātu izslēgšanas gadījuma esību veic attiecībā uz katru pretendentu, kuram atbilstoši citām paziņojumā par līgumu un iepirkuma procedūras dokumentos noteiktajām prasībām un izraudzītajam piedāvājuma izvērtēšanas kritērijam būtu piešķiramas iepirkuma līguma slēgšanas tiesības</w:t>
            </w:r>
          </w:p>
        </w:tc>
        <w:tc>
          <w:tcPr>
            <w:tcW w:w="7229" w:type="dxa"/>
          </w:tcPr>
          <w:p w:rsidR="0047563B" w:rsidRPr="00C414FD" w:rsidRDefault="0047563B" w:rsidP="008F0FAE">
            <w:pPr>
              <w:rPr>
                <w:sz w:val="22"/>
                <w:szCs w:val="22"/>
                <w:lang w:val="lv-LV"/>
              </w:rPr>
            </w:pPr>
            <w:r w:rsidRPr="00C414FD">
              <w:rPr>
                <w:sz w:val="22"/>
                <w:szCs w:val="22"/>
                <w:lang w:val="lv-LV"/>
              </w:rPr>
              <w:t>6.10. Pasūtītājs pārbaudi par 6.2.1</w:t>
            </w:r>
            <w:r w:rsidRPr="00C414FD">
              <w:rPr>
                <w:color w:val="FF0000"/>
                <w:sz w:val="22"/>
                <w:szCs w:val="22"/>
                <w:lang w:val="lv-LV"/>
              </w:rPr>
              <w:t>.-6.2.9. un 6.2.11</w:t>
            </w:r>
            <w:r w:rsidRPr="00C414FD">
              <w:rPr>
                <w:sz w:val="22"/>
                <w:szCs w:val="22"/>
                <w:lang w:val="lv-LV"/>
              </w:rPr>
              <w:t xml:space="preserve">.punktā minēto kandidātu izslēgšanas gadījumiem veic attiecībā uz katru kandidātu, kas atbilst citām paziņojumā par līgumu un Kandidātu atlases nolikumā noteiktajām prasībām un būtu uzaicināms iesniegt piedāvājumu. Pārbaudi par 6.2.2.punktā minētā kandidātu izslēgšanas gadījuma esību </w:t>
            </w:r>
            <w:r w:rsidRPr="00C414FD">
              <w:rPr>
                <w:color w:val="FF0000"/>
                <w:sz w:val="22"/>
                <w:szCs w:val="22"/>
                <w:lang w:val="lv-LV"/>
              </w:rPr>
              <w:t xml:space="preserve">un izslēgšanas nosacījumu </w:t>
            </w:r>
            <w:proofErr w:type="spellStart"/>
            <w:r w:rsidRPr="00C414FD">
              <w:rPr>
                <w:color w:val="FF0000"/>
                <w:sz w:val="22"/>
                <w:szCs w:val="22"/>
                <w:lang w:val="lv-LV"/>
              </w:rPr>
              <w:t>attiecināmību</w:t>
            </w:r>
            <w:proofErr w:type="spellEnd"/>
            <w:r w:rsidRPr="00C414FD">
              <w:rPr>
                <w:color w:val="FF0000"/>
                <w:sz w:val="22"/>
                <w:szCs w:val="22"/>
                <w:lang w:val="lv-LV"/>
              </w:rPr>
              <w:t xml:space="preserve"> uz Kandidāta norādīto apakšuzņēmēju, kura veicamo Pakalpojumu vērtība ir vismaz 10 procenti no kopējās iepirkumu līguma (būvprojekta izstrādes un autoruzr</w:t>
            </w:r>
            <w:r>
              <w:rPr>
                <w:color w:val="FF0000"/>
                <w:sz w:val="22"/>
                <w:szCs w:val="22"/>
                <w:lang w:val="lv-LV"/>
              </w:rPr>
              <w:t>audzības līgumiem kopā) vērtības</w:t>
            </w:r>
            <w:r w:rsidRPr="00C414FD">
              <w:rPr>
                <w:rStyle w:val="FootnoteReference"/>
                <w:lang w:val="lv-LV"/>
              </w:rPr>
              <w:t xml:space="preserve"> </w:t>
            </w:r>
            <w:r w:rsidRPr="00C414FD">
              <w:rPr>
                <w:sz w:val="22"/>
                <w:szCs w:val="22"/>
                <w:lang w:val="lv-LV"/>
              </w:rPr>
              <w:t>veic attiecībā uz katru pretendentu, kuram atbilstoši citām paziņojumā par līgumu un iepirkuma procedūras dokumentos noteiktajām prasībām un izraudzītajam piedāvājuma izvērtēšanas kritērijam būtu piešķiramas iepirkuma līguma slēgšanas tiesības.</w:t>
            </w:r>
            <w:r w:rsidRPr="00C414FD">
              <w:rPr>
                <w:sz w:val="22"/>
                <w:szCs w:val="22"/>
                <w:lang w:val="lv-LV"/>
              </w:rPr>
              <w:tab/>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 xml:space="preserve">7.1. Pasūtītājs pārbaudīs Kandidātu atlases nolikuma 6.2.2.-6.2.8. punktā noteikto izslēgšanas nosacījumu </w:t>
            </w:r>
            <w:proofErr w:type="spellStart"/>
            <w:r w:rsidRPr="00C414FD">
              <w:rPr>
                <w:sz w:val="22"/>
                <w:szCs w:val="22"/>
                <w:lang w:val="lv-LV"/>
              </w:rPr>
              <w:t>attiecināmību</w:t>
            </w:r>
            <w:proofErr w:type="spellEnd"/>
            <w:r w:rsidRPr="00C414FD">
              <w:rPr>
                <w:sz w:val="22"/>
                <w:szCs w:val="22"/>
                <w:lang w:val="lv-LV"/>
              </w:rPr>
              <w:t xml:space="preserve"> uz apakšuzņēmējiem, kurus Kandidāts piesaistīs Pakalpojumu izpildei un kuru sniedzamo Pakalpojumu vērtība būs vismaz 10% (desmit procenti) no kopējās Iepirkumu līguma (būvprojekta izstrādes un autoruzraudzības līgumiem kopā)  vērtības. Kandidātam jāiesniedz to projektēšanas un/vai būvdarbu apraksts, kurus Kandidāts nodod apakšuzņēmējam.</w:t>
            </w:r>
          </w:p>
        </w:tc>
        <w:tc>
          <w:tcPr>
            <w:tcW w:w="7229" w:type="dxa"/>
          </w:tcPr>
          <w:p w:rsidR="0047563B" w:rsidRPr="00C414FD" w:rsidRDefault="0047563B" w:rsidP="008F0FAE">
            <w:pPr>
              <w:rPr>
                <w:sz w:val="22"/>
                <w:szCs w:val="22"/>
                <w:lang w:val="lv-LV"/>
              </w:rPr>
            </w:pPr>
            <w:r w:rsidRPr="00C414FD">
              <w:rPr>
                <w:sz w:val="22"/>
                <w:szCs w:val="22"/>
                <w:lang w:val="lv-LV"/>
              </w:rPr>
              <w:t>7.1.</w:t>
            </w:r>
            <w:r w:rsidRPr="00C414FD">
              <w:rPr>
                <w:sz w:val="22"/>
                <w:szCs w:val="22"/>
                <w:lang w:val="lv-LV"/>
              </w:rPr>
              <w:tab/>
              <w:t xml:space="preserve">Kandidātu atlases nolikuma 6.2.2.-6.2.8. punktā </w:t>
            </w:r>
            <w:r w:rsidRPr="00C414FD">
              <w:rPr>
                <w:color w:val="FF0000"/>
                <w:sz w:val="22"/>
                <w:szCs w:val="22"/>
                <w:lang w:val="lv-LV"/>
              </w:rPr>
              <w:t xml:space="preserve">noteikto izslēgšanas nosacījumu </w:t>
            </w:r>
            <w:proofErr w:type="spellStart"/>
            <w:r w:rsidRPr="00C414FD">
              <w:rPr>
                <w:color w:val="FF0000"/>
                <w:sz w:val="22"/>
                <w:szCs w:val="22"/>
                <w:lang w:val="lv-LV"/>
              </w:rPr>
              <w:t>attiecināmību</w:t>
            </w:r>
            <w:proofErr w:type="spellEnd"/>
            <w:r w:rsidRPr="00C414FD">
              <w:rPr>
                <w:color w:val="FF0000"/>
                <w:sz w:val="22"/>
                <w:szCs w:val="22"/>
                <w:lang w:val="lv-LV"/>
              </w:rPr>
              <w:t xml:space="preserve"> uz apakšuzņēmējiem Pasūtītājs pārbaudīs attiecībā uz katru pretendentu, kuram atbilstoši citām paziņojumā par līgumu un iepirkuma procedūras dokumentos noteiktajām prasībām un izraudzītajam piedāvājuma izvērtēšanas kritērijam būtu piešķiramas iepirkuma līguma slēgšanas tiesības. </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8.3.2.</w:t>
            </w:r>
            <w:r w:rsidRPr="00C414FD">
              <w:rPr>
                <w:sz w:val="22"/>
                <w:szCs w:val="22"/>
                <w:lang w:val="lv-LV"/>
              </w:rPr>
              <w:tab/>
              <w:t xml:space="preserve">Iepirkuma komisija pārbauda, vai Kandidātiem, kas atbilst paziņojumā par līgumu un Kandidātu atlases nolikumā noteiktajām prasībām un būtu uzaicināmi iesniegt piedāvājumu, nav konstatējami Kandidātu </w:t>
            </w:r>
            <w:r w:rsidRPr="00C414FD">
              <w:rPr>
                <w:sz w:val="22"/>
                <w:szCs w:val="22"/>
                <w:lang w:val="lv-LV"/>
              </w:rPr>
              <w:lastRenderedPageBreak/>
              <w:t>atlases nolikumā minētie izslēgšanas nosacījumi (6.2.1.-6.2.11. punkts) Izslēgšanas nosacījumu pārbaude tiek veikta atbilstoši Sabiedrisko pakalpojumu sniedzēju iepirkumu likumam un Kandidātu atlases nolikuma 6.punktam.</w:t>
            </w:r>
          </w:p>
        </w:tc>
        <w:tc>
          <w:tcPr>
            <w:tcW w:w="7229" w:type="dxa"/>
          </w:tcPr>
          <w:p w:rsidR="0047563B" w:rsidRPr="00C414FD" w:rsidRDefault="0047563B" w:rsidP="008F0FAE">
            <w:pPr>
              <w:rPr>
                <w:sz w:val="22"/>
                <w:szCs w:val="22"/>
                <w:lang w:val="lv-LV"/>
              </w:rPr>
            </w:pPr>
            <w:r w:rsidRPr="00C414FD">
              <w:rPr>
                <w:sz w:val="22"/>
                <w:szCs w:val="22"/>
                <w:lang w:val="lv-LV"/>
              </w:rPr>
              <w:lastRenderedPageBreak/>
              <w:t>8.3.2.</w:t>
            </w:r>
            <w:r w:rsidRPr="00C414FD">
              <w:rPr>
                <w:sz w:val="22"/>
                <w:szCs w:val="22"/>
                <w:lang w:val="lv-LV"/>
              </w:rPr>
              <w:tab/>
              <w:t xml:space="preserve">Iepirkuma komisija pārbauda, vai Kandidātiem, kas atbilst paziņojumā par līgumu un Kandidātu atlases nolikumā noteiktajām prasībām un būtu uzaicināmi iesniegt piedāvājumu, nav konstatējami </w:t>
            </w:r>
            <w:r w:rsidRPr="00C414FD">
              <w:rPr>
                <w:sz w:val="22"/>
                <w:szCs w:val="22"/>
                <w:lang w:val="lv-LV"/>
              </w:rPr>
              <w:lastRenderedPageBreak/>
              <w:t>Kandidātu atlases nolikumā minētie izslēgšanas nosacījumi (6.2.1.</w:t>
            </w:r>
            <w:r w:rsidRPr="00C414FD">
              <w:rPr>
                <w:color w:val="FF0000"/>
                <w:sz w:val="22"/>
                <w:szCs w:val="22"/>
                <w:lang w:val="lv-LV"/>
              </w:rPr>
              <w:t xml:space="preserve">-6.2.8. un </w:t>
            </w:r>
            <w:r w:rsidRPr="00C414FD">
              <w:rPr>
                <w:sz w:val="22"/>
                <w:szCs w:val="22"/>
                <w:lang w:val="lv-LV"/>
              </w:rPr>
              <w:t>6.2.11. punkts) Izslēgšanas nosacījumu pārbaude tiek veikta atbilstoši Sabiedrisko pakalpojumu sniedzēju iepirkumu likumam un Kandidātu atlases nolikuma 6.punktam</w:t>
            </w:r>
          </w:p>
        </w:tc>
      </w:tr>
      <w:tr w:rsidR="0047563B" w:rsidRPr="0047563B" w:rsidTr="008F0FAE">
        <w:tc>
          <w:tcPr>
            <w:tcW w:w="7338" w:type="dxa"/>
          </w:tcPr>
          <w:p w:rsidR="0047563B" w:rsidRPr="00C414FD" w:rsidRDefault="0047563B" w:rsidP="008F0FAE">
            <w:pPr>
              <w:ind w:right="110"/>
              <w:rPr>
                <w:sz w:val="22"/>
                <w:szCs w:val="22"/>
                <w:lang w:val="lv-LV"/>
              </w:rPr>
            </w:pPr>
            <w:r w:rsidRPr="00C414FD">
              <w:rPr>
                <w:sz w:val="22"/>
                <w:szCs w:val="22"/>
                <w:lang w:val="lv-LV"/>
              </w:rPr>
              <w:lastRenderedPageBreak/>
              <w:t xml:space="preserve">6.2.12. Kandidāts, personālsabiedrības biedrs (ja Kandidāts ir personālsabiedrība),  Kandidāta norādītais apakšuzņēmējs, kura sniedzamo Pakalpojumu vērtība ir vismaz 10 procenti no kopējās iepirkumu līguma vērtības (būvprojekta izstrādes un </w:t>
            </w:r>
          </w:p>
          <w:p w:rsidR="0047563B" w:rsidRPr="00C414FD" w:rsidRDefault="0047563B" w:rsidP="008F0FAE">
            <w:pPr>
              <w:ind w:left="106" w:right="108"/>
              <w:rPr>
                <w:sz w:val="22"/>
                <w:szCs w:val="22"/>
                <w:lang w:val="lv-LV"/>
              </w:rPr>
            </w:pPr>
            <w:r w:rsidRPr="00C414FD">
              <w:rPr>
                <w:sz w:val="22"/>
                <w:szCs w:val="22"/>
                <w:lang w:val="lv-LV"/>
              </w:rPr>
              <w:t xml:space="preserve">autoruzraudzības līgumiem kopā)  un/vai  Kandidāta norādītā persona, uz kuras iespējām </w:t>
            </w:r>
          </w:p>
          <w:p w:rsidR="0047563B" w:rsidRPr="00C414FD" w:rsidRDefault="0047563B" w:rsidP="008F0FAE">
            <w:pPr>
              <w:rPr>
                <w:sz w:val="22"/>
                <w:szCs w:val="22"/>
                <w:lang w:val="lv-LV"/>
              </w:rPr>
            </w:pPr>
            <w:r w:rsidRPr="00C414FD">
              <w:rPr>
                <w:sz w:val="22"/>
                <w:szCs w:val="22"/>
                <w:lang w:val="lv-LV"/>
              </w:rPr>
              <w:t>Kandidāts balstās, lai apliecinātu, ka tā kvalifikācija atbilst paziņojumā par līgumu vai Kandidātu atlases nolikumā noteiktajām prasībām,  ir reģistrēts normatīvajos aktos noteiktajos gadījumos un kārtībā.</w:t>
            </w:r>
          </w:p>
        </w:tc>
        <w:tc>
          <w:tcPr>
            <w:tcW w:w="7229" w:type="dxa"/>
          </w:tcPr>
          <w:p w:rsidR="0047563B" w:rsidRPr="00C414FD" w:rsidRDefault="0047563B" w:rsidP="008F0FAE">
            <w:pPr>
              <w:ind w:right="110"/>
              <w:rPr>
                <w:sz w:val="22"/>
                <w:szCs w:val="22"/>
                <w:lang w:val="lv-LV"/>
              </w:rPr>
            </w:pPr>
            <w:r w:rsidRPr="00C414FD">
              <w:rPr>
                <w:sz w:val="22"/>
                <w:szCs w:val="22"/>
                <w:lang w:val="lv-LV"/>
              </w:rPr>
              <w:t xml:space="preserve">6.2.12. Kandidāts, personālsabiedrības biedrs (ja Kandidāts ir personālsabiedrība),  Kandidāta norādītais apakšuzņēmējs, kura </w:t>
            </w:r>
            <w:r w:rsidRPr="00C414FD">
              <w:rPr>
                <w:color w:val="FF0000"/>
                <w:sz w:val="22"/>
                <w:szCs w:val="22"/>
                <w:lang w:val="lv-LV"/>
              </w:rPr>
              <w:t xml:space="preserve">veicamo darbu </w:t>
            </w:r>
            <w:r w:rsidRPr="00C414FD">
              <w:rPr>
                <w:sz w:val="22"/>
                <w:szCs w:val="22"/>
                <w:lang w:val="lv-LV"/>
              </w:rPr>
              <w:t xml:space="preserve">vērtība ir vismaz 10 procenti no kopējās iepirkumu līguma vērtības (būvprojekta izstrādes un </w:t>
            </w:r>
          </w:p>
          <w:p w:rsidR="0047563B" w:rsidRPr="00C414FD" w:rsidRDefault="0047563B" w:rsidP="008F0FAE">
            <w:pPr>
              <w:ind w:left="106" w:right="108"/>
              <w:rPr>
                <w:sz w:val="22"/>
                <w:szCs w:val="22"/>
                <w:lang w:val="lv-LV"/>
              </w:rPr>
            </w:pPr>
            <w:r w:rsidRPr="00C414FD">
              <w:rPr>
                <w:sz w:val="22"/>
                <w:szCs w:val="22"/>
                <w:lang w:val="lv-LV"/>
              </w:rPr>
              <w:t xml:space="preserve">autoruzraudzības līgumiem kopā)  un/vai  Kandidāta norādītā persona, uz kuras iespējām </w:t>
            </w:r>
          </w:p>
          <w:p w:rsidR="0047563B" w:rsidRPr="00C414FD" w:rsidRDefault="0047563B" w:rsidP="008F0FAE">
            <w:pPr>
              <w:rPr>
                <w:sz w:val="22"/>
                <w:szCs w:val="22"/>
                <w:lang w:val="lv-LV"/>
              </w:rPr>
            </w:pPr>
            <w:r w:rsidRPr="00C414FD">
              <w:rPr>
                <w:sz w:val="22"/>
                <w:szCs w:val="22"/>
                <w:lang w:val="lv-LV"/>
              </w:rPr>
              <w:t xml:space="preserve">Kandidāts balstās, lai apliecinātu, ka tā kvalifikācija atbilst paziņojumā par līgumu vai Kandidātu atlases nolikumā noteiktajām prasībām,  ir reģistrēts normatīvajos aktos noteiktajos gadījumos un kārtībā. </w:t>
            </w:r>
            <w:r w:rsidRPr="00C414FD">
              <w:rPr>
                <w:color w:val="FF0000"/>
                <w:sz w:val="22"/>
                <w:szCs w:val="22"/>
                <w:lang w:val="lv-LV"/>
              </w:rPr>
              <w:t xml:space="preserve">Iesniedzot piedāvājumu (Nolikuma 2.posms) slēgtam konkursam, Kandidāts (Pretendents) sniegto informāciju par apakšuzņēmējiem var precizēt. </w:t>
            </w:r>
          </w:p>
        </w:tc>
      </w:tr>
      <w:tr w:rsidR="0047563B" w:rsidRPr="0047563B" w:rsidTr="008F0FAE">
        <w:tc>
          <w:tcPr>
            <w:tcW w:w="7338" w:type="dxa"/>
          </w:tcPr>
          <w:p w:rsidR="0047563B" w:rsidRPr="00C414FD" w:rsidRDefault="0047563B" w:rsidP="008F0FAE">
            <w:pPr>
              <w:ind w:left="106" w:right="110"/>
              <w:rPr>
                <w:sz w:val="22"/>
                <w:szCs w:val="22"/>
                <w:lang w:val="lv-LV"/>
              </w:rPr>
            </w:pPr>
            <w:r w:rsidRPr="00C414FD">
              <w:rPr>
                <w:sz w:val="22"/>
                <w:szCs w:val="22"/>
                <w:lang w:val="lv-LV"/>
              </w:rPr>
              <w:t>Aizpildīta 4.pielikuma 4.veidlapas 2.tabula.</w:t>
            </w:r>
          </w:p>
          <w:p w:rsidR="0047563B" w:rsidRPr="00C414FD" w:rsidRDefault="0047563B" w:rsidP="008F0FAE">
            <w:pPr>
              <w:ind w:left="142" w:right="110"/>
              <w:rPr>
                <w:sz w:val="22"/>
                <w:szCs w:val="22"/>
                <w:lang w:val="lv-LV"/>
              </w:rPr>
            </w:pPr>
            <w:r w:rsidRPr="00C414FD">
              <w:rPr>
                <w:sz w:val="22"/>
                <w:szCs w:val="22"/>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rsidR="0047563B" w:rsidRPr="00C414FD" w:rsidRDefault="0047563B" w:rsidP="008F0FAE">
            <w:pPr>
              <w:tabs>
                <w:tab w:val="center" w:pos="357"/>
                <w:tab w:val="center" w:pos="2128"/>
              </w:tabs>
              <w:ind w:left="106" w:right="110"/>
              <w:rPr>
                <w:sz w:val="22"/>
                <w:szCs w:val="22"/>
                <w:lang w:val="lv-LV"/>
              </w:rPr>
            </w:pPr>
            <w:r w:rsidRPr="00C414FD">
              <w:rPr>
                <w:sz w:val="22"/>
                <w:szCs w:val="22"/>
                <w:lang w:val="lv-LV"/>
              </w:rPr>
              <w:tab/>
              <w:t xml:space="preserve">Latvijas </w:t>
            </w:r>
            <w:r w:rsidRPr="00C414FD">
              <w:rPr>
                <w:sz w:val="22"/>
                <w:szCs w:val="22"/>
                <w:lang w:val="lv-LV"/>
              </w:rPr>
              <w:tab/>
              <w:t xml:space="preserve">Republikas </w:t>
            </w:r>
          </w:p>
          <w:p w:rsidR="0047563B" w:rsidRPr="00C414FD" w:rsidRDefault="0047563B" w:rsidP="008F0FAE">
            <w:pPr>
              <w:rPr>
                <w:sz w:val="22"/>
                <w:szCs w:val="22"/>
                <w:lang w:val="lv-LV"/>
              </w:rPr>
            </w:pPr>
            <w:r w:rsidRPr="00C414FD">
              <w:rPr>
                <w:sz w:val="22"/>
                <w:szCs w:val="22"/>
                <w:lang w:val="lv-LV"/>
              </w:rPr>
              <w:t>Būvkomersantu reģistrā, tam jāiesniedz apliecinājums, ka gadījumā, ja tam tiks piešķirtas līguma slēgšanas tiesības, tas 10 (desmit) darba  dienu laikā pēc Sabiedrisko pakalpojumu sniedzēju iepirkumu likuma 65.panta septītajā daļā minētā nogaidīšanas termiņa beigām, iesniegs pieteikumu par reģistrāciju Latvijas Republikas Būvkomersantu reģistrā.</w:t>
            </w:r>
          </w:p>
        </w:tc>
        <w:tc>
          <w:tcPr>
            <w:tcW w:w="7229" w:type="dxa"/>
          </w:tcPr>
          <w:p w:rsidR="0047563B" w:rsidRPr="00C414FD" w:rsidRDefault="0047563B" w:rsidP="008F0FAE">
            <w:pPr>
              <w:ind w:left="106" w:right="110"/>
              <w:rPr>
                <w:sz w:val="22"/>
                <w:szCs w:val="22"/>
                <w:lang w:val="lv-LV"/>
              </w:rPr>
            </w:pPr>
            <w:r w:rsidRPr="00C414FD">
              <w:rPr>
                <w:sz w:val="22"/>
                <w:szCs w:val="22"/>
                <w:lang w:val="lv-LV"/>
              </w:rPr>
              <w:t>Aizpildīta 4.pielikuma 4.veidlapas 2.tabula.</w:t>
            </w:r>
          </w:p>
          <w:p w:rsidR="0047563B" w:rsidRPr="00C414FD" w:rsidRDefault="0047563B" w:rsidP="008F0FAE">
            <w:pPr>
              <w:ind w:left="142" w:right="110"/>
              <w:rPr>
                <w:sz w:val="22"/>
                <w:szCs w:val="22"/>
                <w:lang w:val="lv-LV"/>
              </w:rPr>
            </w:pPr>
            <w:r w:rsidRPr="00C414FD">
              <w:rPr>
                <w:sz w:val="22"/>
                <w:szCs w:val="22"/>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Kandidāts nav reģistrēts </w:t>
            </w:r>
          </w:p>
          <w:p w:rsidR="0047563B" w:rsidRPr="00C414FD" w:rsidRDefault="0047563B" w:rsidP="008F0FAE">
            <w:pPr>
              <w:tabs>
                <w:tab w:val="center" w:pos="357"/>
                <w:tab w:val="center" w:pos="2128"/>
              </w:tabs>
              <w:ind w:left="106" w:right="110"/>
              <w:rPr>
                <w:sz w:val="22"/>
                <w:szCs w:val="22"/>
                <w:lang w:val="lv-LV"/>
              </w:rPr>
            </w:pPr>
            <w:r w:rsidRPr="00C414FD">
              <w:rPr>
                <w:sz w:val="22"/>
                <w:szCs w:val="22"/>
                <w:lang w:val="lv-LV"/>
              </w:rPr>
              <w:tab/>
              <w:t xml:space="preserve">Latvijas </w:t>
            </w:r>
            <w:r w:rsidRPr="00C414FD">
              <w:rPr>
                <w:sz w:val="22"/>
                <w:szCs w:val="22"/>
                <w:lang w:val="lv-LV"/>
              </w:rPr>
              <w:tab/>
              <w:t xml:space="preserve">Republikas </w:t>
            </w:r>
          </w:p>
          <w:p w:rsidR="0047563B" w:rsidRPr="00C414FD" w:rsidRDefault="0047563B" w:rsidP="008F0FAE">
            <w:pPr>
              <w:rPr>
                <w:sz w:val="22"/>
                <w:szCs w:val="22"/>
                <w:lang w:val="lv-LV"/>
              </w:rPr>
            </w:pPr>
            <w:r w:rsidRPr="00C414FD">
              <w:rPr>
                <w:sz w:val="22"/>
                <w:szCs w:val="22"/>
                <w:lang w:val="lv-LV"/>
              </w:rPr>
              <w:t xml:space="preserve">Būvkomersantu reģistrā, tam jāiesniedz apliecinājums, ka gadījumā, ja tam tiks piešķirtas līguma slēgšanas tiesības, tas 10 dienu laikā pēc Sabiedrisko pakalpojumu sniedzēju iepirkumu likuma 65.panta septītajā daļā minētā nogaidīšanas termiņa beigām </w:t>
            </w:r>
            <w:r w:rsidRPr="00C414FD">
              <w:rPr>
                <w:color w:val="FF0000"/>
                <w:sz w:val="22"/>
                <w:szCs w:val="22"/>
                <w:lang w:val="lv-LV"/>
              </w:rPr>
              <w:t xml:space="preserve">uzsāks reģistrācijas procesu </w:t>
            </w:r>
            <w:r w:rsidRPr="00C414FD">
              <w:rPr>
                <w:sz w:val="22"/>
                <w:szCs w:val="22"/>
                <w:lang w:val="lv-LV"/>
              </w:rPr>
              <w:t>Latvijas Republikas Būvkomersantu reģistrā.</w:t>
            </w:r>
          </w:p>
        </w:tc>
      </w:tr>
      <w:tr w:rsidR="0047563B" w:rsidRPr="00C414FD" w:rsidTr="008F0FAE">
        <w:tc>
          <w:tcPr>
            <w:tcW w:w="7338" w:type="dxa"/>
          </w:tcPr>
          <w:p w:rsidR="0047563B" w:rsidRPr="00C414FD" w:rsidRDefault="0047563B" w:rsidP="008F0FAE">
            <w:pPr>
              <w:rPr>
                <w:sz w:val="22"/>
                <w:szCs w:val="22"/>
                <w:lang w:val="lv-LV"/>
              </w:rPr>
            </w:pPr>
            <w:r w:rsidRPr="00C414FD">
              <w:rPr>
                <w:sz w:val="22"/>
                <w:szCs w:val="22"/>
                <w:lang w:val="lv-LV"/>
              </w:rPr>
              <w:t xml:space="preserve">4.pielikuma 5.tabulas </w:t>
            </w:r>
            <w:proofErr w:type="spellStart"/>
            <w:r w:rsidRPr="00C414FD">
              <w:rPr>
                <w:sz w:val="22"/>
                <w:szCs w:val="22"/>
                <w:lang w:val="lv-LV"/>
              </w:rPr>
              <w:t>ievadteksts</w:t>
            </w:r>
            <w:proofErr w:type="spellEnd"/>
            <w:r w:rsidRPr="00C414FD">
              <w:rPr>
                <w:sz w:val="22"/>
                <w:szCs w:val="22"/>
                <w:lang w:val="lv-LV"/>
              </w:rPr>
              <w:t>:</w:t>
            </w:r>
          </w:p>
          <w:p w:rsidR="0047563B" w:rsidRPr="00C414FD" w:rsidRDefault="0047563B" w:rsidP="008F0FAE">
            <w:pPr>
              <w:rPr>
                <w:sz w:val="22"/>
                <w:szCs w:val="22"/>
                <w:lang w:val="lv-LV"/>
              </w:rPr>
            </w:pPr>
            <w:r w:rsidRPr="00C414FD">
              <w:rPr>
                <w:sz w:val="22"/>
                <w:szCs w:val="22"/>
                <w:lang w:val="lv-LV"/>
              </w:rPr>
              <w:t>Slēgta konkursa nolikuma 6.2.16.punkta prasība - Finanšu vidējais apgrozījums dzelzceļa infrastruktūras būvdarbu jomā</w:t>
            </w:r>
            <w:r w:rsidRPr="00C414FD">
              <w:rPr>
                <w:rStyle w:val="FootnoteReference"/>
                <w:sz w:val="22"/>
                <w:szCs w:val="22"/>
                <w:lang w:val="lv-LV"/>
              </w:rPr>
              <w:footnoteReference w:id="1"/>
            </w:r>
            <w:r w:rsidRPr="00C414FD">
              <w:rPr>
                <w:sz w:val="22"/>
                <w:szCs w:val="22"/>
                <w:lang w:val="lv-LV"/>
              </w:rPr>
              <w:t xml:space="preserve"> (</w:t>
            </w:r>
            <w:r w:rsidRPr="00C414FD">
              <w:rPr>
                <w:i/>
                <w:sz w:val="22"/>
                <w:szCs w:val="22"/>
                <w:lang w:val="lv-LV"/>
              </w:rPr>
              <w:t xml:space="preserve">gadījumā, ja </w:t>
            </w:r>
            <w:r w:rsidRPr="00C414FD">
              <w:rPr>
                <w:i/>
                <w:sz w:val="22"/>
                <w:szCs w:val="22"/>
                <w:lang w:val="lv-LV"/>
              </w:rPr>
              <w:lastRenderedPageBreak/>
              <w:t>kandidāta finanšu gads nesaskan ar kalendāro gadu, jānorāda finanšu apgrozījums iepriekšējos trīs gados, par kuriem bija jāiesniedz gada pārskats</w:t>
            </w:r>
            <w:r w:rsidRPr="00C414FD">
              <w:rPr>
                <w:sz w:val="22"/>
                <w:szCs w:val="22"/>
                <w:lang w:val="lv-LV"/>
              </w:rPr>
              <w:t>):</w:t>
            </w:r>
          </w:p>
          <w:p w:rsidR="0047563B" w:rsidRPr="00C414FD" w:rsidRDefault="0047563B" w:rsidP="008F0FAE">
            <w:pPr>
              <w:rPr>
                <w:sz w:val="22"/>
                <w:szCs w:val="22"/>
                <w:lang w:val="lv-LV"/>
              </w:rPr>
            </w:pPr>
          </w:p>
          <w:p w:rsidR="0047563B" w:rsidRPr="00C414FD" w:rsidRDefault="0047563B" w:rsidP="008F0FAE">
            <w:pPr>
              <w:rPr>
                <w:sz w:val="22"/>
                <w:szCs w:val="22"/>
                <w:lang w:val="lv-LV"/>
              </w:rPr>
            </w:pPr>
            <w:r w:rsidRPr="00C414FD">
              <w:rPr>
                <w:sz w:val="22"/>
                <w:szCs w:val="22"/>
                <w:lang w:val="lv-LV"/>
              </w:rPr>
              <w:t>Tabulas ailes nosaukums:</w:t>
            </w:r>
          </w:p>
          <w:p w:rsidR="0047563B" w:rsidRPr="00C414FD" w:rsidRDefault="0047563B" w:rsidP="008F0FAE">
            <w:pPr>
              <w:rPr>
                <w:sz w:val="22"/>
                <w:szCs w:val="22"/>
                <w:lang w:val="lv-LV"/>
              </w:rPr>
            </w:pPr>
            <w:r w:rsidRPr="00C414FD">
              <w:rPr>
                <w:sz w:val="22"/>
                <w:szCs w:val="22"/>
                <w:lang w:val="lv-LV"/>
              </w:rPr>
              <w:t>Vidējais apgrozījums 3 gadu laikā</w:t>
            </w:r>
          </w:p>
        </w:tc>
        <w:tc>
          <w:tcPr>
            <w:tcW w:w="7229" w:type="dxa"/>
          </w:tcPr>
          <w:p w:rsidR="0047563B" w:rsidRPr="00C414FD" w:rsidRDefault="0047563B" w:rsidP="008F0FAE">
            <w:pPr>
              <w:rPr>
                <w:sz w:val="22"/>
                <w:szCs w:val="22"/>
                <w:lang w:val="lv-LV"/>
              </w:rPr>
            </w:pPr>
            <w:r w:rsidRPr="00C414FD">
              <w:rPr>
                <w:sz w:val="22"/>
                <w:szCs w:val="22"/>
                <w:lang w:val="lv-LV"/>
              </w:rPr>
              <w:lastRenderedPageBreak/>
              <w:t xml:space="preserve">4.pielikuma 5.tabulas </w:t>
            </w:r>
            <w:proofErr w:type="spellStart"/>
            <w:r w:rsidRPr="00C414FD">
              <w:rPr>
                <w:sz w:val="22"/>
                <w:szCs w:val="22"/>
                <w:lang w:val="lv-LV"/>
              </w:rPr>
              <w:t>ievadteksts</w:t>
            </w:r>
            <w:proofErr w:type="spellEnd"/>
            <w:r w:rsidRPr="00C414FD">
              <w:rPr>
                <w:sz w:val="22"/>
                <w:szCs w:val="22"/>
                <w:lang w:val="lv-LV"/>
              </w:rPr>
              <w:t>:</w:t>
            </w:r>
          </w:p>
          <w:p w:rsidR="0047563B" w:rsidRPr="00C414FD" w:rsidRDefault="0047563B" w:rsidP="008F0FAE">
            <w:pPr>
              <w:rPr>
                <w:sz w:val="22"/>
                <w:szCs w:val="22"/>
                <w:lang w:val="lv-LV"/>
              </w:rPr>
            </w:pPr>
            <w:r w:rsidRPr="00C414FD">
              <w:rPr>
                <w:sz w:val="22"/>
                <w:szCs w:val="22"/>
                <w:lang w:val="lv-LV"/>
              </w:rPr>
              <w:lastRenderedPageBreak/>
              <w:t xml:space="preserve">Slēgta konkursa nolikuma 6.2.16.punkta prasība – </w:t>
            </w:r>
            <w:r w:rsidRPr="00C414FD">
              <w:rPr>
                <w:color w:val="FF0000"/>
                <w:sz w:val="22"/>
                <w:szCs w:val="22"/>
                <w:lang w:val="lv-LV"/>
              </w:rPr>
              <w:t xml:space="preserve">vidējais gada finanšu neto </w:t>
            </w:r>
            <w:r w:rsidRPr="00C414FD">
              <w:rPr>
                <w:sz w:val="22"/>
                <w:szCs w:val="22"/>
                <w:lang w:val="lv-LV"/>
              </w:rPr>
              <w:t>apgrozījums dzelzceļa infrastruktūras būvdarbu jomā</w:t>
            </w:r>
            <w:r w:rsidRPr="00C414FD">
              <w:rPr>
                <w:rStyle w:val="FootnoteReference"/>
                <w:sz w:val="22"/>
                <w:szCs w:val="22"/>
                <w:lang w:val="lv-LV"/>
              </w:rPr>
              <w:footnoteReference w:id="2"/>
            </w:r>
            <w:r w:rsidRPr="00C414FD">
              <w:rPr>
                <w:sz w:val="22"/>
                <w:szCs w:val="22"/>
                <w:lang w:val="lv-LV"/>
              </w:rPr>
              <w:t xml:space="preserve"> (</w:t>
            </w:r>
            <w:r w:rsidRPr="00C414FD">
              <w:rPr>
                <w:i/>
                <w:sz w:val="22"/>
                <w:szCs w:val="22"/>
                <w:lang w:val="lv-LV"/>
              </w:rPr>
              <w:t>gadījumā, ja kandidāta finanšu gads nesaskan ar kalendāro gadu, jānorāda finanšu apgrozījums iepriekšējos trīs gados, par kuriem bija jāiesniedz gada pārskats</w:t>
            </w:r>
            <w:r w:rsidRPr="00C414FD">
              <w:rPr>
                <w:sz w:val="22"/>
                <w:szCs w:val="22"/>
                <w:lang w:val="lv-LV"/>
              </w:rPr>
              <w:t>):</w:t>
            </w:r>
          </w:p>
          <w:p w:rsidR="0047563B" w:rsidRPr="00C414FD" w:rsidRDefault="0047563B" w:rsidP="008F0FAE">
            <w:pPr>
              <w:rPr>
                <w:sz w:val="22"/>
                <w:szCs w:val="22"/>
                <w:lang w:val="lv-LV"/>
              </w:rPr>
            </w:pPr>
          </w:p>
          <w:p w:rsidR="0047563B" w:rsidRPr="00C414FD" w:rsidRDefault="0047563B" w:rsidP="008F0FAE">
            <w:pPr>
              <w:rPr>
                <w:sz w:val="22"/>
                <w:szCs w:val="22"/>
                <w:lang w:val="lv-LV"/>
              </w:rPr>
            </w:pPr>
            <w:r w:rsidRPr="00C414FD">
              <w:rPr>
                <w:sz w:val="22"/>
                <w:szCs w:val="22"/>
                <w:lang w:val="lv-LV"/>
              </w:rPr>
              <w:t>Tabulas ailes nosaukums izteikts:</w:t>
            </w:r>
          </w:p>
          <w:p w:rsidR="0047563B" w:rsidRPr="00C414FD" w:rsidRDefault="0047563B" w:rsidP="008F0FAE">
            <w:pPr>
              <w:rPr>
                <w:sz w:val="22"/>
                <w:szCs w:val="22"/>
                <w:lang w:val="lv-LV"/>
              </w:rPr>
            </w:pPr>
            <w:r w:rsidRPr="00C414FD">
              <w:rPr>
                <w:sz w:val="22"/>
                <w:szCs w:val="22"/>
                <w:lang w:val="lv-LV"/>
              </w:rPr>
              <w:t>Vidējais gada finanšu neto apgrozījums</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lastRenderedPageBreak/>
              <w:t xml:space="preserve">6.9. Kandidāts, lai apliecinātu, ka tam, kā arī 6.2.9, 6.2.10. vai 6.2.11. punktā minētajai personai nebija nodokļu parādu (tai skaitā valsts sociālās apdrošināšanas obligāto iemaksu parādu), kas kopsummā Latvijā pārsniedz 150 </w:t>
            </w:r>
            <w:proofErr w:type="spellStart"/>
            <w:r w:rsidRPr="00C414FD">
              <w:rPr>
                <w:i/>
                <w:sz w:val="22"/>
                <w:szCs w:val="22"/>
                <w:lang w:val="lv-LV"/>
              </w:rPr>
              <w:t>euro</w:t>
            </w:r>
            <w:proofErr w:type="spellEnd"/>
            <w:r w:rsidRPr="00C414FD">
              <w:rPr>
                <w:sz w:val="22"/>
                <w:szCs w:val="22"/>
                <w:lang w:val="lv-LV"/>
              </w:rPr>
              <w:t>, 5.8.punktā minētajā termiņā iesniedz</w:t>
            </w:r>
          </w:p>
        </w:tc>
        <w:tc>
          <w:tcPr>
            <w:tcW w:w="7229" w:type="dxa"/>
          </w:tcPr>
          <w:p w:rsidR="0047563B" w:rsidRPr="00C414FD" w:rsidRDefault="0047563B" w:rsidP="008F0FAE">
            <w:pPr>
              <w:rPr>
                <w:sz w:val="22"/>
                <w:szCs w:val="22"/>
                <w:lang w:val="lv-LV"/>
              </w:rPr>
            </w:pPr>
            <w:r w:rsidRPr="00C414FD">
              <w:rPr>
                <w:sz w:val="22"/>
                <w:szCs w:val="22"/>
                <w:lang w:val="lv-LV"/>
              </w:rPr>
              <w:t>6.9.</w:t>
            </w:r>
            <w:r w:rsidRPr="00C414FD">
              <w:rPr>
                <w:sz w:val="22"/>
                <w:szCs w:val="22"/>
                <w:lang w:val="lv-LV"/>
              </w:rPr>
              <w:tab/>
              <w:t xml:space="preserve">Kandidāts, lai apliecinātu, ka tam, kā arī 6.2.9, </w:t>
            </w:r>
            <w:r w:rsidRPr="00C414FD">
              <w:rPr>
                <w:strike/>
                <w:color w:val="FF0000"/>
                <w:sz w:val="22"/>
                <w:szCs w:val="22"/>
                <w:lang w:val="lv-LV"/>
              </w:rPr>
              <w:t>6.2.10.</w:t>
            </w:r>
            <w:r w:rsidRPr="00C414FD">
              <w:rPr>
                <w:color w:val="FF0000"/>
                <w:sz w:val="22"/>
                <w:szCs w:val="22"/>
                <w:lang w:val="lv-LV"/>
              </w:rPr>
              <w:t xml:space="preserve"> </w:t>
            </w:r>
            <w:r w:rsidRPr="00C414FD">
              <w:rPr>
                <w:sz w:val="22"/>
                <w:szCs w:val="22"/>
                <w:lang w:val="lv-LV"/>
              </w:rPr>
              <w:t xml:space="preserve">vai 6.2.11. punktā minētajai personai nebija nodokļu parādu (tai skaitā valsts sociālās apdrošināšanas obligāto iemaksu parādu), kas kopsummā Latvijā pārsniedz 150 </w:t>
            </w:r>
            <w:proofErr w:type="spellStart"/>
            <w:r w:rsidRPr="00C414FD">
              <w:rPr>
                <w:sz w:val="22"/>
                <w:szCs w:val="22"/>
                <w:lang w:val="lv-LV"/>
              </w:rPr>
              <w:t>euro</w:t>
            </w:r>
            <w:proofErr w:type="spellEnd"/>
            <w:r w:rsidRPr="00C414FD">
              <w:rPr>
                <w:sz w:val="22"/>
                <w:szCs w:val="22"/>
                <w:lang w:val="lv-LV"/>
              </w:rPr>
              <w:t xml:space="preserve">, </w:t>
            </w:r>
            <w:r w:rsidRPr="00C414FD">
              <w:rPr>
                <w:color w:val="FF0000"/>
                <w:sz w:val="22"/>
                <w:szCs w:val="22"/>
                <w:lang w:val="lv-LV"/>
              </w:rPr>
              <w:t>6.8.</w:t>
            </w:r>
            <w:r w:rsidRPr="00C414FD">
              <w:rPr>
                <w:sz w:val="22"/>
                <w:szCs w:val="22"/>
                <w:lang w:val="lv-LV"/>
              </w:rPr>
              <w:t>punktā minētajā termiņā iesniedz:</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 xml:space="preserve">Nolikuma 4.pielikuma 6.veidlapā „Kandidāta vadošo speciālistu saraksts”, </w:t>
            </w:r>
          </w:p>
          <w:p w:rsidR="0047563B" w:rsidRPr="00C414FD" w:rsidRDefault="0047563B" w:rsidP="008F0FAE">
            <w:pPr>
              <w:rPr>
                <w:sz w:val="22"/>
                <w:szCs w:val="22"/>
                <w:lang w:val="lv-LV"/>
              </w:rPr>
            </w:pPr>
            <w:r w:rsidRPr="00C414FD">
              <w:rPr>
                <w:sz w:val="22"/>
                <w:szCs w:val="22"/>
                <w:lang w:val="lv-LV"/>
              </w:rPr>
              <w:t>Atsauce pēc tabulas:</w:t>
            </w:r>
          </w:p>
          <w:p w:rsidR="0047563B" w:rsidRPr="00C414FD" w:rsidRDefault="0047563B" w:rsidP="008F0FAE">
            <w:pPr>
              <w:rPr>
                <w:sz w:val="22"/>
                <w:szCs w:val="22"/>
                <w:lang w:val="lv-LV"/>
              </w:rPr>
            </w:pPr>
            <w:r w:rsidRPr="00C414FD">
              <w:rPr>
                <w:sz w:val="22"/>
                <w:szCs w:val="22"/>
                <w:lang w:val="lv-LV"/>
              </w:rPr>
              <w:t xml:space="preserve">* - </w:t>
            </w:r>
            <w:r w:rsidRPr="00C414FD">
              <w:rPr>
                <w:i/>
                <w:sz w:val="22"/>
                <w:szCs w:val="22"/>
                <w:lang w:val="lv-LV"/>
              </w:rPr>
              <w:t>jānorāda informācija par projektu (Projekta nosaukums, līguma Nr., termiņš, īss projekta galveno darbu apraksts), jāpievieno pasūtītāja atsauksme</w:t>
            </w:r>
            <w:r w:rsidRPr="00C414FD">
              <w:rPr>
                <w:sz w:val="22"/>
                <w:szCs w:val="22"/>
                <w:lang w:val="lv-LV"/>
              </w:rPr>
              <w:t>.</w:t>
            </w:r>
          </w:p>
        </w:tc>
        <w:tc>
          <w:tcPr>
            <w:tcW w:w="7229" w:type="dxa"/>
          </w:tcPr>
          <w:p w:rsidR="0047563B" w:rsidRPr="00C414FD" w:rsidRDefault="0047563B" w:rsidP="008F0FAE">
            <w:pPr>
              <w:rPr>
                <w:sz w:val="22"/>
                <w:szCs w:val="22"/>
                <w:lang w:val="lv-LV"/>
              </w:rPr>
            </w:pPr>
            <w:r w:rsidRPr="00C414FD">
              <w:rPr>
                <w:sz w:val="22"/>
                <w:szCs w:val="22"/>
                <w:lang w:val="lv-LV"/>
              </w:rPr>
              <w:t>Nolikuma 4.pielikuma 6.veidlapā „Kandidāta vadošo speciālistu saraksts” Atsauce pēc tabulas izteikta šādā redakcijā:</w:t>
            </w:r>
          </w:p>
          <w:p w:rsidR="0047563B" w:rsidRPr="0047563B" w:rsidRDefault="0047563B" w:rsidP="008F0FAE">
            <w:pPr>
              <w:rPr>
                <w:i/>
                <w:sz w:val="22"/>
                <w:szCs w:val="22"/>
                <w:lang w:val="lv-LV"/>
              </w:rPr>
            </w:pPr>
            <w:r w:rsidRPr="00C414FD">
              <w:rPr>
                <w:sz w:val="22"/>
                <w:szCs w:val="22"/>
                <w:lang w:val="lv-LV"/>
              </w:rPr>
              <w:t xml:space="preserve">“* - </w:t>
            </w:r>
            <w:r w:rsidRPr="00C414FD">
              <w:rPr>
                <w:i/>
                <w:sz w:val="22"/>
                <w:szCs w:val="22"/>
                <w:lang w:val="lv-LV"/>
              </w:rPr>
              <w:t xml:space="preserve">jānorāda informācija par projektu (Projekta nosaukums, līguma Nr., termiņš, īss projekta galveno darbu apraksts), </w:t>
            </w:r>
            <w:r w:rsidRPr="00C414FD">
              <w:rPr>
                <w:i/>
                <w:sz w:val="22"/>
                <w:szCs w:val="22"/>
                <w:u w:val="single"/>
                <w:lang w:val="lv-LV"/>
              </w:rPr>
              <w:t xml:space="preserve">jāpievieno pasūtītāja atsauksme </w:t>
            </w:r>
            <w:r w:rsidRPr="00C414FD">
              <w:rPr>
                <w:i/>
                <w:color w:val="FF0000"/>
                <w:sz w:val="22"/>
                <w:szCs w:val="22"/>
                <w:u w:val="single"/>
                <w:lang w:val="lv-LV"/>
              </w:rPr>
              <w:t>vai cits dokuments, kurš apliecina Uzņēmēja pārstāvja/ projekta vadītāja pieredzi projektā.</w:t>
            </w:r>
          </w:p>
        </w:tc>
      </w:tr>
      <w:tr w:rsidR="0047563B" w:rsidRPr="0047563B" w:rsidTr="008F0FAE">
        <w:tc>
          <w:tcPr>
            <w:tcW w:w="7338" w:type="dxa"/>
          </w:tcPr>
          <w:p w:rsidR="0047563B" w:rsidRPr="00C414FD" w:rsidRDefault="0047563B" w:rsidP="008F0FAE">
            <w:pPr>
              <w:rPr>
                <w:sz w:val="22"/>
                <w:szCs w:val="22"/>
                <w:lang w:val="lv-LV"/>
              </w:rPr>
            </w:pPr>
            <w:r w:rsidRPr="00C414FD">
              <w:rPr>
                <w:sz w:val="22"/>
                <w:szCs w:val="22"/>
                <w:lang w:val="lv-LV"/>
              </w:rPr>
              <w:t>Nolikuma 3.pielikuma 12.punkts</w:t>
            </w:r>
          </w:p>
          <w:p w:rsidR="0047563B" w:rsidRPr="00C414FD" w:rsidRDefault="0047563B" w:rsidP="008F0FAE">
            <w:pPr>
              <w:rPr>
                <w:sz w:val="22"/>
                <w:szCs w:val="22"/>
                <w:lang w:val="lv-LV"/>
              </w:rPr>
            </w:pPr>
            <w:r w:rsidRPr="00C414FD">
              <w:rPr>
                <w:sz w:val="22"/>
                <w:szCs w:val="22"/>
                <w:lang w:val="lv-LV"/>
              </w:rPr>
              <w:t>12.</w:t>
            </w:r>
            <w:r w:rsidRPr="00C414FD">
              <w:rPr>
                <w:sz w:val="22"/>
                <w:szCs w:val="22"/>
                <w:lang w:val="lv-LV"/>
              </w:rPr>
              <w:tab/>
              <w:t>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un jāiegūst visi nepieciešamie sertifikāti, kā arī jāreģistrējas Latvijas Republikas Būvkomersantu reģistrā vai jāsaņem atzīšanas institūcijas izsniegtu atļauju īslaicīgo pakalpojumu sniegšanai.</w:t>
            </w:r>
          </w:p>
        </w:tc>
        <w:tc>
          <w:tcPr>
            <w:tcW w:w="7229" w:type="dxa"/>
          </w:tcPr>
          <w:p w:rsidR="0047563B" w:rsidRPr="00C414FD" w:rsidRDefault="0047563B" w:rsidP="008F0FAE">
            <w:pPr>
              <w:rPr>
                <w:sz w:val="22"/>
                <w:szCs w:val="22"/>
                <w:lang w:val="lv-LV"/>
              </w:rPr>
            </w:pPr>
            <w:r w:rsidRPr="00C414FD">
              <w:rPr>
                <w:sz w:val="22"/>
                <w:szCs w:val="22"/>
                <w:lang w:val="lv-LV"/>
              </w:rPr>
              <w:t>Nolikuma 3.pielikuma 12.punkts</w:t>
            </w:r>
          </w:p>
          <w:p w:rsidR="0047563B" w:rsidRPr="00C414FD" w:rsidRDefault="0047563B" w:rsidP="008F0FAE">
            <w:pPr>
              <w:rPr>
                <w:sz w:val="22"/>
                <w:szCs w:val="22"/>
                <w:lang w:val="lv-LV"/>
              </w:rPr>
            </w:pPr>
            <w:r w:rsidRPr="00C414FD">
              <w:rPr>
                <w:sz w:val="22"/>
                <w:szCs w:val="22"/>
                <w:lang w:val="lv-LV"/>
              </w:rPr>
              <w:t>12.</w:t>
            </w:r>
            <w:r w:rsidRPr="00C414FD">
              <w:rPr>
                <w:sz w:val="22"/>
                <w:szCs w:val="22"/>
                <w:lang w:val="lv-LV"/>
              </w:rPr>
              <w:tab/>
              <w:t xml:space="preserve">Ārvalstu uzņēmējiem, viņu projektētājiem, būvdarbu vadītājiem un izpildītājiem ir jābūt kandidāta valsts izsniegtai licencei, sertifikātam vai citam līdzvērtīgam dokumentam, kas apliecina tiesības attiecīgās Darbu daļas izpildei. Ja ārvalstī reģistrēts kandidāts tiks atzīts par uzvarētāju slēgtā konkursā un ar to tiks noslēgts iepirkuma līgums, tad līdz līgumā noteiktajam darbu uzsākšanas datumam projektētājiem un būvdarbu vadītājiem ir jāiegūst profesionālās kvalifikācijas atzīšanas apliecība Latvijas Republikā </w:t>
            </w:r>
            <w:r w:rsidRPr="00C414FD">
              <w:rPr>
                <w:color w:val="FF0000"/>
                <w:sz w:val="22"/>
                <w:szCs w:val="22"/>
                <w:lang w:val="lv-LV"/>
              </w:rPr>
              <w:t>vai jāsaņem atzīšanas institūcijas izsniegtu atļauju īslaicīgo pakalpojumu sniegšanai un jāreģistrējas Latvijas Republikas Būvkomersantu reģistrā</w:t>
            </w:r>
            <w:r w:rsidRPr="00C414FD">
              <w:rPr>
                <w:sz w:val="22"/>
                <w:szCs w:val="22"/>
                <w:lang w:val="lv-LV"/>
              </w:rPr>
              <w:t>.</w:t>
            </w:r>
          </w:p>
        </w:tc>
      </w:tr>
    </w:tbl>
    <w:p w:rsidR="0047563B" w:rsidRPr="005F1108" w:rsidRDefault="0047563B" w:rsidP="0047563B">
      <w:pPr>
        <w:tabs>
          <w:tab w:val="center" w:pos="6979"/>
          <w:tab w:val="left" w:pos="9564"/>
        </w:tabs>
        <w:jc w:val="center"/>
        <w:rPr>
          <w:sz w:val="24"/>
          <w:lang w:val="lv-LV"/>
        </w:rPr>
      </w:pPr>
      <w:bookmarkStart w:id="1" w:name="_GoBack"/>
      <w:bookmarkEnd w:id="1"/>
    </w:p>
    <w:sectPr w:rsidR="0047563B" w:rsidRPr="005F1108" w:rsidSect="00842EE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57C" w:rsidRDefault="00F5457C" w:rsidP="0047563B">
      <w:r>
        <w:separator/>
      </w:r>
    </w:p>
  </w:endnote>
  <w:endnote w:type="continuationSeparator" w:id="0">
    <w:p w:rsidR="00F5457C" w:rsidRDefault="00F5457C" w:rsidP="0047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57C" w:rsidRDefault="00F5457C" w:rsidP="0047563B">
      <w:r>
        <w:separator/>
      </w:r>
    </w:p>
  </w:footnote>
  <w:footnote w:type="continuationSeparator" w:id="0">
    <w:p w:rsidR="00F5457C" w:rsidRDefault="00F5457C" w:rsidP="0047563B">
      <w:r>
        <w:continuationSeparator/>
      </w:r>
    </w:p>
  </w:footnote>
  <w:footnote w:id="1">
    <w:p w:rsidR="0047563B" w:rsidRPr="00995524" w:rsidRDefault="0047563B" w:rsidP="0047563B">
      <w:pPr>
        <w:pStyle w:val="FootnoteText"/>
        <w:rPr>
          <w:lang w:val="lv-LV"/>
        </w:rPr>
      </w:pPr>
      <w:r>
        <w:rPr>
          <w:rStyle w:val="FootnoteReference"/>
        </w:rPr>
        <w:footnoteRef/>
      </w:r>
      <w:r w:rsidRPr="00E476E8">
        <w:rPr>
          <w:lang w:val="lv-LV"/>
        </w:rP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2">
    <w:p w:rsidR="0047563B" w:rsidRPr="00995524" w:rsidRDefault="0047563B" w:rsidP="0047563B">
      <w:pPr>
        <w:pStyle w:val="FootnoteText"/>
        <w:rPr>
          <w:lang w:val="lv-LV"/>
        </w:rPr>
      </w:pPr>
      <w:r>
        <w:rPr>
          <w:rStyle w:val="FootnoteReference"/>
        </w:rPr>
        <w:footnoteRef/>
      </w:r>
      <w:r w:rsidRPr="00BE2984">
        <w:rPr>
          <w:lang w:val="lv-LV"/>
        </w:rPr>
        <w:t xml:space="preserve"> </w:t>
      </w:r>
      <w:r w:rsidRPr="00E13841">
        <w:rPr>
          <w:lang w:val="lv-LV"/>
        </w:rPr>
        <w:t xml:space="preserve">Ja Kandidāts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3B"/>
    <w:rsid w:val="0047563B"/>
    <w:rsid w:val="00677448"/>
    <w:rsid w:val="00F54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68EE"/>
  <w15:chartTrackingRefBased/>
  <w15:docId w15:val="{EB6B5230-FB1B-4100-BF55-5DCF2DE9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63B"/>
    <w:pPr>
      <w:jc w:val="left"/>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7563B"/>
    <w:rPr>
      <w:rFonts w:eastAsiaTheme="minorHAnsi" w:cstheme="minorBidi"/>
      <w:lang w:val="ru-RU"/>
    </w:rPr>
  </w:style>
  <w:style w:type="character" w:customStyle="1" w:styleId="FootnoteTextChar">
    <w:name w:val="Footnote Text Char"/>
    <w:basedOn w:val="DefaultParagraphFont"/>
    <w:link w:val="FootnoteText"/>
    <w:rsid w:val="0047563B"/>
    <w:rPr>
      <w:rFonts w:cstheme="minorBidi"/>
      <w:sz w:val="20"/>
      <w:szCs w:val="20"/>
      <w:lang w:val="ru-RU"/>
    </w:rPr>
  </w:style>
  <w:style w:type="character" w:styleId="FootnoteReference">
    <w:name w:val="footnote reference"/>
    <w:basedOn w:val="DefaultParagraphFont"/>
    <w:unhideWhenUsed/>
    <w:rsid w:val="00475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13539</Words>
  <Characters>7718</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Iveta Ceriņa</cp:lastModifiedBy>
  <cp:revision>1</cp:revision>
  <dcterms:created xsi:type="dcterms:W3CDTF">2017-11-16T06:15:00Z</dcterms:created>
  <dcterms:modified xsi:type="dcterms:W3CDTF">2017-11-16T06:17:00Z</dcterms:modified>
</cp:coreProperties>
</file>