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E7ED" w14:textId="46F4AC6E" w:rsidR="00965B42" w:rsidRPr="00965B42" w:rsidRDefault="00965B42" w:rsidP="00097441">
      <w:pPr>
        <w:rPr>
          <w:rStyle w:val="Izsmalcintsizclums"/>
          <w:i w:val="0"/>
          <w:iCs w:val="0"/>
          <w:color w:val="auto"/>
          <w:sz w:val="22"/>
          <w:szCs w:val="22"/>
        </w:rPr>
      </w:pPr>
      <w:r>
        <w:rPr>
          <w:rStyle w:val="Izsmalcintsizclums"/>
          <w:b/>
          <w:bCs/>
          <w:i w:val="0"/>
          <w:iCs w:val="0"/>
          <w:color w:val="auto"/>
        </w:rPr>
        <w:tab/>
      </w:r>
      <w:r>
        <w:rPr>
          <w:rStyle w:val="Izsmalcintsizclums"/>
          <w:b/>
          <w:bCs/>
          <w:i w:val="0"/>
          <w:iCs w:val="0"/>
          <w:color w:val="auto"/>
        </w:rPr>
        <w:tab/>
      </w:r>
      <w:r>
        <w:rPr>
          <w:rStyle w:val="Izsmalcintsizclums"/>
          <w:b/>
          <w:bCs/>
          <w:i w:val="0"/>
          <w:iCs w:val="0"/>
          <w:color w:val="auto"/>
        </w:rPr>
        <w:tab/>
      </w:r>
      <w:r>
        <w:rPr>
          <w:rStyle w:val="Izsmalcintsizclums"/>
          <w:b/>
          <w:bCs/>
          <w:i w:val="0"/>
          <w:iCs w:val="0"/>
          <w:color w:val="auto"/>
        </w:rPr>
        <w:tab/>
      </w:r>
      <w:r>
        <w:rPr>
          <w:rStyle w:val="Izsmalcintsizclums"/>
          <w:b/>
          <w:bCs/>
          <w:i w:val="0"/>
          <w:iCs w:val="0"/>
          <w:color w:val="auto"/>
        </w:rPr>
        <w:tab/>
      </w:r>
      <w:r>
        <w:rPr>
          <w:rStyle w:val="Izsmalcintsizclums"/>
          <w:b/>
          <w:bCs/>
          <w:i w:val="0"/>
          <w:iCs w:val="0"/>
          <w:color w:val="auto"/>
        </w:rPr>
        <w:tab/>
      </w:r>
      <w:r>
        <w:rPr>
          <w:rStyle w:val="Izsmalcintsizclums"/>
          <w:b/>
          <w:bCs/>
          <w:i w:val="0"/>
          <w:iCs w:val="0"/>
          <w:color w:val="auto"/>
        </w:rPr>
        <w:tab/>
      </w:r>
      <w:r>
        <w:rPr>
          <w:rStyle w:val="Izsmalcintsizclums"/>
          <w:b/>
          <w:bCs/>
          <w:i w:val="0"/>
          <w:iCs w:val="0"/>
          <w:color w:val="auto"/>
        </w:rPr>
        <w:tab/>
        <w:t xml:space="preserve">              </w:t>
      </w:r>
      <w:r w:rsidRPr="00965B42">
        <w:rPr>
          <w:rStyle w:val="Izsmalcintsizclums"/>
          <w:i w:val="0"/>
          <w:iCs w:val="0"/>
          <w:color w:val="auto"/>
          <w:sz w:val="22"/>
          <w:szCs w:val="22"/>
        </w:rPr>
        <w:t>2. pielikums</w:t>
      </w:r>
    </w:p>
    <w:p w14:paraId="24A4D09E" w14:textId="77777777" w:rsidR="00965B42" w:rsidRDefault="00965B42" w:rsidP="00097441">
      <w:pPr>
        <w:rPr>
          <w:rStyle w:val="Izsmalcintsizclums"/>
          <w:b/>
          <w:bCs/>
          <w:i w:val="0"/>
          <w:iCs w:val="0"/>
          <w:color w:val="auto"/>
        </w:rPr>
      </w:pPr>
    </w:p>
    <w:p w14:paraId="2D473515" w14:textId="0BCF2400" w:rsidR="003F7CC6" w:rsidRPr="007153DD" w:rsidRDefault="007153DD" w:rsidP="00097441">
      <w:pPr>
        <w:rPr>
          <w:rStyle w:val="Izsmalcintsizclums"/>
          <w:b/>
          <w:bCs/>
          <w:i w:val="0"/>
          <w:iCs w:val="0"/>
          <w:color w:val="auto"/>
        </w:rPr>
      </w:pPr>
      <w:r w:rsidRPr="007153DD">
        <w:rPr>
          <w:rStyle w:val="Izsmalcintsizclums"/>
          <w:b/>
          <w:bCs/>
          <w:i w:val="0"/>
          <w:iCs w:val="0"/>
          <w:color w:val="auto"/>
        </w:rPr>
        <w:t>Kvalifikācijas prasības:</w:t>
      </w:r>
    </w:p>
    <w:p w14:paraId="0BAE960B" w14:textId="0B725B13" w:rsidR="007153DD" w:rsidRPr="007153DD" w:rsidRDefault="007153DD" w:rsidP="00097441">
      <w:pPr>
        <w:rPr>
          <w:rStyle w:val="Izsmalcintsizclums"/>
          <w:i w:val="0"/>
          <w:iCs w:val="0"/>
          <w:color w:val="auto"/>
        </w:rPr>
      </w:pPr>
    </w:p>
    <w:p w14:paraId="4B4B6132" w14:textId="77777777" w:rsidR="007153DD" w:rsidRPr="007153DD" w:rsidRDefault="007153DD" w:rsidP="007153DD">
      <w:pPr>
        <w:numPr>
          <w:ilvl w:val="0"/>
          <w:numId w:val="1"/>
        </w:numPr>
      </w:pPr>
      <w:r w:rsidRPr="007153DD">
        <w:t>Pretendentam jābūt reģistrētam LR Būvkomersantu reģistrā, būvkonstrukciju projektēšanai piesaistot sertificētus speciālistus ēku konstrukciju projektēšanā.</w:t>
      </w:r>
    </w:p>
    <w:p w14:paraId="25DC9F45" w14:textId="77777777" w:rsidR="007153DD" w:rsidRPr="007153DD" w:rsidRDefault="007153DD" w:rsidP="007153DD">
      <w:pPr>
        <w:numPr>
          <w:ilvl w:val="0"/>
          <w:numId w:val="1"/>
        </w:numPr>
      </w:pPr>
      <w:r w:rsidRPr="007153DD">
        <w:t>Pieredze iesaistītajiem speciālistiem otrās vai trešās grupas ēku projektēšanā (uzrādīt vismaz 3 objektus pēdējo 2 gadu laikā)</w:t>
      </w:r>
    </w:p>
    <w:p w14:paraId="1BD6E752" w14:textId="77777777" w:rsidR="007153DD" w:rsidRPr="007153DD" w:rsidRDefault="007153DD" w:rsidP="007153DD">
      <w:pPr>
        <w:numPr>
          <w:ilvl w:val="0"/>
          <w:numId w:val="1"/>
        </w:numPr>
      </w:pPr>
      <w:r w:rsidRPr="007153DD">
        <w:t>Speciālistiem pēdējo 2 gadu laikā vismaz 3 līdzīga satura (Būvkonstrukciju atjaunošanas, pastiprināšanas daļu) projektu dokumentācija saskaņota BIS (projektēšanas nosacījumu izpilde)</w:t>
      </w:r>
    </w:p>
    <w:p w14:paraId="0A99976D" w14:textId="77A4E4D0" w:rsidR="007153DD" w:rsidRPr="007153DD" w:rsidRDefault="007153DD" w:rsidP="00097441">
      <w:pPr>
        <w:rPr>
          <w:rStyle w:val="Izsmalcintsizclums"/>
          <w:i w:val="0"/>
          <w:iCs w:val="0"/>
          <w:color w:val="auto"/>
        </w:rPr>
      </w:pPr>
    </w:p>
    <w:sectPr w:rsidR="007153DD" w:rsidRPr="007153DD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10D9"/>
    <w:multiLevelType w:val="hybridMultilevel"/>
    <w:tmpl w:val="0E88C8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6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DD"/>
    <w:rsid w:val="00057A83"/>
    <w:rsid w:val="000959D0"/>
    <w:rsid w:val="00097441"/>
    <w:rsid w:val="00362A99"/>
    <w:rsid w:val="003F7CC6"/>
    <w:rsid w:val="004A424C"/>
    <w:rsid w:val="004F3C2A"/>
    <w:rsid w:val="006052A8"/>
    <w:rsid w:val="006C508D"/>
    <w:rsid w:val="007119F8"/>
    <w:rsid w:val="007153DD"/>
    <w:rsid w:val="00770F1C"/>
    <w:rsid w:val="00965B42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2281"/>
  <w15:chartTrackingRefBased/>
  <w15:docId w15:val="{AA906ACE-E220-4AFE-A58D-56B7E8BC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Kreicberga</dc:creator>
  <cp:keywords/>
  <dc:description/>
  <cp:lastModifiedBy>Inga Zilberga</cp:lastModifiedBy>
  <cp:revision>2</cp:revision>
  <dcterms:created xsi:type="dcterms:W3CDTF">2025-09-19T07:30:00Z</dcterms:created>
  <dcterms:modified xsi:type="dcterms:W3CDTF">2025-09-19T07:30:00Z</dcterms:modified>
</cp:coreProperties>
</file>