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E7C2D" w14:textId="2F83B867" w:rsidR="004C71C7" w:rsidRPr="00CA770F" w:rsidRDefault="004C71C7" w:rsidP="004C71C7">
      <w:pPr>
        <w:ind w:left="6120" w:firstLine="360"/>
        <w:jc w:val="both"/>
        <w:rPr>
          <w:rFonts w:cstheme="minorHAnsi"/>
        </w:rPr>
      </w:pPr>
      <w:r w:rsidRPr="00CA770F">
        <w:rPr>
          <w:rFonts w:cstheme="minorHAnsi"/>
        </w:rPr>
        <w:t>1.pielikums</w:t>
      </w:r>
    </w:p>
    <w:p w14:paraId="2E2D6133" w14:textId="77777777" w:rsidR="004C71C7" w:rsidRPr="00CA770F" w:rsidRDefault="004C71C7" w:rsidP="004C71C7">
      <w:pPr>
        <w:pStyle w:val="Sarakstarindkopa"/>
        <w:ind w:left="360"/>
        <w:jc w:val="both"/>
        <w:rPr>
          <w:rStyle w:val="Izsmalcintsizclums"/>
          <w:rFonts w:cstheme="minorHAnsi"/>
          <w:b/>
          <w:i w:val="0"/>
          <w:iCs w:val="0"/>
          <w:color w:val="auto"/>
        </w:rPr>
      </w:pPr>
    </w:p>
    <w:p w14:paraId="5C59D4D1" w14:textId="66B632E2" w:rsidR="00C57EAB" w:rsidRPr="00CA770F" w:rsidRDefault="00C57EAB" w:rsidP="00CA770F">
      <w:pPr>
        <w:jc w:val="center"/>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PROJEKTĒŠANAS UZDEVUMS</w:t>
      </w:r>
    </w:p>
    <w:p w14:paraId="07BFFE5D" w14:textId="28A8C76D" w:rsidR="00FC0A33" w:rsidRPr="00CA770F" w:rsidRDefault="009B2A3D" w:rsidP="00FC0A33">
      <w:pPr>
        <w:jc w:val="both"/>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Dzelzceļa t</w:t>
      </w:r>
      <w:r w:rsidR="00FC0A33" w:rsidRPr="00CA770F">
        <w:rPr>
          <w:rStyle w:val="Izsmalcintsizclums"/>
          <w:rFonts w:cstheme="minorHAnsi"/>
          <w:b/>
          <w:i w:val="0"/>
          <w:iCs w:val="0"/>
          <w:color w:val="auto"/>
          <w:sz w:val="20"/>
          <w:szCs w:val="20"/>
        </w:rPr>
        <w:t>ērauda tilts p</w:t>
      </w:r>
      <w:r w:rsidR="00CA770F" w:rsidRPr="00CA770F">
        <w:rPr>
          <w:rStyle w:val="Izsmalcintsizclums"/>
          <w:rFonts w:cstheme="minorHAnsi"/>
          <w:b/>
          <w:i w:val="0"/>
          <w:iCs w:val="0"/>
          <w:color w:val="auto"/>
          <w:sz w:val="20"/>
          <w:szCs w:val="20"/>
        </w:rPr>
        <w:t>ā</w:t>
      </w:r>
      <w:r w:rsidR="00FC0A33" w:rsidRPr="00CA770F">
        <w:rPr>
          <w:rStyle w:val="Izsmalcintsizclums"/>
          <w:rFonts w:cstheme="minorHAnsi"/>
          <w:b/>
          <w:i w:val="0"/>
          <w:iCs w:val="0"/>
          <w:color w:val="auto"/>
          <w:sz w:val="20"/>
          <w:szCs w:val="20"/>
        </w:rPr>
        <w:t xml:space="preserve">r Dubnas upi posmā Trepe – </w:t>
      </w:r>
      <w:r w:rsidR="00902478" w:rsidRPr="00CA770F">
        <w:rPr>
          <w:rStyle w:val="Izsmalcintsizclums"/>
          <w:rFonts w:cstheme="minorHAnsi"/>
          <w:b/>
          <w:i w:val="0"/>
          <w:iCs w:val="0"/>
          <w:color w:val="auto"/>
          <w:sz w:val="20"/>
          <w:szCs w:val="20"/>
        </w:rPr>
        <w:t>Līvāni</w:t>
      </w:r>
      <w:r w:rsidR="00FC0A33" w:rsidRPr="00CA770F">
        <w:rPr>
          <w:rStyle w:val="Izsmalcintsizclums"/>
          <w:rFonts w:cstheme="minorHAnsi"/>
          <w:b/>
          <w:i w:val="0"/>
          <w:iCs w:val="0"/>
          <w:color w:val="auto"/>
          <w:sz w:val="20"/>
          <w:szCs w:val="20"/>
        </w:rPr>
        <w:t xml:space="preserve"> 330+009 km</w:t>
      </w:r>
    </w:p>
    <w:p w14:paraId="1481ACE1" w14:textId="77777777" w:rsidR="00B42AE2" w:rsidRPr="00CA770F" w:rsidRDefault="00B42AE2" w:rsidP="00B42AE2">
      <w:pPr>
        <w:keepNext/>
        <w:numPr>
          <w:ilvl w:val="1"/>
          <w:numId w:val="0"/>
        </w:numPr>
        <w:spacing w:after="120" w:line="360" w:lineRule="auto"/>
        <w:ind w:firstLine="720"/>
        <w:jc w:val="both"/>
        <w:outlineLvl w:val="1"/>
        <w:rPr>
          <w:rFonts w:eastAsia="Times New Roman" w:cstheme="minorHAnsi"/>
          <w:b/>
          <w:caps/>
          <w:color w:val="2F3239" w:themeColor="text1"/>
          <w:kern w:val="0"/>
          <w:sz w:val="20"/>
          <w:szCs w:val="20"/>
          <w:lang w:val="en-US"/>
          <w14:ligatures w14:val="none"/>
        </w:rPr>
      </w:pPr>
      <w:bookmarkStart w:id="0" w:name="_Toc24726017"/>
      <w:r w:rsidRPr="00CA770F">
        <w:rPr>
          <w:rFonts w:eastAsia="Times New Roman" w:cstheme="minorHAnsi"/>
          <w:b/>
          <w:caps/>
          <w:color w:val="2F3239" w:themeColor="text1"/>
          <w:kern w:val="0"/>
          <w:sz w:val="20"/>
          <w:szCs w:val="20"/>
          <w14:ligatures w14:val="none"/>
        </w:rPr>
        <w:t>Īss tiltu konstrukciju apraksts</w:t>
      </w:r>
      <w:bookmarkEnd w:id="0"/>
    </w:p>
    <w:p w14:paraId="4DD1E9D6" w14:textId="77777777" w:rsidR="00B42AE2" w:rsidRPr="00CA770F" w:rsidRDefault="00B42AE2" w:rsidP="00B42AE2">
      <w:pPr>
        <w:keepNext/>
        <w:numPr>
          <w:ilvl w:val="2"/>
          <w:numId w:val="0"/>
        </w:numPr>
        <w:spacing w:after="120" w:line="360" w:lineRule="auto"/>
        <w:ind w:firstLine="720"/>
        <w:jc w:val="both"/>
        <w:outlineLvl w:val="2"/>
        <w:rPr>
          <w:rFonts w:eastAsia="Times New Roman" w:cstheme="minorHAnsi"/>
          <w:b/>
          <w:color w:val="2F3239" w:themeColor="text1"/>
          <w:kern w:val="0"/>
          <w:sz w:val="20"/>
          <w:szCs w:val="20"/>
          <w14:ligatures w14:val="none"/>
        </w:rPr>
      </w:pPr>
      <w:bookmarkStart w:id="1" w:name="_Toc24726018"/>
      <w:bookmarkStart w:id="2" w:name="_Toc520454395"/>
      <w:r w:rsidRPr="00CA770F">
        <w:rPr>
          <w:rFonts w:eastAsia="Times New Roman" w:cstheme="minorHAnsi"/>
          <w:b/>
          <w:color w:val="2F3239" w:themeColor="text1"/>
          <w:kern w:val="0"/>
          <w:sz w:val="20"/>
          <w:szCs w:val="20"/>
          <w14:ligatures w14:val="none"/>
        </w:rPr>
        <w:t>Tilta atrašanās vieta</w:t>
      </w:r>
      <w:bookmarkEnd w:id="1"/>
    </w:p>
    <w:p w14:paraId="51353AEC" w14:textId="5AE328AB" w:rsidR="000D59F5" w:rsidRPr="00CA770F" w:rsidRDefault="000D59F5" w:rsidP="00B42AE2">
      <w:pPr>
        <w:keepNext/>
        <w:numPr>
          <w:ilvl w:val="2"/>
          <w:numId w:val="0"/>
        </w:numPr>
        <w:spacing w:after="120" w:line="360" w:lineRule="auto"/>
        <w:ind w:firstLine="720"/>
        <w:jc w:val="both"/>
        <w:outlineLvl w:val="2"/>
        <w:rPr>
          <w:rFonts w:eastAsia="Times New Roman" w:cstheme="minorHAnsi"/>
          <w:bCs/>
          <w:color w:val="2F3239" w:themeColor="text1"/>
          <w:kern w:val="0"/>
          <w:sz w:val="20"/>
          <w:szCs w:val="20"/>
          <w14:ligatures w14:val="none"/>
        </w:rPr>
      </w:pPr>
      <w:r w:rsidRPr="00CA770F">
        <w:rPr>
          <w:rFonts w:eastAsia="Times New Roman" w:cstheme="minorHAnsi"/>
          <w:bCs/>
          <w:color w:val="2F3239" w:themeColor="text1"/>
          <w:kern w:val="0"/>
          <w:sz w:val="20"/>
          <w:szCs w:val="20"/>
          <w14:ligatures w14:val="none"/>
        </w:rPr>
        <w:t xml:space="preserve">Tilts būvēts 1952.gadā. Tas veidots no četriem tērauda laidumiem, diviem 18.2 kniedētas konstrukcijas laidumiem un diviem  </w:t>
      </w:r>
      <w:proofErr w:type="spellStart"/>
      <w:r w:rsidRPr="00CA770F">
        <w:rPr>
          <w:rFonts w:eastAsia="Times New Roman" w:cstheme="minorHAnsi"/>
          <w:bCs/>
          <w:color w:val="2F3239" w:themeColor="text1"/>
          <w:kern w:val="0"/>
          <w:sz w:val="20"/>
          <w:szCs w:val="20"/>
          <w14:ligatures w14:val="none"/>
        </w:rPr>
        <w:t>vienstieņu</w:t>
      </w:r>
      <w:proofErr w:type="spellEnd"/>
      <w:r w:rsidRPr="00CA770F">
        <w:rPr>
          <w:rFonts w:eastAsia="Times New Roman" w:cstheme="minorHAnsi"/>
          <w:bCs/>
          <w:color w:val="2F3239" w:themeColor="text1"/>
          <w:kern w:val="0"/>
          <w:sz w:val="20"/>
          <w:szCs w:val="20"/>
          <w14:ligatures w14:val="none"/>
        </w:rPr>
        <w:t xml:space="preserve"> metinātām laiduma konstrukcijām. </w:t>
      </w:r>
    </w:p>
    <w:bookmarkEnd w:id="2"/>
    <w:p w14:paraId="09049621" w14:textId="3AAB0D45" w:rsidR="00B42AE2" w:rsidRPr="00CA770F" w:rsidRDefault="00B42AE2" w:rsidP="00B42AE2">
      <w:pPr>
        <w:spacing w:after="0" w:line="360" w:lineRule="auto"/>
        <w:ind w:firstLine="720"/>
        <w:jc w:val="both"/>
        <w:rPr>
          <w:rFonts w:eastAsia="Times New Roman" w:cstheme="minorHAnsi"/>
          <w:color w:val="2F3239" w:themeColor="text1"/>
          <w:kern w:val="0"/>
          <w:sz w:val="20"/>
          <w:szCs w:val="20"/>
          <w:lang w:val="en-US" w:eastAsia="ru-RU"/>
          <w14:ligatures w14:val="none"/>
        </w:rPr>
      </w:pPr>
      <w:r w:rsidRPr="00CA770F">
        <w:rPr>
          <w:rFonts w:eastAsia="Times New Roman" w:cstheme="minorHAnsi"/>
          <w:color w:val="2F3239" w:themeColor="text1"/>
          <w:kern w:val="0"/>
          <w:sz w:val="20"/>
          <w:szCs w:val="20"/>
          <w:lang w:eastAsia="ru-RU"/>
          <w14:ligatures w14:val="none"/>
        </w:rPr>
        <w:t xml:space="preserve">Viensliežu dzelzceļa metāla tilts pār Dubnu Latvijas dzelzceļa iecirknis Krustpils - Daugavpils 330+009 km (1.1. attēls). Tilta kopējais garums ir 100,74 m. Nodošanas ekspluatācijā gads ir </w:t>
      </w:r>
      <w:r w:rsidRPr="00CA770F">
        <w:rPr>
          <w:rFonts w:eastAsia="Times New Roman" w:cstheme="minorHAnsi"/>
          <w:color w:val="2F3239" w:themeColor="text1"/>
          <w:kern w:val="0"/>
          <w:sz w:val="20"/>
          <w:szCs w:val="20"/>
          <w:lang w:eastAsia="x-none"/>
          <w14:ligatures w14:val="none"/>
        </w:rPr>
        <w:t>1952</w:t>
      </w:r>
      <w:r w:rsidRPr="00CA770F">
        <w:rPr>
          <w:rFonts w:eastAsia="Times New Roman" w:cstheme="minorHAnsi"/>
          <w:color w:val="2F3239" w:themeColor="text1"/>
          <w:kern w:val="0"/>
          <w:sz w:val="20"/>
          <w:szCs w:val="20"/>
          <w:lang w:eastAsia="ru-RU"/>
          <w14:ligatures w14:val="none"/>
        </w:rPr>
        <w:t xml:space="preserve">. gads. </w:t>
      </w:r>
    </w:p>
    <w:p w14:paraId="10002C3C" w14:textId="77777777" w:rsidR="00B42AE2" w:rsidRPr="00CA770F" w:rsidRDefault="00B42AE2" w:rsidP="00B42AE2">
      <w:pPr>
        <w:tabs>
          <w:tab w:val="left" w:pos="1134"/>
        </w:tabs>
        <w:spacing w:after="0" w:line="360" w:lineRule="auto"/>
        <w:ind w:firstLine="709"/>
        <w:contextualSpacing/>
        <w:jc w:val="both"/>
        <w:rPr>
          <w:rFonts w:eastAsia="Times New Roman" w:cstheme="minorHAnsi"/>
          <w:color w:val="2F3239" w:themeColor="text1"/>
          <w:kern w:val="0"/>
          <w:sz w:val="20"/>
          <w:szCs w:val="20"/>
          <w:lang w:val="en-US" w:eastAsia="ru-RU"/>
          <w14:ligatures w14:val="none"/>
        </w:rPr>
      </w:pPr>
      <w:r w:rsidRPr="00CA770F">
        <w:rPr>
          <w:rFonts w:eastAsia="Times New Roman" w:cstheme="minorHAnsi"/>
          <w:color w:val="2F3239" w:themeColor="text1"/>
          <w:kern w:val="0"/>
          <w:sz w:val="20"/>
          <w:szCs w:val="20"/>
          <w:lang w:eastAsia="ru-RU"/>
          <w14:ligatures w14:val="none"/>
        </w:rPr>
        <w:t xml:space="preserve">1990. gadā tilts tika rekonstruēts (dzelzsbetona apvalku izveidošana uz balstiem, </w:t>
      </w:r>
      <w:proofErr w:type="spellStart"/>
      <w:r w:rsidRPr="00CA770F">
        <w:rPr>
          <w:rFonts w:eastAsia="Times New Roman" w:cstheme="minorHAnsi"/>
          <w:color w:val="2F3239" w:themeColor="text1"/>
          <w:kern w:val="0"/>
          <w:sz w:val="20"/>
          <w:szCs w:val="20"/>
          <w:lang w:eastAsia="ru-RU"/>
          <w14:ligatures w14:val="none"/>
        </w:rPr>
        <w:t>balstiklu</w:t>
      </w:r>
      <w:proofErr w:type="spellEnd"/>
      <w:r w:rsidRPr="00CA770F">
        <w:rPr>
          <w:rFonts w:eastAsia="Times New Roman" w:cstheme="minorHAnsi"/>
          <w:color w:val="2F3239" w:themeColor="text1"/>
          <w:kern w:val="0"/>
          <w:sz w:val="20"/>
          <w:szCs w:val="20"/>
          <w:lang w:eastAsia="ru-RU"/>
          <w14:ligatures w14:val="none"/>
        </w:rPr>
        <w:t xml:space="preserve"> pamatnes blokiem; augšējās brauktuves nomaiņa; balstu Nr. 0, 4 rekonstrukcija).</w:t>
      </w:r>
    </w:p>
    <w:p w14:paraId="71ADAEC5" w14:textId="77777777" w:rsidR="00B42AE2" w:rsidRPr="00CA770F" w:rsidRDefault="00B42AE2" w:rsidP="00B42AE2">
      <w:pPr>
        <w:spacing w:after="0" w:line="360" w:lineRule="auto"/>
        <w:ind w:firstLine="720"/>
        <w:jc w:val="both"/>
        <w:rPr>
          <w:rFonts w:eastAsia="Times New Roman" w:cstheme="minorHAnsi"/>
          <w:color w:val="2F3239" w:themeColor="text1"/>
          <w:kern w:val="0"/>
          <w:sz w:val="20"/>
          <w:szCs w:val="20"/>
          <w:lang w:val="en-US" w:eastAsia="ru-RU"/>
          <w14:ligatures w14:val="none"/>
        </w:rPr>
      </w:pPr>
      <w:r w:rsidRPr="00CA770F">
        <w:rPr>
          <w:rFonts w:eastAsia="Times New Roman" w:cstheme="minorHAnsi"/>
          <w:color w:val="2F3239" w:themeColor="text1"/>
          <w:kern w:val="0"/>
          <w:sz w:val="20"/>
          <w:szCs w:val="20"/>
          <w:lang w:eastAsia="ru-RU"/>
          <w14:ligatures w14:val="none"/>
        </w:rPr>
        <w:t xml:space="preserve">Tilts ir paredzēts standarta pagaidu vertikālajai slodzei - H8. </w:t>
      </w:r>
    </w:p>
    <w:p w14:paraId="2F16A584" w14:textId="77777777" w:rsidR="00B42AE2" w:rsidRPr="00CA770F" w:rsidRDefault="00B42AE2" w:rsidP="00B42AE2">
      <w:pPr>
        <w:spacing w:after="0" w:line="360" w:lineRule="auto"/>
        <w:ind w:firstLine="720"/>
        <w:jc w:val="both"/>
        <w:rPr>
          <w:rFonts w:eastAsia="Times New Roman" w:cstheme="minorHAnsi"/>
          <w:color w:val="2F3239" w:themeColor="text1"/>
          <w:kern w:val="0"/>
          <w:sz w:val="20"/>
          <w:szCs w:val="20"/>
          <w:lang w:val="en-US" w:eastAsia="ru-RU"/>
          <w14:ligatures w14:val="none"/>
        </w:rPr>
      </w:pPr>
      <w:r w:rsidRPr="00CA770F">
        <w:rPr>
          <w:rFonts w:eastAsia="Times New Roman" w:cstheme="minorHAnsi"/>
          <w:color w:val="2F3239" w:themeColor="text1"/>
          <w:kern w:val="0"/>
          <w:sz w:val="20"/>
          <w:szCs w:val="20"/>
          <w:lang w:eastAsia="ru-RU"/>
          <w14:ligatures w14:val="none"/>
        </w:rPr>
        <w:t>Tilta gareniskā shēma ir 18,2 + 2x23,0 + 18,2 m.</w:t>
      </w:r>
    </w:p>
    <w:p w14:paraId="12D88CCD" w14:textId="77777777" w:rsidR="00B42AE2" w:rsidRPr="00CA770F" w:rsidRDefault="00B42AE2" w:rsidP="00B42AE2">
      <w:pPr>
        <w:widowControl w:val="0"/>
        <w:autoSpaceDE w:val="0"/>
        <w:autoSpaceDN w:val="0"/>
        <w:adjustRightInd w:val="0"/>
        <w:spacing w:after="0" w:line="360" w:lineRule="auto"/>
        <w:ind w:firstLine="720"/>
        <w:jc w:val="both"/>
        <w:rPr>
          <w:rFonts w:eastAsia="Times New Roman" w:cstheme="minorHAnsi"/>
          <w:color w:val="2F3239" w:themeColor="text1"/>
          <w:kern w:val="0"/>
          <w:sz w:val="20"/>
          <w:szCs w:val="20"/>
          <w:lang w:val="en-US" w:eastAsia="ru-RU"/>
          <w14:ligatures w14:val="none"/>
        </w:rPr>
      </w:pPr>
      <w:r w:rsidRPr="00CA770F">
        <w:rPr>
          <w:rFonts w:eastAsia="Times New Roman" w:cstheme="minorHAnsi"/>
          <w:color w:val="2F3239" w:themeColor="text1"/>
          <w:kern w:val="0"/>
          <w:sz w:val="20"/>
          <w:szCs w:val="20"/>
          <w:lang w:eastAsia="ru-RU"/>
          <w14:ligatures w14:val="none"/>
        </w:rPr>
        <w:t>Zem tilta esošais gabarīts - laidumos Н=4,1 m (līdz vidējais ūdens līmenis).</w:t>
      </w:r>
    </w:p>
    <w:p w14:paraId="189E51C4" w14:textId="77777777" w:rsidR="00B42AE2" w:rsidRPr="00CA770F" w:rsidRDefault="00B42AE2" w:rsidP="00B42AE2">
      <w:pPr>
        <w:spacing w:after="0" w:line="360" w:lineRule="auto"/>
        <w:ind w:firstLine="720"/>
        <w:jc w:val="both"/>
        <w:rPr>
          <w:rFonts w:eastAsia="Times New Roman" w:cstheme="minorHAnsi"/>
          <w:color w:val="2F3239" w:themeColor="text1"/>
          <w:kern w:val="0"/>
          <w:sz w:val="20"/>
          <w:szCs w:val="20"/>
          <w:lang w:val="en-US" w:eastAsia="ru-RU"/>
          <w14:ligatures w14:val="none"/>
        </w:rPr>
      </w:pPr>
      <w:r w:rsidRPr="00CA770F">
        <w:rPr>
          <w:rFonts w:eastAsia="Times New Roman" w:cstheme="minorHAnsi"/>
          <w:color w:val="2F3239" w:themeColor="text1"/>
          <w:kern w:val="0"/>
          <w:sz w:val="20"/>
          <w:szCs w:val="20"/>
          <w:lang w:eastAsia="ru-RU"/>
          <w14:ligatures w14:val="none"/>
        </w:rPr>
        <w:t xml:space="preserve">Šķērslis -  kas jāšķērso, ir Dubnas upe. Straumes virziens uz Dienvidrietumiem . </w:t>
      </w:r>
    </w:p>
    <w:p w14:paraId="0CB39603" w14:textId="77777777" w:rsidR="00B42AE2" w:rsidRPr="00CA770F" w:rsidRDefault="00B42AE2" w:rsidP="00B42AE2">
      <w:pPr>
        <w:spacing w:after="0" w:line="360" w:lineRule="auto"/>
        <w:ind w:firstLine="720"/>
        <w:jc w:val="both"/>
        <w:rPr>
          <w:rFonts w:eastAsia="Times New Roman" w:cstheme="minorHAnsi"/>
          <w:color w:val="2F3239" w:themeColor="text1"/>
          <w:kern w:val="0"/>
          <w:sz w:val="20"/>
          <w:szCs w:val="20"/>
          <w:lang w:eastAsia="ru-RU"/>
          <w14:ligatures w14:val="none"/>
        </w:rPr>
      </w:pPr>
      <w:r w:rsidRPr="00CA770F">
        <w:rPr>
          <w:rFonts w:eastAsia="Times New Roman" w:cstheme="minorHAnsi"/>
          <w:color w:val="2F3239" w:themeColor="text1"/>
          <w:kern w:val="0"/>
          <w:sz w:val="20"/>
          <w:szCs w:val="20"/>
          <w:lang w:eastAsia="ru-RU"/>
          <w14:ligatures w14:val="none"/>
        </w:rPr>
        <w:t xml:space="preserve">Sliežu ceļš uz tilta un pieejas nav elektrificēts. </w:t>
      </w:r>
    </w:p>
    <w:p w14:paraId="608EA158" w14:textId="77777777" w:rsidR="00B42AE2" w:rsidRPr="00CA770F" w:rsidRDefault="00B42AE2" w:rsidP="00B42AE2">
      <w:pPr>
        <w:spacing w:after="0" w:line="360" w:lineRule="auto"/>
        <w:ind w:firstLine="720"/>
        <w:jc w:val="both"/>
        <w:rPr>
          <w:rFonts w:eastAsia="Times New Roman" w:cstheme="minorHAnsi"/>
          <w:color w:val="2F3239" w:themeColor="text1"/>
          <w:kern w:val="0"/>
          <w:sz w:val="20"/>
          <w:szCs w:val="20"/>
          <w:lang w:eastAsia="ru-RU"/>
          <w14:ligatures w14:val="none"/>
        </w:rPr>
      </w:pPr>
      <w:r w:rsidRPr="00CA770F">
        <w:rPr>
          <w:rFonts w:eastAsia="Times New Roman" w:cstheme="minorHAnsi"/>
          <w:color w:val="2F3239" w:themeColor="text1"/>
          <w:kern w:val="0"/>
          <w:sz w:val="20"/>
          <w:szCs w:val="20"/>
          <w:lang w:eastAsia="ru-RU"/>
          <w14:ligatures w14:val="none"/>
        </w:rPr>
        <w:t xml:space="preserve">Dzelzceļa tilts atrodas taisnā līnijā plānā un </w:t>
      </w:r>
      <w:proofErr w:type="spellStart"/>
      <w:r w:rsidRPr="00CA770F">
        <w:rPr>
          <w:rFonts w:eastAsia="Times New Roman" w:cstheme="minorHAnsi"/>
          <w:color w:val="2F3239" w:themeColor="text1"/>
          <w:kern w:val="0"/>
          <w:sz w:val="20"/>
          <w:szCs w:val="20"/>
          <w:lang w:eastAsia="ru-RU"/>
          <w14:ligatures w14:val="none"/>
        </w:rPr>
        <w:t>šķersprofila</w:t>
      </w:r>
      <w:proofErr w:type="spellEnd"/>
      <w:r w:rsidRPr="00CA770F">
        <w:rPr>
          <w:rFonts w:eastAsia="Times New Roman" w:cstheme="minorHAnsi"/>
          <w:color w:val="2F3239" w:themeColor="text1"/>
          <w:kern w:val="0"/>
          <w:sz w:val="20"/>
          <w:szCs w:val="20"/>
          <w:lang w:eastAsia="ru-RU"/>
          <w14:ligatures w14:val="none"/>
        </w:rPr>
        <w:t xml:space="preserve">.  </w:t>
      </w:r>
    </w:p>
    <w:p w14:paraId="68C492C4" w14:textId="199A5A2B" w:rsidR="00B42AE2" w:rsidRPr="00CA770F" w:rsidRDefault="00B42AE2" w:rsidP="00B42AE2">
      <w:pPr>
        <w:spacing w:after="0" w:line="360" w:lineRule="auto"/>
        <w:ind w:firstLine="720"/>
        <w:jc w:val="both"/>
        <w:rPr>
          <w:rFonts w:eastAsia="Times New Roman" w:cstheme="minorHAnsi"/>
          <w:color w:val="2F3239" w:themeColor="text1"/>
          <w:kern w:val="0"/>
          <w:szCs w:val="20"/>
          <w:lang w:eastAsia="ru-RU"/>
          <w14:ligatures w14:val="none"/>
        </w:rPr>
      </w:pPr>
      <w:r w:rsidRPr="00CA770F">
        <w:rPr>
          <w:rFonts w:eastAsia="Times New Roman" w:cstheme="minorHAnsi"/>
          <w:noProof/>
          <w:color w:val="2F3239" w:themeColor="text1"/>
          <w:kern w:val="0"/>
          <w:szCs w:val="20"/>
          <w:lang w:eastAsia="ru-RU"/>
          <w14:ligatures w14:val="none"/>
        </w:rPr>
        <w:drawing>
          <wp:inline distT="0" distB="0" distL="0" distR="0" wp14:anchorId="16193777" wp14:editId="69C2C277">
            <wp:extent cx="4700270" cy="2886075"/>
            <wp:effectExtent l="0" t="0" r="5080" b="9525"/>
            <wp:docPr id="11725689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0270" cy="2886075"/>
                    </a:xfrm>
                    <a:prstGeom prst="rect">
                      <a:avLst/>
                    </a:prstGeom>
                    <a:noFill/>
                  </pic:spPr>
                </pic:pic>
              </a:graphicData>
            </a:graphic>
          </wp:inline>
        </w:drawing>
      </w:r>
    </w:p>
    <w:p w14:paraId="0C58FC23" w14:textId="2153E323" w:rsidR="00B42AE2" w:rsidRPr="00CA770F" w:rsidRDefault="00B42AE2" w:rsidP="00B42AE2">
      <w:pPr>
        <w:pStyle w:val="Sarakstarindkopa"/>
        <w:numPr>
          <w:ilvl w:val="1"/>
          <w:numId w:val="34"/>
        </w:numPr>
        <w:jc w:val="both"/>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attēls – Tilta vispārējais skats no kreisās fasādes</w:t>
      </w:r>
    </w:p>
    <w:p w14:paraId="4105671D" w14:textId="77777777" w:rsidR="00B42AE2" w:rsidRPr="00CA770F" w:rsidRDefault="00B42AE2" w:rsidP="00B42AE2">
      <w:pPr>
        <w:pStyle w:val="Virsraksts3"/>
        <w:rPr>
          <w:rFonts w:eastAsia="Times New Roman" w:cstheme="minorHAnsi"/>
          <w:b/>
          <w:color w:val="2F3239" w:themeColor="text1"/>
          <w:kern w:val="0"/>
          <w:sz w:val="20"/>
          <w:szCs w:val="20"/>
          <w14:ligatures w14:val="none"/>
        </w:rPr>
      </w:pPr>
      <w:bookmarkStart w:id="3" w:name="_Toc520454396"/>
      <w:bookmarkStart w:id="4" w:name="_Toc24726019"/>
      <w:r w:rsidRPr="00CA770F">
        <w:rPr>
          <w:rFonts w:eastAsia="Times New Roman" w:cstheme="minorHAnsi"/>
          <w:b/>
          <w:color w:val="2F3239" w:themeColor="text1"/>
          <w:kern w:val="0"/>
          <w:sz w:val="20"/>
          <w:szCs w:val="20"/>
          <w14:ligatures w14:val="none"/>
        </w:rPr>
        <w:t>Tilta klājs</w:t>
      </w:r>
      <w:bookmarkEnd w:id="3"/>
      <w:bookmarkEnd w:id="4"/>
    </w:p>
    <w:p w14:paraId="0751A253" w14:textId="77777777" w:rsidR="00B42AE2" w:rsidRPr="00CA770F" w:rsidRDefault="00B42AE2" w:rsidP="00B42AE2">
      <w:pPr>
        <w:spacing w:after="0" w:line="360" w:lineRule="auto"/>
        <w:ind w:firstLine="709"/>
        <w:jc w:val="both"/>
        <w:rPr>
          <w:rFonts w:eastAsia="Times New Roman" w:cstheme="minorHAnsi"/>
          <w:color w:val="2F3239" w:themeColor="text1"/>
          <w:kern w:val="0"/>
          <w:sz w:val="20"/>
          <w:szCs w:val="20"/>
          <w:lang w:eastAsia="ru-RU"/>
          <w14:ligatures w14:val="none"/>
        </w:rPr>
      </w:pPr>
      <w:r w:rsidRPr="00CA770F">
        <w:rPr>
          <w:rFonts w:eastAsia="Times New Roman" w:cstheme="minorHAnsi"/>
          <w:color w:val="2F3239" w:themeColor="text1"/>
          <w:kern w:val="0"/>
          <w:sz w:val="20"/>
          <w:szCs w:val="20"/>
          <w:lang w:eastAsia="ru-RU"/>
          <w14:ligatures w14:val="none"/>
        </w:rPr>
        <w:t xml:space="preserve">Tilta klājs uz pieejām ir uz dzelzsbetona gulšņiem (1.2. attēls). Sliežu ceļš uz tilta uz BMP plātnēm ir nepārtraukts, ar P65 sliedēm. Drošības ierīces uz tilta ir pretleņķi, kuru izmērs ir 160x160x16. </w:t>
      </w:r>
    </w:p>
    <w:p w14:paraId="216EF14F" w14:textId="33CCDB28" w:rsidR="00B42AE2" w:rsidRPr="00CA770F" w:rsidRDefault="00B42AE2" w:rsidP="00B42AE2">
      <w:pPr>
        <w:spacing w:after="0" w:line="360" w:lineRule="auto"/>
        <w:ind w:firstLine="709"/>
        <w:jc w:val="both"/>
        <w:rPr>
          <w:rFonts w:eastAsia="Times New Roman" w:cstheme="minorHAnsi"/>
          <w:color w:val="2F3239" w:themeColor="text1"/>
          <w:kern w:val="0"/>
          <w:szCs w:val="20"/>
          <w:lang w:eastAsia="ru-RU"/>
          <w14:ligatures w14:val="none"/>
        </w:rPr>
      </w:pPr>
      <w:r w:rsidRPr="00CA770F">
        <w:rPr>
          <w:rFonts w:eastAsia="Times New Roman" w:cstheme="minorHAnsi"/>
          <w:noProof/>
          <w:color w:val="2F3239" w:themeColor="text1"/>
          <w:kern w:val="0"/>
          <w:szCs w:val="20"/>
          <w:lang w:eastAsia="ru-RU"/>
          <w14:ligatures w14:val="none"/>
        </w:rPr>
        <w:lastRenderedPageBreak/>
        <w:drawing>
          <wp:inline distT="0" distB="0" distL="0" distR="0" wp14:anchorId="0F8A5F20" wp14:editId="50C86B65">
            <wp:extent cx="5273675" cy="3919855"/>
            <wp:effectExtent l="0" t="0" r="3175" b="4445"/>
            <wp:docPr id="691134800"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3919855"/>
                    </a:xfrm>
                    <a:prstGeom prst="rect">
                      <a:avLst/>
                    </a:prstGeom>
                    <a:noFill/>
                  </pic:spPr>
                </pic:pic>
              </a:graphicData>
            </a:graphic>
          </wp:inline>
        </w:drawing>
      </w:r>
    </w:p>
    <w:p w14:paraId="11862824" w14:textId="07F04273" w:rsidR="00B42AE2" w:rsidRPr="00CA770F" w:rsidRDefault="00B42AE2" w:rsidP="00B42AE2">
      <w:pPr>
        <w:pStyle w:val="Sarakstarindkopa"/>
        <w:numPr>
          <w:ilvl w:val="1"/>
          <w:numId w:val="34"/>
        </w:numPr>
        <w:jc w:val="both"/>
        <w:rPr>
          <w:rStyle w:val="Izsmalcintsizclums"/>
          <w:rFonts w:cstheme="minorHAnsi"/>
          <w:b/>
          <w:i w:val="0"/>
          <w:iCs w:val="0"/>
          <w:color w:val="auto"/>
          <w:sz w:val="22"/>
          <w:szCs w:val="22"/>
        </w:rPr>
      </w:pPr>
      <w:r w:rsidRPr="00CA770F">
        <w:rPr>
          <w:rStyle w:val="Izsmalcintsizclums"/>
          <w:rFonts w:cstheme="minorHAnsi"/>
          <w:b/>
          <w:i w:val="0"/>
          <w:iCs w:val="0"/>
          <w:color w:val="auto"/>
          <w:sz w:val="22"/>
          <w:szCs w:val="22"/>
        </w:rPr>
        <w:t>attēls – Tilta klāja vispārējais skats (km gaitā)</w:t>
      </w:r>
    </w:p>
    <w:p w14:paraId="0776CED4" w14:textId="77777777" w:rsidR="00B42AE2" w:rsidRPr="00CA770F" w:rsidRDefault="00B42AE2" w:rsidP="00B42AE2">
      <w:pPr>
        <w:spacing w:after="0" w:line="360" w:lineRule="auto"/>
        <w:ind w:firstLine="709"/>
        <w:jc w:val="both"/>
        <w:rPr>
          <w:rFonts w:eastAsia="Times New Roman" w:cstheme="minorHAnsi"/>
          <w:b/>
          <w:color w:val="2F3239" w:themeColor="text1"/>
          <w:kern w:val="0"/>
          <w:sz w:val="20"/>
          <w:szCs w:val="20"/>
          <w14:ligatures w14:val="none"/>
        </w:rPr>
      </w:pPr>
      <w:r w:rsidRPr="00CA770F">
        <w:rPr>
          <w:rFonts w:eastAsia="Times New Roman" w:cstheme="minorHAnsi"/>
          <w:b/>
          <w:color w:val="2F3239" w:themeColor="text1"/>
          <w:kern w:val="0"/>
          <w:sz w:val="20"/>
          <w:szCs w:val="20"/>
          <w14:ligatures w14:val="none"/>
        </w:rPr>
        <w:t xml:space="preserve">Laiduma konstrukcijas </w:t>
      </w:r>
    </w:p>
    <w:p w14:paraId="73E94546" w14:textId="77777777" w:rsidR="00B42AE2" w:rsidRPr="00CA770F" w:rsidRDefault="00B42AE2" w:rsidP="00B42AE2">
      <w:pPr>
        <w:spacing w:after="0" w:line="360" w:lineRule="auto"/>
        <w:ind w:firstLine="709"/>
        <w:jc w:val="both"/>
        <w:rPr>
          <w:rFonts w:eastAsia="Times New Roman" w:cstheme="minorHAnsi"/>
          <w:color w:val="2F3239" w:themeColor="text1"/>
          <w:kern w:val="0"/>
          <w:sz w:val="20"/>
          <w:szCs w:val="20"/>
          <w:lang w:eastAsia="ru-RU"/>
          <w14:ligatures w14:val="none"/>
        </w:rPr>
      </w:pPr>
      <w:r w:rsidRPr="00CA770F">
        <w:rPr>
          <w:rFonts w:eastAsia="Times New Roman" w:cstheme="minorHAnsi"/>
          <w:color w:val="2F3239" w:themeColor="text1"/>
          <w:kern w:val="0"/>
          <w:sz w:val="20"/>
          <w:szCs w:val="20"/>
          <w:lang w:eastAsia="ru-RU"/>
          <w14:ligatures w14:val="none"/>
        </w:rPr>
        <w:t xml:space="preserve">Tilta aila ir pārklāta ar četriem metāla siju laidumiem ar brauktuvi pa augšu. Laidumi tika izgatavoti priekš slodzes H8 saskaņā ar </w:t>
      </w:r>
      <w:proofErr w:type="spellStart"/>
      <w:r w:rsidRPr="00CA770F">
        <w:rPr>
          <w:rFonts w:eastAsia="Times New Roman" w:cstheme="minorHAnsi"/>
          <w:color w:val="2F3239" w:themeColor="text1"/>
          <w:kern w:val="0"/>
          <w:sz w:val="20"/>
          <w:szCs w:val="20"/>
          <w:lang w:eastAsia="ru-RU"/>
          <w14:ligatures w14:val="none"/>
        </w:rPr>
        <w:t>Transmostprojektu</w:t>
      </w:r>
      <w:proofErr w:type="spellEnd"/>
      <w:r w:rsidRPr="00CA770F">
        <w:rPr>
          <w:rFonts w:eastAsia="Times New Roman" w:cstheme="minorHAnsi"/>
          <w:color w:val="2F3239" w:themeColor="text1"/>
          <w:kern w:val="0"/>
          <w:sz w:val="20"/>
          <w:szCs w:val="20"/>
          <w:lang w:eastAsia="ru-RU"/>
          <w14:ligatures w14:val="none"/>
        </w:rPr>
        <w:t>, 1947. gadā.</w:t>
      </w:r>
    </w:p>
    <w:p w14:paraId="5713795A" w14:textId="77777777" w:rsidR="00B42AE2" w:rsidRPr="00CA770F" w:rsidRDefault="00B42AE2" w:rsidP="00B42AE2">
      <w:pPr>
        <w:spacing w:after="0" w:line="360" w:lineRule="auto"/>
        <w:ind w:firstLine="709"/>
        <w:jc w:val="both"/>
        <w:rPr>
          <w:rFonts w:eastAsia="Times New Roman" w:cstheme="minorHAnsi"/>
          <w:color w:val="2F3239" w:themeColor="text1"/>
          <w:kern w:val="0"/>
          <w:sz w:val="20"/>
          <w:szCs w:val="20"/>
          <w:lang w:val="en-US" w:eastAsia="ru-RU"/>
          <w14:ligatures w14:val="none"/>
        </w:rPr>
      </w:pPr>
      <w:r w:rsidRPr="00CA770F">
        <w:rPr>
          <w:rFonts w:eastAsia="Times New Roman" w:cstheme="minorHAnsi"/>
          <w:color w:val="2F3239" w:themeColor="text1"/>
          <w:kern w:val="0"/>
          <w:sz w:val="20"/>
          <w:szCs w:val="20"/>
          <w:lang w:eastAsia="ru-RU"/>
          <w14:ligatures w14:val="none"/>
        </w:rPr>
        <w:t>Tilta</w:t>
      </w:r>
      <w:r w:rsidRPr="00CA770F">
        <w:rPr>
          <w:rFonts w:eastAsia="Times New Roman" w:cstheme="minorHAnsi"/>
          <w:color w:val="2F3239" w:themeColor="text1"/>
          <w:kern w:val="0"/>
          <w:sz w:val="20"/>
          <w:szCs w:val="20"/>
          <w:lang w:val="en-US" w:eastAsia="ru-RU"/>
          <w14:ligatures w14:val="none"/>
        </w:rPr>
        <w:t xml:space="preserve"> </w:t>
      </w:r>
      <w:proofErr w:type="spellStart"/>
      <w:r w:rsidRPr="00CA770F">
        <w:rPr>
          <w:rFonts w:eastAsia="Times New Roman" w:cstheme="minorHAnsi"/>
          <w:color w:val="2F3239" w:themeColor="text1"/>
          <w:kern w:val="0"/>
          <w:sz w:val="20"/>
          <w:szCs w:val="20"/>
          <w:lang w:val="en-US" w:eastAsia="ru-RU"/>
          <w14:ligatures w14:val="none"/>
        </w:rPr>
        <w:t>gareniskā</w:t>
      </w:r>
      <w:proofErr w:type="spellEnd"/>
      <w:r w:rsidRPr="00CA770F">
        <w:rPr>
          <w:rFonts w:eastAsia="Times New Roman" w:cstheme="minorHAnsi"/>
          <w:color w:val="2F3239" w:themeColor="text1"/>
          <w:kern w:val="0"/>
          <w:sz w:val="20"/>
          <w:szCs w:val="20"/>
          <w:lang w:eastAsia="ru-RU"/>
          <w14:ligatures w14:val="none"/>
        </w:rPr>
        <w:t xml:space="preserve"> shēma ir – 18.2+2x23.0+18.2</w:t>
      </w:r>
    </w:p>
    <w:p w14:paraId="21235354" w14:textId="77777777" w:rsidR="00B42AE2" w:rsidRPr="00CA770F" w:rsidRDefault="00B42AE2" w:rsidP="00B42AE2">
      <w:pPr>
        <w:spacing w:after="0" w:line="360" w:lineRule="auto"/>
        <w:ind w:firstLine="709"/>
        <w:jc w:val="both"/>
        <w:rPr>
          <w:rFonts w:eastAsia="Times New Roman" w:cstheme="minorHAnsi"/>
          <w:color w:val="00B0F0"/>
          <w:kern w:val="0"/>
          <w:sz w:val="20"/>
          <w:szCs w:val="20"/>
          <w:lang w:eastAsia="ru-RU"/>
          <w14:ligatures w14:val="none"/>
        </w:rPr>
      </w:pPr>
    </w:p>
    <w:p w14:paraId="63408AFD" w14:textId="77777777" w:rsidR="00B42AE2" w:rsidRPr="00CA770F" w:rsidRDefault="00B42AE2" w:rsidP="00B42AE2">
      <w:pPr>
        <w:spacing w:after="0" w:line="360" w:lineRule="auto"/>
        <w:ind w:firstLine="709"/>
        <w:jc w:val="both"/>
        <w:rPr>
          <w:rFonts w:eastAsia="Times New Roman" w:cstheme="minorHAnsi"/>
          <w:b/>
          <w:color w:val="2F3239" w:themeColor="text1"/>
          <w:kern w:val="0"/>
          <w:sz w:val="20"/>
          <w:szCs w:val="20"/>
          <w:lang w:eastAsia="ru-RU"/>
          <w14:ligatures w14:val="none"/>
        </w:rPr>
      </w:pPr>
      <w:r w:rsidRPr="00CA770F">
        <w:rPr>
          <w:rFonts w:eastAsia="Times New Roman" w:cstheme="minorHAnsi"/>
          <w:b/>
          <w:color w:val="2F3239" w:themeColor="text1"/>
          <w:kern w:val="0"/>
          <w:sz w:val="20"/>
          <w:szCs w:val="20"/>
          <w:lang w:eastAsia="ru-RU"/>
          <w14:ligatures w14:val="none"/>
        </w:rPr>
        <w:t>Laiduma konstrukcijas, kuras ir paredzētās nomaiņai</w:t>
      </w:r>
    </w:p>
    <w:p w14:paraId="1C2664A8" w14:textId="39260BD6" w:rsidR="00B42AE2" w:rsidRPr="00CA770F" w:rsidRDefault="00B42AE2" w:rsidP="00B42AE2">
      <w:pPr>
        <w:jc w:val="both"/>
        <w:rPr>
          <w:rFonts w:eastAsia="Times New Roman" w:cstheme="minorHAnsi"/>
          <w:color w:val="2F3239" w:themeColor="text1"/>
          <w:kern w:val="0"/>
          <w:sz w:val="20"/>
          <w:szCs w:val="20"/>
          <w:lang w:eastAsia="ru-RU"/>
          <w14:ligatures w14:val="none"/>
        </w:rPr>
      </w:pPr>
      <w:r w:rsidRPr="00CA770F">
        <w:rPr>
          <w:rFonts w:eastAsia="Times New Roman" w:cstheme="minorHAnsi"/>
          <w:color w:val="2F3239" w:themeColor="text1"/>
          <w:kern w:val="0"/>
          <w:sz w:val="20"/>
          <w:szCs w:val="20"/>
          <w:lang w:eastAsia="ru-RU"/>
          <w14:ligatures w14:val="none"/>
        </w:rPr>
        <w:t xml:space="preserve">Laidumi Nr. 1-2, Nr. 2-3 ir </w:t>
      </w:r>
      <w:proofErr w:type="spellStart"/>
      <w:r w:rsidRPr="00CA770F">
        <w:rPr>
          <w:rFonts w:eastAsia="Times New Roman" w:cstheme="minorHAnsi"/>
          <w:color w:val="2F3239" w:themeColor="text1"/>
          <w:kern w:val="0"/>
          <w:sz w:val="20"/>
          <w:szCs w:val="20"/>
          <w:lang w:eastAsia="ru-RU"/>
          <w14:ligatures w14:val="none"/>
        </w:rPr>
        <w:t>vienstieņu</w:t>
      </w:r>
      <w:proofErr w:type="spellEnd"/>
      <w:r w:rsidRPr="00CA770F">
        <w:rPr>
          <w:rFonts w:eastAsia="Times New Roman" w:cstheme="minorHAnsi"/>
          <w:color w:val="2F3239" w:themeColor="text1"/>
          <w:kern w:val="0"/>
          <w:sz w:val="20"/>
          <w:szCs w:val="20"/>
          <w:lang w:eastAsia="ru-RU"/>
          <w14:ligatures w14:val="none"/>
        </w:rPr>
        <w:t xml:space="preserve"> metinātās sijas,  </w:t>
      </w:r>
      <w:r w:rsidRPr="00CA770F">
        <w:rPr>
          <w:rFonts w:eastAsia="Times New Roman" w:cstheme="minorHAnsi"/>
          <w:color w:val="2F3239" w:themeColor="text1"/>
          <w:kern w:val="0"/>
          <w:sz w:val="20"/>
          <w:szCs w:val="20"/>
          <w:lang w:eastAsia="x-none"/>
          <w14:ligatures w14:val="none"/>
        </w:rPr>
        <w:t xml:space="preserve">ar kopējo garumu </w:t>
      </w:r>
      <w:proofErr w:type="spellStart"/>
      <w:r w:rsidRPr="00CA770F">
        <w:rPr>
          <w:rFonts w:eastAsia="Times New Roman" w:cstheme="minorHAnsi"/>
          <w:color w:val="2F3239" w:themeColor="text1"/>
          <w:kern w:val="0"/>
          <w:sz w:val="20"/>
          <w:szCs w:val="20"/>
          <w:lang w:eastAsia="x-none"/>
          <w14:ligatures w14:val="none"/>
        </w:rPr>
        <w:t>Lp</w:t>
      </w:r>
      <w:proofErr w:type="spellEnd"/>
      <w:r w:rsidRPr="00CA770F">
        <w:rPr>
          <w:rFonts w:eastAsia="Times New Roman" w:cstheme="minorHAnsi"/>
          <w:color w:val="2F3239" w:themeColor="text1"/>
          <w:kern w:val="0"/>
          <w:sz w:val="20"/>
          <w:szCs w:val="20"/>
          <w:lang w:eastAsia="x-none"/>
          <w14:ligatures w14:val="none"/>
        </w:rPr>
        <w:t xml:space="preserve"> = 23,4 m un projektēto laidumu L = 23,0 m. </w:t>
      </w:r>
      <w:r w:rsidRPr="00CA770F">
        <w:rPr>
          <w:rFonts w:eastAsia="Times New Roman" w:cstheme="minorHAnsi"/>
          <w:color w:val="2F3239" w:themeColor="text1"/>
          <w:kern w:val="0"/>
          <w:sz w:val="20"/>
          <w:szCs w:val="20"/>
          <w:lang w:eastAsia="ru-RU"/>
          <w14:ligatures w14:val="none"/>
        </w:rPr>
        <w:t>Katra virsbūve sastāv no</w:t>
      </w:r>
      <w:r w:rsidRPr="00CA770F">
        <w:rPr>
          <w:rFonts w:eastAsia="Times New Roman" w:cstheme="minorHAnsi"/>
          <w:color w:val="2F3239" w:themeColor="text1"/>
          <w:kern w:val="0"/>
          <w:sz w:val="20"/>
          <w:szCs w:val="20"/>
          <w:lang w:eastAsia="x-none"/>
          <w14:ligatures w14:val="none"/>
        </w:rPr>
        <w:t xml:space="preserve"> divām  metinātām </w:t>
      </w:r>
      <w:proofErr w:type="spellStart"/>
      <w:r w:rsidRPr="00CA770F">
        <w:rPr>
          <w:rFonts w:eastAsia="Times New Roman" w:cstheme="minorHAnsi"/>
          <w:color w:val="2F3239" w:themeColor="text1"/>
          <w:kern w:val="0"/>
          <w:sz w:val="20"/>
          <w:szCs w:val="20"/>
          <w:lang w:eastAsia="x-none"/>
          <w14:ligatures w14:val="none"/>
        </w:rPr>
        <w:t>dubultsija</w:t>
      </w:r>
      <w:proofErr w:type="spellEnd"/>
      <w:r w:rsidRPr="00CA770F">
        <w:rPr>
          <w:rFonts w:eastAsia="Times New Roman" w:cstheme="minorHAnsi"/>
          <w:color w:val="2F3239" w:themeColor="text1"/>
          <w:kern w:val="0"/>
          <w:sz w:val="20"/>
          <w:szCs w:val="20"/>
          <w:lang w:eastAsia="x-none"/>
          <w14:ligatures w14:val="none"/>
        </w:rPr>
        <w:t xml:space="preserve">, kas savienotas viena ar otru ar garenvirziena un šķērsvirziena stiprinājumiem. </w:t>
      </w:r>
      <w:r w:rsidRPr="00CA770F">
        <w:rPr>
          <w:rFonts w:eastAsia="Times New Roman" w:cstheme="minorHAnsi"/>
          <w:color w:val="2F3239" w:themeColor="text1"/>
          <w:kern w:val="0"/>
          <w:sz w:val="20"/>
          <w:szCs w:val="20"/>
          <w:lang w:eastAsia="ru-RU"/>
          <w14:ligatures w14:val="none"/>
        </w:rPr>
        <w:t xml:space="preserve">Virsbūvju galveno siju augstums ir 2,138 m,  </w:t>
      </w:r>
      <w:r w:rsidRPr="00CA770F">
        <w:rPr>
          <w:rFonts w:eastAsia="Times New Roman" w:cstheme="minorHAnsi"/>
          <w:color w:val="2F3239" w:themeColor="text1"/>
          <w:kern w:val="0"/>
          <w:sz w:val="20"/>
          <w:szCs w:val="20"/>
          <w:lang w:eastAsia="x-none"/>
          <w14:ligatures w14:val="none"/>
        </w:rPr>
        <w:t>attālums starp galveno siju asīm ir 2,0 m. Virsbūvju galvenie elementi ir izgatavoti no</w:t>
      </w:r>
      <w:r w:rsidRPr="00CA770F">
        <w:rPr>
          <w:rFonts w:eastAsia="Times New Roman" w:cstheme="minorHAnsi"/>
          <w:color w:val="2F3239" w:themeColor="text1"/>
          <w:kern w:val="0"/>
          <w:sz w:val="20"/>
          <w:szCs w:val="20"/>
          <w:lang w:eastAsia="ru-RU"/>
          <w14:ligatures w14:val="none"/>
        </w:rPr>
        <w:t xml:space="preserve"> St3 tērauda metinātiem tiltiem. Virsbūves 1951. gadā ražoja </w:t>
      </w:r>
      <w:proofErr w:type="spellStart"/>
      <w:r w:rsidRPr="00CA770F">
        <w:rPr>
          <w:rFonts w:eastAsia="Times New Roman" w:cstheme="minorHAnsi"/>
          <w:color w:val="2F3239" w:themeColor="text1"/>
          <w:kern w:val="0"/>
          <w:sz w:val="20"/>
          <w:szCs w:val="20"/>
          <w:lang w:eastAsia="ru-RU"/>
          <w14:ligatures w14:val="none"/>
        </w:rPr>
        <w:t>Kremenčugas</w:t>
      </w:r>
      <w:proofErr w:type="spellEnd"/>
      <w:r w:rsidRPr="00CA770F">
        <w:rPr>
          <w:rFonts w:eastAsia="Times New Roman" w:cstheme="minorHAnsi"/>
          <w:color w:val="2F3239" w:themeColor="text1"/>
          <w:kern w:val="0"/>
          <w:sz w:val="20"/>
          <w:szCs w:val="20"/>
          <w:lang w:eastAsia="ru-RU"/>
          <w14:ligatures w14:val="none"/>
        </w:rPr>
        <w:t xml:space="preserve"> tiltu rūpnīca un uzstādīja 1952. gadā. (1.3. attēls).</w:t>
      </w:r>
    </w:p>
    <w:p w14:paraId="561C3A31" w14:textId="19B4BADD" w:rsidR="00B42AE2" w:rsidRPr="00CA770F" w:rsidRDefault="00B42AE2" w:rsidP="00B42AE2">
      <w:pPr>
        <w:jc w:val="both"/>
        <w:rPr>
          <w:rStyle w:val="Izsmalcintsizclums"/>
          <w:rFonts w:cstheme="minorHAnsi"/>
          <w:b/>
          <w:i w:val="0"/>
          <w:iCs w:val="0"/>
          <w:color w:val="auto"/>
        </w:rPr>
      </w:pPr>
      <w:r w:rsidRPr="00CA770F">
        <w:rPr>
          <w:rStyle w:val="Izsmalcintsizclums"/>
          <w:rFonts w:cstheme="minorHAnsi"/>
          <w:b/>
          <w:i w:val="0"/>
          <w:iCs w:val="0"/>
          <w:noProof/>
          <w:color w:val="auto"/>
        </w:rPr>
        <w:lastRenderedPageBreak/>
        <w:drawing>
          <wp:inline distT="0" distB="0" distL="0" distR="0" wp14:anchorId="2CA25AE3" wp14:editId="11FC5E27">
            <wp:extent cx="5273675" cy="3956685"/>
            <wp:effectExtent l="0" t="0" r="3175" b="5715"/>
            <wp:docPr id="90674305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4EBC1092" w14:textId="7DE711D4" w:rsidR="000D59F5" w:rsidRPr="00CA770F" w:rsidRDefault="000D59F5" w:rsidP="00B42AE2">
      <w:pPr>
        <w:jc w:val="both"/>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 xml:space="preserve">                  1.3. attēls – virsbūve Nr. 1-2 no labās fasādes</w:t>
      </w:r>
    </w:p>
    <w:p w14:paraId="6B8DFD44" w14:textId="189C39AD" w:rsidR="005A0771" w:rsidRPr="00CA770F" w:rsidRDefault="005A0771" w:rsidP="000D59F5">
      <w:pPr>
        <w:pStyle w:val="Sarakstarindkopa"/>
        <w:numPr>
          <w:ilvl w:val="0"/>
          <w:numId w:val="3"/>
        </w:numPr>
        <w:jc w:val="both"/>
        <w:rPr>
          <w:rStyle w:val="Izsmalcintsizclums"/>
          <w:rFonts w:cstheme="minorHAnsi"/>
          <w:i w:val="0"/>
          <w:iCs w:val="0"/>
          <w:color w:val="auto"/>
          <w:sz w:val="20"/>
          <w:szCs w:val="20"/>
        </w:rPr>
      </w:pPr>
      <w:r w:rsidRPr="00CA770F">
        <w:rPr>
          <w:rStyle w:val="Izsmalcintsizclums"/>
          <w:rFonts w:cstheme="minorHAnsi"/>
          <w:b/>
          <w:i w:val="0"/>
          <w:iCs w:val="0"/>
          <w:color w:val="auto"/>
        </w:rPr>
        <w:t xml:space="preserve">PAMATOJUMS </w:t>
      </w:r>
    </w:p>
    <w:p w14:paraId="68E49A5C" w14:textId="77777777" w:rsidR="00C57EAB" w:rsidRPr="00CA770F" w:rsidRDefault="00E87BD5" w:rsidP="00C23997">
      <w:p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Saistība ar ekspluatācijas laikā konstatēto nolietojamu metinātājas laiduma konstrukcijas, īpaši plaisu veidošanos metinājumu šuvēs pie šķērsenisko saišu un galveno siju savienojuma vietām , tika pieņemts </w:t>
      </w:r>
      <w:r w:rsidR="00CB2609" w:rsidRPr="00CA770F">
        <w:rPr>
          <w:rStyle w:val="Izsmalcintsizclums"/>
          <w:rFonts w:cstheme="minorHAnsi"/>
          <w:i w:val="0"/>
          <w:iCs w:val="0"/>
          <w:color w:val="auto"/>
          <w:sz w:val="20"/>
          <w:szCs w:val="20"/>
        </w:rPr>
        <w:t>lēmums par divu laidumu konstrukciju nomaiņu</w:t>
      </w:r>
      <w:r w:rsidR="00C57EAB" w:rsidRPr="00CA770F">
        <w:rPr>
          <w:rStyle w:val="Izsmalcintsizclums"/>
          <w:rFonts w:cstheme="minorHAnsi"/>
          <w:i w:val="0"/>
          <w:iCs w:val="0"/>
          <w:color w:val="auto"/>
          <w:sz w:val="20"/>
          <w:szCs w:val="20"/>
        </w:rPr>
        <w:t>.</w:t>
      </w:r>
    </w:p>
    <w:p w14:paraId="2502A7EC" w14:textId="77777777" w:rsidR="009B2A3D" w:rsidRPr="00CA770F" w:rsidRDefault="00C57EAB" w:rsidP="00C23997">
      <w:pPr>
        <w:pStyle w:val="Sarakstarindkopa"/>
        <w:numPr>
          <w:ilvl w:val="0"/>
          <w:numId w:val="3"/>
        </w:numPr>
        <w:jc w:val="both"/>
        <w:rPr>
          <w:rStyle w:val="Izsmalcintsizclums"/>
          <w:rFonts w:cstheme="minorHAnsi"/>
          <w:i w:val="0"/>
          <w:iCs w:val="0"/>
          <w:color w:val="auto"/>
          <w:sz w:val="20"/>
          <w:szCs w:val="20"/>
        </w:rPr>
      </w:pPr>
      <w:r w:rsidRPr="00CA770F">
        <w:rPr>
          <w:rStyle w:val="Izsmalcintsizclums"/>
          <w:rFonts w:cstheme="minorHAnsi"/>
          <w:b/>
          <w:i w:val="0"/>
          <w:iCs w:val="0"/>
          <w:color w:val="auto"/>
        </w:rPr>
        <w:t>MĒRĶIS</w:t>
      </w:r>
    </w:p>
    <w:p w14:paraId="3B883441" w14:textId="74FBF231" w:rsidR="009B2A3D" w:rsidRPr="00CA770F" w:rsidRDefault="00CB2609" w:rsidP="00CA770F">
      <w:pPr>
        <w:pStyle w:val="Sarakstarindkopa"/>
        <w:numPr>
          <w:ilvl w:val="1"/>
          <w:numId w:val="35"/>
        </w:numPr>
        <w:jc w:val="both"/>
        <w:rPr>
          <w:rFonts w:cstheme="minorHAnsi"/>
          <w:sz w:val="20"/>
          <w:szCs w:val="20"/>
        </w:rPr>
      </w:pPr>
      <w:r w:rsidRPr="00CA770F">
        <w:rPr>
          <w:rFonts w:cstheme="minorHAnsi"/>
          <w:sz w:val="20"/>
          <w:szCs w:val="20"/>
        </w:rPr>
        <w:t xml:space="preserve"> </w:t>
      </w:r>
      <w:r w:rsidR="00CA770F" w:rsidRPr="00CA770F">
        <w:rPr>
          <w:rFonts w:cstheme="minorHAnsi"/>
          <w:sz w:val="20"/>
          <w:szCs w:val="20"/>
        </w:rPr>
        <w:t>Izpildītājam</w:t>
      </w:r>
      <w:r w:rsidRPr="00CA770F">
        <w:rPr>
          <w:rFonts w:cstheme="minorHAnsi"/>
          <w:sz w:val="20"/>
          <w:szCs w:val="20"/>
        </w:rPr>
        <w:t xml:space="preserve"> ir jāuzprojektē un jāsagatavo 2 laiduma konstrukcijas</w:t>
      </w:r>
      <w:r w:rsidR="008574CF" w:rsidRPr="00CA770F">
        <w:rPr>
          <w:rFonts w:cstheme="minorHAnsi"/>
          <w:sz w:val="20"/>
          <w:szCs w:val="20"/>
        </w:rPr>
        <w:t>;</w:t>
      </w:r>
      <w:r w:rsidRPr="00CA770F">
        <w:rPr>
          <w:rFonts w:cstheme="minorHAnsi"/>
          <w:sz w:val="20"/>
          <w:szCs w:val="20"/>
        </w:rPr>
        <w:t xml:space="preserve"> </w:t>
      </w:r>
    </w:p>
    <w:p w14:paraId="7349808B" w14:textId="3396B509" w:rsidR="00D70F2E" w:rsidRPr="00CA770F" w:rsidRDefault="00CB2609" w:rsidP="00CA770F">
      <w:pPr>
        <w:pStyle w:val="Sarakstarindkopa"/>
        <w:numPr>
          <w:ilvl w:val="1"/>
          <w:numId w:val="3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Nepieciešamas izstrādāt laiduma</w:t>
      </w:r>
      <w:r w:rsidR="00331F9A" w:rsidRPr="00CA770F">
        <w:rPr>
          <w:rStyle w:val="Izsmalcintsizclums"/>
          <w:rFonts w:cstheme="minorHAnsi"/>
          <w:i w:val="0"/>
          <w:iCs w:val="0"/>
          <w:color w:val="auto"/>
          <w:sz w:val="20"/>
          <w:szCs w:val="20"/>
        </w:rPr>
        <w:t xml:space="preserve"> projektēšanas dokumentāciju, paredzot vairākus alternatīvus risinājumus ar dažādu </w:t>
      </w:r>
      <w:r w:rsidRPr="00CA770F">
        <w:rPr>
          <w:rStyle w:val="Izsmalcintsizclums"/>
          <w:rFonts w:cstheme="minorHAnsi"/>
          <w:i w:val="0"/>
          <w:iCs w:val="0"/>
          <w:color w:val="auto"/>
          <w:sz w:val="20"/>
          <w:szCs w:val="20"/>
        </w:rPr>
        <w:t xml:space="preserve"> brauktuvju shēmām ( </w:t>
      </w:r>
      <w:proofErr w:type="spellStart"/>
      <w:r w:rsidRPr="00CA770F">
        <w:rPr>
          <w:rStyle w:val="Izsmalcintsizclums"/>
          <w:rFonts w:cstheme="minorHAnsi"/>
          <w:i w:val="0"/>
          <w:iCs w:val="0"/>
          <w:color w:val="auto"/>
          <w:sz w:val="20"/>
          <w:szCs w:val="20"/>
        </w:rPr>
        <w:t>bezbalasta</w:t>
      </w:r>
      <w:proofErr w:type="spellEnd"/>
      <w:r w:rsidRPr="00CA770F">
        <w:rPr>
          <w:rStyle w:val="Izsmalcintsizclums"/>
          <w:rFonts w:cstheme="minorHAnsi"/>
          <w:i w:val="0"/>
          <w:iCs w:val="0"/>
          <w:color w:val="auto"/>
          <w:sz w:val="20"/>
          <w:szCs w:val="20"/>
        </w:rPr>
        <w:t xml:space="preserve"> vai ar balastu)</w:t>
      </w:r>
      <w:r w:rsidR="008574CF" w:rsidRPr="00CA770F">
        <w:rPr>
          <w:rStyle w:val="Izsmalcintsizclums"/>
          <w:rFonts w:cstheme="minorHAnsi"/>
          <w:i w:val="0"/>
          <w:iCs w:val="0"/>
          <w:color w:val="auto"/>
          <w:sz w:val="20"/>
          <w:szCs w:val="20"/>
        </w:rPr>
        <w:t>;</w:t>
      </w:r>
    </w:p>
    <w:p w14:paraId="46182C44" w14:textId="3BB9FA8E" w:rsidR="00832148" w:rsidRPr="00CA770F" w:rsidRDefault="009B2A3D" w:rsidP="00CA770F">
      <w:pPr>
        <w:pStyle w:val="Sarakstarindkopa"/>
        <w:numPr>
          <w:ilvl w:val="1"/>
          <w:numId w:val="35"/>
        </w:numPr>
        <w:jc w:val="both"/>
        <w:rPr>
          <w:rFonts w:cstheme="minorHAnsi"/>
          <w:sz w:val="20"/>
          <w:szCs w:val="20"/>
        </w:rPr>
      </w:pPr>
      <w:r w:rsidRPr="00CA770F">
        <w:rPr>
          <w:rFonts w:eastAsia="Times New Roman" w:cstheme="minorHAnsi"/>
          <w:bCs/>
          <w:kern w:val="0"/>
          <w:sz w:val="20"/>
          <w:szCs w:val="20"/>
          <w:lang w:eastAsia="lt-LT"/>
          <w14:ligatures w14:val="none"/>
        </w:rPr>
        <w:t xml:space="preserve">Tilta laiduma konstrukcijas tiek </w:t>
      </w:r>
      <w:r w:rsidR="00AF70CC" w:rsidRPr="00CA770F">
        <w:rPr>
          <w:rFonts w:eastAsia="Times New Roman" w:cstheme="minorHAnsi"/>
          <w:bCs/>
          <w:kern w:val="0"/>
          <w:sz w:val="20"/>
          <w:szCs w:val="20"/>
          <w:lang w:eastAsia="lt-LT"/>
          <w14:ligatures w14:val="none"/>
        </w:rPr>
        <w:t>aprīkoti</w:t>
      </w:r>
      <w:r w:rsidRPr="00CA770F">
        <w:rPr>
          <w:rFonts w:eastAsia="Times New Roman" w:cstheme="minorHAnsi"/>
          <w:bCs/>
          <w:kern w:val="0"/>
          <w:sz w:val="20"/>
          <w:szCs w:val="20"/>
          <w:lang w:eastAsia="lt-LT"/>
          <w14:ligatures w14:val="none"/>
        </w:rPr>
        <w:t xml:space="preserve"> ar </w:t>
      </w:r>
      <w:proofErr w:type="spellStart"/>
      <w:r w:rsidRPr="00CA770F">
        <w:rPr>
          <w:rFonts w:eastAsia="Times New Roman" w:cstheme="minorHAnsi"/>
          <w:bCs/>
          <w:kern w:val="0"/>
          <w:sz w:val="20"/>
          <w:szCs w:val="20"/>
          <w:lang w:eastAsia="lt-LT"/>
          <w14:ligatures w14:val="none"/>
        </w:rPr>
        <w:t>platsliežu</w:t>
      </w:r>
      <w:proofErr w:type="spellEnd"/>
      <w:r w:rsidRPr="00CA770F">
        <w:rPr>
          <w:rFonts w:eastAsia="Times New Roman" w:cstheme="minorHAnsi"/>
          <w:bCs/>
          <w:kern w:val="0"/>
          <w:sz w:val="20"/>
          <w:szCs w:val="20"/>
          <w:lang w:eastAsia="lt-LT"/>
          <w14:ligatures w14:val="none"/>
        </w:rPr>
        <w:t xml:space="preserve"> </w:t>
      </w:r>
      <w:r w:rsidR="00AF70CC" w:rsidRPr="00CA770F">
        <w:rPr>
          <w:rFonts w:eastAsia="Times New Roman" w:cstheme="minorHAnsi"/>
          <w:bCs/>
          <w:kern w:val="0"/>
          <w:sz w:val="20"/>
          <w:szCs w:val="20"/>
          <w:lang w:eastAsia="lt-LT"/>
          <w14:ligatures w14:val="none"/>
        </w:rPr>
        <w:t>ceļu 1520 mm</w:t>
      </w:r>
      <w:r w:rsidR="008574CF" w:rsidRPr="00CA770F">
        <w:rPr>
          <w:rFonts w:eastAsia="Times New Roman" w:cstheme="minorHAnsi"/>
          <w:bCs/>
          <w:kern w:val="0"/>
          <w:sz w:val="20"/>
          <w:szCs w:val="20"/>
          <w:lang w:eastAsia="lt-LT"/>
          <w14:ligatures w14:val="none"/>
        </w:rPr>
        <w:t>;</w:t>
      </w:r>
    </w:p>
    <w:p w14:paraId="41EBF828" w14:textId="0D20DD17" w:rsidR="008574CF" w:rsidRPr="00CA770F" w:rsidRDefault="008574CF" w:rsidP="00CA770F">
      <w:pPr>
        <w:pStyle w:val="Sarakstarindkopa"/>
        <w:numPr>
          <w:ilvl w:val="1"/>
          <w:numId w:val="35"/>
        </w:numPr>
        <w:jc w:val="both"/>
        <w:rPr>
          <w:rFonts w:cstheme="minorHAnsi"/>
          <w:sz w:val="20"/>
          <w:szCs w:val="20"/>
        </w:rPr>
      </w:pPr>
      <w:r w:rsidRPr="00CA770F">
        <w:rPr>
          <w:rFonts w:cstheme="minorHAnsi"/>
          <w:sz w:val="20"/>
          <w:szCs w:val="20"/>
        </w:rPr>
        <w:t>Būvprojekta ekspertīze;</w:t>
      </w:r>
    </w:p>
    <w:p w14:paraId="65D55A04" w14:textId="7BE2B036" w:rsidR="009B2A3D" w:rsidRPr="00CA770F" w:rsidRDefault="00AF70CC" w:rsidP="00CA770F">
      <w:pPr>
        <w:pStyle w:val="Sarakstarindkopa"/>
        <w:numPr>
          <w:ilvl w:val="1"/>
          <w:numId w:val="35"/>
        </w:numPr>
        <w:jc w:val="both"/>
        <w:rPr>
          <w:rStyle w:val="Izsmalcintsizclums"/>
          <w:rFonts w:cstheme="minorHAnsi"/>
          <w:i w:val="0"/>
          <w:iCs w:val="0"/>
          <w:color w:val="auto"/>
          <w:sz w:val="20"/>
          <w:szCs w:val="20"/>
        </w:rPr>
      </w:pPr>
      <w:r w:rsidRPr="00CA770F">
        <w:rPr>
          <w:rFonts w:eastAsia="Times New Roman" w:cstheme="minorHAnsi"/>
          <w:bCs/>
          <w:kern w:val="0"/>
          <w:sz w:val="20"/>
          <w:szCs w:val="20"/>
          <w:lang w:eastAsia="lt-LT"/>
          <w14:ligatures w14:val="none"/>
        </w:rPr>
        <w:t xml:space="preserve"> </w:t>
      </w:r>
      <w:r w:rsidR="00832148" w:rsidRPr="00CA770F">
        <w:rPr>
          <w:rFonts w:eastAsia="Times New Roman" w:cstheme="minorHAnsi"/>
          <w:bCs/>
          <w:kern w:val="0"/>
          <w:sz w:val="20"/>
          <w:szCs w:val="20"/>
          <w:lang w:eastAsia="lt-LT"/>
          <w14:ligatures w14:val="none"/>
        </w:rPr>
        <w:t>Izstrādāto projektu saskaņot VAS “Latvijas dzelzceļš” Sliežu ceļu pārvaldi, Valsts dzelzceļa tehniskā inspekciju un Būvvaldē, ievietojot to BIS sistēmā.</w:t>
      </w:r>
    </w:p>
    <w:p w14:paraId="44EB3FAB" w14:textId="77777777" w:rsidR="00CB2609" w:rsidRPr="00CA770F" w:rsidRDefault="00CB2609" w:rsidP="00CB2609">
      <w:pPr>
        <w:pStyle w:val="Sarakstarindkopa"/>
        <w:spacing w:after="120" w:line="240" w:lineRule="auto"/>
        <w:ind w:left="360"/>
        <w:contextualSpacing w:val="0"/>
        <w:jc w:val="both"/>
        <w:rPr>
          <w:rFonts w:cstheme="minorHAnsi"/>
        </w:rPr>
      </w:pPr>
    </w:p>
    <w:p w14:paraId="77C3CD45" w14:textId="650C19B5" w:rsidR="00C57EAB" w:rsidRPr="00CA770F" w:rsidRDefault="00C57EAB" w:rsidP="00C23997">
      <w:pPr>
        <w:pStyle w:val="Sarakstarindkopa"/>
        <w:numPr>
          <w:ilvl w:val="0"/>
          <w:numId w:val="3"/>
        </w:numPr>
        <w:jc w:val="both"/>
        <w:rPr>
          <w:rStyle w:val="Izsmalcintsizclums"/>
          <w:rFonts w:cstheme="minorHAnsi"/>
          <w:i w:val="0"/>
          <w:iCs w:val="0"/>
          <w:color w:val="auto"/>
        </w:rPr>
      </w:pPr>
      <w:r w:rsidRPr="00CA770F">
        <w:rPr>
          <w:rStyle w:val="Izsmalcintsizclums"/>
          <w:rFonts w:cstheme="minorHAnsi"/>
          <w:b/>
          <w:i w:val="0"/>
          <w:iCs w:val="0"/>
          <w:color w:val="auto"/>
        </w:rPr>
        <w:t>METODOLO</w:t>
      </w:r>
      <w:r w:rsidR="00CA770F" w:rsidRPr="00CA770F">
        <w:rPr>
          <w:rStyle w:val="Izsmalcintsizclums"/>
          <w:rFonts w:cstheme="minorHAnsi"/>
          <w:b/>
          <w:i w:val="0"/>
          <w:iCs w:val="0"/>
          <w:color w:val="auto"/>
        </w:rPr>
        <w:t>Ģ</w:t>
      </w:r>
      <w:r w:rsidRPr="00CA770F">
        <w:rPr>
          <w:rStyle w:val="Izsmalcintsizclums"/>
          <w:rFonts w:cstheme="minorHAnsi"/>
          <w:b/>
          <w:i w:val="0"/>
          <w:iCs w:val="0"/>
          <w:color w:val="auto"/>
        </w:rPr>
        <w:t>IJA</w:t>
      </w:r>
    </w:p>
    <w:p w14:paraId="74570FD0" w14:textId="77777777" w:rsidR="00C57EAB" w:rsidRPr="00CA770F" w:rsidRDefault="00C57EAB" w:rsidP="00C23997">
      <w:pPr>
        <w:pStyle w:val="Sarakstarindkopa"/>
        <w:numPr>
          <w:ilvl w:val="1"/>
          <w:numId w:val="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Pasūtītājs nodrošina Izpildītāju ar:</w:t>
      </w:r>
    </w:p>
    <w:p w14:paraId="4B068E81" w14:textId="77777777" w:rsidR="004E1B25" w:rsidRPr="00CA770F" w:rsidRDefault="00EF0BD3" w:rsidP="00C23997">
      <w:pPr>
        <w:pStyle w:val="Sarakstarindkopa"/>
        <w:numPr>
          <w:ilvl w:val="2"/>
          <w:numId w:val="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 Esoša t</w:t>
      </w:r>
      <w:r w:rsidR="0041543C" w:rsidRPr="00CA770F">
        <w:rPr>
          <w:rStyle w:val="Izsmalcintsizclums"/>
          <w:rFonts w:cstheme="minorHAnsi"/>
          <w:i w:val="0"/>
          <w:iCs w:val="0"/>
          <w:color w:val="auto"/>
          <w:sz w:val="20"/>
          <w:szCs w:val="20"/>
        </w:rPr>
        <w:t>ilta</w:t>
      </w:r>
      <w:r w:rsidR="00C57EAB" w:rsidRPr="00CA770F">
        <w:rPr>
          <w:rStyle w:val="Izsmalcintsizclums"/>
          <w:rFonts w:cstheme="minorHAnsi"/>
          <w:i w:val="0"/>
          <w:iCs w:val="0"/>
          <w:color w:val="auto"/>
          <w:sz w:val="20"/>
          <w:szCs w:val="20"/>
        </w:rPr>
        <w:t xml:space="preserve"> inspekciju datiem un Pasūtītāja rīcībā esošo </w:t>
      </w:r>
      <w:r w:rsidR="0041543C" w:rsidRPr="00CA770F">
        <w:rPr>
          <w:rStyle w:val="Izsmalcintsizclums"/>
          <w:rFonts w:cstheme="minorHAnsi"/>
          <w:i w:val="0"/>
          <w:iCs w:val="0"/>
          <w:color w:val="auto"/>
          <w:sz w:val="20"/>
          <w:szCs w:val="20"/>
        </w:rPr>
        <w:t>tilta</w:t>
      </w:r>
      <w:r w:rsidR="00C57EAB" w:rsidRPr="00CA770F">
        <w:rPr>
          <w:rStyle w:val="Izsmalcintsizclums"/>
          <w:rFonts w:cstheme="minorHAnsi"/>
          <w:i w:val="0"/>
          <w:iCs w:val="0"/>
          <w:color w:val="auto"/>
          <w:sz w:val="20"/>
          <w:szCs w:val="20"/>
        </w:rPr>
        <w:t xml:space="preserve"> tehnisko dokumentāciju;</w:t>
      </w:r>
    </w:p>
    <w:p w14:paraId="5595D316" w14:textId="77777777" w:rsidR="004E1B25" w:rsidRPr="00CA770F" w:rsidRDefault="00C57EAB" w:rsidP="00C23997">
      <w:pPr>
        <w:pStyle w:val="Sarakstarindkopa"/>
        <w:numPr>
          <w:ilvl w:val="2"/>
          <w:numId w:val="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Būvatļauju un inženiertīklu īpašnieku tehniskajiem noteikumiem, kuru izdošanai nav nepieciešams zināt konkrētus būvprojekta risinājumus;</w:t>
      </w:r>
    </w:p>
    <w:p w14:paraId="6FCFE63B" w14:textId="77777777" w:rsidR="004E1B25" w:rsidRPr="00CA770F" w:rsidRDefault="00C57EAB" w:rsidP="00C23997">
      <w:pPr>
        <w:pStyle w:val="Sarakstarindkopa"/>
        <w:numPr>
          <w:ilvl w:val="2"/>
          <w:numId w:val="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Datiem par nostiprināto valsts īpašumu robežu zīmju veidu un novietojumu dabā zemes vienībām ar kadastra apzīmējumiem </w:t>
      </w:r>
      <w:r w:rsidR="0041543C" w:rsidRPr="00CA770F">
        <w:rPr>
          <w:rStyle w:val="Izsmalcintsizclums"/>
          <w:rFonts w:cstheme="minorHAnsi"/>
          <w:i w:val="0"/>
          <w:iCs w:val="0"/>
          <w:color w:val="auto"/>
          <w:sz w:val="20"/>
          <w:szCs w:val="20"/>
        </w:rPr>
        <w:t>76110011703 un 76110030418</w:t>
      </w:r>
    </w:p>
    <w:p w14:paraId="15C04D36" w14:textId="77777777" w:rsidR="0041543C" w:rsidRPr="00CA770F" w:rsidRDefault="0041543C" w:rsidP="0041543C">
      <w:pPr>
        <w:pStyle w:val="Sarakstarindkopa"/>
        <w:ind w:left="1080"/>
        <w:jc w:val="both"/>
        <w:rPr>
          <w:rStyle w:val="Izsmalcintsizclums"/>
          <w:rFonts w:cstheme="minorHAnsi"/>
          <w:i w:val="0"/>
          <w:iCs w:val="0"/>
          <w:color w:val="auto"/>
          <w:sz w:val="20"/>
          <w:szCs w:val="20"/>
        </w:rPr>
      </w:pPr>
    </w:p>
    <w:p w14:paraId="0D5EDA20" w14:textId="77777777" w:rsidR="004E1B25" w:rsidRPr="00CA770F" w:rsidRDefault="004E1B25" w:rsidP="00C23997">
      <w:pPr>
        <w:pStyle w:val="Sarakstarindkopa"/>
        <w:numPr>
          <w:ilvl w:val="0"/>
          <w:numId w:val="12"/>
        </w:numPr>
        <w:jc w:val="both"/>
        <w:rPr>
          <w:rStyle w:val="Izsmalcintsizclums"/>
          <w:rFonts w:cstheme="minorHAnsi"/>
          <w:i w:val="0"/>
          <w:iCs w:val="0"/>
          <w:vanish/>
          <w:color w:val="auto"/>
          <w:sz w:val="20"/>
          <w:szCs w:val="20"/>
        </w:rPr>
      </w:pPr>
    </w:p>
    <w:p w14:paraId="0AE2B85F" w14:textId="77777777" w:rsidR="004E1B25" w:rsidRPr="00CA770F" w:rsidRDefault="004E1B25" w:rsidP="00C23997">
      <w:pPr>
        <w:pStyle w:val="Sarakstarindkopa"/>
        <w:numPr>
          <w:ilvl w:val="0"/>
          <w:numId w:val="12"/>
        </w:numPr>
        <w:jc w:val="both"/>
        <w:rPr>
          <w:rStyle w:val="Izsmalcintsizclums"/>
          <w:rFonts w:cstheme="minorHAnsi"/>
          <w:i w:val="0"/>
          <w:iCs w:val="0"/>
          <w:vanish/>
          <w:color w:val="auto"/>
          <w:sz w:val="20"/>
          <w:szCs w:val="20"/>
        </w:rPr>
      </w:pPr>
    </w:p>
    <w:p w14:paraId="36C7D793" w14:textId="77777777" w:rsidR="004E1B25" w:rsidRPr="00CA770F" w:rsidRDefault="004E1B25" w:rsidP="00C23997">
      <w:pPr>
        <w:pStyle w:val="Sarakstarindkopa"/>
        <w:numPr>
          <w:ilvl w:val="0"/>
          <w:numId w:val="12"/>
        </w:numPr>
        <w:jc w:val="both"/>
        <w:rPr>
          <w:rStyle w:val="Izsmalcintsizclums"/>
          <w:rFonts w:cstheme="minorHAnsi"/>
          <w:i w:val="0"/>
          <w:iCs w:val="0"/>
          <w:vanish/>
          <w:color w:val="auto"/>
          <w:sz w:val="20"/>
          <w:szCs w:val="20"/>
        </w:rPr>
      </w:pPr>
    </w:p>
    <w:p w14:paraId="2BA5EBAF" w14:textId="77777777" w:rsidR="004E1B25" w:rsidRPr="00CA770F" w:rsidRDefault="004E1B25" w:rsidP="00C23997">
      <w:pPr>
        <w:pStyle w:val="Sarakstarindkopa"/>
        <w:numPr>
          <w:ilvl w:val="1"/>
          <w:numId w:val="12"/>
        </w:numPr>
        <w:jc w:val="both"/>
        <w:rPr>
          <w:rStyle w:val="Izsmalcintsizclums"/>
          <w:rFonts w:cstheme="minorHAnsi"/>
          <w:i w:val="0"/>
          <w:iCs w:val="0"/>
          <w:vanish/>
          <w:color w:val="auto"/>
          <w:sz w:val="20"/>
          <w:szCs w:val="20"/>
        </w:rPr>
      </w:pPr>
    </w:p>
    <w:p w14:paraId="174F64C7" w14:textId="77777777" w:rsidR="004E1B25" w:rsidRPr="00CA770F" w:rsidRDefault="004E1B25" w:rsidP="00C23997">
      <w:pPr>
        <w:pStyle w:val="Sarakstarindkopa"/>
        <w:numPr>
          <w:ilvl w:val="1"/>
          <w:numId w:val="12"/>
        </w:numPr>
        <w:jc w:val="both"/>
        <w:rPr>
          <w:rStyle w:val="Izsmalcintsizclums"/>
          <w:rFonts w:cstheme="minorHAnsi"/>
          <w:i w:val="0"/>
          <w:iCs w:val="0"/>
          <w:vanish/>
          <w:color w:val="auto"/>
          <w:sz w:val="20"/>
          <w:szCs w:val="20"/>
        </w:rPr>
      </w:pPr>
    </w:p>
    <w:p w14:paraId="5BD9F5B7" w14:textId="77777777" w:rsidR="004E1B25" w:rsidRPr="00CA770F" w:rsidRDefault="00C57EAB" w:rsidP="005A0771">
      <w:pPr>
        <w:pStyle w:val="Sarakstarindkopa"/>
        <w:numPr>
          <w:ilvl w:val="1"/>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Izpildītājs:</w:t>
      </w:r>
    </w:p>
    <w:p w14:paraId="53B45C00" w14:textId="77777777" w:rsidR="004E1B25" w:rsidRPr="00CA770F" w:rsidRDefault="00C57EAB" w:rsidP="005A0771">
      <w:pPr>
        <w:pStyle w:val="Sarakstarindkopa"/>
        <w:numPr>
          <w:ilvl w:val="2"/>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Izzinās arhīva u.c. organizāci</w:t>
      </w:r>
      <w:r w:rsidR="0041543C" w:rsidRPr="00CA770F">
        <w:rPr>
          <w:rStyle w:val="Izsmalcintsizclums"/>
          <w:rFonts w:cstheme="minorHAnsi"/>
          <w:i w:val="0"/>
          <w:iCs w:val="0"/>
          <w:color w:val="auto"/>
          <w:sz w:val="20"/>
          <w:szCs w:val="20"/>
        </w:rPr>
        <w:t>ju rīcībā esoš</w:t>
      </w:r>
      <w:r w:rsidR="00EF0BD3" w:rsidRPr="00CA770F">
        <w:rPr>
          <w:rStyle w:val="Izsmalcintsizclums"/>
          <w:rFonts w:cstheme="minorHAnsi"/>
          <w:i w:val="0"/>
          <w:iCs w:val="0"/>
          <w:color w:val="auto"/>
          <w:sz w:val="20"/>
          <w:szCs w:val="20"/>
        </w:rPr>
        <w:t>a</w:t>
      </w:r>
      <w:r w:rsidR="0041543C" w:rsidRPr="00CA770F">
        <w:rPr>
          <w:rStyle w:val="Izsmalcintsizclums"/>
          <w:rFonts w:cstheme="minorHAnsi"/>
          <w:i w:val="0"/>
          <w:iCs w:val="0"/>
          <w:color w:val="auto"/>
          <w:sz w:val="20"/>
          <w:szCs w:val="20"/>
        </w:rPr>
        <w:t xml:space="preserve"> tilta</w:t>
      </w:r>
      <w:r w:rsidRPr="00CA770F">
        <w:rPr>
          <w:rStyle w:val="Izsmalcintsizclums"/>
          <w:rFonts w:cstheme="minorHAnsi"/>
          <w:i w:val="0"/>
          <w:iCs w:val="0"/>
          <w:color w:val="auto"/>
          <w:sz w:val="20"/>
          <w:szCs w:val="20"/>
        </w:rPr>
        <w:t xml:space="preserve"> tehnisko dokumentāciju</w:t>
      </w:r>
    </w:p>
    <w:p w14:paraId="493A42C4" w14:textId="77777777" w:rsidR="004E1B25" w:rsidRPr="00CA770F" w:rsidRDefault="00C57EAB" w:rsidP="005A0771">
      <w:pPr>
        <w:pStyle w:val="Sarakstarindkopa"/>
        <w:numPr>
          <w:ilvl w:val="2"/>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Pieprasīs un saņems visu ieinteresēto institūciju, tai skaitā ieinteresēto inženiertīklu īpašnieku tehniskos noteikumus, kuru izdošanai ir nepieciešams </w:t>
      </w:r>
      <w:r w:rsidRPr="00CA770F">
        <w:rPr>
          <w:rStyle w:val="Izsmalcintsizclums"/>
          <w:rFonts w:cstheme="minorHAnsi"/>
          <w:i w:val="0"/>
          <w:iCs w:val="0"/>
          <w:color w:val="auto"/>
          <w:sz w:val="20"/>
          <w:szCs w:val="20"/>
        </w:rPr>
        <w:lastRenderedPageBreak/>
        <w:t>zināt konkrētus projekta risinājumus. Nepieciešamības gadījumā, atjaunos Pasūtītāja saņemtos tehniskos noteikumus, saskaņojumus vai atļaujas, kuriem beidzies derīguma laiks. Izpildītājs ir atbildīgs par saņemto tehnisko noteikumu prasību ievērošanu un to ievērtēšanu būvprojekta izstrādē. Par saņemtajiem tehniskajiem noteikumiem, Izpildītājs informē Pasūtītāja pārstāvi Projekta vadītāju, nosūtot saņemtos tehniskos noteikumus pa e-pastu;</w:t>
      </w:r>
    </w:p>
    <w:p w14:paraId="5B204014" w14:textId="77777777" w:rsidR="004E1B25" w:rsidRPr="00CA770F" w:rsidRDefault="00C57EAB" w:rsidP="005A0771">
      <w:pPr>
        <w:pStyle w:val="Sarakstarindkopa"/>
        <w:numPr>
          <w:ilvl w:val="2"/>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Noskaidros visas juridiskās un fiziskās personas, kuru intereses skars būvprojekta risinājumi, un precizēs veicamos pasākumus, kas jāņem vērā projektējot, lai kompensētu tām radītos zaudējumus. Katru darbu (pasākumu), kas uzskatāms par kompensāciju saskaņos ar Pasūtītāju un tikai pēc saskaņošanas iekļaus būvprojektā;</w:t>
      </w:r>
    </w:p>
    <w:p w14:paraId="7F472829" w14:textId="77777777" w:rsidR="004E1B25" w:rsidRPr="00CA770F" w:rsidRDefault="00435422" w:rsidP="005A0771">
      <w:pPr>
        <w:pStyle w:val="Sarakstarindkopa"/>
        <w:numPr>
          <w:ilvl w:val="2"/>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 Veiks uzmērīšanas un izpētes darbus (tajā skaitā materiālu pārbaudes) tādā apjomā, kas ļauj būvprojekta izstrādātājam uzņemties atbildību par būvprojekta risinājumu pamatotību un atbilstību projektēšanas normām, standartiem un specifikācijām;</w:t>
      </w:r>
    </w:p>
    <w:p w14:paraId="67DCB87C" w14:textId="77777777" w:rsidR="004642AA" w:rsidRPr="00CA770F" w:rsidRDefault="00435422" w:rsidP="005A0771">
      <w:pPr>
        <w:pStyle w:val="Sarakstarindkopa"/>
        <w:numPr>
          <w:ilvl w:val="2"/>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Izstrādās būvdarbu izpildes kalendāro grafiku;</w:t>
      </w:r>
    </w:p>
    <w:p w14:paraId="199E562D" w14:textId="77777777" w:rsidR="00435422" w:rsidRPr="00CA770F" w:rsidRDefault="00435422" w:rsidP="005A0771">
      <w:pPr>
        <w:pStyle w:val="Sarakstarindkopa"/>
        <w:numPr>
          <w:ilvl w:val="2"/>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 Sagatavos un iesniegs Pasūtītājam izskatīšanai starpziņojumu ar principiāliem </w:t>
      </w:r>
      <w:r w:rsidR="00A83451" w:rsidRPr="00CA770F">
        <w:rPr>
          <w:rStyle w:val="Izsmalcintsizclums"/>
          <w:rFonts w:cstheme="minorHAnsi"/>
          <w:i w:val="0"/>
          <w:iCs w:val="0"/>
          <w:color w:val="auto"/>
          <w:sz w:val="20"/>
          <w:szCs w:val="20"/>
        </w:rPr>
        <w:t>tilta</w:t>
      </w:r>
      <w:r w:rsidR="008D3D8C" w:rsidRPr="00CA770F">
        <w:rPr>
          <w:rStyle w:val="Izsmalcintsizclums"/>
          <w:rFonts w:cstheme="minorHAnsi"/>
          <w:i w:val="0"/>
          <w:iCs w:val="0"/>
          <w:color w:val="auto"/>
          <w:sz w:val="20"/>
          <w:szCs w:val="20"/>
        </w:rPr>
        <w:t xml:space="preserve"> laiduma</w:t>
      </w:r>
      <w:r w:rsidRPr="00CA770F">
        <w:rPr>
          <w:rStyle w:val="Izsmalcintsizclums"/>
          <w:rFonts w:cstheme="minorHAnsi"/>
          <w:i w:val="0"/>
          <w:iCs w:val="0"/>
          <w:color w:val="auto"/>
          <w:sz w:val="20"/>
          <w:szCs w:val="20"/>
        </w:rPr>
        <w:t xml:space="preserve"> konstrukciju risinājumiem, starpziņojumā iekļaujot arī:</w:t>
      </w:r>
    </w:p>
    <w:p w14:paraId="6A5CA9C0" w14:textId="77777777" w:rsidR="00435422" w:rsidRPr="00CA770F" w:rsidRDefault="00EF0BD3" w:rsidP="005A0771">
      <w:pPr>
        <w:pStyle w:val="Sarakstarindkopa"/>
        <w:numPr>
          <w:ilvl w:val="3"/>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Tilta</w:t>
      </w:r>
      <w:r w:rsidR="008D3D8C" w:rsidRPr="00CA770F">
        <w:rPr>
          <w:rStyle w:val="Izsmalcintsizclums"/>
          <w:rFonts w:cstheme="minorHAnsi"/>
          <w:i w:val="0"/>
          <w:iCs w:val="0"/>
          <w:color w:val="auto"/>
          <w:sz w:val="20"/>
          <w:szCs w:val="20"/>
        </w:rPr>
        <w:t xml:space="preserve"> laidumu</w:t>
      </w:r>
      <w:r w:rsidR="00435422" w:rsidRPr="00CA770F">
        <w:rPr>
          <w:rStyle w:val="Izsmalcintsizclums"/>
          <w:rFonts w:cstheme="minorHAnsi"/>
          <w:i w:val="0"/>
          <w:iCs w:val="0"/>
          <w:color w:val="auto"/>
          <w:sz w:val="20"/>
          <w:szCs w:val="20"/>
        </w:rPr>
        <w:t xml:space="preserve"> kons</w:t>
      </w:r>
      <w:r w:rsidR="008D3D8C" w:rsidRPr="00CA770F">
        <w:rPr>
          <w:rStyle w:val="Izsmalcintsizclums"/>
          <w:rFonts w:cstheme="minorHAnsi"/>
          <w:i w:val="0"/>
          <w:iCs w:val="0"/>
          <w:color w:val="auto"/>
          <w:sz w:val="20"/>
          <w:szCs w:val="20"/>
        </w:rPr>
        <w:t>trukciju variantus</w:t>
      </w:r>
      <w:r w:rsidR="00435422" w:rsidRPr="00CA770F">
        <w:rPr>
          <w:rStyle w:val="Izsmalcintsizclums"/>
          <w:rFonts w:cstheme="minorHAnsi"/>
          <w:i w:val="0"/>
          <w:iCs w:val="0"/>
          <w:color w:val="auto"/>
          <w:sz w:val="20"/>
          <w:szCs w:val="20"/>
        </w:rPr>
        <w:t>;</w:t>
      </w:r>
    </w:p>
    <w:p w14:paraId="7FE92DCC" w14:textId="77777777" w:rsidR="00435422" w:rsidRPr="00CA770F" w:rsidRDefault="00435422" w:rsidP="005A0771">
      <w:pPr>
        <w:pStyle w:val="Sarakstarindkopa"/>
        <w:numPr>
          <w:ilvl w:val="3"/>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Variantu tehniski-ekonomisko salīdzinājumu;</w:t>
      </w:r>
    </w:p>
    <w:p w14:paraId="2F8EDF66" w14:textId="77777777" w:rsidR="00435422" w:rsidRPr="00CA770F" w:rsidRDefault="00435422" w:rsidP="005A0771">
      <w:pPr>
        <w:pStyle w:val="Sarakstarindkopa"/>
        <w:numPr>
          <w:ilvl w:val="3"/>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Rekomendācijas un pamatojumu varianta izvēlei;</w:t>
      </w:r>
    </w:p>
    <w:p w14:paraId="171D224D" w14:textId="77777777" w:rsidR="00435422" w:rsidRPr="00CA770F" w:rsidRDefault="008D3D8C" w:rsidP="005A0771">
      <w:pPr>
        <w:pStyle w:val="Sarakstarindkopa"/>
        <w:numPr>
          <w:ilvl w:val="3"/>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Izpētes materiālus </w:t>
      </w:r>
    </w:p>
    <w:p w14:paraId="53B99A12" w14:textId="77777777" w:rsidR="00435422" w:rsidRPr="00CA770F" w:rsidRDefault="00435422" w:rsidP="005A0771">
      <w:pPr>
        <w:pStyle w:val="Sarakstarindkopa"/>
        <w:numPr>
          <w:ilvl w:val="2"/>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Izstrādās un iesniegs Pasūtītājam izskatīšanai saskaņotu ar visām ieinteresētajām institūcijām Gala ziņojumu;</w:t>
      </w:r>
    </w:p>
    <w:p w14:paraId="125883ED" w14:textId="77777777" w:rsidR="00435422" w:rsidRPr="00CA770F" w:rsidRDefault="00435422" w:rsidP="005A0771">
      <w:pPr>
        <w:pStyle w:val="Sarakstarindkopa"/>
        <w:numPr>
          <w:ilvl w:val="2"/>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Pēc darba dokumentācijas apstiprināšanas Projektu vadības grupā, Izpildītājs veiks korekcijas un iesniegs Darbu (būvprojektu);</w:t>
      </w:r>
    </w:p>
    <w:p w14:paraId="68C9D756" w14:textId="77777777" w:rsidR="00435422" w:rsidRPr="00CA770F" w:rsidRDefault="00435422" w:rsidP="005A0771">
      <w:pPr>
        <w:pStyle w:val="Sarakstarindkopa"/>
        <w:numPr>
          <w:ilvl w:val="2"/>
          <w:numId w:val="3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Neatkarīgi no iesniedzamajiem starpziņojumiem Izpildītājam pēc Pasūtītāja pieprasījuma rakstiski jāiesniedz detalizētas atbildes uz Pasūtītāja interesējošiem jautājumiem visa projektēšanas procesa laikā.</w:t>
      </w:r>
    </w:p>
    <w:p w14:paraId="2256FFF2" w14:textId="77777777" w:rsidR="004642AA" w:rsidRPr="00CA770F" w:rsidRDefault="004642AA" w:rsidP="00C23997">
      <w:pPr>
        <w:ind w:left="360"/>
        <w:jc w:val="both"/>
        <w:rPr>
          <w:rStyle w:val="Izsmalcintsizclums"/>
          <w:rFonts w:cstheme="minorHAnsi"/>
          <w:i w:val="0"/>
          <w:iCs w:val="0"/>
          <w:color w:val="auto"/>
        </w:rPr>
      </w:pPr>
    </w:p>
    <w:p w14:paraId="7EA5AA7F" w14:textId="77777777" w:rsidR="00435422" w:rsidRPr="00CA770F" w:rsidRDefault="00435422" w:rsidP="005A0771">
      <w:pPr>
        <w:pStyle w:val="Sarakstarindkopa"/>
        <w:numPr>
          <w:ilvl w:val="0"/>
          <w:numId w:val="31"/>
        </w:numPr>
        <w:jc w:val="both"/>
        <w:rPr>
          <w:rStyle w:val="Izsmalcintsizclums"/>
          <w:rFonts w:cstheme="minorHAnsi"/>
          <w:b/>
          <w:i w:val="0"/>
          <w:iCs w:val="0"/>
          <w:color w:val="auto"/>
        </w:rPr>
      </w:pPr>
      <w:r w:rsidRPr="00CA770F">
        <w:rPr>
          <w:rStyle w:val="Izsmalcintsizclums"/>
          <w:rFonts w:cstheme="minorHAnsi"/>
          <w:b/>
          <w:i w:val="0"/>
          <w:iCs w:val="0"/>
          <w:color w:val="auto"/>
        </w:rPr>
        <w:t>PASŪTĪTĀJA NOSACĪJUMI</w:t>
      </w:r>
    </w:p>
    <w:p w14:paraId="4A9587F5" w14:textId="77777777" w:rsidR="004642AA" w:rsidRPr="00CA770F" w:rsidRDefault="00435422"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Projektēšanas uzdevums sevī ietver minimālo veicamo pasākumu kopumu, kas nav uzskatāms par Izpildītāja ierobežojošu faktoru attiecīgā būvprojekta izstrādē. Izstrādājot būvprojektu, Izpildītājs nepieciešamības gadījumā, izmantojot savas profesionālās un praktiskās zināšanas, veic papildus pasākumus būvprojekta satura papildināšanai;</w:t>
      </w:r>
    </w:p>
    <w:p w14:paraId="658D9B04" w14:textId="77777777" w:rsidR="00435422" w:rsidRPr="00CA770F" w:rsidRDefault="00435422"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Būvprojekts jāizstrādā atbilstoši:</w:t>
      </w:r>
    </w:p>
    <w:p w14:paraId="03D46B49" w14:textId="77777777" w:rsidR="00566CA7" w:rsidRPr="00CA770F" w:rsidRDefault="00566CA7"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Būvniecības likums</w:t>
      </w:r>
    </w:p>
    <w:p w14:paraId="0316D697" w14:textId="00872BD4" w:rsidR="00566CA7" w:rsidRPr="00CA770F" w:rsidRDefault="00566CA7" w:rsidP="00566CA7">
      <w:pPr>
        <w:pStyle w:val="Sarakstarindkopa"/>
        <w:numPr>
          <w:ilvl w:val="2"/>
          <w:numId w:val="32"/>
        </w:numP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Ministru kabineta noteikumi Nr.530 ,,Dzelzceļa būvnoteikumi’’</w:t>
      </w:r>
    </w:p>
    <w:p w14:paraId="0480E091" w14:textId="153F06F5" w:rsidR="0009154B" w:rsidRPr="00CA770F" w:rsidRDefault="00566CA7"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Ministru kabineta noteikumi Nr.680 ,,Dzelzceļa ekspluatācijas noteikumi’’</w:t>
      </w:r>
    </w:p>
    <w:p w14:paraId="23A02615" w14:textId="2DFAAFB5" w:rsidR="00AD06C3" w:rsidRPr="00CA770F" w:rsidRDefault="00AD06C3"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Ministru kabineta noteikumi Nr.375 ,,Dzelzceļa drošības noteikumi’’</w:t>
      </w:r>
    </w:p>
    <w:p w14:paraId="59905D28" w14:textId="780BACE2" w:rsidR="00566CA7" w:rsidRPr="00CA770F" w:rsidRDefault="00566CA7" w:rsidP="00566CA7">
      <w:pPr>
        <w:pStyle w:val="Sarakstarindkopa"/>
        <w:numPr>
          <w:ilvl w:val="2"/>
          <w:numId w:val="32"/>
        </w:numP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LVS EN 1990:2006 līdz LVS EN 1998-2 un to atbilstošu </w:t>
      </w:r>
      <w:proofErr w:type="spellStart"/>
      <w:r w:rsidRPr="00CA770F">
        <w:rPr>
          <w:rStyle w:val="Izsmalcintsizclums"/>
          <w:rFonts w:cstheme="minorHAnsi"/>
          <w:i w:val="0"/>
          <w:iCs w:val="0"/>
          <w:color w:val="auto"/>
          <w:sz w:val="20"/>
          <w:szCs w:val="20"/>
        </w:rPr>
        <w:t>apakšstandartu</w:t>
      </w:r>
      <w:proofErr w:type="spellEnd"/>
      <w:r w:rsidRPr="00CA770F">
        <w:rPr>
          <w:rStyle w:val="Izsmalcintsizclums"/>
          <w:rFonts w:cstheme="minorHAnsi"/>
          <w:i w:val="0"/>
          <w:iCs w:val="0"/>
          <w:color w:val="auto"/>
          <w:sz w:val="20"/>
          <w:szCs w:val="20"/>
        </w:rPr>
        <w:t xml:space="preserve"> prasībām;</w:t>
      </w:r>
      <w:bookmarkStart w:id="5" w:name="_Hlk208994890"/>
    </w:p>
    <w:bookmarkEnd w:id="5"/>
    <w:p w14:paraId="60BB30FB" w14:textId="7AE6E600" w:rsidR="009A1B7C" w:rsidRPr="00CA770F" w:rsidRDefault="00435422" w:rsidP="00AD06C3">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Spēkā esošās "Tiltu specifikācijas"</w:t>
      </w:r>
    </w:p>
    <w:p w14:paraId="0852FC02" w14:textId="77777777" w:rsidR="0009154B" w:rsidRPr="00CA770F" w:rsidRDefault="00435422"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Saskaņā ar Eiropas Parlamenta un Padomes regulas (ES) 2016/679 (2016.gada 27.aprīlis) par fizisku personu aizsardzību attiecībā uz personas datu apstrādi un šādu datu brīvu apriti un ar ko atceļ Direktīvu 95/46/EK (Vispārīgā datu aizsardzības regula) 24.panta otro daļu,</w:t>
      </w:r>
      <w:r w:rsidR="008D3D8C" w:rsidRPr="00CA770F">
        <w:rPr>
          <w:rStyle w:val="Izsmalcintsizclums"/>
          <w:rFonts w:cstheme="minorHAnsi"/>
          <w:i w:val="0"/>
          <w:iCs w:val="0"/>
          <w:color w:val="auto"/>
          <w:sz w:val="20"/>
          <w:szCs w:val="20"/>
        </w:rPr>
        <w:t xml:space="preserve"> </w:t>
      </w:r>
      <w:r w:rsidR="0009154B" w:rsidRPr="00CA770F">
        <w:rPr>
          <w:rStyle w:val="Izsmalcintsizclums"/>
          <w:rFonts w:cstheme="minorHAnsi"/>
          <w:i w:val="0"/>
          <w:iCs w:val="0"/>
          <w:color w:val="auto"/>
          <w:sz w:val="20"/>
          <w:szCs w:val="20"/>
        </w:rPr>
        <w:t>Izpildītājam nodrošināt, lai būvprojektos netiktu atspoguļota informācija par fiziskām personām bez minēto personu piekrišanas un norādīta leģitīma mērķa.</w:t>
      </w:r>
    </w:p>
    <w:p w14:paraId="729A7EA3" w14:textId="77777777" w:rsidR="0009154B" w:rsidRPr="00CA770F" w:rsidRDefault="0009154B"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Būvprojektā jāizvērtē</w:t>
      </w:r>
      <w:r w:rsidR="0050053B" w:rsidRPr="00CA770F">
        <w:rPr>
          <w:rStyle w:val="Izsmalcintsizclums"/>
          <w:rFonts w:cstheme="minorHAnsi"/>
          <w:i w:val="0"/>
          <w:iCs w:val="0"/>
          <w:color w:val="auto"/>
          <w:sz w:val="20"/>
          <w:szCs w:val="20"/>
        </w:rPr>
        <w:t>,</w:t>
      </w:r>
      <w:r w:rsidRPr="00CA770F">
        <w:rPr>
          <w:rStyle w:val="Izsmalcintsizclums"/>
          <w:rFonts w:cstheme="minorHAnsi"/>
          <w:i w:val="0"/>
          <w:iCs w:val="0"/>
          <w:color w:val="auto"/>
          <w:sz w:val="20"/>
          <w:szCs w:val="20"/>
        </w:rPr>
        <w:t xml:space="preserve"> jāparedz un jāatrisina arī:</w:t>
      </w:r>
    </w:p>
    <w:p w14:paraId="2BF92FF9" w14:textId="77777777" w:rsidR="0009154B" w:rsidRPr="00CA770F" w:rsidRDefault="0009154B"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Satiksmes organizācija būvdarbu izpildes laikā,</w:t>
      </w:r>
      <w:r w:rsidR="00522DC4" w:rsidRPr="00CA770F">
        <w:rPr>
          <w:rStyle w:val="Izsmalcintsizclums"/>
          <w:rFonts w:cstheme="minorHAnsi"/>
          <w:i w:val="0"/>
          <w:iCs w:val="0"/>
          <w:color w:val="auto"/>
          <w:sz w:val="20"/>
          <w:szCs w:val="20"/>
        </w:rPr>
        <w:t xml:space="preserve"> jānodrošina transporta kustība ( auto, velosipēdu </w:t>
      </w:r>
      <w:r w:rsidR="00474DB5" w:rsidRPr="00CA770F">
        <w:rPr>
          <w:rStyle w:val="Izsmalcintsizclums"/>
          <w:rFonts w:cstheme="minorHAnsi"/>
          <w:i w:val="0"/>
          <w:iCs w:val="0"/>
          <w:color w:val="auto"/>
          <w:sz w:val="20"/>
          <w:szCs w:val="20"/>
        </w:rPr>
        <w:t>un citu transporta veidu) ka arī</w:t>
      </w:r>
      <w:r w:rsidR="00522DC4" w:rsidRPr="00CA770F">
        <w:rPr>
          <w:rStyle w:val="Izsmalcintsizclums"/>
          <w:rFonts w:cstheme="minorHAnsi"/>
          <w:i w:val="0"/>
          <w:iCs w:val="0"/>
          <w:color w:val="auto"/>
          <w:sz w:val="20"/>
          <w:szCs w:val="20"/>
        </w:rPr>
        <w:t xml:space="preserve"> gājēju</w:t>
      </w:r>
      <w:r w:rsidR="00474DB5" w:rsidRPr="00CA770F">
        <w:rPr>
          <w:rStyle w:val="Izsmalcintsizclums"/>
          <w:rFonts w:cstheme="minorHAnsi"/>
          <w:i w:val="0"/>
          <w:iCs w:val="0"/>
          <w:color w:val="auto"/>
          <w:sz w:val="20"/>
          <w:szCs w:val="20"/>
        </w:rPr>
        <w:t xml:space="preserve"> kustību</w:t>
      </w:r>
      <w:r w:rsidR="00522DC4" w:rsidRPr="00CA770F">
        <w:rPr>
          <w:rStyle w:val="Izsmalcintsizclums"/>
          <w:rFonts w:cstheme="minorHAnsi"/>
          <w:i w:val="0"/>
          <w:iCs w:val="0"/>
          <w:color w:val="auto"/>
          <w:sz w:val="20"/>
          <w:szCs w:val="20"/>
        </w:rPr>
        <w:t xml:space="preserve"> pa esošo ceļu</w:t>
      </w:r>
      <w:r w:rsidR="00474DB5" w:rsidRPr="00CA770F">
        <w:rPr>
          <w:rStyle w:val="Izsmalcintsizclums"/>
          <w:rFonts w:cstheme="minorHAnsi"/>
          <w:i w:val="0"/>
          <w:iCs w:val="0"/>
          <w:color w:val="auto"/>
          <w:sz w:val="20"/>
          <w:szCs w:val="20"/>
        </w:rPr>
        <w:t>,</w:t>
      </w:r>
      <w:r w:rsidR="00522DC4" w:rsidRPr="00CA770F">
        <w:rPr>
          <w:rStyle w:val="Izsmalcintsizclums"/>
          <w:rFonts w:cstheme="minorHAnsi"/>
          <w:i w:val="0"/>
          <w:iCs w:val="0"/>
          <w:color w:val="auto"/>
          <w:sz w:val="20"/>
          <w:szCs w:val="20"/>
        </w:rPr>
        <w:t xml:space="preserve"> kas iet zem esoša tilta pirmā laiduma, </w:t>
      </w:r>
      <w:r w:rsidR="00474DB5" w:rsidRPr="00CA770F">
        <w:rPr>
          <w:rStyle w:val="Izsmalcintsizclums"/>
          <w:rFonts w:cstheme="minorHAnsi"/>
          <w:i w:val="0"/>
          <w:iCs w:val="0"/>
          <w:color w:val="auto"/>
          <w:sz w:val="20"/>
          <w:szCs w:val="20"/>
        </w:rPr>
        <w:t>jādod</w:t>
      </w:r>
      <w:r w:rsidRPr="00CA770F">
        <w:rPr>
          <w:rStyle w:val="Izsmalcintsizclums"/>
          <w:rFonts w:cstheme="minorHAnsi"/>
          <w:i w:val="0"/>
          <w:iCs w:val="0"/>
          <w:color w:val="auto"/>
          <w:sz w:val="20"/>
          <w:szCs w:val="20"/>
        </w:rPr>
        <w:t xml:space="preserve"> tehniski ekonomisko salīdzinājumu variantiem </w:t>
      </w:r>
      <w:r w:rsidRPr="00CA770F">
        <w:rPr>
          <w:rStyle w:val="Izsmalcintsizclums"/>
          <w:rFonts w:cstheme="minorHAnsi"/>
          <w:i w:val="0"/>
          <w:iCs w:val="0"/>
          <w:color w:val="auto"/>
          <w:sz w:val="20"/>
          <w:szCs w:val="20"/>
        </w:rPr>
        <w:lastRenderedPageBreak/>
        <w:t>satiksmi novirzot pa apbraucamiem ceļiem vai nodrošinot satiksmi objektā</w:t>
      </w:r>
      <w:r w:rsidR="00522DC4" w:rsidRPr="00CA770F">
        <w:rPr>
          <w:rStyle w:val="Izsmalcintsizclums"/>
          <w:rFonts w:cstheme="minorHAnsi"/>
          <w:i w:val="0"/>
          <w:iCs w:val="0"/>
          <w:color w:val="auto"/>
          <w:sz w:val="20"/>
          <w:szCs w:val="20"/>
        </w:rPr>
        <w:t>,</w:t>
      </w:r>
      <w:r w:rsidRPr="00CA770F">
        <w:rPr>
          <w:rStyle w:val="Izsmalcintsizclums"/>
          <w:rFonts w:cstheme="minorHAnsi"/>
          <w:i w:val="0"/>
          <w:iCs w:val="0"/>
          <w:color w:val="auto"/>
          <w:sz w:val="20"/>
          <w:szCs w:val="20"/>
        </w:rPr>
        <w:t xml:space="preserve"> tai skaitā sabiedriskā autotransporta satiksmes organizācijai, ņemot vērā 2010.gada 13.jūlija MK noteikumu Nr.634 ..Sabiedriskā transporta pakalpojumu organizēšanas kārtība maršrutu tīklā” prasības;</w:t>
      </w:r>
    </w:p>
    <w:p w14:paraId="11B22792" w14:textId="77777777" w:rsidR="0009154B" w:rsidRPr="00CA770F" w:rsidRDefault="0009154B"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Ja nepieciešams inženiertīklu pārbūves/izbūves jautājumi;</w:t>
      </w:r>
    </w:p>
    <w:p w14:paraId="7AA4C3C8" w14:textId="77777777" w:rsidR="0009154B" w:rsidRPr="00CA770F" w:rsidRDefault="00AC0962"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Tiltam jānodrošina esoša ceļa tālāka funkcionēšana</w:t>
      </w:r>
      <w:r w:rsidR="0009154B" w:rsidRPr="00CA770F">
        <w:rPr>
          <w:rStyle w:val="Izsmalcintsizclums"/>
          <w:rFonts w:cstheme="minorHAnsi"/>
          <w:i w:val="0"/>
          <w:iCs w:val="0"/>
          <w:color w:val="auto"/>
          <w:sz w:val="20"/>
          <w:szCs w:val="20"/>
        </w:rPr>
        <w:t>.</w:t>
      </w:r>
    </w:p>
    <w:p w14:paraId="1DF7D541" w14:textId="77777777" w:rsidR="00AC0962" w:rsidRPr="00CA770F" w:rsidRDefault="00AC0962" w:rsidP="005A0771">
      <w:pPr>
        <w:pStyle w:val="Sarakstarindkopa"/>
        <w:numPr>
          <w:ilvl w:val="1"/>
          <w:numId w:val="32"/>
        </w:numPr>
        <w:spacing w:after="120" w:line="240" w:lineRule="auto"/>
        <w:jc w:val="both"/>
        <w:rPr>
          <w:rFonts w:eastAsia="Calibri" w:cstheme="minorHAnsi"/>
          <w:kern w:val="0"/>
          <w:sz w:val="20"/>
          <w:szCs w:val="20"/>
          <w14:ligatures w14:val="none"/>
        </w:rPr>
      </w:pPr>
      <w:r w:rsidRPr="00CA770F">
        <w:rPr>
          <w:rFonts w:eastAsia="Calibri" w:cstheme="minorHAnsi"/>
          <w:kern w:val="0"/>
          <w:sz w:val="20"/>
          <w:szCs w:val="20"/>
          <w14:ligatures w14:val="none"/>
        </w:rPr>
        <w:t xml:space="preserve">Dzelzceļa tilta </w:t>
      </w:r>
      <w:r w:rsidR="008D3D8C" w:rsidRPr="00CA770F">
        <w:rPr>
          <w:rFonts w:eastAsia="Calibri" w:cstheme="minorHAnsi"/>
          <w:kern w:val="0"/>
          <w:sz w:val="20"/>
          <w:szCs w:val="20"/>
          <w14:ligatures w14:val="none"/>
        </w:rPr>
        <w:t xml:space="preserve">laiduma konstrukcijas </w:t>
      </w:r>
      <w:r w:rsidRPr="00CA770F">
        <w:rPr>
          <w:rFonts w:eastAsia="Calibri" w:cstheme="minorHAnsi"/>
          <w:kern w:val="0"/>
          <w:sz w:val="20"/>
          <w:szCs w:val="20"/>
          <w14:ligatures w14:val="none"/>
        </w:rPr>
        <w:t>projektēšanu veikt jāprojektē atbilstoši EN 1991-2:2004 nosacījumiem (šo standartu jaunākajai redakcijai), normatīvā dzelzceļa slodze LM-71 q=100kN/m un α=1,46.</w:t>
      </w:r>
      <w:r w:rsidRPr="00CA770F">
        <w:rPr>
          <w:rFonts w:eastAsia="Calibri" w:cstheme="minorHAnsi"/>
          <w:color w:val="FF0000"/>
          <w:kern w:val="0"/>
          <w:sz w:val="20"/>
          <w:szCs w:val="20"/>
          <w14:ligatures w14:val="none"/>
        </w:rPr>
        <w:t xml:space="preserve"> </w:t>
      </w:r>
      <w:r w:rsidRPr="00CA770F">
        <w:rPr>
          <w:rFonts w:eastAsia="Calibri" w:cstheme="minorHAnsi"/>
          <w:kern w:val="0"/>
          <w:sz w:val="20"/>
          <w:szCs w:val="20"/>
          <w14:ligatures w14:val="none"/>
        </w:rPr>
        <w:t xml:space="preserve">un Komisijas regulas (ES) 1299/2004 par savstarpējās </w:t>
      </w:r>
      <w:proofErr w:type="spellStart"/>
      <w:r w:rsidRPr="00CA770F">
        <w:rPr>
          <w:rFonts w:eastAsia="Calibri" w:cstheme="minorHAnsi"/>
          <w:kern w:val="0"/>
          <w:sz w:val="20"/>
          <w:szCs w:val="20"/>
          <w14:ligatures w14:val="none"/>
        </w:rPr>
        <w:t>izmantojamības</w:t>
      </w:r>
      <w:proofErr w:type="spellEnd"/>
      <w:r w:rsidRPr="00CA770F">
        <w:rPr>
          <w:rFonts w:eastAsia="Calibri" w:cstheme="minorHAnsi"/>
          <w:kern w:val="0"/>
          <w:sz w:val="20"/>
          <w:szCs w:val="20"/>
          <w14:ligatures w14:val="none"/>
        </w:rPr>
        <w:t xml:space="preserve"> tehniskajām specifikācijām Eiropas Savienības dzelzceļu sistēmas infrastruktūras apakšsistēmai.</w:t>
      </w:r>
    </w:p>
    <w:p w14:paraId="47BCF35B" w14:textId="77777777" w:rsidR="0009154B" w:rsidRPr="00CA770F" w:rsidRDefault="00D34712"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Papildus jānosaka tilta</w:t>
      </w:r>
      <w:r w:rsidR="0009154B" w:rsidRPr="00CA770F">
        <w:rPr>
          <w:rStyle w:val="Izsmalcintsizclums"/>
          <w:rFonts w:cstheme="minorHAnsi"/>
          <w:i w:val="0"/>
          <w:iCs w:val="0"/>
          <w:color w:val="auto"/>
          <w:sz w:val="20"/>
          <w:szCs w:val="20"/>
        </w:rPr>
        <w:t xml:space="preserve"> nestspēja atbilstoši militārās kravnesības sistēmai</w:t>
      </w:r>
      <w:r w:rsidRPr="00CA770F">
        <w:rPr>
          <w:rStyle w:val="Izsmalcintsizclums"/>
          <w:rFonts w:cstheme="minorHAnsi"/>
          <w:i w:val="0"/>
          <w:iCs w:val="0"/>
          <w:color w:val="auto"/>
          <w:sz w:val="20"/>
          <w:szCs w:val="20"/>
        </w:rPr>
        <w:t xml:space="preserve"> NATO STANAG 2021 un</w:t>
      </w:r>
      <w:r w:rsidR="0009154B" w:rsidRPr="00CA770F">
        <w:rPr>
          <w:rStyle w:val="Izsmalcintsizclums"/>
          <w:rFonts w:cstheme="minorHAnsi"/>
          <w:i w:val="0"/>
          <w:iCs w:val="0"/>
          <w:color w:val="auto"/>
          <w:sz w:val="20"/>
          <w:szCs w:val="20"/>
        </w:rPr>
        <w:t xml:space="preserve"> MLC (</w:t>
      </w:r>
      <w:proofErr w:type="spellStart"/>
      <w:r w:rsidR="0009154B" w:rsidRPr="00CA770F">
        <w:rPr>
          <w:rStyle w:val="Izsmalcintsizclums"/>
          <w:rFonts w:cstheme="minorHAnsi"/>
          <w:i w:val="0"/>
          <w:iCs w:val="0"/>
          <w:color w:val="auto"/>
          <w:sz w:val="20"/>
          <w:szCs w:val="20"/>
        </w:rPr>
        <w:t>Military</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load</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clasification</w:t>
      </w:r>
      <w:proofErr w:type="spellEnd"/>
      <w:r w:rsidR="0009154B" w:rsidRPr="00CA770F">
        <w:rPr>
          <w:rStyle w:val="Izsmalcintsizclums"/>
          <w:rFonts w:cstheme="minorHAnsi"/>
          <w:i w:val="0"/>
          <w:iCs w:val="0"/>
          <w:color w:val="auto"/>
          <w:sz w:val="20"/>
          <w:szCs w:val="20"/>
        </w:rPr>
        <w:t xml:space="preserve">) atbilstoši NATO izstrādātajam standartam "AEP- 3.12.1.5 </w:t>
      </w:r>
      <w:proofErr w:type="spellStart"/>
      <w:r w:rsidR="0009154B" w:rsidRPr="00CA770F">
        <w:rPr>
          <w:rStyle w:val="Izsmalcintsizclums"/>
          <w:rFonts w:cstheme="minorHAnsi"/>
          <w:i w:val="0"/>
          <w:iCs w:val="0"/>
          <w:color w:val="auto"/>
          <w:sz w:val="20"/>
          <w:szCs w:val="20"/>
        </w:rPr>
        <w:t>Military</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load</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classification</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of</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bridges</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ferries</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rafts</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and</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vehicles</w:t>
      </w:r>
      <w:proofErr w:type="spellEnd"/>
      <w:r w:rsidR="0009154B" w:rsidRPr="00CA770F">
        <w:rPr>
          <w:rStyle w:val="Izsmalcintsizclums"/>
          <w:rFonts w:cstheme="minorHAnsi"/>
          <w:i w:val="0"/>
          <w:iCs w:val="0"/>
          <w:color w:val="auto"/>
          <w:sz w:val="20"/>
          <w:szCs w:val="20"/>
        </w:rPr>
        <w:t xml:space="preserve">", </w:t>
      </w:r>
      <w:proofErr w:type="spellStart"/>
      <w:r w:rsidR="0009154B" w:rsidRPr="00CA770F">
        <w:rPr>
          <w:rStyle w:val="Izsmalcintsizclums"/>
          <w:rFonts w:cstheme="minorHAnsi"/>
          <w:i w:val="0"/>
          <w:iCs w:val="0"/>
          <w:color w:val="auto"/>
          <w:sz w:val="20"/>
          <w:szCs w:val="20"/>
        </w:rPr>
        <w:t>Edition</w:t>
      </w:r>
      <w:proofErr w:type="spellEnd"/>
      <w:r w:rsidR="0009154B" w:rsidRPr="00CA770F">
        <w:rPr>
          <w:rStyle w:val="Izsmalcintsizclums"/>
          <w:rFonts w:cstheme="minorHAnsi"/>
          <w:i w:val="0"/>
          <w:iCs w:val="0"/>
          <w:color w:val="auto"/>
          <w:sz w:val="20"/>
          <w:szCs w:val="20"/>
        </w:rPr>
        <w:t xml:space="preserve"> A </w:t>
      </w:r>
      <w:proofErr w:type="spellStart"/>
      <w:r w:rsidR="0009154B" w:rsidRPr="00CA770F">
        <w:rPr>
          <w:rStyle w:val="Izsmalcintsizclums"/>
          <w:rFonts w:cstheme="minorHAnsi"/>
          <w:i w:val="0"/>
          <w:iCs w:val="0"/>
          <w:color w:val="auto"/>
          <w:sz w:val="20"/>
          <w:szCs w:val="20"/>
        </w:rPr>
        <w:t>Version</w:t>
      </w:r>
      <w:proofErr w:type="spellEnd"/>
      <w:r w:rsidR="0009154B" w:rsidRPr="00CA770F">
        <w:rPr>
          <w:rStyle w:val="Izsmalcintsizclums"/>
          <w:rFonts w:cstheme="minorHAnsi"/>
          <w:i w:val="0"/>
          <w:iCs w:val="0"/>
          <w:color w:val="auto"/>
          <w:sz w:val="20"/>
          <w:szCs w:val="20"/>
        </w:rPr>
        <w:t xml:space="preserve"> 1, </w:t>
      </w:r>
      <w:proofErr w:type="spellStart"/>
      <w:r w:rsidR="0009154B" w:rsidRPr="00CA770F">
        <w:rPr>
          <w:rStyle w:val="Izsmalcintsizclums"/>
          <w:rFonts w:cstheme="minorHAnsi"/>
          <w:i w:val="0"/>
          <w:iCs w:val="0"/>
          <w:color w:val="auto"/>
          <w:sz w:val="20"/>
          <w:szCs w:val="20"/>
        </w:rPr>
        <w:t>September</w:t>
      </w:r>
      <w:proofErr w:type="spellEnd"/>
      <w:r w:rsidR="0009154B" w:rsidRPr="00CA770F">
        <w:rPr>
          <w:rStyle w:val="Izsmalcintsizclums"/>
          <w:rFonts w:cstheme="minorHAnsi"/>
          <w:i w:val="0"/>
          <w:iCs w:val="0"/>
          <w:color w:val="auto"/>
          <w:sz w:val="20"/>
          <w:szCs w:val="20"/>
        </w:rPr>
        <w:t xml:space="preserve"> 2017. Aprēķinu metodiku saskaņojot ar Pasūtītāju</w:t>
      </w:r>
      <w:r w:rsidR="00D93DF9" w:rsidRPr="00CA770F">
        <w:rPr>
          <w:rStyle w:val="Izsmalcintsizclums"/>
          <w:rFonts w:cstheme="minorHAnsi"/>
          <w:i w:val="0"/>
          <w:iCs w:val="0"/>
          <w:color w:val="auto"/>
          <w:sz w:val="20"/>
          <w:szCs w:val="20"/>
        </w:rPr>
        <w:t>, Ja būs nepiecieša</w:t>
      </w:r>
      <w:r w:rsidR="008D3D8C" w:rsidRPr="00CA770F">
        <w:rPr>
          <w:rStyle w:val="Izsmalcintsizclums"/>
          <w:rFonts w:cstheme="minorHAnsi"/>
          <w:i w:val="0"/>
          <w:iCs w:val="0"/>
          <w:color w:val="auto"/>
          <w:sz w:val="20"/>
          <w:szCs w:val="20"/>
        </w:rPr>
        <w:t>mas slodzes modeli pieņemt SW/2</w:t>
      </w:r>
      <w:r w:rsidR="0009154B" w:rsidRPr="00CA770F">
        <w:rPr>
          <w:rStyle w:val="Izsmalcintsizclums"/>
          <w:rFonts w:cstheme="minorHAnsi"/>
          <w:i w:val="0"/>
          <w:iCs w:val="0"/>
          <w:color w:val="auto"/>
          <w:sz w:val="20"/>
          <w:szCs w:val="20"/>
        </w:rPr>
        <w:t>;</w:t>
      </w:r>
    </w:p>
    <w:p w14:paraId="36D0D49C" w14:textId="77777777" w:rsidR="004425BC" w:rsidRPr="00CA770F" w:rsidRDefault="004425BC" w:rsidP="005A0771">
      <w:pPr>
        <w:pStyle w:val="Sarakstarindkopa"/>
        <w:numPr>
          <w:ilvl w:val="2"/>
          <w:numId w:val="32"/>
        </w:numPr>
        <w:jc w:val="both"/>
        <w:rPr>
          <w:rFonts w:cstheme="minorHAnsi"/>
          <w:sz w:val="20"/>
          <w:szCs w:val="20"/>
        </w:rPr>
      </w:pPr>
      <w:r w:rsidRPr="00CA770F">
        <w:rPr>
          <w:rFonts w:cstheme="minorHAnsi"/>
          <w:sz w:val="20"/>
          <w:szCs w:val="20"/>
        </w:rPr>
        <w:t>Laiduma konstrukciju aprēķina garums 23 m, pilno laiduma garumu paredzēt 23,4 m</w:t>
      </w:r>
      <w:r w:rsidR="0083087A" w:rsidRPr="00CA770F">
        <w:rPr>
          <w:rFonts w:cstheme="minorHAnsi"/>
          <w:sz w:val="20"/>
          <w:szCs w:val="20"/>
        </w:rPr>
        <w:t>.</w:t>
      </w:r>
    </w:p>
    <w:p w14:paraId="04792364" w14:textId="77777777" w:rsidR="004425BC" w:rsidRPr="00CA770F" w:rsidRDefault="005C2F6C" w:rsidP="005A0771">
      <w:pPr>
        <w:pStyle w:val="Sarakstarindkopa"/>
        <w:numPr>
          <w:ilvl w:val="2"/>
          <w:numId w:val="32"/>
        </w:numPr>
        <w:jc w:val="both"/>
        <w:rPr>
          <w:rFonts w:cstheme="minorHAnsi"/>
          <w:sz w:val="20"/>
          <w:szCs w:val="20"/>
        </w:rPr>
      </w:pPr>
      <w:r w:rsidRPr="00CA770F">
        <w:rPr>
          <w:rFonts w:cstheme="minorHAnsi"/>
          <w:sz w:val="20"/>
          <w:szCs w:val="20"/>
        </w:rPr>
        <w:t>Attālums</w:t>
      </w:r>
      <w:r w:rsidR="004425BC" w:rsidRPr="00CA770F">
        <w:rPr>
          <w:rFonts w:cstheme="minorHAnsi"/>
          <w:sz w:val="20"/>
          <w:szCs w:val="20"/>
        </w:rPr>
        <w:t xml:space="preserve"> starp galveno siju asīm par</w:t>
      </w:r>
      <w:r w:rsidR="00B50538" w:rsidRPr="00CA770F">
        <w:rPr>
          <w:rFonts w:cstheme="minorHAnsi"/>
          <w:sz w:val="20"/>
          <w:szCs w:val="20"/>
        </w:rPr>
        <w:t>e</w:t>
      </w:r>
      <w:r w:rsidR="004425BC" w:rsidRPr="00CA770F">
        <w:rPr>
          <w:rFonts w:cstheme="minorHAnsi"/>
          <w:sz w:val="20"/>
          <w:szCs w:val="20"/>
        </w:rPr>
        <w:t xml:space="preserve">dzēt </w:t>
      </w:r>
      <w:r w:rsidR="00B50538" w:rsidRPr="00CA770F">
        <w:rPr>
          <w:rFonts w:cstheme="minorHAnsi"/>
          <w:sz w:val="20"/>
          <w:szCs w:val="20"/>
        </w:rPr>
        <w:t>2 m</w:t>
      </w:r>
      <w:r w:rsidR="004425BC" w:rsidRPr="00CA770F">
        <w:rPr>
          <w:rFonts w:cstheme="minorHAnsi"/>
          <w:sz w:val="20"/>
          <w:szCs w:val="20"/>
        </w:rPr>
        <w:t xml:space="preserve"> </w:t>
      </w:r>
      <w:r w:rsidR="0083087A" w:rsidRPr="00CA770F">
        <w:rPr>
          <w:rFonts w:cstheme="minorHAnsi"/>
          <w:sz w:val="20"/>
          <w:szCs w:val="20"/>
        </w:rPr>
        <w:t>.</w:t>
      </w:r>
    </w:p>
    <w:p w14:paraId="364F6814" w14:textId="77777777" w:rsidR="00B50538" w:rsidRPr="00CA770F" w:rsidRDefault="00B50538" w:rsidP="005A0771">
      <w:pPr>
        <w:pStyle w:val="Sarakstarindkopa"/>
        <w:numPr>
          <w:ilvl w:val="2"/>
          <w:numId w:val="32"/>
        </w:numPr>
        <w:jc w:val="both"/>
        <w:rPr>
          <w:rFonts w:cstheme="minorHAnsi"/>
          <w:sz w:val="20"/>
          <w:szCs w:val="20"/>
        </w:rPr>
      </w:pPr>
      <w:r w:rsidRPr="00CA770F">
        <w:rPr>
          <w:rFonts w:cstheme="minorHAnsi"/>
          <w:sz w:val="20"/>
          <w:szCs w:val="20"/>
        </w:rPr>
        <w:t xml:space="preserve">Laiduma konstrukciju augstumu varianti </w:t>
      </w:r>
      <w:r w:rsidR="0083087A" w:rsidRPr="00CA770F">
        <w:rPr>
          <w:rFonts w:cstheme="minorHAnsi"/>
          <w:sz w:val="20"/>
          <w:szCs w:val="20"/>
        </w:rPr>
        <w:t>.</w:t>
      </w:r>
    </w:p>
    <w:p w14:paraId="1F589C50" w14:textId="77777777" w:rsidR="00B50538" w:rsidRPr="00CA770F" w:rsidRDefault="00B50538" w:rsidP="00B50538">
      <w:pPr>
        <w:pStyle w:val="Sarakstarindkopa"/>
        <w:numPr>
          <w:ilvl w:val="3"/>
          <w:numId w:val="32"/>
        </w:numPr>
        <w:jc w:val="both"/>
        <w:rPr>
          <w:rFonts w:cstheme="minorHAnsi"/>
          <w:sz w:val="20"/>
          <w:szCs w:val="20"/>
        </w:rPr>
      </w:pPr>
      <w:r w:rsidRPr="00CA770F">
        <w:rPr>
          <w:rFonts w:cstheme="minorHAnsi"/>
          <w:sz w:val="20"/>
          <w:szCs w:val="20"/>
        </w:rPr>
        <w:t xml:space="preserve">Brauktuves konstrukcijai uz </w:t>
      </w:r>
      <w:proofErr w:type="spellStart"/>
      <w:r w:rsidRPr="00CA770F">
        <w:rPr>
          <w:rFonts w:cstheme="minorHAnsi"/>
          <w:sz w:val="20"/>
          <w:szCs w:val="20"/>
        </w:rPr>
        <w:t>bezbalasta</w:t>
      </w:r>
      <w:proofErr w:type="spellEnd"/>
      <w:r w:rsidRPr="00CA770F">
        <w:rPr>
          <w:rFonts w:cstheme="minorHAnsi"/>
          <w:sz w:val="20"/>
          <w:szCs w:val="20"/>
        </w:rPr>
        <w:t xml:space="preserve"> plātnēm 2,14 m</w:t>
      </w:r>
      <w:r w:rsidR="0083087A" w:rsidRPr="00CA770F">
        <w:rPr>
          <w:rFonts w:cstheme="minorHAnsi"/>
          <w:sz w:val="20"/>
          <w:szCs w:val="20"/>
        </w:rPr>
        <w:t>.</w:t>
      </w:r>
    </w:p>
    <w:p w14:paraId="257162C2" w14:textId="77777777" w:rsidR="00B50538" w:rsidRPr="00CA770F" w:rsidRDefault="00B50538" w:rsidP="00B50538">
      <w:pPr>
        <w:pStyle w:val="Sarakstarindkopa"/>
        <w:numPr>
          <w:ilvl w:val="3"/>
          <w:numId w:val="32"/>
        </w:numPr>
        <w:jc w:val="both"/>
        <w:rPr>
          <w:rFonts w:cstheme="minorHAnsi"/>
          <w:sz w:val="20"/>
          <w:szCs w:val="20"/>
        </w:rPr>
      </w:pPr>
      <w:r w:rsidRPr="00CA770F">
        <w:rPr>
          <w:rFonts w:cstheme="minorHAnsi"/>
          <w:sz w:val="20"/>
          <w:szCs w:val="20"/>
        </w:rPr>
        <w:t>Brauktuves konstru</w:t>
      </w:r>
      <w:r w:rsidR="00047BA4" w:rsidRPr="00CA770F">
        <w:rPr>
          <w:rFonts w:cstheme="minorHAnsi"/>
          <w:sz w:val="20"/>
          <w:szCs w:val="20"/>
        </w:rPr>
        <w:t>kcijai uz balasta 2,29 m (</w:t>
      </w:r>
      <w:proofErr w:type="spellStart"/>
      <w:r w:rsidR="00047BA4" w:rsidRPr="00CA770F">
        <w:rPr>
          <w:rFonts w:cstheme="minorHAnsi"/>
          <w:sz w:val="20"/>
          <w:szCs w:val="20"/>
        </w:rPr>
        <w:t>zemsli</w:t>
      </w:r>
      <w:r w:rsidRPr="00CA770F">
        <w:rPr>
          <w:rFonts w:cstheme="minorHAnsi"/>
          <w:sz w:val="20"/>
          <w:szCs w:val="20"/>
        </w:rPr>
        <w:t>ežu</w:t>
      </w:r>
      <w:proofErr w:type="spellEnd"/>
      <w:r w:rsidRPr="00CA770F">
        <w:rPr>
          <w:rFonts w:cstheme="minorHAnsi"/>
          <w:sz w:val="20"/>
          <w:szCs w:val="20"/>
        </w:rPr>
        <w:t xml:space="preserve"> zonā 1,81 – 1,86 )</w:t>
      </w:r>
      <w:r w:rsidR="00490498" w:rsidRPr="00CA770F">
        <w:rPr>
          <w:rFonts w:cstheme="minorHAnsi"/>
          <w:sz w:val="20"/>
          <w:szCs w:val="20"/>
        </w:rPr>
        <w:t>.</w:t>
      </w:r>
    </w:p>
    <w:p w14:paraId="09E68113" w14:textId="77777777" w:rsidR="00AC0962" w:rsidRPr="00CA770F" w:rsidRDefault="00AC0962" w:rsidP="005A0771">
      <w:pPr>
        <w:pStyle w:val="Sarakstarindkopa"/>
        <w:numPr>
          <w:ilvl w:val="2"/>
          <w:numId w:val="32"/>
        </w:numPr>
        <w:jc w:val="both"/>
        <w:rPr>
          <w:rFonts w:cstheme="minorHAnsi"/>
          <w:sz w:val="20"/>
          <w:szCs w:val="20"/>
        </w:rPr>
      </w:pPr>
      <w:r w:rsidRPr="00CA770F">
        <w:rPr>
          <w:rFonts w:eastAsia="Calibri" w:cstheme="minorHAnsi"/>
          <w:kern w:val="0"/>
          <w:sz w:val="20"/>
          <w:szCs w:val="20"/>
          <w14:ligatures w14:val="none"/>
        </w:rPr>
        <w:t>Tilta sliežu ceļam jābūt ierīkotam ar brauktuvi uz granīta šķembu balasta slāņa,</w:t>
      </w:r>
      <w:r w:rsidR="004425BC" w:rsidRPr="00CA770F">
        <w:rPr>
          <w:rFonts w:eastAsia="Calibri" w:cstheme="minorHAnsi"/>
          <w:kern w:val="0"/>
          <w:sz w:val="20"/>
          <w:szCs w:val="20"/>
          <w14:ligatures w14:val="none"/>
        </w:rPr>
        <w:t xml:space="preserve"> kura biezums ir ne mazāks kā 35 cm. ne lielāks kā 40</w:t>
      </w:r>
      <w:r w:rsidRPr="00CA770F">
        <w:rPr>
          <w:rFonts w:eastAsia="Calibri" w:cstheme="minorHAnsi"/>
          <w:kern w:val="0"/>
          <w:sz w:val="20"/>
          <w:szCs w:val="20"/>
          <w14:ligatures w14:val="none"/>
        </w:rPr>
        <w:t xml:space="preserve"> cm. zem gulšņa pēdas.</w:t>
      </w:r>
    </w:p>
    <w:p w14:paraId="6AF26C26" w14:textId="77777777" w:rsidR="003845B0" w:rsidRPr="00CA770F" w:rsidRDefault="004A04A6" w:rsidP="005461CE">
      <w:pPr>
        <w:pStyle w:val="Sarakstarindkopa"/>
        <w:numPr>
          <w:ilvl w:val="3"/>
          <w:numId w:val="32"/>
        </w:numPr>
        <w:jc w:val="both"/>
        <w:rPr>
          <w:rFonts w:cstheme="minorHAnsi"/>
          <w:sz w:val="20"/>
          <w:szCs w:val="20"/>
        </w:rPr>
      </w:pPr>
      <w:r w:rsidRPr="00CA770F">
        <w:rPr>
          <w:rFonts w:eastAsia="Calibri" w:cstheme="minorHAnsi"/>
          <w:kern w:val="0"/>
          <w:sz w:val="20"/>
          <w:szCs w:val="20"/>
          <w14:ligatures w14:val="none"/>
        </w:rPr>
        <w:t xml:space="preserve"> </w:t>
      </w:r>
      <w:proofErr w:type="spellStart"/>
      <w:r w:rsidRPr="00CA770F">
        <w:rPr>
          <w:rFonts w:eastAsia="Calibri" w:cstheme="minorHAnsi"/>
          <w:kern w:val="0"/>
          <w:sz w:val="20"/>
          <w:szCs w:val="20"/>
          <w14:ligatures w14:val="none"/>
        </w:rPr>
        <w:t>B</w:t>
      </w:r>
      <w:r w:rsidR="003845B0" w:rsidRPr="00CA770F">
        <w:rPr>
          <w:rFonts w:eastAsia="Calibri" w:cstheme="minorHAnsi"/>
          <w:kern w:val="0"/>
          <w:sz w:val="20"/>
          <w:szCs w:val="20"/>
          <w14:ligatures w14:val="none"/>
        </w:rPr>
        <w:t>ezbalasta</w:t>
      </w:r>
      <w:proofErr w:type="spellEnd"/>
      <w:r w:rsidR="003845B0" w:rsidRPr="00CA770F">
        <w:rPr>
          <w:rFonts w:eastAsia="Calibri" w:cstheme="minorHAnsi"/>
          <w:kern w:val="0"/>
          <w:sz w:val="20"/>
          <w:szCs w:val="20"/>
          <w14:ligatures w14:val="none"/>
        </w:rPr>
        <w:t xml:space="preserve"> klājumu ar</w:t>
      </w:r>
      <w:r w:rsidR="004425BC" w:rsidRPr="00CA770F">
        <w:rPr>
          <w:rFonts w:eastAsia="Calibri" w:cstheme="minorHAnsi"/>
          <w:kern w:val="0"/>
          <w:sz w:val="20"/>
          <w:szCs w:val="20"/>
          <w14:ligatures w14:val="none"/>
        </w:rPr>
        <w:t xml:space="preserve"> ozolkoka,</w:t>
      </w:r>
      <w:r w:rsidR="004D16B8" w:rsidRPr="00CA770F">
        <w:rPr>
          <w:rFonts w:eastAsia="Calibri" w:cstheme="minorHAnsi"/>
          <w:kern w:val="0"/>
          <w:sz w:val="20"/>
          <w:szCs w:val="20"/>
          <w14:ligatures w14:val="none"/>
        </w:rPr>
        <w:t xml:space="preserve"> </w:t>
      </w:r>
      <w:r w:rsidR="003845B0" w:rsidRPr="00CA770F">
        <w:rPr>
          <w:rFonts w:eastAsia="Calibri" w:cstheme="minorHAnsi"/>
          <w:kern w:val="0"/>
          <w:sz w:val="20"/>
          <w:szCs w:val="20"/>
          <w14:ligatures w14:val="none"/>
        </w:rPr>
        <w:t xml:space="preserve">kompozītmateriālu vai </w:t>
      </w:r>
      <w:proofErr w:type="spellStart"/>
      <w:r w:rsidR="003845B0" w:rsidRPr="00CA770F">
        <w:rPr>
          <w:rFonts w:eastAsia="Calibri" w:cstheme="minorHAnsi"/>
          <w:kern w:val="0"/>
          <w:sz w:val="20"/>
          <w:szCs w:val="20"/>
          <w14:ligatures w14:val="none"/>
        </w:rPr>
        <w:t>elastomēru</w:t>
      </w:r>
      <w:proofErr w:type="spellEnd"/>
      <w:r w:rsidR="003845B0" w:rsidRPr="00CA770F">
        <w:rPr>
          <w:rFonts w:eastAsia="Calibri" w:cstheme="minorHAnsi"/>
          <w:kern w:val="0"/>
          <w:sz w:val="20"/>
          <w:szCs w:val="20"/>
          <w14:ligatures w14:val="none"/>
        </w:rPr>
        <w:t xml:space="preserve"> starplikām. Priekšroka polimēru vai gumijas ( SBR, PU , EPDM )</w:t>
      </w:r>
      <w:r w:rsidR="0083087A" w:rsidRPr="00CA770F">
        <w:rPr>
          <w:rFonts w:eastAsia="Calibri" w:cstheme="minorHAnsi"/>
          <w:kern w:val="0"/>
          <w:sz w:val="20"/>
          <w:szCs w:val="20"/>
          <w14:ligatures w14:val="none"/>
        </w:rPr>
        <w:t>.</w:t>
      </w:r>
    </w:p>
    <w:p w14:paraId="712BDB1F" w14:textId="77777777" w:rsidR="00490498" w:rsidRPr="00CA770F" w:rsidRDefault="00490498" w:rsidP="005461CE">
      <w:pPr>
        <w:pStyle w:val="Sarakstarindkopa"/>
        <w:numPr>
          <w:ilvl w:val="3"/>
          <w:numId w:val="32"/>
        </w:numPr>
        <w:jc w:val="both"/>
        <w:rPr>
          <w:rFonts w:cstheme="minorHAnsi"/>
          <w:sz w:val="20"/>
          <w:szCs w:val="20"/>
        </w:rPr>
      </w:pPr>
      <w:r w:rsidRPr="00CA770F">
        <w:rPr>
          <w:rFonts w:eastAsia="Calibri" w:cstheme="minorHAnsi"/>
          <w:kern w:val="0"/>
          <w:sz w:val="20"/>
          <w:szCs w:val="20"/>
          <w14:ligatures w14:val="none"/>
        </w:rPr>
        <w:t xml:space="preserve">Ja starpliku materiāls tiek pieņemts atšķirīgs no ozolkoka, paredzēt starpliku nomaiņu visa tilta garumā. </w:t>
      </w:r>
    </w:p>
    <w:p w14:paraId="3A823510" w14:textId="77777777" w:rsidR="005C2F6C" w:rsidRPr="00CA770F" w:rsidRDefault="00574259" w:rsidP="005C2F6C">
      <w:pPr>
        <w:pStyle w:val="Sarakstarindkopa"/>
        <w:numPr>
          <w:ilvl w:val="2"/>
          <w:numId w:val="32"/>
        </w:numPr>
        <w:jc w:val="both"/>
        <w:rPr>
          <w:rFonts w:cstheme="minorHAnsi"/>
          <w:sz w:val="20"/>
          <w:szCs w:val="20"/>
        </w:rPr>
      </w:pPr>
      <w:r w:rsidRPr="00CA770F">
        <w:rPr>
          <w:rFonts w:cstheme="minorHAnsi"/>
          <w:sz w:val="20"/>
          <w:szCs w:val="20"/>
        </w:rPr>
        <w:t>Paredzēt esošo la</w:t>
      </w:r>
      <w:r w:rsidR="0083087A" w:rsidRPr="00CA770F">
        <w:rPr>
          <w:rFonts w:cstheme="minorHAnsi"/>
          <w:sz w:val="20"/>
          <w:szCs w:val="20"/>
        </w:rPr>
        <w:t>iduma konstrukciju</w:t>
      </w:r>
      <w:r w:rsidRPr="00CA770F">
        <w:rPr>
          <w:rFonts w:cstheme="minorHAnsi"/>
          <w:sz w:val="20"/>
          <w:szCs w:val="20"/>
        </w:rPr>
        <w:t xml:space="preserve"> demontāžu, un jauno laiduma </w:t>
      </w:r>
      <w:r w:rsidR="0083087A" w:rsidRPr="00CA770F">
        <w:rPr>
          <w:rFonts w:cstheme="minorHAnsi"/>
          <w:sz w:val="20"/>
          <w:szCs w:val="20"/>
        </w:rPr>
        <w:t>konstrukciju</w:t>
      </w:r>
      <w:r w:rsidRPr="00CA770F">
        <w:rPr>
          <w:rFonts w:cstheme="minorHAnsi"/>
          <w:sz w:val="20"/>
          <w:szCs w:val="20"/>
        </w:rPr>
        <w:t xml:space="preserve"> </w:t>
      </w:r>
      <w:r w:rsidR="0083087A" w:rsidRPr="00CA770F">
        <w:rPr>
          <w:rFonts w:cstheme="minorHAnsi"/>
          <w:sz w:val="20"/>
          <w:szCs w:val="20"/>
        </w:rPr>
        <w:t>uzstādīšanu</w:t>
      </w:r>
      <w:r w:rsidRPr="00CA770F">
        <w:rPr>
          <w:rFonts w:cstheme="minorHAnsi"/>
          <w:sz w:val="20"/>
          <w:szCs w:val="20"/>
        </w:rPr>
        <w:t xml:space="preserve"> </w:t>
      </w:r>
      <w:r w:rsidR="005C2F6C" w:rsidRPr="00CA770F">
        <w:rPr>
          <w:rFonts w:cstheme="minorHAnsi"/>
          <w:sz w:val="20"/>
          <w:szCs w:val="20"/>
        </w:rPr>
        <w:t xml:space="preserve">uz esošajām lodveida </w:t>
      </w:r>
      <w:proofErr w:type="spellStart"/>
      <w:r w:rsidR="005C2F6C" w:rsidRPr="00CA770F">
        <w:rPr>
          <w:rFonts w:cstheme="minorHAnsi"/>
          <w:sz w:val="20"/>
          <w:szCs w:val="20"/>
        </w:rPr>
        <w:t>balstīklām</w:t>
      </w:r>
      <w:proofErr w:type="spellEnd"/>
      <w:r w:rsidR="005C2F6C" w:rsidRPr="00CA770F">
        <w:rPr>
          <w:rFonts w:cstheme="minorHAnsi"/>
          <w:sz w:val="20"/>
          <w:szCs w:val="20"/>
        </w:rPr>
        <w:t>.</w:t>
      </w:r>
    </w:p>
    <w:p w14:paraId="303A89F2" w14:textId="77777777" w:rsidR="0083087A" w:rsidRPr="00CA770F" w:rsidRDefault="00574259" w:rsidP="005A0771">
      <w:pPr>
        <w:pStyle w:val="Sarakstarindkopa"/>
        <w:numPr>
          <w:ilvl w:val="2"/>
          <w:numId w:val="32"/>
        </w:numPr>
        <w:jc w:val="both"/>
        <w:rPr>
          <w:rFonts w:cstheme="minorHAnsi"/>
          <w:sz w:val="20"/>
          <w:szCs w:val="20"/>
        </w:rPr>
      </w:pPr>
      <w:r w:rsidRPr="00CA770F">
        <w:rPr>
          <w:rFonts w:cstheme="minorHAnsi"/>
          <w:sz w:val="20"/>
          <w:szCs w:val="20"/>
        </w:rPr>
        <w:t xml:space="preserve">Ja laiduma konstrukciju </w:t>
      </w:r>
      <w:r w:rsidR="005C2F6C" w:rsidRPr="00CA770F">
        <w:rPr>
          <w:rFonts w:cstheme="minorHAnsi"/>
          <w:sz w:val="20"/>
          <w:szCs w:val="20"/>
        </w:rPr>
        <w:t>variants</w:t>
      </w:r>
      <w:r w:rsidRPr="00CA770F">
        <w:rPr>
          <w:rFonts w:cstheme="minorHAnsi"/>
          <w:sz w:val="20"/>
          <w:szCs w:val="20"/>
        </w:rPr>
        <w:t xml:space="preserve"> </w:t>
      </w:r>
      <w:r w:rsidR="0083087A" w:rsidRPr="00CA770F">
        <w:rPr>
          <w:rFonts w:cstheme="minorHAnsi"/>
          <w:sz w:val="20"/>
          <w:szCs w:val="20"/>
        </w:rPr>
        <w:t xml:space="preserve">tiek pieņemts ar brauktuves konstrukciju uz </w:t>
      </w:r>
      <w:proofErr w:type="spellStart"/>
      <w:r w:rsidR="0083087A" w:rsidRPr="00CA770F">
        <w:rPr>
          <w:rFonts w:cstheme="minorHAnsi"/>
          <w:sz w:val="20"/>
          <w:szCs w:val="20"/>
        </w:rPr>
        <w:t>bezbalasta</w:t>
      </w:r>
      <w:proofErr w:type="spellEnd"/>
      <w:r w:rsidR="0083087A" w:rsidRPr="00CA770F">
        <w:rPr>
          <w:rFonts w:cstheme="minorHAnsi"/>
          <w:sz w:val="20"/>
          <w:szCs w:val="20"/>
        </w:rPr>
        <w:t xml:space="preserve"> plātnēm, paredzēt konstrukciju komplektāciju ar nepieciešamo plātņu </w:t>
      </w:r>
      <w:proofErr w:type="spellStart"/>
      <w:r w:rsidR="0083087A" w:rsidRPr="00CA770F">
        <w:rPr>
          <w:rFonts w:cstheme="minorHAnsi"/>
          <w:sz w:val="20"/>
          <w:szCs w:val="20"/>
        </w:rPr>
        <w:t>būvpacēlumu</w:t>
      </w:r>
      <w:proofErr w:type="spellEnd"/>
      <w:r w:rsidR="0083087A" w:rsidRPr="00CA770F">
        <w:rPr>
          <w:rFonts w:cstheme="minorHAnsi"/>
          <w:sz w:val="20"/>
          <w:szCs w:val="20"/>
        </w:rPr>
        <w:t xml:space="preserve"> starpliku, stiprinājumu elementu daudzumu un to montāžu uz konstrukciju siju plaknes.</w:t>
      </w:r>
    </w:p>
    <w:p w14:paraId="50CAC84D" w14:textId="77777777" w:rsidR="00574259" w:rsidRPr="00CA770F" w:rsidRDefault="005C2F6C" w:rsidP="005A0771">
      <w:pPr>
        <w:pStyle w:val="Sarakstarindkopa"/>
        <w:numPr>
          <w:ilvl w:val="2"/>
          <w:numId w:val="32"/>
        </w:numPr>
        <w:jc w:val="both"/>
        <w:rPr>
          <w:rFonts w:cstheme="minorHAnsi"/>
          <w:sz w:val="20"/>
          <w:szCs w:val="20"/>
        </w:rPr>
      </w:pPr>
      <w:r w:rsidRPr="00CA770F">
        <w:rPr>
          <w:rFonts w:cstheme="minorHAnsi"/>
          <w:sz w:val="20"/>
          <w:szCs w:val="20"/>
        </w:rPr>
        <w:t>J</w:t>
      </w:r>
      <w:r w:rsidR="0083087A" w:rsidRPr="00CA770F">
        <w:rPr>
          <w:rFonts w:cstheme="minorHAnsi"/>
          <w:sz w:val="20"/>
          <w:szCs w:val="20"/>
        </w:rPr>
        <w:t xml:space="preserve">a laiduma konstrukciju </w:t>
      </w:r>
      <w:r w:rsidRPr="00CA770F">
        <w:rPr>
          <w:rFonts w:cstheme="minorHAnsi"/>
          <w:sz w:val="20"/>
          <w:szCs w:val="20"/>
        </w:rPr>
        <w:t>variants</w:t>
      </w:r>
      <w:r w:rsidR="0083087A" w:rsidRPr="00CA770F">
        <w:rPr>
          <w:rFonts w:cstheme="minorHAnsi"/>
          <w:sz w:val="20"/>
          <w:szCs w:val="20"/>
        </w:rPr>
        <w:t xml:space="preserve"> tiek pieņemts ar brauktuves konstrukciju uz balasta, paredzēt laidum</w:t>
      </w:r>
      <w:r w:rsidRPr="00CA770F">
        <w:rPr>
          <w:rFonts w:cstheme="minorHAnsi"/>
          <w:sz w:val="20"/>
          <w:szCs w:val="20"/>
        </w:rPr>
        <w:t>a konstrukcijas balasta un metā</w:t>
      </w:r>
      <w:r w:rsidR="0083087A" w:rsidRPr="00CA770F">
        <w:rPr>
          <w:rFonts w:cstheme="minorHAnsi"/>
          <w:sz w:val="20"/>
          <w:szCs w:val="20"/>
        </w:rPr>
        <w:t xml:space="preserve">la saskares virsmu apstrādi ar hidroizolācijas materiālu un </w:t>
      </w:r>
      <w:r w:rsidRPr="00CA770F">
        <w:rPr>
          <w:rFonts w:cstheme="minorHAnsi"/>
          <w:sz w:val="20"/>
          <w:szCs w:val="20"/>
        </w:rPr>
        <w:t>vibrācijas</w:t>
      </w:r>
      <w:r w:rsidR="0083087A" w:rsidRPr="00CA770F">
        <w:rPr>
          <w:rFonts w:cstheme="minorHAnsi"/>
          <w:sz w:val="20"/>
          <w:szCs w:val="20"/>
        </w:rPr>
        <w:t xml:space="preserve"> un trokšņa mazināšanas materiālu (  piem. </w:t>
      </w:r>
      <w:proofErr w:type="spellStart"/>
      <w:r w:rsidR="0083087A" w:rsidRPr="00CA770F">
        <w:rPr>
          <w:rFonts w:cstheme="minorHAnsi"/>
          <w:sz w:val="20"/>
          <w:szCs w:val="20"/>
        </w:rPr>
        <w:t>zembalasta</w:t>
      </w:r>
      <w:proofErr w:type="spellEnd"/>
      <w:r w:rsidR="0083087A" w:rsidRPr="00CA770F">
        <w:rPr>
          <w:rFonts w:cstheme="minorHAnsi"/>
          <w:sz w:val="20"/>
          <w:szCs w:val="20"/>
        </w:rPr>
        <w:t xml:space="preserve"> materiāls </w:t>
      </w:r>
      <w:proofErr w:type="spellStart"/>
      <w:r w:rsidR="0083087A" w:rsidRPr="00CA770F">
        <w:rPr>
          <w:rFonts w:cstheme="minorHAnsi"/>
          <w:sz w:val="20"/>
          <w:szCs w:val="20"/>
        </w:rPr>
        <w:t>Sylomer</w:t>
      </w:r>
      <w:proofErr w:type="spellEnd"/>
      <w:r w:rsidR="0083087A" w:rsidRPr="00CA770F">
        <w:rPr>
          <w:rFonts w:cstheme="minorHAnsi"/>
          <w:sz w:val="20"/>
          <w:szCs w:val="20"/>
        </w:rPr>
        <w:t xml:space="preserve"> D319 ).</w:t>
      </w:r>
    </w:p>
    <w:p w14:paraId="0E732571" w14:textId="77777777" w:rsidR="00933B63" w:rsidRPr="00CA770F" w:rsidRDefault="00933B63" w:rsidP="005A0771">
      <w:pPr>
        <w:pStyle w:val="Sarakstarindkopa"/>
        <w:numPr>
          <w:ilvl w:val="2"/>
          <w:numId w:val="32"/>
        </w:numPr>
        <w:jc w:val="both"/>
        <w:rPr>
          <w:rFonts w:cstheme="minorHAnsi"/>
          <w:sz w:val="20"/>
          <w:szCs w:val="20"/>
        </w:rPr>
      </w:pPr>
      <w:r w:rsidRPr="00CA770F">
        <w:rPr>
          <w:rFonts w:cstheme="minorHAnsi"/>
          <w:sz w:val="20"/>
          <w:szCs w:val="20"/>
        </w:rPr>
        <w:t>Augstumu no laiduma konstrukcijas apakšas līdz sliedes galviņai ( balstu zona ) paredzēt ~ 2,6 m</w:t>
      </w:r>
      <w:r w:rsidR="0083087A" w:rsidRPr="00CA770F">
        <w:rPr>
          <w:rFonts w:cstheme="minorHAnsi"/>
          <w:sz w:val="20"/>
          <w:szCs w:val="20"/>
        </w:rPr>
        <w:t>.</w:t>
      </w:r>
    </w:p>
    <w:p w14:paraId="72701001" w14:textId="77777777" w:rsidR="00933B63" w:rsidRPr="00CA770F" w:rsidRDefault="00933B63" w:rsidP="005A0771">
      <w:pPr>
        <w:pStyle w:val="Sarakstarindkopa"/>
        <w:numPr>
          <w:ilvl w:val="2"/>
          <w:numId w:val="32"/>
        </w:numPr>
        <w:jc w:val="both"/>
        <w:rPr>
          <w:rFonts w:cstheme="minorHAnsi"/>
          <w:sz w:val="20"/>
          <w:szCs w:val="20"/>
        </w:rPr>
      </w:pPr>
      <w:r w:rsidRPr="00CA770F">
        <w:rPr>
          <w:rFonts w:cstheme="minorHAnsi"/>
          <w:sz w:val="20"/>
          <w:szCs w:val="20"/>
        </w:rPr>
        <w:t xml:space="preserve">Laiduma konstrukcijas augstums ir pieņemts, ja uzstādīšana tiek veikta uz esošām lodveida </w:t>
      </w:r>
      <w:proofErr w:type="spellStart"/>
      <w:r w:rsidRPr="00CA770F">
        <w:rPr>
          <w:rFonts w:cstheme="minorHAnsi"/>
          <w:sz w:val="20"/>
          <w:szCs w:val="20"/>
        </w:rPr>
        <w:t>balstīklam</w:t>
      </w:r>
      <w:proofErr w:type="spellEnd"/>
      <w:r w:rsidR="00490498" w:rsidRPr="00CA770F">
        <w:rPr>
          <w:rFonts w:cstheme="minorHAnsi"/>
          <w:sz w:val="20"/>
          <w:szCs w:val="20"/>
        </w:rPr>
        <w:t>.</w:t>
      </w:r>
      <w:r w:rsidRPr="00CA770F">
        <w:rPr>
          <w:rFonts w:cstheme="minorHAnsi"/>
          <w:sz w:val="20"/>
          <w:szCs w:val="20"/>
        </w:rPr>
        <w:t xml:space="preserve">  </w:t>
      </w:r>
    </w:p>
    <w:p w14:paraId="5022D9CB" w14:textId="77777777" w:rsidR="00574259" w:rsidRPr="00CA770F" w:rsidRDefault="00574259" w:rsidP="005A0771">
      <w:pPr>
        <w:pStyle w:val="Sarakstarindkopa"/>
        <w:numPr>
          <w:ilvl w:val="2"/>
          <w:numId w:val="32"/>
        </w:numPr>
        <w:jc w:val="both"/>
        <w:rPr>
          <w:rFonts w:cstheme="minorHAnsi"/>
          <w:sz w:val="20"/>
          <w:szCs w:val="20"/>
        </w:rPr>
      </w:pPr>
      <w:r w:rsidRPr="00CA770F">
        <w:rPr>
          <w:rFonts w:cstheme="minorHAnsi"/>
          <w:sz w:val="20"/>
          <w:szCs w:val="20"/>
        </w:rPr>
        <w:t xml:space="preserve">Laiduma konstrukcijām </w:t>
      </w:r>
      <w:r w:rsidR="005C2F6C" w:rsidRPr="00CA770F">
        <w:rPr>
          <w:rFonts w:cstheme="minorHAnsi"/>
          <w:sz w:val="20"/>
          <w:szCs w:val="20"/>
        </w:rPr>
        <w:t>paredzēt</w:t>
      </w:r>
      <w:r w:rsidRPr="00CA770F">
        <w:rPr>
          <w:rFonts w:cstheme="minorHAnsi"/>
          <w:sz w:val="20"/>
          <w:szCs w:val="20"/>
        </w:rPr>
        <w:t xml:space="preserve"> ietvj</w:t>
      </w:r>
      <w:r w:rsidR="00490498" w:rsidRPr="00CA770F">
        <w:rPr>
          <w:rFonts w:cstheme="minorHAnsi"/>
          <w:sz w:val="20"/>
          <w:szCs w:val="20"/>
        </w:rPr>
        <w:t>u un margu elementus.</w:t>
      </w:r>
    </w:p>
    <w:p w14:paraId="640A1C15" w14:textId="77777777" w:rsidR="00574259" w:rsidRPr="00CA770F" w:rsidRDefault="00574259" w:rsidP="005A0771">
      <w:pPr>
        <w:pStyle w:val="Sarakstarindkopa"/>
        <w:numPr>
          <w:ilvl w:val="2"/>
          <w:numId w:val="32"/>
        </w:numPr>
        <w:jc w:val="both"/>
        <w:rPr>
          <w:rFonts w:cstheme="minorHAnsi"/>
          <w:sz w:val="20"/>
          <w:szCs w:val="20"/>
        </w:rPr>
      </w:pPr>
      <w:r w:rsidRPr="00CA770F">
        <w:rPr>
          <w:rFonts w:cstheme="minorHAnsi"/>
          <w:sz w:val="20"/>
          <w:szCs w:val="20"/>
        </w:rPr>
        <w:t xml:space="preserve">Tērauda laiduma konstrukcijas krāsojumam ar </w:t>
      </w:r>
      <w:proofErr w:type="spellStart"/>
      <w:r w:rsidRPr="00CA770F">
        <w:rPr>
          <w:rFonts w:cstheme="minorHAnsi"/>
          <w:sz w:val="20"/>
          <w:szCs w:val="20"/>
        </w:rPr>
        <w:t>epoksīda</w:t>
      </w:r>
      <w:proofErr w:type="spellEnd"/>
      <w:r w:rsidRPr="00CA770F">
        <w:rPr>
          <w:rFonts w:cstheme="minorHAnsi"/>
          <w:sz w:val="20"/>
          <w:szCs w:val="20"/>
        </w:rPr>
        <w:t xml:space="preserve"> – </w:t>
      </w:r>
      <w:proofErr w:type="spellStart"/>
      <w:r w:rsidRPr="00CA770F">
        <w:rPr>
          <w:rFonts w:cstheme="minorHAnsi"/>
          <w:sz w:val="20"/>
          <w:szCs w:val="20"/>
        </w:rPr>
        <w:t>poliuritāna</w:t>
      </w:r>
      <w:proofErr w:type="spellEnd"/>
      <w:r w:rsidRPr="00CA770F">
        <w:rPr>
          <w:rFonts w:cstheme="minorHAnsi"/>
          <w:sz w:val="20"/>
          <w:szCs w:val="20"/>
        </w:rPr>
        <w:t xml:space="preserve"> </w:t>
      </w:r>
      <w:r w:rsidR="005C2F6C" w:rsidRPr="00CA770F">
        <w:rPr>
          <w:rFonts w:cstheme="minorHAnsi"/>
          <w:sz w:val="20"/>
          <w:szCs w:val="20"/>
        </w:rPr>
        <w:t>krāsošanas</w:t>
      </w:r>
      <w:r w:rsidRPr="00CA770F">
        <w:rPr>
          <w:rFonts w:cstheme="minorHAnsi"/>
          <w:sz w:val="20"/>
          <w:szCs w:val="20"/>
        </w:rPr>
        <w:t xml:space="preserve"> sistēmu jānodrošina kopējais slāņu biezums 350 µk </w:t>
      </w:r>
      <w:proofErr w:type="spellStart"/>
      <w:r w:rsidRPr="00CA770F">
        <w:rPr>
          <w:rFonts w:cstheme="minorHAnsi"/>
          <w:sz w:val="20"/>
          <w:szCs w:val="20"/>
        </w:rPr>
        <w:t>um</w:t>
      </w:r>
      <w:proofErr w:type="spellEnd"/>
      <w:r w:rsidRPr="00CA770F">
        <w:rPr>
          <w:rFonts w:cstheme="minorHAnsi"/>
          <w:sz w:val="20"/>
          <w:szCs w:val="20"/>
        </w:rPr>
        <w:t xml:space="preserve"> kalpošanas laiku ne mazāk ka 15 gadi. Pielietot cinku vai alumīnija saturošo grunti ar sausu atlikumu, ne mazāk ka 75 % ( RAL 7001 )</w:t>
      </w:r>
      <w:r w:rsidR="00490498" w:rsidRPr="00CA770F">
        <w:rPr>
          <w:rFonts w:cstheme="minorHAnsi"/>
          <w:sz w:val="20"/>
          <w:szCs w:val="20"/>
        </w:rPr>
        <w:t>.</w:t>
      </w:r>
    </w:p>
    <w:p w14:paraId="72E43B93" w14:textId="77777777" w:rsidR="00D34712" w:rsidRPr="00CA770F" w:rsidRDefault="00AC0962" w:rsidP="005A0771">
      <w:pPr>
        <w:pStyle w:val="Sarakstarindkopa"/>
        <w:numPr>
          <w:ilvl w:val="2"/>
          <w:numId w:val="32"/>
        </w:numPr>
        <w:jc w:val="both"/>
        <w:rPr>
          <w:rFonts w:cstheme="minorHAnsi"/>
          <w:sz w:val="20"/>
          <w:szCs w:val="20"/>
        </w:rPr>
      </w:pPr>
      <w:r w:rsidRPr="00CA770F">
        <w:rPr>
          <w:rFonts w:eastAsia="Calibri" w:cstheme="minorHAnsi"/>
          <w:kern w:val="0"/>
          <w:sz w:val="20"/>
          <w:szCs w:val="20"/>
          <w14:ligatures w14:val="none"/>
        </w:rPr>
        <w:t xml:space="preserve">Sliežu ceļa sliežu galviņu projekta atzīmes jāpieņem kā vidējās, esošā tilta pieejās 300m posmā, tās precizējot pēc </w:t>
      </w:r>
      <w:proofErr w:type="spellStart"/>
      <w:r w:rsidRPr="00CA770F">
        <w:rPr>
          <w:rFonts w:eastAsia="Calibri" w:cstheme="minorHAnsi"/>
          <w:kern w:val="0"/>
          <w:sz w:val="20"/>
          <w:szCs w:val="20"/>
          <w14:ligatures w14:val="none"/>
        </w:rPr>
        <w:t>garenprofilu</w:t>
      </w:r>
      <w:proofErr w:type="spellEnd"/>
      <w:r w:rsidRPr="00CA770F">
        <w:rPr>
          <w:rFonts w:eastAsia="Calibri" w:cstheme="minorHAnsi"/>
          <w:kern w:val="0"/>
          <w:sz w:val="20"/>
          <w:szCs w:val="20"/>
          <w14:ligatures w14:val="none"/>
        </w:rPr>
        <w:t xml:space="preserve"> uzmērīšanas.</w:t>
      </w:r>
      <w:bookmarkStart w:id="6" w:name="_Hlk162452256"/>
    </w:p>
    <w:p w14:paraId="38CE7076" w14:textId="77777777" w:rsidR="00D34712" w:rsidRPr="00CA770F" w:rsidRDefault="004425BC" w:rsidP="005A0771">
      <w:pPr>
        <w:pStyle w:val="Sarakstarindkopa"/>
        <w:numPr>
          <w:ilvl w:val="2"/>
          <w:numId w:val="32"/>
        </w:numPr>
        <w:jc w:val="both"/>
        <w:rPr>
          <w:rFonts w:cstheme="minorHAnsi"/>
          <w:sz w:val="20"/>
          <w:szCs w:val="20"/>
        </w:rPr>
      </w:pPr>
      <w:r w:rsidRPr="00CA770F">
        <w:rPr>
          <w:rFonts w:eastAsia="Calibri" w:cstheme="minorHAnsi"/>
          <w:kern w:val="0"/>
          <w:sz w:val="20"/>
          <w:szCs w:val="20"/>
          <w14:ligatures w14:val="none"/>
        </w:rPr>
        <w:t>L</w:t>
      </w:r>
      <w:r w:rsidR="00D34712" w:rsidRPr="00CA770F">
        <w:rPr>
          <w:rFonts w:eastAsia="Calibri" w:cstheme="minorHAnsi"/>
          <w:kern w:val="0"/>
          <w:sz w:val="20"/>
          <w:szCs w:val="20"/>
          <w14:ligatures w14:val="none"/>
        </w:rPr>
        <w:t xml:space="preserve">aiduma konstrukcijām jāparedz </w:t>
      </w:r>
      <w:bookmarkEnd w:id="6"/>
      <w:r w:rsidR="00D34712" w:rsidRPr="00CA770F">
        <w:rPr>
          <w:rFonts w:eastAsia="Calibri" w:cstheme="minorHAnsi"/>
          <w:kern w:val="0"/>
          <w:sz w:val="20"/>
          <w:szCs w:val="20"/>
          <w14:ligatures w14:val="none"/>
        </w:rPr>
        <w:t>apskates ierīču ( apsekošanas ietvju ) ierīkošanu apakšējā līmenī visu laiduma konstrukciju garumā un platumā.</w:t>
      </w:r>
    </w:p>
    <w:p w14:paraId="62BD34A9" w14:textId="77777777" w:rsidR="00D34712" w:rsidRPr="00CA770F" w:rsidRDefault="00D34712" w:rsidP="005A0771">
      <w:pPr>
        <w:pStyle w:val="Sarakstarindkopa"/>
        <w:numPr>
          <w:ilvl w:val="2"/>
          <w:numId w:val="32"/>
        </w:numPr>
        <w:jc w:val="both"/>
        <w:rPr>
          <w:rFonts w:cstheme="minorHAnsi"/>
          <w:sz w:val="20"/>
          <w:szCs w:val="20"/>
        </w:rPr>
      </w:pPr>
      <w:r w:rsidRPr="00CA770F">
        <w:rPr>
          <w:rFonts w:eastAsia="Calibri" w:cstheme="minorHAnsi"/>
          <w:kern w:val="0"/>
          <w:sz w:val="20"/>
          <w:szCs w:val="20"/>
          <w14:ligatures w14:val="none"/>
        </w:rPr>
        <w:t>A</w:t>
      </w:r>
      <w:r w:rsidR="007E34A2" w:rsidRPr="00CA770F">
        <w:rPr>
          <w:rFonts w:eastAsia="Calibri" w:cstheme="minorHAnsi"/>
          <w:kern w:val="0"/>
          <w:sz w:val="20"/>
          <w:szCs w:val="20"/>
          <w14:ligatures w14:val="none"/>
        </w:rPr>
        <w:t>pskates ietves, to norobežojo</w:t>
      </w:r>
      <w:r w:rsidRPr="00CA770F">
        <w:rPr>
          <w:rFonts w:eastAsia="Calibri" w:cstheme="minorHAnsi"/>
          <w:kern w:val="0"/>
          <w:sz w:val="20"/>
          <w:szCs w:val="20"/>
          <w14:ligatures w14:val="none"/>
        </w:rPr>
        <w:t>šās margas  jāparedz no cinkota konstrukciju materiāla.</w:t>
      </w:r>
    </w:p>
    <w:p w14:paraId="0F9A106A" w14:textId="77777777" w:rsidR="00D34712" w:rsidRPr="00CA770F" w:rsidRDefault="00D34712" w:rsidP="005A0771">
      <w:pPr>
        <w:pStyle w:val="Sarakstarindkopa"/>
        <w:numPr>
          <w:ilvl w:val="2"/>
          <w:numId w:val="32"/>
        </w:numPr>
        <w:jc w:val="both"/>
        <w:rPr>
          <w:rFonts w:cstheme="minorHAnsi"/>
          <w:sz w:val="20"/>
          <w:szCs w:val="20"/>
        </w:rPr>
      </w:pPr>
      <w:r w:rsidRPr="00CA770F">
        <w:rPr>
          <w:rFonts w:eastAsia="Calibri" w:cstheme="minorHAnsi"/>
          <w:kern w:val="0"/>
          <w:sz w:val="20"/>
          <w:szCs w:val="20"/>
          <w14:ligatures w14:val="none"/>
        </w:rPr>
        <w:t>Ietvju konsoļu vai to pagarinājumu un margu cinkojuma pārklājumam jābūt ne mazākam kā 110µm.</w:t>
      </w:r>
    </w:p>
    <w:p w14:paraId="24745DE5" w14:textId="77777777" w:rsidR="00D34712" w:rsidRPr="00CA770F" w:rsidRDefault="00D34712" w:rsidP="005A0771">
      <w:pPr>
        <w:pStyle w:val="Sarakstarindkopa"/>
        <w:numPr>
          <w:ilvl w:val="2"/>
          <w:numId w:val="32"/>
        </w:numPr>
        <w:jc w:val="both"/>
        <w:rPr>
          <w:rFonts w:cstheme="minorHAnsi"/>
          <w:sz w:val="20"/>
          <w:szCs w:val="20"/>
        </w:rPr>
      </w:pPr>
      <w:r w:rsidRPr="00CA770F">
        <w:rPr>
          <w:rFonts w:eastAsia="Calibri" w:cstheme="minorHAnsi"/>
          <w:kern w:val="0"/>
          <w:sz w:val="20"/>
          <w:szCs w:val="20"/>
          <w14:ligatures w14:val="none"/>
        </w:rPr>
        <w:lastRenderedPageBreak/>
        <w:t xml:space="preserve">Visā tilta garumā un to pieejās, 10 m. garumā aiz krasta balstu aizmugurējās sieniņas, paredzēt </w:t>
      </w:r>
      <w:proofErr w:type="spellStart"/>
      <w:r w:rsidRPr="00CA770F">
        <w:rPr>
          <w:rFonts w:eastAsia="Calibri" w:cstheme="minorHAnsi"/>
          <w:kern w:val="0"/>
          <w:sz w:val="20"/>
          <w:szCs w:val="20"/>
          <w14:ligatures w14:val="none"/>
        </w:rPr>
        <w:t>aizsargleņķu</w:t>
      </w:r>
      <w:proofErr w:type="spellEnd"/>
      <w:r w:rsidRPr="00CA770F">
        <w:rPr>
          <w:rFonts w:eastAsia="Calibri" w:cstheme="minorHAnsi"/>
          <w:kern w:val="0"/>
          <w:sz w:val="20"/>
          <w:szCs w:val="20"/>
          <w14:ligatures w14:val="none"/>
        </w:rPr>
        <w:t xml:space="preserve"> 160x160x16 mm. ierīkošanu uz speciāliem TG-1, TG-2 tilta dzelzsbetona gulšņiem, piemērojot sliežu ceļa režģa ielikšanu ar epīru 2000 </w:t>
      </w:r>
      <w:proofErr w:type="spellStart"/>
      <w:r w:rsidRPr="00CA770F">
        <w:rPr>
          <w:rFonts w:eastAsia="Calibri" w:cstheme="minorHAnsi"/>
          <w:kern w:val="0"/>
          <w:sz w:val="20"/>
          <w:szCs w:val="20"/>
          <w14:ligatures w14:val="none"/>
        </w:rPr>
        <w:t>gab</w:t>
      </w:r>
      <w:proofErr w:type="spellEnd"/>
      <w:r w:rsidRPr="00CA770F">
        <w:rPr>
          <w:rFonts w:eastAsia="Calibri" w:cstheme="minorHAnsi"/>
          <w:kern w:val="0"/>
          <w:sz w:val="20"/>
          <w:szCs w:val="20"/>
          <w14:ligatures w14:val="none"/>
        </w:rPr>
        <w:t>/km.</w:t>
      </w:r>
    </w:p>
    <w:p w14:paraId="1F42D430" w14:textId="77777777" w:rsidR="00D70F2E" w:rsidRPr="00CA770F" w:rsidRDefault="00D34712" w:rsidP="005A0771">
      <w:pPr>
        <w:pStyle w:val="Sarakstarindkopa"/>
        <w:numPr>
          <w:ilvl w:val="2"/>
          <w:numId w:val="32"/>
        </w:numPr>
        <w:jc w:val="both"/>
        <w:rPr>
          <w:rFonts w:cstheme="minorHAnsi"/>
          <w:sz w:val="20"/>
          <w:szCs w:val="20"/>
        </w:rPr>
      </w:pPr>
      <w:r w:rsidRPr="00CA770F">
        <w:rPr>
          <w:rFonts w:eastAsia="Calibri" w:cstheme="minorHAnsi"/>
          <w:kern w:val="0"/>
          <w:sz w:val="20"/>
          <w:szCs w:val="20"/>
          <w14:ligatures w14:val="none"/>
        </w:rPr>
        <w:t>Visiem cinkotajiem elementiem jābūt ar cinkojuma slāni ne mazāku kā 80 µk., izņemot rūpnieciski ražotos cinkotos režģus.</w:t>
      </w:r>
    </w:p>
    <w:p w14:paraId="61D2FF8A" w14:textId="77777777" w:rsidR="00D34712" w:rsidRPr="00CA770F" w:rsidRDefault="00D70F2E" w:rsidP="005A0771">
      <w:pPr>
        <w:pStyle w:val="Sarakstarindkopa"/>
        <w:numPr>
          <w:ilvl w:val="2"/>
          <w:numId w:val="32"/>
        </w:numPr>
        <w:jc w:val="both"/>
        <w:rPr>
          <w:rFonts w:cstheme="minorHAnsi"/>
          <w:sz w:val="20"/>
          <w:szCs w:val="20"/>
        </w:rPr>
      </w:pPr>
      <w:r w:rsidRPr="00CA770F">
        <w:rPr>
          <w:rFonts w:cstheme="minorHAnsi"/>
          <w:sz w:val="20"/>
          <w:szCs w:val="20"/>
        </w:rPr>
        <w:t>Tiltu balstiem, kuru augstums ir 3 m. un vairāk (no ūdens vai zemes virsmas līmeņa līdz laiduma konstrukcijas apakšai)  visam to perimetram, paredzēt apsekošanas platformu – ietvju ierīkošanu  no cinkota konstrukciju un ietvju ieseguma materiālu ar ietvju platumu orient. 600mm. un margām ar augstumu 1100mm.</w:t>
      </w:r>
    </w:p>
    <w:p w14:paraId="76A2439F" w14:textId="77777777" w:rsidR="00D70F2E" w:rsidRPr="00CA770F" w:rsidRDefault="00D70F2E" w:rsidP="005A0771">
      <w:pPr>
        <w:pStyle w:val="Sarakstarindkopa"/>
        <w:numPr>
          <w:ilvl w:val="2"/>
          <w:numId w:val="32"/>
        </w:numPr>
        <w:jc w:val="both"/>
        <w:rPr>
          <w:rFonts w:cstheme="minorHAnsi"/>
          <w:sz w:val="20"/>
          <w:szCs w:val="20"/>
        </w:rPr>
      </w:pPr>
      <w:r w:rsidRPr="00CA770F">
        <w:rPr>
          <w:rFonts w:cstheme="minorHAnsi"/>
          <w:sz w:val="20"/>
          <w:szCs w:val="20"/>
        </w:rPr>
        <w:t>Paredzēt kāpnes, no cinkota materiāla, nokļūšanai no brauktuves virsmas līdz katra balsta virsmai.</w:t>
      </w:r>
    </w:p>
    <w:p w14:paraId="4A091995" w14:textId="77777777" w:rsidR="00D70F2E" w:rsidRPr="00CA770F" w:rsidRDefault="00D70F2E" w:rsidP="005A0771">
      <w:pPr>
        <w:pStyle w:val="Sarakstarindkopa"/>
        <w:numPr>
          <w:ilvl w:val="2"/>
          <w:numId w:val="32"/>
        </w:numPr>
        <w:jc w:val="both"/>
        <w:rPr>
          <w:rFonts w:cstheme="minorHAnsi"/>
          <w:sz w:val="20"/>
          <w:szCs w:val="20"/>
        </w:rPr>
      </w:pPr>
      <w:r w:rsidRPr="00CA770F">
        <w:rPr>
          <w:rFonts w:cstheme="minorHAnsi"/>
          <w:sz w:val="20"/>
          <w:szCs w:val="20"/>
        </w:rPr>
        <w:t xml:space="preserve">Visu balstu betona </w:t>
      </w:r>
      <w:r w:rsidR="007E34A2" w:rsidRPr="00CA770F">
        <w:rPr>
          <w:rFonts w:cstheme="minorHAnsi"/>
          <w:sz w:val="20"/>
          <w:szCs w:val="20"/>
        </w:rPr>
        <w:t>virsmām</w:t>
      </w:r>
      <w:r w:rsidRPr="00CA770F">
        <w:rPr>
          <w:rFonts w:cstheme="minorHAnsi"/>
          <w:sz w:val="20"/>
          <w:szCs w:val="20"/>
        </w:rPr>
        <w:t xml:space="preserve"> paredzēt betona virsmu apstrādi ar imp</w:t>
      </w:r>
      <w:r w:rsidR="00047BA4" w:rsidRPr="00CA770F">
        <w:rPr>
          <w:rFonts w:cstheme="minorHAnsi"/>
          <w:sz w:val="20"/>
          <w:szCs w:val="20"/>
        </w:rPr>
        <w:t xml:space="preserve">regnējošiem betona </w:t>
      </w:r>
      <w:proofErr w:type="spellStart"/>
      <w:r w:rsidR="00047BA4" w:rsidRPr="00CA770F">
        <w:rPr>
          <w:rFonts w:cstheme="minorHAnsi"/>
          <w:sz w:val="20"/>
          <w:szCs w:val="20"/>
        </w:rPr>
        <w:t>aizsargmateriā</w:t>
      </w:r>
      <w:r w:rsidRPr="00CA770F">
        <w:rPr>
          <w:rFonts w:cstheme="minorHAnsi"/>
          <w:sz w:val="20"/>
          <w:szCs w:val="20"/>
        </w:rPr>
        <w:t>liem</w:t>
      </w:r>
      <w:proofErr w:type="spellEnd"/>
      <w:r w:rsidRPr="00CA770F">
        <w:rPr>
          <w:rFonts w:cstheme="minorHAnsi"/>
          <w:sz w:val="20"/>
          <w:szCs w:val="20"/>
        </w:rPr>
        <w:t>, lai ierobežotu  ārējās vides iedarbības negatīvos faktorus.</w:t>
      </w:r>
    </w:p>
    <w:p w14:paraId="5A27357B" w14:textId="77777777" w:rsidR="009E4B10" w:rsidRPr="00CA770F" w:rsidRDefault="009E4B10" w:rsidP="005A0771">
      <w:pPr>
        <w:pStyle w:val="Sarakstarindkopa"/>
        <w:numPr>
          <w:ilvl w:val="2"/>
          <w:numId w:val="32"/>
        </w:numPr>
        <w:jc w:val="both"/>
        <w:rPr>
          <w:rFonts w:cstheme="minorHAnsi"/>
          <w:sz w:val="20"/>
          <w:szCs w:val="20"/>
        </w:rPr>
      </w:pPr>
      <w:r w:rsidRPr="00CA770F">
        <w:rPr>
          <w:rFonts w:cstheme="minorHAnsi"/>
          <w:sz w:val="20"/>
          <w:szCs w:val="20"/>
        </w:rPr>
        <w:t>Paredzēt visu pastāvošo komunikāciju pārne</w:t>
      </w:r>
      <w:r w:rsidR="004425BC" w:rsidRPr="00CA770F">
        <w:rPr>
          <w:rFonts w:cstheme="minorHAnsi"/>
          <w:sz w:val="20"/>
          <w:szCs w:val="20"/>
        </w:rPr>
        <w:t>šanu uz jaunajām</w:t>
      </w:r>
      <w:r w:rsidRPr="00CA770F">
        <w:rPr>
          <w:rFonts w:cstheme="minorHAnsi"/>
          <w:sz w:val="20"/>
          <w:szCs w:val="20"/>
        </w:rPr>
        <w:t xml:space="preserve"> tilta</w:t>
      </w:r>
      <w:r w:rsidR="004425BC" w:rsidRPr="00CA770F">
        <w:rPr>
          <w:rFonts w:cstheme="minorHAnsi"/>
          <w:sz w:val="20"/>
          <w:szCs w:val="20"/>
        </w:rPr>
        <w:t xml:space="preserve"> laiduma </w:t>
      </w:r>
      <w:r w:rsidR="005C2F6C" w:rsidRPr="00CA770F">
        <w:rPr>
          <w:rFonts w:cstheme="minorHAnsi"/>
          <w:sz w:val="20"/>
          <w:szCs w:val="20"/>
        </w:rPr>
        <w:t>konstrukcijām</w:t>
      </w:r>
      <w:r w:rsidRPr="00CA770F">
        <w:rPr>
          <w:rFonts w:cstheme="minorHAnsi"/>
          <w:sz w:val="20"/>
          <w:szCs w:val="20"/>
        </w:rPr>
        <w:t>.</w:t>
      </w:r>
    </w:p>
    <w:p w14:paraId="2D3B8D0C" w14:textId="77777777" w:rsidR="00490498" w:rsidRPr="00CA770F" w:rsidRDefault="00490498" w:rsidP="005A0771">
      <w:pPr>
        <w:pStyle w:val="Sarakstarindkopa"/>
        <w:numPr>
          <w:ilvl w:val="2"/>
          <w:numId w:val="32"/>
        </w:numPr>
        <w:jc w:val="both"/>
        <w:rPr>
          <w:rFonts w:cstheme="minorHAnsi"/>
          <w:sz w:val="20"/>
          <w:szCs w:val="20"/>
        </w:rPr>
      </w:pPr>
      <w:r w:rsidRPr="00CA770F">
        <w:rPr>
          <w:rFonts w:cstheme="minorHAnsi"/>
          <w:sz w:val="20"/>
          <w:szCs w:val="20"/>
        </w:rPr>
        <w:t xml:space="preserve">Paredzēt jaunu </w:t>
      </w:r>
      <w:proofErr w:type="spellStart"/>
      <w:r w:rsidRPr="00CA770F">
        <w:rPr>
          <w:rFonts w:cstheme="minorHAnsi"/>
          <w:sz w:val="20"/>
          <w:szCs w:val="20"/>
        </w:rPr>
        <w:t>bezbalasta</w:t>
      </w:r>
      <w:proofErr w:type="spellEnd"/>
      <w:r w:rsidRPr="00CA770F">
        <w:rPr>
          <w:rFonts w:cstheme="minorHAnsi"/>
          <w:sz w:val="20"/>
          <w:szCs w:val="20"/>
        </w:rPr>
        <w:t xml:space="preserve"> plātņu izgatavošana un ielikšanu, visu jaunu laiduma konstrukciju garumā. </w:t>
      </w:r>
    </w:p>
    <w:p w14:paraId="609EC546" w14:textId="77777777" w:rsidR="0083087A" w:rsidRPr="00CA770F" w:rsidRDefault="0083087A" w:rsidP="005A0771">
      <w:pPr>
        <w:pStyle w:val="Sarakstarindkopa"/>
        <w:numPr>
          <w:ilvl w:val="2"/>
          <w:numId w:val="32"/>
        </w:numPr>
        <w:jc w:val="both"/>
        <w:rPr>
          <w:rFonts w:cstheme="minorHAnsi"/>
          <w:sz w:val="20"/>
          <w:szCs w:val="20"/>
        </w:rPr>
      </w:pPr>
      <w:r w:rsidRPr="00CA770F">
        <w:rPr>
          <w:rFonts w:cstheme="minorHAnsi"/>
          <w:sz w:val="20"/>
          <w:szCs w:val="20"/>
        </w:rPr>
        <w:t>Paredzēt demontēto laiduma konstrukciju nogādāšanu VAS “Latvijas dzelzceļš “Sliežu ceļu pārvaldes Dau</w:t>
      </w:r>
      <w:r w:rsidR="00490498" w:rsidRPr="00CA770F">
        <w:rPr>
          <w:rFonts w:cstheme="minorHAnsi"/>
          <w:sz w:val="20"/>
          <w:szCs w:val="20"/>
        </w:rPr>
        <w:t>gavpils ekspluatācijas nodaļā.</w:t>
      </w:r>
      <w:r w:rsidRPr="00CA770F">
        <w:rPr>
          <w:rFonts w:cstheme="minorHAnsi"/>
          <w:sz w:val="20"/>
          <w:szCs w:val="20"/>
        </w:rPr>
        <w:t xml:space="preserve"> </w:t>
      </w:r>
    </w:p>
    <w:p w14:paraId="4602E5F2" w14:textId="77777777" w:rsidR="00691455" w:rsidRPr="00CA770F" w:rsidRDefault="00691455" w:rsidP="005A0771">
      <w:pPr>
        <w:pStyle w:val="Sarakstarindkopa"/>
        <w:numPr>
          <w:ilvl w:val="2"/>
          <w:numId w:val="32"/>
        </w:numPr>
        <w:jc w:val="both"/>
        <w:rPr>
          <w:rFonts w:cstheme="minorHAnsi"/>
          <w:sz w:val="20"/>
          <w:szCs w:val="20"/>
        </w:rPr>
      </w:pPr>
      <w:r w:rsidRPr="00CA770F">
        <w:rPr>
          <w:rFonts w:cstheme="minorHAnsi"/>
          <w:sz w:val="20"/>
          <w:szCs w:val="20"/>
        </w:rPr>
        <w:t xml:space="preserve">Paredzēt visu </w:t>
      </w:r>
      <w:proofErr w:type="spellStart"/>
      <w:r w:rsidRPr="00CA770F">
        <w:rPr>
          <w:rFonts w:cstheme="minorHAnsi"/>
          <w:sz w:val="20"/>
          <w:szCs w:val="20"/>
        </w:rPr>
        <w:t>bezbalasta</w:t>
      </w:r>
      <w:proofErr w:type="spellEnd"/>
      <w:r w:rsidRPr="00CA770F">
        <w:rPr>
          <w:rFonts w:cstheme="minorHAnsi"/>
          <w:sz w:val="20"/>
          <w:szCs w:val="20"/>
        </w:rPr>
        <w:t xml:space="preserve"> plātņu nomaiņu uz jaunajam </w:t>
      </w:r>
    </w:p>
    <w:p w14:paraId="783C54BF" w14:textId="77777777" w:rsidR="00D34712" w:rsidRPr="00CA770F" w:rsidRDefault="00D34712" w:rsidP="00D34712">
      <w:pPr>
        <w:pStyle w:val="Sarakstarindkopa"/>
        <w:jc w:val="both"/>
        <w:rPr>
          <w:rStyle w:val="Izsmalcintsizclums"/>
          <w:rFonts w:cstheme="minorHAnsi"/>
          <w:i w:val="0"/>
          <w:iCs w:val="0"/>
          <w:color w:val="auto"/>
          <w:sz w:val="20"/>
          <w:szCs w:val="20"/>
        </w:rPr>
      </w:pPr>
    </w:p>
    <w:p w14:paraId="3D8C0971" w14:textId="77777777" w:rsidR="0009154B" w:rsidRPr="00CA770F" w:rsidRDefault="007E34A2" w:rsidP="005A0771">
      <w:pPr>
        <w:pStyle w:val="Sarakstarindkopa"/>
        <w:numPr>
          <w:ilvl w:val="1"/>
          <w:numId w:val="32"/>
        </w:numPr>
        <w:jc w:val="both"/>
        <w:rPr>
          <w:rStyle w:val="Izsmalcintsizclums"/>
          <w:rFonts w:cstheme="minorHAnsi"/>
          <w:i w:val="0"/>
          <w:iCs w:val="0"/>
          <w:color w:val="auto"/>
          <w:sz w:val="20"/>
          <w:szCs w:val="20"/>
        </w:rPr>
      </w:pPr>
      <w:proofErr w:type="spellStart"/>
      <w:r w:rsidRPr="00CA770F">
        <w:rPr>
          <w:rStyle w:val="Izsmalcintsizclums"/>
          <w:rFonts w:cstheme="minorHAnsi"/>
          <w:i w:val="0"/>
          <w:iCs w:val="0"/>
          <w:color w:val="auto"/>
          <w:sz w:val="20"/>
          <w:szCs w:val="20"/>
        </w:rPr>
        <w:t>Ģ</w:t>
      </w:r>
      <w:r w:rsidR="0009154B" w:rsidRPr="00CA770F">
        <w:rPr>
          <w:rStyle w:val="Izsmalcintsizclums"/>
          <w:rFonts w:cstheme="minorHAnsi"/>
          <w:i w:val="0"/>
          <w:iCs w:val="0"/>
          <w:color w:val="auto"/>
          <w:sz w:val="20"/>
          <w:szCs w:val="20"/>
        </w:rPr>
        <w:t>eotehniskā</w:t>
      </w:r>
      <w:proofErr w:type="spellEnd"/>
      <w:r w:rsidR="0009154B" w:rsidRPr="00CA770F">
        <w:rPr>
          <w:rStyle w:val="Izsmalcintsizclums"/>
          <w:rFonts w:cstheme="minorHAnsi"/>
          <w:i w:val="0"/>
          <w:iCs w:val="0"/>
          <w:color w:val="auto"/>
          <w:sz w:val="20"/>
          <w:szCs w:val="20"/>
        </w:rPr>
        <w:t xml:space="preserve"> izpēte veicama atbilstoši "LVS EN 1997-1 7.Eirokodekss. </w:t>
      </w:r>
      <w:proofErr w:type="spellStart"/>
      <w:r w:rsidR="0009154B" w:rsidRPr="00CA770F">
        <w:rPr>
          <w:rStyle w:val="Izsmalcintsizclums"/>
          <w:rFonts w:cstheme="minorHAnsi"/>
          <w:i w:val="0"/>
          <w:iCs w:val="0"/>
          <w:color w:val="auto"/>
          <w:sz w:val="20"/>
          <w:szCs w:val="20"/>
        </w:rPr>
        <w:t>Ģeotehniskā</w:t>
      </w:r>
      <w:proofErr w:type="spellEnd"/>
      <w:r w:rsidR="0009154B" w:rsidRPr="00CA770F">
        <w:rPr>
          <w:rStyle w:val="Izsmalcintsizclums"/>
          <w:rFonts w:cstheme="minorHAnsi"/>
          <w:i w:val="0"/>
          <w:iCs w:val="0"/>
          <w:color w:val="auto"/>
          <w:sz w:val="20"/>
          <w:szCs w:val="20"/>
        </w:rPr>
        <w:t xml:space="preserve"> projektēšana. 1.daļa: Vispārīgi noteikumi" un LVS EN 1997-2 7.Eirokodekss. </w:t>
      </w:r>
      <w:proofErr w:type="spellStart"/>
      <w:r w:rsidR="0009154B" w:rsidRPr="00CA770F">
        <w:rPr>
          <w:rStyle w:val="Izsmalcintsizclums"/>
          <w:rFonts w:cstheme="minorHAnsi"/>
          <w:i w:val="0"/>
          <w:iCs w:val="0"/>
          <w:color w:val="auto"/>
          <w:sz w:val="20"/>
          <w:szCs w:val="20"/>
        </w:rPr>
        <w:t>Ģeotehniskā</w:t>
      </w:r>
      <w:proofErr w:type="spellEnd"/>
      <w:r w:rsidR="0009154B" w:rsidRPr="00CA770F">
        <w:rPr>
          <w:rStyle w:val="Izsmalcintsizclums"/>
          <w:rFonts w:cstheme="minorHAnsi"/>
          <w:i w:val="0"/>
          <w:iCs w:val="0"/>
          <w:color w:val="auto"/>
          <w:sz w:val="20"/>
          <w:szCs w:val="20"/>
        </w:rPr>
        <w:t xml:space="preserve"> projektēšana. 2.daļa: Pamatnes grunts izpēte un testēšana", kā arī tiem saistošu standartu prasībām. </w:t>
      </w:r>
      <w:proofErr w:type="spellStart"/>
      <w:r w:rsidR="0009154B" w:rsidRPr="00CA770F">
        <w:rPr>
          <w:rStyle w:val="Izsmalcintsizclums"/>
          <w:rFonts w:cstheme="minorHAnsi"/>
          <w:i w:val="0"/>
          <w:iCs w:val="0"/>
          <w:color w:val="auto"/>
          <w:sz w:val="20"/>
          <w:szCs w:val="20"/>
        </w:rPr>
        <w:t>Ģeotehniskās</w:t>
      </w:r>
      <w:proofErr w:type="spellEnd"/>
      <w:r w:rsidR="0009154B" w:rsidRPr="00CA770F">
        <w:rPr>
          <w:rStyle w:val="Izsmalcintsizclums"/>
          <w:rFonts w:cstheme="minorHAnsi"/>
          <w:i w:val="0"/>
          <w:iCs w:val="0"/>
          <w:color w:val="auto"/>
          <w:sz w:val="20"/>
          <w:szCs w:val="20"/>
        </w:rPr>
        <w:t xml:space="preserve"> izpētes ietvaros jāveic lauka izpētes darbi un laboratorijas testi.</w:t>
      </w:r>
    </w:p>
    <w:p w14:paraId="4052F6D0" w14:textId="77777777" w:rsidR="0009154B" w:rsidRPr="00CA770F" w:rsidRDefault="0009154B" w:rsidP="005A0771">
      <w:pPr>
        <w:pStyle w:val="Sarakstarindkopa"/>
        <w:numPr>
          <w:ilvl w:val="2"/>
          <w:numId w:val="32"/>
        </w:numPr>
        <w:jc w:val="both"/>
        <w:rPr>
          <w:rStyle w:val="Izsmalcintsizclums"/>
          <w:rFonts w:cstheme="minorHAnsi"/>
          <w:i w:val="0"/>
          <w:iCs w:val="0"/>
          <w:color w:val="auto"/>
          <w:sz w:val="20"/>
          <w:szCs w:val="20"/>
        </w:rPr>
      </w:pPr>
      <w:proofErr w:type="spellStart"/>
      <w:r w:rsidRPr="00CA770F">
        <w:rPr>
          <w:rStyle w:val="Izsmalcintsizclums"/>
          <w:rFonts w:cstheme="minorHAnsi"/>
          <w:i w:val="0"/>
          <w:iCs w:val="0"/>
          <w:color w:val="auto"/>
          <w:sz w:val="20"/>
          <w:szCs w:val="20"/>
        </w:rPr>
        <w:t>Ģeotehniskās</w:t>
      </w:r>
      <w:proofErr w:type="spellEnd"/>
      <w:r w:rsidRPr="00CA770F">
        <w:rPr>
          <w:rStyle w:val="Izsmalcintsizclums"/>
          <w:rFonts w:cstheme="minorHAnsi"/>
          <w:i w:val="0"/>
          <w:iCs w:val="0"/>
          <w:color w:val="auto"/>
          <w:sz w:val="20"/>
          <w:szCs w:val="20"/>
        </w:rPr>
        <w:t xml:space="preserve"> izpētes apjoms un dziļums atbilstoši standarta LVS EN 1997-2 "7.Eirokodekss. </w:t>
      </w:r>
      <w:proofErr w:type="spellStart"/>
      <w:r w:rsidRPr="00CA770F">
        <w:rPr>
          <w:rStyle w:val="Izsmalcintsizclums"/>
          <w:rFonts w:cstheme="minorHAnsi"/>
          <w:i w:val="0"/>
          <w:iCs w:val="0"/>
          <w:color w:val="auto"/>
          <w:sz w:val="20"/>
          <w:szCs w:val="20"/>
        </w:rPr>
        <w:t>Geotehniskā</w:t>
      </w:r>
      <w:proofErr w:type="spellEnd"/>
      <w:r w:rsidRPr="00CA770F">
        <w:rPr>
          <w:rStyle w:val="Izsmalcintsizclums"/>
          <w:rFonts w:cstheme="minorHAnsi"/>
          <w:i w:val="0"/>
          <w:iCs w:val="0"/>
          <w:color w:val="auto"/>
          <w:sz w:val="20"/>
          <w:szCs w:val="20"/>
        </w:rPr>
        <w:t xml:space="preserve"> projektēšana. 2.daļa: Pamatnes grunts izpēte un testēšana" B pielikuma prasībām.</w:t>
      </w:r>
    </w:p>
    <w:p w14:paraId="49D35D55" w14:textId="77777777" w:rsidR="0009154B" w:rsidRPr="00CA770F" w:rsidRDefault="0009154B"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Par būvprojekta būvkonstrukciju daļu jāsagatavo sējums "Aprēķinu kopsavilkums". Aprēķinu kopsavilkumu paredzēts veidot, kā nelielu sējumu ar īsu un kodolīgu informāciju par pieņemtajiem izejas datiem, izdarītajiem pieņēmumiem, aprēķinu metodēm un gaitu, kā arī iegūtajiem rezultātiem būvkonstrukciju aprēķinos. Aprēķinu kopsavilkums jāveido galvenajām nesošajām konstrukcijām. Aprēķinu kopsavilkuma sējuma minimālais sastāvs (Izpildītājs var koriģēt Aprēķinu kopsavilkuma saturu saglabājot prasīto minimālās informācijas saturu):</w:t>
      </w:r>
    </w:p>
    <w:p w14:paraId="4CB06291" w14:textId="77777777" w:rsidR="0009154B" w:rsidRPr="00CA770F" w:rsidRDefault="0009154B"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Titullapa;</w:t>
      </w:r>
    </w:p>
    <w:p w14:paraId="25C2229A" w14:textId="77777777" w:rsidR="0009154B" w:rsidRPr="00CA770F" w:rsidRDefault="0009154B"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Paskaidrojuma raksts (</w:t>
      </w:r>
      <w:r w:rsidR="00746785" w:rsidRPr="00CA770F">
        <w:rPr>
          <w:rStyle w:val="Izsmalcintsizclums"/>
          <w:rFonts w:cstheme="minorHAnsi"/>
          <w:i w:val="0"/>
          <w:iCs w:val="0"/>
          <w:color w:val="auto"/>
          <w:sz w:val="20"/>
          <w:szCs w:val="20"/>
        </w:rPr>
        <w:t>īss</w:t>
      </w:r>
      <w:r w:rsidRPr="00CA770F">
        <w:rPr>
          <w:rStyle w:val="Izsmalcintsizclums"/>
          <w:rFonts w:cstheme="minorHAnsi"/>
          <w:i w:val="0"/>
          <w:iCs w:val="0"/>
          <w:color w:val="auto"/>
          <w:sz w:val="20"/>
          <w:szCs w:val="20"/>
        </w:rPr>
        <w:t xml:space="preserve"> konstrukciju apraksts, izmantotie standarti utt.);</w:t>
      </w:r>
    </w:p>
    <w:p w14:paraId="23B64431" w14:textId="77777777" w:rsidR="0009154B" w:rsidRPr="00CA770F" w:rsidRDefault="0009154B"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Slodzes un iedarbes;</w:t>
      </w:r>
    </w:p>
    <w:p w14:paraId="2262C1E7" w14:textId="77777777" w:rsidR="0009154B" w:rsidRPr="00CA770F" w:rsidRDefault="0009154B"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Aprēķinu shēmas un slodžu kombinācijas;</w:t>
      </w:r>
    </w:p>
    <w:p w14:paraId="41B573F0" w14:textId="77777777" w:rsidR="002F4B8F" w:rsidRPr="00CA770F" w:rsidRDefault="0009154B" w:rsidP="00C23997">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Rezultātu kopsavilkums.</w:t>
      </w:r>
    </w:p>
    <w:p w14:paraId="692DA0CA" w14:textId="77777777" w:rsidR="002F4B8F" w:rsidRPr="00CA770F" w:rsidRDefault="002F4B8F" w:rsidP="00C23997">
      <w:pPr>
        <w:pStyle w:val="Sarakstarindkopa"/>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Nepieciešamības gadījumā pēc Pasūtītāja pieprasījuma Izpildītajam jāiesniedz arī pilns aprēķinu sējums.</w:t>
      </w:r>
    </w:p>
    <w:p w14:paraId="167E6716" w14:textId="77777777" w:rsidR="002F4B8F" w:rsidRPr="00CA770F" w:rsidRDefault="002F4B8F"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Prasības topogrāfiskās uzmērīšanas, zemju īpašumu jautājumiem dotas pielikumā Nr.1: </w:t>
      </w:r>
    </w:p>
    <w:p w14:paraId="0A457A95" w14:textId="77777777" w:rsidR="005A0771" w:rsidRPr="00CA770F" w:rsidRDefault="005A0771" w:rsidP="005A0771">
      <w:pPr>
        <w:pStyle w:val="Sarakstarindkopa"/>
        <w:jc w:val="both"/>
        <w:rPr>
          <w:rStyle w:val="Izsmalcintsizclums"/>
          <w:rFonts w:cstheme="minorHAnsi"/>
          <w:i w:val="0"/>
          <w:iCs w:val="0"/>
          <w:color w:val="auto"/>
          <w:sz w:val="20"/>
          <w:szCs w:val="20"/>
        </w:rPr>
      </w:pPr>
    </w:p>
    <w:p w14:paraId="267C5376" w14:textId="77777777" w:rsidR="002F4B8F" w:rsidRPr="00CA770F" w:rsidRDefault="002F4B8F"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Ja būvprojekts paredz būvniecības darbu rezultātā bojāt vai iznīcināt vietējā ģeodēziskā tīkla punktus, sējumā „Darbu daudzumu saraksts" iekļaut izmaksas jaunu ierīkošanai un vietējā ģeodēziskā tīkla pilnveidošanai saskaņā ar pašvaldības izsniegtu darba uzdevumu vietējā tīkla pilnveidošanas apraksta dokumentācijas izstrādei.</w:t>
      </w:r>
    </w:p>
    <w:p w14:paraId="0A9AAB97" w14:textId="77777777" w:rsidR="002F4B8F" w:rsidRPr="00CA770F" w:rsidRDefault="002F4B8F" w:rsidP="00C23997">
      <w:pPr>
        <w:pStyle w:val="Sarakstarindkopa"/>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Ja būvprojekts paredz būvniecības darbu rezultātā bojāt vai iznīcināt valsts ģeodēziskā tīkla punktus, „Izpildītājs" plānoto būvniecības darbību saskaņo ar Latvijas Ģeotelpiskās informācijas aģentūru un būvprojekta Vispārīgajā daļā norāda </w:t>
      </w:r>
      <w:r w:rsidRPr="00CA770F">
        <w:rPr>
          <w:rStyle w:val="Izsmalcintsizclums"/>
          <w:rFonts w:cstheme="minorHAnsi"/>
          <w:i w:val="0"/>
          <w:iCs w:val="0"/>
          <w:color w:val="auto"/>
          <w:sz w:val="20"/>
          <w:szCs w:val="20"/>
        </w:rPr>
        <w:lastRenderedPageBreak/>
        <w:t>valsts ģeodēziskā tīkla atjaunojamos punktus, bet sējumā „Darbu daudzumu saraksts"- to ierīkošanas izmaksas.</w:t>
      </w:r>
    </w:p>
    <w:p w14:paraId="6AB56B89" w14:textId="77777777" w:rsidR="002F4B8F" w:rsidRPr="00CA770F" w:rsidRDefault="002F4B8F"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Būvprojekta sējuma "Specifikācijas" sagatavošanā jāievēro sekojošais:</w:t>
      </w:r>
    </w:p>
    <w:p w14:paraId="4CEB6300" w14:textId="77777777" w:rsidR="002F4B8F" w:rsidRPr="00CA770F" w:rsidRDefault="002F4B8F"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Jāievēro Publiskā iepirkuma likuma 20.panta prasības.</w:t>
      </w:r>
    </w:p>
    <w:p w14:paraId="7D41D6FB" w14:textId="77777777" w:rsidR="002F4B8F" w:rsidRPr="00CA770F" w:rsidRDefault="002F4B8F"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Sējumā jāapraksta visas prasības katra būvprojekta sējumā „Darbu daudzumu saraksts" minētā darba veikšanai, veikšanai, nelietojot atsauces uz apstiprinātajām specifikācijām (s</w:t>
      </w:r>
      <w:r w:rsidR="00BE7488" w:rsidRPr="00CA770F">
        <w:rPr>
          <w:rStyle w:val="Izsmalcintsizclums"/>
          <w:rFonts w:cstheme="minorHAnsi"/>
          <w:i w:val="0"/>
          <w:iCs w:val="0"/>
          <w:color w:val="auto"/>
          <w:sz w:val="20"/>
          <w:szCs w:val="20"/>
        </w:rPr>
        <w:t>pēkā esošās "Dzelzceļa Tehniskās Ekspluatācijas Noteikumi</w:t>
      </w:r>
      <w:r w:rsidRPr="00CA770F">
        <w:rPr>
          <w:rStyle w:val="Izsmalcintsizclums"/>
          <w:rFonts w:cstheme="minorHAnsi"/>
          <w:i w:val="0"/>
          <w:iCs w:val="0"/>
          <w:color w:val="auto"/>
          <w:sz w:val="20"/>
          <w:szCs w:val="20"/>
        </w:rPr>
        <w:t>", "Tiltu specifikācijas" vai līdzīgām).</w:t>
      </w:r>
    </w:p>
    <w:p w14:paraId="61E14F2C" w14:textId="77777777" w:rsidR="002F4B8F" w:rsidRPr="00CA770F" w:rsidRDefault="002F4B8F"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Sējums,</w:t>
      </w:r>
      <w:r w:rsidR="00BE7488" w:rsidRPr="00CA770F">
        <w:rPr>
          <w:rStyle w:val="Izsmalcintsizclums"/>
          <w:rFonts w:cstheme="minorHAnsi"/>
          <w:i w:val="0"/>
          <w:iCs w:val="0"/>
          <w:color w:val="auto"/>
          <w:sz w:val="20"/>
          <w:szCs w:val="20"/>
        </w:rPr>
        <w:t xml:space="preserve"> “</w:t>
      </w:r>
      <w:r w:rsidRPr="00CA770F">
        <w:rPr>
          <w:rStyle w:val="Izsmalcintsizclums"/>
          <w:rFonts w:cstheme="minorHAnsi"/>
          <w:i w:val="0"/>
          <w:iCs w:val="0"/>
          <w:color w:val="auto"/>
          <w:sz w:val="20"/>
          <w:szCs w:val="20"/>
        </w:rPr>
        <w:t>Specifikācijas" ir jāveido kā jauns, atsevišķs būvprojekta sējums par pamatu pielietojot spēkā esošo „</w:t>
      </w:r>
      <w:r w:rsidR="00BE7488" w:rsidRPr="00CA770F">
        <w:rPr>
          <w:rStyle w:val="Izsmalcintsizclums"/>
          <w:rFonts w:cstheme="minorHAnsi"/>
          <w:i w:val="0"/>
          <w:iCs w:val="0"/>
          <w:color w:val="auto"/>
          <w:sz w:val="20"/>
          <w:szCs w:val="20"/>
        </w:rPr>
        <w:t xml:space="preserve"> Dzelzceļa Tehniskās Ekspluatācijas Noteikumu </w:t>
      </w:r>
      <w:r w:rsidRPr="00CA770F">
        <w:rPr>
          <w:rStyle w:val="Izsmalcintsizclums"/>
          <w:rFonts w:cstheme="minorHAnsi"/>
          <w:i w:val="0"/>
          <w:iCs w:val="0"/>
          <w:color w:val="auto"/>
          <w:sz w:val="20"/>
          <w:szCs w:val="20"/>
        </w:rPr>
        <w:t>" un "Tiltu specifikāciju" formātu un saturu (pieejamas LVC mājas lapā), tehniskajā aprakstā izslēdzot jebkādas divējādi vai pretrunīgi interpretējamas redakcijas;</w:t>
      </w:r>
    </w:p>
    <w:p w14:paraId="1BA72BB8" w14:textId="77777777" w:rsidR="002F4B8F" w:rsidRPr="00CA770F" w:rsidRDefault="002F4B8F"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Ja kāds no veicamajiem darbiem spēkā esošajās </w:t>
      </w:r>
      <w:r w:rsidR="00BE7488" w:rsidRPr="00CA770F">
        <w:rPr>
          <w:rStyle w:val="Izsmalcintsizclums"/>
          <w:rFonts w:cstheme="minorHAnsi"/>
          <w:i w:val="0"/>
          <w:iCs w:val="0"/>
          <w:color w:val="auto"/>
          <w:sz w:val="20"/>
          <w:szCs w:val="20"/>
        </w:rPr>
        <w:t xml:space="preserve">“Dzelzceļa Tehniskās Ekspluatācijas Noteikumi </w:t>
      </w:r>
      <w:r w:rsidRPr="00CA770F">
        <w:rPr>
          <w:rStyle w:val="Izsmalcintsizclums"/>
          <w:rFonts w:cstheme="minorHAnsi"/>
          <w:i w:val="0"/>
          <w:iCs w:val="0"/>
          <w:color w:val="auto"/>
          <w:sz w:val="20"/>
          <w:szCs w:val="20"/>
        </w:rPr>
        <w:t>" vai „Tiltu specifikācijās" nav pietiekami</w:t>
      </w:r>
      <w:r w:rsidR="00BE7488" w:rsidRPr="00CA770F">
        <w:rPr>
          <w:rStyle w:val="Izsmalcintsizclums"/>
          <w:rFonts w:cstheme="minorHAnsi"/>
          <w:i w:val="0"/>
          <w:iCs w:val="0"/>
          <w:color w:val="auto"/>
          <w:sz w:val="20"/>
          <w:szCs w:val="20"/>
        </w:rPr>
        <w:t xml:space="preserve"> aprakstīts, tad līdzīgā formātā jā</w:t>
      </w:r>
      <w:r w:rsidRPr="00CA770F">
        <w:rPr>
          <w:rStyle w:val="Izsmalcintsizclums"/>
          <w:rFonts w:cstheme="minorHAnsi"/>
          <w:i w:val="0"/>
          <w:iCs w:val="0"/>
          <w:color w:val="auto"/>
          <w:sz w:val="20"/>
          <w:szCs w:val="20"/>
        </w:rPr>
        <w:t>izstrādā nepieciešamās papildus specifikācijas;</w:t>
      </w:r>
    </w:p>
    <w:p w14:paraId="7744F86C" w14:textId="77777777" w:rsidR="002F4B8F" w:rsidRPr="00CA770F" w:rsidRDefault="002F4B8F"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Būvprojekta sējuma "Darbu daudzumu saraksts" sagatavošanā jāievēro sekojošais: </w:t>
      </w:r>
    </w:p>
    <w:p w14:paraId="2BFB4B7C" w14:textId="77777777" w:rsidR="002F4B8F" w:rsidRPr="00CA770F" w:rsidRDefault="002F4B8F"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Veicamos būvdarbus jāsadala pa atsevišķi mērāmiem un izcenojamiem darbu veidiem, ievērojot spēkā esošo "</w:t>
      </w:r>
      <w:r w:rsidR="00BE7488" w:rsidRPr="00CA770F">
        <w:rPr>
          <w:rStyle w:val="Izsmalcintsizclums"/>
          <w:rFonts w:cstheme="minorHAnsi"/>
          <w:i w:val="0"/>
          <w:iCs w:val="0"/>
          <w:color w:val="auto"/>
          <w:sz w:val="20"/>
          <w:szCs w:val="20"/>
        </w:rPr>
        <w:t xml:space="preserve"> Dzelzceļa Tehniskās Ekspluatācijas Noteikumu </w:t>
      </w:r>
      <w:r w:rsidRPr="00CA770F">
        <w:rPr>
          <w:rStyle w:val="Izsmalcintsizclums"/>
          <w:rFonts w:cstheme="minorHAnsi"/>
          <w:i w:val="0"/>
          <w:iCs w:val="0"/>
          <w:color w:val="auto"/>
          <w:sz w:val="20"/>
          <w:szCs w:val="20"/>
        </w:rPr>
        <w:t>" rekomendācijas un „Tiltu specifikāciju" rekomendācijas un darba raksturu tā, lai paveikto apjomu varētu viegli uzmērīt (novērtēt).</w:t>
      </w:r>
    </w:p>
    <w:p w14:paraId="628B9E73" w14:textId="77777777" w:rsidR="002F4B8F" w:rsidRPr="00CA770F" w:rsidRDefault="002F4B8F"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Darbu daudzumu sarakstā iekļaut sekojošus darba veidus:</w:t>
      </w:r>
    </w:p>
    <w:p w14:paraId="214A89C8" w14:textId="77777777" w:rsidR="002F4B8F" w:rsidRPr="00CA770F" w:rsidRDefault="002F4B8F"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Būves </w:t>
      </w:r>
      <w:proofErr w:type="spellStart"/>
      <w:r w:rsidRPr="00CA770F">
        <w:rPr>
          <w:rStyle w:val="Izsmalcintsizclums"/>
          <w:rFonts w:cstheme="minorHAnsi"/>
          <w:i w:val="0"/>
          <w:iCs w:val="0"/>
          <w:color w:val="auto"/>
          <w:sz w:val="20"/>
          <w:szCs w:val="20"/>
        </w:rPr>
        <w:t>izpildmērījuma</w:t>
      </w:r>
      <w:proofErr w:type="spellEnd"/>
      <w:r w:rsidRPr="00CA770F">
        <w:rPr>
          <w:rStyle w:val="Izsmalcintsizclums"/>
          <w:rFonts w:cstheme="minorHAnsi"/>
          <w:i w:val="0"/>
          <w:iCs w:val="0"/>
          <w:color w:val="auto"/>
          <w:sz w:val="20"/>
          <w:szCs w:val="20"/>
        </w:rPr>
        <w:t xml:space="preserve"> plāna izstrāde atbilstoši MK 24.04.2012. noteikumu Nr.281 Augstas detalizācijas topogrāfiskās informācijas un tās centrālās datubāzes noteikumi" un MK </w:t>
      </w:r>
      <w:r w:rsidR="004C49A3" w:rsidRPr="00CA770F">
        <w:rPr>
          <w:rStyle w:val="Izsmalcintsizclums"/>
          <w:rFonts w:cstheme="minorHAnsi"/>
          <w:i w:val="0"/>
          <w:iCs w:val="0"/>
          <w:color w:val="auto"/>
          <w:sz w:val="20"/>
          <w:szCs w:val="20"/>
        </w:rPr>
        <w:t>03.09</w:t>
      </w:r>
      <w:r w:rsidRPr="00CA770F">
        <w:rPr>
          <w:rStyle w:val="Izsmalcintsizclums"/>
          <w:rFonts w:cstheme="minorHAnsi"/>
          <w:i w:val="0"/>
          <w:iCs w:val="0"/>
          <w:color w:val="auto"/>
          <w:sz w:val="20"/>
          <w:szCs w:val="20"/>
        </w:rPr>
        <w:t>.2014. noteikumu Nr.</w:t>
      </w:r>
      <w:r w:rsidR="004C49A3" w:rsidRPr="00CA770F">
        <w:rPr>
          <w:rStyle w:val="Izsmalcintsizclums"/>
          <w:rFonts w:cstheme="minorHAnsi"/>
          <w:i w:val="0"/>
          <w:iCs w:val="0"/>
          <w:color w:val="auto"/>
          <w:sz w:val="20"/>
          <w:szCs w:val="20"/>
        </w:rPr>
        <w:t>529</w:t>
      </w:r>
      <w:r w:rsidRPr="00CA770F">
        <w:rPr>
          <w:rStyle w:val="Izsmalcintsizclums"/>
          <w:rFonts w:cstheme="minorHAnsi"/>
          <w:i w:val="0"/>
          <w:iCs w:val="0"/>
          <w:color w:val="auto"/>
          <w:sz w:val="20"/>
          <w:szCs w:val="20"/>
        </w:rPr>
        <w:t xml:space="preserve"> </w:t>
      </w:r>
      <w:r w:rsidR="004C49A3" w:rsidRPr="00CA770F">
        <w:rPr>
          <w:rStyle w:val="Izsmalcintsizclums"/>
          <w:rFonts w:cstheme="minorHAnsi"/>
          <w:i w:val="0"/>
          <w:iCs w:val="0"/>
          <w:color w:val="auto"/>
          <w:sz w:val="20"/>
          <w:szCs w:val="20"/>
        </w:rPr>
        <w:t>“Dzelzceļa</w:t>
      </w:r>
      <w:r w:rsidRPr="00CA770F">
        <w:rPr>
          <w:rStyle w:val="Izsmalcintsizclums"/>
          <w:rFonts w:cstheme="minorHAnsi"/>
          <w:i w:val="0"/>
          <w:iCs w:val="0"/>
          <w:color w:val="auto"/>
          <w:sz w:val="20"/>
          <w:szCs w:val="20"/>
        </w:rPr>
        <w:t xml:space="preserve">  būvnoteikumi" </w:t>
      </w:r>
      <w:r w:rsidR="004C49A3" w:rsidRPr="00CA770F">
        <w:rPr>
          <w:rStyle w:val="Izsmalcintsizclums"/>
          <w:rFonts w:cstheme="minorHAnsi"/>
          <w:i w:val="0"/>
          <w:iCs w:val="0"/>
          <w:color w:val="auto"/>
          <w:sz w:val="20"/>
          <w:szCs w:val="20"/>
        </w:rPr>
        <w:t>11.6</w:t>
      </w:r>
      <w:r w:rsidRPr="00CA770F">
        <w:rPr>
          <w:rStyle w:val="Izsmalcintsizclums"/>
          <w:rFonts w:cstheme="minorHAnsi"/>
          <w:i w:val="0"/>
          <w:iCs w:val="0"/>
          <w:color w:val="auto"/>
          <w:sz w:val="20"/>
          <w:szCs w:val="20"/>
        </w:rPr>
        <w:t>,</w:t>
      </w:r>
      <w:r w:rsidR="004C49A3" w:rsidRPr="00CA770F">
        <w:rPr>
          <w:rStyle w:val="Izsmalcintsizclums"/>
          <w:rFonts w:cstheme="minorHAnsi"/>
          <w:i w:val="0"/>
          <w:iCs w:val="0"/>
          <w:color w:val="auto"/>
          <w:sz w:val="20"/>
          <w:szCs w:val="20"/>
        </w:rPr>
        <w:t xml:space="preserve"> 12,</w:t>
      </w:r>
      <w:r w:rsidRPr="00CA770F">
        <w:rPr>
          <w:rStyle w:val="Izsmalcintsizclums"/>
          <w:rFonts w:cstheme="minorHAnsi"/>
          <w:i w:val="0"/>
          <w:iCs w:val="0"/>
          <w:color w:val="auto"/>
          <w:sz w:val="20"/>
          <w:szCs w:val="20"/>
        </w:rPr>
        <w:t xml:space="preserve"> un </w:t>
      </w:r>
      <w:r w:rsidR="004C49A3" w:rsidRPr="00CA770F">
        <w:rPr>
          <w:rStyle w:val="Izsmalcintsizclums"/>
          <w:rFonts w:cstheme="minorHAnsi"/>
          <w:i w:val="0"/>
          <w:iCs w:val="0"/>
          <w:color w:val="auto"/>
          <w:sz w:val="20"/>
          <w:szCs w:val="20"/>
        </w:rPr>
        <w:t>80-82</w:t>
      </w:r>
      <w:r w:rsidRPr="00CA770F">
        <w:rPr>
          <w:rStyle w:val="Izsmalcintsizclums"/>
          <w:rFonts w:cstheme="minorHAnsi"/>
          <w:i w:val="0"/>
          <w:iCs w:val="0"/>
          <w:color w:val="auto"/>
          <w:sz w:val="20"/>
          <w:szCs w:val="20"/>
        </w:rPr>
        <w:t>.punktu prasībām;</w:t>
      </w:r>
    </w:p>
    <w:p w14:paraId="439475A1" w14:textId="77777777" w:rsidR="002F4B8F" w:rsidRPr="00CA770F" w:rsidRDefault="002F4B8F"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Iepriekš ierīkoto robežzīmju atjaunošanas darbi atbilstoši MK 27.12.2011. noteikumu Nr.1019 Zemes kadastrālās uzmērīšanas noteikumi" prasībām", ja būvdarbu laikā tās plānotas iznīcināt;</w:t>
      </w:r>
    </w:p>
    <w:p w14:paraId="31716F44" w14:textId="77777777" w:rsidR="002F4B8F" w:rsidRPr="00CA770F" w:rsidRDefault="002F4B8F"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 Valsts ģeodēziskā tīkla punkta atjaunošana vai ierīkošana un uzmērīšana, ja šādu nosacījumu izvirzījusi „Latvijas Ģeotelpiskās informācijas aģentūra";</w:t>
      </w:r>
    </w:p>
    <w:p w14:paraId="67C64C02" w14:textId="77777777" w:rsidR="0016494A" w:rsidRPr="00CA770F" w:rsidRDefault="002F4B8F"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 Vietējā ģeodēziskā tīkla pilnveidošana, ja šādu nosacījumu izvirzījusi vietējā pašvaldība un izsniegusi vietējā ģeodēziskā tīkla pilnveid</w:t>
      </w:r>
      <w:r w:rsidR="0016494A" w:rsidRPr="00CA770F">
        <w:rPr>
          <w:rStyle w:val="Izsmalcintsizclums"/>
          <w:rFonts w:cstheme="minorHAnsi"/>
          <w:i w:val="0"/>
          <w:iCs w:val="0"/>
          <w:color w:val="auto"/>
          <w:sz w:val="20"/>
          <w:szCs w:val="20"/>
        </w:rPr>
        <w:t>ošanas uzdevumu.</w:t>
      </w:r>
    </w:p>
    <w:p w14:paraId="3D5ECD6E" w14:textId="77777777" w:rsidR="0016494A" w:rsidRPr="00CA770F" w:rsidRDefault="002F4B8F"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,,Darbu daudzumu sarakstā</w:t>
      </w:r>
      <w:r w:rsidR="00BE7488" w:rsidRPr="00CA770F">
        <w:rPr>
          <w:rStyle w:val="Izsmalcintsizclums"/>
          <w:rFonts w:cstheme="minorHAnsi"/>
          <w:i w:val="0"/>
          <w:iCs w:val="0"/>
          <w:color w:val="auto"/>
          <w:sz w:val="20"/>
          <w:szCs w:val="20"/>
        </w:rPr>
        <w:t xml:space="preserve"> "</w:t>
      </w:r>
      <w:r w:rsidRPr="00CA770F">
        <w:rPr>
          <w:rStyle w:val="Izsmalcintsizclums"/>
          <w:rFonts w:cstheme="minorHAnsi"/>
          <w:i w:val="0"/>
          <w:iCs w:val="0"/>
          <w:color w:val="auto"/>
          <w:sz w:val="20"/>
          <w:szCs w:val="20"/>
        </w:rPr>
        <w:t>d</w:t>
      </w:r>
      <w:r w:rsidR="004C49A3" w:rsidRPr="00CA770F">
        <w:rPr>
          <w:rStyle w:val="Izsmalcintsizclums"/>
          <w:rFonts w:cstheme="minorHAnsi"/>
          <w:i w:val="0"/>
          <w:iCs w:val="0"/>
          <w:color w:val="auto"/>
          <w:sz w:val="20"/>
          <w:szCs w:val="20"/>
        </w:rPr>
        <w:t>audzumu saraksts</w:t>
      </w:r>
      <w:r w:rsidRPr="00CA770F">
        <w:rPr>
          <w:rStyle w:val="Izsmalcintsizclums"/>
          <w:rFonts w:cstheme="minorHAnsi"/>
          <w:i w:val="0"/>
          <w:iCs w:val="0"/>
          <w:color w:val="auto"/>
          <w:sz w:val="20"/>
          <w:szCs w:val="20"/>
        </w:rPr>
        <w:t>" norādītajam darba nosauku</w:t>
      </w:r>
      <w:r w:rsidR="004C49A3" w:rsidRPr="00CA770F">
        <w:rPr>
          <w:rStyle w:val="Izsmalcintsizclums"/>
          <w:rFonts w:cstheme="minorHAnsi"/>
          <w:i w:val="0"/>
          <w:iCs w:val="0"/>
          <w:color w:val="auto"/>
          <w:sz w:val="20"/>
          <w:szCs w:val="20"/>
        </w:rPr>
        <w:t xml:space="preserve">mam </w:t>
      </w:r>
      <w:r w:rsidR="00BE7488" w:rsidRPr="00CA770F">
        <w:rPr>
          <w:rStyle w:val="Izsmalcintsizclums"/>
          <w:rFonts w:cstheme="minorHAnsi"/>
          <w:i w:val="0"/>
          <w:iCs w:val="0"/>
          <w:color w:val="auto"/>
          <w:sz w:val="20"/>
          <w:szCs w:val="20"/>
        </w:rPr>
        <w:t xml:space="preserve"> jāsakrīt </w:t>
      </w:r>
      <w:r w:rsidR="004C49A3" w:rsidRPr="00CA770F">
        <w:rPr>
          <w:rStyle w:val="Izsmalcintsizclums"/>
          <w:rFonts w:cstheme="minorHAnsi"/>
          <w:i w:val="0"/>
          <w:iCs w:val="0"/>
          <w:color w:val="auto"/>
          <w:sz w:val="20"/>
          <w:szCs w:val="20"/>
        </w:rPr>
        <w:t>ar “</w:t>
      </w:r>
      <w:r w:rsidRPr="00CA770F">
        <w:rPr>
          <w:rStyle w:val="Izsmalcintsizclums"/>
          <w:rFonts w:cstheme="minorHAnsi"/>
          <w:i w:val="0"/>
          <w:iCs w:val="0"/>
          <w:color w:val="auto"/>
          <w:sz w:val="20"/>
          <w:szCs w:val="20"/>
        </w:rPr>
        <w:t>Specifikācijās" norādīto darba nosaukumu;</w:t>
      </w:r>
    </w:p>
    <w:p w14:paraId="78FBD398" w14:textId="77777777" w:rsidR="0016494A" w:rsidRPr="00CA770F" w:rsidRDefault="002F4B8F"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 Darbu daudzumu saraksts jānoformē MS Excel, ievērojot LVC būvdarbu vadības programmas „BŪVIS" formātu, kurš pieejams LVC mājas lapā (www.lvceli.lv). Kolonnā „Darbu daudzums" apjomi jānorāda noapaļojot ar precizitāti ne vairāk kā 2</w:t>
      </w:r>
      <w:r w:rsidR="0016494A" w:rsidRPr="00CA770F">
        <w:rPr>
          <w:rStyle w:val="Izsmalcintsizclums"/>
          <w:rFonts w:cstheme="minorHAnsi"/>
          <w:i w:val="0"/>
          <w:iCs w:val="0"/>
          <w:color w:val="auto"/>
          <w:sz w:val="20"/>
          <w:szCs w:val="20"/>
        </w:rPr>
        <w:t xml:space="preserve"> cipari aiz komata un to ierakstam jābūt bez matemātiskiem vienādojumiem vai formulām.</w:t>
      </w:r>
    </w:p>
    <w:p w14:paraId="6FF157DD" w14:textId="77777777" w:rsidR="0016494A" w:rsidRPr="00CA770F" w:rsidRDefault="0016494A"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Pēc tam, kad Pasūtītājs izsniedzis LVC Tehniskās komisijas lēmuma izrakstu par būvprojekta apstiprināšanu, elektroniski sagatavoto darbu daudzumu sarakstu. jāinstalē LVC būvdarbu vadības programmā „BŪVIS" (www.lvceli.lv/buvis);</w:t>
      </w:r>
    </w:p>
    <w:p w14:paraId="18C4BDFC" w14:textId="77777777" w:rsidR="0016494A" w:rsidRPr="00CA770F" w:rsidRDefault="0016494A"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Sējumā „Būvdarbu aprēķinātā cena" ir jāiekļauj arī inženiertīklu pārbūves (ja tādi būs), kā arī valsts un vietējā ģeodēziskā tīkla punktu ierīkošanas (ja tas būs nepieciešams) varbūtējās izmaksas.</w:t>
      </w:r>
    </w:p>
    <w:p w14:paraId="4EB93A66" w14:textId="77777777" w:rsidR="0016494A" w:rsidRPr="00CA770F" w:rsidRDefault="0016494A"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Būvprojekta sējumu „Specifikācijas", ,,Rasējumi" un „Darbu daudzumu saraksts" sagatavošanā ievērot arī būvdarbu līguma projekta prasības, kas iekļautas būvdarbu iepirkuma nolikuma sastāvā publicētas un (</w:t>
      </w:r>
      <w:hyperlink r:id="rId11" w:history="1">
        <w:r w:rsidRPr="00CA770F">
          <w:rPr>
            <w:rStyle w:val="Hipersaite"/>
            <w:rFonts w:cstheme="minorHAnsi"/>
            <w:sz w:val="20"/>
            <w:szCs w:val="20"/>
          </w:rPr>
          <w:t>http://lvceli.lv/lat/sadarbibas_partneriem/iepirkumi</w:t>
        </w:r>
      </w:hyperlink>
      <w:r w:rsidRPr="00CA770F">
        <w:rPr>
          <w:rStyle w:val="Izsmalcintsizclums"/>
          <w:rFonts w:cstheme="minorHAnsi"/>
          <w:i w:val="0"/>
          <w:iCs w:val="0"/>
          <w:color w:val="auto"/>
          <w:sz w:val="20"/>
          <w:szCs w:val="20"/>
        </w:rPr>
        <w:t xml:space="preserve">). LVC mājas </w:t>
      </w:r>
      <w:r w:rsidR="004C49A3" w:rsidRPr="00CA770F">
        <w:rPr>
          <w:rStyle w:val="Izsmalcintsizclums"/>
          <w:rFonts w:cstheme="minorHAnsi"/>
          <w:i w:val="0"/>
          <w:iCs w:val="0"/>
          <w:color w:val="auto"/>
          <w:sz w:val="20"/>
          <w:szCs w:val="20"/>
        </w:rPr>
        <w:t>lapā</w:t>
      </w:r>
    </w:p>
    <w:p w14:paraId="33022A54" w14:textId="77777777" w:rsidR="00902478" w:rsidRPr="00CA770F" w:rsidRDefault="00902478" w:rsidP="00902478">
      <w:pPr>
        <w:pStyle w:val="Sarakstarindkopa"/>
        <w:ind w:left="360"/>
        <w:jc w:val="both"/>
        <w:rPr>
          <w:rStyle w:val="Izsmalcintsizclums"/>
          <w:rFonts w:cstheme="minorHAnsi"/>
          <w:b/>
          <w:i w:val="0"/>
          <w:iCs w:val="0"/>
          <w:color w:val="auto"/>
          <w:sz w:val="20"/>
          <w:szCs w:val="20"/>
        </w:rPr>
      </w:pPr>
    </w:p>
    <w:p w14:paraId="751EB918" w14:textId="77777777" w:rsidR="00902478" w:rsidRPr="00CA770F" w:rsidRDefault="00902478" w:rsidP="00902478">
      <w:pPr>
        <w:pStyle w:val="Sarakstarindkopa"/>
        <w:ind w:left="360"/>
        <w:jc w:val="both"/>
        <w:rPr>
          <w:rStyle w:val="Izsmalcintsizclums"/>
          <w:rFonts w:cstheme="minorHAnsi"/>
          <w:b/>
          <w:i w:val="0"/>
          <w:iCs w:val="0"/>
          <w:color w:val="auto"/>
          <w:sz w:val="20"/>
          <w:szCs w:val="20"/>
        </w:rPr>
      </w:pPr>
    </w:p>
    <w:p w14:paraId="36AFD318" w14:textId="77777777" w:rsidR="005C2F6C" w:rsidRPr="00CA770F" w:rsidRDefault="005C2F6C" w:rsidP="00902478">
      <w:pPr>
        <w:pStyle w:val="Sarakstarindkopa"/>
        <w:ind w:left="360"/>
        <w:jc w:val="both"/>
        <w:rPr>
          <w:rStyle w:val="Izsmalcintsizclums"/>
          <w:rFonts w:cstheme="minorHAnsi"/>
          <w:b/>
          <w:i w:val="0"/>
          <w:iCs w:val="0"/>
          <w:color w:val="auto"/>
          <w:sz w:val="20"/>
          <w:szCs w:val="20"/>
        </w:rPr>
      </w:pPr>
    </w:p>
    <w:p w14:paraId="1241FF7C" w14:textId="77777777" w:rsidR="005C2F6C" w:rsidRPr="00CA770F" w:rsidRDefault="005C2F6C" w:rsidP="00902478">
      <w:pPr>
        <w:pStyle w:val="Sarakstarindkopa"/>
        <w:ind w:left="360"/>
        <w:jc w:val="both"/>
        <w:rPr>
          <w:rStyle w:val="Izsmalcintsizclums"/>
          <w:rFonts w:cstheme="minorHAnsi"/>
          <w:b/>
          <w:i w:val="0"/>
          <w:iCs w:val="0"/>
          <w:color w:val="auto"/>
          <w:sz w:val="20"/>
          <w:szCs w:val="20"/>
        </w:rPr>
      </w:pPr>
    </w:p>
    <w:p w14:paraId="08F301A1" w14:textId="77777777" w:rsidR="005C2F6C" w:rsidRPr="00CA770F" w:rsidRDefault="005C2F6C" w:rsidP="00902478">
      <w:pPr>
        <w:pStyle w:val="Sarakstarindkopa"/>
        <w:ind w:left="360"/>
        <w:jc w:val="both"/>
        <w:rPr>
          <w:rStyle w:val="Izsmalcintsizclums"/>
          <w:rFonts w:cstheme="minorHAnsi"/>
          <w:b/>
          <w:i w:val="0"/>
          <w:iCs w:val="0"/>
          <w:color w:val="auto"/>
          <w:sz w:val="20"/>
          <w:szCs w:val="20"/>
        </w:rPr>
      </w:pPr>
    </w:p>
    <w:p w14:paraId="6D923F33" w14:textId="77777777" w:rsidR="005C2F6C" w:rsidRPr="00CA770F" w:rsidRDefault="005C2F6C" w:rsidP="00902478">
      <w:pPr>
        <w:pStyle w:val="Sarakstarindkopa"/>
        <w:ind w:left="360"/>
        <w:jc w:val="both"/>
        <w:rPr>
          <w:rStyle w:val="Izsmalcintsizclums"/>
          <w:rFonts w:cstheme="minorHAnsi"/>
          <w:b/>
          <w:i w:val="0"/>
          <w:iCs w:val="0"/>
          <w:color w:val="auto"/>
          <w:sz w:val="20"/>
          <w:szCs w:val="20"/>
        </w:rPr>
      </w:pPr>
    </w:p>
    <w:p w14:paraId="1E8F6CD5" w14:textId="77777777" w:rsidR="0016494A" w:rsidRPr="00CA770F" w:rsidRDefault="0016494A" w:rsidP="005A0771">
      <w:pPr>
        <w:pStyle w:val="Sarakstarindkopa"/>
        <w:numPr>
          <w:ilvl w:val="0"/>
          <w:numId w:val="32"/>
        </w:numPr>
        <w:jc w:val="both"/>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BŪVPROJEKTA SASTĀVS</w:t>
      </w:r>
    </w:p>
    <w:p w14:paraId="7F4EF108" w14:textId="77777777" w:rsidR="0016494A" w:rsidRPr="00CA770F" w:rsidRDefault="0016494A" w:rsidP="00C23997">
      <w:pPr>
        <w:jc w:val="both"/>
        <w:rPr>
          <w:rStyle w:val="Izsmalcintsizclums"/>
          <w:rFonts w:cstheme="minorHAnsi"/>
          <w:b/>
          <w:i w:val="0"/>
          <w:iCs w:val="0"/>
          <w:color w:val="auto"/>
          <w:sz w:val="20"/>
          <w:szCs w:val="20"/>
        </w:rPr>
      </w:pPr>
    </w:p>
    <w:p w14:paraId="1281AEF4" w14:textId="77777777" w:rsidR="0016494A" w:rsidRPr="00CA770F" w:rsidRDefault="0016494A"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Pasūtītājam drukātā formātā nododamie materiāli:</w:t>
      </w:r>
    </w:p>
    <w:p w14:paraId="1421819D" w14:textId="77777777" w:rsidR="0016494A" w:rsidRPr="00CA770F" w:rsidRDefault="0016494A"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Starpziņojums - 1 eksemplārs;</w:t>
      </w:r>
    </w:p>
    <w:p w14:paraId="647615A3" w14:textId="77777777" w:rsidR="0016494A" w:rsidRPr="00CA770F" w:rsidRDefault="0016494A"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Darba dokumentācija - 2 eksemplāri;</w:t>
      </w:r>
    </w:p>
    <w:p w14:paraId="2128F17F" w14:textId="77777777" w:rsidR="0016494A" w:rsidRPr="00CA770F" w:rsidRDefault="0016494A"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Būvprojekts:</w:t>
      </w:r>
    </w:p>
    <w:p w14:paraId="3AC56277" w14:textId="77777777" w:rsidR="0016494A" w:rsidRPr="00CA770F" w:rsidRDefault="0016494A"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Vispārīgā daļa - 6 eksemplāri;</w:t>
      </w:r>
    </w:p>
    <w:p w14:paraId="415F3417" w14:textId="77777777" w:rsidR="0016494A" w:rsidRPr="00CA770F" w:rsidRDefault="0016494A"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Specifikācijas - 6 eksemplāri; </w:t>
      </w:r>
    </w:p>
    <w:p w14:paraId="7C5E2D6B" w14:textId="77777777" w:rsidR="0016494A" w:rsidRPr="00CA770F" w:rsidRDefault="0016494A"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Rasējumi - 6 eksemplāri;</w:t>
      </w:r>
    </w:p>
    <w:p w14:paraId="4401649F" w14:textId="77777777" w:rsidR="0016494A" w:rsidRPr="00CA770F" w:rsidRDefault="0016494A"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Darbu daudzumu saraksts - 6 eksemplāri; </w:t>
      </w:r>
    </w:p>
    <w:p w14:paraId="047E0042" w14:textId="77777777" w:rsidR="0016494A" w:rsidRPr="00CA770F" w:rsidRDefault="0016494A"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Būvdarbu aprēķinātā cena - 1 eksemplārs;</w:t>
      </w:r>
    </w:p>
    <w:p w14:paraId="70DC84F1" w14:textId="77777777" w:rsidR="0016494A" w:rsidRPr="00CA770F" w:rsidRDefault="0016494A"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Aprēķinu kopsavilkums - 1 eksemplārs;</w:t>
      </w:r>
    </w:p>
    <w:p w14:paraId="56E50EC1" w14:textId="77777777" w:rsidR="0016494A" w:rsidRPr="00CA770F" w:rsidRDefault="0016494A"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Būvprojekta izskatīšanas piezīmes - 1 eksemplārs;</w:t>
      </w:r>
    </w:p>
    <w:p w14:paraId="2C73F009" w14:textId="77777777" w:rsidR="0016494A" w:rsidRPr="00CA770F" w:rsidRDefault="0016494A"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Inženiertīklu pārbūvju / izbūvju būvprojekti (ja nepieciešams) - 8 eksemplāri; </w:t>
      </w:r>
    </w:p>
    <w:p w14:paraId="76CC4EA6" w14:textId="77777777" w:rsidR="0016494A" w:rsidRPr="00CA770F" w:rsidRDefault="0016494A"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Zemju lietas (ja nepieciešams)-3 eksemplāri;</w:t>
      </w:r>
    </w:p>
    <w:p w14:paraId="16F23E27" w14:textId="77777777" w:rsidR="0016494A" w:rsidRPr="00CA770F" w:rsidRDefault="0016494A" w:rsidP="005A0771">
      <w:pPr>
        <w:pStyle w:val="Sarakstarindkopa"/>
        <w:numPr>
          <w:ilvl w:val="3"/>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Zemes ierīcības projekti (ja būs nepieciešams iegūt zemi) - 1 eksemplārs (katras zemes ierīcības projekta lietas dokumentu izdrukas).</w:t>
      </w:r>
    </w:p>
    <w:p w14:paraId="66471DC8" w14:textId="77777777" w:rsidR="009E4B10" w:rsidRPr="00CA770F" w:rsidRDefault="009E4B10" w:rsidP="005A0771">
      <w:pPr>
        <w:pStyle w:val="Sarakstarindkopa"/>
        <w:numPr>
          <w:ilvl w:val="3"/>
          <w:numId w:val="32"/>
        </w:numPr>
        <w:jc w:val="both"/>
        <w:rPr>
          <w:rFonts w:cstheme="minorHAnsi"/>
          <w:sz w:val="20"/>
          <w:szCs w:val="20"/>
        </w:rPr>
      </w:pPr>
      <w:r w:rsidRPr="00CA770F">
        <w:rPr>
          <w:rFonts w:cstheme="minorHAnsi"/>
          <w:sz w:val="20"/>
          <w:szCs w:val="20"/>
        </w:rPr>
        <w:t>Jaunā sliežu ceļa iespējamais izvietojums 1lp.</w:t>
      </w:r>
    </w:p>
    <w:p w14:paraId="514E63A9" w14:textId="77777777" w:rsidR="009E4B10" w:rsidRPr="00CA770F" w:rsidRDefault="009E4B10" w:rsidP="005A0771">
      <w:pPr>
        <w:pStyle w:val="Sarakstarindkopa"/>
        <w:numPr>
          <w:ilvl w:val="3"/>
          <w:numId w:val="32"/>
        </w:numPr>
        <w:jc w:val="both"/>
        <w:rPr>
          <w:rStyle w:val="Izsmalcintsizclums"/>
          <w:rFonts w:cstheme="minorHAnsi"/>
          <w:i w:val="0"/>
          <w:iCs w:val="0"/>
          <w:color w:val="auto"/>
          <w:sz w:val="20"/>
          <w:szCs w:val="20"/>
        </w:rPr>
      </w:pPr>
      <w:r w:rsidRPr="00CA770F">
        <w:rPr>
          <w:rFonts w:cstheme="minorHAnsi"/>
          <w:sz w:val="20"/>
          <w:szCs w:val="20"/>
        </w:rPr>
        <w:t>Nodalījuma joslas izvietojums 1lp.</w:t>
      </w:r>
    </w:p>
    <w:p w14:paraId="47523AB6" w14:textId="77777777" w:rsidR="0016494A" w:rsidRPr="00CA770F" w:rsidRDefault="0016494A"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Būvprojektu pirms ekspertīzes iesniegt 2 eksemplāros.</w:t>
      </w:r>
    </w:p>
    <w:p w14:paraId="38A33CAC" w14:textId="77777777" w:rsidR="0016494A" w:rsidRPr="00CA770F" w:rsidRDefault="0016494A"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Pasūtītājam elektroniskā formātā nododamie materiāli:</w:t>
      </w:r>
    </w:p>
    <w:p w14:paraId="695B632E" w14:textId="77777777" w:rsidR="0016494A" w:rsidRPr="00CA770F" w:rsidRDefault="0016494A"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CD (1 eksemplārā) ar sējumiem "Vispārīgā daļa" - .</w:t>
      </w:r>
      <w:proofErr w:type="spellStart"/>
      <w:r w:rsidRPr="00CA770F">
        <w:rPr>
          <w:rStyle w:val="Izsmalcintsizclums"/>
          <w:rFonts w:cstheme="minorHAnsi"/>
          <w:i w:val="0"/>
          <w:iCs w:val="0"/>
          <w:color w:val="auto"/>
          <w:sz w:val="20"/>
          <w:szCs w:val="20"/>
        </w:rPr>
        <w:t>pdf</w:t>
      </w:r>
      <w:proofErr w:type="spellEnd"/>
      <w:r w:rsidRPr="00CA770F">
        <w:rPr>
          <w:rStyle w:val="Izsmalcintsizclums"/>
          <w:rFonts w:cstheme="minorHAnsi"/>
          <w:i w:val="0"/>
          <w:iCs w:val="0"/>
          <w:color w:val="auto"/>
          <w:sz w:val="20"/>
          <w:szCs w:val="20"/>
        </w:rPr>
        <w:t xml:space="preserve"> formātā, "Specifikācijas" - .</w:t>
      </w:r>
      <w:proofErr w:type="spellStart"/>
      <w:r w:rsidRPr="00CA770F">
        <w:rPr>
          <w:rStyle w:val="Izsmalcintsizclums"/>
          <w:rFonts w:cstheme="minorHAnsi"/>
          <w:i w:val="0"/>
          <w:iCs w:val="0"/>
          <w:color w:val="auto"/>
          <w:sz w:val="20"/>
          <w:szCs w:val="20"/>
        </w:rPr>
        <w:t>pdf</w:t>
      </w:r>
      <w:proofErr w:type="spellEnd"/>
      <w:r w:rsidRPr="00CA770F">
        <w:rPr>
          <w:rStyle w:val="Izsmalcintsizclums"/>
          <w:rFonts w:cstheme="minorHAnsi"/>
          <w:i w:val="0"/>
          <w:iCs w:val="0"/>
          <w:color w:val="auto"/>
          <w:sz w:val="20"/>
          <w:szCs w:val="20"/>
        </w:rPr>
        <w:t xml:space="preserve"> formātā, "Rasējumi" - .</w:t>
      </w:r>
      <w:proofErr w:type="spellStart"/>
      <w:r w:rsidRPr="00CA770F">
        <w:rPr>
          <w:rStyle w:val="Izsmalcintsizclums"/>
          <w:rFonts w:cstheme="minorHAnsi"/>
          <w:i w:val="0"/>
          <w:iCs w:val="0"/>
          <w:color w:val="auto"/>
          <w:sz w:val="20"/>
          <w:szCs w:val="20"/>
        </w:rPr>
        <w:t>pdf</w:t>
      </w:r>
      <w:proofErr w:type="spellEnd"/>
      <w:r w:rsidRPr="00CA770F">
        <w:rPr>
          <w:rStyle w:val="Izsmalcintsizclums"/>
          <w:rFonts w:cstheme="minorHAnsi"/>
          <w:i w:val="0"/>
          <w:iCs w:val="0"/>
          <w:color w:val="auto"/>
          <w:sz w:val="20"/>
          <w:szCs w:val="20"/>
        </w:rPr>
        <w:t xml:space="preserve"> un .</w:t>
      </w:r>
      <w:proofErr w:type="spellStart"/>
      <w:r w:rsidRPr="00CA770F">
        <w:rPr>
          <w:rStyle w:val="Izsmalcintsizclums"/>
          <w:rFonts w:cstheme="minorHAnsi"/>
          <w:i w:val="0"/>
          <w:iCs w:val="0"/>
          <w:color w:val="auto"/>
          <w:sz w:val="20"/>
          <w:szCs w:val="20"/>
        </w:rPr>
        <w:t>dwg</w:t>
      </w:r>
      <w:proofErr w:type="spellEnd"/>
      <w:r w:rsidRPr="00CA770F">
        <w:rPr>
          <w:rStyle w:val="Izsmalcintsizclums"/>
          <w:rFonts w:cstheme="minorHAnsi"/>
          <w:i w:val="0"/>
          <w:iCs w:val="0"/>
          <w:color w:val="auto"/>
          <w:sz w:val="20"/>
          <w:szCs w:val="20"/>
        </w:rPr>
        <w:t xml:space="preserve"> formātos, "Darbu daudzumu saraksts" - .</w:t>
      </w:r>
      <w:proofErr w:type="spellStart"/>
      <w:r w:rsidRPr="00CA770F">
        <w:rPr>
          <w:rStyle w:val="Izsmalcintsizclums"/>
          <w:rFonts w:cstheme="minorHAnsi"/>
          <w:i w:val="0"/>
          <w:iCs w:val="0"/>
          <w:color w:val="auto"/>
          <w:sz w:val="20"/>
          <w:szCs w:val="20"/>
        </w:rPr>
        <w:t>pdf</w:t>
      </w:r>
      <w:proofErr w:type="spellEnd"/>
      <w:r w:rsidRPr="00CA770F">
        <w:rPr>
          <w:rStyle w:val="Izsmalcintsizclums"/>
          <w:rFonts w:cstheme="minorHAnsi"/>
          <w:i w:val="0"/>
          <w:iCs w:val="0"/>
          <w:color w:val="auto"/>
          <w:sz w:val="20"/>
          <w:szCs w:val="20"/>
        </w:rPr>
        <w:t xml:space="preserve"> un .</w:t>
      </w:r>
      <w:proofErr w:type="spellStart"/>
      <w:r w:rsidRPr="00CA770F">
        <w:rPr>
          <w:rStyle w:val="Izsmalcintsizclums"/>
          <w:rFonts w:cstheme="minorHAnsi"/>
          <w:i w:val="0"/>
          <w:iCs w:val="0"/>
          <w:color w:val="auto"/>
          <w:sz w:val="20"/>
          <w:szCs w:val="20"/>
        </w:rPr>
        <w:t>xls</w:t>
      </w:r>
      <w:proofErr w:type="spellEnd"/>
      <w:r w:rsidRPr="00CA770F">
        <w:rPr>
          <w:rStyle w:val="Izsmalcintsizclums"/>
          <w:rFonts w:cstheme="minorHAnsi"/>
          <w:i w:val="0"/>
          <w:iCs w:val="0"/>
          <w:color w:val="auto"/>
          <w:sz w:val="20"/>
          <w:szCs w:val="20"/>
        </w:rPr>
        <w:t xml:space="preserve"> formātos, "Aprēķinu kopsavilkums" - .</w:t>
      </w:r>
      <w:proofErr w:type="spellStart"/>
      <w:r w:rsidRPr="00CA770F">
        <w:rPr>
          <w:rStyle w:val="Izsmalcintsizclums"/>
          <w:rFonts w:cstheme="minorHAnsi"/>
          <w:i w:val="0"/>
          <w:iCs w:val="0"/>
          <w:color w:val="auto"/>
          <w:sz w:val="20"/>
          <w:szCs w:val="20"/>
        </w:rPr>
        <w:t>pdf</w:t>
      </w:r>
      <w:proofErr w:type="spellEnd"/>
      <w:r w:rsidRPr="00CA770F">
        <w:rPr>
          <w:rStyle w:val="Izsmalcintsizclums"/>
          <w:rFonts w:cstheme="minorHAnsi"/>
          <w:i w:val="0"/>
          <w:iCs w:val="0"/>
          <w:color w:val="auto"/>
          <w:sz w:val="20"/>
          <w:szCs w:val="20"/>
        </w:rPr>
        <w:t xml:space="preserve"> formātā, "Būvprojekta izskatīšanas piezīmes" - .</w:t>
      </w:r>
      <w:proofErr w:type="spellStart"/>
      <w:r w:rsidRPr="00CA770F">
        <w:rPr>
          <w:rStyle w:val="Izsmalcintsizclums"/>
          <w:rFonts w:cstheme="minorHAnsi"/>
          <w:i w:val="0"/>
          <w:iCs w:val="0"/>
          <w:color w:val="auto"/>
          <w:sz w:val="20"/>
          <w:szCs w:val="20"/>
        </w:rPr>
        <w:t>pdf</w:t>
      </w:r>
      <w:proofErr w:type="spellEnd"/>
      <w:r w:rsidRPr="00CA770F">
        <w:rPr>
          <w:rStyle w:val="Izsmalcintsizclums"/>
          <w:rFonts w:cstheme="minorHAnsi"/>
          <w:i w:val="0"/>
          <w:iCs w:val="0"/>
          <w:color w:val="auto"/>
          <w:sz w:val="20"/>
          <w:szCs w:val="20"/>
        </w:rPr>
        <w:t xml:space="preserve"> formātā;</w:t>
      </w:r>
    </w:p>
    <w:p w14:paraId="71F8CD99" w14:textId="77777777" w:rsidR="00C23997" w:rsidRPr="00CA770F" w:rsidRDefault="0016494A"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CD (1 eksemplārā, ja nepieciešams) ar inženiertīklu pārbūvju/izbūves būvprojektiem;</w:t>
      </w:r>
    </w:p>
    <w:p w14:paraId="70F46A61" w14:textId="77777777" w:rsidR="00C23997" w:rsidRPr="00CA770F" w:rsidRDefault="0016494A"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CD (1.eksemplārā) ar teritorijas topogrāfisko uzmērījumu (.</w:t>
      </w:r>
      <w:proofErr w:type="spellStart"/>
      <w:r w:rsidRPr="00CA770F">
        <w:rPr>
          <w:rStyle w:val="Izsmalcintsizclums"/>
          <w:rFonts w:cstheme="minorHAnsi"/>
          <w:i w:val="0"/>
          <w:iCs w:val="0"/>
          <w:color w:val="auto"/>
          <w:sz w:val="20"/>
          <w:szCs w:val="20"/>
        </w:rPr>
        <w:t>dgn</w:t>
      </w:r>
      <w:proofErr w:type="spellEnd"/>
      <w:r w:rsidRPr="00CA770F">
        <w:rPr>
          <w:rStyle w:val="Izsmalcintsizclums"/>
          <w:rFonts w:cstheme="minorHAnsi"/>
          <w:i w:val="0"/>
          <w:iCs w:val="0"/>
          <w:color w:val="auto"/>
          <w:sz w:val="20"/>
          <w:szCs w:val="20"/>
        </w:rPr>
        <w:t xml:space="preserve"> formātā); </w:t>
      </w:r>
    </w:p>
    <w:p w14:paraId="6BA1F88E" w14:textId="77777777" w:rsidR="0016494A" w:rsidRPr="00CA770F" w:rsidRDefault="0016494A" w:rsidP="005A0771">
      <w:pPr>
        <w:pStyle w:val="Sarakstarindkopa"/>
        <w:numPr>
          <w:ilvl w:val="2"/>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CD (1 eksemplārā) ar sējumiem "Zemju lietas" - .</w:t>
      </w:r>
      <w:proofErr w:type="spellStart"/>
      <w:r w:rsidRPr="00CA770F">
        <w:rPr>
          <w:rStyle w:val="Izsmalcintsizclums"/>
          <w:rFonts w:cstheme="minorHAnsi"/>
          <w:i w:val="0"/>
          <w:iCs w:val="0"/>
          <w:color w:val="auto"/>
          <w:sz w:val="20"/>
          <w:szCs w:val="20"/>
        </w:rPr>
        <w:t>pdf</w:t>
      </w:r>
      <w:proofErr w:type="spellEnd"/>
      <w:r w:rsidRPr="00CA770F">
        <w:rPr>
          <w:rStyle w:val="Izsmalcintsizclums"/>
          <w:rFonts w:cstheme="minorHAnsi"/>
          <w:i w:val="0"/>
          <w:iCs w:val="0"/>
          <w:color w:val="auto"/>
          <w:sz w:val="20"/>
          <w:szCs w:val="20"/>
        </w:rPr>
        <w:t xml:space="preserve"> formātā, grafiskā daļa arī .</w:t>
      </w:r>
      <w:proofErr w:type="spellStart"/>
      <w:r w:rsidRPr="00CA770F">
        <w:rPr>
          <w:rStyle w:val="Izsmalcintsizclums"/>
          <w:rFonts w:cstheme="minorHAnsi"/>
          <w:i w:val="0"/>
          <w:iCs w:val="0"/>
          <w:color w:val="auto"/>
          <w:sz w:val="20"/>
          <w:szCs w:val="20"/>
        </w:rPr>
        <w:t>dgn</w:t>
      </w:r>
      <w:proofErr w:type="spellEnd"/>
      <w:r w:rsidRPr="00CA770F">
        <w:rPr>
          <w:rStyle w:val="Izsmalcintsizclums"/>
          <w:rFonts w:cstheme="minorHAnsi"/>
          <w:i w:val="0"/>
          <w:iCs w:val="0"/>
          <w:color w:val="auto"/>
          <w:sz w:val="20"/>
          <w:szCs w:val="20"/>
        </w:rPr>
        <w:t xml:space="preserve"> vai .</w:t>
      </w:r>
      <w:proofErr w:type="spellStart"/>
      <w:r w:rsidRPr="00CA770F">
        <w:rPr>
          <w:rStyle w:val="Izsmalcintsizclums"/>
          <w:rFonts w:cstheme="minorHAnsi"/>
          <w:i w:val="0"/>
          <w:iCs w:val="0"/>
          <w:color w:val="auto"/>
          <w:sz w:val="20"/>
          <w:szCs w:val="20"/>
        </w:rPr>
        <w:t>dwg</w:t>
      </w:r>
      <w:proofErr w:type="spellEnd"/>
      <w:r w:rsidRPr="00CA770F">
        <w:rPr>
          <w:rStyle w:val="Izsmalcintsizclums"/>
          <w:rFonts w:cstheme="minorHAnsi"/>
          <w:i w:val="0"/>
          <w:iCs w:val="0"/>
          <w:color w:val="auto"/>
          <w:sz w:val="20"/>
          <w:szCs w:val="20"/>
        </w:rPr>
        <w:t xml:space="preserve"> formātā, Zemes ierīcības projekti (ja būs nepieciešams) - paskaidrojuma raksts .</w:t>
      </w:r>
      <w:proofErr w:type="spellStart"/>
      <w:r w:rsidRPr="00CA770F">
        <w:rPr>
          <w:rStyle w:val="Izsmalcintsizclums"/>
          <w:rFonts w:cstheme="minorHAnsi"/>
          <w:i w:val="0"/>
          <w:iCs w:val="0"/>
          <w:color w:val="auto"/>
          <w:sz w:val="20"/>
          <w:szCs w:val="20"/>
        </w:rPr>
        <w:t>pdf</w:t>
      </w:r>
      <w:proofErr w:type="spellEnd"/>
      <w:r w:rsidRPr="00CA770F">
        <w:rPr>
          <w:rStyle w:val="Izsmalcintsizclums"/>
          <w:rFonts w:cstheme="minorHAnsi"/>
          <w:i w:val="0"/>
          <w:iCs w:val="0"/>
          <w:color w:val="auto"/>
          <w:sz w:val="20"/>
          <w:szCs w:val="20"/>
        </w:rPr>
        <w:t xml:space="preserve"> formātā, grafiskā daļa - </w:t>
      </w:r>
      <w:proofErr w:type="spellStart"/>
      <w:r w:rsidRPr="00CA770F">
        <w:rPr>
          <w:rStyle w:val="Izsmalcintsizclums"/>
          <w:rFonts w:cstheme="minorHAnsi"/>
          <w:i w:val="0"/>
          <w:iCs w:val="0"/>
          <w:color w:val="auto"/>
          <w:sz w:val="20"/>
          <w:szCs w:val="20"/>
        </w:rPr>
        <w:t>dgn</w:t>
      </w:r>
      <w:proofErr w:type="spellEnd"/>
      <w:r w:rsidRPr="00CA770F">
        <w:rPr>
          <w:rStyle w:val="Izsmalcintsizclums"/>
          <w:rFonts w:cstheme="minorHAnsi"/>
          <w:i w:val="0"/>
          <w:iCs w:val="0"/>
          <w:color w:val="auto"/>
          <w:sz w:val="20"/>
          <w:szCs w:val="20"/>
        </w:rPr>
        <w:t xml:space="preserve"> formātā, lēmumi par zemes ierīcības projekta apstiprināšanu, nosaukuma vai adreses piešķiršanu un nekustamā īpašuma lietošanas mērķa noteikšanu - elektroniski parakstīti ar drošu elektronisku parakstu katram zemes īpašumam (ja tiks izstrādāti zemes ierīcības projekti).</w:t>
      </w:r>
    </w:p>
    <w:p w14:paraId="3FC96063" w14:textId="77777777" w:rsidR="00C23997" w:rsidRPr="00CA770F" w:rsidRDefault="00C23997"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Būvprojekta sastāvā esošās zemju lietas, zemes ierīcības projekti un cita informācija, kas nepieciešama būvprojekta īstenošanai un kas satur fizisko personu datus, jāiesniedz no pārējā būvprojekta atsevišķā sējumā;</w:t>
      </w:r>
    </w:p>
    <w:p w14:paraId="2B839919" w14:textId="77777777" w:rsidR="00C23997" w:rsidRPr="00CA770F" w:rsidRDefault="00C23997" w:rsidP="005A0771">
      <w:pPr>
        <w:pStyle w:val="Sarakstarindkopa"/>
        <w:numPr>
          <w:ilvl w:val="1"/>
          <w:numId w:val="32"/>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Neatkarīgi no iesniegtajiem būvprojekta sējumiem CD formātā Izpildītājam jānodrošina Pasūtītājam iespēja lejup</w:t>
      </w:r>
      <w:r w:rsidR="00594C61" w:rsidRPr="00CA770F">
        <w:rPr>
          <w:rStyle w:val="Izsmalcintsizclums"/>
          <w:rFonts w:cstheme="minorHAnsi"/>
          <w:i w:val="0"/>
          <w:iCs w:val="0"/>
          <w:color w:val="auto"/>
          <w:sz w:val="20"/>
          <w:szCs w:val="20"/>
        </w:rPr>
        <w:t>ie</w:t>
      </w:r>
      <w:r w:rsidRPr="00CA770F">
        <w:rPr>
          <w:rStyle w:val="Izsmalcintsizclums"/>
          <w:rFonts w:cstheme="minorHAnsi"/>
          <w:i w:val="0"/>
          <w:iCs w:val="0"/>
          <w:color w:val="auto"/>
          <w:sz w:val="20"/>
          <w:szCs w:val="20"/>
        </w:rPr>
        <w:t>lādēt visus būvprojekta sējumus no interneta.</w:t>
      </w:r>
    </w:p>
    <w:p w14:paraId="72951378" w14:textId="77777777" w:rsidR="00C23997" w:rsidRPr="00CA770F" w:rsidRDefault="00C23997" w:rsidP="00C23997">
      <w:pPr>
        <w:jc w:val="both"/>
        <w:rPr>
          <w:rStyle w:val="Izsmalcintsizclums"/>
          <w:rFonts w:cstheme="minorHAnsi"/>
          <w:i w:val="0"/>
          <w:iCs w:val="0"/>
          <w:color w:val="auto"/>
          <w:sz w:val="20"/>
          <w:szCs w:val="20"/>
        </w:rPr>
      </w:pPr>
    </w:p>
    <w:p w14:paraId="5C18D60F" w14:textId="77777777" w:rsidR="005A0771" w:rsidRPr="00CA770F" w:rsidRDefault="005A0771" w:rsidP="00C23997">
      <w:pPr>
        <w:jc w:val="both"/>
        <w:rPr>
          <w:rStyle w:val="Izsmalcintsizclums"/>
          <w:rFonts w:cstheme="minorHAnsi"/>
          <w:i w:val="0"/>
          <w:iCs w:val="0"/>
          <w:color w:val="auto"/>
          <w:sz w:val="20"/>
          <w:szCs w:val="20"/>
        </w:rPr>
      </w:pPr>
    </w:p>
    <w:p w14:paraId="3FD8D3D8" w14:textId="77777777" w:rsidR="005A0771" w:rsidRPr="00CA770F" w:rsidRDefault="005A0771" w:rsidP="00C23997">
      <w:pPr>
        <w:jc w:val="both"/>
        <w:rPr>
          <w:rStyle w:val="Izsmalcintsizclums"/>
          <w:rFonts w:cstheme="minorHAnsi"/>
          <w:i w:val="0"/>
          <w:iCs w:val="0"/>
          <w:color w:val="auto"/>
          <w:sz w:val="20"/>
          <w:szCs w:val="20"/>
        </w:rPr>
      </w:pPr>
    </w:p>
    <w:p w14:paraId="7C43C980" w14:textId="77777777" w:rsidR="005A0771" w:rsidRPr="00CA770F" w:rsidRDefault="005A0771" w:rsidP="00C23997">
      <w:pPr>
        <w:jc w:val="both"/>
        <w:rPr>
          <w:rStyle w:val="Izsmalcintsizclums"/>
          <w:rFonts w:cstheme="minorHAnsi"/>
          <w:i w:val="0"/>
          <w:iCs w:val="0"/>
          <w:color w:val="auto"/>
          <w:sz w:val="20"/>
          <w:szCs w:val="20"/>
        </w:rPr>
      </w:pPr>
    </w:p>
    <w:p w14:paraId="4F963101" w14:textId="77777777" w:rsidR="005A0771" w:rsidRPr="00CA770F" w:rsidRDefault="005A0771" w:rsidP="00C23997">
      <w:pPr>
        <w:jc w:val="both"/>
        <w:rPr>
          <w:rStyle w:val="Izsmalcintsizclums"/>
          <w:rFonts w:cstheme="minorHAnsi"/>
          <w:i w:val="0"/>
          <w:iCs w:val="0"/>
          <w:color w:val="auto"/>
          <w:sz w:val="20"/>
          <w:szCs w:val="20"/>
        </w:rPr>
      </w:pPr>
    </w:p>
    <w:p w14:paraId="4FE2D6CB" w14:textId="77777777" w:rsidR="005A0771" w:rsidRPr="00CA770F" w:rsidRDefault="005A0771" w:rsidP="00C23997">
      <w:pPr>
        <w:jc w:val="both"/>
        <w:rPr>
          <w:rStyle w:val="Izsmalcintsizclums"/>
          <w:rFonts w:cstheme="minorHAnsi"/>
          <w:i w:val="0"/>
          <w:iCs w:val="0"/>
          <w:color w:val="auto"/>
          <w:sz w:val="20"/>
          <w:szCs w:val="20"/>
        </w:rPr>
      </w:pPr>
    </w:p>
    <w:p w14:paraId="4C570502" w14:textId="77777777" w:rsidR="005A0771" w:rsidRPr="00CA770F" w:rsidRDefault="005A0771" w:rsidP="00C23997">
      <w:pPr>
        <w:jc w:val="both"/>
        <w:rPr>
          <w:rStyle w:val="Izsmalcintsizclums"/>
          <w:rFonts w:cstheme="minorHAnsi"/>
          <w:i w:val="0"/>
          <w:iCs w:val="0"/>
          <w:color w:val="auto"/>
          <w:sz w:val="20"/>
          <w:szCs w:val="20"/>
        </w:rPr>
      </w:pPr>
    </w:p>
    <w:p w14:paraId="3752E029" w14:textId="77777777" w:rsidR="000D59F5" w:rsidRPr="00CA770F" w:rsidRDefault="000D59F5" w:rsidP="00C23997">
      <w:pPr>
        <w:jc w:val="both"/>
        <w:rPr>
          <w:rStyle w:val="Izsmalcintsizclums"/>
          <w:rFonts w:cstheme="minorHAnsi"/>
          <w:i w:val="0"/>
          <w:iCs w:val="0"/>
          <w:color w:val="auto"/>
          <w:sz w:val="20"/>
          <w:szCs w:val="20"/>
        </w:rPr>
      </w:pPr>
    </w:p>
    <w:p w14:paraId="7FB700AD" w14:textId="77777777" w:rsidR="000D59F5" w:rsidRPr="00CA770F" w:rsidRDefault="000D59F5" w:rsidP="00C23997">
      <w:pPr>
        <w:jc w:val="both"/>
        <w:rPr>
          <w:rStyle w:val="Izsmalcintsizclums"/>
          <w:rFonts w:cstheme="minorHAnsi"/>
          <w:i w:val="0"/>
          <w:iCs w:val="0"/>
          <w:color w:val="auto"/>
          <w:sz w:val="20"/>
          <w:szCs w:val="20"/>
        </w:rPr>
      </w:pPr>
    </w:p>
    <w:p w14:paraId="416800B5" w14:textId="77777777" w:rsidR="00C23997" w:rsidRPr="00CA770F" w:rsidRDefault="00C23997" w:rsidP="00C23997">
      <w:pPr>
        <w:jc w:val="both"/>
        <w:rPr>
          <w:rStyle w:val="Izsmalcintsizclums"/>
          <w:rFonts w:cstheme="minorHAnsi"/>
          <w:i w:val="0"/>
          <w:iCs w:val="0"/>
          <w:color w:val="auto"/>
          <w:sz w:val="20"/>
          <w:szCs w:val="20"/>
        </w:rPr>
      </w:pPr>
    </w:p>
    <w:p w14:paraId="4DEFF792" w14:textId="77777777" w:rsidR="00C23997" w:rsidRPr="00CA770F" w:rsidRDefault="00C23997" w:rsidP="00C23997">
      <w:pPr>
        <w:jc w:val="both"/>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Pielikumi:</w:t>
      </w:r>
    </w:p>
    <w:p w14:paraId="09F97163" w14:textId="77777777" w:rsidR="00C23997" w:rsidRPr="00CA770F" w:rsidRDefault="00C23997" w:rsidP="00C23997">
      <w:pPr>
        <w:pStyle w:val="Sarakstarindkopa"/>
        <w:numPr>
          <w:ilvl w:val="0"/>
          <w:numId w:val="2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Prasības topogrāfiskās uzmērīšanas, zemju un īpašumu jautājumiem;</w:t>
      </w:r>
    </w:p>
    <w:p w14:paraId="417F922B" w14:textId="77777777" w:rsidR="00C23997" w:rsidRPr="00CA770F" w:rsidRDefault="00C23997" w:rsidP="00C23997">
      <w:pPr>
        <w:pStyle w:val="Sarakstarindkopa"/>
        <w:numPr>
          <w:ilvl w:val="0"/>
          <w:numId w:val="2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Piegulošo zemes vienību saraksts;</w:t>
      </w:r>
    </w:p>
    <w:p w14:paraId="56176618" w14:textId="77777777" w:rsidR="00C23997" w:rsidRPr="00CA770F" w:rsidRDefault="00C23997" w:rsidP="00C23997">
      <w:pPr>
        <w:pStyle w:val="Sarakstarindkopa"/>
        <w:numPr>
          <w:ilvl w:val="0"/>
          <w:numId w:val="2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Skarto zemes vienību saraksts;</w:t>
      </w:r>
    </w:p>
    <w:p w14:paraId="5AB484D4" w14:textId="77777777" w:rsidR="00C23997" w:rsidRPr="00CA770F" w:rsidRDefault="00C23997" w:rsidP="00C23997">
      <w:pPr>
        <w:pStyle w:val="Sarakstarindkopa"/>
        <w:numPr>
          <w:ilvl w:val="0"/>
          <w:numId w:val="2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Būvprojekta darba daļas un tā apjomi; </w:t>
      </w:r>
    </w:p>
    <w:p w14:paraId="5A589840" w14:textId="77777777" w:rsidR="00C23997" w:rsidRPr="00CA770F" w:rsidRDefault="00C23997" w:rsidP="00C23997">
      <w:pPr>
        <w:pStyle w:val="Sarakstarindkopa"/>
        <w:numPr>
          <w:ilvl w:val="0"/>
          <w:numId w:val="2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Situācijas plāns.</w:t>
      </w:r>
    </w:p>
    <w:p w14:paraId="13D5A3EC" w14:textId="77777777" w:rsidR="009E4B10" w:rsidRPr="00CA770F" w:rsidRDefault="009E4B10" w:rsidP="00C23997">
      <w:pPr>
        <w:pStyle w:val="Sarakstarindkopa"/>
        <w:numPr>
          <w:ilvl w:val="0"/>
          <w:numId w:val="21"/>
        </w:numPr>
        <w:jc w:val="both"/>
        <w:rPr>
          <w:rFonts w:cstheme="minorHAnsi"/>
          <w:sz w:val="20"/>
          <w:szCs w:val="20"/>
        </w:rPr>
      </w:pPr>
      <w:r w:rsidRPr="00CA770F">
        <w:rPr>
          <w:rFonts w:eastAsia="Times New Roman" w:cstheme="minorHAnsi"/>
          <w:bCs/>
          <w:kern w:val="0"/>
          <w:sz w:val="20"/>
          <w:szCs w:val="20"/>
          <w:lang w:eastAsia="lt-LT"/>
          <w14:ligatures w14:val="none"/>
        </w:rPr>
        <w:t>Esošā dzelzceļa tilta shēma.</w:t>
      </w:r>
    </w:p>
    <w:p w14:paraId="05FE51F4" w14:textId="77777777" w:rsidR="00994FE7" w:rsidRPr="00CA770F" w:rsidRDefault="009E4B10" w:rsidP="00994FE7">
      <w:pPr>
        <w:pStyle w:val="Sarakstarindkopa"/>
        <w:numPr>
          <w:ilvl w:val="0"/>
          <w:numId w:val="21"/>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Esošā dzelzceļa tilta pāri Dubnas upei foto </w:t>
      </w:r>
    </w:p>
    <w:p w14:paraId="445E309E" w14:textId="229A3B54" w:rsidR="000D59F5" w:rsidRPr="00CA770F" w:rsidRDefault="000D59F5" w:rsidP="000D59F5">
      <w:pPr>
        <w:pStyle w:val="Sarakstarindkopa"/>
        <w:numPr>
          <w:ilvl w:val="0"/>
          <w:numId w:val="21"/>
        </w:numP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Mainīgā stinguma iebrauktuves konstrukcija tiltu pieejās - shēma. </w:t>
      </w:r>
    </w:p>
    <w:p w14:paraId="089AC07B" w14:textId="77777777" w:rsidR="00994FE7" w:rsidRPr="00CA770F" w:rsidRDefault="00994FE7" w:rsidP="00994FE7">
      <w:pPr>
        <w:jc w:val="both"/>
        <w:rPr>
          <w:rStyle w:val="Izsmalcintsizclums"/>
          <w:rFonts w:cstheme="minorHAnsi"/>
          <w:i w:val="0"/>
          <w:iCs w:val="0"/>
          <w:color w:val="auto"/>
          <w:sz w:val="20"/>
          <w:szCs w:val="20"/>
        </w:rPr>
      </w:pPr>
    </w:p>
    <w:p w14:paraId="33D6E30F" w14:textId="77777777" w:rsidR="00994FE7" w:rsidRPr="00CA770F" w:rsidRDefault="00994FE7" w:rsidP="00994FE7">
      <w:pPr>
        <w:jc w:val="both"/>
        <w:rPr>
          <w:rStyle w:val="Izsmalcintsizclums"/>
          <w:rFonts w:cstheme="minorHAnsi"/>
          <w:i w:val="0"/>
          <w:iCs w:val="0"/>
          <w:color w:val="auto"/>
          <w:sz w:val="20"/>
          <w:szCs w:val="20"/>
        </w:rPr>
      </w:pPr>
    </w:p>
    <w:p w14:paraId="55D18F03" w14:textId="77777777" w:rsidR="00994FE7" w:rsidRPr="00CA770F" w:rsidRDefault="00994FE7" w:rsidP="00994FE7">
      <w:pPr>
        <w:jc w:val="both"/>
        <w:rPr>
          <w:rStyle w:val="Izsmalcintsizclums"/>
          <w:rFonts w:cstheme="minorHAnsi"/>
          <w:i w:val="0"/>
          <w:iCs w:val="0"/>
          <w:color w:val="auto"/>
          <w:sz w:val="20"/>
          <w:szCs w:val="20"/>
        </w:rPr>
      </w:pPr>
    </w:p>
    <w:p w14:paraId="63685AC0" w14:textId="77777777" w:rsidR="00994FE7" w:rsidRPr="00CA770F" w:rsidRDefault="00994FE7" w:rsidP="00994FE7">
      <w:pPr>
        <w:jc w:val="both"/>
        <w:rPr>
          <w:rStyle w:val="Izsmalcintsizclums"/>
          <w:rFonts w:cstheme="minorHAnsi"/>
          <w:i w:val="0"/>
          <w:iCs w:val="0"/>
          <w:color w:val="auto"/>
          <w:sz w:val="20"/>
          <w:szCs w:val="20"/>
        </w:rPr>
      </w:pPr>
    </w:p>
    <w:p w14:paraId="356E70D6" w14:textId="77777777" w:rsidR="00994FE7" w:rsidRPr="00CA770F" w:rsidRDefault="00994FE7" w:rsidP="00994FE7">
      <w:pPr>
        <w:jc w:val="both"/>
        <w:rPr>
          <w:rStyle w:val="Izsmalcintsizclums"/>
          <w:rFonts w:cstheme="minorHAnsi"/>
          <w:i w:val="0"/>
          <w:iCs w:val="0"/>
          <w:color w:val="auto"/>
          <w:sz w:val="20"/>
          <w:szCs w:val="20"/>
        </w:rPr>
      </w:pPr>
    </w:p>
    <w:p w14:paraId="68EB8999" w14:textId="77777777" w:rsidR="00994FE7" w:rsidRPr="00CA770F" w:rsidRDefault="00994FE7" w:rsidP="00994FE7">
      <w:pPr>
        <w:jc w:val="both"/>
        <w:rPr>
          <w:rStyle w:val="Izsmalcintsizclums"/>
          <w:rFonts w:cstheme="minorHAnsi"/>
          <w:i w:val="0"/>
          <w:iCs w:val="0"/>
          <w:color w:val="auto"/>
          <w:sz w:val="20"/>
          <w:szCs w:val="20"/>
        </w:rPr>
      </w:pPr>
    </w:p>
    <w:p w14:paraId="2F0A93D7" w14:textId="77777777" w:rsidR="00994FE7" w:rsidRPr="00CA770F" w:rsidRDefault="00994FE7" w:rsidP="00994FE7">
      <w:pPr>
        <w:jc w:val="both"/>
        <w:rPr>
          <w:rStyle w:val="Izsmalcintsizclums"/>
          <w:rFonts w:cstheme="minorHAnsi"/>
          <w:i w:val="0"/>
          <w:iCs w:val="0"/>
          <w:color w:val="auto"/>
          <w:sz w:val="20"/>
          <w:szCs w:val="20"/>
        </w:rPr>
      </w:pPr>
    </w:p>
    <w:p w14:paraId="43D6701A" w14:textId="77777777" w:rsidR="00994FE7" w:rsidRPr="00CA770F" w:rsidRDefault="00994FE7" w:rsidP="00994FE7">
      <w:pPr>
        <w:jc w:val="both"/>
        <w:rPr>
          <w:rStyle w:val="Izsmalcintsizclums"/>
          <w:rFonts w:cstheme="minorHAnsi"/>
          <w:i w:val="0"/>
          <w:iCs w:val="0"/>
          <w:color w:val="auto"/>
          <w:sz w:val="20"/>
          <w:szCs w:val="20"/>
        </w:rPr>
      </w:pPr>
    </w:p>
    <w:p w14:paraId="14977CD9" w14:textId="77777777" w:rsidR="00994FE7" w:rsidRPr="00CA770F" w:rsidRDefault="00994FE7" w:rsidP="00994FE7">
      <w:pPr>
        <w:jc w:val="both"/>
        <w:rPr>
          <w:rStyle w:val="Izsmalcintsizclums"/>
          <w:rFonts w:cstheme="minorHAnsi"/>
          <w:i w:val="0"/>
          <w:iCs w:val="0"/>
          <w:color w:val="auto"/>
          <w:sz w:val="20"/>
          <w:szCs w:val="20"/>
        </w:rPr>
      </w:pPr>
    </w:p>
    <w:p w14:paraId="129D5DC9" w14:textId="77777777" w:rsidR="00994FE7" w:rsidRPr="00CA770F" w:rsidRDefault="00994FE7" w:rsidP="00994FE7">
      <w:pPr>
        <w:jc w:val="both"/>
        <w:rPr>
          <w:rStyle w:val="Izsmalcintsizclums"/>
          <w:rFonts w:cstheme="minorHAnsi"/>
          <w:i w:val="0"/>
          <w:iCs w:val="0"/>
          <w:color w:val="auto"/>
          <w:sz w:val="20"/>
          <w:szCs w:val="20"/>
        </w:rPr>
      </w:pPr>
    </w:p>
    <w:p w14:paraId="3A23B067" w14:textId="77777777" w:rsidR="00994FE7" w:rsidRPr="00CA770F" w:rsidRDefault="00994FE7" w:rsidP="00994FE7">
      <w:pPr>
        <w:jc w:val="both"/>
        <w:rPr>
          <w:rStyle w:val="Izsmalcintsizclums"/>
          <w:rFonts w:cstheme="minorHAnsi"/>
          <w:i w:val="0"/>
          <w:iCs w:val="0"/>
          <w:color w:val="auto"/>
          <w:sz w:val="20"/>
          <w:szCs w:val="20"/>
        </w:rPr>
      </w:pPr>
    </w:p>
    <w:p w14:paraId="063324BB" w14:textId="77777777" w:rsidR="00994FE7" w:rsidRPr="00CA770F" w:rsidRDefault="00994FE7" w:rsidP="00994FE7">
      <w:pPr>
        <w:jc w:val="both"/>
        <w:rPr>
          <w:rStyle w:val="Izsmalcintsizclums"/>
          <w:rFonts w:cstheme="minorHAnsi"/>
          <w:i w:val="0"/>
          <w:iCs w:val="0"/>
          <w:color w:val="auto"/>
          <w:sz w:val="20"/>
          <w:szCs w:val="20"/>
        </w:rPr>
      </w:pPr>
    </w:p>
    <w:p w14:paraId="7314CE15" w14:textId="77777777" w:rsidR="00994FE7" w:rsidRPr="00CA770F" w:rsidRDefault="00994FE7" w:rsidP="00994FE7">
      <w:pPr>
        <w:jc w:val="both"/>
        <w:rPr>
          <w:rStyle w:val="Izsmalcintsizclums"/>
          <w:rFonts w:cstheme="minorHAnsi"/>
          <w:i w:val="0"/>
          <w:iCs w:val="0"/>
          <w:color w:val="auto"/>
          <w:sz w:val="20"/>
          <w:szCs w:val="20"/>
        </w:rPr>
      </w:pPr>
    </w:p>
    <w:p w14:paraId="0032E5A8" w14:textId="77777777" w:rsidR="00994FE7" w:rsidRPr="00CA770F" w:rsidRDefault="00994FE7" w:rsidP="00994FE7">
      <w:pPr>
        <w:jc w:val="both"/>
        <w:rPr>
          <w:rStyle w:val="Izsmalcintsizclums"/>
          <w:rFonts w:cstheme="minorHAnsi"/>
          <w:i w:val="0"/>
          <w:iCs w:val="0"/>
          <w:color w:val="auto"/>
          <w:sz w:val="20"/>
          <w:szCs w:val="20"/>
        </w:rPr>
      </w:pPr>
    </w:p>
    <w:p w14:paraId="3BA11268" w14:textId="77777777" w:rsidR="00994FE7" w:rsidRPr="00CA770F" w:rsidRDefault="00994FE7" w:rsidP="00994FE7">
      <w:pPr>
        <w:jc w:val="both"/>
        <w:rPr>
          <w:rStyle w:val="Izsmalcintsizclums"/>
          <w:rFonts w:cstheme="minorHAnsi"/>
          <w:i w:val="0"/>
          <w:iCs w:val="0"/>
          <w:color w:val="auto"/>
          <w:sz w:val="20"/>
          <w:szCs w:val="20"/>
        </w:rPr>
      </w:pPr>
    </w:p>
    <w:p w14:paraId="2D4BF859" w14:textId="77777777" w:rsidR="00994FE7" w:rsidRPr="00CA770F" w:rsidRDefault="00994FE7" w:rsidP="00994FE7">
      <w:pPr>
        <w:jc w:val="both"/>
        <w:rPr>
          <w:rStyle w:val="Izsmalcintsizclums"/>
          <w:rFonts w:cstheme="minorHAnsi"/>
          <w:i w:val="0"/>
          <w:iCs w:val="0"/>
          <w:color w:val="auto"/>
          <w:sz w:val="20"/>
          <w:szCs w:val="20"/>
        </w:rPr>
      </w:pPr>
    </w:p>
    <w:p w14:paraId="56834B04" w14:textId="77777777" w:rsidR="00994FE7" w:rsidRPr="00CA770F" w:rsidRDefault="00994FE7" w:rsidP="00994FE7">
      <w:pPr>
        <w:jc w:val="both"/>
        <w:rPr>
          <w:rStyle w:val="Izsmalcintsizclums"/>
          <w:rFonts w:cstheme="minorHAnsi"/>
          <w:i w:val="0"/>
          <w:iCs w:val="0"/>
          <w:color w:val="auto"/>
          <w:sz w:val="20"/>
          <w:szCs w:val="20"/>
        </w:rPr>
      </w:pPr>
    </w:p>
    <w:p w14:paraId="05E1CCBF" w14:textId="77777777" w:rsidR="00994FE7" w:rsidRPr="00CA770F" w:rsidRDefault="00994FE7" w:rsidP="00994FE7">
      <w:pPr>
        <w:jc w:val="both"/>
        <w:rPr>
          <w:rStyle w:val="Izsmalcintsizclums"/>
          <w:rFonts w:cstheme="minorHAnsi"/>
          <w:i w:val="0"/>
          <w:iCs w:val="0"/>
          <w:color w:val="auto"/>
          <w:sz w:val="20"/>
          <w:szCs w:val="20"/>
        </w:rPr>
      </w:pPr>
    </w:p>
    <w:p w14:paraId="42786B44" w14:textId="77777777" w:rsidR="00994FE7" w:rsidRPr="00CA770F" w:rsidRDefault="00994FE7" w:rsidP="00994FE7">
      <w:pPr>
        <w:jc w:val="both"/>
        <w:rPr>
          <w:rStyle w:val="Izsmalcintsizclums"/>
          <w:rFonts w:cstheme="minorHAnsi"/>
          <w:i w:val="0"/>
          <w:iCs w:val="0"/>
          <w:color w:val="auto"/>
          <w:sz w:val="20"/>
          <w:szCs w:val="20"/>
        </w:rPr>
      </w:pPr>
    </w:p>
    <w:p w14:paraId="20B7EC2B" w14:textId="77777777" w:rsidR="00994FE7" w:rsidRPr="00CA770F" w:rsidRDefault="00994FE7" w:rsidP="00994FE7">
      <w:pPr>
        <w:jc w:val="both"/>
        <w:rPr>
          <w:rStyle w:val="Izsmalcintsizclums"/>
          <w:rFonts w:cstheme="minorHAnsi"/>
          <w:i w:val="0"/>
          <w:iCs w:val="0"/>
          <w:color w:val="auto"/>
          <w:sz w:val="20"/>
          <w:szCs w:val="20"/>
        </w:rPr>
      </w:pPr>
    </w:p>
    <w:p w14:paraId="4AEBE6A4" w14:textId="77777777" w:rsidR="00994FE7" w:rsidRPr="00CA770F" w:rsidRDefault="00994FE7" w:rsidP="00994FE7">
      <w:pPr>
        <w:jc w:val="both"/>
        <w:rPr>
          <w:rStyle w:val="Izsmalcintsizclums"/>
          <w:rFonts w:cstheme="minorHAnsi"/>
          <w:i w:val="0"/>
          <w:iCs w:val="0"/>
          <w:color w:val="auto"/>
          <w:sz w:val="20"/>
          <w:szCs w:val="20"/>
        </w:rPr>
      </w:pPr>
    </w:p>
    <w:p w14:paraId="56FC042F" w14:textId="77777777" w:rsidR="00994FE7" w:rsidRPr="00CA770F" w:rsidRDefault="00994FE7" w:rsidP="00994FE7">
      <w:pPr>
        <w:jc w:val="both"/>
        <w:rPr>
          <w:rStyle w:val="Izsmalcintsizclums"/>
          <w:rFonts w:cstheme="minorHAnsi"/>
          <w:i w:val="0"/>
          <w:iCs w:val="0"/>
          <w:color w:val="auto"/>
          <w:sz w:val="20"/>
          <w:szCs w:val="20"/>
        </w:rPr>
      </w:pPr>
    </w:p>
    <w:p w14:paraId="1D395A6A" w14:textId="77777777" w:rsidR="00994FE7" w:rsidRPr="00CA770F" w:rsidRDefault="00994FE7" w:rsidP="00994FE7">
      <w:pPr>
        <w:jc w:val="both"/>
        <w:rPr>
          <w:rStyle w:val="Izsmalcintsizclums"/>
          <w:rFonts w:cstheme="minorHAnsi"/>
          <w:i w:val="0"/>
          <w:iCs w:val="0"/>
          <w:color w:val="auto"/>
          <w:sz w:val="20"/>
          <w:szCs w:val="20"/>
        </w:rPr>
      </w:pPr>
    </w:p>
    <w:p w14:paraId="3C4E5818" w14:textId="77777777" w:rsidR="00994FE7" w:rsidRPr="00CA770F" w:rsidRDefault="00994FE7" w:rsidP="00994FE7">
      <w:pPr>
        <w:jc w:val="both"/>
        <w:rPr>
          <w:rStyle w:val="Izsmalcintsizclums"/>
          <w:rFonts w:cstheme="minorHAnsi"/>
          <w:i w:val="0"/>
          <w:iCs w:val="0"/>
          <w:color w:val="auto"/>
          <w:sz w:val="20"/>
          <w:szCs w:val="20"/>
        </w:rPr>
      </w:pPr>
    </w:p>
    <w:p w14:paraId="43751619" w14:textId="77777777" w:rsidR="000D59F5" w:rsidRPr="00CA770F" w:rsidRDefault="000D59F5" w:rsidP="00994FE7">
      <w:pPr>
        <w:jc w:val="both"/>
        <w:rPr>
          <w:rStyle w:val="Izsmalcintsizclums"/>
          <w:rFonts w:cstheme="minorHAnsi"/>
          <w:i w:val="0"/>
          <w:iCs w:val="0"/>
          <w:color w:val="auto"/>
          <w:sz w:val="20"/>
          <w:szCs w:val="20"/>
        </w:rPr>
      </w:pPr>
    </w:p>
    <w:p w14:paraId="2496646A" w14:textId="77777777" w:rsidR="005C2F6C" w:rsidRPr="00CA770F" w:rsidRDefault="005C2F6C" w:rsidP="00994FE7">
      <w:pPr>
        <w:jc w:val="both"/>
        <w:rPr>
          <w:rStyle w:val="Izsmalcintsizclums"/>
          <w:rFonts w:cstheme="minorHAnsi"/>
          <w:i w:val="0"/>
          <w:iCs w:val="0"/>
          <w:color w:val="auto"/>
          <w:sz w:val="20"/>
          <w:szCs w:val="20"/>
        </w:rPr>
      </w:pPr>
    </w:p>
    <w:p w14:paraId="38970C3A" w14:textId="77777777" w:rsidR="00994FE7" w:rsidRPr="00CA770F" w:rsidRDefault="00994FE7" w:rsidP="00994FE7">
      <w:pPr>
        <w:jc w:val="both"/>
        <w:rPr>
          <w:rStyle w:val="Izsmalcintsizclums"/>
          <w:rFonts w:cstheme="minorHAnsi"/>
          <w:i w:val="0"/>
          <w:iCs w:val="0"/>
          <w:color w:val="auto"/>
          <w:sz w:val="20"/>
          <w:szCs w:val="20"/>
        </w:rPr>
      </w:pPr>
    </w:p>
    <w:p w14:paraId="15BCDF1F" w14:textId="77777777" w:rsidR="00994FE7" w:rsidRPr="00CA770F" w:rsidRDefault="00994FE7" w:rsidP="00994FE7">
      <w:pPr>
        <w:jc w:val="both"/>
        <w:rPr>
          <w:rStyle w:val="Izsmalcintsizclums"/>
          <w:rFonts w:cstheme="minorHAnsi"/>
          <w:i w:val="0"/>
          <w:iCs w:val="0"/>
          <w:color w:val="auto"/>
          <w:sz w:val="20"/>
          <w:szCs w:val="20"/>
        </w:rPr>
      </w:pPr>
    </w:p>
    <w:p w14:paraId="09C857C5" w14:textId="77777777" w:rsidR="00994FE7" w:rsidRPr="00CA770F" w:rsidRDefault="00994FE7" w:rsidP="00994FE7">
      <w:pPr>
        <w:jc w:val="both"/>
        <w:rPr>
          <w:rStyle w:val="Izsmalcintsizclums"/>
          <w:rFonts w:cstheme="minorHAnsi"/>
          <w:b/>
          <w:i w:val="0"/>
          <w:iCs w:val="0"/>
          <w:color w:val="auto"/>
        </w:rPr>
      </w:pPr>
      <w:r w:rsidRPr="00CA770F">
        <w:rPr>
          <w:rStyle w:val="Izsmalcintsizclums"/>
          <w:rFonts w:cstheme="minorHAnsi"/>
          <w:b/>
          <w:i w:val="0"/>
          <w:iCs w:val="0"/>
          <w:color w:val="auto"/>
        </w:rPr>
        <w:t xml:space="preserve">Dzelzceļa tērauda tilts par Dubnas upi posmā Trepe – </w:t>
      </w:r>
      <w:r w:rsidR="00902478" w:rsidRPr="00CA770F">
        <w:rPr>
          <w:rStyle w:val="Izsmalcintsizclums"/>
          <w:rFonts w:cstheme="minorHAnsi"/>
          <w:b/>
          <w:i w:val="0"/>
          <w:iCs w:val="0"/>
          <w:color w:val="auto"/>
        </w:rPr>
        <w:t>Līvāni</w:t>
      </w:r>
      <w:r w:rsidRPr="00CA770F">
        <w:rPr>
          <w:rStyle w:val="Izsmalcintsizclums"/>
          <w:rFonts w:cstheme="minorHAnsi"/>
          <w:b/>
          <w:i w:val="0"/>
          <w:iCs w:val="0"/>
          <w:color w:val="auto"/>
        </w:rPr>
        <w:t xml:space="preserve"> 330+009 km</w:t>
      </w:r>
    </w:p>
    <w:p w14:paraId="65DBDA2F" w14:textId="77777777" w:rsidR="00C23997" w:rsidRPr="00CA770F" w:rsidRDefault="00C23997" w:rsidP="00C23997">
      <w:pPr>
        <w:jc w:val="both"/>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PROJEKTĒŠANAS UZDEVUMA PIELIKUMS NR.1</w:t>
      </w:r>
    </w:p>
    <w:p w14:paraId="3E4E3110" w14:textId="77777777" w:rsidR="00C23997" w:rsidRPr="00CA770F" w:rsidRDefault="00C23997" w:rsidP="00C23997">
      <w:pPr>
        <w:jc w:val="both"/>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Prasības topogrāfiskās uzmērīšanas, zemju un īpašumu jautājumiem</w:t>
      </w:r>
    </w:p>
    <w:p w14:paraId="58BD138B" w14:textId="77777777" w:rsidR="00C23997" w:rsidRPr="00CA770F" w:rsidRDefault="00C23997" w:rsidP="00C23997">
      <w:pPr>
        <w:jc w:val="both"/>
        <w:rPr>
          <w:rStyle w:val="Izsmalcintsizclums"/>
          <w:rFonts w:cstheme="minorHAnsi"/>
          <w:b/>
          <w:i w:val="0"/>
          <w:iCs w:val="0"/>
          <w:color w:val="auto"/>
          <w:sz w:val="20"/>
          <w:szCs w:val="20"/>
        </w:rPr>
      </w:pPr>
    </w:p>
    <w:p w14:paraId="68A3A871" w14:textId="77777777" w:rsidR="00C23997" w:rsidRPr="00CA770F" w:rsidRDefault="00C23997" w:rsidP="00C23997">
      <w:pPr>
        <w:jc w:val="both"/>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 xml:space="preserve">METODOLOĢIJA </w:t>
      </w:r>
    </w:p>
    <w:p w14:paraId="6981D4EF" w14:textId="77777777" w:rsidR="00C23997" w:rsidRPr="00CA770F" w:rsidRDefault="00C23997" w:rsidP="00C23997">
      <w:p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Izpildītājs:</w:t>
      </w:r>
    </w:p>
    <w:p w14:paraId="34D2C584" w14:textId="77777777" w:rsidR="00C23997" w:rsidRPr="00CA770F" w:rsidRDefault="00C23997" w:rsidP="00C23997">
      <w:pPr>
        <w:pStyle w:val="Sarakstarindkopa"/>
        <w:numPr>
          <w:ilvl w:val="0"/>
          <w:numId w:val="2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Veiks topogrāfisko uzmērīšanu;</w:t>
      </w:r>
    </w:p>
    <w:p w14:paraId="14F039FD" w14:textId="77777777" w:rsidR="00C23997" w:rsidRPr="00CA770F" w:rsidRDefault="00C23997" w:rsidP="00C23997">
      <w:pPr>
        <w:pStyle w:val="Sarakstarindkopa"/>
        <w:numPr>
          <w:ilvl w:val="0"/>
          <w:numId w:val="2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Iegūs Valsts zemes dienestā aktuālu informāciju par zemes īpašumu robežām (kadastra karti) un zemju īpašniekiem visām zemes vienībām, kuras robežojas ar valsts autoceļa nodalījuma joslu, kā arī tām zemes vienībām, kuras skar projekta tehniskie risinājumi;</w:t>
      </w:r>
    </w:p>
    <w:p w14:paraId="5EED5B00" w14:textId="77777777" w:rsidR="00C23997" w:rsidRPr="00CA770F" w:rsidRDefault="00C23997" w:rsidP="00994FE7">
      <w:pPr>
        <w:pStyle w:val="Sarakstarindkopa"/>
        <w:numPr>
          <w:ilvl w:val="0"/>
          <w:numId w:val="2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Nepieciešamības gadījumā pieprasīs informāciju Valsts zemes dienestā par ar valsts autoceļu robežojušos zemes vienību robežu novietojumu un robežu punktu atrašanos dabā robežu plānu, robežu noteikšanas/ierādīšanas aktu un </w:t>
      </w:r>
      <w:proofErr w:type="spellStart"/>
      <w:r w:rsidRPr="00CA770F">
        <w:rPr>
          <w:rStyle w:val="Izsmalcintsizclums"/>
          <w:rFonts w:cstheme="minorHAnsi"/>
          <w:i w:val="0"/>
          <w:iCs w:val="0"/>
          <w:color w:val="auto"/>
          <w:sz w:val="20"/>
          <w:szCs w:val="20"/>
        </w:rPr>
        <w:t>abrisu</w:t>
      </w:r>
      <w:proofErr w:type="spellEnd"/>
      <w:r w:rsidRPr="00CA770F">
        <w:rPr>
          <w:rStyle w:val="Izsmalcintsizclums"/>
          <w:rFonts w:cstheme="minorHAnsi"/>
          <w:i w:val="0"/>
          <w:iCs w:val="0"/>
          <w:color w:val="auto"/>
          <w:sz w:val="20"/>
          <w:szCs w:val="20"/>
        </w:rPr>
        <w:t xml:space="preserve"> apstiprinātās kopijas. Dokumentu kopijas jāpievieno projekta</w:t>
      </w:r>
      <w:r w:rsidR="00994FE7" w:rsidRPr="00CA770F">
        <w:rPr>
          <w:rStyle w:val="Izsmalcintsizclums"/>
          <w:rFonts w:cstheme="minorHAnsi"/>
          <w:i w:val="0"/>
          <w:iCs w:val="0"/>
          <w:color w:val="auto"/>
          <w:sz w:val="20"/>
          <w:szCs w:val="20"/>
        </w:rPr>
        <w:t xml:space="preserve"> </w:t>
      </w:r>
      <w:r w:rsidRPr="00CA770F">
        <w:rPr>
          <w:rStyle w:val="Izsmalcintsizclums"/>
          <w:rFonts w:cstheme="minorHAnsi"/>
          <w:i w:val="0"/>
          <w:iCs w:val="0"/>
          <w:color w:val="auto"/>
          <w:sz w:val="20"/>
          <w:szCs w:val="20"/>
        </w:rPr>
        <w:t>lietai.</w:t>
      </w:r>
    </w:p>
    <w:p w14:paraId="52C902C3" w14:textId="77777777" w:rsidR="00C23997" w:rsidRPr="00CA770F" w:rsidRDefault="00994FE7" w:rsidP="00C23997">
      <w:pPr>
        <w:pStyle w:val="Sarakstarindkopa"/>
        <w:numPr>
          <w:ilvl w:val="0"/>
          <w:numId w:val="2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Iegūs</w:t>
      </w:r>
      <w:r w:rsidR="00C23997" w:rsidRPr="00CA770F">
        <w:rPr>
          <w:rStyle w:val="Izsmalcintsizclums"/>
          <w:rFonts w:cstheme="minorHAnsi"/>
          <w:i w:val="0"/>
          <w:iCs w:val="0"/>
          <w:color w:val="auto"/>
          <w:sz w:val="20"/>
          <w:szCs w:val="20"/>
        </w:rPr>
        <w:t xml:space="preserve"> aktuālu informāciju par valsts un vietējā ģeodēziskā tīkla punktiem un to aizsargjoslām autoceļa pārbūves darbu zonā un būvprojektu saskaņos ar Latvijas Ģeotelpiskās informācijas aģentūru", ja darbi tiks paredzēti valsts ģeodēziskā tīkla punktu aizsargjoslā vai pašvaldību, ja darbi tiks paredzēti vietējā ģeodēziskā tīkla punktu aizsargjoslā. Gan valsts ģeodēziskā tīkla punkta, gan vietējā ģeodēziskā tīkla punkta pārbūves gadījumā punkta ierīkošana jāsaskaņo ar zemes vienības, uz kuras paredzēts ierīkot ģeodēzisko tīklu punktus vai kuru skar ierīkojamā ģeodēziskā tīkla punktu aizsargjoslas, īpašniekiem. </w:t>
      </w:r>
    </w:p>
    <w:p w14:paraId="047BE509" w14:textId="77777777" w:rsidR="00C23997" w:rsidRPr="00CA770F" w:rsidRDefault="00C23997" w:rsidP="00C23997">
      <w:pPr>
        <w:pStyle w:val="Sarakstarindkopa"/>
        <w:numPr>
          <w:ilvl w:val="0"/>
          <w:numId w:val="2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Veicot teritorijas topogrāfisko uzmērīšanu, konstatēs kopējo robežzīmju atrašanās vietas, vizuāli apsekos un uzmērīs dabā atrodamās robežzīmes, topogrāfiskajā plānā tās atspoguļojot kā situācijas elementus. Par robežzīmēm, kuras dabā nav atrodamas, Izpildītājs sagatavos aprakstu-atskaiti. Dabā apsekotajām un instrumentāli uzmērītajām robežzīmēm ir informatīvs raksturs. Plāna rasējumos ierakstīs visu ceļam piegulošo zemes vienību kadastra apzīmējumus un īpašumu nosaukumus.</w:t>
      </w:r>
    </w:p>
    <w:p w14:paraId="200E36DB" w14:textId="77777777" w:rsidR="00C23997" w:rsidRPr="00CA770F" w:rsidRDefault="00C23997" w:rsidP="00C23997">
      <w:pPr>
        <w:pStyle w:val="Sarakstarindkopa"/>
        <w:numPr>
          <w:ilvl w:val="0"/>
          <w:numId w:val="2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Pirms topogrāfisko uzmērīšanas darbu iesniegšanas reģistrācijai attiecīgās pašvaldības augstas detalizācijas topogrāfiskās informācijas datu bāzē, pieaicinot Pasūtītāja pārstāvi, veiks topogrāfiskajā plānā atspoguļoto situācijas elementu kontroli apvidū, sastādot topogrāfiskās uzmērīšanas darbu pieņemšanas aktu.</w:t>
      </w:r>
    </w:p>
    <w:p w14:paraId="5C5B25F5" w14:textId="77777777" w:rsidR="00C23997" w:rsidRPr="00CA770F" w:rsidRDefault="00C23997" w:rsidP="00C23997">
      <w:pPr>
        <w:pStyle w:val="Sarakstarindkopa"/>
        <w:numPr>
          <w:ilvl w:val="0"/>
          <w:numId w:val="2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Visi iegūtie dati jānodod pasūtītājam.</w:t>
      </w:r>
    </w:p>
    <w:p w14:paraId="2FCBFCE6" w14:textId="77777777" w:rsidR="00C23997" w:rsidRPr="00CA770F" w:rsidRDefault="00C23997" w:rsidP="00C23997">
      <w:pPr>
        <w:pStyle w:val="Sarakstarindkopa"/>
        <w:numPr>
          <w:ilvl w:val="0"/>
          <w:numId w:val="2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Vietās, kur paredzēta zemju iegūšana, jāpārbauda zemes gabalu robežzīmju novietojuma dabā atbilstība zemes robežu noteikšanas vai ierādīšanas dokumentiem un kadastra kartes informācijai. Robežzīmju apsekošanas rezultāti jāapkopo atsevišķā atskaitē un jāiekļauj sējumā „Zemju lietas".</w:t>
      </w:r>
    </w:p>
    <w:p w14:paraId="3FB1D5AD" w14:textId="77777777" w:rsidR="00C23997" w:rsidRPr="00CA770F" w:rsidRDefault="00C23997" w:rsidP="00C23997">
      <w:pPr>
        <w:pStyle w:val="Sarakstarindkopa"/>
        <w:numPr>
          <w:ilvl w:val="0"/>
          <w:numId w:val="2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Visi būvprojektā paredzētie pasākumi maksimāli jāplāno Satiksmes ministrijai piekrītošo vai īpašumā esošo zemju robežās. Ja būvprojektā paredzami darbi ārpus Satiksmes ministrijai piekrītošo vai īpašumā esošo zemju robežām, projektētājam jāveic saskaņošana ar zemes īpašniekiem, kuru zemē paredzētie darbi tiks veikti (rakstiski saskaņojumi jāpievieno būvprojekta dokumentācijai).</w:t>
      </w:r>
    </w:p>
    <w:p w14:paraId="245F2AB0" w14:textId="77777777" w:rsidR="00C23997" w:rsidRPr="00CA770F" w:rsidRDefault="00C23997" w:rsidP="00C23997">
      <w:pPr>
        <w:pStyle w:val="Sarakstarindkopa"/>
        <w:numPr>
          <w:ilvl w:val="0"/>
          <w:numId w:val="23"/>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.Ja būvprojekta realizācijai būs nepieciešama papildus zemju iegūšana, jāizstrādā zemes ierīcības projekti zemes atdalīšanai.</w:t>
      </w:r>
    </w:p>
    <w:p w14:paraId="71F5576F" w14:textId="77777777" w:rsidR="00C23997" w:rsidRPr="00CA770F" w:rsidRDefault="00C23997" w:rsidP="00C23997">
      <w:pPr>
        <w:jc w:val="both"/>
        <w:rPr>
          <w:rStyle w:val="Izsmalcintsizclums"/>
          <w:rFonts w:cstheme="minorHAnsi"/>
          <w:i w:val="0"/>
          <w:iCs w:val="0"/>
          <w:color w:val="auto"/>
          <w:sz w:val="20"/>
          <w:szCs w:val="20"/>
        </w:rPr>
      </w:pPr>
    </w:p>
    <w:p w14:paraId="6C2831AF" w14:textId="77777777" w:rsidR="00C23997" w:rsidRPr="00CA770F" w:rsidRDefault="00C23997" w:rsidP="00C23997">
      <w:pPr>
        <w:jc w:val="both"/>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PASŪTĪTĀJA NOSACĪJUMI</w:t>
      </w:r>
    </w:p>
    <w:p w14:paraId="5D070A39" w14:textId="77777777" w:rsidR="00C23997" w:rsidRPr="00CA770F" w:rsidRDefault="00C23997" w:rsidP="00C23997">
      <w:pPr>
        <w:pStyle w:val="Sarakstarindkopa"/>
        <w:numPr>
          <w:ilvl w:val="0"/>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lastRenderedPageBreak/>
        <w:t>Pasūtot topogrāfiju, Izpildītājam:</w:t>
      </w:r>
    </w:p>
    <w:p w14:paraId="72200C17" w14:textId="77777777" w:rsidR="00C23997" w:rsidRPr="00CA770F" w:rsidRDefault="00C23997" w:rsidP="00C23997">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Jāpieprasa pašvaldībā informācija par vietējā ģeodēziskā tīkla punktiem būves apkārtnē;</w:t>
      </w:r>
    </w:p>
    <w:p w14:paraId="527CB0F6" w14:textId="77777777" w:rsidR="00C23997" w:rsidRPr="00CA770F" w:rsidRDefault="00C23997" w:rsidP="00C23997">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Jāveic teritorijas topogrāfiskā uzmērīšana. Uzmērītajam topogrāfiskās informācijas apjomam jārada priekšstats par apvidu un jānodrošina projekta risinājuma, t.sk. valsts autoceļu, pašvaldības ceļu </w:t>
      </w:r>
      <w:proofErr w:type="spellStart"/>
      <w:r w:rsidRPr="00CA770F">
        <w:rPr>
          <w:rStyle w:val="Izsmalcintsizclums"/>
          <w:rFonts w:cstheme="minorHAnsi"/>
          <w:i w:val="0"/>
          <w:iCs w:val="0"/>
          <w:color w:val="auto"/>
          <w:sz w:val="20"/>
          <w:szCs w:val="20"/>
        </w:rPr>
        <w:t>pieslēgumu</w:t>
      </w:r>
      <w:proofErr w:type="spellEnd"/>
      <w:r w:rsidRPr="00CA770F">
        <w:rPr>
          <w:rStyle w:val="Izsmalcintsizclums"/>
          <w:rFonts w:cstheme="minorHAnsi"/>
          <w:i w:val="0"/>
          <w:iCs w:val="0"/>
          <w:color w:val="auto"/>
          <w:sz w:val="20"/>
          <w:szCs w:val="20"/>
        </w:rPr>
        <w:t xml:space="preserve"> un nobrauktuvju izbūves, </w:t>
      </w:r>
      <w:proofErr w:type="spellStart"/>
      <w:r w:rsidRPr="00CA770F">
        <w:rPr>
          <w:rStyle w:val="Izsmalcintsizclums"/>
          <w:rFonts w:cstheme="minorHAnsi"/>
          <w:i w:val="0"/>
          <w:iCs w:val="0"/>
          <w:color w:val="auto"/>
          <w:sz w:val="20"/>
          <w:szCs w:val="20"/>
        </w:rPr>
        <w:t>sāngrāvju</w:t>
      </w:r>
      <w:proofErr w:type="spellEnd"/>
      <w:r w:rsidRPr="00CA770F">
        <w:rPr>
          <w:rStyle w:val="Izsmalcintsizclums"/>
          <w:rFonts w:cstheme="minorHAnsi"/>
          <w:i w:val="0"/>
          <w:iCs w:val="0"/>
          <w:color w:val="auto"/>
          <w:sz w:val="20"/>
          <w:szCs w:val="20"/>
        </w:rPr>
        <w:t xml:space="preserve"> un šķērsojošo grāvju rakšanas un tīrīšanas, kā arī inženierkomunikāciju pārbūves darbu, rasējumu izstrādi uz topogrāfiskā plāna pamatnes. Topogrāfiskās uzmērīšanas darbi veicami atbilstoši Ģeotelpiskās informācijas likumā, MK noteikumos Nr.879 ..Ģeodēziskās atskaites sistēmas un topogrāfisko karšu sistēmas noteikumi" un MK noteikumos Nr.281 ,,Augstas detalizācijas topogrāfiskās informācijas un tās centrālās datu bāzes noteikumi" noteiktajam regulējumam.</w:t>
      </w:r>
    </w:p>
    <w:p w14:paraId="149DA8B5" w14:textId="77777777" w:rsidR="00C23997" w:rsidRPr="00CA770F" w:rsidRDefault="00C23997" w:rsidP="00C23997">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Topogrāfiskais uzmērījums jāsavieto ar Valsts zemes dienesta izsniegtiem aktuāliem Nekustamā īpašuma valsts kadastra telpiskiem datiem (kadastra karti).</w:t>
      </w:r>
    </w:p>
    <w:p w14:paraId="7F5DEB56" w14:textId="77777777" w:rsidR="00C23997" w:rsidRPr="00CA770F" w:rsidRDefault="00C23997" w:rsidP="00C23997">
      <w:pPr>
        <w:pStyle w:val="Sarakstarindkopa"/>
        <w:numPr>
          <w:ilvl w:val="0"/>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Sējuma,</w:t>
      </w:r>
      <w:r w:rsidR="00994FE7" w:rsidRPr="00CA770F">
        <w:rPr>
          <w:rStyle w:val="Izsmalcintsizclums"/>
          <w:rFonts w:cstheme="minorHAnsi"/>
          <w:i w:val="0"/>
          <w:iCs w:val="0"/>
          <w:color w:val="auto"/>
          <w:sz w:val="20"/>
          <w:szCs w:val="20"/>
        </w:rPr>
        <w:t xml:space="preserve"> </w:t>
      </w:r>
      <w:r w:rsidRPr="00CA770F">
        <w:rPr>
          <w:rStyle w:val="Izsmalcintsizclums"/>
          <w:rFonts w:cstheme="minorHAnsi"/>
          <w:i w:val="0"/>
          <w:iCs w:val="0"/>
          <w:color w:val="auto"/>
          <w:sz w:val="20"/>
          <w:szCs w:val="20"/>
        </w:rPr>
        <w:t xml:space="preserve">Zemju lietas" (ja būs nepieciešams) saturs ir sekojošs: </w:t>
      </w:r>
    </w:p>
    <w:p w14:paraId="511A3C4D" w14:textId="77777777" w:rsidR="00C23997" w:rsidRPr="00CA770F" w:rsidRDefault="00C23997" w:rsidP="008010B5">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Plāna rasējumi (M1:500), savietoti ar:</w:t>
      </w:r>
    </w:p>
    <w:p w14:paraId="76882BC3" w14:textId="77777777" w:rsidR="008010B5" w:rsidRPr="00CA770F" w:rsidRDefault="00C23997" w:rsidP="008010B5">
      <w:pPr>
        <w:pStyle w:val="Sarakstarindkopa"/>
        <w:numPr>
          <w:ilvl w:val="2"/>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Valsts zemes dienesta izsniegtiem aktualizētiem Nekustamā īpašuma valsts kadastra telpiskiem datiem, atšķirīgiem apzīmējumiem norādot robežu veidus (ierādītas uz </w:t>
      </w:r>
      <w:proofErr w:type="spellStart"/>
      <w:r w:rsidRPr="00CA770F">
        <w:rPr>
          <w:rStyle w:val="Izsmalcintsizclums"/>
          <w:rFonts w:cstheme="minorHAnsi"/>
          <w:i w:val="0"/>
          <w:iCs w:val="0"/>
          <w:color w:val="auto"/>
          <w:sz w:val="20"/>
          <w:szCs w:val="20"/>
        </w:rPr>
        <w:t>fotoplāna</w:t>
      </w:r>
      <w:proofErr w:type="spellEnd"/>
      <w:r w:rsidRPr="00CA770F">
        <w:rPr>
          <w:rStyle w:val="Izsmalcintsizclums"/>
          <w:rFonts w:cstheme="minorHAnsi"/>
          <w:i w:val="0"/>
          <w:iCs w:val="0"/>
          <w:color w:val="auto"/>
          <w:sz w:val="20"/>
          <w:szCs w:val="20"/>
        </w:rPr>
        <w:t xml:space="preserve"> pamata, instrumentāli uzmērītas LKS - 92 koordinātu sistēmā, projektētās robežas); </w:t>
      </w:r>
    </w:p>
    <w:p w14:paraId="6103D737" w14:textId="77777777" w:rsidR="00C23997" w:rsidRPr="00CA770F" w:rsidRDefault="001F4421" w:rsidP="008010B5">
      <w:pPr>
        <w:pStyle w:val="Sarakstarindkopa"/>
        <w:numPr>
          <w:ilvl w:val="2"/>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Latvijas Dzelzceļa</w:t>
      </w:r>
      <w:r w:rsidR="00C23997" w:rsidRPr="00CA770F">
        <w:rPr>
          <w:rStyle w:val="Izsmalcintsizclums"/>
          <w:rFonts w:cstheme="minorHAnsi"/>
          <w:i w:val="0"/>
          <w:iCs w:val="0"/>
          <w:color w:val="auto"/>
          <w:sz w:val="20"/>
          <w:szCs w:val="20"/>
        </w:rPr>
        <w:t xml:space="preserve"> zemes nodalījuma joslas robežām pēc </w:t>
      </w:r>
      <w:r w:rsidRPr="00CA770F">
        <w:rPr>
          <w:rStyle w:val="Izsmalcintsizclums"/>
          <w:rFonts w:cstheme="minorHAnsi"/>
          <w:i w:val="0"/>
          <w:iCs w:val="0"/>
          <w:color w:val="auto"/>
          <w:sz w:val="20"/>
          <w:szCs w:val="20"/>
        </w:rPr>
        <w:t>būvniecības</w:t>
      </w:r>
      <w:r w:rsidR="00C23997" w:rsidRPr="00CA770F">
        <w:rPr>
          <w:rStyle w:val="Izsmalcintsizclums"/>
          <w:rFonts w:cstheme="minorHAnsi"/>
          <w:i w:val="0"/>
          <w:iCs w:val="0"/>
          <w:color w:val="auto"/>
          <w:sz w:val="20"/>
          <w:szCs w:val="20"/>
        </w:rPr>
        <w:t>;</w:t>
      </w:r>
    </w:p>
    <w:p w14:paraId="6B645117" w14:textId="77777777" w:rsidR="008010B5" w:rsidRPr="00CA770F" w:rsidRDefault="00C23997" w:rsidP="008010B5">
      <w:pPr>
        <w:pStyle w:val="Sarakstarindkopa"/>
        <w:numPr>
          <w:ilvl w:val="2"/>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Valsts SM personā iegūstamajiem (ja tas būs nepieciešams) zemes gabaliem, un platības;</w:t>
      </w:r>
      <w:r w:rsidR="001F4421" w:rsidRPr="00CA770F">
        <w:rPr>
          <w:rStyle w:val="Izsmalcintsizclums"/>
          <w:rFonts w:cstheme="minorHAnsi"/>
          <w:i w:val="0"/>
          <w:iCs w:val="0"/>
          <w:color w:val="auto"/>
          <w:sz w:val="20"/>
          <w:szCs w:val="20"/>
        </w:rPr>
        <w:t xml:space="preserve"> </w:t>
      </w:r>
      <w:r w:rsidRPr="00CA770F">
        <w:rPr>
          <w:rStyle w:val="Izsmalcintsizclums"/>
          <w:rFonts w:cstheme="minorHAnsi"/>
          <w:i w:val="0"/>
          <w:iCs w:val="0"/>
          <w:color w:val="auto"/>
          <w:sz w:val="20"/>
          <w:szCs w:val="20"/>
        </w:rPr>
        <w:t>norādot to robežas</w:t>
      </w:r>
    </w:p>
    <w:p w14:paraId="0287BFB8" w14:textId="77777777" w:rsidR="00C23997" w:rsidRPr="00CA770F" w:rsidRDefault="00C23997" w:rsidP="008010B5">
      <w:pPr>
        <w:pStyle w:val="Sarakstarindkopa"/>
        <w:numPr>
          <w:ilvl w:val="2"/>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Izbūvējamajām inženierkomunikācijām ārpus projektējamās valsts autoceļa ceļu zemes nodalījuma joslas, norādot aizsargjoslu robežas. Plāna rasējumos jāuzrāda zemes vienību kadastra apzīmējumi un īpašuma nosaukumi.</w:t>
      </w:r>
    </w:p>
    <w:p w14:paraId="2CD299BC" w14:textId="77777777" w:rsidR="008010B5" w:rsidRPr="00CA770F" w:rsidRDefault="00C23997" w:rsidP="008010B5">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Pārbūvējamajam autoceļa posmam piegulošo zemes gabalu saraksts atbilstoši pielikumam Nr.2. </w:t>
      </w:r>
    </w:p>
    <w:p w14:paraId="26609B5D" w14:textId="77777777" w:rsidR="00C23997" w:rsidRPr="00CA770F" w:rsidRDefault="00C23997" w:rsidP="008010B5">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Valsts SM personā īpašumā iegūstamo (ja tas būs nepieciešams) zemes vienību un ar projekta tehniskajiem risinājumiem skarto zemes vienību saraksts atbilstoši pielikumam Nr.3.</w:t>
      </w:r>
    </w:p>
    <w:p w14:paraId="63351600" w14:textId="77777777" w:rsidR="008010B5" w:rsidRPr="00CA770F" w:rsidRDefault="00C23997" w:rsidP="008010B5">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Apspriežu protokoli, kuros lemts par zemju jautājumiem (ar Pasūtītāju, ar pašvaldībām u.c.). </w:t>
      </w:r>
    </w:p>
    <w:p w14:paraId="0699E854" w14:textId="77777777" w:rsidR="008010B5" w:rsidRPr="00CA770F" w:rsidRDefault="00C23997" w:rsidP="008010B5">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Ap</w:t>
      </w:r>
      <w:r w:rsidR="006951BC" w:rsidRPr="00CA770F">
        <w:rPr>
          <w:rStyle w:val="Izsmalcintsizclums"/>
          <w:rFonts w:cstheme="minorHAnsi"/>
          <w:i w:val="0"/>
          <w:iCs w:val="0"/>
          <w:color w:val="auto"/>
          <w:sz w:val="20"/>
          <w:szCs w:val="20"/>
        </w:rPr>
        <w:t>kopojums par zemju cenām ap būvētā tilta posma</w:t>
      </w:r>
      <w:r w:rsidRPr="00CA770F">
        <w:rPr>
          <w:rStyle w:val="Izsmalcintsizclums"/>
          <w:rFonts w:cstheme="minorHAnsi"/>
          <w:i w:val="0"/>
          <w:iCs w:val="0"/>
          <w:color w:val="auto"/>
          <w:sz w:val="20"/>
          <w:szCs w:val="20"/>
        </w:rPr>
        <w:t xml:space="preserve"> (ja nepieciešamas papildus zemes). </w:t>
      </w:r>
    </w:p>
    <w:p w14:paraId="59728853" w14:textId="77777777" w:rsidR="00C23997" w:rsidRPr="00CA770F" w:rsidRDefault="00C23997" w:rsidP="008010B5">
      <w:pPr>
        <w:pStyle w:val="Sarakstarindkopa"/>
        <w:numPr>
          <w:ilvl w:val="1"/>
          <w:numId w:val="25"/>
        </w:numPr>
        <w:jc w:val="both"/>
        <w:rPr>
          <w:rStyle w:val="Izsmalcintsizclums"/>
          <w:rFonts w:cstheme="minorHAnsi"/>
          <w:i w:val="0"/>
          <w:iCs w:val="0"/>
          <w:color w:val="auto"/>
          <w:sz w:val="20"/>
          <w:szCs w:val="20"/>
        </w:rPr>
      </w:pPr>
      <w:proofErr w:type="spellStart"/>
      <w:r w:rsidRPr="00CA770F">
        <w:rPr>
          <w:rStyle w:val="Izsmalcintsizclums"/>
          <w:rFonts w:cstheme="minorHAnsi"/>
          <w:i w:val="0"/>
          <w:iCs w:val="0"/>
          <w:color w:val="auto"/>
          <w:sz w:val="20"/>
          <w:szCs w:val="20"/>
        </w:rPr>
        <w:t>Izkopējumi</w:t>
      </w:r>
      <w:proofErr w:type="spellEnd"/>
      <w:r w:rsidRPr="00CA770F">
        <w:rPr>
          <w:rStyle w:val="Izsmalcintsizclums"/>
          <w:rFonts w:cstheme="minorHAnsi"/>
          <w:i w:val="0"/>
          <w:iCs w:val="0"/>
          <w:color w:val="auto"/>
          <w:sz w:val="20"/>
          <w:szCs w:val="20"/>
        </w:rPr>
        <w:t xml:space="preserve"> no trases plāna rasējumiem M1:500 katram iegūstamajam zemes gabalam (ja būs nepieciešami, at</w:t>
      </w:r>
      <w:r w:rsidR="006951BC" w:rsidRPr="00CA770F">
        <w:rPr>
          <w:rStyle w:val="Izsmalcintsizclums"/>
          <w:rFonts w:cstheme="minorHAnsi"/>
          <w:i w:val="0"/>
          <w:iCs w:val="0"/>
          <w:color w:val="auto"/>
          <w:sz w:val="20"/>
          <w:szCs w:val="20"/>
        </w:rPr>
        <w:t>sevišķi</w:t>
      </w:r>
      <w:r w:rsidRPr="00CA770F">
        <w:rPr>
          <w:rStyle w:val="Izsmalcintsizclums"/>
          <w:rFonts w:cstheme="minorHAnsi"/>
          <w:i w:val="0"/>
          <w:iCs w:val="0"/>
          <w:color w:val="auto"/>
          <w:sz w:val="20"/>
          <w:szCs w:val="20"/>
        </w:rPr>
        <w:t xml:space="preserve"> zemei zem pagasta ceļiem un zemei ar citu lietošanas mērķi) ar iegūstamo zemes gabalu koordinātēm.</w:t>
      </w:r>
    </w:p>
    <w:p w14:paraId="19E4BFA2" w14:textId="77777777" w:rsidR="00C23997" w:rsidRPr="00CA770F" w:rsidRDefault="00C23997" w:rsidP="008010B5">
      <w:pPr>
        <w:pStyle w:val="Sarakstarindkopa"/>
        <w:numPr>
          <w:ilvl w:val="1"/>
          <w:numId w:val="25"/>
        </w:numPr>
        <w:jc w:val="both"/>
        <w:rPr>
          <w:rStyle w:val="Izsmalcintsizclums"/>
          <w:rFonts w:cstheme="minorHAnsi"/>
          <w:i w:val="0"/>
          <w:iCs w:val="0"/>
          <w:color w:val="auto"/>
          <w:sz w:val="20"/>
          <w:szCs w:val="20"/>
        </w:rPr>
      </w:pPr>
      <w:proofErr w:type="spellStart"/>
      <w:r w:rsidRPr="00CA770F">
        <w:rPr>
          <w:rStyle w:val="Izsmalcintsizclums"/>
          <w:rFonts w:cstheme="minorHAnsi"/>
          <w:i w:val="0"/>
          <w:iCs w:val="0"/>
          <w:color w:val="auto"/>
          <w:sz w:val="20"/>
          <w:szCs w:val="20"/>
        </w:rPr>
        <w:t>Izkopējumi</w:t>
      </w:r>
      <w:proofErr w:type="spellEnd"/>
      <w:r w:rsidRPr="00CA770F">
        <w:rPr>
          <w:rStyle w:val="Izsmalcintsizclums"/>
          <w:rFonts w:cstheme="minorHAnsi"/>
          <w:i w:val="0"/>
          <w:iCs w:val="0"/>
          <w:color w:val="auto"/>
          <w:sz w:val="20"/>
          <w:szCs w:val="20"/>
        </w:rPr>
        <w:t xml:space="preserve"> no trases plāna rasējumiem M1:500 katra iegūstamā īpašuma (ja būs nepieciešams) atmežojamo meža zemju gabaliem zem izbūvējamā autoceļa inženierbūvju kom</w:t>
      </w:r>
      <w:r w:rsidR="006951BC" w:rsidRPr="00CA770F">
        <w:rPr>
          <w:rStyle w:val="Izsmalcintsizclums"/>
          <w:rFonts w:cstheme="minorHAnsi"/>
          <w:i w:val="0"/>
          <w:iCs w:val="0"/>
          <w:color w:val="auto"/>
          <w:sz w:val="20"/>
          <w:szCs w:val="20"/>
        </w:rPr>
        <w:t>pleksa, kā arī ārpus esoša dzelzceļa</w:t>
      </w:r>
      <w:r w:rsidRPr="00CA770F">
        <w:rPr>
          <w:rStyle w:val="Izsmalcintsizclums"/>
          <w:rFonts w:cstheme="minorHAnsi"/>
          <w:i w:val="0"/>
          <w:iCs w:val="0"/>
          <w:color w:val="auto"/>
          <w:sz w:val="20"/>
          <w:szCs w:val="20"/>
        </w:rPr>
        <w:t xml:space="preserve"> zemes nodalījuma joslas, kuros tiks ieguldīti sakaru vai elektroapgādes kabeļi vai izbūvētas gaisvadu līnijas, ar nogabalu (joslu) robežu koordinātēm (joslas platums vienāds ar attiecīgās komunikāciju līnijas aizsargjoslas platumu). Atmežojamās īpašumu meža zemes robežas jāsaskaņo ar Valsts meža dienestu.</w:t>
      </w:r>
    </w:p>
    <w:p w14:paraId="77985768" w14:textId="77777777" w:rsidR="00C23997" w:rsidRPr="00CA770F" w:rsidRDefault="00C23997" w:rsidP="008010B5">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Lēmumi, vēstules un iesniegumi no īpašniekiem vai to pilnvarotajām personām, kuros ir izlasāms, kas ir jādara, lai iegūtu zemi - jāatpērk, jāapmaina, jāpārņem bez maksas, jāregulē robežas, jākompensē zaudējumi, jāizpilda nosacījumi utt.</w:t>
      </w:r>
    </w:p>
    <w:p w14:paraId="2A5E1B68" w14:textId="77777777" w:rsidR="00C23997" w:rsidRPr="00CA770F" w:rsidRDefault="00C23997" w:rsidP="008010B5">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Zemes robežu plānu, robežu noteikšanas aktu, </w:t>
      </w:r>
      <w:proofErr w:type="spellStart"/>
      <w:r w:rsidRPr="00CA770F">
        <w:rPr>
          <w:rStyle w:val="Izsmalcintsizclums"/>
          <w:rFonts w:cstheme="minorHAnsi"/>
          <w:i w:val="0"/>
          <w:iCs w:val="0"/>
          <w:color w:val="auto"/>
          <w:sz w:val="20"/>
          <w:szCs w:val="20"/>
        </w:rPr>
        <w:t>abrisu</w:t>
      </w:r>
      <w:proofErr w:type="spellEnd"/>
      <w:r w:rsidRPr="00CA770F">
        <w:rPr>
          <w:rStyle w:val="Izsmalcintsizclums"/>
          <w:rFonts w:cstheme="minorHAnsi"/>
          <w:i w:val="0"/>
          <w:iCs w:val="0"/>
          <w:color w:val="auto"/>
          <w:sz w:val="20"/>
          <w:szCs w:val="20"/>
        </w:rPr>
        <w:t xml:space="preserve"> un zemesgrāmatu apliecību kopijas (īpašumiem, kuri nav reģistrēti zemesgrāmatā - dokumentu kopijas, kas apliecina personas īpašuma vai valdījuma tiesības) zemēm, no kurām daļa ir jāatsavina vai kuras tiks skartas pārbūvējot inženierkomunikācijas un ceļa konstrukcijas elementus). Zemes gabaliem, kuros tiks skarta meža zeme, no meža </w:t>
      </w:r>
      <w:r w:rsidRPr="00CA770F">
        <w:rPr>
          <w:rStyle w:val="Izsmalcintsizclums"/>
          <w:rFonts w:cstheme="minorHAnsi"/>
          <w:i w:val="0"/>
          <w:iCs w:val="0"/>
          <w:color w:val="auto"/>
          <w:sz w:val="20"/>
          <w:szCs w:val="20"/>
        </w:rPr>
        <w:lastRenderedPageBreak/>
        <w:t>apsaimniekošanas projekta - titullapas (ar redzamu projekta derīguma termiņu) un zemes robežu un meža plāna kopijas.</w:t>
      </w:r>
    </w:p>
    <w:p w14:paraId="774E2A89" w14:textId="77777777" w:rsidR="00C23997" w:rsidRPr="00CA770F" w:rsidRDefault="00C23997" w:rsidP="008010B5">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Rakstiski saskaņojumi un priekšlikumi no zemju īpašniekiem, ja viņu īpašumā ir plānots veikt ceļa izbūves darbus vai izbūvēt komunikācijas, un dokumenti, kuri apliecina, ka īpašnieki ir informēti par plānoto pagaidu ceļa izbūvi un tā tehniskajiem risinājumiem viņu zemē.</w:t>
      </w:r>
    </w:p>
    <w:p w14:paraId="0CC2CE19" w14:textId="77777777" w:rsidR="00C23997" w:rsidRPr="00CA770F" w:rsidRDefault="00C23997" w:rsidP="008010B5">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Atsavināmo zemju īpašnieku, kuru zemes skars tehniskie risinājumi, apliecinājumi par to, ka viņi piekrīt projekta tehniskajiem risinājumiem (Apliecinājuma formas jāsaskaņo LVC Nekustamo īpašumu daļā). Gadījumā, ja apliecinājumu nevar iesniegt, jāiesniedz no īpašnieka rakstveidā noformēts atteikums saskaņot projekta risinājumus ar pamatojumu par atteikuma iemesliem."</w:t>
      </w:r>
    </w:p>
    <w:p w14:paraId="2869402B" w14:textId="77777777" w:rsidR="00C23997" w:rsidRPr="00CA770F" w:rsidRDefault="00C23997" w:rsidP="008010B5">
      <w:pPr>
        <w:pStyle w:val="Sarakstarindkopa"/>
        <w:numPr>
          <w:ilvl w:val="1"/>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Robežzīmju apsekošanas dabā atskaite.</w:t>
      </w:r>
    </w:p>
    <w:p w14:paraId="68CF761A" w14:textId="77777777" w:rsidR="00C23997" w:rsidRPr="00CA770F" w:rsidRDefault="00C23997" w:rsidP="008010B5">
      <w:pPr>
        <w:pStyle w:val="Sarakstarindkopa"/>
        <w:numPr>
          <w:ilvl w:val="0"/>
          <w:numId w:val="25"/>
        </w:num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Zemes ierīcības projektu (ja tādi būs nepieciešami) izstrādi d</w:t>
      </w:r>
      <w:r w:rsidR="006951BC" w:rsidRPr="00CA770F">
        <w:rPr>
          <w:rStyle w:val="Izsmalcintsizclums"/>
          <w:rFonts w:cstheme="minorHAnsi"/>
          <w:i w:val="0"/>
          <w:iCs w:val="0"/>
          <w:color w:val="auto"/>
          <w:sz w:val="20"/>
          <w:szCs w:val="20"/>
        </w:rPr>
        <w:t>rīkst uzsākt pēc būvniecībai</w:t>
      </w:r>
      <w:r w:rsidRPr="00CA770F">
        <w:rPr>
          <w:rStyle w:val="Izsmalcintsizclums"/>
          <w:rFonts w:cstheme="minorHAnsi"/>
          <w:i w:val="0"/>
          <w:iCs w:val="0"/>
          <w:color w:val="auto"/>
          <w:sz w:val="20"/>
          <w:szCs w:val="20"/>
        </w:rPr>
        <w:t xml:space="preserve"> nepieciešamo zemju un to platību saskaņošanas LVC Nekustamo īpašumu daļā. Pirms iesniegšanas pašvaldībā apstiprināšanai zemes ierīcības projekta grafisko daļu iesniegt elektroniski Nekustamo īpašumu daļai atzinuma sniegšanai. Sadalāmo zemes gabalu zemes ierīcības projekti izstrādājami un apstiprināmi atbilstoši,</w:t>
      </w:r>
      <w:r w:rsidR="006951BC" w:rsidRPr="00CA770F">
        <w:rPr>
          <w:rStyle w:val="Izsmalcintsizclums"/>
          <w:rFonts w:cstheme="minorHAnsi"/>
          <w:i w:val="0"/>
          <w:iCs w:val="0"/>
          <w:color w:val="auto"/>
          <w:sz w:val="20"/>
          <w:szCs w:val="20"/>
        </w:rPr>
        <w:t xml:space="preserve"> “</w:t>
      </w:r>
      <w:r w:rsidRPr="00CA770F">
        <w:rPr>
          <w:rStyle w:val="Izsmalcintsizclums"/>
          <w:rFonts w:cstheme="minorHAnsi"/>
          <w:i w:val="0"/>
          <w:iCs w:val="0"/>
          <w:color w:val="auto"/>
          <w:sz w:val="20"/>
          <w:szCs w:val="20"/>
        </w:rPr>
        <w:t>Zemes ierīcības likuma" prasībām. Par zemes ierīcības projekta izstrādi nekustamajam īpašumam rakstiski jāinformē tā īpašnieks. Zemes ierīcības projektam jāpievieno dokuments, kurš apliecina par paziņojuma nosūtīšanu.</w:t>
      </w:r>
    </w:p>
    <w:p w14:paraId="79F2C465" w14:textId="77777777" w:rsidR="005D7B47" w:rsidRPr="00CA770F" w:rsidRDefault="005D7B47" w:rsidP="005D7B47">
      <w:pPr>
        <w:jc w:val="both"/>
        <w:rPr>
          <w:rStyle w:val="Izsmalcintsizclums"/>
          <w:rFonts w:cstheme="minorHAnsi"/>
          <w:i w:val="0"/>
          <w:iCs w:val="0"/>
          <w:color w:val="auto"/>
          <w:sz w:val="20"/>
          <w:szCs w:val="20"/>
        </w:rPr>
      </w:pPr>
    </w:p>
    <w:p w14:paraId="716547AE" w14:textId="77777777" w:rsidR="005D7B47" w:rsidRPr="00CA770F" w:rsidRDefault="005D7B47" w:rsidP="005D7B47">
      <w:pPr>
        <w:jc w:val="both"/>
        <w:rPr>
          <w:rStyle w:val="Izsmalcintsizclums"/>
          <w:rFonts w:cstheme="minorHAnsi"/>
          <w:i w:val="0"/>
          <w:iCs w:val="0"/>
          <w:color w:val="auto"/>
          <w:sz w:val="20"/>
          <w:szCs w:val="20"/>
        </w:rPr>
      </w:pPr>
    </w:p>
    <w:p w14:paraId="557BDB1E" w14:textId="77777777" w:rsidR="005D7B47" w:rsidRPr="00CA770F" w:rsidRDefault="005D7B47" w:rsidP="005D7B47">
      <w:pPr>
        <w:jc w:val="both"/>
        <w:rPr>
          <w:rStyle w:val="Izsmalcintsizclums"/>
          <w:rFonts w:cstheme="minorHAnsi"/>
          <w:i w:val="0"/>
          <w:iCs w:val="0"/>
          <w:color w:val="auto"/>
          <w:sz w:val="20"/>
          <w:szCs w:val="20"/>
        </w:rPr>
      </w:pPr>
    </w:p>
    <w:p w14:paraId="0B91DFF3" w14:textId="77777777" w:rsidR="005D7B47" w:rsidRPr="00CA770F" w:rsidRDefault="005D7B47" w:rsidP="005D7B47">
      <w:pPr>
        <w:jc w:val="both"/>
        <w:rPr>
          <w:rStyle w:val="Izsmalcintsizclums"/>
          <w:rFonts w:cstheme="minorHAnsi"/>
          <w:i w:val="0"/>
          <w:iCs w:val="0"/>
          <w:color w:val="auto"/>
          <w:sz w:val="20"/>
          <w:szCs w:val="20"/>
        </w:rPr>
      </w:pPr>
    </w:p>
    <w:p w14:paraId="76491CC7" w14:textId="77777777" w:rsidR="005D7B47" w:rsidRPr="00CA770F" w:rsidRDefault="005D7B47" w:rsidP="005D7B47">
      <w:pPr>
        <w:jc w:val="both"/>
        <w:rPr>
          <w:rStyle w:val="Izsmalcintsizclums"/>
          <w:rFonts w:cstheme="minorHAnsi"/>
          <w:i w:val="0"/>
          <w:iCs w:val="0"/>
          <w:color w:val="auto"/>
          <w:sz w:val="20"/>
          <w:szCs w:val="20"/>
        </w:rPr>
      </w:pPr>
    </w:p>
    <w:p w14:paraId="6DE204A3" w14:textId="77777777" w:rsidR="005D7B47" w:rsidRPr="00CA770F" w:rsidRDefault="005D7B47" w:rsidP="005D7B47">
      <w:pPr>
        <w:jc w:val="both"/>
        <w:rPr>
          <w:rStyle w:val="Izsmalcintsizclums"/>
          <w:rFonts w:cstheme="minorHAnsi"/>
          <w:i w:val="0"/>
          <w:iCs w:val="0"/>
          <w:color w:val="auto"/>
          <w:sz w:val="20"/>
          <w:szCs w:val="20"/>
        </w:rPr>
      </w:pPr>
    </w:p>
    <w:p w14:paraId="12D8D548" w14:textId="77777777" w:rsidR="005D7B47" w:rsidRPr="00CA770F" w:rsidRDefault="005D7B47" w:rsidP="005D7B47">
      <w:pPr>
        <w:jc w:val="both"/>
        <w:rPr>
          <w:rStyle w:val="Izsmalcintsizclums"/>
          <w:rFonts w:cstheme="minorHAnsi"/>
          <w:i w:val="0"/>
          <w:iCs w:val="0"/>
          <w:color w:val="auto"/>
          <w:sz w:val="20"/>
          <w:szCs w:val="20"/>
        </w:rPr>
      </w:pPr>
    </w:p>
    <w:p w14:paraId="237AEC92" w14:textId="77777777" w:rsidR="005D7B47" w:rsidRPr="00CA770F" w:rsidRDefault="005D7B47" w:rsidP="005D7B47">
      <w:pPr>
        <w:jc w:val="both"/>
        <w:rPr>
          <w:rStyle w:val="Izsmalcintsizclums"/>
          <w:rFonts w:cstheme="minorHAnsi"/>
          <w:i w:val="0"/>
          <w:iCs w:val="0"/>
          <w:color w:val="auto"/>
          <w:sz w:val="20"/>
          <w:szCs w:val="20"/>
        </w:rPr>
      </w:pPr>
    </w:p>
    <w:p w14:paraId="3DD26678" w14:textId="77777777" w:rsidR="005D7B47" w:rsidRPr="00CA770F" w:rsidRDefault="005D7B47" w:rsidP="005D7B47">
      <w:pPr>
        <w:jc w:val="both"/>
        <w:rPr>
          <w:rStyle w:val="Izsmalcintsizclums"/>
          <w:rFonts w:cstheme="minorHAnsi"/>
          <w:i w:val="0"/>
          <w:iCs w:val="0"/>
          <w:color w:val="auto"/>
          <w:sz w:val="20"/>
          <w:szCs w:val="20"/>
        </w:rPr>
      </w:pPr>
    </w:p>
    <w:p w14:paraId="4BB1E3BB" w14:textId="77777777" w:rsidR="005D7B47" w:rsidRPr="00CA770F" w:rsidRDefault="005D7B47" w:rsidP="005D7B47">
      <w:pPr>
        <w:jc w:val="both"/>
        <w:rPr>
          <w:rStyle w:val="Izsmalcintsizclums"/>
          <w:rFonts w:cstheme="minorHAnsi"/>
          <w:i w:val="0"/>
          <w:iCs w:val="0"/>
          <w:color w:val="auto"/>
          <w:sz w:val="20"/>
          <w:szCs w:val="20"/>
        </w:rPr>
      </w:pPr>
    </w:p>
    <w:p w14:paraId="027A6A7C" w14:textId="77777777" w:rsidR="005D7B47" w:rsidRPr="00CA770F" w:rsidRDefault="005D7B47" w:rsidP="005D7B47">
      <w:pPr>
        <w:jc w:val="both"/>
        <w:rPr>
          <w:rStyle w:val="Izsmalcintsizclums"/>
          <w:rFonts w:cstheme="minorHAnsi"/>
          <w:i w:val="0"/>
          <w:iCs w:val="0"/>
          <w:color w:val="auto"/>
          <w:sz w:val="20"/>
          <w:szCs w:val="20"/>
        </w:rPr>
      </w:pPr>
    </w:p>
    <w:p w14:paraId="2D53B997" w14:textId="77777777" w:rsidR="005D7B47" w:rsidRPr="00CA770F" w:rsidRDefault="005D7B47" w:rsidP="005D7B47">
      <w:pPr>
        <w:jc w:val="both"/>
        <w:rPr>
          <w:rStyle w:val="Izsmalcintsizclums"/>
          <w:rFonts w:cstheme="minorHAnsi"/>
          <w:i w:val="0"/>
          <w:iCs w:val="0"/>
          <w:color w:val="auto"/>
          <w:sz w:val="20"/>
          <w:szCs w:val="20"/>
        </w:rPr>
      </w:pPr>
    </w:p>
    <w:p w14:paraId="0003A596" w14:textId="77777777" w:rsidR="005D7B47" w:rsidRPr="00CA770F" w:rsidRDefault="005D7B47" w:rsidP="005D7B47">
      <w:pPr>
        <w:jc w:val="both"/>
        <w:rPr>
          <w:rStyle w:val="Izsmalcintsizclums"/>
          <w:rFonts w:cstheme="minorHAnsi"/>
          <w:i w:val="0"/>
          <w:iCs w:val="0"/>
          <w:color w:val="auto"/>
          <w:sz w:val="20"/>
          <w:szCs w:val="20"/>
        </w:rPr>
      </w:pPr>
    </w:p>
    <w:p w14:paraId="26F419CD" w14:textId="77777777" w:rsidR="005D7B47" w:rsidRPr="00CA770F" w:rsidRDefault="005D7B47" w:rsidP="005D7B47">
      <w:pPr>
        <w:jc w:val="both"/>
        <w:rPr>
          <w:rStyle w:val="Izsmalcintsizclums"/>
          <w:rFonts w:cstheme="minorHAnsi"/>
          <w:i w:val="0"/>
          <w:iCs w:val="0"/>
          <w:color w:val="auto"/>
          <w:sz w:val="20"/>
          <w:szCs w:val="20"/>
        </w:rPr>
      </w:pPr>
    </w:p>
    <w:p w14:paraId="7D8E8AB0" w14:textId="77777777" w:rsidR="00321B55" w:rsidRPr="00CA770F" w:rsidRDefault="00321B55" w:rsidP="00D8105C">
      <w:pPr>
        <w:jc w:val="right"/>
        <w:rPr>
          <w:rStyle w:val="Izsmalcintsizclums"/>
          <w:rFonts w:cstheme="minorHAnsi"/>
          <w:b/>
          <w:i w:val="0"/>
          <w:iCs w:val="0"/>
          <w:color w:val="auto"/>
        </w:rPr>
        <w:sectPr w:rsidR="00321B55" w:rsidRPr="00CA770F" w:rsidSect="00CA770F">
          <w:pgSz w:w="11906" w:h="16838"/>
          <w:pgMar w:top="851" w:right="1800" w:bottom="1440" w:left="1800" w:header="708" w:footer="708" w:gutter="0"/>
          <w:cols w:space="708"/>
          <w:docGrid w:linePitch="360"/>
        </w:sectPr>
      </w:pPr>
    </w:p>
    <w:p w14:paraId="606B78F6" w14:textId="77777777" w:rsidR="00D8105C" w:rsidRPr="00CA770F" w:rsidRDefault="00D8105C" w:rsidP="00D8105C">
      <w:pPr>
        <w:jc w:val="right"/>
        <w:rPr>
          <w:rStyle w:val="Izsmalcintsizclums"/>
          <w:rFonts w:cstheme="minorHAnsi"/>
          <w:b/>
          <w:i w:val="0"/>
          <w:iCs w:val="0"/>
          <w:color w:val="auto"/>
        </w:rPr>
      </w:pPr>
      <w:r w:rsidRPr="00CA770F">
        <w:rPr>
          <w:rStyle w:val="Izsmalcintsizclums"/>
          <w:rFonts w:cstheme="minorHAnsi"/>
          <w:b/>
          <w:i w:val="0"/>
          <w:iCs w:val="0"/>
          <w:color w:val="auto"/>
        </w:rPr>
        <w:lastRenderedPageBreak/>
        <w:t xml:space="preserve">Dzelzceļa tērauda tilts par Dubnas upi posmā Trepe – </w:t>
      </w:r>
      <w:r w:rsidR="00902478" w:rsidRPr="00CA770F">
        <w:rPr>
          <w:rStyle w:val="Izsmalcintsizclums"/>
          <w:rFonts w:cstheme="minorHAnsi"/>
          <w:b/>
          <w:i w:val="0"/>
          <w:iCs w:val="0"/>
          <w:color w:val="auto"/>
        </w:rPr>
        <w:t>Līvāni</w:t>
      </w:r>
      <w:r w:rsidRPr="00CA770F">
        <w:rPr>
          <w:rStyle w:val="Izsmalcintsizclums"/>
          <w:rFonts w:cstheme="minorHAnsi"/>
          <w:b/>
          <w:i w:val="0"/>
          <w:iCs w:val="0"/>
          <w:color w:val="auto"/>
        </w:rPr>
        <w:t xml:space="preserve"> 330+009 km</w:t>
      </w:r>
    </w:p>
    <w:p w14:paraId="160C50B5" w14:textId="77777777" w:rsidR="005D7B47" w:rsidRPr="00CA770F" w:rsidRDefault="00D8105C" w:rsidP="008F2428">
      <w:pPr>
        <w:jc w:val="right"/>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PROJEKTĒŠANAS UZDEVUMA PIELIKUMS NR.2</w:t>
      </w:r>
    </w:p>
    <w:p w14:paraId="7180F356" w14:textId="77777777" w:rsidR="008F2428" w:rsidRPr="00CA770F" w:rsidRDefault="007E34A2" w:rsidP="00482A3A">
      <w:pPr>
        <w:jc w:val="center"/>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 xml:space="preserve">Latvijas Dzelzceļa Trepe – </w:t>
      </w:r>
      <w:proofErr w:type="spellStart"/>
      <w:r w:rsidRPr="00CA770F">
        <w:rPr>
          <w:rStyle w:val="Izsmalcintsizclums"/>
          <w:rFonts w:cstheme="minorHAnsi"/>
          <w:b/>
          <w:i w:val="0"/>
          <w:iCs w:val="0"/>
          <w:color w:val="auto"/>
          <w:sz w:val="20"/>
          <w:szCs w:val="20"/>
        </w:rPr>
        <w:t>Līvani</w:t>
      </w:r>
      <w:proofErr w:type="spellEnd"/>
      <w:r w:rsidRPr="00CA770F">
        <w:rPr>
          <w:rStyle w:val="Izsmalcintsizclums"/>
          <w:rFonts w:cstheme="minorHAnsi"/>
          <w:b/>
          <w:i w:val="0"/>
          <w:iCs w:val="0"/>
          <w:color w:val="auto"/>
          <w:sz w:val="20"/>
          <w:szCs w:val="20"/>
        </w:rPr>
        <w:t xml:space="preserve"> – Daugavpils </w:t>
      </w:r>
      <w:r w:rsidR="00146B25" w:rsidRPr="00CA770F">
        <w:rPr>
          <w:rStyle w:val="Izsmalcintsizclums"/>
          <w:rFonts w:cstheme="minorHAnsi"/>
          <w:b/>
          <w:i w:val="0"/>
          <w:iCs w:val="0"/>
          <w:color w:val="auto"/>
          <w:sz w:val="20"/>
          <w:szCs w:val="20"/>
        </w:rPr>
        <w:t xml:space="preserve">būvēšanas posmam 330+009 km piegulušo zemes vienību saraksts </w:t>
      </w:r>
      <w:r w:rsidRPr="00CA770F">
        <w:rPr>
          <w:rStyle w:val="Izsmalcintsizclums"/>
          <w:rFonts w:cstheme="minorHAnsi"/>
          <w:b/>
          <w:i w:val="0"/>
          <w:iCs w:val="0"/>
          <w:color w:val="auto"/>
          <w:sz w:val="20"/>
          <w:szCs w:val="20"/>
        </w:rPr>
        <w:t xml:space="preserve"> </w:t>
      </w:r>
    </w:p>
    <w:tbl>
      <w:tblPr>
        <w:tblStyle w:val="Reatabula"/>
        <w:tblW w:w="14167" w:type="dxa"/>
        <w:tblLook w:val="04A0" w:firstRow="1" w:lastRow="0" w:firstColumn="1" w:lastColumn="0" w:noHBand="0" w:noVBand="1"/>
      </w:tblPr>
      <w:tblGrid>
        <w:gridCol w:w="632"/>
        <w:gridCol w:w="1725"/>
        <w:gridCol w:w="1725"/>
        <w:gridCol w:w="2787"/>
        <w:gridCol w:w="2919"/>
        <w:gridCol w:w="2920"/>
        <w:gridCol w:w="1459"/>
      </w:tblGrid>
      <w:tr w:rsidR="00321B55" w:rsidRPr="00CA770F" w14:paraId="578157A5" w14:textId="77777777" w:rsidTr="00613182">
        <w:trPr>
          <w:trHeight w:val="490"/>
        </w:trPr>
        <w:tc>
          <w:tcPr>
            <w:tcW w:w="632" w:type="dxa"/>
          </w:tcPr>
          <w:p w14:paraId="7B04244C" w14:textId="77777777" w:rsidR="00D8105C" w:rsidRPr="00CA770F" w:rsidRDefault="00D8105C" w:rsidP="00321B5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Nr.</w:t>
            </w:r>
          </w:p>
          <w:p w14:paraId="68F173C3" w14:textId="77777777" w:rsidR="00D8105C" w:rsidRPr="00CA770F" w:rsidRDefault="00D8105C" w:rsidP="00321B55">
            <w:pPr>
              <w:jc w:val="center"/>
              <w:rPr>
                <w:rStyle w:val="Izsmalcintsizclums"/>
                <w:rFonts w:cstheme="minorHAnsi"/>
                <w:i w:val="0"/>
                <w:iCs w:val="0"/>
                <w:color w:val="auto"/>
                <w:sz w:val="20"/>
                <w:szCs w:val="20"/>
              </w:rPr>
            </w:pPr>
            <w:proofErr w:type="spellStart"/>
            <w:r w:rsidRPr="00CA770F">
              <w:rPr>
                <w:rStyle w:val="Izsmalcintsizclums"/>
                <w:rFonts w:cstheme="minorHAnsi"/>
                <w:i w:val="0"/>
                <w:iCs w:val="0"/>
                <w:color w:val="auto"/>
                <w:sz w:val="20"/>
                <w:szCs w:val="20"/>
              </w:rPr>
              <w:t>p.k</w:t>
            </w:r>
            <w:proofErr w:type="spellEnd"/>
          </w:p>
        </w:tc>
        <w:tc>
          <w:tcPr>
            <w:tcW w:w="1725" w:type="dxa"/>
          </w:tcPr>
          <w:p w14:paraId="11F2FF4C" w14:textId="77777777" w:rsidR="00D8105C" w:rsidRPr="00CA770F" w:rsidRDefault="00D8105C" w:rsidP="00321B5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Īpašuma adrese / nosaukums</w:t>
            </w:r>
          </w:p>
        </w:tc>
        <w:tc>
          <w:tcPr>
            <w:tcW w:w="1725" w:type="dxa"/>
          </w:tcPr>
          <w:p w14:paraId="3238B8F6" w14:textId="77777777" w:rsidR="00D8105C" w:rsidRPr="00CA770F" w:rsidRDefault="00D8105C" w:rsidP="00321B5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Īpašuma kadastra </w:t>
            </w:r>
            <w:proofErr w:type="spellStart"/>
            <w:r w:rsidRPr="00CA770F">
              <w:rPr>
                <w:rStyle w:val="Izsmalcintsizclums"/>
                <w:rFonts w:cstheme="minorHAnsi"/>
                <w:i w:val="0"/>
                <w:iCs w:val="0"/>
                <w:color w:val="auto"/>
                <w:sz w:val="20"/>
                <w:szCs w:val="20"/>
              </w:rPr>
              <w:t>Nr</w:t>
            </w:r>
            <w:proofErr w:type="spellEnd"/>
          </w:p>
        </w:tc>
        <w:tc>
          <w:tcPr>
            <w:tcW w:w="2787" w:type="dxa"/>
          </w:tcPr>
          <w:p w14:paraId="451C919B" w14:textId="77777777" w:rsidR="00D8105C" w:rsidRPr="00CA770F" w:rsidRDefault="00D8105C" w:rsidP="00321B5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Zemes vienības kadastra apzīmējums</w:t>
            </w:r>
          </w:p>
        </w:tc>
        <w:tc>
          <w:tcPr>
            <w:tcW w:w="2919" w:type="dxa"/>
          </w:tcPr>
          <w:p w14:paraId="740AB1C9" w14:textId="77777777" w:rsidR="00D8105C" w:rsidRPr="00CA770F" w:rsidRDefault="00D8105C" w:rsidP="00321B5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Īpašnieka vārds, uzvārds, adrese.</w:t>
            </w:r>
          </w:p>
        </w:tc>
        <w:tc>
          <w:tcPr>
            <w:tcW w:w="2920" w:type="dxa"/>
          </w:tcPr>
          <w:p w14:paraId="59535AFD" w14:textId="77777777" w:rsidR="00D8105C" w:rsidRPr="00CA770F" w:rsidRDefault="00D8105C" w:rsidP="00321B5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Zemes grāmatas nodalījuma </w:t>
            </w:r>
            <w:proofErr w:type="spellStart"/>
            <w:r w:rsidRPr="00CA770F">
              <w:rPr>
                <w:rStyle w:val="Izsmalcintsizclums"/>
                <w:rFonts w:cstheme="minorHAnsi"/>
                <w:i w:val="0"/>
                <w:iCs w:val="0"/>
                <w:color w:val="auto"/>
                <w:sz w:val="20"/>
                <w:szCs w:val="20"/>
              </w:rPr>
              <w:t>Nr</w:t>
            </w:r>
            <w:proofErr w:type="spellEnd"/>
          </w:p>
        </w:tc>
        <w:tc>
          <w:tcPr>
            <w:tcW w:w="1459" w:type="dxa"/>
          </w:tcPr>
          <w:p w14:paraId="6DD67632" w14:textId="77777777" w:rsidR="00D8105C" w:rsidRPr="00CA770F" w:rsidRDefault="00D8105C" w:rsidP="00321B5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Piezīmes</w:t>
            </w:r>
          </w:p>
        </w:tc>
      </w:tr>
      <w:tr w:rsidR="00321B55" w:rsidRPr="00CA770F" w14:paraId="1C269E5B" w14:textId="77777777" w:rsidTr="00613182">
        <w:trPr>
          <w:trHeight w:val="633"/>
        </w:trPr>
        <w:tc>
          <w:tcPr>
            <w:tcW w:w="632" w:type="dxa"/>
          </w:tcPr>
          <w:p w14:paraId="180C3BF8" w14:textId="77777777" w:rsidR="00D8105C" w:rsidRPr="00CA770F" w:rsidRDefault="00D8105C" w:rsidP="00321B55">
            <w:pPr>
              <w:jc w:val="center"/>
              <w:rPr>
                <w:rStyle w:val="Izsmalcintsizclums"/>
                <w:rFonts w:cstheme="minorHAnsi"/>
                <w:i w:val="0"/>
                <w:iCs w:val="0"/>
                <w:color w:val="auto"/>
                <w:sz w:val="20"/>
                <w:szCs w:val="20"/>
              </w:rPr>
            </w:pPr>
          </w:p>
        </w:tc>
        <w:tc>
          <w:tcPr>
            <w:tcW w:w="1725" w:type="dxa"/>
          </w:tcPr>
          <w:p w14:paraId="28656992" w14:textId="77777777" w:rsidR="00D8105C" w:rsidRPr="00CA770F" w:rsidRDefault="00D8105C" w:rsidP="00321B55">
            <w:pPr>
              <w:jc w:val="center"/>
              <w:rPr>
                <w:rStyle w:val="Izsmalcintsizclums"/>
                <w:rFonts w:cstheme="minorHAnsi"/>
                <w:i w:val="0"/>
                <w:iCs w:val="0"/>
                <w:color w:val="auto"/>
                <w:sz w:val="20"/>
                <w:szCs w:val="20"/>
              </w:rPr>
            </w:pPr>
          </w:p>
        </w:tc>
        <w:tc>
          <w:tcPr>
            <w:tcW w:w="1725" w:type="dxa"/>
          </w:tcPr>
          <w:p w14:paraId="558FBCA9" w14:textId="77777777" w:rsidR="00D8105C" w:rsidRPr="00CA770F" w:rsidRDefault="00D8105C" w:rsidP="00321B55">
            <w:pPr>
              <w:jc w:val="center"/>
              <w:rPr>
                <w:rStyle w:val="Izsmalcintsizclums"/>
                <w:rFonts w:cstheme="minorHAnsi"/>
                <w:i w:val="0"/>
                <w:iCs w:val="0"/>
                <w:color w:val="auto"/>
                <w:sz w:val="20"/>
                <w:szCs w:val="20"/>
              </w:rPr>
            </w:pPr>
          </w:p>
        </w:tc>
        <w:tc>
          <w:tcPr>
            <w:tcW w:w="2787" w:type="dxa"/>
          </w:tcPr>
          <w:p w14:paraId="06458932" w14:textId="77777777" w:rsidR="00D8105C" w:rsidRPr="00CA770F" w:rsidRDefault="00D8105C" w:rsidP="00321B55">
            <w:pPr>
              <w:jc w:val="center"/>
              <w:rPr>
                <w:rStyle w:val="Izsmalcintsizclums"/>
                <w:rFonts w:cstheme="minorHAnsi"/>
                <w:i w:val="0"/>
                <w:iCs w:val="0"/>
                <w:color w:val="auto"/>
                <w:sz w:val="20"/>
                <w:szCs w:val="20"/>
              </w:rPr>
            </w:pPr>
          </w:p>
        </w:tc>
        <w:tc>
          <w:tcPr>
            <w:tcW w:w="2919" w:type="dxa"/>
          </w:tcPr>
          <w:p w14:paraId="34AD08EC" w14:textId="77777777" w:rsidR="00D8105C" w:rsidRPr="00CA770F" w:rsidRDefault="00D8105C" w:rsidP="00321B55">
            <w:pPr>
              <w:jc w:val="center"/>
              <w:rPr>
                <w:rStyle w:val="Izsmalcintsizclums"/>
                <w:rFonts w:cstheme="minorHAnsi"/>
                <w:i w:val="0"/>
                <w:iCs w:val="0"/>
                <w:color w:val="auto"/>
                <w:sz w:val="20"/>
                <w:szCs w:val="20"/>
              </w:rPr>
            </w:pPr>
          </w:p>
        </w:tc>
        <w:tc>
          <w:tcPr>
            <w:tcW w:w="2920" w:type="dxa"/>
          </w:tcPr>
          <w:p w14:paraId="6D3C23B1" w14:textId="77777777" w:rsidR="00D8105C" w:rsidRPr="00CA770F" w:rsidRDefault="00D8105C" w:rsidP="00321B55">
            <w:pPr>
              <w:jc w:val="center"/>
              <w:rPr>
                <w:rStyle w:val="Izsmalcintsizclums"/>
                <w:rFonts w:cstheme="minorHAnsi"/>
                <w:i w:val="0"/>
                <w:iCs w:val="0"/>
                <w:color w:val="auto"/>
                <w:sz w:val="20"/>
                <w:szCs w:val="20"/>
              </w:rPr>
            </w:pPr>
          </w:p>
        </w:tc>
        <w:tc>
          <w:tcPr>
            <w:tcW w:w="1459" w:type="dxa"/>
          </w:tcPr>
          <w:p w14:paraId="373234F6" w14:textId="77777777" w:rsidR="00D8105C" w:rsidRPr="00CA770F" w:rsidRDefault="00D8105C" w:rsidP="00321B55">
            <w:pPr>
              <w:jc w:val="center"/>
              <w:rPr>
                <w:rStyle w:val="Izsmalcintsizclums"/>
                <w:rFonts w:cstheme="minorHAnsi"/>
                <w:i w:val="0"/>
                <w:iCs w:val="0"/>
                <w:color w:val="auto"/>
                <w:sz w:val="20"/>
                <w:szCs w:val="20"/>
              </w:rPr>
            </w:pPr>
          </w:p>
        </w:tc>
      </w:tr>
    </w:tbl>
    <w:p w14:paraId="1095CC7F" w14:textId="77777777" w:rsidR="008F2428" w:rsidRPr="00CA770F" w:rsidRDefault="008F2428" w:rsidP="008F2428">
      <w:pPr>
        <w:jc w:val="right"/>
        <w:rPr>
          <w:rStyle w:val="Izsmalcintsizclums"/>
          <w:rFonts w:cstheme="minorHAnsi"/>
          <w:b/>
          <w:i w:val="0"/>
          <w:iCs w:val="0"/>
          <w:color w:val="auto"/>
          <w:sz w:val="20"/>
          <w:szCs w:val="20"/>
        </w:rPr>
      </w:pPr>
    </w:p>
    <w:p w14:paraId="5DD2E9E5" w14:textId="77777777" w:rsidR="008F2428" w:rsidRPr="00CA770F" w:rsidRDefault="008F2428" w:rsidP="008F2428">
      <w:pPr>
        <w:jc w:val="right"/>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PROJEKTĒŠANAS UZDEVUMA PIELIKUMS NR.3</w:t>
      </w:r>
    </w:p>
    <w:p w14:paraId="7F63D426" w14:textId="77777777" w:rsidR="005D7B47" w:rsidRPr="00CA770F" w:rsidRDefault="00482A3A" w:rsidP="00482A3A">
      <w:pPr>
        <w:tabs>
          <w:tab w:val="left" w:pos="5685"/>
        </w:tabs>
        <w:jc w:val="center"/>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 xml:space="preserve">Valsts SM persona īpašumā iegūstamo un ar projekta tehniskajiem risinājumiem skarto zemes gabalu saraksts  </w:t>
      </w:r>
    </w:p>
    <w:tbl>
      <w:tblPr>
        <w:tblStyle w:val="Reatabula"/>
        <w:tblpPr w:leftFromText="180" w:rightFromText="180" w:vertAnchor="text" w:horzAnchor="margin" w:tblpY="8"/>
        <w:tblW w:w="0" w:type="auto"/>
        <w:tblLayout w:type="fixed"/>
        <w:tblLook w:val="04A0" w:firstRow="1" w:lastRow="0" w:firstColumn="1" w:lastColumn="0" w:noHBand="0" w:noVBand="1"/>
      </w:tblPr>
      <w:tblGrid>
        <w:gridCol w:w="404"/>
        <w:gridCol w:w="940"/>
        <w:gridCol w:w="760"/>
        <w:gridCol w:w="980"/>
        <w:gridCol w:w="852"/>
        <w:gridCol w:w="880"/>
        <w:gridCol w:w="901"/>
        <w:gridCol w:w="770"/>
        <w:gridCol w:w="992"/>
        <w:gridCol w:w="981"/>
        <w:gridCol w:w="987"/>
        <w:gridCol w:w="743"/>
        <w:gridCol w:w="657"/>
        <w:gridCol w:w="657"/>
        <w:gridCol w:w="987"/>
        <w:gridCol w:w="942"/>
        <w:gridCol w:w="741"/>
      </w:tblGrid>
      <w:tr w:rsidR="008F2428" w:rsidRPr="00CA770F" w14:paraId="36B109C8" w14:textId="77777777" w:rsidTr="008F2428">
        <w:trPr>
          <w:trHeight w:val="350"/>
        </w:trPr>
        <w:tc>
          <w:tcPr>
            <w:tcW w:w="404" w:type="dxa"/>
            <w:vMerge w:val="restart"/>
          </w:tcPr>
          <w:p w14:paraId="33CEAD77"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Nr.</w:t>
            </w:r>
          </w:p>
          <w:p w14:paraId="1AE18B38" w14:textId="77777777" w:rsidR="008F2428" w:rsidRPr="00CA770F" w:rsidRDefault="008F2428" w:rsidP="008F2428">
            <w:pPr>
              <w:jc w:val="center"/>
              <w:rPr>
                <w:rStyle w:val="Izsmalcintsizclums"/>
                <w:rFonts w:cstheme="minorHAnsi"/>
                <w:i w:val="0"/>
                <w:iCs w:val="0"/>
                <w:color w:val="auto"/>
                <w:sz w:val="20"/>
                <w:szCs w:val="20"/>
              </w:rPr>
            </w:pPr>
            <w:proofErr w:type="spellStart"/>
            <w:r w:rsidRPr="00CA770F">
              <w:rPr>
                <w:rStyle w:val="Izsmalcintsizclums"/>
                <w:rFonts w:cstheme="minorHAnsi"/>
                <w:i w:val="0"/>
                <w:iCs w:val="0"/>
                <w:color w:val="auto"/>
                <w:sz w:val="20"/>
                <w:szCs w:val="20"/>
              </w:rPr>
              <w:t>p.k</w:t>
            </w:r>
            <w:proofErr w:type="spellEnd"/>
          </w:p>
        </w:tc>
        <w:tc>
          <w:tcPr>
            <w:tcW w:w="940" w:type="dxa"/>
            <w:vMerge w:val="restart"/>
          </w:tcPr>
          <w:p w14:paraId="59A6A6C7"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Īpašuma nosaukums</w:t>
            </w:r>
          </w:p>
        </w:tc>
        <w:tc>
          <w:tcPr>
            <w:tcW w:w="760" w:type="dxa"/>
            <w:vMerge w:val="restart"/>
          </w:tcPr>
          <w:p w14:paraId="69590C6A"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Īpašuma kadastra </w:t>
            </w:r>
            <w:proofErr w:type="spellStart"/>
            <w:r w:rsidRPr="00CA770F">
              <w:rPr>
                <w:rStyle w:val="Izsmalcintsizclums"/>
                <w:rFonts w:cstheme="minorHAnsi"/>
                <w:i w:val="0"/>
                <w:iCs w:val="0"/>
                <w:color w:val="auto"/>
                <w:sz w:val="20"/>
                <w:szCs w:val="20"/>
              </w:rPr>
              <w:t>Nr</w:t>
            </w:r>
            <w:proofErr w:type="spellEnd"/>
          </w:p>
        </w:tc>
        <w:tc>
          <w:tcPr>
            <w:tcW w:w="980" w:type="dxa"/>
            <w:vMerge w:val="restart"/>
          </w:tcPr>
          <w:p w14:paraId="183E1C78"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Zemes vienības kadastra apzīmējums</w:t>
            </w:r>
          </w:p>
        </w:tc>
        <w:tc>
          <w:tcPr>
            <w:tcW w:w="852" w:type="dxa"/>
            <w:vMerge w:val="restart"/>
          </w:tcPr>
          <w:p w14:paraId="21D6F8E5"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Zemes grāmatas nodalījuma </w:t>
            </w:r>
            <w:proofErr w:type="spellStart"/>
            <w:r w:rsidRPr="00CA770F">
              <w:rPr>
                <w:rStyle w:val="Izsmalcintsizclums"/>
                <w:rFonts w:cstheme="minorHAnsi"/>
                <w:i w:val="0"/>
                <w:iCs w:val="0"/>
                <w:color w:val="auto"/>
                <w:sz w:val="20"/>
                <w:szCs w:val="20"/>
              </w:rPr>
              <w:t>Nr</w:t>
            </w:r>
            <w:proofErr w:type="spellEnd"/>
          </w:p>
        </w:tc>
        <w:tc>
          <w:tcPr>
            <w:tcW w:w="880" w:type="dxa"/>
            <w:vMerge w:val="restart"/>
          </w:tcPr>
          <w:p w14:paraId="4F171FBD"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Īpašnieka vārds, uzvārds, adrese, kontakta numurs</w:t>
            </w:r>
          </w:p>
        </w:tc>
        <w:tc>
          <w:tcPr>
            <w:tcW w:w="901" w:type="dxa"/>
            <w:vMerge w:val="restart"/>
          </w:tcPr>
          <w:p w14:paraId="4529787E"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Īpašnieka pilnvarotās personas vārds, uzvārds, adrese, kontakta numurs</w:t>
            </w:r>
          </w:p>
        </w:tc>
        <w:tc>
          <w:tcPr>
            <w:tcW w:w="770" w:type="dxa"/>
            <w:vMerge w:val="restart"/>
          </w:tcPr>
          <w:p w14:paraId="630043A7"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Pilnvarotās personas pilnvaras izsniegšanas datums termiņš*</w:t>
            </w:r>
          </w:p>
        </w:tc>
        <w:tc>
          <w:tcPr>
            <w:tcW w:w="2960" w:type="dxa"/>
            <w:gridSpan w:val="3"/>
          </w:tcPr>
          <w:p w14:paraId="1C303B42"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Zemes vienības</w:t>
            </w:r>
          </w:p>
        </w:tc>
        <w:tc>
          <w:tcPr>
            <w:tcW w:w="743" w:type="dxa"/>
            <w:vMerge w:val="restart"/>
          </w:tcPr>
          <w:p w14:paraId="015E0170"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Zemes vienības platība (ha)</w:t>
            </w:r>
          </w:p>
        </w:tc>
        <w:tc>
          <w:tcPr>
            <w:tcW w:w="3243" w:type="dxa"/>
            <w:gridSpan w:val="4"/>
          </w:tcPr>
          <w:p w14:paraId="0E69CA7B"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Atsavināmā platība (ha)</w:t>
            </w:r>
          </w:p>
        </w:tc>
        <w:tc>
          <w:tcPr>
            <w:tcW w:w="741" w:type="dxa"/>
            <w:vMerge w:val="restart"/>
          </w:tcPr>
          <w:p w14:paraId="0B898B48"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Piezīmes</w:t>
            </w:r>
          </w:p>
        </w:tc>
      </w:tr>
      <w:tr w:rsidR="008F2428" w:rsidRPr="00CA770F" w14:paraId="5010DA56" w14:textId="77777777" w:rsidTr="008F2428">
        <w:trPr>
          <w:trHeight w:val="338"/>
        </w:trPr>
        <w:tc>
          <w:tcPr>
            <w:tcW w:w="404" w:type="dxa"/>
            <w:vMerge/>
          </w:tcPr>
          <w:p w14:paraId="40D11DD4" w14:textId="77777777" w:rsidR="008F2428" w:rsidRPr="00CA770F" w:rsidRDefault="008F2428" w:rsidP="008F2428">
            <w:pPr>
              <w:jc w:val="center"/>
              <w:rPr>
                <w:rStyle w:val="Izsmalcintsizclums"/>
                <w:rFonts w:cstheme="minorHAnsi"/>
                <w:i w:val="0"/>
                <w:iCs w:val="0"/>
                <w:color w:val="auto"/>
                <w:sz w:val="20"/>
                <w:szCs w:val="20"/>
              </w:rPr>
            </w:pPr>
          </w:p>
        </w:tc>
        <w:tc>
          <w:tcPr>
            <w:tcW w:w="940" w:type="dxa"/>
            <w:vMerge/>
          </w:tcPr>
          <w:p w14:paraId="317219D8" w14:textId="77777777" w:rsidR="008F2428" w:rsidRPr="00CA770F" w:rsidRDefault="008F2428" w:rsidP="008F2428">
            <w:pPr>
              <w:jc w:val="center"/>
              <w:rPr>
                <w:rStyle w:val="Izsmalcintsizclums"/>
                <w:rFonts w:cstheme="minorHAnsi"/>
                <w:i w:val="0"/>
                <w:iCs w:val="0"/>
                <w:color w:val="auto"/>
                <w:sz w:val="20"/>
                <w:szCs w:val="20"/>
              </w:rPr>
            </w:pPr>
          </w:p>
        </w:tc>
        <w:tc>
          <w:tcPr>
            <w:tcW w:w="760" w:type="dxa"/>
            <w:vMerge/>
          </w:tcPr>
          <w:p w14:paraId="0156466B" w14:textId="77777777" w:rsidR="008F2428" w:rsidRPr="00CA770F" w:rsidRDefault="008F2428" w:rsidP="008F2428">
            <w:pPr>
              <w:jc w:val="center"/>
              <w:rPr>
                <w:rStyle w:val="Izsmalcintsizclums"/>
                <w:rFonts w:cstheme="minorHAnsi"/>
                <w:i w:val="0"/>
                <w:iCs w:val="0"/>
                <w:color w:val="auto"/>
                <w:sz w:val="20"/>
                <w:szCs w:val="20"/>
              </w:rPr>
            </w:pPr>
          </w:p>
        </w:tc>
        <w:tc>
          <w:tcPr>
            <w:tcW w:w="980" w:type="dxa"/>
            <w:vMerge/>
          </w:tcPr>
          <w:p w14:paraId="65D82D44" w14:textId="77777777" w:rsidR="008F2428" w:rsidRPr="00CA770F" w:rsidRDefault="008F2428" w:rsidP="008F2428">
            <w:pPr>
              <w:jc w:val="center"/>
              <w:rPr>
                <w:rStyle w:val="Izsmalcintsizclums"/>
                <w:rFonts w:cstheme="minorHAnsi"/>
                <w:i w:val="0"/>
                <w:iCs w:val="0"/>
                <w:color w:val="auto"/>
                <w:sz w:val="20"/>
                <w:szCs w:val="20"/>
              </w:rPr>
            </w:pPr>
          </w:p>
        </w:tc>
        <w:tc>
          <w:tcPr>
            <w:tcW w:w="852" w:type="dxa"/>
            <w:vMerge/>
          </w:tcPr>
          <w:p w14:paraId="314D84F6" w14:textId="77777777" w:rsidR="008F2428" w:rsidRPr="00CA770F" w:rsidRDefault="008F2428" w:rsidP="008F2428">
            <w:pPr>
              <w:jc w:val="center"/>
              <w:rPr>
                <w:rStyle w:val="Izsmalcintsizclums"/>
                <w:rFonts w:cstheme="minorHAnsi"/>
                <w:i w:val="0"/>
                <w:iCs w:val="0"/>
                <w:color w:val="auto"/>
                <w:sz w:val="20"/>
                <w:szCs w:val="20"/>
              </w:rPr>
            </w:pPr>
          </w:p>
        </w:tc>
        <w:tc>
          <w:tcPr>
            <w:tcW w:w="880" w:type="dxa"/>
            <w:vMerge/>
          </w:tcPr>
          <w:p w14:paraId="05F2AEF5" w14:textId="77777777" w:rsidR="008F2428" w:rsidRPr="00CA770F" w:rsidRDefault="008F2428" w:rsidP="008F2428">
            <w:pPr>
              <w:jc w:val="center"/>
              <w:rPr>
                <w:rStyle w:val="Izsmalcintsizclums"/>
                <w:rFonts w:cstheme="minorHAnsi"/>
                <w:i w:val="0"/>
                <w:iCs w:val="0"/>
                <w:color w:val="auto"/>
                <w:sz w:val="20"/>
                <w:szCs w:val="20"/>
              </w:rPr>
            </w:pPr>
          </w:p>
        </w:tc>
        <w:tc>
          <w:tcPr>
            <w:tcW w:w="901" w:type="dxa"/>
            <w:vMerge/>
          </w:tcPr>
          <w:p w14:paraId="4A2E9B76" w14:textId="77777777" w:rsidR="008F2428" w:rsidRPr="00CA770F" w:rsidRDefault="008F2428" w:rsidP="008F2428">
            <w:pPr>
              <w:jc w:val="center"/>
              <w:rPr>
                <w:rStyle w:val="Izsmalcintsizclums"/>
                <w:rFonts w:cstheme="minorHAnsi"/>
                <w:i w:val="0"/>
                <w:iCs w:val="0"/>
                <w:color w:val="auto"/>
                <w:sz w:val="20"/>
                <w:szCs w:val="20"/>
              </w:rPr>
            </w:pPr>
          </w:p>
        </w:tc>
        <w:tc>
          <w:tcPr>
            <w:tcW w:w="770" w:type="dxa"/>
            <w:vMerge/>
          </w:tcPr>
          <w:p w14:paraId="790EC904" w14:textId="77777777" w:rsidR="008F2428" w:rsidRPr="00CA770F" w:rsidRDefault="008F2428" w:rsidP="008F2428">
            <w:pPr>
              <w:jc w:val="center"/>
              <w:rPr>
                <w:rStyle w:val="Izsmalcintsizclums"/>
                <w:rFonts w:cstheme="minorHAnsi"/>
                <w:i w:val="0"/>
                <w:iCs w:val="0"/>
                <w:color w:val="auto"/>
                <w:sz w:val="20"/>
                <w:szCs w:val="20"/>
              </w:rPr>
            </w:pPr>
          </w:p>
        </w:tc>
        <w:tc>
          <w:tcPr>
            <w:tcW w:w="992" w:type="dxa"/>
            <w:vMerge w:val="restart"/>
          </w:tcPr>
          <w:p w14:paraId="4742A5C6"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Esošais lietošanas mērķis</w:t>
            </w:r>
          </w:p>
        </w:tc>
        <w:tc>
          <w:tcPr>
            <w:tcW w:w="981" w:type="dxa"/>
            <w:vMerge w:val="restart"/>
          </w:tcPr>
          <w:p w14:paraId="62DE7891"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Atļautais lietošanas mērķis</w:t>
            </w:r>
          </w:p>
        </w:tc>
        <w:tc>
          <w:tcPr>
            <w:tcW w:w="987" w:type="dxa"/>
            <w:vMerge w:val="restart"/>
          </w:tcPr>
          <w:p w14:paraId="0BC43223"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Pašvaldības īsziņas **datums</w:t>
            </w:r>
          </w:p>
        </w:tc>
        <w:tc>
          <w:tcPr>
            <w:tcW w:w="743" w:type="dxa"/>
            <w:vMerge/>
          </w:tcPr>
          <w:p w14:paraId="00C42BEE" w14:textId="77777777" w:rsidR="008F2428" w:rsidRPr="00CA770F" w:rsidRDefault="008F2428" w:rsidP="008F2428">
            <w:pPr>
              <w:jc w:val="center"/>
              <w:rPr>
                <w:rStyle w:val="Izsmalcintsizclums"/>
                <w:rFonts w:cstheme="minorHAnsi"/>
                <w:i w:val="0"/>
                <w:iCs w:val="0"/>
                <w:color w:val="auto"/>
                <w:sz w:val="20"/>
                <w:szCs w:val="20"/>
              </w:rPr>
            </w:pPr>
          </w:p>
        </w:tc>
        <w:tc>
          <w:tcPr>
            <w:tcW w:w="657" w:type="dxa"/>
            <w:vMerge w:val="restart"/>
          </w:tcPr>
          <w:p w14:paraId="00D5FA52"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Kopējā</w:t>
            </w:r>
          </w:p>
        </w:tc>
        <w:tc>
          <w:tcPr>
            <w:tcW w:w="2586" w:type="dxa"/>
            <w:gridSpan w:val="3"/>
          </w:tcPr>
          <w:p w14:paraId="2BF0B963"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Tai skaitā</w:t>
            </w:r>
          </w:p>
        </w:tc>
        <w:tc>
          <w:tcPr>
            <w:tcW w:w="741" w:type="dxa"/>
            <w:vMerge/>
          </w:tcPr>
          <w:p w14:paraId="4D04E6A3" w14:textId="77777777" w:rsidR="008F2428" w:rsidRPr="00CA770F" w:rsidRDefault="008F2428" w:rsidP="008F2428">
            <w:pPr>
              <w:jc w:val="both"/>
              <w:rPr>
                <w:rStyle w:val="Izsmalcintsizclums"/>
                <w:rFonts w:cstheme="minorHAnsi"/>
                <w:i w:val="0"/>
                <w:iCs w:val="0"/>
                <w:color w:val="auto"/>
                <w:sz w:val="20"/>
                <w:szCs w:val="20"/>
              </w:rPr>
            </w:pPr>
          </w:p>
        </w:tc>
      </w:tr>
      <w:tr w:rsidR="008F2428" w:rsidRPr="00CA770F" w14:paraId="249D6453" w14:textId="77777777" w:rsidTr="008F2428">
        <w:trPr>
          <w:trHeight w:val="1240"/>
        </w:trPr>
        <w:tc>
          <w:tcPr>
            <w:tcW w:w="404" w:type="dxa"/>
            <w:vMerge/>
          </w:tcPr>
          <w:p w14:paraId="3194F29B" w14:textId="77777777" w:rsidR="008F2428" w:rsidRPr="00CA770F" w:rsidRDefault="008F2428" w:rsidP="008F2428">
            <w:pPr>
              <w:jc w:val="center"/>
              <w:rPr>
                <w:rStyle w:val="Izsmalcintsizclums"/>
                <w:rFonts w:cstheme="minorHAnsi"/>
                <w:i w:val="0"/>
                <w:iCs w:val="0"/>
                <w:color w:val="auto"/>
                <w:sz w:val="20"/>
                <w:szCs w:val="20"/>
              </w:rPr>
            </w:pPr>
          </w:p>
        </w:tc>
        <w:tc>
          <w:tcPr>
            <w:tcW w:w="940" w:type="dxa"/>
            <w:vMerge/>
          </w:tcPr>
          <w:p w14:paraId="3A2BE439" w14:textId="77777777" w:rsidR="008F2428" w:rsidRPr="00CA770F" w:rsidRDefault="008F2428" w:rsidP="008F2428">
            <w:pPr>
              <w:jc w:val="center"/>
              <w:rPr>
                <w:rStyle w:val="Izsmalcintsizclums"/>
                <w:rFonts w:cstheme="minorHAnsi"/>
                <w:i w:val="0"/>
                <w:iCs w:val="0"/>
                <w:color w:val="auto"/>
                <w:sz w:val="20"/>
                <w:szCs w:val="20"/>
              </w:rPr>
            </w:pPr>
          </w:p>
        </w:tc>
        <w:tc>
          <w:tcPr>
            <w:tcW w:w="760" w:type="dxa"/>
            <w:vMerge/>
          </w:tcPr>
          <w:p w14:paraId="40DF3639" w14:textId="77777777" w:rsidR="008F2428" w:rsidRPr="00CA770F" w:rsidRDefault="008F2428" w:rsidP="008F2428">
            <w:pPr>
              <w:jc w:val="center"/>
              <w:rPr>
                <w:rStyle w:val="Izsmalcintsizclums"/>
                <w:rFonts w:cstheme="minorHAnsi"/>
                <w:i w:val="0"/>
                <w:iCs w:val="0"/>
                <w:color w:val="auto"/>
                <w:sz w:val="20"/>
                <w:szCs w:val="20"/>
              </w:rPr>
            </w:pPr>
          </w:p>
        </w:tc>
        <w:tc>
          <w:tcPr>
            <w:tcW w:w="980" w:type="dxa"/>
            <w:vMerge/>
          </w:tcPr>
          <w:p w14:paraId="4E30088A" w14:textId="77777777" w:rsidR="008F2428" w:rsidRPr="00CA770F" w:rsidRDefault="008F2428" w:rsidP="008F2428">
            <w:pPr>
              <w:jc w:val="center"/>
              <w:rPr>
                <w:rStyle w:val="Izsmalcintsizclums"/>
                <w:rFonts w:cstheme="minorHAnsi"/>
                <w:i w:val="0"/>
                <w:iCs w:val="0"/>
                <w:color w:val="auto"/>
                <w:sz w:val="20"/>
                <w:szCs w:val="20"/>
              </w:rPr>
            </w:pPr>
          </w:p>
        </w:tc>
        <w:tc>
          <w:tcPr>
            <w:tcW w:w="852" w:type="dxa"/>
            <w:vMerge/>
          </w:tcPr>
          <w:p w14:paraId="23C47C30" w14:textId="77777777" w:rsidR="008F2428" w:rsidRPr="00CA770F" w:rsidRDefault="008F2428" w:rsidP="008F2428">
            <w:pPr>
              <w:jc w:val="center"/>
              <w:rPr>
                <w:rStyle w:val="Izsmalcintsizclums"/>
                <w:rFonts w:cstheme="minorHAnsi"/>
                <w:i w:val="0"/>
                <w:iCs w:val="0"/>
                <w:color w:val="auto"/>
                <w:sz w:val="20"/>
                <w:szCs w:val="20"/>
              </w:rPr>
            </w:pPr>
          </w:p>
        </w:tc>
        <w:tc>
          <w:tcPr>
            <w:tcW w:w="880" w:type="dxa"/>
            <w:vMerge/>
          </w:tcPr>
          <w:p w14:paraId="43DD000D" w14:textId="77777777" w:rsidR="008F2428" w:rsidRPr="00CA770F" w:rsidRDefault="008F2428" w:rsidP="008F2428">
            <w:pPr>
              <w:jc w:val="center"/>
              <w:rPr>
                <w:rStyle w:val="Izsmalcintsizclums"/>
                <w:rFonts w:cstheme="minorHAnsi"/>
                <w:i w:val="0"/>
                <w:iCs w:val="0"/>
                <w:color w:val="auto"/>
                <w:sz w:val="20"/>
                <w:szCs w:val="20"/>
              </w:rPr>
            </w:pPr>
          </w:p>
        </w:tc>
        <w:tc>
          <w:tcPr>
            <w:tcW w:w="901" w:type="dxa"/>
            <w:vMerge/>
          </w:tcPr>
          <w:p w14:paraId="1057B88F" w14:textId="77777777" w:rsidR="008F2428" w:rsidRPr="00CA770F" w:rsidRDefault="008F2428" w:rsidP="008F2428">
            <w:pPr>
              <w:jc w:val="center"/>
              <w:rPr>
                <w:rStyle w:val="Izsmalcintsizclums"/>
                <w:rFonts w:cstheme="minorHAnsi"/>
                <w:i w:val="0"/>
                <w:iCs w:val="0"/>
                <w:color w:val="auto"/>
                <w:sz w:val="20"/>
                <w:szCs w:val="20"/>
              </w:rPr>
            </w:pPr>
          </w:p>
        </w:tc>
        <w:tc>
          <w:tcPr>
            <w:tcW w:w="770" w:type="dxa"/>
            <w:vMerge/>
          </w:tcPr>
          <w:p w14:paraId="10500485" w14:textId="77777777" w:rsidR="008F2428" w:rsidRPr="00CA770F" w:rsidRDefault="008F2428" w:rsidP="008F2428">
            <w:pPr>
              <w:jc w:val="center"/>
              <w:rPr>
                <w:rStyle w:val="Izsmalcintsizclums"/>
                <w:rFonts w:cstheme="minorHAnsi"/>
                <w:i w:val="0"/>
                <w:iCs w:val="0"/>
                <w:color w:val="auto"/>
                <w:sz w:val="20"/>
                <w:szCs w:val="20"/>
              </w:rPr>
            </w:pPr>
          </w:p>
        </w:tc>
        <w:tc>
          <w:tcPr>
            <w:tcW w:w="992" w:type="dxa"/>
            <w:vMerge/>
          </w:tcPr>
          <w:p w14:paraId="68CA0921" w14:textId="77777777" w:rsidR="008F2428" w:rsidRPr="00CA770F" w:rsidRDefault="008F2428" w:rsidP="008F2428">
            <w:pPr>
              <w:jc w:val="center"/>
              <w:rPr>
                <w:rStyle w:val="Izsmalcintsizclums"/>
                <w:rFonts w:cstheme="minorHAnsi"/>
                <w:i w:val="0"/>
                <w:iCs w:val="0"/>
                <w:color w:val="auto"/>
                <w:sz w:val="20"/>
                <w:szCs w:val="20"/>
              </w:rPr>
            </w:pPr>
          </w:p>
        </w:tc>
        <w:tc>
          <w:tcPr>
            <w:tcW w:w="981" w:type="dxa"/>
            <w:vMerge/>
          </w:tcPr>
          <w:p w14:paraId="29CD1447" w14:textId="77777777" w:rsidR="008F2428" w:rsidRPr="00CA770F" w:rsidRDefault="008F2428" w:rsidP="008F2428">
            <w:pPr>
              <w:jc w:val="center"/>
              <w:rPr>
                <w:rStyle w:val="Izsmalcintsizclums"/>
                <w:rFonts w:cstheme="minorHAnsi"/>
                <w:i w:val="0"/>
                <w:iCs w:val="0"/>
                <w:color w:val="auto"/>
                <w:sz w:val="20"/>
                <w:szCs w:val="20"/>
              </w:rPr>
            </w:pPr>
          </w:p>
        </w:tc>
        <w:tc>
          <w:tcPr>
            <w:tcW w:w="987" w:type="dxa"/>
            <w:vMerge/>
          </w:tcPr>
          <w:p w14:paraId="3B8FA0BD" w14:textId="77777777" w:rsidR="008F2428" w:rsidRPr="00CA770F" w:rsidRDefault="008F2428" w:rsidP="008F2428">
            <w:pPr>
              <w:jc w:val="center"/>
              <w:rPr>
                <w:rStyle w:val="Izsmalcintsizclums"/>
                <w:rFonts w:cstheme="minorHAnsi"/>
                <w:i w:val="0"/>
                <w:iCs w:val="0"/>
                <w:color w:val="auto"/>
                <w:sz w:val="20"/>
                <w:szCs w:val="20"/>
              </w:rPr>
            </w:pPr>
          </w:p>
        </w:tc>
        <w:tc>
          <w:tcPr>
            <w:tcW w:w="743" w:type="dxa"/>
            <w:vMerge/>
          </w:tcPr>
          <w:p w14:paraId="10164E4D" w14:textId="77777777" w:rsidR="008F2428" w:rsidRPr="00CA770F" w:rsidRDefault="008F2428" w:rsidP="008F2428">
            <w:pPr>
              <w:jc w:val="center"/>
              <w:rPr>
                <w:rStyle w:val="Izsmalcintsizclums"/>
                <w:rFonts w:cstheme="minorHAnsi"/>
                <w:i w:val="0"/>
                <w:iCs w:val="0"/>
                <w:color w:val="auto"/>
                <w:sz w:val="20"/>
                <w:szCs w:val="20"/>
              </w:rPr>
            </w:pPr>
          </w:p>
        </w:tc>
        <w:tc>
          <w:tcPr>
            <w:tcW w:w="657" w:type="dxa"/>
            <w:vMerge/>
          </w:tcPr>
          <w:p w14:paraId="42C69911" w14:textId="77777777" w:rsidR="008F2428" w:rsidRPr="00CA770F" w:rsidRDefault="008F2428" w:rsidP="008F2428">
            <w:pPr>
              <w:jc w:val="center"/>
              <w:rPr>
                <w:rStyle w:val="Izsmalcintsizclums"/>
                <w:rFonts w:cstheme="minorHAnsi"/>
                <w:i w:val="0"/>
                <w:iCs w:val="0"/>
                <w:color w:val="auto"/>
                <w:sz w:val="20"/>
                <w:szCs w:val="20"/>
              </w:rPr>
            </w:pPr>
          </w:p>
        </w:tc>
        <w:tc>
          <w:tcPr>
            <w:tcW w:w="657" w:type="dxa"/>
          </w:tcPr>
          <w:p w14:paraId="57EB0AC0"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Valsts a/c izbūvei</w:t>
            </w:r>
          </w:p>
        </w:tc>
        <w:tc>
          <w:tcPr>
            <w:tcW w:w="987" w:type="dxa"/>
          </w:tcPr>
          <w:p w14:paraId="6F083EF7"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Pašvaldības ceļa izbūvei</w:t>
            </w:r>
          </w:p>
        </w:tc>
        <w:tc>
          <w:tcPr>
            <w:tcW w:w="942" w:type="dxa"/>
          </w:tcPr>
          <w:p w14:paraId="2A64740E" w14:textId="77777777" w:rsidR="008F2428" w:rsidRPr="00CA770F" w:rsidRDefault="008F2428" w:rsidP="008F2428">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Papildus atpērkamā platība (starp-gabals)</w:t>
            </w:r>
          </w:p>
        </w:tc>
        <w:tc>
          <w:tcPr>
            <w:tcW w:w="741" w:type="dxa"/>
            <w:vMerge/>
          </w:tcPr>
          <w:p w14:paraId="6AC50D55" w14:textId="77777777" w:rsidR="008F2428" w:rsidRPr="00CA770F" w:rsidRDefault="008F2428" w:rsidP="008F2428">
            <w:pPr>
              <w:jc w:val="both"/>
              <w:rPr>
                <w:rStyle w:val="Izsmalcintsizclums"/>
                <w:rFonts w:cstheme="minorHAnsi"/>
                <w:i w:val="0"/>
                <w:iCs w:val="0"/>
                <w:color w:val="auto"/>
                <w:sz w:val="20"/>
                <w:szCs w:val="20"/>
              </w:rPr>
            </w:pPr>
          </w:p>
        </w:tc>
      </w:tr>
    </w:tbl>
    <w:p w14:paraId="451E941A" w14:textId="77777777" w:rsidR="00613182" w:rsidRPr="00CA770F" w:rsidRDefault="00613182" w:rsidP="005D7B47">
      <w:p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*Zemju lieta</w:t>
      </w:r>
      <w:r w:rsidR="008F2428" w:rsidRPr="00CA770F">
        <w:rPr>
          <w:rStyle w:val="Izsmalcintsizclums"/>
          <w:rFonts w:cstheme="minorHAnsi"/>
          <w:i w:val="0"/>
          <w:iCs w:val="0"/>
          <w:color w:val="auto"/>
          <w:sz w:val="20"/>
          <w:szCs w:val="20"/>
        </w:rPr>
        <w:t xml:space="preserve"> pievienojuma pilnvaras kopija, apliecinot tas atbilstību oriģinālam </w:t>
      </w:r>
      <w:r w:rsidRPr="00CA770F">
        <w:rPr>
          <w:rStyle w:val="Izsmalcintsizclums"/>
          <w:rFonts w:cstheme="minorHAnsi"/>
          <w:i w:val="0"/>
          <w:iCs w:val="0"/>
          <w:color w:val="auto"/>
          <w:sz w:val="20"/>
          <w:szCs w:val="20"/>
        </w:rPr>
        <w:t xml:space="preserve"> </w:t>
      </w:r>
    </w:p>
    <w:p w14:paraId="41247C04" w14:textId="77777777" w:rsidR="00321B55" w:rsidRPr="00CA770F" w:rsidRDefault="008F2428" w:rsidP="005D7B47">
      <w:pPr>
        <w:jc w:val="both"/>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 Zemju lieta pievienojuma pašvaldības īsziņa ar pielikumā pievienotu </w:t>
      </w:r>
      <w:proofErr w:type="spellStart"/>
      <w:r w:rsidRPr="00CA770F">
        <w:rPr>
          <w:rStyle w:val="Izsmalcintsizclums"/>
          <w:rFonts w:cstheme="minorHAnsi"/>
          <w:i w:val="0"/>
          <w:iCs w:val="0"/>
          <w:color w:val="auto"/>
          <w:sz w:val="20"/>
          <w:szCs w:val="20"/>
        </w:rPr>
        <w:t>izkopējumu</w:t>
      </w:r>
      <w:proofErr w:type="spellEnd"/>
      <w:r w:rsidRPr="00CA770F">
        <w:rPr>
          <w:rStyle w:val="Izsmalcintsizclums"/>
          <w:rFonts w:cstheme="minorHAnsi"/>
          <w:i w:val="0"/>
          <w:iCs w:val="0"/>
          <w:color w:val="auto"/>
          <w:sz w:val="20"/>
          <w:szCs w:val="20"/>
        </w:rPr>
        <w:t xml:space="preserve"> no pašvaldības teritorijas plānojuma par īpašuma noteikto atļauto zemes lietošanas mērķi</w:t>
      </w:r>
    </w:p>
    <w:p w14:paraId="2FB685BD" w14:textId="77777777" w:rsidR="008F2428" w:rsidRPr="00CA770F" w:rsidRDefault="008F2428" w:rsidP="005D7B47">
      <w:pPr>
        <w:jc w:val="both"/>
        <w:rPr>
          <w:rStyle w:val="Izsmalcintsizclums"/>
          <w:rFonts w:cstheme="minorHAnsi"/>
          <w:i w:val="0"/>
          <w:iCs w:val="0"/>
          <w:color w:val="auto"/>
          <w:sz w:val="20"/>
          <w:szCs w:val="20"/>
        </w:rPr>
        <w:sectPr w:rsidR="008F2428" w:rsidRPr="00CA770F" w:rsidSect="00321B55">
          <w:pgSz w:w="16838" w:h="11906" w:orient="landscape"/>
          <w:pgMar w:top="1800" w:right="1440" w:bottom="1800" w:left="1440" w:header="708" w:footer="708" w:gutter="0"/>
          <w:cols w:space="708"/>
          <w:docGrid w:linePitch="360"/>
        </w:sectPr>
      </w:pPr>
    </w:p>
    <w:p w14:paraId="083566CD" w14:textId="77777777" w:rsidR="008F2428" w:rsidRPr="00CA770F" w:rsidRDefault="008F2428" w:rsidP="008F2428">
      <w:pPr>
        <w:jc w:val="right"/>
        <w:rPr>
          <w:rStyle w:val="Izsmalcintsizclums"/>
          <w:rFonts w:cstheme="minorHAnsi"/>
          <w:b/>
          <w:i w:val="0"/>
          <w:iCs w:val="0"/>
          <w:color w:val="auto"/>
        </w:rPr>
      </w:pPr>
      <w:r w:rsidRPr="00CA770F">
        <w:rPr>
          <w:rStyle w:val="Izsmalcintsizclums"/>
          <w:rFonts w:cstheme="minorHAnsi"/>
          <w:b/>
          <w:i w:val="0"/>
          <w:iCs w:val="0"/>
          <w:color w:val="auto"/>
        </w:rPr>
        <w:lastRenderedPageBreak/>
        <w:t xml:space="preserve">Dzelzceļa tērauda tilts par Dubnas upi posmā Trepe – </w:t>
      </w:r>
      <w:r w:rsidR="00902478" w:rsidRPr="00CA770F">
        <w:rPr>
          <w:rStyle w:val="Izsmalcintsizclums"/>
          <w:rFonts w:cstheme="minorHAnsi"/>
          <w:b/>
          <w:i w:val="0"/>
          <w:iCs w:val="0"/>
          <w:color w:val="auto"/>
        </w:rPr>
        <w:t>Līvāni</w:t>
      </w:r>
      <w:r w:rsidRPr="00CA770F">
        <w:rPr>
          <w:rStyle w:val="Izsmalcintsizclums"/>
          <w:rFonts w:cstheme="minorHAnsi"/>
          <w:b/>
          <w:i w:val="0"/>
          <w:iCs w:val="0"/>
          <w:color w:val="auto"/>
        </w:rPr>
        <w:t xml:space="preserve"> 330+009 km</w:t>
      </w:r>
    </w:p>
    <w:p w14:paraId="03B5705D" w14:textId="77777777" w:rsidR="008F2428" w:rsidRPr="00CA770F" w:rsidRDefault="008F2428" w:rsidP="008F2428">
      <w:pPr>
        <w:jc w:val="right"/>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PROJEKTĒŠANAS UZDEVUMA PIELIKUMS NR.4</w:t>
      </w:r>
    </w:p>
    <w:p w14:paraId="62A44180" w14:textId="77777777" w:rsidR="00146B25" w:rsidRPr="00CA770F" w:rsidRDefault="00146B25" w:rsidP="008F2428">
      <w:pPr>
        <w:jc w:val="right"/>
        <w:rPr>
          <w:rStyle w:val="Izsmalcintsizclums"/>
          <w:rFonts w:cstheme="minorHAnsi"/>
          <w:b/>
          <w:i w:val="0"/>
          <w:iCs w:val="0"/>
          <w:color w:val="auto"/>
          <w:sz w:val="20"/>
          <w:szCs w:val="20"/>
        </w:rPr>
      </w:pPr>
    </w:p>
    <w:p w14:paraId="5271C1A9" w14:textId="77777777" w:rsidR="00146B25" w:rsidRPr="00CA770F" w:rsidRDefault="00146B25" w:rsidP="008F2428">
      <w:pPr>
        <w:jc w:val="right"/>
        <w:rPr>
          <w:rStyle w:val="Izsmalcintsizclums"/>
          <w:rFonts w:cstheme="minorHAnsi"/>
          <w:b/>
          <w:i w:val="0"/>
          <w:iCs w:val="0"/>
          <w:color w:val="auto"/>
          <w:sz w:val="20"/>
          <w:szCs w:val="20"/>
        </w:rPr>
      </w:pPr>
    </w:p>
    <w:p w14:paraId="711F5B64" w14:textId="77777777" w:rsidR="008F2428" w:rsidRPr="00CA770F" w:rsidRDefault="00146B25" w:rsidP="00146B25">
      <w:pPr>
        <w:jc w:val="center"/>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 xml:space="preserve">BŪVPROJEKTA DARBA DAĻAS UN TĀ APJOMI </w:t>
      </w:r>
    </w:p>
    <w:p w14:paraId="5B01F3DA" w14:textId="77777777" w:rsidR="00146B25" w:rsidRPr="00CA770F" w:rsidRDefault="00146B25" w:rsidP="00146B25">
      <w:pPr>
        <w:jc w:val="center"/>
        <w:rPr>
          <w:rStyle w:val="Izsmalcintsizclums"/>
          <w:rFonts w:cstheme="minorHAnsi"/>
          <w:b/>
          <w:i w:val="0"/>
          <w:iCs w:val="0"/>
          <w:color w:val="auto"/>
          <w:sz w:val="20"/>
          <w:szCs w:val="20"/>
        </w:rPr>
      </w:pPr>
    </w:p>
    <w:tbl>
      <w:tblPr>
        <w:tblStyle w:val="Reatabula"/>
        <w:tblW w:w="0" w:type="auto"/>
        <w:tblLook w:val="04A0" w:firstRow="1" w:lastRow="0" w:firstColumn="1" w:lastColumn="0" w:noHBand="0" w:noVBand="1"/>
      </w:tblPr>
      <w:tblGrid>
        <w:gridCol w:w="669"/>
        <w:gridCol w:w="4855"/>
        <w:gridCol w:w="2772"/>
      </w:tblGrid>
      <w:tr w:rsidR="00146B25" w:rsidRPr="00CA770F" w14:paraId="096BA826" w14:textId="77777777" w:rsidTr="00146B25">
        <w:trPr>
          <w:trHeight w:val="353"/>
        </w:trPr>
        <w:tc>
          <w:tcPr>
            <w:tcW w:w="675" w:type="dxa"/>
            <w:vAlign w:val="center"/>
          </w:tcPr>
          <w:p w14:paraId="74F4DB04" w14:textId="77777777" w:rsidR="00146B25" w:rsidRPr="00CA770F" w:rsidRDefault="00146B25" w:rsidP="00146B2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Nr.</w:t>
            </w:r>
          </w:p>
        </w:tc>
        <w:tc>
          <w:tcPr>
            <w:tcW w:w="4962" w:type="dxa"/>
            <w:vAlign w:val="center"/>
          </w:tcPr>
          <w:p w14:paraId="70832D13" w14:textId="77777777" w:rsidR="00146B25" w:rsidRPr="00CA770F" w:rsidRDefault="00146B25" w:rsidP="00146B2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Darba daļa </w:t>
            </w:r>
          </w:p>
        </w:tc>
        <w:tc>
          <w:tcPr>
            <w:tcW w:w="2835" w:type="dxa"/>
            <w:vAlign w:val="center"/>
          </w:tcPr>
          <w:p w14:paraId="73651F38" w14:textId="77777777" w:rsidR="00146B25" w:rsidRPr="00CA770F" w:rsidRDefault="00146B25" w:rsidP="00146B2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Darba daļas apjoms </w:t>
            </w:r>
          </w:p>
        </w:tc>
      </w:tr>
      <w:tr w:rsidR="00146B25" w:rsidRPr="00CA770F" w14:paraId="31748E27" w14:textId="77777777" w:rsidTr="00146B25">
        <w:trPr>
          <w:trHeight w:val="682"/>
        </w:trPr>
        <w:tc>
          <w:tcPr>
            <w:tcW w:w="675" w:type="dxa"/>
            <w:vAlign w:val="center"/>
          </w:tcPr>
          <w:p w14:paraId="021E7693" w14:textId="77777777" w:rsidR="00146B25" w:rsidRPr="00CA770F" w:rsidRDefault="00146B25" w:rsidP="00146B2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1</w:t>
            </w:r>
          </w:p>
        </w:tc>
        <w:tc>
          <w:tcPr>
            <w:tcW w:w="4962" w:type="dxa"/>
            <w:vAlign w:val="center"/>
          </w:tcPr>
          <w:p w14:paraId="65B7A4CA" w14:textId="77777777" w:rsidR="00146B25" w:rsidRPr="00CA770F" w:rsidRDefault="00146B25" w:rsidP="00146B25">
            <w:pP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Topogrāfija (ha)</w:t>
            </w:r>
          </w:p>
        </w:tc>
        <w:tc>
          <w:tcPr>
            <w:tcW w:w="2835" w:type="dxa"/>
            <w:vAlign w:val="center"/>
          </w:tcPr>
          <w:p w14:paraId="5139CCD9" w14:textId="77777777" w:rsidR="00146B25" w:rsidRPr="00CA770F" w:rsidRDefault="00146B25" w:rsidP="00146B2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1</w:t>
            </w:r>
          </w:p>
        </w:tc>
      </w:tr>
      <w:tr w:rsidR="00146B25" w:rsidRPr="00CA770F" w14:paraId="64A2650F" w14:textId="77777777" w:rsidTr="00146B25">
        <w:trPr>
          <w:trHeight w:val="832"/>
        </w:trPr>
        <w:tc>
          <w:tcPr>
            <w:tcW w:w="675" w:type="dxa"/>
            <w:vAlign w:val="center"/>
          </w:tcPr>
          <w:p w14:paraId="5F7E4888" w14:textId="77777777" w:rsidR="00146B25" w:rsidRPr="00CA770F" w:rsidRDefault="00146B25" w:rsidP="00146B2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2</w:t>
            </w:r>
          </w:p>
        </w:tc>
        <w:tc>
          <w:tcPr>
            <w:tcW w:w="4962" w:type="dxa"/>
            <w:vAlign w:val="center"/>
          </w:tcPr>
          <w:p w14:paraId="0AB1657F" w14:textId="77777777" w:rsidR="00146B25" w:rsidRPr="00CA770F" w:rsidRDefault="00146B25" w:rsidP="00146B25">
            <w:pPr>
              <w:rPr>
                <w:rStyle w:val="Izsmalcintsizclums"/>
                <w:rFonts w:cstheme="minorHAnsi"/>
                <w:i w:val="0"/>
                <w:iCs w:val="0"/>
                <w:color w:val="auto"/>
                <w:sz w:val="20"/>
                <w:szCs w:val="20"/>
              </w:rPr>
            </w:pPr>
            <w:proofErr w:type="spellStart"/>
            <w:r w:rsidRPr="00CA770F">
              <w:rPr>
                <w:rStyle w:val="Izsmalcintsizclums"/>
                <w:rFonts w:cstheme="minorHAnsi"/>
                <w:i w:val="0"/>
                <w:iCs w:val="0"/>
                <w:color w:val="auto"/>
                <w:sz w:val="20"/>
                <w:szCs w:val="20"/>
              </w:rPr>
              <w:t>Ģeotehniskā</w:t>
            </w:r>
            <w:proofErr w:type="spellEnd"/>
            <w:r w:rsidRPr="00CA770F">
              <w:rPr>
                <w:rStyle w:val="Izsmalcintsizclums"/>
                <w:rFonts w:cstheme="minorHAnsi"/>
                <w:i w:val="0"/>
                <w:iCs w:val="0"/>
                <w:color w:val="auto"/>
                <w:sz w:val="20"/>
                <w:szCs w:val="20"/>
              </w:rPr>
              <w:t xml:space="preserve"> izpēte ( </w:t>
            </w:r>
            <w:proofErr w:type="spellStart"/>
            <w:r w:rsidRPr="00CA770F">
              <w:rPr>
                <w:rStyle w:val="Izsmalcintsizclums"/>
                <w:rFonts w:cstheme="minorHAnsi"/>
                <w:i w:val="0"/>
                <w:iCs w:val="0"/>
                <w:color w:val="auto"/>
                <w:sz w:val="20"/>
                <w:szCs w:val="20"/>
              </w:rPr>
              <w:t>kompl</w:t>
            </w:r>
            <w:proofErr w:type="spellEnd"/>
            <w:r w:rsidRPr="00CA770F">
              <w:rPr>
                <w:rStyle w:val="Izsmalcintsizclums"/>
                <w:rFonts w:cstheme="minorHAnsi"/>
                <w:i w:val="0"/>
                <w:iCs w:val="0"/>
                <w:color w:val="auto"/>
                <w:sz w:val="20"/>
                <w:szCs w:val="20"/>
              </w:rPr>
              <w:t xml:space="preserve"> )</w:t>
            </w:r>
          </w:p>
        </w:tc>
        <w:tc>
          <w:tcPr>
            <w:tcW w:w="2835" w:type="dxa"/>
            <w:vAlign w:val="center"/>
          </w:tcPr>
          <w:p w14:paraId="528F75AE" w14:textId="77777777" w:rsidR="00146B25" w:rsidRPr="00CA770F" w:rsidRDefault="00146B25" w:rsidP="00146B2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1</w:t>
            </w:r>
          </w:p>
        </w:tc>
      </w:tr>
      <w:tr w:rsidR="00146B25" w:rsidRPr="00CA770F" w14:paraId="07F26E09" w14:textId="77777777" w:rsidTr="00146B25">
        <w:trPr>
          <w:trHeight w:val="1132"/>
        </w:trPr>
        <w:tc>
          <w:tcPr>
            <w:tcW w:w="675" w:type="dxa"/>
            <w:vAlign w:val="center"/>
          </w:tcPr>
          <w:p w14:paraId="450BC9EA" w14:textId="77777777" w:rsidR="00146B25" w:rsidRPr="00CA770F" w:rsidRDefault="00146B25" w:rsidP="00146B2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3</w:t>
            </w:r>
          </w:p>
        </w:tc>
        <w:tc>
          <w:tcPr>
            <w:tcW w:w="4962" w:type="dxa"/>
            <w:vAlign w:val="center"/>
          </w:tcPr>
          <w:p w14:paraId="704DEB33" w14:textId="77777777" w:rsidR="00146B25" w:rsidRPr="00CA770F" w:rsidRDefault="00146B25" w:rsidP="00146B25">
            <w:pP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 xml:space="preserve">Būvkonstrukciju daļa  ( ieskaitot inženiertīklus ( ja nepieciešams )) ( </w:t>
            </w:r>
            <w:proofErr w:type="spellStart"/>
            <w:r w:rsidRPr="00CA770F">
              <w:rPr>
                <w:rStyle w:val="Izsmalcintsizclums"/>
                <w:rFonts w:cstheme="minorHAnsi"/>
                <w:i w:val="0"/>
                <w:iCs w:val="0"/>
                <w:color w:val="auto"/>
                <w:sz w:val="20"/>
                <w:szCs w:val="20"/>
              </w:rPr>
              <w:t>kompl</w:t>
            </w:r>
            <w:proofErr w:type="spellEnd"/>
            <w:r w:rsidRPr="00CA770F">
              <w:rPr>
                <w:rStyle w:val="Izsmalcintsizclums"/>
                <w:rFonts w:cstheme="minorHAnsi"/>
                <w:i w:val="0"/>
                <w:iCs w:val="0"/>
                <w:color w:val="auto"/>
                <w:sz w:val="20"/>
                <w:szCs w:val="20"/>
              </w:rPr>
              <w:t xml:space="preserve"> )</w:t>
            </w:r>
          </w:p>
        </w:tc>
        <w:tc>
          <w:tcPr>
            <w:tcW w:w="2835" w:type="dxa"/>
            <w:vAlign w:val="center"/>
          </w:tcPr>
          <w:p w14:paraId="7844F185" w14:textId="77777777" w:rsidR="00146B25" w:rsidRPr="00CA770F" w:rsidRDefault="00146B25" w:rsidP="00146B25">
            <w:pPr>
              <w:jc w:val="center"/>
              <w:rPr>
                <w:rStyle w:val="Izsmalcintsizclums"/>
                <w:rFonts w:cstheme="minorHAnsi"/>
                <w:i w:val="0"/>
                <w:iCs w:val="0"/>
                <w:color w:val="auto"/>
                <w:sz w:val="20"/>
                <w:szCs w:val="20"/>
              </w:rPr>
            </w:pPr>
            <w:r w:rsidRPr="00CA770F">
              <w:rPr>
                <w:rStyle w:val="Izsmalcintsizclums"/>
                <w:rFonts w:cstheme="minorHAnsi"/>
                <w:i w:val="0"/>
                <w:iCs w:val="0"/>
                <w:color w:val="auto"/>
                <w:sz w:val="20"/>
                <w:szCs w:val="20"/>
              </w:rPr>
              <w:t>1</w:t>
            </w:r>
          </w:p>
        </w:tc>
      </w:tr>
    </w:tbl>
    <w:p w14:paraId="7A740657" w14:textId="77777777" w:rsidR="00146B25" w:rsidRPr="00CA770F" w:rsidRDefault="00146B25" w:rsidP="00146B25">
      <w:pPr>
        <w:jc w:val="center"/>
        <w:rPr>
          <w:rStyle w:val="Izsmalcintsizclums"/>
          <w:rFonts w:cstheme="minorHAnsi"/>
          <w:b/>
          <w:i w:val="0"/>
          <w:iCs w:val="0"/>
          <w:color w:val="auto"/>
          <w:sz w:val="20"/>
          <w:szCs w:val="20"/>
        </w:rPr>
      </w:pPr>
    </w:p>
    <w:p w14:paraId="502424DA" w14:textId="77777777" w:rsidR="00661220" w:rsidRPr="00CA770F" w:rsidRDefault="00661220" w:rsidP="00146B25">
      <w:pPr>
        <w:jc w:val="center"/>
        <w:rPr>
          <w:rStyle w:val="Izsmalcintsizclums"/>
          <w:rFonts w:cstheme="minorHAnsi"/>
          <w:b/>
          <w:i w:val="0"/>
          <w:iCs w:val="0"/>
          <w:color w:val="auto"/>
          <w:sz w:val="20"/>
          <w:szCs w:val="20"/>
        </w:rPr>
      </w:pPr>
    </w:p>
    <w:p w14:paraId="15A692BE" w14:textId="77777777" w:rsidR="00661220" w:rsidRPr="00CA770F" w:rsidRDefault="00661220" w:rsidP="00146B25">
      <w:pPr>
        <w:jc w:val="center"/>
        <w:rPr>
          <w:rStyle w:val="Izsmalcintsizclums"/>
          <w:rFonts w:cstheme="minorHAnsi"/>
          <w:b/>
          <w:i w:val="0"/>
          <w:iCs w:val="0"/>
          <w:color w:val="auto"/>
          <w:sz w:val="20"/>
          <w:szCs w:val="20"/>
        </w:rPr>
      </w:pPr>
    </w:p>
    <w:p w14:paraId="32584ACE" w14:textId="77777777" w:rsidR="00661220" w:rsidRPr="00CA770F" w:rsidRDefault="00661220" w:rsidP="00146B25">
      <w:pPr>
        <w:jc w:val="center"/>
        <w:rPr>
          <w:rStyle w:val="Izsmalcintsizclums"/>
          <w:rFonts w:cstheme="minorHAnsi"/>
          <w:b/>
          <w:i w:val="0"/>
          <w:iCs w:val="0"/>
          <w:color w:val="auto"/>
          <w:sz w:val="20"/>
          <w:szCs w:val="20"/>
        </w:rPr>
      </w:pPr>
    </w:p>
    <w:p w14:paraId="003A9B21" w14:textId="77777777" w:rsidR="00661220" w:rsidRPr="00CA770F" w:rsidRDefault="00661220" w:rsidP="00146B25">
      <w:pPr>
        <w:jc w:val="center"/>
        <w:rPr>
          <w:rStyle w:val="Izsmalcintsizclums"/>
          <w:rFonts w:cstheme="minorHAnsi"/>
          <w:b/>
          <w:i w:val="0"/>
          <w:iCs w:val="0"/>
          <w:color w:val="auto"/>
          <w:sz w:val="20"/>
          <w:szCs w:val="20"/>
        </w:rPr>
      </w:pPr>
    </w:p>
    <w:p w14:paraId="635DEFBE" w14:textId="77777777" w:rsidR="00661220" w:rsidRPr="00CA770F" w:rsidRDefault="00661220" w:rsidP="00146B25">
      <w:pPr>
        <w:jc w:val="center"/>
        <w:rPr>
          <w:rStyle w:val="Izsmalcintsizclums"/>
          <w:rFonts w:cstheme="minorHAnsi"/>
          <w:b/>
          <w:i w:val="0"/>
          <w:iCs w:val="0"/>
          <w:color w:val="auto"/>
          <w:sz w:val="20"/>
          <w:szCs w:val="20"/>
        </w:rPr>
      </w:pPr>
    </w:p>
    <w:p w14:paraId="25C3330E" w14:textId="77777777" w:rsidR="00661220" w:rsidRPr="00CA770F" w:rsidRDefault="00661220" w:rsidP="00146B25">
      <w:pPr>
        <w:jc w:val="center"/>
        <w:rPr>
          <w:rStyle w:val="Izsmalcintsizclums"/>
          <w:rFonts w:cstheme="minorHAnsi"/>
          <w:b/>
          <w:i w:val="0"/>
          <w:iCs w:val="0"/>
          <w:color w:val="auto"/>
          <w:sz w:val="20"/>
          <w:szCs w:val="20"/>
        </w:rPr>
      </w:pPr>
    </w:p>
    <w:p w14:paraId="4C8A5895" w14:textId="77777777" w:rsidR="00661220" w:rsidRPr="00CA770F" w:rsidRDefault="00661220" w:rsidP="00146B25">
      <w:pPr>
        <w:jc w:val="center"/>
        <w:rPr>
          <w:rStyle w:val="Izsmalcintsizclums"/>
          <w:rFonts w:cstheme="minorHAnsi"/>
          <w:b/>
          <w:i w:val="0"/>
          <w:iCs w:val="0"/>
          <w:color w:val="auto"/>
          <w:sz w:val="20"/>
          <w:szCs w:val="20"/>
        </w:rPr>
      </w:pPr>
    </w:p>
    <w:p w14:paraId="72752451" w14:textId="77777777" w:rsidR="00661220" w:rsidRPr="00CA770F" w:rsidRDefault="00661220" w:rsidP="00146B25">
      <w:pPr>
        <w:jc w:val="center"/>
        <w:rPr>
          <w:rStyle w:val="Izsmalcintsizclums"/>
          <w:rFonts w:cstheme="minorHAnsi"/>
          <w:b/>
          <w:i w:val="0"/>
          <w:iCs w:val="0"/>
          <w:color w:val="auto"/>
          <w:sz w:val="20"/>
          <w:szCs w:val="20"/>
        </w:rPr>
      </w:pPr>
    </w:p>
    <w:p w14:paraId="12FF2F9D" w14:textId="77777777" w:rsidR="00661220" w:rsidRPr="00CA770F" w:rsidRDefault="00661220" w:rsidP="00146B25">
      <w:pPr>
        <w:jc w:val="center"/>
        <w:rPr>
          <w:rStyle w:val="Izsmalcintsizclums"/>
          <w:rFonts w:cstheme="minorHAnsi"/>
          <w:b/>
          <w:i w:val="0"/>
          <w:iCs w:val="0"/>
          <w:color w:val="auto"/>
          <w:sz w:val="20"/>
          <w:szCs w:val="20"/>
        </w:rPr>
      </w:pPr>
    </w:p>
    <w:p w14:paraId="62D25AFF" w14:textId="77777777" w:rsidR="00661220" w:rsidRPr="00CA770F" w:rsidRDefault="00661220" w:rsidP="00146B25">
      <w:pPr>
        <w:jc w:val="center"/>
        <w:rPr>
          <w:rStyle w:val="Izsmalcintsizclums"/>
          <w:rFonts w:cstheme="minorHAnsi"/>
          <w:b/>
          <w:i w:val="0"/>
          <w:iCs w:val="0"/>
          <w:color w:val="auto"/>
          <w:sz w:val="20"/>
          <w:szCs w:val="20"/>
        </w:rPr>
      </w:pPr>
    </w:p>
    <w:p w14:paraId="3AF9D4FC" w14:textId="77777777" w:rsidR="00661220" w:rsidRPr="00CA770F" w:rsidRDefault="00661220" w:rsidP="00146B25">
      <w:pPr>
        <w:jc w:val="center"/>
        <w:rPr>
          <w:rStyle w:val="Izsmalcintsizclums"/>
          <w:rFonts w:cstheme="minorHAnsi"/>
          <w:b/>
          <w:i w:val="0"/>
          <w:iCs w:val="0"/>
          <w:color w:val="auto"/>
          <w:sz w:val="20"/>
          <w:szCs w:val="20"/>
        </w:rPr>
      </w:pPr>
    </w:p>
    <w:p w14:paraId="1D6C940D" w14:textId="77777777" w:rsidR="00661220" w:rsidRPr="00CA770F" w:rsidRDefault="00661220" w:rsidP="00146B25">
      <w:pPr>
        <w:jc w:val="center"/>
        <w:rPr>
          <w:rStyle w:val="Izsmalcintsizclums"/>
          <w:rFonts w:cstheme="minorHAnsi"/>
          <w:b/>
          <w:i w:val="0"/>
          <w:iCs w:val="0"/>
          <w:color w:val="auto"/>
          <w:sz w:val="20"/>
          <w:szCs w:val="20"/>
        </w:rPr>
      </w:pPr>
    </w:p>
    <w:p w14:paraId="69787BA8" w14:textId="77777777" w:rsidR="00661220" w:rsidRPr="00CA770F" w:rsidRDefault="00661220" w:rsidP="00146B25">
      <w:pPr>
        <w:jc w:val="center"/>
        <w:rPr>
          <w:rStyle w:val="Izsmalcintsizclums"/>
          <w:rFonts w:cstheme="minorHAnsi"/>
          <w:b/>
          <w:i w:val="0"/>
          <w:iCs w:val="0"/>
          <w:color w:val="auto"/>
          <w:sz w:val="20"/>
          <w:szCs w:val="20"/>
        </w:rPr>
      </w:pPr>
    </w:p>
    <w:p w14:paraId="4E2CBA11" w14:textId="77777777" w:rsidR="00661220" w:rsidRPr="00CA770F" w:rsidRDefault="00661220" w:rsidP="00146B25">
      <w:pPr>
        <w:jc w:val="center"/>
        <w:rPr>
          <w:rStyle w:val="Izsmalcintsizclums"/>
          <w:rFonts w:cstheme="minorHAnsi"/>
          <w:b/>
          <w:i w:val="0"/>
          <w:iCs w:val="0"/>
          <w:color w:val="auto"/>
          <w:sz w:val="20"/>
          <w:szCs w:val="20"/>
        </w:rPr>
      </w:pPr>
    </w:p>
    <w:p w14:paraId="24EAF671" w14:textId="77777777" w:rsidR="00661220" w:rsidRPr="00CA770F" w:rsidRDefault="00661220" w:rsidP="00146B25">
      <w:pPr>
        <w:jc w:val="center"/>
        <w:rPr>
          <w:rStyle w:val="Izsmalcintsizclums"/>
          <w:rFonts w:cstheme="minorHAnsi"/>
          <w:b/>
          <w:i w:val="0"/>
          <w:iCs w:val="0"/>
          <w:color w:val="auto"/>
          <w:sz w:val="20"/>
          <w:szCs w:val="20"/>
        </w:rPr>
      </w:pPr>
    </w:p>
    <w:p w14:paraId="64FD25D7" w14:textId="77777777" w:rsidR="00661220" w:rsidRPr="00CA770F" w:rsidRDefault="00661220" w:rsidP="00146B25">
      <w:pPr>
        <w:jc w:val="center"/>
        <w:rPr>
          <w:rStyle w:val="Izsmalcintsizclums"/>
          <w:rFonts w:cstheme="minorHAnsi"/>
          <w:b/>
          <w:i w:val="0"/>
          <w:iCs w:val="0"/>
          <w:color w:val="auto"/>
          <w:sz w:val="20"/>
          <w:szCs w:val="20"/>
        </w:rPr>
      </w:pPr>
    </w:p>
    <w:p w14:paraId="5EA18C4F" w14:textId="77777777" w:rsidR="00661220" w:rsidRPr="00CA770F" w:rsidRDefault="00661220" w:rsidP="00146B25">
      <w:pPr>
        <w:jc w:val="center"/>
        <w:rPr>
          <w:rStyle w:val="Izsmalcintsizclums"/>
          <w:rFonts w:cstheme="minorHAnsi"/>
          <w:b/>
          <w:i w:val="0"/>
          <w:iCs w:val="0"/>
          <w:color w:val="auto"/>
          <w:sz w:val="20"/>
          <w:szCs w:val="20"/>
        </w:rPr>
      </w:pPr>
    </w:p>
    <w:p w14:paraId="76909F6B" w14:textId="77777777" w:rsidR="00661220" w:rsidRPr="00CA770F" w:rsidRDefault="00661220" w:rsidP="00146B25">
      <w:pPr>
        <w:jc w:val="center"/>
        <w:rPr>
          <w:rStyle w:val="Izsmalcintsizclums"/>
          <w:rFonts w:cstheme="minorHAnsi"/>
          <w:b/>
          <w:i w:val="0"/>
          <w:iCs w:val="0"/>
          <w:color w:val="auto"/>
          <w:sz w:val="20"/>
          <w:szCs w:val="20"/>
        </w:rPr>
      </w:pPr>
    </w:p>
    <w:p w14:paraId="2540BB37" w14:textId="77777777" w:rsidR="00661220" w:rsidRPr="00CA770F" w:rsidRDefault="00661220" w:rsidP="00661220">
      <w:pPr>
        <w:jc w:val="right"/>
        <w:rPr>
          <w:rStyle w:val="Izsmalcintsizclums"/>
          <w:rFonts w:cstheme="minorHAnsi"/>
          <w:b/>
          <w:i w:val="0"/>
          <w:iCs w:val="0"/>
          <w:color w:val="auto"/>
        </w:rPr>
      </w:pPr>
      <w:r w:rsidRPr="00CA770F">
        <w:rPr>
          <w:rStyle w:val="Izsmalcintsizclums"/>
          <w:rFonts w:cstheme="minorHAnsi"/>
          <w:b/>
          <w:i w:val="0"/>
          <w:iCs w:val="0"/>
          <w:color w:val="auto"/>
        </w:rPr>
        <w:lastRenderedPageBreak/>
        <w:t xml:space="preserve">Dzelzceļa tērauda tilts par Dubnas upi posmā Trepe – </w:t>
      </w:r>
      <w:r w:rsidR="00902478" w:rsidRPr="00CA770F">
        <w:rPr>
          <w:rStyle w:val="Izsmalcintsizclums"/>
          <w:rFonts w:cstheme="minorHAnsi"/>
          <w:b/>
          <w:i w:val="0"/>
          <w:iCs w:val="0"/>
          <w:color w:val="auto"/>
        </w:rPr>
        <w:t>Līvāni</w:t>
      </w:r>
      <w:r w:rsidRPr="00CA770F">
        <w:rPr>
          <w:rStyle w:val="Izsmalcintsizclums"/>
          <w:rFonts w:cstheme="minorHAnsi"/>
          <w:b/>
          <w:i w:val="0"/>
          <w:iCs w:val="0"/>
          <w:color w:val="auto"/>
        </w:rPr>
        <w:t xml:space="preserve"> 330+009 km</w:t>
      </w:r>
    </w:p>
    <w:p w14:paraId="3F5B03D3" w14:textId="77777777" w:rsidR="00661220" w:rsidRPr="00CA770F" w:rsidRDefault="00661220" w:rsidP="00661220">
      <w:pPr>
        <w:jc w:val="right"/>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PROJEKTĒŠANAS UZDEVUMA PIELIKUMS NR.5</w:t>
      </w:r>
    </w:p>
    <w:p w14:paraId="21AE7D23" w14:textId="77777777" w:rsidR="00661220" w:rsidRPr="00CA770F" w:rsidRDefault="00661220" w:rsidP="00661220">
      <w:pPr>
        <w:jc w:val="right"/>
        <w:rPr>
          <w:rStyle w:val="Izsmalcintsizclums"/>
          <w:rFonts w:cstheme="minorHAnsi"/>
          <w:b/>
          <w:i w:val="0"/>
          <w:iCs w:val="0"/>
          <w:color w:val="auto"/>
          <w:sz w:val="20"/>
          <w:szCs w:val="20"/>
        </w:rPr>
      </w:pPr>
    </w:p>
    <w:p w14:paraId="3E036621" w14:textId="77777777" w:rsidR="00661220" w:rsidRPr="00CA770F" w:rsidRDefault="00661220" w:rsidP="00661220">
      <w:pPr>
        <w:jc w:val="center"/>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SITUĀCIJAS PLĀNS</w:t>
      </w:r>
    </w:p>
    <w:p w14:paraId="2371E598" w14:textId="77777777" w:rsidR="00661220" w:rsidRPr="00CA770F" w:rsidRDefault="00661220" w:rsidP="00146B25">
      <w:pPr>
        <w:jc w:val="center"/>
        <w:rPr>
          <w:rStyle w:val="Izsmalcintsizclums"/>
          <w:rFonts w:cstheme="minorHAnsi"/>
          <w:b/>
          <w:i w:val="0"/>
          <w:iCs w:val="0"/>
          <w:color w:val="auto"/>
          <w:sz w:val="20"/>
          <w:szCs w:val="20"/>
        </w:rPr>
      </w:pPr>
    </w:p>
    <w:p w14:paraId="6381B762" w14:textId="77777777" w:rsidR="00661220" w:rsidRPr="00CA770F" w:rsidRDefault="00661220" w:rsidP="00146B25">
      <w:pPr>
        <w:jc w:val="center"/>
        <w:rPr>
          <w:rStyle w:val="Izsmalcintsizclums"/>
          <w:rFonts w:cstheme="minorHAnsi"/>
          <w:b/>
          <w:i w:val="0"/>
          <w:iCs w:val="0"/>
          <w:color w:val="auto"/>
          <w:sz w:val="20"/>
          <w:szCs w:val="20"/>
        </w:rPr>
      </w:pPr>
    </w:p>
    <w:p w14:paraId="0265092A" w14:textId="77777777" w:rsidR="00661220" w:rsidRPr="00CA770F" w:rsidRDefault="00661220" w:rsidP="00146B25">
      <w:pPr>
        <w:jc w:val="center"/>
        <w:rPr>
          <w:rStyle w:val="Izsmalcintsizclums"/>
          <w:rFonts w:cstheme="minorHAnsi"/>
          <w:b/>
          <w:i w:val="0"/>
          <w:iCs w:val="0"/>
          <w:color w:val="auto"/>
          <w:sz w:val="20"/>
          <w:szCs w:val="20"/>
        </w:rPr>
      </w:pPr>
    </w:p>
    <w:p w14:paraId="791D4C92" w14:textId="77777777" w:rsidR="00661220" w:rsidRPr="00CA770F" w:rsidRDefault="00661220" w:rsidP="00146B25">
      <w:pPr>
        <w:jc w:val="center"/>
        <w:rPr>
          <w:rStyle w:val="Izsmalcintsizclums"/>
          <w:rFonts w:cstheme="minorHAnsi"/>
          <w:b/>
          <w:i w:val="0"/>
          <w:iCs w:val="0"/>
          <w:color w:val="auto"/>
          <w:sz w:val="20"/>
          <w:szCs w:val="20"/>
        </w:rPr>
      </w:pPr>
      <w:r w:rsidRPr="00CA770F">
        <w:rPr>
          <w:rFonts w:cstheme="minorHAnsi"/>
          <w:b/>
          <w:noProof/>
          <w:sz w:val="20"/>
          <w:szCs w:val="20"/>
          <w:lang w:eastAsia="lv-LV"/>
        </w:rPr>
        <w:drawing>
          <wp:inline distT="0" distB="0" distL="0" distR="0" wp14:anchorId="6AD43EBC" wp14:editId="6B779FB1">
            <wp:extent cx="5274310" cy="44761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āns.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4476115"/>
                    </a:xfrm>
                    <a:prstGeom prst="rect">
                      <a:avLst/>
                    </a:prstGeom>
                  </pic:spPr>
                </pic:pic>
              </a:graphicData>
            </a:graphic>
          </wp:inline>
        </w:drawing>
      </w:r>
    </w:p>
    <w:p w14:paraId="740F85B5" w14:textId="77777777" w:rsidR="00661220" w:rsidRPr="00CA770F" w:rsidRDefault="00661220" w:rsidP="00146B25">
      <w:pPr>
        <w:jc w:val="center"/>
        <w:rPr>
          <w:rStyle w:val="Izsmalcintsizclums"/>
          <w:rFonts w:cstheme="minorHAnsi"/>
          <w:b/>
          <w:i w:val="0"/>
          <w:iCs w:val="0"/>
          <w:color w:val="auto"/>
          <w:sz w:val="20"/>
          <w:szCs w:val="20"/>
        </w:rPr>
      </w:pPr>
    </w:p>
    <w:p w14:paraId="12896DAA" w14:textId="77777777" w:rsidR="00661220" w:rsidRPr="00CA770F" w:rsidRDefault="00661220" w:rsidP="00146B25">
      <w:pPr>
        <w:jc w:val="center"/>
        <w:rPr>
          <w:rStyle w:val="Izsmalcintsizclums"/>
          <w:rFonts w:cstheme="minorHAnsi"/>
          <w:b/>
          <w:i w:val="0"/>
          <w:iCs w:val="0"/>
          <w:color w:val="auto"/>
          <w:sz w:val="20"/>
          <w:szCs w:val="20"/>
        </w:rPr>
      </w:pPr>
    </w:p>
    <w:p w14:paraId="3D40BE71" w14:textId="77777777" w:rsidR="00661220" w:rsidRPr="00CA770F" w:rsidRDefault="00661220" w:rsidP="00146B25">
      <w:pPr>
        <w:jc w:val="center"/>
        <w:rPr>
          <w:rStyle w:val="Izsmalcintsizclums"/>
          <w:rFonts w:cstheme="minorHAnsi"/>
          <w:b/>
          <w:i w:val="0"/>
          <w:iCs w:val="0"/>
          <w:color w:val="auto"/>
          <w:sz w:val="20"/>
          <w:szCs w:val="20"/>
        </w:rPr>
      </w:pPr>
    </w:p>
    <w:p w14:paraId="77D6CAEA" w14:textId="77777777" w:rsidR="00661220" w:rsidRPr="00CA770F" w:rsidRDefault="00661220" w:rsidP="00146B25">
      <w:pPr>
        <w:jc w:val="center"/>
        <w:rPr>
          <w:rStyle w:val="Izsmalcintsizclums"/>
          <w:rFonts w:cstheme="minorHAnsi"/>
          <w:b/>
          <w:i w:val="0"/>
          <w:iCs w:val="0"/>
          <w:color w:val="auto"/>
          <w:sz w:val="20"/>
          <w:szCs w:val="20"/>
        </w:rPr>
      </w:pPr>
    </w:p>
    <w:p w14:paraId="0633795C" w14:textId="77777777" w:rsidR="00661220" w:rsidRPr="00CA770F" w:rsidRDefault="00661220" w:rsidP="00146B25">
      <w:pPr>
        <w:jc w:val="center"/>
        <w:rPr>
          <w:rStyle w:val="Izsmalcintsizclums"/>
          <w:rFonts w:cstheme="minorHAnsi"/>
          <w:b/>
          <w:i w:val="0"/>
          <w:iCs w:val="0"/>
          <w:color w:val="auto"/>
          <w:sz w:val="20"/>
          <w:szCs w:val="20"/>
        </w:rPr>
      </w:pPr>
    </w:p>
    <w:p w14:paraId="7FC365C1" w14:textId="77777777" w:rsidR="00ED4D1F" w:rsidRPr="00CA770F" w:rsidRDefault="00ED4D1F" w:rsidP="00146B25">
      <w:pPr>
        <w:jc w:val="center"/>
        <w:rPr>
          <w:rStyle w:val="Izsmalcintsizclums"/>
          <w:rFonts w:cstheme="minorHAnsi"/>
          <w:b/>
          <w:i w:val="0"/>
          <w:iCs w:val="0"/>
          <w:color w:val="auto"/>
          <w:sz w:val="20"/>
          <w:szCs w:val="20"/>
        </w:rPr>
      </w:pPr>
    </w:p>
    <w:p w14:paraId="0623AB2E" w14:textId="77777777" w:rsidR="00ED4D1F" w:rsidRPr="00CA770F" w:rsidRDefault="00ED4D1F" w:rsidP="00146B25">
      <w:pPr>
        <w:jc w:val="center"/>
        <w:rPr>
          <w:rStyle w:val="Izsmalcintsizclums"/>
          <w:rFonts w:cstheme="minorHAnsi"/>
          <w:b/>
          <w:i w:val="0"/>
          <w:iCs w:val="0"/>
          <w:color w:val="auto"/>
          <w:sz w:val="20"/>
          <w:szCs w:val="20"/>
        </w:rPr>
      </w:pPr>
    </w:p>
    <w:p w14:paraId="216AC62D" w14:textId="77777777" w:rsidR="00ED4D1F" w:rsidRPr="00CA770F" w:rsidRDefault="00ED4D1F" w:rsidP="00146B25">
      <w:pPr>
        <w:jc w:val="center"/>
        <w:rPr>
          <w:rStyle w:val="Izsmalcintsizclums"/>
          <w:rFonts w:cstheme="minorHAnsi"/>
          <w:b/>
          <w:i w:val="0"/>
          <w:iCs w:val="0"/>
          <w:color w:val="auto"/>
          <w:sz w:val="20"/>
          <w:szCs w:val="20"/>
        </w:rPr>
      </w:pPr>
    </w:p>
    <w:p w14:paraId="1841643F" w14:textId="77777777" w:rsidR="00ED4D1F" w:rsidRPr="00CA770F" w:rsidRDefault="00ED4D1F" w:rsidP="00146B25">
      <w:pPr>
        <w:jc w:val="center"/>
        <w:rPr>
          <w:rStyle w:val="Izsmalcintsizclums"/>
          <w:rFonts w:cstheme="minorHAnsi"/>
          <w:b/>
          <w:i w:val="0"/>
          <w:iCs w:val="0"/>
          <w:color w:val="auto"/>
          <w:sz w:val="20"/>
          <w:szCs w:val="20"/>
        </w:rPr>
      </w:pPr>
    </w:p>
    <w:p w14:paraId="1FAF8BB2" w14:textId="77777777" w:rsidR="00ED4D1F" w:rsidRPr="00CA770F" w:rsidRDefault="00ED4D1F" w:rsidP="00ED4D1F">
      <w:pPr>
        <w:jc w:val="right"/>
        <w:rPr>
          <w:rStyle w:val="Izsmalcintsizclums"/>
          <w:rFonts w:cstheme="minorHAnsi"/>
          <w:b/>
          <w:i w:val="0"/>
          <w:iCs w:val="0"/>
          <w:color w:val="auto"/>
        </w:rPr>
      </w:pPr>
      <w:r w:rsidRPr="00CA770F">
        <w:rPr>
          <w:rStyle w:val="Izsmalcintsizclums"/>
          <w:rFonts w:cstheme="minorHAnsi"/>
          <w:b/>
          <w:i w:val="0"/>
          <w:iCs w:val="0"/>
          <w:color w:val="auto"/>
        </w:rPr>
        <w:lastRenderedPageBreak/>
        <w:t xml:space="preserve">Dzelzceļa tērauda tilts par Dubnas upi posmā Trepe – </w:t>
      </w:r>
      <w:r w:rsidR="00902478" w:rsidRPr="00CA770F">
        <w:rPr>
          <w:rStyle w:val="Izsmalcintsizclums"/>
          <w:rFonts w:cstheme="minorHAnsi"/>
          <w:b/>
          <w:i w:val="0"/>
          <w:iCs w:val="0"/>
          <w:color w:val="auto"/>
        </w:rPr>
        <w:t>Līvāni</w:t>
      </w:r>
      <w:r w:rsidRPr="00CA770F">
        <w:rPr>
          <w:rStyle w:val="Izsmalcintsizclums"/>
          <w:rFonts w:cstheme="minorHAnsi"/>
          <w:b/>
          <w:i w:val="0"/>
          <w:iCs w:val="0"/>
          <w:color w:val="auto"/>
        </w:rPr>
        <w:t xml:space="preserve"> 330+009 km</w:t>
      </w:r>
    </w:p>
    <w:p w14:paraId="2C8EF818" w14:textId="77777777" w:rsidR="00ED4D1F" w:rsidRPr="00CA770F" w:rsidRDefault="00ED4D1F" w:rsidP="00ED4D1F">
      <w:pPr>
        <w:jc w:val="right"/>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PROJEKTĒŠANAS UZDEVUMA PIELIKUMS NR.6</w:t>
      </w:r>
    </w:p>
    <w:p w14:paraId="03D06EB0" w14:textId="77777777" w:rsidR="00ED4D1F" w:rsidRPr="00CA770F" w:rsidRDefault="00ED4D1F" w:rsidP="00146B25">
      <w:pPr>
        <w:jc w:val="center"/>
        <w:rPr>
          <w:rStyle w:val="Izsmalcintsizclums"/>
          <w:rFonts w:cstheme="minorHAnsi"/>
          <w:b/>
          <w:i w:val="0"/>
          <w:iCs w:val="0"/>
          <w:color w:val="auto"/>
          <w:sz w:val="20"/>
          <w:szCs w:val="20"/>
        </w:rPr>
      </w:pPr>
    </w:p>
    <w:p w14:paraId="6E3311BA" w14:textId="77777777" w:rsidR="00ED4D1F" w:rsidRPr="00CA770F" w:rsidRDefault="00ED4D1F" w:rsidP="00146B25">
      <w:pPr>
        <w:jc w:val="center"/>
        <w:rPr>
          <w:rStyle w:val="Izsmalcintsizclums"/>
          <w:rFonts w:cstheme="minorHAnsi"/>
          <w:b/>
          <w:i w:val="0"/>
          <w:iCs w:val="0"/>
          <w:color w:val="auto"/>
          <w:sz w:val="20"/>
          <w:szCs w:val="20"/>
        </w:rPr>
      </w:pPr>
    </w:p>
    <w:p w14:paraId="383C0AD3" w14:textId="77777777" w:rsidR="00ED4D1F" w:rsidRPr="00CA770F" w:rsidRDefault="00ED4D1F" w:rsidP="00ED4D1F">
      <w:pPr>
        <w:tabs>
          <w:tab w:val="left" w:pos="2367"/>
          <w:tab w:val="center" w:pos="4153"/>
        </w:tabs>
        <w:rPr>
          <w:rStyle w:val="Izsmalcintsizclums"/>
          <w:rFonts w:cstheme="minorHAnsi"/>
          <w:b/>
          <w:i w:val="0"/>
          <w:iCs w:val="0"/>
          <w:color w:val="auto"/>
          <w:sz w:val="20"/>
          <w:szCs w:val="20"/>
        </w:rPr>
      </w:pPr>
      <w:r w:rsidRPr="00CA770F">
        <w:rPr>
          <w:rFonts w:eastAsia="Times New Roman" w:cstheme="minorHAnsi"/>
          <w:b/>
          <w:bCs/>
          <w:kern w:val="0"/>
          <w:sz w:val="20"/>
          <w:szCs w:val="20"/>
          <w:lang w:eastAsia="lt-LT"/>
          <w14:ligatures w14:val="none"/>
        </w:rPr>
        <w:tab/>
      </w:r>
      <w:r w:rsidRPr="00CA770F">
        <w:rPr>
          <w:rFonts w:eastAsia="Times New Roman" w:cstheme="minorHAnsi"/>
          <w:b/>
          <w:bCs/>
          <w:kern w:val="0"/>
          <w:sz w:val="20"/>
          <w:szCs w:val="20"/>
          <w:lang w:eastAsia="lt-LT"/>
          <w14:ligatures w14:val="none"/>
        </w:rPr>
        <w:tab/>
        <w:t>Esošā dzelzceļa tilta shēma.</w:t>
      </w:r>
    </w:p>
    <w:p w14:paraId="72781D09" w14:textId="77777777" w:rsidR="00ED4D1F" w:rsidRPr="00CA770F" w:rsidRDefault="00ED4D1F" w:rsidP="00146B25">
      <w:pPr>
        <w:jc w:val="center"/>
        <w:rPr>
          <w:rStyle w:val="Izsmalcintsizclums"/>
          <w:rFonts w:cstheme="minorHAnsi"/>
          <w:b/>
          <w:i w:val="0"/>
          <w:iCs w:val="0"/>
          <w:color w:val="auto"/>
          <w:sz w:val="20"/>
          <w:szCs w:val="20"/>
        </w:rPr>
      </w:pPr>
    </w:p>
    <w:p w14:paraId="04FEE10D" w14:textId="77777777" w:rsidR="00ED4D1F" w:rsidRPr="00CA770F" w:rsidRDefault="00ED4D1F" w:rsidP="00146B25">
      <w:pPr>
        <w:jc w:val="center"/>
        <w:rPr>
          <w:rFonts w:cstheme="minorHAnsi"/>
          <w:noProof/>
          <w:lang w:eastAsia="lv-LV"/>
        </w:rPr>
      </w:pPr>
    </w:p>
    <w:p w14:paraId="410C7016" w14:textId="77777777" w:rsidR="00ED4D1F" w:rsidRPr="00CA770F" w:rsidRDefault="00ED4D1F" w:rsidP="00146B25">
      <w:pPr>
        <w:jc w:val="center"/>
        <w:rPr>
          <w:rStyle w:val="Izsmalcintsizclums"/>
          <w:rFonts w:cstheme="minorHAnsi"/>
          <w:b/>
          <w:i w:val="0"/>
          <w:iCs w:val="0"/>
          <w:color w:val="auto"/>
          <w:sz w:val="20"/>
          <w:szCs w:val="20"/>
        </w:rPr>
      </w:pPr>
      <w:r w:rsidRPr="00CA770F">
        <w:rPr>
          <w:rFonts w:cstheme="minorHAnsi"/>
          <w:noProof/>
          <w:lang w:eastAsia="lv-LV"/>
        </w:rPr>
        <w:drawing>
          <wp:inline distT="0" distB="0" distL="0" distR="0" wp14:anchorId="67362AA1" wp14:editId="240E60E5">
            <wp:extent cx="5274310" cy="37198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719830"/>
                    </a:xfrm>
                    <a:prstGeom prst="rect">
                      <a:avLst/>
                    </a:prstGeom>
                  </pic:spPr>
                </pic:pic>
              </a:graphicData>
            </a:graphic>
          </wp:inline>
        </w:drawing>
      </w:r>
    </w:p>
    <w:p w14:paraId="1534D6F5" w14:textId="77777777" w:rsidR="00ED4D1F" w:rsidRPr="00CA770F" w:rsidRDefault="00ED4D1F" w:rsidP="00146B25">
      <w:pPr>
        <w:jc w:val="center"/>
        <w:rPr>
          <w:rStyle w:val="Izsmalcintsizclums"/>
          <w:rFonts w:cstheme="minorHAnsi"/>
          <w:b/>
          <w:i w:val="0"/>
          <w:iCs w:val="0"/>
          <w:color w:val="auto"/>
          <w:sz w:val="20"/>
          <w:szCs w:val="20"/>
        </w:rPr>
      </w:pPr>
    </w:p>
    <w:p w14:paraId="27273C1D" w14:textId="77777777" w:rsidR="00ED4D1F" w:rsidRPr="00CA770F" w:rsidRDefault="00ED4D1F" w:rsidP="00146B25">
      <w:pPr>
        <w:jc w:val="center"/>
        <w:rPr>
          <w:rStyle w:val="Izsmalcintsizclums"/>
          <w:rFonts w:cstheme="minorHAnsi"/>
          <w:b/>
          <w:i w:val="0"/>
          <w:iCs w:val="0"/>
          <w:color w:val="auto"/>
          <w:sz w:val="20"/>
          <w:szCs w:val="20"/>
        </w:rPr>
      </w:pPr>
    </w:p>
    <w:p w14:paraId="2739E679" w14:textId="77777777" w:rsidR="00ED4D1F" w:rsidRPr="00CA770F" w:rsidRDefault="00ED4D1F" w:rsidP="00146B25">
      <w:pPr>
        <w:jc w:val="center"/>
        <w:rPr>
          <w:rStyle w:val="Izsmalcintsizclums"/>
          <w:rFonts w:cstheme="minorHAnsi"/>
          <w:b/>
          <w:i w:val="0"/>
          <w:iCs w:val="0"/>
          <w:color w:val="auto"/>
          <w:sz w:val="20"/>
          <w:szCs w:val="20"/>
        </w:rPr>
      </w:pPr>
    </w:p>
    <w:p w14:paraId="734B83CD" w14:textId="77777777" w:rsidR="00ED4D1F" w:rsidRPr="00CA770F" w:rsidRDefault="00ED4D1F" w:rsidP="00146B25">
      <w:pPr>
        <w:jc w:val="center"/>
        <w:rPr>
          <w:rStyle w:val="Izsmalcintsizclums"/>
          <w:rFonts w:cstheme="minorHAnsi"/>
          <w:b/>
          <w:i w:val="0"/>
          <w:iCs w:val="0"/>
          <w:color w:val="auto"/>
          <w:sz w:val="20"/>
          <w:szCs w:val="20"/>
        </w:rPr>
      </w:pPr>
    </w:p>
    <w:p w14:paraId="330C3321" w14:textId="77777777" w:rsidR="00ED4D1F" w:rsidRPr="00CA770F" w:rsidRDefault="00ED4D1F" w:rsidP="00146B25">
      <w:pPr>
        <w:jc w:val="center"/>
        <w:rPr>
          <w:rStyle w:val="Izsmalcintsizclums"/>
          <w:rFonts w:cstheme="minorHAnsi"/>
          <w:b/>
          <w:i w:val="0"/>
          <w:iCs w:val="0"/>
          <w:color w:val="auto"/>
          <w:sz w:val="20"/>
          <w:szCs w:val="20"/>
        </w:rPr>
      </w:pPr>
    </w:p>
    <w:p w14:paraId="761242F1" w14:textId="77777777" w:rsidR="00ED4D1F" w:rsidRPr="00CA770F" w:rsidRDefault="00ED4D1F" w:rsidP="00146B25">
      <w:pPr>
        <w:jc w:val="center"/>
        <w:rPr>
          <w:rStyle w:val="Izsmalcintsizclums"/>
          <w:rFonts w:cstheme="minorHAnsi"/>
          <w:b/>
          <w:i w:val="0"/>
          <w:iCs w:val="0"/>
          <w:color w:val="auto"/>
          <w:sz w:val="20"/>
          <w:szCs w:val="20"/>
        </w:rPr>
      </w:pPr>
    </w:p>
    <w:p w14:paraId="359EFC1B" w14:textId="77777777" w:rsidR="00ED4D1F" w:rsidRPr="00CA770F" w:rsidRDefault="00ED4D1F" w:rsidP="00146B25">
      <w:pPr>
        <w:jc w:val="center"/>
        <w:rPr>
          <w:rStyle w:val="Izsmalcintsizclums"/>
          <w:rFonts w:cstheme="minorHAnsi"/>
          <w:b/>
          <w:i w:val="0"/>
          <w:iCs w:val="0"/>
          <w:color w:val="auto"/>
          <w:sz w:val="20"/>
          <w:szCs w:val="20"/>
        </w:rPr>
      </w:pPr>
    </w:p>
    <w:p w14:paraId="2F3A68A8" w14:textId="77777777" w:rsidR="00ED4D1F" w:rsidRPr="00CA770F" w:rsidRDefault="00ED4D1F" w:rsidP="00146B25">
      <w:pPr>
        <w:jc w:val="center"/>
        <w:rPr>
          <w:rStyle w:val="Izsmalcintsizclums"/>
          <w:rFonts w:cstheme="minorHAnsi"/>
          <w:b/>
          <w:i w:val="0"/>
          <w:iCs w:val="0"/>
          <w:color w:val="auto"/>
          <w:sz w:val="20"/>
          <w:szCs w:val="20"/>
        </w:rPr>
      </w:pPr>
    </w:p>
    <w:p w14:paraId="6ECDCE7E" w14:textId="77777777" w:rsidR="00ED4D1F" w:rsidRPr="00CA770F" w:rsidRDefault="00ED4D1F" w:rsidP="00146B25">
      <w:pPr>
        <w:jc w:val="center"/>
        <w:rPr>
          <w:rStyle w:val="Izsmalcintsizclums"/>
          <w:rFonts w:cstheme="minorHAnsi"/>
          <w:b/>
          <w:i w:val="0"/>
          <w:iCs w:val="0"/>
          <w:color w:val="auto"/>
          <w:sz w:val="20"/>
          <w:szCs w:val="20"/>
        </w:rPr>
      </w:pPr>
    </w:p>
    <w:p w14:paraId="6877B354" w14:textId="77777777" w:rsidR="00ED4D1F" w:rsidRPr="00CA770F" w:rsidRDefault="00ED4D1F" w:rsidP="00146B25">
      <w:pPr>
        <w:jc w:val="center"/>
        <w:rPr>
          <w:rStyle w:val="Izsmalcintsizclums"/>
          <w:rFonts w:cstheme="minorHAnsi"/>
          <w:b/>
          <w:i w:val="0"/>
          <w:iCs w:val="0"/>
          <w:color w:val="auto"/>
          <w:sz w:val="20"/>
          <w:szCs w:val="20"/>
        </w:rPr>
      </w:pPr>
    </w:p>
    <w:p w14:paraId="53278B96" w14:textId="77777777" w:rsidR="00ED4D1F" w:rsidRPr="00CA770F" w:rsidRDefault="00ED4D1F" w:rsidP="00146B25">
      <w:pPr>
        <w:jc w:val="center"/>
        <w:rPr>
          <w:rStyle w:val="Izsmalcintsizclums"/>
          <w:rFonts w:cstheme="minorHAnsi"/>
          <w:b/>
          <w:i w:val="0"/>
          <w:iCs w:val="0"/>
          <w:color w:val="auto"/>
          <w:sz w:val="20"/>
          <w:szCs w:val="20"/>
        </w:rPr>
      </w:pPr>
    </w:p>
    <w:p w14:paraId="2F22CCD0" w14:textId="77777777" w:rsidR="00ED4D1F" w:rsidRPr="00CA770F" w:rsidRDefault="00ED4D1F" w:rsidP="00ED4D1F">
      <w:pPr>
        <w:jc w:val="right"/>
        <w:rPr>
          <w:rStyle w:val="Izsmalcintsizclums"/>
          <w:rFonts w:cstheme="minorHAnsi"/>
          <w:b/>
          <w:i w:val="0"/>
          <w:iCs w:val="0"/>
          <w:color w:val="auto"/>
        </w:rPr>
      </w:pPr>
      <w:r w:rsidRPr="00CA770F">
        <w:rPr>
          <w:rStyle w:val="Izsmalcintsizclums"/>
          <w:rFonts w:cstheme="minorHAnsi"/>
          <w:b/>
          <w:i w:val="0"/>
          <w:iCs w:val="0"/>
          <w:color w:val="auto"/>
        </w:rPr>
        <w:lastRenderedPageBreak/>
        <w:t xml:space="preserve">Dzelzceļa tērauda tilts par Dubnas upi posmā Trepe – </w:t>
      </w:r>
      <w:r w:rsidR="00902478" w:rsidRPr="00CA770F">
        <w:rPr>
          <w:rStyle w:val="Izsmalcintsizclums"/>
          <w:rFonts w:cstheme="minorHAnsi"/>
          <w:b/>
          <w:i w:val="0"/>
          <w:iCs w:val="0"/>
          <w:color w:val="auto"/>
        </w:rPr>
        <w:t>Līvāni</w:t>
      </w:r>
      <w:r w:rsidRPr="00CA770F">
        <w:rPr>
          <w:rStyle w:val="Izsmalcintsizclums"/>
          <w:rFonts w:cstheme="minorHAnsi"/>
          <w:b/>
          <w:i w:val="0"/>
          <w:iCs w:val="0"/>
          <w:color w:val="auto"/>
        </w:rPr>
        <w:t xml:space="preserve"> 330+009 km</w:t>
      </w:r>
    </w:p>
    <w:p w14:paraId="651820CD" w14:textId="77777777" w:rsidR="00ED4D1F" w:rsidRPr="00CA770F" w:rsidRDefault="00ED4D1F" w:rsidP="00ED4D1F">
      <w:pPr>
        <w:jc w:val="right"/>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t>PROJEKTĒŠANAS UZDEVUMA PIELIKUMS NR.7</w:t>
      </w:r>
    </w:p>
    <w:p w14:paraId="69AF3F1F" w14:textId="77777777" w:rsidR="00ED4D1F" w:rsidRPr="00CA770F" w:rsidRDefault="00ED4D1F" w:rsidP="00ED4D1F">
      <w:pPr>
        <w:jc w:val="right"/>
        <w:rPr>
          <w:rStyle w:val="Izsmalcintsizclums"/>
          <w:rFonts w:cstheme="minorHAnsi"/>
          <w:b/>
          <w:i w:val="0"/>
          <w:iCs w:val="0"/>
          <w:color w:val="auto"/>
          <w:sz w:val="20"/>
          <w:szCs w:val="20"/>
        </w:rPr>
      </w:pPr>
    </w:p>
    <w:p w14:paraId="031582A0" w14:textId="77777777" w:rsidR="00ED4D1F" w:rsidRPr="00CA770F" w:rsidRDefault="00ED4D1F" w:rsidP="00ED4D1F">
      <w:pPr>
        <w:jc w:val="center"/>
        <w:rPr>
          <w:rStyle w:val="Izsmalcintsizclums"/>
          <w:rFonts w:cstheme="minorHAnsi"/>
          <w:b/>
          <w:i w:val="0"/>
          <w:iCs w:val="0"/>
          <w:color w:val="auto"/>
          <w:sz w:val="20"/>
          <w:szCs w:val="20"/>
        </w:rPr>
      </w:pPr>
      <w:r w:rsidRPr="00CA770F">
        <w:rPr>
          <w:rFonts w:eastAsia="Calibri" w:cstheme="minorHAnsi"/>
          <w:b/>
          <w:bCs/>
          <w:kern w:val="0"/>
          <w14:ligatures w14:val="none"/>
        </w:rPr>
        <w:t xml:space="preserve">Esošais dzelzceļa tilts pāri Dubnas upei </w:t>
      </w:r>
    </w:p>
    <w:p w14:paraId="6B40D8FD" w14:textId="77777777" w:rsidR="00ED4D1F" w:rsidRPr="00CA770F" w:rsidRDefault="00ED4D1F" w:rsidP="00ED4D1F">
      <w:pPr>
        <w:jc w:val="right"/>
        <w:rPr>
          <w:rStyle w:val="Izsmalcintsizclums"/>
          <w:rFonts w:cstheme="minorHAnsi"/>
          <w:b/>
          <w:i w:val="0"/>
          <w:iCs w:val="0"/>
          <w:color w:val="auto"/>
          <w:sz w:val="20"/>
          <w:szCs w:val="20"/>
        </w:rPr>
      </w:pPr>
    </w:p>
    <w:p w14:paraId="31D149D7" w14:textId="77777777" w:rsidR="00ED4D1F" w:rsidRPr="00CA770F" w:rsidRDefault="00ED4D1F" w:rsidP="00ED4D1F">
      <w:pPr>
        <w:jc w:val="center"/>
        <w:rPr>
          <w:rStyle w:val="Izsmalcintsizclums"/>
          <w:rFonts w:cstheme="minorHAnsi"/>
          <w:b/>
          <w:i w:val="0"/>
          <w:iCs w:val="0"/>
          <w:color w:val="auto"/>
          <w:sz w:val="20"/>
          <w:szCs w:val="20"/>
        </w:rPr>
      </w:pPr>
      <w:r w:rsidRPr="00CA770F">
        <w:rPr>
          <w:rFonts w:eastAsia="Calibri" w:cstheme="minorHAnsi"/>
          <w:noProof/>
          <w:kern w:val="0"/>
          <w:lang w:eastAsia="lv-LV"/>
          <w14:ligatures w14:val="none"/>
        </w:rPr>
        <w:drawing>
          <wp:inline distT="0" distB="0" distL="0" distR="0" wp14:anchorId="56A7F513" wp14:editId="0471C979">
            <wp:extent cx="5270500" cy="4025900"/>
            <wp:effectExtent l="0" t="0" r="6350" b="0"/>
            <wp:docPr id="2" name="Picture 2" descr="R:\GrinbergsS\LDz FOTO\2019\2019.10.08. Krustpils - Daugavpils 331.km u.Dubna [logs, sloogošana]\DSCF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inbergsS\LDz FOTO\2019\2019.10.08. Krustpils - Daugavpils 331.km u.Dubna [logs, sloogošana]\DSCF6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028810"/>
                    </a:xfrm>
                    <a:prstGeom prst="rect">
                      <a:avLst/>
                    </a:prstGeom>
                    <a:noFill/>
                    <a:ln>
                      <a:noFill/>
                    </a:ln>
                  </pic:spPr>
                </pic:pic>
              </a:graphicData>
            </a:graphic>
          </wp:inline>
        </w:drawing>
      </w:r>
    </w:p>
    <w:p w14:paraId="450A851D" w14:textId="77777777" w:rsidR="00ED4D1F" w:rsidRPr="00CA770F" w:rsidRDefault="00ED4D1F" w:rsidP="00146B25">
      <w:pPr>
        <w:jc w:val="center"/>
        <w:rPr>
          <w:rStyle w:val="Izsmalcintsizclums"/>
          <w:rFonts w:cstheme="minorHAnsi"/>
          <w:b/>
          <w:i w:val="0"/>
          <w:iCs w:val="0"/>
          <w:color w:val="auto"/>
          <w:sz w:val="20"/>
          <w:szCs w:val="20"/>
        </w:rPr>
      </w:pPr>
    </w:p>
    <w:p w14:paraId="3FA1725E" w14:textId="77777777" w:rsidR="00ED4D1F" w:rsidRPr="00CA770F" w:rsidRDefault="00ED4D1F" w:rsidP="00146B25">
      <w:pPr>
        <w:jc w:val="center"/>
        <w:rPr>
          <w:rStyle w:val="Izsmalcintsizclums"/>
          <w:rFonts w:cstheme="minorHAnsi"/>
          <w:b/>
          <w:i w:val="0"/>
          <w:iCs w:val="0"/>
          <w:color w:val="auto"/>
          <w:sz w:val="20"/>
          <w:szCs w:val="20"/>
        </w:rPr>
      </w:pPr>
    </w:p>
    <w:p w14:paraId="2FAD48E8" w14:textId="77777777" w:rsidR="00ED4D1F" w:rsidRPr="00CA770F" w:rsidRDefault="00ED4D1F" w:rsidP="00146B25">
      <w:pPr>
        <w:jc w:val="center"/>
        <w:rPr>
          <w:rStyle w:val="Izsmalcintsizclums"/>
          <w:rFonts w:cstheme="minorHAnsi"/>
          <w:b/>
          <w:i w:val="0"/>
          <w:iCs w:val="0"/>
          <w:color w:val="auto"/>
          <w:sz w:val="20"/>
          <w:szCs w:val="20"/>
        </w:rPr>
      </w:pPr>
    </w:p>
    <w:p w14:paraId="25D2AE12" w14:textId="77777777" w:rsidR="00ED4D1F" w:rsidRPr="00CA770F" w:rsidRDefault="00ED4D1F" w:rsidP="00146B25">
      <w:pPr>
        <w:jc w:val="center"/>
        <w:rPr>
          <w:rStyle w:val="Izsmalcintsizclums"/>
          <w:rFonts w:cstheme="minorHAnsi"/>
          <w:b/>
          <w:i w:val="0"/>
          <w:iCs w:val="0"/>
          <w:color w:val="auto"/>
          <w:sz w:val="20"/>
          <w:szCs w:val="20"/>
        </w:rPr>
      </w:pPr>
    </w:p>
    <w:p w14:paraId="1E6CAE73" w14:textId="77777777" w:rsidR="00ED4D1F" w:rsidRPr="00CA770F" w:rsidRDefault="00ED4D1F" w:rsidP="00146B25">
      <w:pPr>
        <w:jc w:val="center"/>
        <w:rPr>
          <w:rStyle w:val="Izsmalcintsizclums"/>
          <w:rFonts w:cstheme="minorHAnsi"/>
          <w:b/>
          <w:i w:val="0"/>
          <w:iCs w:val="0"/>
          <w:color w:val="auto"/>
          <w:sz w:val="20"/>
          <w:szCs w:val="20"/>
        </w:rPr>
      </w:pPr>
    </w:p>
    <w:p w14:paraId="4A6D374F" w14:textId="77777777" w:rsidR="00ED4D1F" w:rsidRPr="00CA770F" w:rsidRDefault="00ED4D1F" w:rsidP="00146B25">
      <w:pPr>
        <w:jc w:val="center"/>
        <w:rPr>
          <w:rStyle w:val="Izsmalcintsizclums"/>
          <w:rFonts w:cstheme="minorHAnsi"/>
          <w:b/>
          <w:i w:val="0"/>
          <w:iCs w:val="0"/>
          <w:color w:val="auto"/>
          <w:sz w:val="20"/>
          <w:szCs w:val="20"/>
        </w:rPr>
      </w:pPr>
    </w:p>
    <w:p w14:paraId="5AEFC11E" w14:textId="77777777" w:rsidR="00ED4D1F" w:rsidRPr="00CA770F" w:rsidRDefault="00ED4D1F" w:rsidP="00146B25">
      <w:pPr>
        <w:jc w:val="center"/>
        <w:rPr>
          <w:rStyle w:val="Izsmalcintsizclums"/>
          <w:rFonts w:cstheme="minorHAnsi"/>
          <w:b/>
          <w:i w:val="0"/>
          <w:iCs w:val="0"/>
          <w:color w:val="auto"/>
          <w:sz w:val="20"/>
          <w:szCs w:val="20"/>
        </w:rPr>
      </w:pPr>
    </w:p>
    <w:p w14:paraId="3AD0798F" w14:textId="77777777" w:rsidR="00ED4D1F" w:rsidRPr="00CA770F" w:rsidRDefault="00ED4D1F" w:rsidP="00146B25">
      <w:pPr>
        <w:jc w:val="center"/>
        <w:rPr>
          <w:rStyle w:val="Izsmalcintsizclums"/>
          <w:rFonts w:cstheme="minorHAnsi"/>
          <w:b/>
          <w:i w:val="0"/>
          <w:iCs w:val="0"/>
          <w:color w:val="auto"/>
          <w:sz w:val="20"/>
          <w:szCs w:val="20"/>
        </w:rPr>
      </w:pPr>
    </w:p>
    <w:p w14:paraId="0DDAA0A1" w14:textId="77777777" w:rsidR="00B42AE2" w:rsidRPr="00CA770F" w:rsidRDefault="00B42AE2" w:rsidP="00146B25">
      <w:pPr>
        <w:jc w:val="center"/>
        <w:rPr>
          <w:rStyle w:val="Izsmalcintsizclums"/>
          <w:rFonts w:cstheme="minorHAnsi"/>
          <w:b/>
          <w:i w:val="0"/>
          <w:iCs w:val="0"/>
          <w:color w:val="auto"/>
          <w:sz w:val="20"/>
          <w:szCs w:val="20"/>
        </w:rPr>
      </w:pPr>
    </w:p>
    <w:p w14:paraId="18FF4D25" w14:textId="77777777" w:rsidR="00B42AE2" w:rsidRPr="00CA770F" w:rsidRDefault="00B42AE2" w:rsidP="00146B25">
      <w:pPr>
        <w:jc w:val="center"/>
        <w:rPr>
          <w:rStyle w:val="Izsmalcintsizclums"/>
          <w:rFonts w:cstheme="minorHAnsi"/>
          <w:b/>
          <w:i w:val="0"/>
          <w:iCs w:val="0"/>
          <w:color w:val="auto"/>
          <w:sz w:val="20"/>
          <w:szCs w:val="20"/>
        </w:rPr>
      </w:pPr>
    </w:p>
    <w:p w14:paraId="371CEF5A" w14:textId="77777777" w:rsidR="00B42AE2" w:rsidRPr="00CA770F" w:rsidRDefault="00B42AE2" w:rsidP="00146B25">
      <w:pPr>
        <w:jc w:val="center"/>
        <w:rPr>
          <w:rStyle w:val="Izsmalcintsizclums"/>
          <w:rFonts w:cstheme="minorHAnsi"/>
          <w:b/>
          <w:i w:val="0"/>
          <w:iCs w:val="0"/>
          <w:color w:val="auto"/>
          <w:sz w:val="20"/>
          <w:szCs w:val="20"/>
        </w:rPr>
      </w:pPr>
    </w:p>
    <w:p w14:paraId="62A573DD" w14:textId="77777777" w:rsidR="00B42AE2" w:rsidRPr="00CA770F" w:rsidRDefault="00B42AE2" w:rsidP="00B42AE2">
      <w:pPr>
        <w:rPr>
          <w:rStyle w:val="Izsmalcintsizclums"/>
          <w:rFonts w:cstheme="minorHAnsi"/>
          <w:b/>
          <w:i w:val="0"/>
          <w:iCs w:val="0"/>
          <w:color w:val="auto"/>
          <w:sz w:val="20"/>
          <w:szCs w:val="20"/>
        </w:rPr>
      </w:pPr>
    </w:p>
    <w:p w14:paraId="62971E98" w14:textId="04625FD6" w:rsidR="00B42AE2" w:rsidRPr="00CA770F" w:rsidRDefault="00B42AE2" w:rsidP="00B42AE2">
      <w:pPr>
        <w:rPr>
          <w:rStyle w:val="Izsmalcintsizclums"/>
          <w:rFonts w:cstheme="minorHAnsi"/>
          <w:b/>
          <w:i w:val="0"/>
          <w:iCs w:val="0"/>
          <w:color w:val="auto"/>
          <w:sz w:val="20"/>
          <w:szCs w:val="20"/>
        </w:rPr>
      </w:pPr>
      <w:r w:rsidRPr="00CA770F">
        <w:rPr>
          <w:rStyle w:val="Izsmalcintsizclums"/>
          <w:rFonts w:cstheme="minorHAnsi"/>
          <w:b/>
          <w:i w:val="0"/>
          <w:iCs w:val="0"/>
          <w:color w:val="auto"/>
          <w:sz w:val="20"/>
          <w:szCs w:val="20"/>
        </w:rPr>
        <w:lastRenderedPageBreak/>
        <w:t xml:space="preserve">                Mainīgā stinguma iebrauktuves konstrukcija tiltu pieejās - shēma.</w:t>
      </w:r>
    </w:p>
    <w:p w14:paraId="52818449" w14:textId="77777777" w:rsidR="00B42AE2" w:rsidRPr="00CA770F" w:rsidRDefault="00B42AE2" w:rsidP="00146B25">
      <w:pPr>
        <w:jc w:val="center"/>
        <w:rPr>
          <w:rStyle w:val="Izsmalcintsizclums"/>
          <w:rFonts w:cstheme="minorHAnsi"/>
          <w:b/>
          <w:i w:val="0"/>
          <w:iCs w:val="0"/>
          <w:color w:val="auto"/>
          <w:sz w:val="20"/>
          <w:szCs w:val="20"/>
        </w:rPr>
      </w:pPr>
    </w:p>
    <w:p w14:paraId="74126F89" w14:textId="77777777" w:rsidR="00B42AE2" w:rsidRPr="00CA770F" w:rsidRDefault="00B42AE2" w:rsidP="00146B25">
      <w:pPr>
        <w:jc w:val="center"/>
        <w:rPr>
          <w:rStyle w:val="Izsmalcintsizclums"/>
          <w:rFonts w:cstheme="minorHAnsi"/>
          <w:b/>
          <w:i w:val="0"/>
          <w:iCs w:val="0"/>
          <w:color w:val="auto"/>
          <w:sz w:val="20"/>
          <w:szCs w:val="20"/>
        </w:rPr>
      </w:pPr>
    </w:p>
    <w:p w14:paraId="7BF6A0E5" w14:textId="77777777" w:rsidR="00B42AE2" w:rsidRPr="00CA770F" w:rsidRDefault="00B42AE2" w:rsidP="00146B25">
      <w:pPr>
        <w:jc w:val="center"/>
        <w:rPr>
          <w:rStyle w:val="Izsmalcintsizclums"/>
          <w:rFonts w:cstheme="minorHAnsi"/>
          <w:b/>
          <w:i w:val="0"/>
          <w:iCs w:val="0"/>
          <w:color w:val="auto"/>
          <w:sz w:val="20"/>
          <w:szCs w:val="20"/>
        </w:rPr>
      </w:pPr>
    </w:p>
    <w:p w14:paraId="46B4DF5E" w14:textId="77777777" w:rsidR="00B42AE2" w:rsidRPr="00CA770F" w:rsidRDefault="00B42AE2" w:rsidP="00146B25">
      <w:pPr>
        <w:jc w:val="center"/>
        <w:rPr>
          <w:rStyle w:val="Izsmalcintsizclums"/>
          <w:rFonts w:cstheme="minorHAnsi"/>
          <w:b/>
          <w:i w:val="0"/>
          <w:iCs w:val="0"/>
          <w:color w:val="auto"/>
          <w:sz w:val="20"/>
          <w:szCs w:val="20"/>
        </w:rPr>
      </w:pPr>
    </w:p>
    <w:p w14:paraId="60B3D4FE" w14:textId="1DC6EA2B" w:rsidR="00B42AE2" w:rsidRPr="00CA770F" w:rsidRDefault="00B42AE2" w:rsidP="00146B25">
      <w:pPr>
        <w:jc w:val="center"/>
        <w:rPr>
          <w:rStyle w:val="Izsmalcintsizclums"/>
          <w:rFonts w:cstheme="minorHAnsi"/>
          <w:b/>
          <w:i w:val="0"/>
          <w:iCs w:val="0"/>
          <w:color w:val="auto"/>
          <w:sz w:val="20"/>
          <w:szCs w:val="20"/>
        </w:rPr>
      </w:pPr>
      <w:r w:rsidRPr="00CA770F">
        <w:rPr>
          <w:rStyle w:val="Izsmalcintsizclums"/>
          <w:rFonts w:cstheme="minorHAnsi"/>
          <w:b/>
          <w:i w:val="0"/>
          <w:iCs w:val="0"/>
          <w:noProof/>
          <w:color w:val="auto"/>
          <w:sz w:val="20"/>
          <w:szCs w:val="20"/>
        </w:rPr>
        <w:drawing>
          <wp:inline distT="0" distB="0" distL="0" distR="0" wp14:anchorId="3F6B64DF" wp14:editId="6995DC98">
            <wp:extent cx="5280025" cy="7088174"/>
            <wp:effectExtent l="0" t="0" r="0" b="0"/>
            <wp:docPr id="15216899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3252" cy="7092506"/>
                    </a:xfrm>
                    <a:prstGeom prst="rect">
                      <a:avLst/>
                    </a:prstGeom>
                    <a:noFill/>
                  </pic:spPr>
                </pic:pic>
              </a:graphicData>
            </a:graphic>
          </wp:inline>
        </w:drawing>
      </w:r>
    </w:p>
    <w:sectPr w:rsidR="00B42AE2" w:rsidRPr="00CA770F" w:rsidSect="008F24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E813B" w14:textId="77777777" w:rsidR="00217973" w:rsidRDefault="00217973" w:rsidP="00331F9A">
      <w:pPr>
        <w:spacing w:after="0" w:line="240" w:lineRule="auto"/>
      </w:pPr>
      <w:r>
        <w:separator/>
      </w:r>
    </w:p>
  </w:endnote>
  <w:endnote w:type="continuationSeparator" w:id="0">
    <w:p w14:paraId="3259A611" w14:textId="77777777" w:rsidR="00217973" w:rsidRDefault="00217973" w:rsidP="0033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D9041" w14:textId="77777777" w:rsidR="00217973" w:rsidRDefault="00217973" w:rsidP="00331F9A">
      <w:pPr>
        <w:spacing w:after="0" w:line="240" w:lineRule="auto"/>
      </w:pPr>
      <w:r>
        <w:separator/>
      </w:r>
    </w:p>
  </w:footnote>
  <w:footnote w:type="continuationSeparator" w:id="0">
    <w:p w14:paraId="45F2B2FD" w14:textId="77777777" w:rsidR="00217973" w:rsidRDefault="00217973" w:rsidP="0033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3BD1"/>
    <w:multiLevelType w:val="multilevel"/>
    <w:tmpl w:val="47E6D84A"/>
    <w:lvl w:ilvl="0">
      <w:start w:val="1"/>
      <w:numFmt w:val="decimal"/>
      <w:lvlText w:val="%1."/>
      <w:lvlJc w:val="left"/>
      <w:pPr>
        <w:ind w:left="720" w:hanging="360"/>
      </w:pPr>
      <w:rPr>
        <w:rFonts w:hint="default"/>
      </w:rPr>
    </w:lvl>
    <w:lvl w:ilvl="1">
      <w:start w:val="1"/>
      <w:numFmt w:val="decimal"/>
      <w:isLgl/>
      <w:lvlText w:val="%1.%2."/>
      <w:lvlJc w:val="left"/>
      <w:pPr>
        <w:ind w:left="1134"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 w15:restartNumberingAfterBreak="0">
    <w:nsid w:val="00421F76"/>
    <w:multiLevelType w:val="multilevel"/>
    <w:tmpl w:val="412201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9E3EA6"/>
    <w:multiLevelType w:val="multilevel"/>
    <w:tmpl w:val="7444C738"/>
    <w:lvl w:ilvl="0">
      <w:start w:val="1"/>
      <w:numFmt w:val="decimal"/>
      <w:lvlText w:val="%1."/>
      <w:lvlJc w:val="left"/>
      <w:pPr>
        <w:ind w:left="465" w:hanging="465"/>
      </w:pPr>
      <w:rPr>
        <w:rFonts w:hint="default"/>
      </w:rPr>
    </w:lvl>
    <w:lvl w:ilvl="1">
      <w:start w:val="1"/>
      <w:numFmt w:val="decimal"/>
      <w:lvlText w:val="%1.%2."/>
      <w:lvlJc w:val="left"/>
      <w:pPr>
        <w:ind w:left="2385" w:hanging="720"/>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6075" w:hanging="108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765" w:hanging="144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455" w:hanging="1800"/>
      </w:pPr>
      <w:rPr>
        <w:rFonts w:hint="default"/>
      </w:rPr>
    </w:lvl>
    <w:lvl w:ilvl="8">
      <w:start w:val="1"/>
      <w:numFmt w:val="decimal"/>
      <w:lvlText w:val="%1.%2.%3.%4.%5.%6.%7.%8.%9."/>
      <w:lvlJc w:val="left"/>
      <w:pPr>
        <w:ind w:left="15480" w:hanging="2160"/>
      </w:pPr>
      <w:rPr>
        <w:rFonts w:hint="default"/>
      </w:rPr>
    </w:lvl>
  </w:abstractNum>
  <w:abstractNum w:abstractNumId="3" w15:restartNumberingAfterBreak="0">
    <w:nsid w:val="08165F73"/>
    <w:multiLevelType w:val="multilevel"/>
    <w:tmpl w:val="D58256F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880338"/>
    <w:multiLevelType w:val="multilevel"/>
    <w:tmpl w:val="994C690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upp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420282"/>
    <w:multiLevelType w:val="multilevel"/>
    <w:tmpl w:val="D58256F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CB5F29"/>
    <w:multiLevelType w:val="multilevel"/>
    <w:tmpl w:val="D58256F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EDB7E05"/>
    <w:multiLevelType w:val="hybridMultilevel"/>
    <w:tmpl w:val="5524DB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E47548"/>
    <w:multiLevelType w:val="multilevel"/>
    <w:tmpl w:val="31D2D51C"/>
    <w:lvl w:ilvl="0">
      <w:start w:val="1"/>
      <w:numFmt w:val="decimal"/>
      <w:lvlText w:val="%1."/>
      <w:lvlJc w:val="left"/>
      <w:pPr>
        <w:ind w:left="360" w:hanging="360"/>
      </w:pPr>
      <w:rPr>
        <w:rFonts w:eastAsia="Calibri" w:hint="default"/>
      </w:rPr>
    </w:lvl>
    <w:lvl w:ilvl="1">
      <w:start w:val="1"/>
      <w:numFmt w:val="decimal"/>
      <w:lvlText w:val="%1.%2."/>
      <w:lvlJc w:val="left"/>
      <w:pPr>
        <w:ind w:left="1080" w:hanging="36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480" w:hanging="1440"/>
      </w:pPr>
      <w:rPr>
        <w:rFonts w:eastAsia="Calibri" w:hint="default"/>
      </w:rPr>
    </w:lvl>
    <w:lvl w:ilvl="8">
      <w:start w:val="1"/>
      <w:numFmt w:val="decimal"/>
      <w:lvlText w:val="%1.%2.%3.%4.%5.%6.%7.%8.%9."/>
      <w:lvlJc w:val="left"/>
      <w:pPr>
        <w:ind w:left="7560" w:hanging="1800"/>
      </w:pPr>
      <w:rPr>
        <w:rFonts w:eastAsia="Calibri" w:hint="default"/>
      </w:rPr>
    </w:lvl>
  </w:abstractNum>
  <w:abstractNum w:abstractNumId="9" w15:restartNumberingAfterBreak="0">
    <w:nsid w:val="27E11AEA"/>
    <w:multiLevelType w:val="multilevel"/>
    <w:tmpl w:val="0C7C3590"/>
    <w:lvl w:ilvl="0">
      <w:start w:val="1"/>
      <w:numFmt w:val="decimal"/>
      <w:lvlText w:val="%1."/>
      <w:lvlJc w:val="left"/>
      <w:pPr>
        <w:ind w:left="644" w:hanging="360"/>
      </w:pPr>
      <w:rPr>
        <w:rFonts w:hint="default"/>
        <w:b/>
      </w:rPr>
    </w:lvl>
    <w:lvl w:ilvl="1">
      <w:start w:val="1"/>
      <w:numFmt w:val="decimal"/>
      <w:isLgl/>
      <w:lvlText w:val="%1.%2"/>
      <w:lvlJc w:val="left"/>
      <w:pPr>
        <w:ind w:left="749" w:hanging="46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96A063C"/>
    <w:multiLevelType w:val="hybridMultilevel"/>
    <w:tmpl w:val="418E5B18"/>
    <w:lvl w:ilvl="0" w:tplc="6A443136">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11" w15:restartNumberingAfterBreak="0">
    <w:nsid w:val="2E750290"/>
    <w:multiLevelType w:val="multilevel"/>
    <w:tmpl w:val="BF32803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ED13415"/>
    <w:multiLevelType w:val="hybridMultilevel"/>
    <w:tmpl w:val="83CED5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F603603"/>
    <w:multiLevelType w:val="multilevel"/>
    <w:tmpl w:val="C40A63A6"/>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FC55F25"/>
    <w:multiLevelType w:val="multilevel"/>
    <w:tmpl w:val="C40A63A6"/>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87A60C4"/>
    <w:multiLevelType w:val="hybridMultilevel"/>
    <w:tmpl w:val="008EAF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B8229F"/>
    <w:multiLevelType w:val="multilevel"/>
    <w:tmpl w:val="BF32803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F2813"/>
    <w:multiLevelType w:val="multilevel"/>
    <w:tmpl w:val="57086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827E5B"/>
    <w:multiLevelType w:val="multilevel"/>
    <w:tmpl w:val="BF32803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F6D69F8"/>
    <w:multiLevelType w:val="multilevel"/>
    <w:tmpl w:val="BF32803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7E67CBA"/>
    <w:multiLevelType w:val="hybridMultilevel"/>
    <w:tmpl w:val="6756C0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C330CF7"/>
    <w:multiLevelType w:val="hybridMultilevel"/>
    <w:tmpl w:val="E6D06D74"/>
    <w:lvl w:ilvl="0" w:tplc="76F40E6E">
      <w:start w:val="1"/>
      <w:numFmt w:val="decimal"/>
      <w:lvlText w:val="%1."/>
      <w:lvlJc w:val="left"/>
      <w:pPr>
        <w:ind w:left="495" w:hanging="360"/>
      </w:pPr>
      <w:rPr>
        <w:rFonts w:hint="default"/>
        <w:b w:val="0"/>
      </w:rPr>
    </w:lvl>
    <w:lvl w:ilvl="1" w:tplc="04260019" w:tentative="1">
      <w:start w:val="1"/>
      <w:numFmt w:val="lowerLetter"/>
      <w:lvlText w:val="%2."/>
      <w:lvlJc w:val="left"/>
      <w:pPr>
        <w:ind w:left="1215" w:hanging="360"/>
      </w:pPr>
    </w:lvl>
    <w:lvl w:ilvl="2" w:tplc="0426001B" w:tentative="1">
      <w:start w:val="1"/>
      <w:numFmt w:val="lowerRoman"/>
      <w:lvlText w:val="%3."/>
      <w:lvlJc w:val="right"/>
      <w:pPr>
        <w:ind w:left="1935" w:hanging="180"/>
      </w:pPr>
    </w:lvl>
    <w:lvl w:ilvl="3" w:tplc="0426000F" w:tentative="1">
      <w:start w:val="1"/>
      <w:numFmt w:val="decimal"/>
      <w:lvlText w:val="%4."/>
      <w:lvlJc w:val="left"/>
      <w:pPr>
        <w:ind w:left="2655" w:hanging="360"/>
      </w:pPr>
    </w:lvl>
    <w:lvl w:ilvl="4" w:tplc="04260019" w:tentative="1">
      <w:start w:val="1"/>
      <w:numFmt w:val="lowerLetter"/>
      <w:lvlText w:val="%5."/>
      <w:lvlJc w:val="left"/>
      <w:pPr>
        <w:ind w:left="3375" w:hanging="360"/>
      </w:pPr>
    </w:lvl>
    <w:lvl w:ilvl="5" w:tplc="0426001B" w:tentative="1">
      <w:start w:val="1"/>
      <w:numFmt w:val="lowerRoman"/>
      <w:lvlText w:val="%6."/>
      <w:lvlJc w:val="right"/>
      <w:pPr>
        <w:ind w:left="4095" w:hanging="180"/>
      </w:pPr>
    </w:lvl>
    <w:lvl w:ilvl="6" w:tplc="0426000F" w:tentative="1">
      <w:start w:val="1"/>
      <w:numFmt w:val="decimal"/>
      <w:lvlText w:val="%7."/>
      <w:lvlJc w:val="left"/>
      <w:pPr>
        <w:ind w:left="4815" w:hanging="360"/>
      </w:pPr>
    </w:lvl>
    <w:lvl w:ilvl="7" w:tplc="04260019" w:tentative="1">
      <w:start w:val="1"/>
      <w:numFmt w:val="lowerLetter"/>
      <w:lvlText w:val="%8."/>
      <w:lvlJc w:val="left"/>
      <w:pPr>
        <w:ind w:left="5535" w:hanging="360"/>
      </w:pPr>
    </w:lvl>
    <w:lvl w:ilvl="8" w:tplc="0426001B" w:tentative="1">
      <w:start w:val="1"/>
      <w:numFmt w:val="lowerRoman"/>
      <w:lvlText w:val="%9."/>
      <w:lvlJc w:val="right"/>
      <w:pPr>
        <w:ind w:left="6255" w:hanging="180"/>
      </w:pPr>
    </w:lvl>
  </w:abstractNum>
  <w:abstractNum w:abstractNumId="22" w15:restartNumberingAfterBreak="0">
    <w:nsid w:val="4EE60AF2"/>
    <w:multiLevelType w:val="multilevel"/>
    <w:tmpl w:val="D58256F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5D221C9"/>
    <w:multiLevelType w:val="multilevel"/>
    <w:tmpl w:val="BC8279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8546890"/>
    <w:multiLevelType w:val="multilevel"/>
    <w:tmpl w:val="D58256F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91D06D8"/>
    <w:multiLevelType w:val="multilevel"/>
    <w:tmpl w:val="D58256F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F26386"/>
    <w:multiLevelType w:val="multilevel"/>
    <w:tmpl w:val="CF687D38"/>
    <w:lvl w:ilvl="0">
      <w:start w:val="4"/>
      <w:numFmt w:val="decimal"/>
      <w:lvlText w:val="%1"/>
      <w:lvlJc w:val="left"/>
      <w:pPr>
        <w:ind w:left="540" w:hanging="540"/>
      </w:pPr>
      <w:rPr>
        <w:rFonts w:hint="default"/>
      </w:rPr>
    </w:lvl>
    <w:lvl w:ilvl="1">
      <w:start w:val="13"/>
      <w:numFmt w:val="decimal"/>
      <w:lvlText w:val="%1.%2"/>
      <w:lvlJc w:val="left"/>
      <w:pPr>
        <w:ind w:left="1080" w:hanging="54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69BE72A9"/>
    <w:multiLevelType w:val="hybridMultilevel"/>
    <w:tmpl w:val="261EC4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C107C7A"/>
    <w:multiLevelType w:val="multilevel"/>
    <w:tmpl w:val="D58256F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2963A9F"/>
    <w:multiLevelType w:val="multilevel"/>
    <w:tmpl w:val="D58256F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6E9261A"/>
    <w:multiLevelType w:val="multilevel"/>
    <w:tmpl w:val="D536FF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0E38C1"/>
    <w:multiLevelType w:val="multilevel"/>
    <w:tmpl w:val="BF32803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B412F0C"/>
    <w:multiLevelType w:val="multilevel"/>
    <w:tmpl w:val="B72485D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E5C5B16"/>
    <w:multiLevelType w:val="hybridMultilevel"/>
    <w:tmpl w:val="4F26B7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FCB593B"/>
    <w:multiLevelType w:val="multilevel"/>
    <w:tmpl w:val="B72485D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40210532">
    <w:abstractNumId w:val="7"/>
  </w:num>
  <w:num w:numId="2" w16cid:durableId="1464156259">
    <w:abstractNumId w:val="17"/>
  </w:num>
  <w:num w:numId="3" w16cid:durableId="1124035874">
    <w:abstractNumId w:val="9"/>
  </w:num>
  <w:num w:numId="4" w16cid:durableId="420879680">
    <w:abstractNumId w:val="28"/>
  </w:num>
  <w:num w:numId="5" w16cid:durableId="10768666">
    <w:abstractNumId w:val="3"/>
  </w:num>
  <w:num w:numId="6" w16cid:durableId="239877544">
    <w:abstractNumId w:val="6"/>
  </w:num>
  <w:num w:numId="7" w16cid:durableId="1284341441">
    <w:abstractNumId w:val="29"/>
  </w:num>
  <w:num w:numId="8" w16cid:durableId="1022586742">
    <w:abstractNumId w:val="24"/>
  </w:num>
  <w:num w:numId="9" w16cid:durableId="422801523">
    <w:abstractNumId w:val="33"/>
  </w:num>
  <w:num w:numId="10" w16cid:durableId="1269503953">
    <w:abstractNumId w:val="25"/>
  </w:num>
  <w:num w:numId="11" w16cid:durableId="1449739004">
    <w:abstractNumId w:val="5"/>
  </w:num>
  <w:num w:numId="12" w16cid:durableId="2091928183">
    <w:abstractNumId w:val="22"/>
  </w:num>
  <w:num w:numId="13" w16cid:durableId="1073897230">
    <w:abstractNumId w:val="13"/>
  </w:num>
  <w:num w:numId="14" w16cid:durableId="2034527145">
    <w:abstractNumId w:val="14"/>
  </w:num>
  <w:num w:numId="15" w16cid:durableId="1853376479">
    <w:abstractNumId w:val="16"/>
  </w:num>
  <w:num w:numId="16" w16cid:durableId="76824268">
    <w:abstractNumId w:val="19"/>
  </w:num>
  <w:num w:numId="17" w16cid:durableId="255331358">
    <w:abstractNumId w:val="11"/>
  </w:num>
  <w:num w:numId="18" w16cid:durableId="1093163462">
    <w:abstractNumId w:val="18"/>
  </w:num>
  <w:num w:numId="19" w16cid:durableId="1496874723">
    <w:abstractNumId w:val="26"/>
  </w:num>
  <w:num w:numId="20" w16cid:durableId="13772755">
    <w:abstractNumId w:val="31"/>
  </w:num>
  <w:num w:numId="21" w16cid:durableId="1065296028">
    <w:abstractNumId w:val="15"/>
  </w:num>
  <w:num w:numId="22" w16cid:durableId="724253818">
    <w:abstractNumId w:val="27"/>
  </w:num>
  <w:num w:numId="23" w16cid:durableId="573248423">
    <w:abstractNumId w:val="20"/>
  </w:num>
  <w:num w:numId="24" w16cid:durableId="503396947">
    <w:abstractNumId w:val="12"/>
  </w:num>
  <w:num w:numId="25" w16cid:durableId="1768310231">
    <w:abstractNumId w:val="4"/>
  </w:num>
  <w:num w:numId="26" w16cid:durableId="1455561613">
    <w:abstractNumId w:val="8"/>
  </w:num>
  <w:num w:numId="27" w16cid:durableId="1176385228">
    <w:abstractNumId w:val="34"/>
  </w:num>
  <w:num w:numId="28" w16cid:durableId="162936872">
    <w:abstractNumId w:val="23"/>
  </w:num>
  <w:num w:numId="29" w16cid:durableId="394665712">
    <w:abstractNumId w:val="10"/>
  </w:num>
  <w:num w:numId="30" w16cid:durableId="1063287443">
    <w:abstractNumId w:val="21"/>
  </w:num>
  <w:num w:numId="31" w16cid:durableId="1393430273">
    <w:abstractNumId w:val="32"/>
  </w:num>
  <w:num w:numId="32" w16cid:durableId="855071463">
    <w:abstractNumId w:val="30"/>
  </w:num>
  <w:num w:numId="33" w16cid:durableId="470826856">
    <w:abstractNumId w:val="0"/>
  </w:num>
  <w:num w:numId="34" w16cid:durableId="553741020">
    <w:abstractNumId w:val="2"/>
  </w:num>
  <w:num w:numId="35" w16cid:durableId="1741056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EAB"/>
    <w:rsid w:val="000413B0"/>
    <w:rsid w:val="00047BA4"/>
    <w:rsid w:val="00057A83"/>
    <w:rsid w:val="0009154B"/>
    <w:rsid w:val="000959D0"/>
    <w:rsid w:val="00097441"/>
    <w:rsid w:val="000D59F5"/>
    <w:rsid w:val="000F773F"/>
    <w:rsid w:val="00146B25"/>
    <w:rsid w:val="0016494A"/>
    <w:rsid w:val="001F4421"/>
    <w:rsid w:val="00217973"/>
    <w:rsid w:val="002903C8"/>
    <w:rsid w:val="002B4484"/>
    <w:rsid w:val="002C3B5D"/>
    <w:rsid w:val="002F4B8F"/>
    <w:rsid w:val="00321B55"/>
    <w:rsid w:val="00331F9A"/>
    <w:rsid w:val="003845B0"/>
    <w:rsid w:val="003F7CC6"/>
    <w:rsid w:val="0041543C"/>
    <w:rsid w:val="00435422"/>
    <w:rsid w:val="004425BC"/>
    <w:rsid w:val="004642AA"/>
    <w:rsid w:val="00474DB5"/>
    <w:rsid w:val="00482A3A"/>
    <w:rsid w:val="00490498"/>
    <w:rsid w:val="004A04A6"/>
    <w:rsid w:val="004C49A3"/>
    <w:rsid w:val="004C71C7"/>
    <w:rsid w:val="004C72D9"/>
    <w:rsid w:val="004D16B8"/>
    <w:rsid w:val="004E1B25"/>
    <w:rsid w:val="0050053B"/>
    <w:rsid w:val="00522DC4"/>
    <w:rsid w:val="005461CE"/>
    <w:rsid w:val="005606BE"/>
    <w:rsid w:val="00566CA7"/>
    <w:rsid w:val="00574259"/>
    <w:rsid w:val="00594C61"/>
    <w:rsid w:val="005A0771"/>
    <w:rsid w:val="005C2F6C"/>
    <w:rsid w:val="005D7B47"/>
    <w:rsid w:val="00603E61"/>
    <w:rsid w:val="006052A8"/>
    <w:rsid w:val="00613182"/>
    <w:rsid w:val="006244C3"/>
    <w:rsid w:val="00661220"/>
    <w:rsid w:val="00663304"/>
    <w:rsid w:val="00691455"/>
    <w:rsid w:val="006951BC"/>
    <w:rsid w:val="006C508D"/>
    <w:rsid w:val="007119F8"/>
    <w:rsid w:val="00734AA3"/>
    <w:rsid w:val="00746785"/>
    <w:rsid w:val="00770F1C"/>
    <w:rsid w:val="007E34A2"/>
    <w:rsid w:val="007F701B"/>
    <w:rsid w:val="008010B5"/>
    <w:rsid w:val="0083087A"/>
    <w:rsid w:val="00832148"/>
    <w:rsid w:val="00832541"/>
    <w:rsid w:val="00832D41"/>
    <w:rsid w:val="008574CF"/>
    <w:rsid w:val="00894037"/>
    <w:rsid w:val="008D3D8C"/>
    <w:rsid w:val="008E33E7"/>
    <w:rsid w:val="008F2428"/>
    <w:rsid w:val="00902478"/>
    <w:rsid w:val="00933B63"/>
    <w:rsid w:val="009720D7"/>
    <w:rsid w:val="00994FE7"/>
    <w:rsid w:val="009A1B7C"/>
    <w:rsid w:val="009B2A3D"/>
    <w:rsid w:val="009E4B10"/>
    <w:rsid w:val="00A309A2"/>
    <w:rsid w:val="00A324AF"/>
    <w:rsid w:val="00A83451"/>
    <w:rsid w:val="00AC0962"/>
    <w:rsid w:val="00AD06C3"/>
    <w:rsid w:val="00AF70CC"/>
    <w:rsid w:val="00B42AE2"/>
    <w:rsid w:val="00B50538"/>
    <w:rsid w:val="00BE7488"/>
    <w:rsid w:val="00C23997"/>
    <w:rsid w:val="00C2449E"/>
    <w:rsid w:val="00C2627C"/>
    <w:rsid w:val="00C43545"/>
    <w:rsid w:val="00C57EAB"/>
    <w:rsid w:val="00CA770F"/>
    <w:rsid w:val="00CB2609"/>
    <w:rsid w:val="00CB7643"/>
    <w:rsid w:val="00D34712"/>
    <w:rsid w:val="00D4253B"/>
    <w:rsid w:val="00D544CC"/>
    <w:rsid w:val="00D632E0"/>
    <w:rsid w:val="00D70F2E"/>
    <w:rsid w:val="00D8105C"/>
    <w:rsid w:val="00D93DF9"/>
    <w:rsid w:val="00E87BD5"/>
    <w:rsid w:val="00EA1AA8"/>
    <w:rsid w:val="00EA4C9B"/>
    <w:rsid w:val="00ED4D1F"/>
    <w:rsid w:val="00EF0BD3"/>
    <w:rsid w:val="00F8107B"/>
    <w:rsid w:val="00FA7C1A"/>
    <w:rsid w:val="00FC0A33"/>
    <w:rsid w:val="00FD20BF"/>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F6AFB"/>
  <w15:docId w15:val="{A5553F62-575D-4432-AE14-311DB827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097441"/>
    <w:pPr>
      <w:keepNext/>
      <w:keepLines/>
      <w:spacing w:before="360" w:after="80"/>
      <w:outlineLvl w:val="0"/>
    </w:pPr>
    <w:rPr>
      <w:rFonts w:asciiTheme="majorHAnsi" w:eastAsiaTheme="majorEastAsia" w:hAnsiTheme="majorHAnsi" w:cstheme="majorBidi"/>
      <w:color w:val="D2002D" w:themeColor="accent2"/>
      <w:sz w:val="40"/>
      <w:szCs w:val="40"/>
    </w:rPr>
  </w:style>
  <w:style w:type="paragraph" w:styleId="Virsraksts2">
    <w:name w:val="heading 2"/>
    <w:basedOn w:val="Parasts"/>
    <w:next w:val="Parasts"/>
    <w:link w:val="Virsraksts2Rakstz"/>
    <w:uiPriority w:val="9"/>
    <w:semiHidden/>
    <w:unhideWhenUsed/>
    <w:qFormat/>
    <w:rsid w:val="00097441"/>
    <w:pPr>
      <w:keepNext/>
      <w:keepLines/>
      <w:spacing w:before="160" w:after="80"/>
      <w:outlineLvl w:val="1"/>
    </w:pPr>
    <w:rPr>
      <w:rFonts w:asciiTheme="majorHAnsi" w:eastAsiaTheme="majorEastAsia" w:hAnsiTheme="majorHAnsi" w:cstheme="majorBidi"/>
      <w:color w:val="2F3239" w:themeColor="text1"/>
      <w:sz w:val="32"/>
      <w:szCs w:val="32"/>
    </w:rPr>
  </w:style>
  <w:style w:type="paragraph" w:styleId="Virsraksts3">
    <w:name w:val="heading 3"/>
    <w:basedOn w:val="Parasts"/>
    <w:next w:val="Parasts"/>
    <w:link w:val="Virsraksts3Rakstz"/>
    <w:uiPriority w:val="9"/>
    <w:semiHidden/>
    <w:unhideWhenUsed/>
    <w:qFormat/>
    <w:rsid w:val="00097441"/>
    <w:pPr>
      <w:keepNext/>
      <w:keepLines/>
      <w:spacing w:before="160" w:after="80"/>
      <w:outlineLvl w:val="2"/>
    </w:pPr>
    <w:rPr>
      <w:rFonts w:eastAsiaTheme="majorEastAsia" w:cstheme="majorBidi"/>
      <w:color w:val="B9B29E" w:themeColor="accent1" w:themeShade="BF"/>
      <w:sz w:val="28"/>
      <w:szCs w:val="28"/>
    </w:rPr>
  </w:style>
  <w:style w:type="paragraph" w:styleId="Virsraksts4">
    <w:name w:val="heading 4"/>
    <w:basedOn w:val="Parasts"/>
    <w:next w:val="Parasts"/>
    <w:link w:val="Virsraksts4Rakstz"/>
    <w:uiPriority w:val="9"/>
    <w:semiHidden/>
    <w:unhideWhenUsed/>
    <w:qFormat/>
    <w:rsid w:val="00097441"/>
    <w:pPr>
      <w:keepNext/>
      <w:keepLines/>
      <w:spacing w:before="80" w:after="40"/>
      <w:outlineLvl w:val="3"/>
    </w:pPr>
    <w:rPr>
      <w:rFonts w:eastAsiaTheme="majorEastAsia" w:cstheme="majorBidi"/>
      <w:i/>
      <w:iCs/>
      <w:color w:val="B9B29E" w:themeColor="accent1" w:themeShade="BF"/>
    </w:rPr>
  </w:style>
  <w:style w:type="paragraph" w:styleId="Virsraksts5">
    <w:name w:val="heading 5"/>
    <w:basedOn w:val="Parasts"/>
    <w:next w:val="Parasts"/>
    <w:link w:val="Virsraksts5Rakstz"/>
    <w:uiPriority w:val="9"/>
    <w:semiHidden/>
    <w:unhideWhenUsed/>
    <w:qFormat/>
    <w:rsid w:val="00097441"/>
    <w:pPr>
      <w:keepNext/>
      <w:keepLines/>
      <w:spacing w:before="80" w:after="40"/>
      <w:outlineLvl w:val="4"/>
    </w:pPr>
    <w:rPr>
      <w:rFonts w:eastAsiaTheme="majorEastAsia" w:cstheme="majorBidi"/>
      <w:color w:val="B9B29E" w:themeColor="accent1" w:themeShade="BF"/>
    </w:rPr>
  </w:style>
  <w:style w:type="paragraph" w:styleId="Virsraksts6">
    <w:name w:val="heading 6"/>
    <w:basedOn w:val="Parasts"/>
    <w:next w:val="Parasts"/>
    <w:link w:val="Virsraksts6Rakstz"/>
    <w:uiPriority w:val="9"/>
    <w:semiHidden/>
    <w:unhideWhenUsed/>
    <w:qFormat/>
    <w:rsid w:val="00097441"/>
    <w:pPr>
      <w:keepNext/>
      <w:keepLines/>
      <w:spacing w:before="40" w:after="0"/>
      <w:outlineLvl w:val="5"/>
    </w:pPr>
    <w:rPr>
      <w:rFonts w:eastAsiaTheme="majorEastAsia" w:cstheme="majorBidi"/>
      <w:i/>
      <w:iCs/>
      <w:color w:val="6F7686" w:themeColor="text1" w:themeTint="A6"/>
    </w:rPr>
  </w:style>
  <w:style w:type="paragraph" w:styleId="Virsraksts7">
    <w:name w:val="heading 7"/>
    <w:basedOn w:val="Parasts"/>
    <w:next w:val="Parasts"/>
    <w:link w:val="Virsraksts7Rakstz"/>
    <w:uiPriority w:val="9"/>
    <w:semiHidden/>
    <w:unhideWhenUsed/>
    <w:qFormat/>
    <w:rsid w:val="00097441"/>
    <w:pPr>
      <w:keepNext/>
      <w:keepLines/>
      <w:spacing w:before="40" w:after="0"/>
      <w:outlineLvl w:val="6"/>
    </w:pPr>
    <w:rPr>
      <w:rFonts w:eastAsiaTheme="majorEastAsia" w:cstheme="majorBidi"/>
      <w:color w:val="6F7686" w:themeColor="text1" w:themeTint="A6"/>
    </w:rPr>
  </w:style>
  <w:style w:type="paragraph" w:styleId="Virsraksts8">
    <w:name w:val="heading 8"/>
    <w:basedOn w:val="Parasts"/>
    <w:next w:val="Parasts"/>
    <w:link w:val="Virsraksts8Rakstz"/>
    <w:uiPriority w:val="9"/>
    <w:semiHidden/>
    <w:unhideWhenUsed/>
    <w:qFormat/>
    <w:rsid w:val="00097441"/>
    <w:pPr>
      <w:keepNext/>
      <w:keepLines/>
      <w:spacing w:after="0"/>
      <w:outlineLvl w:val="7"/>
    </w:pPr>
    <w:rPr>
      <w:rFonts w:eastAsiaTheme="majorEastAsia" w:cstheme="majorBidi"/>
      <w:i/>
      <w:iCs/>
      <w:color w:val="4B4F5A" w:themeColor="text1" w:themeTint="D8"/>
    </w:rPr>
  </w:style>
  <w:style w:type="paragraph" w:styleId="Virsraksts9">
    <w:name w:val="heading 9"/>
    <w:basedOn w:val="Parasts"/>
    <w:next w:val="Parasts"/>
    <w:link w:val="Virsraksts9Rakstz"/>
    <w:uiPriority w:val="9"/>
    <w:semiHidden/>
    <w:unhideWhenUsed/>
    <w:qFormat/>
    <w:rsid w:val="00097441"/>
    <w:pPr>
      <w:keepNext/>
      <w:keepLines/>
      <w:spacing w:after="0"/>
      <w:outlineLvl w:val="8"/>
    </w:pPr>
    <w:rPr>
      <w:rFonts w:eastAsiaTheme="majorEastAsia" w:cstheme="majorBidi"/>
      <w:color w:val="4B4F5A"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97441"/>
    <w:rPr>
      <w:rFonts w:asciiTheme="majorHAnsi" w:eastAsiaTheme="majorEastAsia" w:hAnsiTheme="majorHAnsi" w:cstheme="majorBidi"/>
      <w:color w:val="D2002D" w:themeColor="accent2"/>
      <w:sz w:val="40"/>
      <w:szCs w:val="40"/>
    </w:rPr>
  </w:style>
  <w:style w:type="character" w:customStyle="1" w:styleId="Virsraksts2Rakstz">
    <w:name w:val="Virsraksts 2 Rakstz."/>
    <w:basedOn w:val="Noklusjumarindkopasfonts"/>
    <w:link w:val="Virsraksts2"/>
    <w:uiPriority w:val="9"/>
    <w:semiHidden/>
    <w:rsid w:val="00097441"/>
    <w:rPr>
      <w:rFonts w:asciiTheme="majorHAnsi" w:eastAsiaTheme="majorEastAsia" w:hAnsiTheme="majorHAnsi" w:cstheme="majorBidi"/>
      <w:color w:val="2F3239" w:themeColor="text1"/>
      <w:sz w:val="32"/>
      <w:szCs w:val="32"/>
    </w:rPr>
  </w:style>
  <w:style w:type="character" w:customStyle="1" w:styleId="Virsraksts3Rakstz">
    <w:name w:val="Virsraksts 3 Rakstz."/>
    <w:basedOn w:val="Noklusjumarindkopasfonts"/>
    <w:link w:val="Virsraksts3"/>
    <w:uiPriority w:val="9"/>
    <w:semiHidden/>
    <w:rsid w:val="00097441"/>
    <w:rPr>
      <w:rFonts w:eastAsiaTheme="majorEastAsia" w:cstheme="majorBidi"/>
      <w:color w:val="B9B29E" w:themeColor="accent1" w:themeShade="BF"/>
      <w:sz w:val="28"/>
      <w:szCs w:val="28"/>
    </w:rPr>
  </w:style>
  <w:style w:type="character" w:customStyle="1" w:styleId="Virsraksts4Rakstz">
    <w:name w:val="Virsraksts 4 Rakstz."/>
    <w:basedOn w:val="Noklusjumarindkopasfonts"/>
    <w:link w:val="Virsraksts4"/>
    <w:uiPriority w:val="9"/>
    <w:semiHidden/>
    <w:rsid w:val="00097441"/>
    <w:rPr>
      <w:rFonts w:eastAsiaTheme="majorEastAsia" w:cstheme="majorBidi"/>
      <w:i/>
      <w:iCs/>
      <w:color w:val="B9B29E" w:themeColor="accent1" w:themeShade="BF"/>
    </w:rPr>
  </w:style>
  <w:style w:type="character" w:customStyle="1" w:styleId="Virsraksts5Rakstz">
    <w:name w:val="Virsraksts 5 Rakstz."/>
    <w:basedOn w:val="Noklusjumarindkopasfonts"/>
    <w:link w:val="Virsraksts5"/>
    <w:uiPriority w:val="9"/>
    <w:semiHidden/>
    <w:rsid w:val="00097441"/>
    <w:rPr>
      <w:rFonts w:eastAsiaTheme="majorEastAsia" w:cstheme="majorBidi"/>
      <w:color w:val="B9B29E" w:themeColor="accent1" w:themeShade="BF"/>
    </w:rPr>
  </w:style>
  <w:style w:type="character" w:customStyle="1" w:styleId="Virsraksts6Rakstz">
    <w:name w:val="Virsraksts 6 Rakstz."/>
    <w:basedOn w:val="Noklusjumarindkopasfonts"/>
    <w:link w:val="Virsraksts6"/>
    <w:uiPriority w:val="9"/>
    <w:semiHidden/>
    <w:rsid w:val="00097441"/>
    <w:rPr>
      <w:rFonts w:eastAsiaTheme="majorEastAsia" w:cstheme="majorBidi"/>
      <w:i/>
      <w:iCs/>
      <w:color w:val="6F7686" w:themeColor="text1" w:themeTint="A6"/>
    </w:rPr>
  </w:style>
  <w:style w:type="character" w:customStyle="1" w:styleId="Virsraksts7Rakstz">
    <w:name w:val="Virsraksts 7 Rakstz."/>
    <w:basedOn w:val="Noklusjumarindkopasfonts"/>
    <w:link w:val="Virsraksts7"/>
    <w:uiPriority w:val="9"/>
    <w:semiHidden/>
    <w:rsid w:val="00097441"/>
    <w:rPr>
      <w:rFonts w:eastAsiaTheme="majorEastAsia" w:cstheme="majorBidi"/>
      <w:color w:val="6F7686" w:themeColor="text1" w:themeTint="A6"/>
    </w:rPr>
  </w:style>
  <w:style w:type="character" w:customStyle="1" w:styleId="Virsraksts8Rakstz">
    <w:name w:val="Virsraksts 8 Rakstz."/>
    <w:basedOn w:val="Noklusjumarindkopasfonts"/>
    <w:link w:val="Virsraksts8"/>
    <w:uiPriority w:val="9"/>
    <w:semiHidden/>
    <w:rsid w:val="00097441"/>
    <w:rPr>
      <w:rFonts w:eastAsiaTheme="majorEastAsia" w:cstheme="majorBidi"/>
      <w:i/>
      <w:iCs/>
      <w:color w:val="4B4F5A" w:themeColor="text1" w:themeTint="D8"/>
    </w:rPr>
  </w:style>
  <w:style w:type="character" w:customStyle="1" w:styleId="Virsraksts9Rakstz">
    <w:name w:val="Virsraksts 9 Rakstz."/>
    <w:basedOn w:val="Noklusjumarindkopasfonts"/>
    <w:link w:val="Virsraksts9"/>
    <w:uiPriority w:val="9"/>
    <w:semiHidden/>
    <w:rsid w:val="00097441"/>
    <w:rPr>
      <w:rFonts w:eastAsiaTheme="majorEastAsia" w:cstheme="majorBidi"/>
      <w:color w:val="4B4F5A" w:themeColor="text1" w:themeTint="D8"/>
    </w:rPr>
  </w:style>
  <w:style w:type="paragraph" w:styleId="Nosaukums">
    <w:name w:val="Title"/>
    <w:basedOn w:val="Parasts"/>
    <w:next w:val="Parasts"/>
    <w:link w:val="NosaukumsRakstz"/>
    <w:uiPriority w:val="10"/>
    <w:qFormat/>
    <w:rsid w:val="00097441"/>
    <w:pPr>
      <w:spacing w:after="80" w:line="240" w:lineRule="auto"/>
      <w:contextualSpacing/>
    </w:pPr>
    <w:rPr>
      <w:rFonts w:asciiTheme="majorHAnsi" w:eastAsiaTheme="majorEastAsia" w:hAnsiTheme="majorHAnsi" w:cstheme="majorBidi"/>
      <w:color w:val="D2002D" w:themeColor="accent2"/>
      <w:spacing w:val="-10"/>
      <w:kern w:val="28"/>
      <w:sz w:val="56"/>
      <w:szCs w:val="56"/>
    </w:rPr>
  </w:style>
  <w:style w:type="character" w:customStyle="1" w:styleId="NosaukumsRakstz">
    <w:name w:val="Nosaukums Rakstz."/>
    <w:basedOn w:val="Noklusjumarindkopasfonts"/>
    <w:link w:val="Nosaukums"/>
    <w:uiPriority w:val="10"/>
    <w:rsid w:val="00097441"/>
    <w:rPr>
      <w:rFonts w:asciiTheme="majorHAnsi" w:eastAsiaTheme="majorEastAsia" w:hAnsiTheme="majorHAnsi" w:cstheme="majorBidi"/>
      <w:color w:val="D2002D" w:themeColor="accent2"/>
      <w:spacing w:val="-10"/>
      <w:kern w:val="28"/>
      <w:sz w:val="56"/>
      <w:szCs w:val="56"/>
    </w:rPr>
  </w:style>
  <w:style w:type="paragraph" w:styleId="Apakvirsraksts">
    <w:name w:val="Subtitle"/>
    <w:basedOn w:val="Parasts"/>
    <w:next w:val="Parasts"/>
    <w:link w:val="ApakvirsrakstsRakstz"/>
    <w:uiPriority w:val="11"/>
    <w:qFormat/>
    <w:rsid w:val="00097441"/>
    <w:pPr>
      <w:numPr>
        <w:ilvl w:val="1"/>
      </w:numPr>
    </w:pPr>
    <w:rPr>
      <w:rFonts w:eastAsiaTheme="majorEastAsia" w:cstheme="majorBidi"/>
      <w:color w:val="474955" w:themeColor="text2"/>
      <w:spacing w:val="15"/>
      <w:sz w:val="28"/>
      <w:szCs w:val="28"/>
    </w:rPr>
  </w:style>
  <w:style w:type="character" w:customStyle="1" w:styleId="ApakvirsrakstsRakstz">
    <w:name w:val="Apakšvirsraksts Rakstz."/>
    <w:basedOn w:val="Noklusjumarindkopasfonts"/>
    <w:link w:val="Apakvirsraksts"/>
    <w:uiPriority w:val="11"/>
    <w:rsid w:val="00097441"/>
    <w:rPr>
      <w:rFonts w:eastAsiaTheme="majorEastAsia" w:cstheme="majorBidi"/>
      <w:color w:val="474955" w:themeColor="text2"/>
      <w:spacing w:val="15"/>
      <w:sz w:val="28"/>
      <w:szCs w:val="28"/>
    </w:rPr>
  </w:style>
  <w:style w:type="paragraph" w:styleId="Citts">
    <w:name w:val="Quote"/>
    <w:basedOn w:val="Parasts"/>
    <w:next w:val="Parasts"/>
    <w:link w:val="CittsRakstz"/>
    <w:uiPriority w:val="29"/>
    <w:qFormat/>
    <w:rsid w:val="00097441"/>
    <w:pPr>
      <w:spacing w:before="160"/>
      <w:jc w:val="center"/>
    </w:pPr>
    <w:rPr>
      <w:i/>
      <w:iCs/>
      <w:color w:val="5D6270" w:themeColor="text1" w:themeTint="BF"/>
    </w:rPr>
  </w:style>
  <w:style w:type="character" w:customStyle="1" w:styleId="CittsRakstz">
    <w:name w:val="Citāts Rakstz."/>
    <w:basedOn w:val="Noklusjumarindkopasfonts"/>
    <w:link w:val="Citts"/>
    <w:uiPriority w:val="29"/>
    <w:rsid w:val="00097441"/>
    <w:rPr>
      <w:i/>
      <w:iCs/>
      <w:color w:val="5D6270" w:themeColor="text1" w:themeTint="BF"/>
    </w:rPr>
  </w:style>
  <w:style w:type="paragraph" w:styleId="Sarakstarindkopa">
    <w:name w:val="List Paragraph"/>
    <w:basedOn w:val="Parasts"/>
    <w:uiPriority w:val="34"/>
    <w:qFormat/>
    <w:rsid w:val="00097441"/>
    <w:pPr>
      <w:ind w:left="720"/>
      <w:contextualSpacing/>
    </w:pPr>
  </w:style>
  <w:style w:type="character" w:styleId="Intensvsizclums">
    <w:name w:val="Intense Emphasis"/>
    <w:basedOn w:val="Noklusjumarindkopasfonts"/>
    <w:uiPriority w:val="21"/>
    <w:qFormat/>
    <w:rsid w:val="00097441"/>
    <w:rPr>
      <w:i/>
      <w:iCs/>
      <w:color w:val="2F3239" w:themeColor="text1"/>
    </w:rPr>
  </w:style>
  <w:style w:type="paragraph" w:styleId="Intensvscitts">
    <w:name w:val="Intense Quote"/>
    <w:basedOn w:val="Parasts"/>
    <w:next w:val="Parasts"/>
    <w:link w:val="IntensvscittsRakstz"/>
    <w:uiPriority w:val="30"/>
    <w:qFormat/>
    <w:rsid w:val="00097441"/>
    <w:pPr>
      <w:pBdr>
        <w:top w:val="single" w:sz="4" w:space="10" w:color="B9B29E" w:themeColor="accent1" w:themeShade="BF"/>
        <w:bottom w:val="single" w:sz="4" w:space="10" w:color="B9B29E" w:themeColor="accent1" w:themeShade="BF"/>
      </w:pBdr>
      <w:spacing w:before="360" w:after="360"/>
      <w:ind w:left="864" w:right="864"/>
      <w:jc w:val="center"/>
    </w:pPr>
    <w:rPr>
      <w:i/>
      <w:iCs/>
      <w:color w:val="474955" w:themeColor="text2"/>
    </w:rPr>
  </w:style>
  <w:style w:type="character" w:customStyle="1" w:styleId="IntensvscittsRakstz">
    <w:name w:val="Intensīvs citāts Rakstz."/>
    <w:basedOn w:val="Noklusjumarindkopasfonts"/>
    <w:link w:val="Intensvscitts"/>
    <w:uiPriority w:val="30"/>
    <w:rsid w:val="00097441"/>
    <w:rPr>
      <w:i/>
      <w:iCs/>
      <w:color w:val="474955" w:themeColor="text2"/>
    </w:rPr>
  </w:style>
  <w:style w:type="character" w:styleId="Intensvaatsauce">
    <w:name w:val="Intense Reference"/>
    <w:basedOn w:val="Noklusjumarindkopasfonts"/>
    <w:uiPriority w:val="32"/>
    <w:qFormat/>
    <w:rsid w:val="00097441"/>
    <w:rPr>
      <w:b/>
      <w:bCs/>
      <w:smallCaps/>
      <w:color w:val="2F3239" w:themeColor="text1"/>
      <w:spacing w:val="5"/>
    </w:rPr>
  </w:style>
  <w:style w:type="character" w:styleId="Izsmalcintsizclums">
    <w:name w:val="Subtle Emphasis"/>
    <w:basedOn w:val="Noklusjumarindkopasfonts"/>
    <w:uiPriority w:val="19"/>
    <w:qFormat/>
    <w:rsid w:val="00097441"/>
    <w:rPr>
      <w:i/>
      <w:iCs/>
      <w:color w:val="474955" w:themeColor="text2"/>
    </w:rPr>
  </w:style>
  <w:style w:type="paragraph" w:styleId="Bezatstarpm">
    <w:name w:val="No Spacing"/>
    <w:uiPriority w:val="1"/>
    <w:qFormat/>
    <w:rsid w:val="00097441"/>
    <w:pPr>
      <w:spacing w:after="0" w:line="240" w:lineRule="auto"/>
    </w:pPr>
  </w:style>
  <w:style w:type="character" w:styleId="Hipersaite">
    <w:name w:val="Hyperlink"/>
    <w:basedOn w:val="Noklusjumarindkopasfonts"/>
    <w:uiPriority w:val="99"/>
    <w:unhideWhenUsed/>
    <w:rsid w:val="0016494A"/>
    <w:rPr>
      <w:color w:val="474955" w:themeColor="hyperlink"/>
      <w:u w:val="single"/>
    </w:rPr>
  </w:style>
  <w:style w:type="paragraph" w:styleId="Beiguvresteksts">
    <w:name w:val="endnote text"/>
    <w:basedOn w:val="Parasts"/>
    <w:link w:val="BeiguvrestekstsRakstz"/>
    <w:uiPriority w:val="99"/>
    <w:semiHidden/>
    <w:unhideWhenUsed/>
    <w:rsid w:val="00331F9A"/>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331F9A"/>
    <w:rPr>
      <w:sz w:val="20"/>
      <w:szCs w:val="20"/>
    </w:rPr>
  </w:style>
  <w:style w:type="character" w:styleId="Beiguvresatsauce">
    <w:name w:val="endnote reference"/>
    <w:basedOn w:val="Noklusjumarindkopasfonts"/>
    <w:uiPriority w:val="99"/>
    <w:semiHidden/>
    <w:unhideWhenUsed/>
    <w:rsid w:val="00331F9A"/>
    <w:rPr>
      <w:vertAlign w:val="superscript"/>
    </w:rPr>
  </w:style>
  <w:style w:type="paragraph" w:styleId="Galvene">
    <w:name w:val="header"/>
    <w:basedOn w:val="Parasts"/>
    <w:link w:val="GalveneRakstz"/>
    <w:uiPriority w:val="99"/>
    <w:unhideWhenUsed/>
    <w:rsid w:val="005D7B4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5D7B47"/>
  </w:style>
  <w:style w:type="paragraph" w:styleId="Kjene">
    <w:name w:val="footer"/>
    <w:basedOn w:val="Parasts"/>
    <w:link w:val="KjeneRakstz"/>
    <w:uiPriority w:val="99"/>
    <w:unhideWhenUsed/>
    <w:rsid w:val="005D7B4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5D7B47"/>
  </w:style>
  <w:style w:type="table" w:styleId="Reatabula">
    <w:name w:val="Table Grid"/>
    <w:basedOn w:val="Parastatabula"/>
    <w:uiPriority w:val="39"/>
    <w:rsid w:val="00D81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661220"/>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61220"/>
    <w:rPr>
      <w:rFonts w:ascii="Tahoma" w:hAnsi="Tahoma" w:cs="Tahoma"/>
      <w:sz w:val="16"/>
      <w:szCs w:val="16"/>
    </w:rPr>
  </w:style>
  <w:style w:type="character" w:styleId="Komentraatsauce">
    <w:name w:val="annotation reference"/>
    <w:basedOn w:val="Noklusjumarindkopasfonts"/>
    <w:uiPriority w:val="99"/>
    <w:semiHidden/>
    <w:unhideWhenUsed/>
    <w:rsid w:val="00574259"/>
    <w:rPr>
      <w:sz w:val="16"/>
      <w:szCs w:val="16"/>
    </w:rPr>
  </w:style>
  <w:style w:type="paragraph" w:styleId="Komentrateksts">
    <w:name w:val="annotation text"/>
    <w:basedOn w:val="Parasts"/>
    <w:link w:val="KomentratekstsRakstz"/>
    <w:uiPriority w:val="99"/>
    <w:semiHidden/>
    <w:unhideWhenUsed/>
    <w:rsid w:val="00574259"/>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74259"/>
    <w:rPr>
      <w:sz w:val="20"/>
      <w:szCs w:val="20"/>
    </w:rPr>
  </w:style>
  <w:style w:type="paragraph" w:styleId="Komentratma">
    <w:name w:val="annotation subject"/>
    <w:basedOn w:val="Komentrateksts"/>
    <w:next w:val="Komentrateksts"/>
    <w:link w:val="KomentratmaRakstz"/>
    <w:uiPriority w:val="99"/>
    <w:semiHidden/>
    <w:unhideWhenUsed/>
    <w:rsid w:val="00574259"/>
    <w:rPr>
      <w:b/>
      <w:bCs/>
    </w:rPr>
  </w:style>
  <w:style w:type="character" w:customStyle="1" w:styleId="KomentratmaRakstz">
    <w:name w:val="Komentāra tēma Rakstz."/>
    <w:basedOn w:val="KomentratekstsRakstz"/>
    <w:link w:val="Komentratma"/>
    <w:uiPriority w:val="99"/>
    <w:semiHidden/>
    <w:rsid w:val="005742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vceli.lv/lat/sadarbibas_partneriem/iepirkumi"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LDz 2025">
      <a:dk1>
        <a:srgbClr val="2F3239"/>
      </a:dk1>
      <a:lt1>
        <a:srgbClr val="FFFFFF"/>
      </a:lt1>
      <a:dk2>
        <a:srgbClr val="474955"/>
      </a:dk2>
      <a:lt2>
        <a:srgbClr val="EAE8E2"/>
      </a:lt2>
      <a:accent1>
        <a:srgbClr val="EAE8E2"/>
      </a:accent1>
      <a:accent2>
        <a:srgbClr val="D2002D"/>
      </a:accent2>
      <a:accent3>
        <a:srgbClr val="90A781"/>
      </a:accent3>
      <a:accent4>
        <a:srgbClr val="CE6F42"/>
      </a:accent4>
      <a:accent5>
        <a:srgbClr val="DAD26A"/>
      </a:accent5>
      <a:accent6>
        <a:srgbClr val="7E8CAA"/>
      </a:accent6>
      <a:hlink>
        <a:srgbClr val="474955"/>
      </a:hlink>
      <a:folHlink>
        <a:srgbClr val="47495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1848-C45C-4395-9DFC-CE603652F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19071</Words>
  <Characters>10871</Characters>
  <Application>Microsoft Office Word</Application>
  <DocSecurity>0</DocSecurity>
  <Lines>90</Lines>
  <Paragraphs>59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VAS "LDz"</Company>
  <LinksUpToDate>false</LinksUpToDate>
  <CharactersWithSpaces>29883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Arnis Bogdāns</dc:creator>
  <cp:lastModifiedBy>Inga Zilberga</cp:lastModifiedBy>
  <cp:revision>2</cp:revision>
  <cp:lastPrinted>2025-07-24T05:36:00Z</cp:lastPrinted>
  <dcterms:created xsi:type="dcterms:W3CDTF">2025-09-19T06:47:00Z</dcterms:created>
  <dcterms:modified xsi:type="dcterms:W3CDTF">2025-09-19T06:47:00Z</dcterms:modified>
</cp:coreProperties>
</file>