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F647" w14:textId="707F0730" w:rsidR="00D12053" w:rsidRPr="00EA04DB" w:rsidRDefault="00731D91" w:rsidP="00236AE3">
      <w:pPr>
        <w:spacing w:after="0" w:line="240" w:lineRule="auto"/>
        <w:ind w:left="-709" w:right="-341"/>
        <w:jc w:val="both"/>
        <w:rPr>
          <w:rFonts w:ascii="Arial" w:eastAsia="Times New Roman" w:hAnsi="Arial" w:cs="Arial"/>
          <w:b/>
          <w:i/>
        </w:rPr>
      </w:pPr>
      <w:r w:rsidRPr="00EA04DB">
        <w:rPr>
          <w:rFonts w:ascii="Arial" w:eastAsia="Times New Roman" w:hAnsi="Arial" w:cs="Arial"/>
          <w:b/>
          <w:i/>
        </w:rPr>
        <w:t>SIA „LDZ ritošā sastāva serviss” (turpmāk</w:t>
      </w:r>
      <w:r w:rsidR="00E47AA0" w:rsidRPr="00EA04DB">
        <w:rPr>
          <w:rFonts w:ascii="Arial" w:eastAsia="Times New Roman" w:hAnsi="Arial" w:cs="Arial"/>
          <w:b/>
          <w:i/>
        </w:rPr>
        <w:t xml:space="preserve"> </w:t>
      </w:r>
      <w:r w:rsidRPr="00EA04DB">
        <w:rPr>
          <w:rFonts w:ascii="Arial" w:eastAsia="Times New Roman" w:hAnsi="Arial" w:cs="Arial"/>
          <w:b/>
          <w:i/>
        </w:rPr>
        <w:t>- pasūtītājs)</w:t>
      </w:r>
    </w:p>
    <w:p w14:paraId="3E1DB665" w14:textId="77777777" w:rsidR="00D12053" w:rsidRPr="00EA04DB" w:rsidRDefault="00731D91" w:rsidP="00236AE3">
      <w:pPr>
        <w:spacing w:after="0" w:line="240" w:lineRule="auto"/>
        <w:ind w:left="-709" w:right="-341"/>
        <w:jc w:val="both"/>
        <w:rPr>
          <w:rFonts w:ascii="Arial" w:eastAsia="Times New Roman" w:hAnsi="Arial" w:cs="Arial"/>
        </w:rPr>
      </w:pPr>
      <w:proofErr w:type="spellStart"/>
      <w:r w:rsidRPr="00EA04DB">
        <w:rPr>
          <w:rFonts w:ascii="Arial" w:eastAsia="Times New Roman" w:hAnsi="Arial" w:cs="Arial"/>
        </w:rPr>
        <w:t>reģ</w:t>
      </w:r>
      <w:proofErr w:type="spellEnd"/>
      <w:r w:rsidRPr="00EA04DB">
        <w:rPr>
          <w:rFonts w:ascii="Arial" w:eastAsia="Times New Roman" w:hAnsi="Arial" w:cs="Arial"/>
        </w:rPr>
        <w:t xml:space="preserve">. Nr. 40003788351, juridiskā adrese: Turgeņeva iela 21, Rīga, LV-1050 </w:t>
      </w:r>
    </w:p>
    <w:p w14:paraId="1797056A" w14:textId="0F00FB9A" w:rsidR="00D12053" w:rsidRPr="00EA04DB" w:rsidRDefault="00731D91" w:rsidP="00236AE3">
      <w:pPr>
        <w:autoSpaceDE w:val="0"/>
        <w:autoSpaceDN w:val="0"/>
        <w:adjustRightInd w:val="0"/>
        <w:spacing w:after="0" w:line="240" w:lineRule="auto"/>
        <w:ind w:left="-709" w:right="-382"/>
        <w:jc w:val="both"/>
        <w:rPr>
          <w:rFonts w:ascii="Arial" w:eastAsia="Times New Roman" w:hAnsi="Arial" w:cs="Arial"/>
        </w:rPr>
      </w:pPr>
      <w:r w:rsidRPr="00EA04DB">
        <w:rPr>
          <w:rFonts w:ascii="Arial" w:eastAsia="Times New Roman" w:hAnsi="Arial" w:cs="Arial"/>
        </w:rPr>
        <w:t>uzaicina piedalīties tirgus cenu izpētē</w:t>
      </w:r>
      <w:r w:rsidR="003F127B" w:rsidRPr="00EA04DB">
        <w:rPr>
          <w:rFonts w:ascii="Arial" w:eastAsia="Times New Roman" w:hAnsi="Arial" w:cs="Arial"/>
        </w:rPr>
        <w:t xml:space="preserve"> </w:t>
      </w:r>
      <w:r w:rsidR="003F127B" w:rsidRPr="00EA04DB">
        <w:rPr>
          <w:rFonts w:ascii="Arial" w:hAnsi="Arial" w:cs="Arial"/>
          <w:b/>
        </w:rPr>
        <w:t>„Elektrometinātāju sertifikācija”,</w:t>
      </w:r>
      <w:r w:rsidRPr="00EA04DB">
        <w:rPr>
          <w:rFonts w:ascii="Arial" w:eastAsia="Times New Roman" w:hAnsi="Arial" w:cs="Arial"/>
        </w:rPr>
        <w:t xml:space="preserve"> identifikācijas </w:t>
      </w:r>
      <w:r w:rsidRPr="00EA04DB">
        <w:rPr>
          <w:rFonts w:ascii="Arial" w:eastAsia="Times New Roman" w:hAnsi="Arial" w:cs="Arial"/>
          <w:b/>
          <w:bCs/>
        </w:rPr>
        <w:t>Nr.RSS</w:t>
      </w:r>
      <w:r w:rsidR="00D96FA2" w:rsidRPr="00EA04DB">
        <w:rPr>
          <w:rFonts w:ascii="Arial" w:eastAsia="Times New Roman" w:hAnsi="Arial" w:cs="Arial"/>
          <w:b/>
          <w:bCs/>
        </w:rPr>
        <w:t>A</w:t>
      </w:r>
      <w:r w:rsidR="00270384" w:rsidRPr="00EA04DB">
        <w:rPr>
          <w:rFonts w:ascii="Arial" w:eastAsia="Times New Roman" w:hAnsi="Arial" w:cs="Arial"/>
          <w:b/>
          <w:bCs/>
        </w:rPr>
        <w:t>-</w:t>
      </w:r>
      <w:r w:rsidR="00D96FA2" w:rsidRPr="00EA04DB">
        <w:rPr>
          <w:rFonts w:ascii="Arial" w:eastAsia="Times New Roman" w:hAnsi="Arial" w:cs="Arial"/>
          <w:b/>
          <w:bCs/>
        </w:rPr>
        <w:t>76</w:t>
      </w:r>
      <w:r w:rsidRPr="00EA04DB">
        <w:rPr>
          <w:rFonts w:ascii="Arial" w:eastAsia="Times New Roman" w:hAnsi="Arial" w:cs="Arial"/>
          <w:b/>
          <w:bCs/>
        </w:rPr>
        <w:t>/202</w:t>
      </w:r>
      <w:r w:rsidR="00D96FA2" w:rsidRPr="00EA04DB">
        <w:rPr>
          <w:rFonts w:ascii="Arial" w:eastAsia="Times New Roman" w:hAnsi="Arial" w:cs="Arial"/>
          <w:b/>
          <w:bCs/>
        </w:rPr>
        <w:t>2</w:t>
      </w:r>
      <w:r w:rsidRPr="00EA04DB">
        <w:rPr>
          <w:rFonts w:ascii="Arial" w:eastAsia="Times New Roman" w:hAnsi="Arial" w:cs="Arial"/>
        </w:rPr>
        <w:t>.</w:t>
      </w:r>
    </w:p>
    <w:p w14:paraId="17B760FE" w14:textId="77777777" w:rsidR="00D12053" w:rsidRPr="00EA04DB" w:rsidRDefault="00D12053" w:rsidP="00236AE3">
      <w:pPr>
        <w:spacing w:after="0" w:line="240" w:lineRule="auto"/>
        <w:ind w:left="-709" w:right="-341" w:firstLine="709"/>
        <w:jc w:val="both"/>
        <w:rPr>
          <w:rFonts w:ascii="Arial" w:eastAsia="Times New Roman" w:hAnsi="Arial" w:cs="Arial"/>
        </w:rPr>
      </w:pPr>
    </w:p>
    <w:p w14:paraId="7110AD90" w14:textId="591513FF" w:rsidR="00D12053" w:rsidRPr="00EA04DB" w:rsidRDefault="00731D91" w:rsidP="00236AE3">
      <w:pPr>
        <w:spacing w:after="0" w:line="240" w:lineRule="auto"/>
        <w:ind w:left="-709" w:right="-341"/>
        <w:jc w:val="both"/>
        <w:rPr>
          <w:rFonts w:ascii="Arial" w:eastAsia="Times New Roman" w:hAnsi="Arial" w:cs="Arial"/>
        </w:rPr>
      </w:pPr>
      <w:r w:rsidRPr="00EA04DB">
        <w:rPr>
          <w:rFonts w:ascii="Arial" w:eastAsia="Times New Roman" w:hAnsi="Arial" w:cs="Arial"/>
        </w:rPr>
        <w:t xml:space="preserve">Aicinām Jūs iesniegt piedāvājumu </w:t>
      </w:r>
      <w:proofErr w:type="spellStart"/>
      <w:r w:rsidRPr="00EA04DB">
        <w:rPr>
          <w:rFonts w:ascii="Arial" w:eastAsia="Times New Roman" w:hAnsi="Arial" w:cs="Arial"/>
        </w:rPr>
        <w:t>Mercell</w:t>
      </w:r>
      <w:proofErr w:type="spellEnd"/>
      <w:r w:rsidRPr="00EA04DB">
        <w:rPr>
          <w:rFonts w:ascii="Arial" w:eastAsia="Times New Roman" w:hAnsi="Arial" w:cs="Arial"/>
        </w:rPr>
        <w:t xml:space="preserve"> sistēmā elektroniski </w:t>
      </w:r>
      <w:r w:rsidR="00D96FA2" w:rsidRPr="00EA04DB">
        <w:rPr>
          <w:rFonts w:ascii="Arial" w:eastAsia="Times New Roman" w:hAnsi="Arial" w:cs="Arial"/>
        </w:rPr>
        <w:t xml:space="preserve">vai elektroniski parakstītu piedāvājumu iesniegt uz e-pasta adresi: </w:t>
      </w:r>
      <w:hyperlink r:id="rId5" w:history="1">
        <w:r w:rsidR="00D96FA2" w:rsidRPr="00EA04DB">
          <w:rPr>
            <w:rStyle w:val="Hipersaite"/>
            <w:rFonts w:ascii="Arial" w:eastAsia="Times New Roman" w:hAnsi="Arial" w:cs="Arial"/>
          </w:rPr>
          <w:t>elina.akere@ldz.lv</w:t>
        </w:r>
      </w:hyperlink>
      <w:r w:rsidR="00D96FA2" w:rsidRPr="00EA04DB">
        <w:rPr>
          <w:rFonts w:ascii="Arial" w:eastAsia="Times New Roman" w:hAnsi="Arial" w:cs="Arial"/>
        </w:rPr>
        <w:t xml:space="preserve"> </w:t>
      </w:r>
      <w:r w:rsidRPr="00EA04DB">
        <w:rPr>
          <w:rFonts w:ascii="Arial" w:eastAsia="Times New Roman" w:hAnsi="Arial" w:cs="Arial"/>
        </w:rPr>
        <w:t xml:space="preserve">līdz </w:t>
      </w:r>
      <w:r w:rsidRPr="00EA04DB">
        <w:rPr>
          <w:rFonts w:ascii="Arial" w:eastAsia="Times New Roman" w:hAnsi="Arial" w:cs="Arial"/>
          <w:b/>
        </w:rPr>
        <w:t>202</w:t>
      </w:r>
      <w:r w:rsidR="00D96FA2" w:rsidRPr="00EA04DB">
        <w:rPr>
          <w:rFonts w:ascii="Arial" w:eastAsia="Times New Roman" w:hAnsi="Arial" w:cs="Arial"/>
          <w:b/>
        </w:rPr>
        <w:t>2</w:t>
      </w:r>
      <w:r w:rsidRPr="00EA04DB">
        <w:rPr>
          <w:rFonts w:ascii="Arial" w:eastAsia="Times New Roman" w:hAnsi="Arial" w:cs="Arial"/>
          <w:b/>
        </w:rPr>
        <w:t xml:space="preserve">.gada </w:t>
      </w:r>
      <w:r w:rsidR="00D96FA2" w:rsidRPr="00EA04DB">
        <w:rPr>
          <w:rFonts w:ascii="Arial" w:eastAsia="Times New Roman" w:hAnsi="Arial" w:cs="Arial"/>
          <w:b/>
        </w:rPr>
        <w:t>28.aprīlim</w:t>
      </w:r>
      <w:r w:rsidRPr="00EA04DB">
        <w:rPr>
          <w:rFonts w:ascii="Arial" w:eastAsia="Times New Roman" w:hAnsi="Arial" w:cs="Arial"/>
          <w:b/>
        </w:rPr>
        <w:t xml:space="preserve"> plkst. </w:t>
      </w:r>
      <w:r w:rsidR="00D96FA2" w:rsidRPr="00EA04DB">
        <w:rPr>
          <w:rFonts w:ascii="Arial" w:eastAsia="Times New Roman" w:hAnsi="Arial" w:cs="Arial"/>
          <w:b/>
        </w:rPr>
        <w:t>17</w:t>
      </w:r>
      <w:r w:rsidRPr="00EA04DB">
        <w:rPr>
          <w:rFonts w:ascii="Arial" w:eastAsia="Times New Roman" w:hAnsi="Arial" w:cs="Arial"/>
          <w:b/>
        </w:rPr>
        <w:t>:</w:t>
      </w:r>
      <w:r w:rsidR="006A06BE" w:rsidRPr="00EA04DB">
        <w:rPr>
          <w:rFonts w:ascii="Arial" w:eastAsia="Times New Roman" w:hAnsi="Arial" w:cs="Arial"/>
          <w:b/>
        </w:rPr>
        <w:t>0</w:t>
      </w:r>
      <w:r w:rsidRPr="00EA04DB">
        <w:rPr>
          <w:rFonts w:ascii="Arial" w:eastAsia="Times New Roman" w:hAnsi="Arial" w:cs="Arial"/>
          <w:b/>
        </w:rPr>
        <w:t>0.</w:t>
      </w:r>
      <w:r w:rsidRPr="00EA04DB">
        <w:rPr>
          <w:rFonts w:ascii="Arial" w:eastAsia="Times New Roman" w:hAnsi="Arial" w:cs="Arial"/>
        </w:rPr>
        <w:t xml:space="preserve"> Iesniedzot piedāvājumu nepieciešams ievadīt cenas sistēmā, sadaļā “Produkti”, kā arī pievienot piedāvājumu saskaņā ar uzaicinājuma </w:t>
      </w:r>
      <w:r w:rsidRPr="00EA04DB">
        <w:rPr>
          <w:rFonts w:ascii="Arial" w:eastAsia="Times New Roman" w:hAnsi="Arial" w:cs="Arial"/>
          <w:b/>
        </w:rPr>
        <w:t xml:space="preserve">Pielikumu Nr.1 </w:t>
      </w:r>
      <w:r w:rsidRPr="00EA04DB">
        <w:rPr>
          <w:rFonts w:ascii="Arial" w:eastAsia="Times New Roman" w:hAnsi="Arial" w:cs="Arial"/>
        </w:rPr>
        <w:t xml:space="preserve">(parakstītu ar </w:t>
      </w:r>
      <w:proofErr w:type="spellStart"/>
      <w:r w:rsidRPr="00EA04DB">
        <w:rPr>
          <w:rFonts w:ascii="Arial" w:eastAsia="Times New Roman" w:hAnsi="Arial" w:cs="Arial"/>
        </w:rPr>
        <w:t>paraksttiesīgās</w:t>
      </w:r>
      <w:proofErr w:type="spellEnd"/>
      <w:r w:rsidRPr="00EA04DB">
        <w:rPr>
          <w:rFonts w:ascii="Arial" w:eastAsia="Times New Roman" w:hAnsi="Arial" w:cs="Arial"/>
        </w:rPr>
        <w:t xml:space="preserve"> personas parakstu un </w:t>
      </w:r>
      <w:r w:rsidRPr="00EA04DB">
        <w:rPr>
          <w:rFonts w:ascii="Arial" w:eastAsia="Times New Roman" w:hAnsi="Arial" w:cs="Arial"/>
          <w:b/>
          <w:bCs/>
          <w:u w:val="single"/>
        </w:rPr>
        <w:t>noskanētu</w:t>
      </w:r>
      <w:r w:rsidRPr="00EA04DB">
        <w:rPr>
          <w:rFonts w:ascii="Arial" w:eastAsia="Times New Roman" w:hAnsi="Arial" w:cs="Arial"/>
        </w:rPr>
        <w:t>).</w:t>
      </w:r>
    </w:p>
    <w:p w14:paraId="37BD908D" w14:textId="5363E393" w:rsidR="004B1446" w:rsidRPr="00EA04DB" w:rsidRDefault="004B1446" w:rsidP="00236AE3">
      <w:pPr>
        <w:spacing w:after="0" w:line="240" w:lineRule="auto"/>
        <w:ind w:left="-709" w:right="-341" w:firstLine="709"/>
        <w:jc w:val="both"/>
        <w:rPr>
          <w:rFonts w:ascii="Arial" w:eastAsia="Times New Roman" w:hAnsi="Arial" w:cs="Arial"/>
        </w:rPr>
      </w:pPr>
      <w:r w:rsidRPr="00EA04DB">
        <w:rPr>
          <w:rFonts w:ascii="Arial" w:hAnsi="Arial" w:cs="Arial"/>
          <w:color w:val="000000"/>
          <w:shd w:val="clear" w:color="auto" w:fill="FFFFFF"/>
        </w:rPr>
        <w:t>Sadaļā "Faili" pieejama iepirkuma dokumentācija un norādījumi piedāvājumu iesniegšanai.</w:t>
      </w:r>
      <w:r w:rsidRPr="00EA04DB">
        <w:rPr>
          <w:rFonts w:ascii="Arial" w:hAnsi="Arial" w:cs="Arial"/>
          <w:color w:val="000000"/>
        </w:rPr>
        <w:br/>
      </w:r>
      <w:r w:rsidRPr="00EA04DB">
        <w:rPr>
          <w:rFonts w:ascii="Arial" w:hAnsi="Arial" w:cs="Arial"/>
          <w:color w:val="000000"/>
          <w:shd w:val="clear" w:color="auto" w:fill="FFFFFF"/>
        </w:rPr>
        <w:t>Lai piekļūtu iepirkuma dokumentācijai, spiediet pogu "Izrādīt interesi".</w:t>
      </w:r>
    </w:p>
    <w:p w14:paraId="27DF5D7B" w14:textId="77777777" w:rsidR="00D12053" w:rsidRPr="00EA04DB" w:rsidRDefault="00731D91" w:rsidP="00236AE3">
      <w:pPr>
        <w:spacing w:after="160" w:line="256" w:lineRule="auto"/>
        <w:ind w:left="-709" w:right="-341" w:firstLine="709"/>
        <w:jc w:val="both"/>
        <w:rPr>
          <w:rFonts w:ascii="Arial" w:eastAsia="Times New Roman" w:hAnsi="Arial" w:cs="Arial"/>
          <w:color w:val="333333"/>
          <w:shd w:val="clear" w:color="auto" w:fill="FFFFFF"/>
        </w:rPr>
      </w:pPr>
      <w:r w:rsidRPr="00EA04DB">
        <w:rPr>
          <w:rFonts w:ascii="Arial" w:eastAsia="Times New Roman" w:hAnsi="Arial" w:cs="Arial"/>
          <w:b/>
          <w:color w:val="333333"/>
          <w:shd w:val="clear" w:color="auto" w:fill="FFFFFF"/>
        </w:rPr>
        <w:t xml:space="preserve">     </w:t>
      </w:r>
      <w:r w:rsidRPr="00EA04DB">
        <w:rPr>
          <w:rFonts w:ascii="Arial" w:eastAsia="Times New Roman" w:hAnsi="Arial" w:cs="Arial"/>
          <w:b/>
          <w:color w:val="333333"/>
          <w:u w:val="single"/>
          <w:shd w:val="clear" w:color="auto" w:fill="FFFFFF"/>
        </w:rPr>
        <w:t xml:space="preserve">Piedāvājumi bez maksas iesniedzami elektroniski </w:t>
      </w:r>
      <w:proofErr w:type="spellStart"/>
      <w:r w:rsidRPr="00EA04DB">
        <w:rPr>
          <w:rFonts w:ascii="Arial" w:eastAsia="Times New Roman" w:hAnsi="Arial" w:cs="Arial"/>
          <w:b/>
          <w:color w:val="333333"/>
          <w:u w:val="single"/>
          <w:shd w:val="clear" w:color="auto" w:fill="FFFFFF"/>
        </w:rPr>
        <w:t>Mercell</w:t>
      </w:r>
      <w:proofErr w:type="spellEnd"/>
      <w:r w:rsidRPr="00EA04DB">
        <w:rPr>
          <w:rFonts w:ascii="Arial" w:eastAsia="Times New Roman" w:hAnsi="Arial" w:cs="Arial"/>
          <w:b/>
          <w:color w:val="333333"/>
          <w:u w:val="single"/>
          <w:shd w:val="clear" w:color="auto" w:fill="FFFFFF"/>
        </w:rPr>
        <w:t xml:space="preserve"> iepirkumu sistēmā</w:t>
      </w:r>
      <w:r w:rsidRPr="00EA04DB">
        <w:rPr>
          <w:rFonts w:ascii="Arial" w:eastAsia="Times New Roman" w:hAnsi="Arial" w:cs="Arial"/>
          <w:color w:val="333333"/>
          <w:shd w:val="clear" w:color="auto" w:fill="FFFFFF"/>
        </w:rPr>
        <w:t>.</w:t>
      </w:r>
    </w:p>
    <w:p w14:paraId="3F120E60" w14:textId="77777777" w:rsidR="00D12053" w:rsidRPr="00EA04DB" w:rsidRDefault="00731D91" w:rsidP="00236AE3">
      <w:pPr>
        <w:spacing w:after="0" w:line="240" w:lineRule="auto"/>
        <w:ind w:left="-709" w:right="-341" w:firstLine="709"/>
        <w:jc w:val="both"/>
        <w:rPr>
          <w:rFonts w:ascii="Arial" w:eastAsia="Times New Roman" w:hAnsi="Arial" w:cs="Arial"/>
        </w:rPr>
      </w:pPr>
      <w:r w:rsidRPr="00EA04DB">
        <w:rPr>
          <w:rFonts w:ascii="Arial" w:eastAsia="Times New Roman" w:hAnsi="Arial" w:cs="Arial"/>
        </w:rPr>
        <w:t xml:space="preserve">Jautājumu gadījumā par tirgus cenu izpētes priekšmetu, lūdzu sazināties ar Pasūtītāju rakstiski, izmantojot “Sarakste” moduli </w:t>
      </w:r>
      <w:proofErr w:type="spellStart"/>
      <w:r w:rsidRPr="00EA04DB">
        <w:rPr>
          <w:rFonts w:ascii="Arial" w:eastAsia="Times New Roman" w:hAnsi="Arial" w:cs="Arial"/>
        </w:rPr>
        <w:t>Mercell</w:t>
      </w:r>
      <w:proofErr w:type="spellEnd"/>
      <w:r w:rsidRPr="00EA04DB">
        <w:rPr>
          <w:rFonts w:ascii="Arial" w:eastAsia="Times New Roman" w:hAnsi="Arial" w:cs="Arial"/>
        </w:rPr>
        <w:t xml:space="preserve"> iepirkumu sistēmā.</w:t>
      </w:r>
    </w:p>
    <w:p w14:paraId="32BE58C9" w14:textId="6C4DC9B2" w:rsidR="00D12053" w:rsidRPr="00E04BD3" w:rsidRDefault="00731D91" w:rsidP="00236AE3">
      <w:pPr>
        <w:spacing w:after="0" w:line="240" w:lineRule="auto"/>
        <w:ind w:left="-709" w:right="-341" w:firstLine="709"/>
        <w:jc w:val="both"/>
        <w:rPr>
          <w:rFonts w:ascii="Arial" w:eastAsia="Times New Roman" w:hAnsi="Arial" w:cs="Arial"/>
        </w:rPr>
      </w:pPr>
      <w:r w:rsidRPr="00EA04DB">
        <w:rPr>
          <w:rFonts w:ascii="Arial" w:eastAsia="Times New Roman" w:hAnsi="Arial" w:cs="Arial"/>
        </w:rPr>
        <w:t xml:space="preserve">Jautājumu gadījumā par </w:t>
      </w:r>
      <w:proofErr w:type="spellStart"/>
      <w:r w:rsidRPr="00EA04DB">
        <w:rPr>
          <w:rFonts w:ascii="Arial" w:eastAsia="Times New Roman" w:hAnsi="Arial" w:cs="Arial"/>
        </w:rPr>
        <w:t>Mercell</w:t>
      </w:r>
      <w:proofErr w:type="spellEnd"/>
      <w:r w:rsidRPr="00EA04DB">
        <w:rPr>
          <w:rFonts w:ascii="Arial" w:eastAsia="Times New Roman" w:hAnsi="Arial" w:cs="Arial"/>
        </w:rPr>
        <w:t xml:space="preserve"> sistēmu un piedāvājumu iesniegšanas procesu, lūdzu sazināties ar </w:t>
      </w:r>
      <w:proofErr w:type="spellStart"/>
      <w:r w:rsidRPr="00EA04DB">
        <w:rPr>
          <w:rFonts w:ascii="Arial" w:eastAsia="Times New Roman" w:hAnsi="Arial" w:cs="Arial"/>
        </w:rPr>
        <w:t>Mercell</w:t>
      </w:r>
      <w:proofErr w:type="spellEnd"/>
      <w:r w:rsidRPr="00EA04DB">
        <w:rPr>
          <w:rFonts w:ascii="Arial" w:eastAsia="Times New Roman" w:hAnsi="Arial" w:cs="Arial"/>
        </w:rPr>
        <w:t xml:space="preserve"> atbalsta dienestu pa tālr. 27763529 vai e-pastu </w:t>
      </w:r>
      <w:hyperlink r:id="rId6">
        <w:r w:rsidRPr="00EA04DB">
          <w:rPr>
            <w:rFonts w:ascii="Arial" w:eastAsia="Times New Roman" w:hAnsi="Arial" w:cs="Arial"/>
            <w:color w:val="0563C1"/>
            <w:u w:val="single"/>
          </w:rPr>
          <w:t>latvija@mercell.com</w:t>
        </w:r>
      </w:hyperlink>
      <w:r w:rsidRPr="00E04BD3">
        <w:rPr>
          <w:rFonts w:ascii="Arial" w:eastAsia="Times New Roman" w:hAnsi="Arial" w:cs="Arial"/>
        </w:rPr>
        <w:t xml:space="preserve"> </w:t>
      </w:r>
      <w:r w:rsidR="00EA04DB">
        <w:rPr>
          <w:rFonts w:ascii="Arial" w:eastAsia="Times New Roman" w:hAnsi="Arial" w:cs="Arial"/>
        </w:rPr>
        <w:t>.</w:t>
      </w:r>
    </w:p>
    <w:p w14:paraId="4B60DDAD" w14:textId="77777777" w:rsidR="00D12053" w:rsidRPr="00E04BD3" w:rsidRDefault="00D12053" w:rsidP="00236AE3">
      <w:pPr>
        <w:tabs>
          <w:tab w:val="left" w:pos="567"/>
        </w:tabs>
        <w:spacing w:after="0" w:line="240" w:lineRule="auto"/>
        <w:ind w:left="-709" w:right="-341" w:firstLine="709"/>
        <w:jc w:val="both"/>
        <w:rPr>
          <w:rFonts w:ascii="Arial" w:eastAsia="Times New Roman" w:hAnsi="Arial" w:cs="Arial"/>
        </w:rPr>
      </w:pPr>
    </w:p>
    <w:p w14:paraId="340A17D8" w14:textId="77777777" w:rsidR="00D12053" w:rsidRPr="009B5750" w:rsidRDefault="00731D91" w:rsidP="00236AE3">
      <w:pPr>
        <w:tabs>
          <w:tab w:val="left" w:pos="567"/>
        </w:tabs>
        <w:spacing w:after="0" w:line="240" w:lineRule="auto"/>
        <w:ind w:left="-709" w:right="-341" w:firstLine="709"/>
        <w:jc w:val="both"/>
        <w:rPr>
          <w:rFonts w:ascii="Arial" w:eastAsia="Times New Roman" w:hAnsi="Arial" w:cs="Arial"/>
          <w:b/>
          <w:bCs/>
          <w:u w:val="single"/>
        </w:rPr>
      </w:pPr>
      <w:r w:rsidRPr="009B5750">
        <w:rPr>
          <w:rFonts w:ascii="Arial" w:eastAsia="Times New Roman" w:hAnsi="Arial" w:cs="Arial"/>
          <w:b/>
          <w:bCs/>
          <w:u w:val="single"/>
        </w:rPr>
        <w:t>Tirgus cenu izpētes prasības:</w:t>
      </w:r>
    </w:p>
    <w:p w14:paraId="024198A2" w14:textId="77777777" w:rsidR="009A1F84" w:rsidRPr="009B5750" w:rsidRDefault="009A1F84" w:rsidP="00D96FA2">
      <w:pPr>
        <w:pStyle w:val="Sarakstarindkopa"/>
        <w:numPr>
          <w:ilvl w:val="0"/>
          <w:numId w:val="4"/>
        </w:numPr>
        <w:spacing w:after="0" w:line="240" w:lineRule="auto"/>
        <w:ind w:left="-709" w:right="-340"/>
        <w:jc w:val="both"/>
        <w:rPr>
          <w:rFonts w:ascii="Arial" w:eastAsia="Times New Roman" w:hAnsi="Arial" w:cs="Arial"/>
        </w:rPr>
      </w:pPr>
      <w:r w:rsidRPr="009B5750">
        <w:rPr>
          <w:rFonts w:ascii="Arial" w:eastAsia="Times New Roman" w:hAnsi="Arial" w:cs="Arial"/>
        </w:rPr>
        <w:t>Pretendents ir  kompetents sniegt iepirkuma priekšmetā minēto pakalpojumu.</w:t>
      </w:r>
    </w:p>
    <w:p w14:paraId="29892631" w14:textId="77777777" w:rsidR="00D12053" w:rsidRPr="009B5750" w:rsidRDefault="00731D91" w:rsidP="00D96FA2">
      <w:pPr>
        <w:pStyle w:val="Sarakstarindkopa"/>
        <w:numPr>
          <w:ilvl w:val="0"/>
          <w:numId w:val="4"/>
        </w:numPr>
        <w:spacing w:after="0" w:line="240" w:lineRule="auto"/>
        <w:ind w:left="-709" w:right="-340"/>
        <w:jc w:val="both"/>
        <w:rPr>
          <w:rFonts w:ascii="Arial" w:eastAsia="Times New Roman" w:hAnsi="Arial" w:cs="Arial"/>
          <w:b/>
        </w:rPr>
      </w:pPr>
      <w:r w:rsidRPr="009B5750">
        <w:rPr>
          <w:rFonts w:ascii="Arial" w:eastAsia="Times New Roman" w:hAnsi="Arial" w:cs="Arial"/>
        </w:rPr>
        <w:t xml:space="preserve">Pretendentam jāiesniedz finanšu un tehnisko piedāvājumu (skatīt uzaicinājuma </w:t>
      </w:r>
      <w:r w:rsidRPr="009B5750">
        <w:rPr>
          <w:rFonts w:ascii="Arial" w:eastAsia="Times New Roman" w:hAnsi="Arial" w:cs="Arial"/>
          <w:b/>
        </w:rPr>
        <w:t>Pielikumu Nr.1):</w:t>
      </w:r>
    </w:p>
    <w:p w14:paraId="0D8AE725" w14:textId="1FF30E54" w:rsidR="00D12053" w:rsidRPr="009B5750" w:rsidRDefault="00731D91" w:rsidP="00D96FA2">
      <w:pPr>
        <w:numPr>
          <w:ilvl w:val="0"/>
          <w:numId w:val="1"/>
        </w:numPr>
        <w:spacing w:after="0" w:line="240" w:lineRule="auto"/>
        <w:ind w:left="-709" w:right="-340"/>
        <w:jc w:val="both"/>
        <w:rPr>
          <w:rFonts w:ascii="Arial" w:eastAsia="Times New Roman" w:hAnsi="Arial" w:cs="Arial"/>
        </w:rPr>
      </w:pPr>
      <w:r w:rsidRPr="009B5750">
        <w:rPr>
          <w:rFonts w:ascii="Arial" w:eastAsia="Times New Roman" w:hAnsi="Arial" w:cs="Arial"/>
        </w:rPr>
        <w:t>cena norādāma EUR, bez PVN, ar divām zīmēm aiz komata, cenā iekļautas visas ar pakalpojumu saistītās izmaksas</w:t>
      </w:r>
      <w:r w:rsidR="002931AC" w:rsidRPr="009B5750">
        <w:rPr>
          <w:rFonts w:ascii="Arial" w:eastAsia="Times New Roman" w:hAnsi="Arial" w:cs="Arial"/>
        </w:rPr>
        <w:t xml:space="preserve"> un </w:t>
      </w:r>
      <w:r w:rsidRPr="009B5750">
        <w:rPr>
          <w:rFonts w:ascii="Arial" w:eastAsia="Times New Roman" w:hAnsi="Arial" w:cs="Arial"/>
        </w:rPr>
        <w:t>izdevum</w:t>
      </w:r>
      <w:r w:rsidR="00D96FA2" w:rsidRPr="009B5750">
        <w:rPr>
          <w:rFonts w:ascii="Arial" w:eastAsia="Times New Roman" w:hAnsi="Arial" w:cs="Arial"/>
        </w:rPr>
        <w:t>i</w:t>
      </w:r>
      <w:r w:rsidRPr="009B5750">
        <w:rPr>
          <w:rFonts w:ascii="Arial" w:eastAsia="Times New Roman" w:hAnsi="Arial" w:cs="Arial"/>
        </w:rPr>
        <w:t>.</w:t>
      </w:r>
    </w:p>
    <w:p w14:paraId="24D2298B" w14:textId="77777777" w:rsidR="00D12053" w:rsidRPr="009B5750" w:rsidRDefault="00731D91" w:rsidP="00236AE3">
      <w:pPr>
        <w:numPr>
          <w:ilvl w:val="0"/>
          <w:numId w:val="1"/>
        </w:numPr>
        <w:spacing w:after="0" w:line="240" w:lineRule="auto"/>
        <w:ind w:left="-709" w:right="-341"/>
        <w:jc w:val="both"/>
        <w:rPr>
          <w:rFonts w:ascii="Arial" w:eastAsia="Times New Roman" w:hAnsi="Arial" w:cs="Arial"/>
        </w:rPr>
      </w:pPr>
      <w:r w:rsidRPr="009B5750">
        <w:rPr>
          <w:rFonts w:ascii="Arial" w:eastAsia="Times New Roman" w:hAnsi="Arial" w:cs="Arial"/>
        </w:rPr>
        <w:t xml:space="preserve">pretendenta iesniegtā piedāvājuma derīguma termiņam jābūt vismaz </w:t>
      </w:r>
      <w:r w:rsidR="002931AC" w:rsidRPr="009B5750">
        <w:rPr>
          <w:rFonts w:ascii="Arial" w:eastAsia="Times New Roman" w:hAnsi="Arial" w:cs="Arial"/>
          <w:bCs/>
          <w:i/>
          <w:iCs/>
        </w:rPr>
        <w:t>3</w:t>
      </w:r>
      <w:r w:rsidRPr="009B5750">
        <w:rPr>
          <w:rFonts w:ascii="Arial" w:eastAsia="Times New Roman" w:hAnsi="Arial" w:cs="Arial"/>
          <w:i/>
        </w:rPr>
        <w:t>0 (</w:t>
      </w:r>
      <w:r w:rsidR="002931AC" w:rsidRPr="009B5750">
        <w:rPr>
          <w:rFonts w:ascii="Arial" w:eastAsia="Times New Roman" w:hAnsi="Arial" w:cs="Arial"/>
          <w:i/>
        </w:rPr>
        <w:t>trīs</w:t>
      </w:r>
      <w:r w:rsidRPr="009B5750">
        <w:rPr>
          <w:rFonts w:ascii="Arial" w:eastAsia="Times New Roman" w:hAnsi="Arial" w:cs="Arial"/>
          <w:i/>
        </w:rPr>
        <w:t>desmit) kalendārām dienām</w:t>
      </w:r>
      <w:r w:rsidRPr="009B5750">
        <w:rPr>
          <w:rFonts w:ascii="Arial" w:eastAsia="Times New Roman" w:hAnsi="Arial" w:cs="Arial"/>
        </w:rPr>
        <w:t xml:space="preserve"> no tā iesniegšanas dienas.</w:t>
      </w:r>
    </w:p>
    <w:p w14:paraId="2D908EB1" w14:textId="7E2A186F" w:rsidR="00EC57C7" w:rsidRPr="009B5750" w:rsidRDefault="00B249D0" w:rsidP="00236AE3">
      <w:pPr>
        <w:pStyle w:val="Sarakstarindkopa"/>
        <w:numPr>
          <w:ilvl w:val="0"/>
          <w:numId w:val="1"/>
        </w:numPr>
        <w:spacing w:after="0" w:line="240" w:lineRule="auto"/>
        <w:ind w:left="-709" w:right="-341"/>
        <w:jc w:val="both"/>
        <w:rPr>
          <w:rFonts w:ascii="Arial" w:eastAsia="Times New Roman" w:hAnsi="Arial" w:cs="Arial"/>
          <w:i/>
          <w:color w:val="000000"/>
        </w:rPr>
      </w:pPr>
      <w:r w:rsidRPr="009B5750">
        <w:rPr>
          <w:rFonts w:ascii="Arial" w:eastAsia="Times New Roman" w:hAnsi="Arial" w:cs="Arial"/>
        </w:rPr>
        <w:t>s</w:t>
      </w:r>
      <w:r w:rsidR="00731D91" w:rsidRPr="009B5750">
        <w:rPr>
          <w:rFonts w:ascii="Arial" w:eastAsia="Times New Roman" w:hAnsi="Arial" w:cs="Arial"/>
        </w:rPr>
        <w:t xml:space="preserve">amaksas nosacījumi: ne mazāk kā </w:t>
      </w:r>
      <w:r w:rsidR="00731D91" w:rsidRPr="009B5750">
        <w:rPr>
          <w:rFonts w:ascii="Arial" w:eastAsia="Times New Roman" w:hAnsi="Arial" w:cs="Arial"/>
          <w:i/>
        </w:rPr>
        <w:t>30 (trīsdesmit</w:t>
      </w:r>
      <w:r w:rsidR="00DA7FDF" w:rsidRPr="009B5750">
        <w:rPr>
          <w:rFonts w:ascii="Arial" w:eastAsia="Times New Roman" w:hAnsi="Arial" w:cs="Arial"/>
          <w:i/>
        </w:rPr>
        <w:t>)</w:t>
      </w:r>
      <w:r w:rsidR="00EC57C7" w:rsidRPr="009B5750">
        <w:rPr>
          <w:rFonts w:ascii="Arial" w:eastAsia="Times New Roman" w:hAnsi="Arial" w:cs="Arial"/>
          <w:i/>
          <w:color w:val="000000"/>
        </w:rPr>
        <w:t xml:space="preserve"> kalendāro dienu laikā no sniegtā pakalpojuma pieņemšanas-nodošanas akta parakstīšanas un attiecīga rēķina saņemšanas dienas.</w:t>
      </w:r>
    </w:p>
    <w:p w14:paraId="0619941F" w14:textId="7F99352C" w:rsidR="00164D1C" w:rsidRPr="009B5750" w:rsidRDefault="00236AE3" w:rsidP="00236AE3">
      <w:pPr>
        <w:pStyle w:val="Sarakstarindkopa"/>
        <w:numPr>
          <w:ilvl w:val="0"/>
          <w:numId w:val="1"/>
        </w:numPr>
        <w:spacing w:after="0" w:line="240" w:lineRule="auto"/>
        <w:ind w:left="-709" w:right="-341"/>
        <w:jc w:val="both"/>
        <w:rPr>
          <w:rFonts w:ascii="Arial" w:eastAsia="Times New Roman" w:hAnsi="Arial" w:cs="Arial"/>
          <w:i/>
          <w:color w:val="000000"/>
        </w:rPr>
      </w:pPr>
      <w:r w:rsidRPr="009B5750">
        <w:rPr>
          <w:rFonts w:ascii="Arial" w:eastAsia="Times New Roman" w:hAnsi="Arial" w:cs="Arial"/>
        </w:rPr>
        <w:t>Pakalpojumu izpildes</w:t>
      </w:r>
      <w:r w:rsidR="00164D1C" w:rsidRPr="009B5750">
        <w:rPr>
          <w:rFonts w:ascii="Arial" w:eastAsia="Times New Roman" w:hAnsi="Arial" w:cs="Arial"/>
        </w:rPr>
        <w:t xml:space="preserve"> termiņš: </w:t>
      </w:r>
      <w:r w:rsidR="003F127B" w:rsidRPr="009B5750">
        <w:rPr>
          <w:rFonts w:ascii="Arial" w:eastAsia="Times New Roman" w:hAnsi="Arial" w:cs="Arial"/>
          <w:b/>
          <w:bCs/>
          <w:i/>
          <w:iCs/>
        </w:rPr>
        <w:t xml:space="preserve">līdz </w:t>
      </w:r>
      <w:r w:rsidR="00DA7FDF" w:rsidRPr="009B5750">
        <w:rPr>
          <w:rFonts w:ascii="Arial" w:eastAsia="Times New Roman" w:hAnsi="Arial" w:cs="Arial"/>
          <w:b/>
          <w:bCs/>
          <w:i/>
          <w:iCs/>
        </w:rPr>
        <w:t>02.12.2022.</w:t>
      </w:r>
    </w:p>
    <w:p w14:paraId="7C761692" w14:textId="77777777" w:rsidR="003F127B" w:rsidRPr="009B5750" w:rsidRDefault="003F127B" w:rsidP="008C009A">
      <w:pPr>
        <w:pStyle w:val="Sarakstarindkopa"/>
        <w:numPr>
          <w:ilvl w:val="0"/>
          <w:numId w:val="1"/>
        </w:numPr>
        <w:autoSpaceDE w:val="0"/>
        <w:autoSpaceDN w:val="0"/>
        <w:adjustRightInd w:val="0"/>
        <w:spacing w:after="0"/>
        <w:ind w:left="-709"/>
        <w:contextualSpacing w:val="0"/>
        <w:jc w:val="both"/>
        <w:rPr>
          <w:rFonts w:ascii="Arial" w:hAnsi="Arial" w:cs="Arial"/>
          <w:color w:val="FF0000"/>
        </w:rPr>
      </w:pPr>
      <w:r w:rsidRPr="009B5750">
        <w:rPr>
          <w:rFonts w:ascii="Arial" w:eastAsia="Times New Roman" w:hAnsi="Arial" w:cs="Arial"/>
          <w:color w:val="FF0000"/>
        </w:rPr>
        <w:t xml:space="preserve">Kopā ar piedāvājumu (tāmi) </w:t>
      </w:r>
      <w:r w:rsidRPr="009B5750">
        <w:rPr>
          <w:rFonts w:ascii="Arial" w:hAnsi="Arial" w:cs="Arial"/>
          <w:color w:val="FF0000"/>
        </w:rPr>
        <w:t xml:space="preserve"> Pretendentam  jāiesniedz  kvalitāti  apliecinoši  dokumenti:</w:t>
      </w:r>
    </w:p>
    <w:p w14:paraId="3F7B16BB" w14:textId="46E3AE15" w:rsidR="00892F9F" w:rsidRPr="009B5750" w:rsidRDefault="00892F9F" w:rsidP="008C009A">
      <w:pPr>
        <w:pStyle w:val="Sarakstarindkopa"/>
        <w:numPr>
          <w:ilvl w:val="0"/>
          <w:numId w:val="9"/>
        </w:numPr>
        <w:autoSpaceDE w:val="0"/>
        <w:autoSpaceDN w:val="0"/>
        <w:adjustRightInd w:val="0"/>
        <w:spacing w:after="0"/>
        <w:jc w:val="both"/>
        <w:rPr>
          <w:rFonts w:ascii="Arial" w:eastAsia="EMBEDDED_28BD9598FC8840499DF477" w:hAnsi="Arial" w:cs="Arial"/>
          <w:i/>
          <w:iCs/>
          <w:color w:val="FF0000"/>
        </w:rPr>
      </w:pPr>
      <w:r w:rsidRPr="009B5750">
        <w:rPr>
          <w:rFonts w:ascii="Arial" w:eastAsia="EMBEDDED_28BD9598FC8840499DF477" w:hAnsi="Arial" w:cs="Arial"/>
          <w:i/>
          <w:iCs/>
          <w:color w:val="FF0000"/>
        </w:rPr>
        <w:t>Komersanta reģistrācijas apliecība;</w:t>
      </w:r>
    </w:p>
    <w:p w14:paraId="16C1ED6A" w14:textId="77777777" w:rsidR="00DA7FDF" w:rsidRPr="009B5750" w:rsidRDefault="00DA7FDF" w:rsidP="008C009A">
      <w:pPr>
        <w:pStyle w:val="Sarakstarindkopa"/>
        <w:numPr>
          <w:ilvl w:val="0"/>
          <w:numId w:val="9"/>
        </w:numPr>
        <w:autoSpaceDE w:val="0"/>
        <w:autoSpaceDN w:val="0"/>
        <w:adjustRightInd w:val="0"/>
        <w:spacing w:after="0"/>
        <w:jc w:val="both"/>
        <w:rPr>
          <w:rFonts w:ascii="Arial" w:eastAsia="EMBEDDED_28BD9598FC8840499DF477" w:hAnsi="Arial" w:cs="Arial"/>
          <w:i/>
          <w:iCs/>
          <w:color w:val="FF0000"/>
        </w:rPr>
      </w:pPr>
      <w:r w:rsidRPr="009B5750">
        <w:rPr>
          <w:rFonts w:ascii="Arial" w:eastAsia="EMBEDDED_28BD9598FC8840499DF477" w:hAnsi="Arial" w:cs="Arial"/>
          <w:i/>
          <w:iCs/>
          <w:color w:val="FF0000"/>
        </w:rPr>
        <w:t>Nodokļu maksātāja reģistrācijas apliecība;</w:t>
      </w:r>
    </w:p>
    <w:p w14:paraId="3F3B142D" w14:textId="07AB3493" w:rsidR="00D12053" w:rsidRPr="009B5750" w:rsidRDefault="003F127B" w:rsidP="008C009A">
      <w:pPr>
        <w:pStyle w:val="Sarakstarindkopa"/>
        <w:numPr>
          <w:ilvl w:val="0"/>
          <w:numId w:val="9"/>
        </w:numPr>
        <w:autoSpaceDE w:val="0"/>
        <w:autoSpaceDN w:val="0"/>
        <w:adjustRightInd w:val="0"/>
        <w:spacing w:after="0"/>
        <w:jc w:val="both"/>
        <w:rPr>
          <w:rFonts w:ascii="Arial" w:eastAsia="EMBEDDED_28BD9598FC8840499DF477" w:hAnsi="Arial" w:cs="Arial"/>
          <w:i/>
          <w:iCs/>
          <w:color w:val="FF0000"/>
        </w:rPr>
      </w:pPr>
      <w:r w:rsidRPr="009B5750">
        <w:rPr>
          <w:rFonts w:ascii="Arial" w:eastAsia="EMBEDDED_28BD9598FC8840499DF477" w:hAnsi="Arial" w:cs="Arial"/>
          <w:i/>
          <w:iCs/>
          <w:color w:val="FF0000"/>
        </w:rPr>
        <w:t>LATAK akreditācijas apliecība par tiesīb</w:t>
      </w:r>
      <w:r w:rsidR="00DA7FDF" w:rsidRPr="009B5750">
        <w:rPr>
          <w:rFonts w:ascii="Arial" w:eastAsia="EMBEDDED_28BD9598FC8840499DF477" w:hAnsi="Arial" w:cs="Arial"/>
          <w:i/>
          <w:iCs/>
          <w:color w:val="FF0000"/>
        </w:rPr>
        <w:t>ām</w:t>
      </w:r>
      <w:r w:rsidRPr="009B5750">
        <w:rPr>
          <w:rFonts w:ascii="Arial" w:eastAsia="EMBEDDED_28BD9598FC8840499DF477" w:hAnsi="Arial" w:cs="Arial"/>
          <w:i/>
          <w:iCs/>
          <w:color w:val="FF0000"/>
        </w:rPr>
        <w:t xml:space="preserve"> veikt metinātāju sertifikāciju</w:t>
      </w:r>
      <w:r w:rsidRPr="009B5750">
        <w:rPr>
          <w:rFonts w:ascii="Arial" w:eastAsia="EMBEDDED_28BD9598FC8840499DF477" w:hAnsi="Arial" w:cs="Arial"/>
          <w:color w:val="FF0000"/>
        </w:rPr>
        <w:t>.</w:t>
      </w:r>
    </w:p>
    <w:p w14:paraId="5D31F19E" w14:textId="77777777" w:rsidR="0034564E" w:rsidRPr="00E04BD3" w:rsidRDefault="0034564E" w:rsidP="00236AE3">
      <w:pPr>
        <w:tabs>
          <w:tab w:val="left" w:pos="567"/>
          <w:tab w:val="left" w:pos="1418"/>
        </w:tabs>
        <w:spacing w:after="0" w:line="240" w:lineRule="auto"/>
        <w:ind w:left="-709" w:right="-341" w:firstLine="709"/>
        <w:jc w:val="both"/>
        <w:rPr>
          <w:rFonts w:ascii="Arial" w:eastAsia="Times New Roman" w:hAnsi="Arial" w:cs="Arial"/>
          <w:b/>
          <w:highlight w:val="yellow"/>
          <w:u w:val="single"/>
        </w:rPr>
      </w:pPr>
    </w:p>
    <w:p w14:paraId="092EE799" w14:textId="4E0C92AA" w:rsidR="005F081F" w:rsidRPr="00EA04DB" w:rsidRDefault="005F081F" w:rsidP="00236AE3">
      <w:pPr>
        <w:spacing w:after="0" w:line="240" w:lineRule="auto"/>
        <w:ind w:left="-709" w:right="-1" w:firstLine="709"/>
        <w:jc w:val="both"/>
        <w:rPr>
          <w:rFonts w:ascii="Arial" w:eastAsia="Times New Roman" w:hAnsi="Arial" w:cs="Arial"/>
          <w:color w:val="0070C0"/>
        </w:rPr>
      </w:pPr>
      <w:r w:rsidRPr="00EA04DB">
        <w:rPr>
          <w:rFonts w:ascii="Arial" w:eastAsia="Times New Roman" w:hAnsi="Arial" w:cs="Arial"/>
          <w:b/>
          <w:color w:val="0070C0"/>
        </w:rPr>
        <w:t xml:space="preserve">Tirgus cenu izpētes piedāvājuma izvēles kritērijs: uzaicinājuma prasībām atbilstošs piedāvājums </w:t>
      </w:r>
      <w:r w:rsidRPr="00EA04DB">
        <w:rPr>
          <w:rFonts w:ascii="Arial" w:eastAsia="Times New Roman" w:hAnsi="Arial" w:cs="Arial"/>
          <w:b/>
          <w:color w:val="0070C0"/>
          <w:u w:val="single"/>
        </w:rPr>
        <w:t>ar zemāko cenu</w:t>
      </w:r>
      <w:r w:rsidRPr="00EA04DB">
        <w:rPr>
          <w:rFonts w:ascii="Arial" w:eastAsia="Times New Roman" w:hAnsi="Arial" w:cs="Arial"/>
          <w:b/>
          <w:color w:val="0070C0"/>
        </w:rPr>
        <w:t xml:space="preserve"> </w:t>
      </w:r>
      <w:r w:rsidRPr="00EA04DB">
        <w:rPr>
          <w:rFonts w:ascii="Arial" w:eastAsia="Times New Roman" w:hAnsi="Arial" w:cs="Arial"/>
          <w:b/>
          <w:color w:val="0070C0"/>
          <w:u w:val="single"/>
        </w:rPr>
        <w:t xml:space="preserve">katrā iepirkuma daļā </w:t>
      </w:r>
      <w:r w:rsidR="00AA32CA" w:rsidRPr="00EA04DB">
        <w:rPr>
          <w:rFonts w:ascii="Arial" w:eastAsia="Times New Roman" w:hAnsi="Arial" w:cs="Arial"/>
          <w:b/>
          <w:color w:val="0070C0"/>
          <w:u w:val="single"/>
        </w:rPr>
        <w:t>pilnā apjomā</w:t>
      </w:r>
      <w:r w:rsidRPr="00EA04DB">
        <w:rPr>
          <w:rFonts w:ascii="Arial" w:eastAsia="Times New Roman" w:hAnsi="Arial" w:cs="Arial"/>
          <w:b/>
          <w:color w:val="0070C0"/>
        </w:rPr>
        <w:t>.</w:t>
      </w:r>
    </w:p>
    <w:p w14:paraId="5B4EC211" w14:textId="54858A65" w:rsidR="00D12053" w:rsidRPr="00E04BD3" w:rsidRDefault="00D12053" w:rsidP="00236AE3">
      <w:pPr>
        <w:spacing w:after="0" w:line="240" w:lineRule="auto"/>
        <w:ind w:left="-709" w:right="-341" w:firstLine="709"/>
        <w:jc w:val="both"/>
        <w:rPr>
          <w:rFonts w:ascii="Arial" w:eastAsia="Times New Roman" w:hAnsi="Arial" w:cs="Arial"/>
          <w:highlight w:val="yellow"/>
        </w:rPr>
      </w:pPr>
    </w:p>
    <w:p w14:paraId="221B36E2" w14:textId="09154F0D" w:rsidR="006718C5" w:rsidRPr="00E04BD3" w:rsidRDefault="006718C5" w:rsidP="00236AE3">
      <w:pPr>
        <w:spacing w:after="0" w:line="240" w:lineRule="auto"/>
        <w:ind w:left="-709" w:right="-341" w:firstLine="709"/>
        <w:jc w:val="both"/>
        <w:rPr>
          <w:rFonts w:ascii="Arial" w:eastAsia="Times New Roman" w:hAnsi="Arial" w:cs="Arial"/>
          <w:highlight w:val="yellow"/>
        </w:rPr>
      </w:pPr>
    </w:p>
    <w:p w14:paraId="11865C20" w14:textId="77777777" w:rsidR="006718C5" w:rsidRPr="001D7821" w:rsidRDefault="006718C5" w:rsidP="00236AE3">
      <w:pPr>
        <w:spacing w:after="0" w:line="240" w:lineRule="auto"/>
        <w:ind w:left="-709" w:right="-341" w:firstLine="709"/>
        <w:jc w:val="both"/>
        <w:rPr>
          <w:rFonts w:ascii="Arial" w:eastAsia="Times New Roman" w:hAnsi="Arial" w:cs="Arial"/>
        </w:rPr>
      </w:pPr>
    </w:p>
    <w:p w14:paraId="7777EC3A" w14:textId="0E9B5146" w:rsidR="00D12053" w:rsidRPr="001D7821" w:rsidRDefault="00731D91" w:rsidP="006718C5">
      <w:pPr>
        <w:spacing w:after="0" w:line="240" w:lineRule="auto"/>
        <w:ind w:left="-709" w:right="-340" w:firstLine="709"/>
        <w:jc w:val="both"/>
        <w:rPr>
          <w:rFonts w:ascii="Arial" w:eastAsia="Times New Roman" w:hAnsi="Arial" w:cs="Arial"/>
        </w:rPr>
      </w:pPr>
      <w:r w:rsidRPr="001D7821">
        <w:rPr>
          <w:rFonts w:ascii="Arial" w:eastAsia="Times New Roman" w:hAnsi="Arial" w:cs="Arial"/>
          <w:color w:val="FF0000"/>
        </w:rPr>
        <w:t xml:space="preserve">! </w:t>
      </w:r>
      <w:r w:rsidRPr="001D7821">
        <w:rPr>
          <w:rFonts w:ascii="Arial" w:eastAsia="Times New Roman" w:hAnsi="Arial" w:cs="Arial"/>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1D7821">
        <w:rPr>
          <w:rFonts w:ascii="Arial" w:eastAsia="Times New Roman" w:hAnsi="Arial" w:cs="Arial"/>
        </w:rPr>
        <w:t>euro</w:t>
      </w:r>
      <w:proofErr w:type="spellEnd"/>
      <w:r w:rsidRPr="001D7821">
        <w:rPr>
          <w:rFonts w:ascii="Arial" w:eastAsia="Times New Roman" w:hAnsi="Arial" w:cs="Arial"/>
        </w:rPr>
        <w:t xml:space="preserve">, iesniegtais </w:t>
      </w:r>
      <w:proofErr w:type="spellStart"/>
      <w:r w:rsidRPr="001D7821">
        <w:rPr>
          <w:rFonts w:ascii="Arial" w:eastAsia="Times New Roman" w:hAnsi="Arial" w:cs="Arial"/>
        </w:rPr>
        <w:t>komercpiedāvājums</w:t>
      </w:r>
      <w:proofErr w:type="spellEnd"/>
      <w:r w:rsidRPr="001D7821">
        <w:rPr>
          <w:rFonts w:ascii="Arial" w:eastAsia="Times New Roman" w:hAnsi="Arial" w:cs="Arial"/>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778998BB" w14:textId="77777777" w:rsidR="006718C5" w:rsidRPr="001D7821" w:rsidRDefault="006718C5" w:rsidP="006718C5">
      <w:pPr>
        <w:spacing w:after="0" w:line="240" w:lineRule="auto"/>
        <w:ind w:left="-709" w:right="-340" w:firstLine="709"/>
        <w:jc w:val="both"/>
        <w:rPr>
          <w:rFonts w:ascii="Arial" w:eastAsia="Times New Roman" w:hAnsi="Arial" w:cs="Arial"/>
        </w:rPr>
      </w:pPr>
    </w:p>
    <w:p w14:paraId="3F6DAC9A" w14:textId="74B547E0" w:rsidR="00D12053" w:rsidRPr="001D7821" w:rsidRDefault="00731D91" w:rsidP="006718C5">
      <w:pPr>
        <w:spacing w:after="0" w:line="240" w:lineRule="auto"/>
        <w:ind w:left="-709" w:right="-340" w:firstLine="709"/>
        <w:jc w:val="both"/>
        <w:rPr>
          <w:rFonts w:ascii="Arial" w:eastAsia="Times New Roman" w:hAnsi="Arial" w:cs="Arial"/>
        </w:rPr>
      </w:pPr>
      <w:r w:rsidRPr="001D7821">
        <w:rPr>
          <w:rFonts w:ascii="Arial" w:eastAsia="Times New Roman" w:hAnsi="Arial" w:cs="Arial"/>
          <w:color w:val="FF0000"/>
        </w:rPr>
        <w:t xml:space="preserve">! </w:t>
      </w:r>
      <w:r w:rsidRPr="001D7821">
        <w:rPr>
          <w:rFonts w:ascii="Arial" w:eastAsia="Times New Roman" w:hAnsi="Arial" w:cs="Arial"/>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699345A6" w14:textId="77777777" w:rsidR="006718C5" w:rsidRPr="001D7821" w:rsidRDefault="006718C5" w:rsidP="006718C5">
      <w:pPr>
        <w:spacing w:after="0" w:line="240" w:lineRule="auto"/>
        <w:ind w:left="-709" w:right="-340" w:firstLine="709"/>
        <w:jc w:val="both"/>
        <w:rPr>
          <w:rFonts w:ascii="Arial" w:eastAsia="Times New Roman" w:hAnsi="Arial" w:cs="Arial"/>
        </w:rPr>
      </w:pPr>
    </w:p>
    <w:p w14:paraId="6D8358FF" w14:textId="77777777" w:rsidR="00D12053" w:rsidRPr="00E04BD3" w:rsidRDefault="00731D91" w:rsidP="006718C5">
      <w:pPr>
        <w:spacing w:after="0" w:line="240" w:lineRule="auto"/>
        <w:ind w:left="-709" w:right="-340" w:firstLine="709"/>
        <w:jc w:val="both"/>
        <w:rPr>
          <w:rFonts w:ascii="Arial" w:eastAsia="Times New Roman" w:hAnsi="Arial" w:cs="Arial"/>
          <w:i/>
          <w:u w:val="single"/>
        </w:rPr>
      </w:pPr>
      <w:r w:rsidRPr="001D7821">
        <w:rPr>
          <w:rFonts w:ascii="Arial" w:eastAsia="Times New Roman" w:hAnsi="Arial" w:cs="Arial"/>
          <w:color w:val="FF0000"/>
        </w:rPr>
        <w:t xml:space="preserve">! </w:t>
      </w:r>
      <w:r w:rsidRPr="001D7821">
        <w:rPr>
          <w:rFonts w:ascii="Arial" w:eastAsia="Times New Roman" w:hAnsi="Arial" w:cs="Arial"/>
          <w:i/>
          <w:u w:val="single"/>
        </w:rPr>
        <w:t xml:space="preserve">Vēršam uzmanību, ka SIA “LDZ ritošā sastāva serviss” </w:t>
      </w:r>
      <w:r w:rsidR="009A1F84" w:rsidRPr="001D7821">
        <w:rPr>
          <w:rFonts w:ascii="Arial" w:eastAsia="Times New Roman" w:hAnsi="Arial" w:cs="Arial"/>
          <w:i/>
          <w:u w:val="single"/>
        </w:rPr>
        <w:t>iepirkumu   organizē</w:t>
      </w:r>
      <w:r w:rsidRPr="001D7821">
        <w:rPr>
          <w:rFonts w:ascii="Arial" w:eastAsia="Times New Roman" w:hAnsi="Arial" w:cs="Arial"/>
          <w:i/>
          <w:u w:val="single"/>
        </w:rPr>
        <w:t xml:space="preserve"> saskaņā ar SIA “LDZ ritošā sastāva serviss” iekšējiem normatīvajiem aktiem.</w:t>
      </w:r>
      <w:r w:rsidRPr="00E04BD3">
        <w:rPr>
          <w:rFonts w:ascii="Arial" w:eastAsia="Times New Roman" w:hAnsi="Arial" w:cs="Arial"/>
          <w:i/>
          <w:u w:val="single"/>
        </w:rPr>
        <w:t xml:space="preserve"> </w:t>
      </w:r>
    </w:p>
    <w:p w14:paraId="6D9DEBEB" w14:textId="6B862960" w:rsidR="009A1F84" w:rsidRPr="00E04BD3" w:rsidRDefault="009A1F84" w:rsidP="00E04BD3">
      <w:pPr>
        <w:tabs>
          <w:tab w:val="left" w:pos="5812"/>
        </w:tabs>
        <w:spacing w:after="0" w:line="240" w:lineRule="auto"/>
        <w:ind w:right="-341"/>
        <w:rPr>
          <w:rFonts w:ascii="Times New Roman" w:eastAsia="Times New Roman" w:hAnsi="Times New Roman" w:cs="Times New Roman"/>
          <w:sz w:val="20"/>
          <w:szCs w:val="20"/>
        </w:rPr>
      </w:pPr>
    </w:p>
    <w:p w14:paraId="5E709573" w14:textId="77777777" w:rsidR="00D12053" w:rsidRPr="00906BEF" w:rsidRDefault="00731D91" w:rsidP="00FB403C">
      <w:pPr>
        <w:tabs>
          <w:tab w:val="left" w:pos="5812"/>
        </w:tabs>
        <w:spacing w:after="0" w:line="240" w:lineRule="auto"/>
        <w:ind w:right="-341"/>
        <w:jc w:val="right"/>
        <w:rPr>
          <w:rFonts w:ascii="Arial" w:eastAsia="Times New Roman" w:hAnsi="Arial" w:cs="Arial"/>
        </w:rPr>
      </w:pPr>
      <w:r w:rsidRPr="00906BEF">
        <w:rPr>
          <w:rFonts w:ascii="Arial" w:eastAsia="Times New Roman" w:hAnsi="Arial" w:cs="Arial"/>
        </w:rPr>
        <w:lastRenderedPageBreak/>
        <w:t xml:space="preserve">                            Tirgus cenu izpētes</w:t>
      </w:r>
    </w:p>
    <w:p w14:paraId="20223904" w14:textId="28B684BE" w:rsidR="00D12053" w:rsidRPr="00906BEF" w:rsidRDefault="005969C0" w:rsidP="00D96FA2">
      <w:pPr>
        <w:tabs>
          <w:tab w:val="left" w:pos="5812"/>
        </w:tabs>
        <w:spacing w:after="0" w:line="240" w:lineRule="auto"/>
        <w:ind w:right="-341"/>
        <w:jc w:val="right"/>
        <w:rPr>
          <w:rFonts w:ascii="Arial" w:hAnsi="Arial" w:cs="Arial"/>
          <w:i/>
          <w:iCs/>
        </w:rPr>
      </w:pPr>
      <w:r w:rsidRPr="00906BEF">
        <w:rPr>
          <w:rFonts w:ascii="Arial" w:eastAsia="Times New Roman" w:hAnsi="Arial" w:cs="Arial"/>
          <w:i/>
          <w:iCs/>
        </w:rPr>
        <w:t>“</w:t>
      </w:r>
      <w:r w:rsidR="00892F9F" w:rsidRPr="00906BEF">
        <w:rPr>
          <w:rFonts w:ascii="Arial" w:hAnsi="Arial" w:cs="Arial"/>
          <w:i/>
          <w:iCs/>
        </w:rPr>
        <w:t>Elektrometinātāju sertifikācija</w:t>
      </w:r>
      <w:r w:rsidRPr="00906BEF">
        <w:rPr>
          <w:rFonts w:ascii="Arial" w:hAnsi="Arial" w:cs="Arial"/>
          <w:i/>
          <w:iCs/>
        </w:rPr>
        <w:t>”</w:t>
      </w:r>
    </w:p>
    <w:p w14:paraId="5BF218EE" w14:textId="77777777" w:rsidR="005969C0" w:rsidRPr="00906BEF" w:rsidRDefault="005969C0" w:rsidP="00FB403C">
      <w:pPr>
        <w:tabs>
          <w:tab w:val="left" w:pos="5812"/>
        </w:tabs>
        <w:spacing w:after="0" w:line="240" w:lineRule="auto"/>
        <w:ind w:left="6237" w:right="-341"/>
        <w:jc w:val="right"/>
        <w:rPr>
          <w:rFonts w:ascii="Arial" w:eastAsia="Times New Roman" w:hAnsi="Arial" w:cs="Arial"/>
          <w:i/>
          <w:iCs/>
          <w:color w:val="222222"/>
        </w:rPr>
      </w:pPr>
    </w:p>
    <w:p w14:paraId="71B3516D" w14:textId="77777777" w:rsidR="00D12053" w:rsidRPr="00906BEF" w:rsidRDefault="00731D91" w:rsidP="00FB403C">
      <w:pPr>
        <w:tabs>
          <w:tab w:val="left" w:pos="5812"/>
        </w:tabs>
        <w:spacing w:after="0" w:line="240" w:lineRule="auto"/>
        <w:ind w:left="6237" w:right="-341"/>
        <w:jc w:val="right"/>
        <w:rPr>
          <w:rFonts w:ascii="Arial" w:eastAsia="Times New Roman" w:hAnsi="Arial" w:cs="Arial"/>
          <w:b/>
          <w:u w:val="single"/>
        </w:rPr>
      </w:pPr>
      <w:r w:rsidRPr="00906BEF">
        <w:rPr>
          <w:rFonts w:ascii="Arial" w:eastAsia="Times New Roman" w:hAnsi="Arial" w:cs="Arial"/>
          <w:b/>
          <w:u w:val="single"/>
        </w:rPr>
        <w:t>Pielikums Nr.1</w:t>
      </w:r>
    </w:p>
    <w:p w14:paraId="0747C32E" w14:textId="77777777" w:rsidR="00D12053" w:rsidRPr="00906BEF" w:rsidRDefault="00D12053" w:rsidP="00FB403C">
      <w:pPr>
        <w:tabs>
          <w:tab w:val="left" w:pos="6237"/>
        </w:tabs>
        <w:spacing w:after="0" w:line="240" w:lineRule="auto"/>
        <w:ind w:left="6237" w:right="-341"/>
        <w:jc w:val="right"/>
        <w:rPr>
          <w:rFonts w:ascii="Arial" w:eastAsia="Times New Roman" w:hAnsi="Arial" w:cs="Arial"/>
        </w:rPr>
      </w:pPr>
    </w:p>
    <w:p w14:paraId="0A8F07E9" w14:textId="77777777" w:rsidR="00D12053" w:rsidRPr="00906BEF" w:rsidRDefault="00731D91" w:rsidP="00FB403C">
      <w:pPr>
        <w:spacing w:after="0" w:line="240" w:lineRule="auto"/>
        <w:ind w:left="1440" w:right="-341" w:firstLine="720"/>
        <w:jc w:val="both"/>
        <w:rPr>
          <w:rFonts w:ascii="Arial" w:eastAsia="Times New Roman" w:hAnsi="Arial" w:cs="Arial"/>
          <w:b/>
        </w:rPr>
      </w:pPr>
      <w:r w:rsidRPr="00906BEF">
        <w:rPr>
          <w:rFonts w:ascii="Arial" w:eastAsia="Times New Roman" w:hAnsi="Arial" w:cs="Arial"/>
          <w:b/>
        </w:rPr>
        <w:t>FINANŠU UN TEHNISKAIS PIEDĀVĀJUMS</w:t>
      </w:r>
    </w:p>
    <w:p w14:paraId="2C2F2753" w14:textId="77777777" w:rsidR="00D12053" w:rsidRPr="00906BEF" w:rsidRDefault="00731D91" w:rsidP="00FB403C">
      <w:pPr>
        <w:spacing w:after="0" w:line="240" w:lineRule="auto"/>
        <w:ind w:left="2160" w:right="-341"/>
        <w:jc w:val="both"/>
        <w:rPr>
          <w:rFonts w:ascii="Arial" w:eastAsia="Times New Roman" w:hAnsi="Arial" w:cs="Arial"/>
        </w:rPr>
      </w:pPr>
      <w:r w:rsidRPr="00906BEF">
        <w:rPr>
          <w:rFonts w:ascii="Arial" w:eastAsia="Times New Roman" w:hAnsi="Arial" w:cs="Arial"/>
        </w:rPr>
        <w:t>/ forma aizpildāma uz uzņēmuma veidlapas/</w:t>
      </w:r>
    </w:p>
    <w:p w14:paraId="28045F0A" w14:textId="6F6D50D0" w:rsidR="00D12053" w:rsidRPr="00906BEF" w:rsidRDefault="00731D91" w:rsidP="00FB403C">
      <w:pPr>
        <w:spacing w:after="0" w:line="240" w:lineRule="auto"/>
        <w:ind w:right="-341"/>
        <w:jc w:val="both"/>
        <w:rPr>
          <w:rFonts w:ascii="Arial" w:eastAsia="Times New Roman" w:hAnsi="Arial" w:cs="Arial"/>
        </w:rPr>
      </w:pPr>
      <w:r w:rsidRPr="00906BEF">
        <w:rPr>
          <w:rFonts w:ascii="Arial" w:eastAsia="Times New Roman" w:hAnsi="Arial" w:cs="Arial"/>
        </w:rPr>
        <w:t>202</w:t>
      </w:r>
      <w:r w:rsidR="006718C5" w:rsidRPr="00906BEF">
        <w:rPr>
          <w:rFonts w:ascii="Arial" w:eastAsia="Times New Roman" w:hAnsi="Arial" w:cs="Arial"/>
        </w:rPr>
        <w:t>2</w:t>
      </w:r>
      <w:r w:rsidRPr="00906BEF">
        <w:rPr>
          <w:rFonts w:ascii="Arial" w:eastAsia="Times New Roman" w:hAnsi="Arial" w:cs="Arial"/>
        </w:rPr>
        <w:t>. gada _____. ____________</w:t>
      </w:r>
    </w:p>
    <w:p w14:paraId="4ABECBD6" w14:textId="77777777" w:rsidR="00D12053" w:rsidRPr="00906BEF" w:rsidRDefault="00731D91" w:rsidP="00FB403C">
      <w:pPr>
        <w:spacing w:after="0" w:line="240" w:lineRule="auto"/>
        <w:ind w:right="-341"/>
        <w:jc w:val="both"/>
        <w:rPr>
          <w:rFonts w:ascii="Arial" w:eastAsia="Times New Roman" w:hAnsi="Arial" w:cs="Arial"/>
        </w:rPr>
      </w:pPr>
      <w:r w:rsidRPr="00906BEF">
        <w:rPr>
          <w:rFonts w:ascii="Arial" w:eastAsia="Times New Roman" w:hAnsi="Arial" w:cs="Arial"/>
        </w:rPr>
        <w:t>Nr. ________</w:t>
      </w:r>
    </w:p>
    <w:p w14:paraId="149EBC58" w14:textId="77777777" w:rsidR="00D12053" w:rsidRPr="00906BEF" w:rsidRDefault="00731D91" w:rsidP="00FB403C">
      <w:pPr>
        <w:spacing w:after="0" w:line="240" w:lineRule="auto"/>
        <w:ind w:right="-341"/>
        <w:jc w:val="both"/>
        <w:rPr>
          <w:rFonts w:ascii="Arial" w:eastAsia="Times New Roman" w:hAnsi="Arial" w:cs="Arial"/>
          <w:b/>
        </w:rPr>
      </w:pPr>
      <w:r w:rsidRPr="00906BEF">
        <w:rPr>
          <w:rFonts w:ascii="Arial" w:eastAsia="Times New Roman" w:hAnsi="Arial" w:cs="Arial"/>
          <w:b/>
        </w:rPr>
        <w:tab/>
      </w:r>
    </w:p>
    <w:p w14:paraId="28AC2927"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 xml:space="preserve">Pretendenta nosaukums, reģistrācijas nr. </w:t>
      </w:r>
      <w:r w:rsidRPr="00906BEF">
        <w:rPr>
          <w:rFonts w:ascii="Arial" w:eastAsia="Times New Roman" w:hAnsi="Arial" w:cs="Arial"/>
          <w:u w:val="single"/>
        </w:rPr>
        <w:tab/>
      </w:r>
    </w:p>
    <w:p w14:paraId="6FB384F2"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Nodokļu maksātāja reģistrācijas nr.</w:t>
      </w:r>
      <w:r w:rsidRPr="00906BEF">
        <w:rPr>
          <w:rFonts w:ascii="Arial" w:eastAsia="Times New Roman" w:hAnsi="Arial" w:cs="Arial"/>
          <w:u w:val="single"/>
        </w:rPr>
        <w:tab/>
      </w:r>
    </w:p>
    <w:p w14:paraId="55003891"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Juridiskā adrese</w:t>
      </w:r>
      <w:r w:rsidRPr="00906BEF">
        <w:rPr>
          <w:rFonts w:ascii="Arial" w:eastAsia="Times New Roman" w:hAnsi="Arial" w:cs="Arial"/>
          <w:u w:val="single"/>
        </w:rPr>
        <w:tab/>
      </w:r>
    </w:p>
    <w:p w14:paraId="0486E7E0"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Biroja adrese</w:t>
      </w:r>
      <w:r w:rsidRPr="00906BEF">
        <w:rPr>
          <w:rFonts w:ascii="Arial" w:eastAsia="Times New Roman" w:hAnsi="Arial" w:cs="Arial"/>
          <w:u w:val="single"/>
        </w:rPr>
        <w:tab/>
      </w:r>
    </w:p>
    <w:p w14:paraId="467A1DA5"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Pretendenta bankas norēķinu rekvizīti (kods, konts)</w:t>
      </w:r>
      <w:r w:rsidRPr="00906BEF">
        <w:rPr>
          <w:rFonts w:ascii="Arial" w:eastAsia="Times New Roman" w:hAnsi="Arial" w:cs="Arial"/>
          <w:u w:val="single"/>
        </w:rPr>
        <w:tab/>
      </w:r>
    </w:p>
    <w:p w14:paraId="55D00F4B"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Tālruņa nr., faksa nr.</w:t>
      </w:r>
      <w:r w:rsidRPr="00906BEF">
        <w:rPr>
          <w:rFonts w:ascii="Arial" w:eastAsia="Times New Roman" w:hAnsi="Arial" w:cs="Arial"/>
          <w:u w:val="single"/>
        </w:rPr>
        <w:tab/>
      </w:r>
    </w:p>
    <w:p w14:paraId="29E78D9C"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E-pasta adrese</w:t>
      </w:r>
      <w:r w:rsidRPr="00906BEF">
        <w:rPr>
          <w:rFonts w:ascii="Arial" w:eastAsia="Times New Roman" w:hAnsi="Arial" w:cs="Arial"/>
          <w:u w:val="single"/>
        </w:rPr>
        <w:tab/>
      </w:r>
    </w:p>
    <w:p w14:paraId="33305996" w14:textId="77777777" w:rsidR="00D12053" w:rsidRPr="00906BEF" w:rsidRDefault="00731D91" w:rsidP="00FB403C">
      <w:pPr>
        <w:tabs>
          <w:tab w:val="right" w:pos="9639"/>
        </w:tabs>
        <w:spacing w:after="0"/>
        <w:ind w:right="-341"/>
        <w:jc w:val="both"/>
        <w:rPr>
          <w:rFonts w:ascii="Arial" w:eastAsia="Times New Roman" w:hAnsi="Arial" w:cs="Arial"/>
          <w:u w:val="single"/>
        </w:rPr>
      </w:pPr>
      <w:r w:rsidRPr="00906BEF">
        <w:rPr>
          <w:rFonts w:ascii="Arial" w:eastAsia="Times New Roman" w:hAnsi="Arial" w:cs="Arial"/>
        </w:rPr>
        <w:t>Kontaktpersona</w:t>
      </w:r>
      <w:r w:rsidRPr="00906BEF">
        <w:rPr>
          <w:rFonts w:ascii="Arial" w:eastAsia="Times New Roman" w:hAnsi="Arial" w:cs="Arial"/>
          <w:u w:val="single"/>
        </w:rPr>
        <w:tab/>
      </w:r>
    </w:p>
    <w:p w14:paraId="60E9A702" w14:textId="4F3996A7" w:rsidR="00D12053" w:rsidRPr="00906BEF" w:rsidRDefault="00731D91" w:rsidP="00FB403C">
      <w:pPr>
        <w:tabs>
          <w:tab w:val="right" w:pos="9639"/>
        </w:tabs>
        <w:spacing w:after="0"/>
        <w:ind w:right="-341"/>
        <w:jc w:val="both"/>
        <w:rPr>
          <w:rFonts w:ascii="Arial" w:eastAsia="Times New Roman" w:hAnsi="Arial" w:cs="Arial"/>
        </w:rPr>
      </w:pPr>
      <w:r w:rsidRPr="00906BEF">
        <w:rPr>
          <w:rFonts w:ascii="Arial" w:eastAsia="Times New Roman" w:hAnsi="Arial" w:cs="Arial"/>
        </w:rPr>
        <w:t>SIA „_________” __________(amats, vārds, uzvārds)____ personā, kas pārstāv sabiedrību uz statūtu vai 20__ g. _______  pilnvaras Nr.____ (</w:t>
      </w:r>
      <w:proofErr w:type="spellStart"/>
      <w:r w:rsidRPr="00906BEF">
        <w:rPr>
          <w:rFonts w:ascii="Arial" w:eastAsia="Times New Roman" w:hAnsi="Arial" w:cs="Arial"/>
        </w:rPr>
        <w:t>prokūras</w:t>
      </w:r>
      <w:proofErr w:type="spellEnd"/>
      <w:r w:rsidRPr="00906BEF">
        <w:rPr>
          <w:rFonts w:ascii="Arial" w:eastAsia="Times New Roman" w:hAnsi="Arial" w:cs="Arial"/>
        </w:rPr>
        <w:t>) pamata</w:t>
      </w:r>
    </w:p>
    <w:p w14:paraId="7EB8D78E" w14:textId="4AEE5B95" w:rsidR="00D12053" w:rsidRPr="00D96FA2" w:rsidRDefault="00D12053" w:rsidP="00FB403C">
      <w:pPr>
        <w:tabs>
          <w:tab w:val="right" w:pos="9639"/>
        </w:tabs>
        <w:spacing w:after="0" w:line="240" w:lineRule="auto"/>
        <w:ind w:right="-341"/>
        <w:jc w:val="both"/>
        <w:rPr>
          <w:rFonts w:ascii="Arial" w:eastAsia="Times New Roman" w:hAnsi="Arial" w:cs="Arial"/>
          <w:sz w:val="20"/>
          <w:szCs w:val="20"/>
        </w:rPr>
      </w:pPr>
    </w:p>
    <w:tbl>
      <w:tblPr>
        <w:tblW w:w="9283" w:type="dxa"/>
        <w:tblInd w:w="108" w:type="dxa"/>
        <w:tblCellMar>
          <w:left w:w="10" w:type="dxa"/>
          <w:right w:w="10" w:type="dxa"/>
        </w:tblCellMar>
        <w:tblLook w:val="0000" w:firstRow="0" w:lastRow="0" w:firstColumn="0" w:lastColumn="0" w:noHBand="0" w:noVBand="0"/>
      </w:tblPr>
      <w:tblGrid>
        <w:gridCol w:w="783"/>
        <w:gridCol w:w="1961"/>
        <w:gridCol w:w="2104"/>
        <w:gridCol w:w="739"/>
        <w:gridCol w:w="707"/>
        <w:gridCol w:w="1390"/>
        <w:gridCol w:w="1559"/>
        <w:gridCol w:w="40"/>
      </w:tblGrid>
      <w:tr w:rsidR="00873D4C" w:rsidRPr="006718C5" w14:paraId="521925D0" w14:textId="77777777" w:rsidTr="006718C5">
        <w:trPr>
          <w:gridAfter w:val="1"/>
          <w:wAfter w:w="40" w:type="dxa"/>
          <w:trHeight w:val="788"/>
        </w:trPr>
        <w:tc>
          <w:tcPr>
            <w:tcW w:w="7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108" w:type="dxa"/>
              <w:right w:w="108" w:type="dxa"/>
            </w:tcMar>
            <w:vAlign w:val="center"/>
          </w:tcPr>
          <w:p w14:paraId="14326F01" w14:textId="77777777" w:rsidR="00873D4C" w:rsidRPr="006718C5" w:rsidRDefault="00873D4C" w:rsidP="005E1DF8">
            <w:pPr>
              <w:spacing w:after="0" w:line="240" w:lineRule="auto"/>
              <w:ind w:right="-340"/>
              <w:rPr>
                <w:rFonts w:ascii="Arial" w:eastAsia="Times New Roman" w:hAnsi="Arial" w:cs="Arial"/>
                <w:b/>
                <w:iCs/>
                <w:sz w:val="18"/>
                <w:szCs w:val="18"/>
              </w:rPr>
            </w:pPr>
            <w:r w:rsidRPr="006718C5">
              <w:rPr>
                <w:rFonts w:ascii="Arial" w:eastAsia="Times New Roman" w:hAnsi="Arial" w:cs="Arial"/>
                <w:b/>
                <w:iCs/>
                <w:sz w:val="18"/>
                <w:szCs w:val="18"/>
              </w:rPr>
              <w:t>Nr.</w:t>
            </w:r>
          </w:p>
          <w:p w14:paraId="6DD93C1F" w14:textId="77777777" w:rsidR="00873D4C" w:rsidRPr="006718C5" w:rsidRDefault="00873D4C" w:rsidP="005E1DF8">
            <w:pPr>
              <w:spacing w:after="0" w:line="240" w:lineRule="auto"/>
              <w:ind w:right="-340"/>
              <w:rPr>
                <w:rFonts w:ascii="Arial" w:hAnsi="Arial" w:cs="Arial"/>
                <w:iCs/>
                <w:sz w:val="18"/>
                <w:szCs w:val="18"/>
              </w:rPr>
            </w:pPr>
            <w:r w:rsidRPr="006718C5">
              <w:rPr>
                <w:rFonts w:ascii="Arial" w:eastAsia="Times New Roman" w:hAnsi="Arial" w:cs="Arial"/>
                <w:b/>
                <w:iCs/>
                <w:sz w:val="18"/>
                <w:szCs w:val="18"/>
              </w:rPr>
              <w:t>p.k.</w:t>
            </w:r>
          </w:p>
        </w:tc>
        <w:tc>
          <w:tcPr>
            <w:tcW w:w="1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108" w:type="dxa"/>
              <w:right w:w="108" w:type="dxa"/>
            </w:tcMar>
            <w:vAlign w:val="center"/>
          </w:tcPr>
          <w:p w14:paraId="3CF35F1A" w14:textId="77777777" w:rsidR="006718C5" w:rsidRPr="006718C5" w:rsidRDefault="00873D4C" w:rsidP="005E1DF8">
            <w:pPr>
              <w:spacing w:after="0" w:line="240" w:lineRule="auto"/>
              <w:ind w:right="-340"/>
              <w:jc w:val="center"/>
              <w:rPr>
                <w:rFonts w:ascii="Arial" w:eastAsia="Times New Roman" w:hAnsi="Arial" w:cs="Arial"/>
                <w:b/>
                <w:iCs/>
                <w:sz w:val="18"/>
                <w:szCs w:val="18"/>
              </w:rPr>
            </w:pPr>
            <w:r w:rsidRPr="006718C5">
              <w:rPr>
                <w:rFonts w:ascii="Arial" w:eastAsia="Times New Roman" w:hAnsi="Arial" w:cs="Arial"/>
                <w:b/>
                <w:iCs/>
                <w:sz w:val="18"/>
                <w:szCs w:val="18"/>
              </w:rPr>
              <w:t xml:space="preserve">Pakalpojumu </w:t>
            </w:r>
          </w:p>
          <w:p w14:paraId="72F8DE86" w14:textId="68EBE66A" w:rsidR="00873D4C" w:rsidRPr="006718C5" w:rsidRDefault="00873D4C" w:rsidP="005E1DF8">
            <w:pPr>
              <w:spacing w:after="0" w:line="240" w:lineRule="auto"/>
              <w:ind w:right="-340"/>
              <w:jc w:val="center"/>
              <w:rPr>
                <w:rFonts w:ascii="Arial" w:hAnsi="Arial" w:cs="Arial"/>
                <w:iCs/>
                <w:sz w:val="18"/>
                <w:szCs w:val="18"/>
              </w:rPr>
            </w:pPr>
            <w:r w:rsidRPr="006718C5">
              <w:rPr>
                <w:rFonts w:ascii="Arial" w:eastAsia="Times New Roman" w:hAnsi="Arial" w:cs="Arial"/>
                <w:b/>
                <w:iCs/>
                <w:sz w:val="18"/>
                <w:szCs w:val="18"/>
              </w:rPr>
              <w:t>veids</w:t>
            </w:r>
          </w:p>
        </w:tc>
        <w:tc>
          <w:tcPr>
            <w:tcW w:w="21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6553577" w14:textId="4186D992" w:rsidR="006718C5" w:rsidRPr="006718C5" w:rsidRDefault="00873D4C" w:rsidP="005E1DF8">
            <w:pPr>
              <w:spacing w:after="0" w:line="240" w:lineRule="auto"/>
              <w:ind w:right="-340"/>
              <w:jc w:val="center"/>
              <w:rPr>
                <w:rFonts w:ascii="Arial" w:eastAsia="Times New Roman" w:hAnsi="Arial" w:cs="Arial"/>
                <w:b/>
                <w:bCs/>
                <w:sz w:val="18"/>
                <w:szCs w:val="18"/>
              </w:rPr>
            </w:pPr>
            <w:r w:rsidRPr="006718C5">
              <w:rPr>
                <w:rFonts w:ascii="Arial" w:eastAsia="Times New Roman" w:hAnsi="Arial" w:cs="Arial"/>
                <w:b/>
                <w:bCs/>
                <w:sz w:val="18"/>
                <w:szCs w:val="18"/>
              </w:rPr>
              <w:t>Pakalpojumu</w:t>
            </w:r>
          </w:p>
          <w:p w14:paraId="02C4DE6F" w14:textId="5F94462E" w:rsidR="00873D4C" w:rsidRPr="006718C5" w:rsidRDefault="00873D4C" w:rsidP="005E1DF8">
            <w:pPr>
              <w:spacing w:after="0" w:line="240" w:lineRule="auto"/>
              <w:ind w:right="-340"/>
              <w:jc w:val="center"/>
              <w:rPr>
                <w:rFonts w:ascii="Arial" w:eastAsia="Times New Roman" w:hAnsi="Arial" w:cs="Arial"/>
                <w:b/>
                <w:iCs/>
                <w:color w:val="000000"/>
                <w:sz w:val="18"/>
                <w:szCs w:val="18"/>
              </w:rPr>
            </w:pPr>
            <w:r w:rsidRPr="006718C5">
              <w:rPr>
                <w:rFonts w:ascii="Arial" w:eastAsia="Times New Roman" w:hAnsi="Arial" w:cs="Arial"/>
                <w:b/>
                <w:bCs/>
                <w:sz w:val="18"/>
                <w:szCs w:val="18"/>
              </w:rPr>
              <w:t>apraksts</w:t>
            </w:r>
          </w:p>
        </w:tc>
        <w:tc>
          <w:tcPr>
            <w:tcW w:w="7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108" w:type="dxa"/>
              <w:right w:w="108" w:type="dxa"/>
            </w:tcMar>
            <w:vAlign w:val="center"/>
          </w:tcPr>
          <w:p w14:paraId="55960D1B" w14:textId="63285002" w:rsidR="00873D4C" w:rsidRPr="006718C5" w:rsidRDefault="00873D4C" w:rsidP="005E1DF8">
            <w:pPr>
              <w:spacing w:after="0" w:line="240" w:lineRule="auto"/>
              <w:ind w:right="-340"/>
              <w:rPr>
                <w:rFonts w:ascii="Arial" w:hAnsi="Arial" w:cs="Arial"/>
                <w:iCs/>
                <w:sz w:val="18"/>
                <w:szCs w:val="18"/>
              </w:rPr>
            </w:pPr>
            <w:proofErr w:type="spellStart"/>
            <w:r w:rsidRPr="006718C5">
              <w:rPr>
                <w:rFonts w:ascii="Arial" w:eastAsia="Times New Roman" w:hAnsi="Arial" w:cs="Arial"/>
                <w:b/>
                <w:bCs/>
                <w:sz w:val="18"/>
                <w:szCs w:val="18"/>
              </w:rPr>
              <w:t>Mērv</w:t>
            </w:r>
            <w:proofErr w:type="spellEnd"/>
            <w:r w:rsidRPr="006718C5">
              <w:rPr>
                <w:rFonts w:ascii="Arial" w:eastAsia="Times New Roman" w:hAnsi="Arial" w:cs="Arial"/>
                <w:b/>
                <w:bCs/>
                <w:sz w:val="18"/>
                <w:szCs w:val="18"/>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3EFC1DF" w14:textId="1C924D0C" w:rsidR="00873D4C" w:rsidRPr="006718C5" w:rsidRDefault="00873D4C" w:rsidP="005E1DF8">
            <w:pPr>
              <w:spacing w:after="0" w:line="240" w:lineRule="auto"/>
              <w:ind w:right="-340"/>
              <w:rPr>
                <w:rFonts w:ascii="Arial" w:eastAsia="Times New Roman" w:hAnsi="Arial" w:cs="Arial"/>
                <w:b/>
                <w:iCs/>
                <w:color w:val="000000"/>
                <w:sz w:val="18"/>
                <w:szCs w:val="18"/>
              </w:rPr>
            </w:pPr>
            <w:r w:rsidRPr="006718C5">
              <w:rPr>
                <w:rFonts w:ascii="Arial" w:eastAsia="Times New Roman" w:hAnsi="Arial" w:cs="Arial"/>
                <w:b/>
                <w:bCs/>
                <w:sz w:val="18"/>
                <w:szCs w:val="18"/>
              </w:rPr>
              <w:t xml:space="preserve">Daudz. </w:t>
            </w:r>
          </w:p>
        </w:tc>
        <w:tc>
          <w:tcPr>
            <w:tcW w:w="13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73F4D37" w14:textId="77777777" w:rsidR="006718C5" w:rsidRDefault="00873D4C" w:rsidP="005E1DF8">
            <w:pPr>
              <w:spacing w:after="0" w:line="240" w:lineRule="auto"/>
              <w:ind w:right="-340"/>
              <w:rPr>
                <w:rFonts w:ascii="Arial" w:eastAsia="Times New Roman" w:hAnsi="Arial" w:cs="Arial"/>
                <w:b/>
                <w:bCs/>
                <w:sz w:val="18"/>
                <w:szCs w:val="18"/>
              </w:rPr>
            </w:pPr>
            <w:r w:rsidRPr="006718C5">
              <w:rPr>
                <w:rFonts w:ascii="Arial" w:eastAsia="Times New Roman" w:hAnsi="Arial" w:cs="Arial"/>
                <w:b/>
                <w:bCs/>
                <w:sz w:val="18"/>
                <w:szCs w:val="18"/>
              </w:rPr>
              <w:t xml:space="preserve">Vienības cena, </w:t>
            </w:r>
          </w:p>
          <w:p w14:paraId="360E00BA" w14:textId="5E976B65" w:rsidR="00873D4C" w:rsidRPr="006718C5" w:rsidRDefault="00873D4C" w:rsidP="005E1DF8">
            <w:pPr>
              <w:spacing w:after="0" w:line="240" w:lineRule="auto"/>
              <w:ind w:right="-340"/>
              <w:rPr>
                <w:rFonts w:ascii="Arial" w:eastAsia="Times New Roman" w:hAnsi="Arial" w:cs="Arial"/>
                <w:b/>
                <w:iCs/>
                <w:color w:val="000000"/>
                <w:sz w:val="18"/>
                <w:szCs w:val="18"/>
              </w:rPr>
            </w:pPr>
            <w:r w:rsidRPr="006718C5">
              <w:rPr>
                <w:rFonts w:ascii="Arial" w:eastAsia="Times New Roman" w:hAnsi="Arial" w:cs="Arial"/>
                <w:b/>
                <w:bCs/>
                <w:sz w:val="18"/>
                <w:szCs w:val="18"/>
              </w:rPr>
              <w:t>EUR</w:t>
            </w:r>
            <w:r w:rsidR="006718C5">
              <w:rPr>
                <w:rFonts w:ascii="Arial" w:eastAsia="Times New Roman" w:hAnsi="Arial" w:cs="Arial"/>
                <w:b/>
                <w:bCs/>
                <w:sz w:val="18"/>
                <w:szCs w:val="18"/>
              </w:rPr>
              <w:t xml:space="preserve"> </w:t>
            </w:r>
            <w:r w:rsidRPr="006718C5">
              <w:rPr>
                <w:rFonts w:ascii="Arial" w:eastAsia="Times New Roman" w:hAnsi="Arial" w:cs="Arial"/>
                <w:b/>
                <w:bCs/>
                <w:sz w:val="18"/>
                <w:szCs w:val="18"/>
              </w:rPr>
              <w:t>(bez PVN)</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EB94D68" w14:textId="77777777" w:rsidR="006718C5" w:rsidRDefault="00873D4C" w:rsidP="005E1DF8">
            <w:pPr>
              <w:spacing w:after="0" w:line="240" w:lineRule="auto"/>
              <w:ind w:right="-340"/>
              <w:rPr>
                <w:rFonts w:ascii="Arial" w:eastAsia="Times New Roman" w:hAnsi="Arial" w:cs="Arial"/>
                <w:b/>
                <w:bCs/>
                <w:sz w:val="18"/>
                <w:szCs w:val="18"/>
              </w:rPr>
            </w:pPr>
            <w:r w:rsidRPr="006718C5">
              <w:rPr>
                <w:rFonts w:ascii="Arial" w:eastAsia="Times New Roman" w:hAnsi="Arial" w:cs="Arial"/>
                <w:b/>
                <w:bCs/>
                <w:sz w:val="18"/>
                <w:szCs w:val="18"/>
              </w:rPr>
              <w:t>Summa</w:t>
            </w:r>
            <w:r w:rsidR="006718C5">
              <w:rPr>
                <w:rFonts w:ascii="Arial" w:eastAsia="Times New Roman" w:hAnsi="Arial" w:cs="Arial"/>
                <w:b/>
                <w:bCs/>
                <w:sz w:val="18"/>
                <w:szCs w:val="18"/>
              </w:rPr>
              <w:t xml:space="preserve"> kopā</w:t>
            </w:r>
            <w:r w:rsidRPr="006718C5">
              <w:rPr>
                <w:rFonts w:ascii="Arial" w:eastAsia="Times New Roman" w:hAnsi="Arial" w:cs="Arial"/>
                <w:b/>
                <w:bCs/>
                <w:sz w:val="18"/>
                <w:szCs w:val="18"/>
              </w:rPr>
              <w:t>,</w:t>
            </w:r>
          </w:p>
          <w:p w14:paraId="23FA3D94" w14:textId="45DB5A62" w:rsidR="00873D4C" w:rsidRPr="006718C5" w:rsidRDefault="00873D4C" w:rsidP="005E1DF8">
            <w:pPr>
              <w:spacing w:after="0" w:line="240" w:lineRule="auto"/>
              <w:ind w:right="-340"/>
              <w:rPr>
                <w:rFonts w:ascii="Arial" w:eastAsia="Times New Roman" w:hAnsi="Arial" w:cs="Arial"/>
                <w:b/>
                <w:iCs/>
                <w:color w:val="000000"/>
                <w:sz w:val="18"/>
                <w:szCs w:val="18"/>
              </w:rPr>
            </w:pPr>
            <w:r w:rsidRPr="006718C5">
              <w:rPr>
                <w:rFonts w:ascii="Arial" w:eastAsia="Times New Roman" w:hAnsi="Arial" w:cs="Arial"/>
                <w:b/>
                <w:bCs/>
                <w:sz w:val="18"/>
                <w:szCs w:val="18"/>
              </w:rPr>
              <w:t>EUR (bez PVN)</w:t>
            </w:r>
          </w:p>
        </w:tc>
      </w:tr>
      <w:tr w:rsidR="009B7D56" w:rsidRPr="006718C5" w14:paraId="30A1A14B" w14:textId="3EC394C7" w:rsidTr="005E1DF8">
        <w:trPr>
          <w:trHeight w:val="400"/>
        </w:trPr>
        <w:tc>
          <w:tcPr>
            <w:tcW w:w="783" w:type="dxa"/>
            <w:tcBorders>
              <w:top w:val="single" w:sz="0" w:space="0" w:color="000000"/>
              <w:left w:val="single" w:sz="4" w:space="0" w:color="000000"/>
              <w:bottom w:val="single" w:sz="4" w:space="0" w:color="000000"/>
              <w:right w:val="single" w:sz="4" w:space="0" w:color="000000"/>
            </w:tcBorders>
            <w:shd w:val="clear" w:color="auto" w:fill="EAF1DD" w:themeFill="accent3" w:themeFillTint="33"/>
            <w:tcMar>
              <w:left w:w="108" w:type="dxa"/>
              <w:right w:w="108" w:type="dxa"/>
            </w:tcMar>
            <w:vAlign w:val="center"/>
          </w:tcPr>
          <w:p w14:paraId="29CC8E9B" w14:textId="28EBA668" w:rsidR="009B7D56" w:rsidRPr="006718C5" w:rsidRDefault="009B7D56" w:rsidP="00873D4C">
            <w:pPr>
              <w:spacing w:after="0" w:line="240" w:lineRule="auto"/>
              <w:ind w:right="-341"/>
              <w:rPr>
                <w:rFonts w:ascii="Arial" w:hAnsi="Arial" w:cs="Arial"/>
                <w:b/>
                <w:bCs/>
                <w:iCs/>
                <w:sz w:val="18"/>
                <w:szCs w:val="18"/>
              </w:rPr>
            </w:pPr>
            <w:r w:rsidRPr="006718C5">
              <w:rPr>
                <w:rFonts w:ascii="Arial" w:hAnsi="Arial" w:cs="Arial"/>
                <w:b/>
                <w:bCs/>
                <w:iCs/>
                <w:sz w:val="18"/>
                <w:szCs w:val="18"/>
              </w:rPr>
              <w:t>1.daļa</w:t>
            </w:r>
          </w:p>
        </w:tc>
        <w:tc>
          <w:tcPr>
            <w:tcW w:w="8460" w:type="dxa"/>
            <w:gridSpan w:val="6"/>
            <w:tcBorders>
              <w:top w:val="single" w:sz="0" w:space="0" w:color="000000"/>
              <w:left w:val="single" w:sz="0" w:space="0" w:color="000000"/>
              <w:bottom w:val="single" w:sz="4" w:space="0" w:color="000000"/>
              <w:right w:val="single" w:sz="4" w:space="0" w:color="000000"/>
            </w:tcBorders>
            <w:shd w:val="clear" w:color="auto" w:fill="EAF1DD" w:themeFill="accent3" w:themeFillTint="33"/>
            <w:tcMar>
              <w:left w:w="108" w:type="dxa"/>
              <w:right w:w="108" w:type="dxa"/>
            </w:tcMar>
            <w:vAlign w:val="bottom"/>
          </w:tcPr>
          <w:p w14:paraId="72F0507C" w14:textId="77777777" w:rsidR="009B7D56" w:rsidRDefault="009B7D56" w:rsidP="005E1DF8">
            <w:pPr>
              <w:tabs>
                <w:tab w:val="left" w:pos="3261"/>
                <w:tab w:val="left" w:pos="3544"/>
                <w:tab w:val="right" w:pos="9072"/>
              </w:tabs>
              <w:spacing w:after="0" w:line="240" w:lineRule="auto"/>
              <w:ind w:right="-340"/>
              <w:jc w:val="center"/>
              <w:rPr>
                <w:rFonts w:ascii="Arial" w:eastAsia="Times New Roman" w:hAnsi="Arial" w:cs="Arial"/>
                <w:b/>
                <w:bCs/>
                <w:i/>
                <w:iCs/>
                <w:sz w:val="18"/>
                <w:szCs w:val="18"/>
              </w:rPr>
            </w:pPr>
            <w:r w:rsidRPr="006718C5">
              <w:rPr>
                <w:rFonts w:ascii="Arial" w:eastAsia="Times New Roman" w:hAnsi="Arial" w:cs="Arial"/>
                <w:b/>
                <w:bCs/>
                <w:i/>
                <w:iCs/>
                <w:sz w:val="18"/>
                <w:szCs w:val="18"/>
              </w:rPr>
              <w:t>Daugavpils vagonu remonta centrs</w:t>
            </w:r>
            <w:r w:rsidR="00236AE3" w:rsidRPr="006718C5">
              <w:rPr>
                <w:rFonts w:ascii="Arial" w:eastAsia="Times New Roman" w:hAnsi="Arial" w:cs="Arial"/>
                <w:b/>
                <w:bCs/>
                <w:i/>
                <w:iCs/>
                <w:sz w:val="18"/>
                <w:szCs w:val="18"/>
              </w:rPr>
              <w:t xml:space="preserve"> (RSSV)</w:t>
            </w:r>
          </w:p>
          <w:p w14:paraId="093425FA" w14:textId="7E955B8D" w:rsidR="005E1DF8" w:rsidRPr="006718C5" w:rsidRDefault="005E1DF8" w:rsidP="005E1DF8">
            <w:pPr>
              <w:tabs>
                <w:tab w:val="left" w:pos="3261"/>
                <w:tab w:val="left" w:pos="3544"/>
                <w:tab w:val="right" w:pos="9072"/>
              </w:tabs>
              <w:spacing w:after="0" w:line="240" w:lineRule="auto"/>
              <w:ind w:right="-340"/>
              <w:jc w:val="center"/>
              <w:rPr>
                <w:rFonts w:ascii="Arial" w:eastAsia="Times New Roman" w:hAnsi="Arial" w:cs="Arial"/>
                <w:b/>
                <w:bCs/>
                <w:i/>
                <w:iCs/>
                <w:sz w:val="18"/>
                <w:szCs w:val="18"/>
              </w:rPr>
            </w:pPr>
            <w:r>
              <w:rPr>
                <w:rFonts w:ascii="Arial" w:eastAsia="Times New Roman" w:hAnsi="Arial" w:cs="Arial"/>
                <w:b/>
                <w:bCs/>
                <w:i/>
                <w:iCs/>
                <w:sz w:val="18"/>
                <w:szCs w:val="18"/>
              </w:rPr>
              <w:t>Varšava iela 49, Daugavpils</w:t>
            </w:r>
          </w:p>
        </w:tc>
        <w:tc>
          <w:tcPr>
            <w:tcW w:w="40" w:type="dxa"/>
            <w:vAlign w:val="center"/>
          </w:tcPr>
          <w:p w14:paraId="702F5D2C" w14:textId="77777777" w:rsidR="009B7D56" w:rsidRPr="006718C5" w:rsidRDefault="009B7D56" w:rsidP="00873D4C">
            <w:pPr>
              <w:rPr>
                <w:rFonts w:ascii="Arial" w:hAnsi="Arial" w:cs="Arial"/>
                <w:sz w:val="18"/>
                <w:szCs w:val="18"/>
              </w:rPr>
            </w:pPr>
          </w:p>
        </w:tc>
      </w:tr>
      <w:tr w:rsidR="00873D4C" w:rsidRPr="006718C5" w14:paraId="6EC0FF05" w14:textId="77777777" w:rsidTr="0098567D">
        <w:trPr>
          <w:gridAfter w:val="1"/>
          <w:wAfter w:w="40" w:type="dxa"/>
          <w:trHeight w:val="159"/>
        </w:trPr>
        <w:tc>
          <w:tcPr>
            <w:tcW w:w="783"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43B579EF" w14:textId="35912E09" w:rsidR="00873D4C" w:rsidRPr="006718C5" w:rsidRDefault="00873D4C" w:rsidP="00873D4C">
            <w:pPr>
              <w:spacing w:after="0" w:line="240" w:lineRule="auto"/>
              <w:ind w:right="-341"/>
              <w:rPr>
                <w:rFonts w:ascii="Arial" w:hAnsi="Arial" w:cs="Arial"/>
                <w:iCs/>
                <w:sz w:val="18"/>
                <w:szCs w:val="18"/>
              </w:rPr>
            </w:pPr>
            <w:r w:rsidRPr="006718C5">
              <w:rPr>
                <w:rFonts w:ascii="Arial" w:hAnsi="Arial" w:cs="Arial"/>
                <w:iCs/>
                <w:sz w:val="18"/>
                <w:szCs w:val="18"/>
              </w:rPr>
              <w:t>…</w:t>
            </w:r>
          </w:p>
        </w:tc>
        <w:tc>
          <w:tcPr>
            <w:tcW w:w="196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2413AECD" w14:textId="3416295A" w:rsidR="00873D4C" w:rsidRPr="006718C5" w:rsidRDefault="00873D4C" w:rsidP="00873D4C">
            <w:pPr>
              <w:spacing w:after="0" w:line="240" w:lineRule="auto"/>
              <w:ind w:right="-341"/>
              <w:jc w:val="both"/>
              <w:rPr>
                <w:rFonts w:ascii="Arial" w:hAnsi="Arial" w:cs="Arial"/>
                <w:iCs/>
                <w:sz w:val="18"/>
                <w:szCs w:val="18"/>
              </w:rPr>
            </w:pPr>
          </w:p>
        </w:tc>
        <w:tc>
          <w:tcPr>
            <w:tcW w:w="2104" w:type="dxa"/>
            <w:tcBorders>
              <w:top w:val="single" w:sz="0" w:space="0" w:color="000000"/>
              <w:left w:val="single" w:sz="0" w:space="0" w:color="000000"/>
              <w:bottom w:val="single" w:sz="0" w:space="0" w:color="000000"/>
              <w:right w:val="single" w:sz="0" w:space="0" w:color="000000"/>
            </w:tcBorders>
            <w:vAlign w:val="center"/>
          </w:tcPr>
          <w:p w14:paraId="2225B44F" w14:textId="77777777" w:rsidR="00873D4C" w:rsidRPr="006718C5" w:rsidRDefault="00873D4C" w:rsidP="00873D4C">
            <w:pPr>
              <w:spacing w:after="0" w:line="240" w:lineRule="auto"/>
              <w:ind w:right="-341"/>
              <w:rPr>
                <w:rFonts w:ascii="Arial" w:eastAsia="Calibri" w:hAnsi="Arial" w:cs="Arial"/>
                <w:iCs/>
                <w:sz w:val="18"/>
                <w:szCs w:val="18"/>
              </w:rPr>
            </w:pPr>
          </w:p>
        </w:tc>
        <w:tc>
          <w:tcPr>
            <w:tcW w:w="73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1B82F944" w14:textId="77777777" w:rsidR="00873D4C" w:rsidRPr="006718C5" w:rsidRDefault="00873D4C" w:rsidP="00873D4C">
            <w:pPr>
              <w:spacing w:after="0" w:line="240" w:lineRule="auto"/>
              <w:ind w:right="-341"/>
              <w:rPr>
                <w:rFonts w:ascii="Arial" w:eastAsia="Calibri" w:hAnsi="Arial" w:cs="Arial"/>
                <w:iCs/>
                <w:sz w:val="18"/>
                <w:szCs w:val="18"/>
              </w:rPr>
            </w:pPr>
          </w:p>
        </w:tc>
        <w:tc>
          <w:tcPr>
            <w:tcW w:w="707" w:type="dxa"/>
            <w:tcBorders>
              <w:top w:val="single" w:sz="0" w:space="0" w:color="000000"/>
              <w:left w:val="single" w:sz="0" w:space="0" w:color="000000"/>
              <w:bottom w:val="single" w:sz="0" w:space="0" w:color="000000"/>
              <w:right w:val="single" w:sz="0" w:space="0" w:color="000000"/>
            </w:tcBorders>
          </w:tcPr>
          <w:p w14:paraId="0750A235" w14:textId="77777777" w:rsidR="00873D4C" w:rsidRPr="006718C5" w:rsidRDefault="00873D4C" w:rsidP="00873D4C">
            <w:pPr>
              <w:spacing w:after="0" w:line="240" w:lineRule="auto"/>
              <w:ind w:right="-341"/>
              <w:rPr>
                <w:rFonts w:ascii="Arial" w:eastAsia="Calibri" w:hAnsi="Arial" w:cs="Arial"/>
                <w:iCs/>
                <w:sz w:val="18"/>
                <w:szCs w:val="18"/>
              </w:rPr>
            </w:pPr>
          </w:p>
        </w:tc>
        <w:tc>
          <w:tcPr>
            <w:tcW w:w="1390" w:type="dxa"/>
            <w:tcBorders>
              <w:top w:val="single" w:sz="0" w:space="0" w:color="000000"/>
              <w:left w:val="single" w:sz="0" w:space="0" w:color="000000"/>
              <w:bottom w:val="single" w:sz="0" w:space="0" w:color="000000"/>
              <w:right w:val="single" w:sz="0" w:space="0" w:color="000000"/>
            </w:tcBorders>
          </w:tcPr>
          <w:p w14:paraId="145429E1" w14:textId="77777777" w:rsidR="00873D4C" w:rsidRPr="006718C5" w:rsidRDefault="00873D4C" w:rsidP="00873D4C">
            <w:pPr>
              <w:spacing w:after="0" w:line="240" w:lineRule="auto"/>
              <w:ind w:right="-341"/>
              <w:rPr>
                <w:rFonts w:ascii="Arial" w:eastAsia="Calibri" w:hAnsi="Arial" w:cs="Arial"/>
                <w:iCs/>
                <w:sz w:val="18"/>
                <w:szCs w:val="18"/>
              </w:rPr>
            </w:pPr>
          </w:p>
        </w:tc>
        <w:tc>
          <w:tcPr>
            <w:tcW w:w="1559" w:type="dxa"/>
            <w:tcBorders>
              <w:top w:val="single" w:sz="0" w:space="0" w:color="000000"/>
              <w:left w:val="single" w:sz="0" w:space="0" w:color="000000"/>
              <w:bottom w:val="single" w:sz="0" w:space="0" w:color="000000"/>
              <w:right w:val="single" w:sz="4" w:space="0" w:color="000000"/>
            </w:tcBorders>
            <w:vAlign w:val="center"/>
          </w:tcPr>
          <w:p w14:paraId="0AA172E2" w14:textId="7D49D3ED" w:rsidR="00873D4C" w:rsidRPr="006718C5" w:rsidRDefault="00873D4C" w:rsidP="00873D4C">
            <w:pPr>
              <w:spacing w:after="0" w:line="240" w:lineRule="auto"/>
              <w:ind w:right="-341"/>
              <w:rPr>
                <w:rFonts w:ascii="Arial" w:eastAsia="Calibri" w:hAnsi="Arial" w:cs="Arial"/>
                <w:iCs/>
                <w:sz w:val="18"/>
                <w:szCs w:val="18"/>
              </w:rPr>
            </w:pPr>
          </w:p>
        </w:tc>
      </w:tr>
      <w:tr w:rsidR="0098567D" w:rsidRPr="006718C5" w14:paraId="7AD369C6" w14:textId="77777777" w:rsidTr="0098567D">
        <w:trPr>
          <w:gridAfter w:val="1"/>
          <w:wAfter w:w="40" w:type="dxa"/>
          <w:trHeight w:val="193"/>
        </w:trPr>
        <w:tc>
          <w:tcPr>
            <w:tcW w:w="783"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3135C783" w14:textId="77777777" w:rsidR="0098567D" w:rsidRPr="006718C5" w:rsidRDefault="0098567D" w:rsidP="00873D4C">
            <w:pPr>
              <w:spacing w:after="0" w:line="240" w:lineRule="auto"/>
              <w:ind w:right="-341"/>
              <w:rPr>
                <w:rFonts w:ascii="Arial" w:hAnsi="Arial" w:cs="Arial"/>
                <w:iCs/>
                <w:sz w:val="18"/>
                <w:szCs w:val="18"/>
              </w:rPr>
            </w:pPr>
          </w:p>
        </w:tc>
        <w:tc>
          <w:tcPr>
            <w:tcW w:w="196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7733CAFF" w14:textId="77777777" w:rsidR="0098567D" w:rsidRPr="006718C5" w:rsidRDefault="0098567D" w:rsidP="00873D4C">
            <w:pPr>
              <w:spacing w:after="0" w:line="240" w:lineRule="auto"/>
              <w:ind w:right="-341"/>
              <w:jc w:val="both"/>
              <w:rPr>
                <w:rFonts w:ascii="Arial" w:hAnsi="Arial" w:cs="Arial"/>
                <w:iCs/>
                <w:sz w:val="18"/>
                <w:szCs w:val="18"/>
              </w:rPr>
            </w:pPr>
          </w:p>
        </w:tc>
        <w:tc>
          <w:tcPr>
            <w:tcW w:w="2104" w:type="dxa"/>
            <w:tcBorders>
              <w:top w:val="single" w:sz="0" w:space="0" w:color="000000"/>
              <w:left w:val="single" w:sz="0" w:space="0" w:color="000000"/>
              <w:bottom w:val="single" w:sz="0" w:space="0" w:color="000000"/>
              <w:right w:val="single" w:sz="0" w:space="0" w:color="000000"/>
            </w:tcBorders>
            <w:vAlign w:val="center"/>
          </w:tcPr>
          <w:p w14:paraId="18FF93BF" w14:textId="77777777" w:rsidR="0098567D" w:rsidRPr="006718C5" w:rsidRDefault="0098567D" w:rsidP="00873D4C">
            <w:pPr>
              <w:spacing w:after="0" w:line="240" w:lineRule="auto"/>
              <w:ind w:right="-341"/>
              <w:rPr>
                <w:rFonts w:ascii="Arial" w:eastAsia="Calibri" w:hAnsi="Arial" w:cs="Arial"/>
                <w:iCs/>
                <w:sz w:val="18"/>
                <w:szCs w:val="18"/>
              </w:rPr>
            </w:pPr>
          </w:p>
        </w:tc>
        <w:tc>
          <w:tcPr>
            <w:tcW w:w="73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1FD3CAA6" w14:textId="77777777" w:rsidR="0098567D" w:rsidRPr="006718C5" w:rsidRDefault="0098567D" w:rsidP="00873D4C">
            <w:pPr>
              <w:spacing w:after="0" w:line="240" w:lineRule="auto"/>
              <w:ind w:right="-341"/>
              <w:rPr>
                <w:rFonts w:ascii="Arial" w:eastAsia="Calibri" w:hAnsi="Arial" w:cs="Arial"/>
                <w:iCs/>
                <w:sz w:val="18"/>
                <w:szCs w:val="18"/>
              </w:rPr>
            </w:pPr>
          </w:p>
        </w:tc>
        <w:tc>
          <w:tcPr>
            <w:tcW w:w="707" w:type="dxa"/>
            <w:tcBorders>
              <w:top w:val="single" w:sz="0" w:space="0" w:color="000000"/>
              <w:left w:val="single" w:sz="0" w:space="0" w:color="000000"/>
              <w:bottom w:val="single" w:sz="0" w:space="0" w:color="000000"/>
              <w:right w:val="single" w:sz="0" w:space="0" w:color="000000"/>
            </w:tcBorders>
          </w:tcPr>
          <w:p w14:paraId="1B1207FE" w14:textId="77777777" w:rsidR="0098567D" w:rsidRPr="006718C5" w:rsidRDefault="0098567D" w:rsidP="00873D4C">
            <w:pPr>
              <w:spacing w:after="0" w:line="240" w:lineRule="auto"/>
              <w:ind w:right="-341"/>
              <w:rPr>
                <w:rFonts w:ascii="Arial" w:eastAsia="Calibri" w:hAnsi="Arial" w:cs="Arial"/>
                <w:iCs/>
                <w:sz w:val="18"/>
                <w:szCs w:val="18"/>
              </w:rPr>
            </w:pPr>
          </w:p>
        </w:tc>
        <w:tc>
          <w:tcPr>
            <w:tcW w:w="1390" w:type="dxa"/>
            <w:tcBorders>
              <w:top w:val="single" w:sz="0" w:space="0" w:color="000000"/>
              <w:left w:val="single" w:sz="0" w:space="0" w:color="000000"/>
              <w:bottom w:val="single" w:sz="0" w:space="0" w:color="000000"/>
              <w:right w:val="single" w:sz="0" w:space="0" w:color="000000"/>
            </w:tcBorders>
          </w:tcPr>
          <w:p w14:paraId="1DC94BE8" w14:textId="77777777" w:rsidR="0098567D" w:rsidRPr="006718C5" w:rsidRDefault="0098567D" w:rsidP="00873D4C">
            <w:pPr>
              <w:spacing w:after="0" w:line="240" w:lineRule="auto"/>
              <w:ind w:right="-341"/>
              <w:rPr>
                <w:rFonts w:ascii="Arial" w:eastAsia="Calibri" w:hAnsi="Arial" w:cs="Arial"/>
                <w:iCs/>
                <w:sz w:val="18"/>
                <w:szCs w:val="18"/>
              </w:rPr>
            </w:pPr>
          </w:p>
        </w:tc>
        <w:tc>
          <w:tcPr>
            <w:tcW w:w="1559" w:type="dxa"/>
            <w:tcBorders>
              <w:top w:val="single" w:sz="0" w:space="0" w:color="000000"/>
              <w:left w:val="single" w:sz="0" w:space="0" w:color="000000"/>
              <w:bottom w:val="single" w:sz="0" w:space="0" w:color="000000"/>
              <w:right w:val="single" w:sz="4" w:space="0" w:color="000000"/>
            </w:tcBorders>
            <w:vAlign w:val="center"/>
          </w:tcPr>
          <w:p w14:paraId="4E71B256" w14:textId="77777777" w:rsidR="0098567D" w:rsidRPr="006718C5" w:rsidRDefault="0098567D" w:rsidP="00873D4C">
            <w:pPr>
              <w:spacing w:after="0" w:line="240" w:lineRule="auto"/>
              <w:ind w:right="-341"/>
              <w:rPr>
                <w:rFonts w:ascii="Arial" w:eastAsia="Calibri" w:hAnsi="Arial" w:cs="Arial"/>
                <w:iCs/>
                <w:sz w:val="18"/>
                <w:szCs w:val="18"/>
              </w:rPr>
            </w:pPr>
          </w:p>
        </w:tc>
      </w:tr>
      <w:tr w:rsidR="009B7D56" w:rsidRPr="006718C5" w14:paraId="01FCFEE4" w14:textId="77777777" w:rsidTr="0098567D">
        <w:trPr>
          <w:gridAfter w:val="1"/>
          <w:wAfter w:w="40" w:type="dxa"/>
          <w:trHeight w:val="249"/>
        </w:trPr>
        <w:tc>
          <w:tcPr>
            <w:tcW w:w="7684" w:type="dxa"/>
            <w:gridSpan w:val="6"/>
            <w:tcBorders>
              <w:top w:val="single" w:sz="0" w:space="0" w:color="000000"/>
              <w:left w:val="single" w:sz="4" w:space="0" w:color="000000"/>
              <w:bottom w:val="single" w:sz="0" w:space="0" w:color="000000"/>
              <w:right w:val="single" w:sz="0" w:space="0" w:color="000000"/>
            </w:tcBorders>
            <w:shd w:val="clear" w:color="auto" w:fill="EAF1DD" w:themeFill="accent3" w:themeFillTint="33"/>
            <w:tcMar>
              <w:left w:w="108" w:type="dxa"/>
              <w:right w:w="108" w:type="dxa"/>
            </w:tcMar>
            <w:vAlign w:val="center"/>
          </w:tcPr>
          <w:p w14:paraId="101B8969" w14:textId="78B94415" w:rsidR="009B7D56" w:rsidRPr="006718C5" w:rsidRDefault="009B7D56" w:rsidP="009B7D56">
            <w:pPr>
              <w:spacing w:after="0" w:line="240" w:lineRule="auto"/>
              <w:ind w:right="-341"/>
              <w:rPr>
                <w:rFonts w:ascii="Arial" w:eastAsia="Calibri" w:hAnsi="Arial" w:cs="Arial"/>
                <w:b/>
                <w:iCs/>
                <w:sz w:val="18"/>
                <w:szCs w:val="18"/>
              </w:rPr>
            </w:pPr>
            <w:r w:rsidRPr="006718C5">
              <w:rPr>
                <w:rFonts w:ascii="Arial" w:eastAsia="Times New Roman" w:hAnsi="Arial" w:cs="Arial"/>
                <w:b/>
                <w:iCs/>
                <w:sz w:val="18"/>
                <w:szCs w:val="18"/>
              </w:rPr>
              <w:t xml:space="preserve">                                                                        </w:t>
            </w:r>
            <w:r w:rsidRPr="006718C5">
              <w:rPr>
                <w:rFonts w:ascii="Arial" w:eastAsia="Times New Roman" w:hAnsi="Arial" w:cs="Arial"/>
                <w:b/>
                <w:iCs/>
                <w:sz w:val="18"/>
                <w:szCs w:val="18"/>
                <w:lang w:val="ru-RU"/>
              </w:rPr>
              <w:t xml:space="preserve">                               </w:t>
            </w:r>
            <w:r w:rsidRPr="006718C5">
              <w:rPr>
                <w:rFonts w:ascii="Arial" w:eastAsia="Times New Roman" w:hAnsi="Arial" w:cs="Arial"/>
                <w:b/>
                <w:iCs/>
                <w:sz w:val="18"/>
                <w:szCs w:val="18"/>
              </w:rPr>
              <w:t xml:space="preserve">     </w:t>
            </w:r>
            <w:r w:rsidRPr="006718C5">
              <w:rPr>
                <w:rFonts w:ascii="Arial" w:eastAsia="Times New Roman" w:hAnsi="Arial" w:cs="Arial"/>
                <w:b/>
                <w:iCs/>
                <w:sz w:val="18"/>
                <w:szCs w:val="18"/>
                <w:lang w:val="ru-RU"/>
              </w:rPr>
              <w:t>1.</w:t>
            </w:r>
            <w:r w:rsidRPr="006718C5">
              <w:rPr>
                <w:rFonts w:ascii="Arial" w:eastAsia="Times New Roman" w:hAnsi="Arial" w:cs="Arial"/>
                <w:b/>
                <w:iCs/>
                <w:sz w:val="18"/>
                <w:szCs w:val="18"/>
              </w:rPr>
              <w:t>Kopā, EUR bez PVN:</w:t>
            </w:r>
            <w:r w:rsidRPr="006718C5">
              <w:rPr>
                <w:rFonts w:ascii="Arial" w:eastAsia="Calibri" w:hAnsi="Arial" w:cs="Arial"/>
                <w:b/>
                <w:iCs/>
                <w:sz w:val="18"/>
                <w:szCs w:val="18"/>
              </w:rPr>
              <w:t xml:space="preserve"> </w:t>
            </w:r>
          </w:p>
        </w:tc>
        <w:tc>
          <w:tcPr>
            <w:tcW w:w="1559" w:type="dxa"/>
            <w:tcBorders>
              <w:top w:val="single" w:sz="0" w:space="0" w:color="000000"/>
              <w:left w:val="single" w:sz="0" w:space="0" w:color="000000"/>
              <w:bottom w:val="single" w:sz="0" w:space="0" w:color="000000"/>
              <w:right w:val="single" w:sz="4" w:space="0" w:color="000000"/>
            </w:tcBorders>
            <w:shd w:val="clear" w:color="auto" w:fill="EAF1DD" w:themeFill="accent3" w:themeFillTint="33"/>
            <w:vAlign w:val="center"/>
          </w:tcPr>
          <w:p w14:paraId="0F386811" w14:textId="7BD75D19" w:rsidR="009B7D56" w:rsidRPr="006718C5" w:rsidRDefault="009B7D56" w:rsidP="00873D4C">
            <w:pPr>
              <w:spacing w:after="0" w:line="240" w:lineRule="auto"/>
              <w:ind w:right="-341"/>
              <w:rPr>
                <w:rFonts w:ascii="Arial" w:eastAsia="Calibri" w:hAnsi="Arial" w:cs="Arial"/>
                <w:b/>
                <w:iCs/>
                <w:sz w:val="18"/>
                <w:szCs w:val="18"/>
              </w:rPr>
            </w:pPr>
          </w:p>
        </w:tc>
      </w:tr>
      <w:tr w:rsidR="009B7D56" w:rsidRPr="006718C5" w14:paraId="104CA0D3" w14:textId="77777777" w:rsidTr="006718C5">
        <w:trPr>
          <w:gridAfter w:val="1"/>
          <w:wAfter w:w="40" w:type="dxa"/>
          <w:trHeight w:val="514"/>
        </w:trPr>
        <w:tc>
          <w:tcPr>
            <w:tcW w:w="783" w:type="dxa"/>
            <w:tcBorders>
              <w:top w:val="single" w:sz="0" w:space="0" w:color="000000"/>
              <w:left w:val="single" w:sz="4" w:space="0" w:color="000000"/>
              <w:bottom w:val="single" w:sz="0" w:space="0" w:color="000000"/>
              <w:right w:val="single" w:sz="4" w:space="0" w:color="000000"/>
            </w:tcBorders>
            <w:shd w:val="clear" w:color="auto" w:fill="EAF1DD" w:themeFill="accent3" w:themeFillTint="33"/>
            <w:tcMar>
              <w:left w:w="108" w:type="dxa"/>
              <w:right w:w="108" w:type="dxa"/>
            </w:tcMar>
            <w:vAlign w:val="center"/>
          </w:tcPr>
          <w:p w14:paraId="67FA21CC" w14:textId="667E0E5A" w:rsidR="009B7D56" w:rsidRPr="006718C5" w:rsidRDefault="009B7D56" w:rsidP="00873D4C">
            <w:pPr>
              <w:spacing w:after="0" w:line="240" w:lineRule="auto"/>
              <w:ind w:right="-341"/>
              <w:rPr>
                <w:rFonts w:ascii="Arial" w:hAnsi="Arial" w:cs="Arial"/>
                <w:b/>
                <w:bCs/>
                <w:iCs/>
                <w:sz w:val="18"/>
                <w:szCs w:val="18"/>
              </w:rPr>
            </w:pPr>
            <w:r w:rsidRPr="006718C5">
              <w:rPr>
                <w:rFonts w:ascii="Arial" w:hAnsi="Arial" w:cs="Arial"/>
                <w:b/>
                <w:bCs/>
                <w:iCs/>
                <w:sz w:val="18"/>
                <w:szCs w:val="18"/>
              </w:rPr>
              <w:t>2.daļa</w:t>
            </w:r>
          </w:p>
        </w:tc>
        <w:tc>
          <w:tcPr>
            <w:tcW w:w="8460" w:type="dxa"/>
            <w:gridSpan w:val="6"/>
            <w:tcBorders>
              <w:top w:val="single" w:sz="0" w:space="0" w:color="000000"/>
              <w:left w:val="single" w:sz="0" w:space="0" w:color="000000"/>
              <w:bottom w:val="single" w:sz="0" w:space="0" w:color="000000"/>
              <w:right w:val="single" w:sz="4" w:space="0" w:color="000000"/>
            </w:tcBorders>
            <w:shd w:val="clear" w:color="auto" w:fill="EAF1DD" w:themeFill="accent3" w:themeFillTint="33"/>
            <w:tcMar>
              <w:left w:w="108" w:type="dxa"/>
              <w:right w:w="108" w:type="dxa"/>
            </w:tcMar>
            <w:vAlign w:val="center"/>
          </w:tcPr>
          <w:p w14:paraId="0233333C" w14:textId="77777777" w:rsidR="009B7D56" w:rsidRDefault="005E1DF8" w:rsidP="009B7D56">
            <w:pPr>
              <w:spacing w:after="0" w:line="240" w:lineRule="auto"/>
              <w:ind w:right="-341"/>
              <w:jc w:val="center"/>
              <w:rPr>
                <w:rFonts w:ascii="Arial" w:eastAsia="Times New Roman" w:hAnsi="Arial" w:cs="Arial"/>
                <w:b/>
                <w:bCs/>
                <w:i/>
                <w:iCs/>
                <w:sz w:val="18"/>
                <w:szCs w:val="18"/>
              </w:rPr>
            </w:pPr>
            <w:r>
              <w:rPr>
                <w:rFonts w:ascii="Arial" w:eastAsia="Times New Roman" w:hAnsi="Arial" w:cs="Arial"/>
                <w:b/>
                <w:bCs/>
                <w:i/>
                <w:iCs/>
                <w:sz w:val="18"/>
                <w:szCs w:val="18"/>
              </w:rPr>
              <w:t>Sliežu ceļu mašīnu</w:t>
            </w:r>
            <w:r w:rsidR="009B7D56" w:rsidRPr="006718C5">
              <w:rPr>
                <w:rFonts w:ascii="Arial" w:eastAsia="Times New Roman" w:hAnsi="Arial" w:cs="Arial"/>
                <w:b/>
                <w:bCs/>
                <w:i/>
                <w:iCs/>
                <w:sz w:val="18"/>
                <w:szCs w:val="18"/>
              </w:rPr>
              <w:t xml:space="preserve"> remonta centrs</w:t>
            </w:r>
            <w:r w:rsidR="00236AE3" w:rsidRPr="006718C5">
              <w:rPr>
                <w:rFonts w:ascii="Arial" w:eastAsia="Times New Roman" w:hAnsi="Arial" w:cs="Arial"/>
                <w:b/>
                <w:bCs/>
                <w:i/>
                <w:iCs/>
                <w:sz w:val="18"/>
                <w:szCs w:val="18"/>
              </w:rPr>
              <w:t xml:space="preserve"> (RSS</w:t>
            </w:r>
            <w:r>
              <w:rPr>
                <w:rFonts w:ascii="Arial" w:eastAsia="Times New Roman" w:hAnsi="Arial" w:cs="Arial"/>
                <w:b/>
                <w:bCs/>
                <w:i/>
                <w:iCs/>
                <w:sz w:val="18"/>
                <w:szCs w:val="18"/>
              </w:rPr>
              <w:t>M</w:t>
            </w:r>
            <w:r w:rsidR="00236AE3" w:rsidRPr="006718C5">
              <w:rPr>
                <w:rFonts w:ascii="Arial" w:eastAsia="Times New Roman" w:hAnsi="Arial" w:cs="Arial"/>
                <w:b/>
                <w:bCs/>
                <w:i/>
                <w:iCs/>
                <w:sz w:val="18"/>
                <w:szCs w:val="18"/>
              </w:rPr>
              <w:t>)</w:t>
            </w:r>
          </w:p>
          <w:p w14:paraId="1D1D838E" w14:textId="27E62CF7" w:rsidR="005E1DF8" w:rsidRPr="006718C5" w:rsidRDefault="005E1DF8" w:rsidP="009B7D56">
            <w:pPr>
              <w:spacing w:after="0" w:line="240" w:lineRule="auto"/>
              <w:ind w:right="-341"/>
              <w:jc w:val="center"/>
              <w:rPr>
                <w:rFonts w:ascii="Arial" w:eastAsia="Calibri" w:hAnsi="Arial" w:cs="Arial"/>
                <w:b/>
                <w:bCs/>
                <w:i/>
                <w:iCs/>
                <w:sz w:val="18"/>
                <w:szCs w:val="18"/>
              </w:rPr>
            </w:pPr>
            <w:r>
              <w:rPr>
                <w:rFonts w:ascii="Arial" w:eastAsia="Calibri" w:hAnsi="Arial" w:cs="Arial"/>
                <w:b/>
                <w:bCs/>
                <w:i/>
                <w:iCs/>
                <w:sz w:val="18"/>
                <w:szCs w:val="18"/>
              </w:rPr>
              <w:t>Kārklu iela 4, Daugavpils</w:t>
            </w:r>
          </w:p>
        </w:tc>
      </w:tr>
      <w:tr w:rsidR="00873D4C" w:rsidRPr="006718C5" w14:paraId="53422A3C" w14:textId="77777777" w:rsidTr="0098567D">
        <w:trPr>
          <w:gridAfter w:val="1"/>
          <w:wAfter w:w="40" w:type="dxa"/>
          <w:trHeight w:val="185"/>
        </w:trPr>
        <w:tc>
          <w:tcPr>
            <w:tcW w:w="783"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66C28801" w14:textId="351E24B6" w:rsidR="00873D4C" w:rsidRPr="006718C5" w:rsidRDefault="00873D4C" w:rsidP="00873D4C">
            <w:pPr>
              <w:spacing w:after="0" w:line="240" w:lineRule="auto"/>
              <w:ind w:right="-341"/>
              <w:rPr>
                <w:rFonts w:ascii="Arial" w:hAnsi="Arial" w:cs="Arial"/>
                <w:iCs/>
                <w:sz w:val="18"/>
                <w:szCs w:val="18"/>
              </w:rPr>
            </w:pPr>
            <w:r w:rsidRPr="006718C5">
              <w:rPr>
                <w:rFonts w:ascii="Arial" w:hAnsi="Arial" w:cs="Arial"/>
                <w:iCs/>
                <w:sz w:val="18"/>
                <w:szCs w:val="18"/>
              </w:rPr>
              <w:t>…</w:t>
            </w:r>
          </w:p>
        </w:tc>
        <w:tc>
          <w:tcPr>
            <w:tcW w:w="196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4FE887E5" w14:textId="77777777" w:rsidR="00873D4C" w:rsidRPr="006718C5" w:rsidRDefault="00873D4C" w:rsidP="00873D4C">
            <w:pPr>
              <w:spacing w:after="0" w:line="240" w:lineRule="auto"/>
              <w:ind w:right="-341"/>
              <w:jc w:val="both"/>
              <w:rPr>
                <w:rFonts w:ascii="Arial" w:hAnsi="Arial" w:cs="Arial"/>
                <w:iCs/>
                <w:sz w:val="18"/>
                <w:szCs w:val="18"/>
              </w:rPr>
            </w:pPr>
          </w:p>
        </w:tc>
        <w:tc>
          <w:tcPr>
            <w:tcW w:w="2104" w:type="dxa"/>
            <w:tcBorders>
              <w:top w:val="single" w:sz="0" w:space="0" w:color="000000"/>
              <w:left w:val="single" w:sz="0" w:space="0" w:color="000000"/>
              <w:bottom w:val="single" w:sz="0" w:space="0" w:color="000000"/>
              <w:right w:val="single" w:sz="0" w:space="0" w:color="000000"/>
            </w:tcBorders>
            <w:vAlign w:val="center"/>
          </w:tcPr>
          <w:p w14:paraId="26B24DDC" w14:textId="77777777" w:rsidR="00873D4C" w:rsidRPr="006718C5" w:rsidRDefault="00873D4C" w:rsidP="00873D4C">
            <w:pPr>
              <w:spacing w:after="0" w:line="240" w:lineRule="auto"/>
              <w:ind w:right="-341"/>
              <w:rPr>
                <w:rFonts w:ascii="Arial" w:eastAsia="Calibri" w:hAnsi="Arial" w:cs="Arial"/>
                <w:iCs/>
                <w:sz w:val="18"/>
                <w:szCs w:val="18"/>
              </w:rPr>
            </w:pPr>
          </w:p>
        </w:tc>
        <w:tc>
          <w:tcPr>
            <w:tcW w:w="73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2161B974" w14:textId="77777777" w:rsidR="00873D4C" w:rsidRPr="006718C5" w:rsidRDefault="00873D4C" w:rsidP="00873D4C">
            <w:pPr>
              <w:spacing w:after="0" w:line="240" w:lineRule="auto"/>
              <w:ind w:right="-341"/>
              <w:rPr>
                <w:rFonts w:ascii="Arial" w:eastAsia="Calibri" w:hAnsi="Arial" w:cs="Arial"/>
                <w:iCs/>
                <w:sz w:val="18"/>
                <w:szCs w:val="18"/>
              </w:rPr>
            </w:pPr>
          </w:p>
        </w:tc>
        <w:tc>
          <w:tcPr>
            <w:tcW w:w="707" w:type="dxa"/>
            <w:tcBorders>
              <w:top w:val="single" w:sz="0" w:space="0" w:color="000000"/>
              <w:left w:val="single" w:sz="0" w:space="0" w:color="000000"/>
              <w:bottom w:val="single" w:sz="0" w:space="0" w:color="000000"/>
              <w:right w:val="single" w:sz="0" w:space="0" w:color="000000"/>
            </w:tcBorders>
            <w:shd w:val="clear" w:color="auto" w:fill="auto"/>
          </w:tcPr>
          <w:p w14:paraId="2DC56A4F" w14:textId="77777777" w:rsidR="00873D4C" w:rsidRPr="006718C5" w:rsidRDefault="00873D4C" w:rsidP="00873D4C">
            <w:pPr>
              <w:spacing w:after="0" w:line="240" w:lineRule="auto"/>
              <w:ind w:right="-341"/>
              <w:rPr>
                <w:rFonts w:ascii="Arial" w:eastAsia="Calibri" w:hAnsi="Arial" w:cs="Arial"/>
                <w:iCs/>
                <w:sz w:val="18"/>
                <w:szCs w:val="18"/>
              </w:rPr>
            </w:pPr>
          </w:p>
        </w:tc>
        <w:tc>
          <w:tcPr>
            <w:tcW w:w="1390" w:type="dxa"/>
            <w:tcBorders>
              <w:top w:val="single" w:sz="0" w:space="0" w:color="000000"/>
              <w:left w:val="single" w:sz="0" w:space="0" w:color="000000"/>
              <w:bottom w:val="single" w:sz="0" w:space="0" w:color="000000"/>
              <w:right w:val="single" w:sz="0" w:space="0" w:color="000000"/>
            </w:tcBorders>
            <w:shd w:val="clear" w:color="auto" w:fill="auto"/>
          </w:tcPr>
          <w:p w14:paraId="4A49303C" w14:textId="77777777" w:rsidR="00873D4C" w:rsidRPr="006718C5" w:rsidRDefault="00873D4C" w:rsidP="00873D4C">
            <w:pPr>
              <w:spacing w:after="0" w:line="240" w:lineRule="auto"/>
              <w:ind w:right="-341"/>
              <w:rPr>
                <w:rFonts w:ascii="Arial" w:eastAsia="Calibri" w:hAnsi="Arial" w:cs="Arial"/>
                <w:iCs/>
                <w:sz w:val="18"/>
                <w:szCs w:val="18"/>
              </w:rPr>
            </w:pPr>
          </w:p>
        </w:tc>
        <w:tc>
          <w:tcPr>
            <w:tcW w:w="1559" w:type="dxa"/>
            <w:tcBorders>
              <w:top w:val="single" w:sz="0" w:space="0" w:color="000000"/>
              <w:left w:val="single" w:sz="0" w:space="0" w:color="000000"/>
              <w:bottom w:val="single" w:sz="0" w:space="0" w:color="000000"/>
              <w:right w:val="single" w:sz="4" w:space="0" w:color="000000"/>
            </w:tcBorders>
            <w:shd w:val="clear" w:color="auto" w:fill="auto"/>
            <w:vAlign w:val="center"/>
          </w:tcPr>
          <w:p w14:paraId="3D146A63" w14:textId="776073D8" w:rsidR="00873D4C" w:rsidRPr="006718C5" w:rsidRDefault="00873D4C" w:rsidP="00873D4C">
            <w:pPr>
              <w:spacing w:after="0" w:line="240" w:lineRule="auto"/>
              <w:ind w:right="-341"/>
              <w:rPr>
                <w:rFonts w:ascii="Arial" w:eastAsia="Calibri" w:hAnsi="Arial" w:cs="Arial"/>
                <w:iCs/>
                <w:sz w:val="18"/>
                <w:szCs w:val="18"/>
              </w:rPr>
            </w:pPr>
          </w:p>
        </w:tc>
      </w:tr>
      <w:tr w:rsidR="0098567D" w:rsidRPr="006718C5" w14:paraId="0560A7EF" w14:textId="77777777" w:rsidTr="0098567D">
        <w:trPr>
          <w:gridAfter w:val="1"/>
          <w:wAfter w:w="40" w:type="dxa"/>
          <w:trHeight w:val="237"/>
        </w:trPr>
        <w:tc>
          <w:tcPr>
            <w:tcW w:w="783"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18EE26A9" w14:textId="77777777" w:rsidR="0098567D" w:rsidRPr="006718C5" w:rsidRDefault="0098567D" w:rsidP="00873D4C">
            <w:pPr>
              <w:spacing w:after="0" w:line="240" w:lineRule="auto"/>
              <w:ind w:right="-341"/>
              <w:rPr>
                <w:rFonts w:ascii="Arial" w:hAnsi="Arial" w:cs="Arial"/>
                <w:iCs/>
                <w:sz w:val="18"/>
                <w:szCs w:val="18"/>
              </w:rPr>
            </w:pPr>
          </w:p>
        </w:tc>
        <w:tc>
          <w:tcPr>
            <w:tcW w:w="196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034DD0D4" w14:textId="77777777" w:rsidR="0098567D" w:rsidRPr="006718C5" w:rsidRDefault="0098567D" w:rsidP="00873D4C">
            <w:pPr>
              <w:spacing w:after="0" w:line="240" w:lineRule="auto"/>
              <w:ind w:right="-341"/>
              <w:jc w:val="both"/>
              <w:rPr>
                <w:rFonts w:ascii="Arial" w:hAnsi="Arial" w:cs="Arial"/>
                <w:iCs/>
                <w:sz w:val="18"/>
                <w:szCs w:val="18"/>
              </w:rPr>
            </w:pPr>
          </w:p>
        </w:tc>
        <w:tc>
          <w:tcPr>
            <w:tcW w:w="2104" w:type="dxa"/>
            <w:tcBorders>
              <w:top w:val="single" w:sz="0" w:space="0" w:color="000000"/>
              <w:left w:val="single" w:sz="0" w:space="0" w:color="000000"/>
              <w:bottom w:val="single" w:sz="0" w:space="0" w:color="000000"/>
              <w:right w:val="single" w:sz="0" w:space="0" w:color="000000"/>
            </w:tcBorders>
            <w:vAlign w:val="center"/>
          </w:tcPr>
          <w:p w14:paraId="5B5107AA" w14:textId="77777777" w:rsidR="0098567D" w:rsidRPr="006718C5" w:rsidRDefault="0098567D" w:rsidP="00873D4C">
            <w:pPr>
              <w:spacing w:after="0" w:line="240" w:lineRule="auto"/>
              <w:ind w:right="-341"/>
              <w:rPr>
                <w:rFonts w:ascii="Arial" w:eastAsia="Calibri" w:hAnsi="Arial" w:cs="Arial"/>
                <w:iCs/>
                <w:sz w:val="18"/>
                <w:szCs w:val="18"/>
              </w:rPr>
            </w:pPr>
          </w:p>
        </w:tc>
        <w:tc>
          <w:tcPr>
            <w:tcW w:w="73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14:paraId="4E9FFCDF" w14:textId="77777777" w:rsidR="0098567D" w:rsidRPr="006718C5" w:rsidRDefault="0098567D" w:rsidP="00873D4C">
            <w:pPr>
              <w:spacing w:after="0" w:line="240" w:lineRule="auto"/>
              <w:ind w:right="-341"/>
              <w:rPr>
                <w:rFonts w:ascii="Arial" w:eastAsia="Calibri" w:hAnsi="Arial" w:cs="Arial"/>
                <w:iCs/>
                <w:sz w:val="18"/>
                <w:szCs w:val="18"/>
              </w:rPr>
            </w:pPr>
          </w:p>
        </w:tc>
        <w:tc>
          <w:tcPr>
            <w:tcW w:w="707" w:type="dxa"/>
            <w:tcBorders>
              <w:top w:val="single" w:sz="0" w:space="0" w:color="000000"/>
              <w:left w:val="single" w:sz="0" w:space="0" w:color="000000"/>
              <w:bottom w:val="single" w:sz="0" w:space="0" w:color="000000"/>
              <w:right w:val="single" w:sz="0" w:space="0" w:color="000000"/>
            </w:tcBorders>
            <w:shd w:val="clear" w:color="auto" w:fill="auto"/>
          </w:tcPr>
          <w:p w14:paraId="6AB4C802" w14:textId="77777777" w:rsidR="0098567D" w:rsidRPr="006718C5" w:rsidRDefault="0098567D" w:rsidP="00873D4C">
            <w:pPr>
              <w:spacing w:after="0" w:line="240" w:lineRule="auto"/>
              <w:ind w:right="-341"/>
              <w:rPr>
                <w:rFonts w:ascii="Arial" w:eastAsia="Calibri" w:hAnsi="Arial" w:cs="Arial"/>
                <w:iCs/>
                <w:sz w:val="18"/>
                <w:szCs w:val="18"/>
              </w:rPr>
            </w:pPr>
          </w:p>
        </w:tc>
        <w:tc>
          <w:tcPr>
            <w:tcW w:w="1390" w:type="dxa"/>
            <w:tcBorders>
              <w:top w:val="single" w:sz="0" w:space="0" w:color="000000"/>
              <w:left w:val="single" w:sz="0" w:space="0" w:color="000000"/>
              <w:bottom w:val="single" w:sz="0" w:space="0" w:color="000000"/>
              <w:right w:val="single" w:sz="0" w:space="0" w:color="000000"/>
            </w:tcBorders>
            <w:shd w:val="clear" w:color="auto" w:fill="auto"/>
          </w:tcPr>
          <w:p w14:paraId="3469DC21" w14:textId="77777777" w:rsidR="0098567D" w:rsidRPr="006718C5" w:rsidRDefault="0098567D" w:rsidP="00873D4C">
            <w:pPr>
              <w:spacing w:after="0" w:line="240" w:lineRule="auto"/>
              <w:ind w:right="-341"/>
              <w:rPr>
                <w:rFonts w:ascii="Arial" w:eastAsia="Calibri" w:hAnsi="Arial" w:cs="Arial"/>
                <w:iCs/>
                <w:sz w:val="18"/>
                <w:szCs w:val="18"/>
              </w:rPr>
            </w:pPr>
          </w:p>
        </w:tc>
        <w:tc>
          <w:tcPr>
            <w:tcW w:w="1559" w:type="dxa"/>
            <w:tcBorders>
              <w:top w:val="single" w:sz="0" w:space="0" w:color="000000"/>
              <w:left w:val="single" w:sz="0" w:space="0" w:color="000000"/>
              <w:bottom w:val="single" w:sz="0" w:space="0" w:color="000000"/>
              <w:right w:val="single" w:sz="4" w:space="0" w:color="000000"/>
            </w:tcBorders>
            <w:shd w:val="clear" w:color="auto" w:fill="auto"/>
            <w:vAlign w:val="center"/>
          </w:tcPr>
          <w:p w14:paraId="5C2EAAF0" w14:textId="77777777" w:rsidR="0098567D" w:rsidRPr="006718C5" w:rsidRDefault="0098567D" w:rsidP="00873D4C">
            <w:pPr>
              <w:spacing w:after="0" w:line="240" w:lineRule="auto"/>
              <w:ind w:right="-341"/>
              <w:rPr>
                <w:rFonts w:ascii="Arial" w:eastAsia="Calibri" w:hAnsi="Arial" w:cs="Arial"/>
                <w:iCs/>
                <w:sz w:val="18"/>
                <w:szCs w:val="18"/>
              </w:rPr>
            </w:pPr>
          </w:p>
        </w:tc>
      </w:tr>
      <w:tr w:rsidR="009B7D56" w:rsidRPr="006718C5" w14:paraId="27302EE5" w14:textId="77777777" w:rsidTr="0098567D">
        <w:trPr>
          <w:gridAfter w:val="1"/>
          <w:wAfter w:w="40" w:type="dxa"/>
          <w:trHeight w:val="237"/>
        </w:trPr>
        <w:tc>
          <w:tcPr>
            <w:tcW w:w="7684" w:type="dxa"/>
            <w:gridSpan w:val="6"/>
            <w:tcBorders>
              <w:top w:val="single" w:sz="0" w:space="0" w:color="000000"/>
              <w:left w:val="single" w:sz="4" w:space="0" w:color="000000"/>
              <w:bottom w:val="single" w:sz="0" w:space="0" w:color="000000"/>
              <w:right w:val="single" w:sz="0" w:space="0" w:color="000000"/>
            </w:tcBorders>
            <w:shd w:val="clear" w:color="auto" w:fill="EAF1DD" w:themeFill="accent3" w:themeFillTint="33"/>
            <w:tcMar>
              <w:left w:w="108" w:type="dxa"/>
              <w:right w:w="108" w:type="dxa"/>
            </w:tcMar>
            <w:vAlign w:val="center"/>
          </w:tcPr>
          <w:p w14:paraId="5E2F6F81" w14:textId="0BA20B88" w:rsidR="009B7D56" w:rsidRPr="006718C5" w:rsidRDefault="009B7D56" w:rsidP="00873D4C">
            <w:pPr>
              <w:spacing w:after="0" w:line="240" w:lineRule="auto"/>
              <w:ind w:right="-341"/>
              <w:rPr>
                <w:rFonts w:ascii="Arial" w:eastAsia="Calibri" w:hAnsi="Arial" w:cs="Arial"/>
                <w:iCs/>
                <w:sz w:val="18"/>
                <w:szCs w:val="18"/>
              </w:rPr>
            </w:pPr>
            <w:r w:rsidRPr="006718C5">
              <w:rPr>
                <w:rFonts w:ascii="Arial" w:eastAsia="Times New Roman" w:hAnsi="Arial" w:cs="Arial"/>
                <w:b/>
                <w:iCs/>
                <w:sz w:val="18"/>
                <w:szCs w:val="18"/>
              </w:rPr>
              <w:t xml:space="preserve">                                                                                                </w:t>
            </w:r>
            <w:r w:rsidRPr="006718C5">
              <w:rPr>
                <w:rFonts w:ascii="Arial" w:eastAsia="Times New Roman" w:hAnsi="Arial" w:cs="Arial"/>
                <w:b/>
                <w:iCs/>
                <w:sz w:val="18"/>
                <w:szCs w:val="18"/>
                <w:lang w:val="ru-RU"/>
              </w:rPr>
              <w:t xml:space="preserve">        </w:t>
            </w:r>
            <w:r w:rsidRPr="006718C5">
              <w:rPr>
                <w:rFonts w:ascii="Arial" w:eastAsia="Times New Roman" w:hAnsi="Arial" w:cs="Arial"/>
                <w:b/>
                <w:iCs/>
                <w:sz w:val="18"/>
                <w:szCs w:val="18"/>
              </w:rPr>
              <w:t xml:space="preserve">    </w:t>
            </w:r>
            <w:r w:rsidRPr="006718C5">
              <w:rPr>
                <w:rFonts w:ascii="Arial" w:eastAsia="Times New Roman" w:hAnsi="Arial" w:cs="Arial"/>
                <w:b/>
                <w:iCs/>
                <w:sz w:val="18"/>
                <w:szCs w:val="18"/>
                <w:lang w:val="ru-RU"/>
              </w:rPr>
              <w:t>2.</w:t>
            </w:r>
            <w:r w:rsidRPr="006718C5">
              <w:rPr>
                <w:rFonts w:ascii="Arial" w:eastAsia="Times New Roman" w:hAnsi="Arial" w:cs="Arial"/>
                <w:b/>
                <w:iCs/>
                <w:sz w:val="18"/>
                <w:szCs w:val="18"/>
              </w:rPr>
              <w:t>Kopā, EUR bez PVN:</w:t>
            </w:r>
          </w:p>
        </w:tc>
        <w:tc>
          <w:tcPr>
            <w:tcW w:w="1559" w:type="dxa"/>
            <w:tcBorders>
              <w:top w:val="single" w:sz="0" w:space="0" w:color="000000"/>
              <w:left w:val="single" w:sz="0" w:space="0" w:color="000000"/>
              <w:bottom w:val="single" w:sz="0" w:space="0" w:color="000000"/>
              <w:right w:val="single" w:sz="4" w:space="0" w:color="000000"/>
            </w:tcBorders>
            <w:shd w:val="clear" w:color="auto" w:fill="EAF1DD" w:themeFill="accent3" w:themeFillTint="33"/>
            <w:vAlign w:val="center"/>
          </w:tcPr>
          <w:p w14:paraId="2D295F0D" w14:textId="74CC56EB" w:rsidR="009B7D56" w:rsidRPr="006718C5" w:rsidRDefault="009B7D56" w:rsidP="00873D4C">
            <w:pPr>
              <w:spacing w:after="0" w:line="240" w:lineRule="auto"/>
              <w:ind w:right="-341"/>
              <w:rPr>
                <w:rFonts w:ascii="Arial" w:eastAsia="Calibri" w:hAnsi="Arial" w:cs="Arial"/>
                <w:iCs/>
                <w:sz w:val="18"/>
                <w:szCs w:val="18"/>
              </w:rPr>
            </w:pPr>
          </w:p>
        </w:tc>
      </w:tr>
      <w:tr w:rsidR="00802C69" w:rsidRPr="006718C5" w14:paraId="0956B61F" w14:textId="77777777" w:rsidTr="006718C5">
        <w:trPr>
          <w:gridAfter w:val="1"/>
          <w:wAfter w:w="40" w:type="dxa"/>
          <w:trHeight w:val="391"/>
        </w:trPr>
        <w:tc>
          <w:tcPr>
            <w:tcW w:w="7684" w:type="dxa"/>
            <w:gridSpan w:val="6"/>
            <w:tcBorders>
              <w:top w:val="single" w:sz="0" w:space="0" w:color="000000"/>
              <w:left w:val="single" w:sz="4" w:space="0" w:color="000000"/>
              <w:bottom w:val="single" w:sz="0" w:space="0" w:color="000000"/>
              <w:right w:val="single" w:sz="0" w:space="0" w:color="000000"/>
            </w:tcBorders>
            <w:shd w:val="clear" w:color="auto" w:fill="EAF1DD" w:themeFill="accent3" w:themeFillTint="33"/>
            <w:tcMar>
              <w:left w:w="108" w:type="dxa"/>
              <w:right w:w="108" w:type="dxa"/>
            </w:tcMar>
            <w:vAlign w:val="center"/>
          </w:tcPr>
          <w:p w14:paraId="745629CE" w14:textId="385E2610" w:rsidR="00802C69" w:rsidRPr="006718C5" w:rsidRDefault="00802C69" w:rsidP="00802C69">
            <w:pPr>
              <w:spacing w:after="0" w:line="240" w:lineRule="auto"/>
              <w:ind w:right="-341"/>
              <w:rPr>
                <w:rFonts w:ascii="Arial" w:eastAsia="Times New Roman" w:hAnsi="Arial" w:cs="Arial"/>
                <w:b/>
                <w:iCs/>
                <w:sz w:val="18"/>
                <w:szCs w:val="18"/>
                <w:lang w:val="en-US"/>
              </w:rPr>
            </w:pPr>
            <w:r w:rsidRPr="006718C5">
              <w:rPr>
                <w:rFonts w:ascii="Arial" w:hAnsi="Arial" w:cs="Arial"/>
                <w:b/>
                <w:sz w:val="18"/>
                <w:szCs w:val="18"/>
              </w:rPr>
              <w:t xml:space="preserve">                                                                       Piedāvājuma kopējā summa</w:t>
            </w:r>
            <w:r w:rsidRPr="006718C5">
              <w:rPr>
                <w:rFonts w:ascii="Arial" w:hAnsi="Arial" w:cs="Arial"/>
                <w:b/>
                <w:sz w:val="18"/>
                <w:szCs w:val="18"/>
                <w:lang w:val="en-US"/>
              </w:rPr>
              <w:t xml:space="preserve">, </w:t>
            </w:r>
            <w:r w:rsidRPr="006718C5">
              <w:rPr>
                <w:rFonts w:ascii="Arial" w:hAnsi="Arial" w:cs="Arial"/>
                <w:b/>
                <w:sz w:val="18"/>
                <w:szCs w:val="18"/>
              </w:rPr>
              <w:t>EUR bez PVN</w:t>
            </w:r>
            <w:r w:rsidRPr="006718C5">
              <w:rPr>
                <w:rFonts w:ascii="Arial" w:hAnsi="Arial" w:cs="Arial"/>
                <w:b/>
                <w:sz w:val="18"/>
                <w:szCs w:val="18"/>
                <w:lang w:val="en-US"/>
              </w:rPr>
              <w:t>:</w:t>
            </w:r>
          </w:p>
        </w:tc>
        <w:tc>
          <w:tcPr>
            <w:tcW w:w="1559" w:type="dxa"/>
            <w:tcBorders>
              <w:top w:val="single" w:sz="0" w:space="0" w:color="000000"/>
              <w:left w:val="single" w:sz="0" w:space="0" w:color="000000"/>
              <w:bottom w:val="single" w:sz="0" w:space="0" w:color="000000"/>
              <w:right w:val="single" w:sz="4" w:space="0" w:color="000000"/>
            </w:tcBorders>
            <w:shd w:val="clear" w:color="auto" w:fill="auto"/>
            <w:vAlign w:val="center"/>
          </w:tcPr>
          <w:p w14:paraId="288ECCE2" w14:textId="77777777" w:rsidR="00802C69" w:rsidRPr="006718C5" w:rsidRDefault="00802C69" w:rsidP="00802C69">
            <w:pPr>
              <w:spacing w:after="0" w:line="240" w:lineRule="auto"/>
              <w:ind w:right="-341"/>
              <w:rPr>
                <w:rFonts w:ascii="Arial" w:eastAsia="Calibri" w:hAnsi="Arial" w:cs="Arial"/>
                <w:iCs/>
                <w:sz w:val="18"/>
                <w:szCs w:val="18"/>
              </w:rPr>
            </w:pPr>
          </w:p>
        </w:tc>
      </w:tr>
    </w:tbl>
    <w:p w14:paraId="31982CC4" w14:textId="77777777" w:rsidR="00873D4C" w:rsidRPr="00D96FA2" w:rsidRDefault="00873D4C" w:rsidP="00892F9F">
      <w:pPr>
        <w:tabs>
          <w:tab w:val="left" w:pos="2694"/>
          <w:tab w:val="right" w:pos="9072"/>
        </w:tabs>
        <w:spacing w:after="0" w:line="240" w:lineRule="auto"/>
        <w:jc w:val="both"/>
        <w:rPr>
          <w:rFonts w:ascii="Arial" w:hAnsi="Arial" w:cs="Arial"/>
          <w:sz w:val="20"/>
          <w:szCs w:val="20"/>
        </w:rPr>
      </w:pPr>
    </w:p>
    <w:p w14:paraId="4BD3A482" w14:textId="0118AFDA" w:rsidR="00892F9F" w:rsidRPr="00906BEF" w:rsidRDefault="00892F9F" w:rsidP="00906BEF">
      <w:pPr>
        <w:tabs>
          <w:tab w:val="left" w:pos="2694"/>
          <w:tab w:val="right" w:pos="9072"/>
        </w:tabs>
        <w:spacing w:after="0" w:line="360" w:lineRule="auto"/>
        <w:ind w:left="2694" w:hanging="2694"/>
        <w:jc w:val="both"/>
        <w:rPr>
          <w:rFonts w:ascii="Arial" w:hAnsi="Arial" w:cs="Arial"/>
          <w:b/>
        </w:rPr>
      </w:pPr>
      <w:r w:rsidRPr="00E04BD3">
        <w:rPr>
          <w:rFonts w:ascii="Arial" w:hAnsi="Arial" w:cs="Arial"/>
          <w:b/>
        </w:rPr>
        <w:t>Piedāvājuma kopējā summa bez PVN</w:t>
      </w:r>
      <w:r w:rsidRPr="00E04BD3">
        <w:rPr>
          <w:rFonts w:ascii="Arial" w:hAnsi="Arial" w:cs="Arial"/>
        </w:rPr>
        <w:t xml:space="preserve"> </w:t>
      </w:r>
      <w:r w:rsidRPr="00E04BD3">
        <w:rPr>
          <w:rFonts w:ascii="Arial" w:hAnsi="Arial" w:cs="Arial"/>
          <w:u w:val="single"/>
        </w:rPr>
        <w:tab/>
      </w:r>
      <w:r w:rsidRPr="00E04BD3">
        <w:rPr>
          <w:rFonts w:ascii="Arial" w:hAnsi="Arial" w:cs="Arial"/>
        </w:rPr>
        <w:t>(summa ciparos un vārdos).</w:t>
      </w:r>
    </w:p>
    <w:p w14:paraId="6AEE2B35" w14:textId="4A23E54F" w:rsidR="00E04BD3" w:rsidRPr="00E04BD3" w:rsidRDefault="00892F9F" w:rsidP="00E04BD3">
      <w:pPr>
        <w:tabs>
          <w:tab w:val="left" w:pos="9498"/>
        </w:tabs>
        <w:spacing w:after="0" w:line="360" w:lineRule="auto"/>
        <w:ind w:left="2694" w:hanging="2694"/>
        <w:jc w:val="both"/>
        <w:rPr>
          <w:rFonts w:ascii="Arial" w:eastAsia="Times New Roman" w:hAnsi="Arial" w:cs="Arial"/>
          <w:i/>
          <w:color w:val="000000"/>
        </w:rPr>
      </w:pPr>
      <w:r w:rsidRPr="00E04BD3">
        <w:rPr>
          <w:rFonts w:ascii="Arial" w:hAnsi="Arial" w:cs="Arial"/>
          <w:b/>
        </w:rPr>
        <w:t>Samaksas nosacījumi:</w:t>
      </w:r>
      <w:r w:rsidRPr="00E04BD3">
        <w:rPr>
          <w:rFonts w:ascii="Arial" w:hAnsi="Arial" w:cs="Arial"/>
        </w:rPr>
        <w:tab/>
      </w:r>
      <w:r w:rsidR="00F17717" w:rsidRPr="00E04BD3">
        <w:rPr>
          <w:rFonts w:ascii="Arial" w:eastAsia="Times New Roman" w:hAnsi="Arial" w:cs="Arial"/>
          <w:i/>
        </w:rPr>
        <w:t>30 (trīsdesmit)</w:t>
      </w:r>
      <w:r w:rsidR="00F17717" w:rsidRPr="00E04BD3">
        <w:rPr>
          <w:rFonts w:ascii="Arial" w:eastAsia="Times New Roman" w:hAnsi="Arial" w:cs="Arial"/>
          <w:b/>
          <w:i/>
        </w:rPr>
        <w:t xml:space="preserve"> </w:t>
      </w:r>
      <w:r w:rsidR="00F17717" w:rsidRPr="00E04BD3">
        <w:rPr>
          <w:rFonts w:ascii="Arial" w:eastAsia="Times New Roman" w:hAnsi="Arial" w:cs="Arial"/>
          <w:i/>
          <w:color w:val="000000"/>
        </w:rPr>
        <w:t xml:space="preserve"> kalendāro  dienu  laikā no sniegtā  pakalpojuma pieņemšanas-nodošanas akta parakstīšanas un attiecīga rēķina saņemšanas dienas.</w:t>
      </w:r>
    </w:p>
    <w:p w14:paraId="3B1D6502" w14:textId="49822554" w:rsidR="00892F9F" w:rsidRPr="00E04BD3" w:rsidRDefault="00892F9F" w:rsidP="00E04BD3">
      <w:pPr>
        <w:tabs>
          <w:tab w:val="left" w:pos="3402"/>
          <w:tab w:val="left" w:pos="8789"/>
          <w:tab w:val="left" w:pos="9498"/>
        </w:tabs>
        <w:spacing w:after="0" w:line="360" w:lineRule="auto"/>
        <w:rPr>
          <w:rFonts w:ascii="Arial" w:hAnsi="Arial" w:cs="Arial"/>
          <w:i/>
          <w:iCs/>
          <w:u w:val="single"/>
        </w:rPr>
      </w:pPr>
      <w:bookmarkStart w:id="0" w:name="_Hlk63940452"/>
      <w:r w:rsidRPr="00E04BD3">
        <w:rPr>
          <w:rFonts w:ascii="Arial" w:hAnsi="Arial" w:cs="Arial"/>
          <w:b/>
        </w:rPr>
        <w:t>Pakalpojumu izpildes termiņš</w:t>
      </w:r>
      <w:r w:rsidRPr="0098567D">
        <w:rPr>
          <w:rFonts w:ascii="Arial" w:hAnsi="Arial" w:cs="Arial"/>
          <w:b/>
          <w:i/>
          <w:iCs/>
        </w:rPr>
        <w:t>:</w:t>
      </w:r>
      <w:r w:rsidRPr="00E04BD3">
        <w:rPr>
          <w:rFonts w:ascii="Arial" w:hAnsi="Arial" w:cs="Arial"/>
          <w:b/>
          <w:i/>
          <w:iCs/>
          <w:u w:val="single"/>
        </w:rPr>
        <w:t xml:space="preserve"> </w:t>
      </w:r>
      <w:r w:rsidRPr="00E04BD3">
        <w:rPr>
          <w:rFonts w:ascii="Arial" w:hAnsi="Arial" w:cs="Arial"/>
          <w:i/>
          <w:iCs/>
          <w:u w:val="single"/>
        </w:rPr>
        <w:t xml:space="preserve">līdz </w:t>
      </w:r>
      <w:r w:rsidR="00E04BD3" w:rsidRPr="00E04BD3">
        <w:rPr>
          <w:rFonts w:ascii="Arial" w:hAnsi="Arial" w:cs="Arial"/>
          <w:i/>
          <w:iCs/>
          <w:u w:val="single"/>
        </w:rPr>
        <w:t>02.12.2022</w:t>
      </w:r>
      <w:r w:rsidRPr="00E04BD3">
        <w:rPr>
          <w:rFonts w:ascii="Arial" w:hAnsi="Arial" w:cs="Arial"/>
          <w:i/>
          <w:iCs/>
          <w:u w:val="single"/>
        </w:rPr>
        <w:t>.</w:t>
      </w:r>
      <w:bookmarkEnd w:id="0"/>
    </w:p>
    <w:p w14:paraId="13428075" w14:textId="0A355DFE" w:rsidR="00E04BD3" w:rsidRPr="00E04BD3" w:rsidRDefault="00892F9F" w:rsidP="00E04BD3">
      <w:pPr>
        <w:tabs>
          <w:tab w:val="left" w:pos="993"/>
          <w:tab w:val="left" w:pos="1134"/>
        </w:tabs>
        <w:spacing w:after="0" w:line="360" w:lineRule="auto"/>
        <w:jc w:val="both"/>
        <w:rPr>
          <w:rFonts w:ascii="Arial" w:hAnsi="Arial" w:cs="Arial"/>
          <w:b/>
        </w:rPr>
      </w:pPr>
      <w:r w:rsidRPr="00E04BD3">
        <w:rPr>
          <w:rFonts w:ascii="Arial" w:hAnsi="Arial" w:cs="Arial"/>
          <w:b/>
        </w:rPr>
        <w:t>Pakalpojum</w:t>
      </w:r>
      <w:r w:rsidR="00E04BD3" w:rsidRPr="00E04BD3">
        <w:rPr>
          <w:rFonts w:ascii="Arial" w:hAnsi="Arial" w:cs="Arial"/>
          <w:b/>
        </w:rPr>
        <w:t>a sniegšanas</w:t>
      </w:r>
      <w:r w:rsidRPr="00E04BD3">
        <w:rPr>
          <w:rFonts w:ascii="Arial" w:hAnsi="Arial" w:cs="Arial"/>
          <w:b/>
        </w:rPr>
        <w:t xml:space="preserve"> vietas:</w:t>
      </w:r>
    </w:p>
    <w:p w14:paraId="5D99E475" w14:textId="0F8F0097" w:rsidR="00E04BD3" w:rsidRPr="00E04BD3" w:rsidRDefault="00892F9F" w:rsidP="00E04BD3">
      <w:pPr>
        <w:pStyle w:val="Sarakstarindkopa"/>
        <w:numPr>
          <w:ilvl w:val="0"/>
          <w:numId w:val="10"/>
        </w:numPr>
        <w:tabs>
          <w:tab w:val="left" w:pos="993"/>
          <w:tab w:val="left" w:pos="1134"/>
        </w:tabs>
        <w:spacing w:after="0" w:line="360" w:lineRule="auto"/>
        <w:jc w:val="both"/>
        <w:rPr>
          <w:rFonts w:ascii="Arial" w:hAnsi="Arial" w:cs="Arial"/>
          <w:b/>
        </w:rPr>
      </w:pPr>
      <w:r w:rsidRPr="00E04BD3">
        <w:rPr>
          <w:rFonts w:ascii="Arial" w:hAnsi="Arial" w:cs="Arial"/>
        </w:rPr>
        <w:t xml:space="preserve">Daugavpils vagonu remonta centrs (RSSV), faktiskā adrese: </w:t>
      </w:r>
      <w:r w:rsidRPr="00E04BD3">
        <w:rPr>
          <w:rFonts w:ascii="Arial" w:hAnsi="Arial" w:cs="Arial"/>
          <w:bCs/>
        </w:rPr>
        <w:t>Varšavas iela 49, Daugavpils, LV-5417, Latvija;</w:t>
      </w:r>
    </w:p>
    <w:p w14:paraId="28E54A73" w14:textId="220C360C" w:rsidR="00E04BD3" w:rsidRPr="00E04BD3" w:rsidRDefault="00E04BD3" w:rsidP="00E04BD3">
      <w:pPr>
        <w:pStyle w:val="Sarakstarindkopa"/>
        <w:numPr>
          <w:ilvl w:val="0"/>
          <w:numId w:val="10"/>
        </w:numPr>
        <w:tabs>
          <w:tab w:val="left" w:pos="993"/>
          <w:tab w:val="left" w:pos="1134"/>
        </w:tabs>
        <w:spacing w:after="0" w:line="360" w:lineRule="auto"/>
        <w:jc w:val="both"/>
        <w:rPr>
          <w:rFonts w:ascii="Arial" w:hAnsi="Arial" w:cs="Arial"/>
          <w:b/>
        </w:rPr>
      </w:pPr>
      <w:r w:rsidRPr="00E04BD3">
        <w:rPr>
          <w:rFonts w:ascii="Arial" w:hAnsi="Arial" w:cs="Arial"/>
          <w:bCs/>
        </w:rPr>
        <w:t>Sliežu ceļu mašīnu remonta centrs (RSSM), faktiskā adrese: Kārklu iela 4, Daugavpils, LV-5401, Latvija.</w:t>
      </w:r>
    </w:p>
    <w:p w14:paraId="5E4EC465" w14:textId="22BB63B6" w:rsidR="00892F9F" w:rsidRPr="000757FC" w:rsidRDefault="00892F9F" w:rsidP="000757FC">
      <w:pPr>
        <w:tabs>
          <w:tab w:val="left" w:pos="993"/>
          <w:tab w:val="left" w:pos="1134"/>
        </w:tabs>
        <w:spacing w:after="0" w:line="360" w:lineRule="auto"/>
        <w:jc w:val="both"/>
        <w:rPr>
          <w:rFonts w:ascii="Arial" w:hAnsi="Arial" w:cs="Arial"/>
          <w:b/>
        </w:rPr>
      </w:pPr>
      <w:bookmarkStart w:id="1" w:name="_Hlk101775645"/>
      <w:r w:rsidRPr="000757FC">
        <w:rPr>
          <w:rFonts w:ascii="Arial" w:hAnsi="Arial" w:cs="Arial"/>
          <w:b/>
          <w:bCs/>
        </w:rPr>
        <w:t>Darba uzdevums</w:t>
      </w:r>
      <w:r w:rsidR="00542A73" w:rsidRPr="000757FC">
        <w:rPr>
          <w:rFonts w:ascii="Arial" w:hAnsi="Arial" w:cs="Arial"/>
          <w:b/>
          <w:bCs/>
        </w:rPr>
        <w:t xml:space="preserve">: </w:t>
      </w:r>
      <w:r w:rsidRPr="000757FC">
        <w:rPr>
          <w:rFonts w:ascii="Arial" w:eastAsia="EMBEDDED_28BD9598FC8840499DF477" w:hAnsi="Arial" w:cs="Arial"/>
          <w:color w:val="222222"/>
        </w:rPr>
        <w:t xml:space="preserve"> Elektrometinātāju sertifikācija, atbilstoši standart</w:t>
      </w:r>
      <w:r w:rsidR="00BA0E05" w:rsidRPr="000757FC">
        <w:rPr>
          <w:rFonts w:ascii="Arial" w:eastAsia="EMBEDDED_28BD9598FC8840499DF477" w:hAnsi="Arial" w:cs="Arial"/>
          <w:color w:val="222222"/>
        </w:rPr>
        <w:t>am</w:t>
      </w:r>
      <w:r w:rsidRPr="000757FC">
        <w:rPr>
          <w:rFonts w:ascii="Arial" w:eastAsia="EMBEDDED_28BD9598FC8840499DF477" w:hAnsi="Arial" w:cs="Arial"/>
          <w:color w:val="222222"/>
        </w:rPr>
        <w:t xml:space="preserve"> (</w:t>
      </w:r>
      <w:r w:rsidRPr="000757FC">
        <w:rPr>
          <w:rFonts w:ascii="Arial" w:eastAsia="EMBEDDED_28BD9598FC8840499DF477" w:hAnsi="Arial" w:cs="Arial"/>
          <w:b/>
          <w:bCs/>
          <w:color w:val="222222"/>
        </w:rPr>
        <w:t xml:space="preserve">sk. </w:t>
      </w:r>
      <w:r w:rsidR="00542A73" w:rsidRPr="000757FC">
        <w:rPr>
          <w:rFonts w:ascii="Arial" w:eastAsia="EMBEDDED_28BD9598FC8840499DF477" w:hAnsi="Arial" w:cs="Arial"/>
          <w:b/>
          <w:bCs/>
          <w:color w:val="222222"/>
        </w:rPr>
        <w:t>P</w:t>
      </w:r>
      <w:r w:rsidRPr="000757FC">
        <w:rPr>
          <w:rFonts w:ascii="Arial" w:eastAsia="EMBEDDED_28BD9598FC8840499DF477" w:hAnsi="Arial" w:cs="Arial"/>
          <w:b/>
          <w:bCs/>
          <w:color w:val="222222"/>
        </w:rPr>
        <w:t>ielikums Nr.2</w:t>
      </w:r>
      <w:r w:rsidRPr="000757FC">
        <w:rPr>
          <w:rFonts w:ascii="Arial" w:eastAsia="EMBEDDED_28BD9598FC8840499DF477" w:hAnsi="Arial" w:cs="Arial"/>
          <w:color w:val="222222"/>
        </w:rPr>
        <w:t xml:space="preserve">), </w:t>
      </w:r>
      <w:r w:rsidR="003126B6">
        <w:rPr>
          <w:rFonts w:ascii="Arial" w:eastAsia="EMBEDDED_28BD9598FC8840499DF477" w:hAnsi="Arial" w:cs="Arial"/>
          <w:color w:val="222222"/>
        </w:rPr>
        <w:t>Uzņēmēja</w:t>
      </w:r>
      <w:r w:rsidRPr="000757FC">
        <w:rPr>
          <w:rFonts w:ascii="Arial" w:eastAsia="EMBEDDED_28BD9598FC8840499DF477" w:hAnsi="Arial" w:cs="Arial"/>
          <w:color w:val="222222"/>
        </w:rPr>
        <w:t xml:space="preserve"> ekspertu</w:t>
      </w:r>
      <w:r w:rsidR="00542A73" w:rsidRPr="000757FC">
        <w:rPr>
          <w:rFonts w:ascii="Arial" w:eastAsia="EMBEDDED_28BD9598FC8840499DF477" w:hAnsi="Arial" w:cs="Arial"/>
          <w:color w:val="222222"/>
        </w:rPr>
        <w:t xml:space="preserve"> </w:t>
      </w:r>
      <w:r w:rsidRPr="000757FC">
        <w:rPr>
          <w:rFonts w:ascii="Arial" w:eastAsia="EMBEDDED_28BD9598FC8840499DF477" w:hAnsi="Arial" w:cs="Arial"/>
          <w:color w:val="222222"/>
        </w:rPr>
        <w:t>darb</w:t>
      </w:r>
      <w:r w:rsidR="003126B6">
        <w:rPr>
          <w:rFonts w:ascii="Arial" w:eastAsia="EMBEDDED_28BD9598FC8840499DF477" w:hAnsi="Arial" w:cs="Arial"/>
          <w:color w:val="222222"/>
        </w:rPr>
        <w:t>s</w:t>
      </w:r>
      <w:r w:rsidRPr="000757FC">
        <w:rPr>
          <w:rFonts w:ascii="Arial" w:eastAsia="EMBEDDED_28BD9598FC8840499DF477" w:hAnsi="Arial" w:cs="Arial"/>
          <w:color w:val="222222"/>
        </w:rPr>
        <w:t xml:space="preserve"> </w:t>
      </w:r>
      <w:r w:rsidR="00542A73" w:rsidRPr="000757FC">
        <w:rPr>
          <w:rFonts w:ascii="Arial" w:eastAsia="EMBEDDED_28BD9598FC8840499DF477" w:hAnsi="Arial" w:cs="Arial"/>
          <w:color w:val="222222"/>
          <w:u w:val="single"/>
        </w:rPr>
        <w:t>Pasūtītāja</w:t>
      </w:r>
      <w:r w:rsidRPr="000757FC">
        <w:rPr>
          <w:rFonts w:ascii="Arial" w:eastAsia="EMBEDDED_28BD9598FC8840499DF477" w:hAnsi="Arial" w:cs="Arial"/>
          <w:color w:val="222222"/>
          <w:u w:val="single"/>
        </w:rPr>
        <w:t xml:space="preserve"> teritorijā</w:t>
      </w:r>
      <w:r w:rsidRPr="000757FC">
        <w:rPr>
          <w:rFonts w:ascii="Arial" w:eastAsia="EMBEDDED_28BD9598FC8840499DF477" w:hAnsi="Arial" w:cs="Arial"/>
          <w:color w:val="222222"/>
        </w:rPr>
        <w:t xml:space="preserve">: </w:t>
      </w:r>
    </w:p>
    <w:p w14:paraId="0ED13FF8" w14:textId="4B35743F" w:rsidR="00892F9F" w:rsidRPr="000757FC" w:rsidRDefault="00892F9F" w:rsidP="00E04BD3">
      <w:pPr>
        <w:pStyle w:val="Sarakstarindkopa"/>
        <w:numPr>
          <w:ilvl w:val="0"/>
          <w:numId w:val="8"/>
        </w:numPr>
        <w:autoSpaceDE w:val="0"/>
        <w:autoSpaceDN w:val="0"/>
        <w:adjustRightInd w:val="0"/>
        <w:spacing w:after="0" w:line="360" w:lineRule="auto"/>
        <w:ind w:right="-382"/>
        <w:contextualSpacing w:val="0"/>
        <w:rPr>
          <w:rFonts w:ascii="Arial" w:eastAsia="EMBEDDED_28BD9598FC8840499DF477" w:hAnsi="Arial" w:cs="Arial"/>
          <w:color w:val="222222"/>
        </w:rPr>
      </w:pPr>
      <w:r w:rsidRPr="000757FC">
        <w:rPr>
          <w:rFonts w:ascii="Arial" w:eastAsia="EMBEDDED_28BD9598FC8840499DF477" w:hAnsi="Arial" w:cs="Arial"/>
          <w:color w:val="222222"/>
        </w:rPr>
        <w:t>paraugu sametināšanas uzraudzība</w:t>
      </w:r>
      <w:r w:rsidR="00BA0E05" w:rsidRPr="000757FC">
        <w:rPr>
          <w:rFonts w:ascii="Arial" w:eastAsia="EMBEDDED_28BD9598FC8840499DF477" w:hAnsi="Arial" w:cs="Arial"/>
          <w:color w:val="222222"/>
        </w:rPr>
        <w:t>;</w:t>
      </w:r>
    </w:p>
    <w:p w14:paraId="0C8FC871" w14:textId="10166191" w:rsidR="00892F9F" w:rsidRPr="000757FC" w:rsidRDefault="00892F9F" w:rsidP="00E04BD3">
      <w:pPr>
        <w:pStyle w:val="Sarakstarindkopa"/>
        <w:numPr>
          <w:ilvl w:val="0"/>
          <w:numId w:val="8"/>
        </w:numPr>
        <w:spacing w:after="0" w:line="360" w:lineRule="auto"/>
        <w:ind w:right="-382"/>
        <w:contextualSpacing w:val="0"/>
        <w:jc w:val="both"/>
        <w:rPr>
          <w:rFonts w:ascii="Arial" w:hAnsi="Arial" w:cs="Arial"/>
        </w:rPr>
      </w:pPr>
      <w:r w:rsidRPr="000757FC">
        <w:rPr>
          <w:rFonts w:ascii="Arial" w:eastAsia="EMBEDDED_28BD9598FC8840499DF477" w:hAnsi="Arial" w:cs="Arial"/>
          <w:color w:val="222222"/>
        </w:rPr>
        <w:lastRenderedPageBreak/>
        <w:t>sametināto paraugu sagatavošana testēšanai</w:t>
      </w:r>
      <w:r w:rsidR="00BA0E05" w:rsidRPr="000757FC">
        <w:rPr>
          <w:rFonts w:ascii="Arial" w:eastAsia="EMBEDDED_28BD9598FC8840499DF477" w:hAnsi="Arial" w:cs="Arial"/>
          <w:color w:val="222222"/>
        </w:rPr>
        <w:t>;</w:t>
      </w:r>
    </w:p>
    <w:p w14:paraId="03094523" w14:textId="1B53CF1B" w:rsidR="00892F9F" w:rsidRPr="000757FC" w:rsidRDefault="00892F9F" w:rsidP="00E04BD3">
      <w:pPr>
        <w:pStyle w:val="Sarakstarindkopa"/>
        <w:numPr>
          <w:ilvl w:val="0"/>
          <w:numId w:val="8"/>
        </w:numPr>
        <w:spacing w:after="0" w:line="360" w:lineRule="auto"/>
        <w:ind w:right="-382"/>
        <w:contextualSpacing w:val="0"/>
        <w:jc w:val="both"/>
        <w:rPr>
          <w:rFonts w:ascii="Arial" w:hAnsi="Arial" w:cs="Arial"/>
        </w:rPr>
      </w:pPr>
      <w:r w:rsidRPr="000757FC">
        <w:rPr>
          <w:rFonts w:ascii="Arial" w:eastAsia="EMBEDDED_28BD9598FC8840499DF477" w:hAnsi="Arial" w:cs="Arial"/>
          <w:color w:val="222222"/>
        </w:rPr>
        <w:t>paraugu testēšana</w:t>
      </w:r>
      <w:r w:rsidR="00BA0E05" w:rsidRPr="000757FC">
        <w:rPr>
          <w:rFonts w:ascii="Arial" w:eastAsia="EMBEDDED_28BD9598FC8840499DF477" w:hAnsi="Arial" w:cs="Arial"/>
          <w:color w:val="222222"/>
        </w:rPr>
        <w:t>;</w:t>
      </w:r>
    </w:p>
    <w:p w14:paraId="15ADF807" w14:textId="77777777" w:rsidR="00892F9F" w:rsidRPr="000757FC" w:rsidRDefault="00892F9F" w:rsidP="00E04BD3">
      <w:pPr>
        <w:pStyle w:val="Sarakstarindkopa"/>
        <w:numPr>
          <w:ilvl w:val="0"/>
          <w:numId w:val="8"/>
        </w:numPr>
        <w:spacing w:after="0" w:line="360" w:lineRule="auto"/>
        <w:ind w:right="-382"/>
        <w:contextualSpacing w:val="0"/>
        <w:jc w:val="both"/>
        <w:rPr>
          <w:rFonts w:ascii="Arial" w:hAnsi="Arial" w:cs="Arial"/>
        </w:rPr>
      </w:pPr>
      <w:r w:rsidRPr="000757FC">
        <w:rPr>
          <w:rFonts w:ascii="Arial" w:eastAsia="EMBEDDED_28BD9598FC8840499DF477" w:hAnsi="Arial" w:cs="Arial"/>
          <w:color w:val="222222"/>
        </w:rPr>
        <w:t>sertifikātu izdošana.</w:t>
      </w:r>
    </w:p>
    <w:bookmarkEnd w:id="1"/>
    <w:p w14:paraId="5E680CD6" w14:textId="77777777" w:rsidR="002308E6" w:rsidRPr="00E04BD3" w:rsidRDefault="002308E6" w:rsidP="00E04BD3">
      <w:pPr>
        <w:autoSpaceDE w:val="0"/>
        <w:autoSpaceDN w:val="0"/>
        <w:adjustRightInd w:val="0"/>
        <w:spacing w:after="0" w:line="360" w:lineRule="auto"/>
        <w:ind w:right="-99"/>
        <w:rPr>
          <w:rFonts w:ascii="Arial" w:hAnsi="Arial" w:cs="Arial"/>
          <w:color w:val="000000"/>
        </w:rPr>
      </w:pPr>
    </w:p>
    <w:p w14:paraId="642608B3" w14:textId="580EA376" w:rsidR="00043F12" w:rsidRDefault="00043F12" w:rsidP="00E04BD3">
      <w:pPr>
        <w:spacing w:after="0" w:line="360" w:lineRule="auto"/>
        <w:ind w:right="-341"/>
        <w:jc w:val="both"/>
        <w:rPr>
          <w:rFonts w:ascii="Arial" w:eastAsia="Times New Roman" w:hAnsi="Arial" w:cs="Arial"/>
          <w:b/>
          <w:bCs/>
          <w:i/>
        </w:rPr>
      </w:pPr>
      <w:r w:rsidRPr="00E04BD3">
        <w:rPr>
          <w:rFonts w:ascii="Arial" w:eastAsia="Times New Roman" w:hAnsi="Arial" w:cs="Arial"/>
          <w:b/>
          <w:bCs/>
          <w:i/>
        </w:rPr>
        <w:t>Apliecinām, ka  SIA ___________</w:t>
      </w:r>
      <w:r w:rsidR="00940531">
        <w:rPr>
          <w:rFonts w:ascii="Arial" w:eastAsia="Times New Roman" w:hAnsi="Arial" w:cs="Arial"/>
          <w:b/>
          <w:bCs/>
          <w:i/>
        </w:rPr>
        <w:t xml:space="preserve"> </w:t>
      </w:r>
      <w:r w:rsidRPr="00E04BD3">
        <w:rPr>
          <w:rFonts w:ascii="Arial" w:eastAsia="Times New Roman" w:hAnsi="Arial" w:cs="Arial"/>
          <w:b/>
          <w:bCs/>
          <w:i/>
        </w:rPr>
        <w:t>ir kompetents sniegt tirgus cenu izpētes priekšmetā minēto pakalpojumu.</w:t>
      </w:r>
    </w:p>
    <w:p w14:paraId="44A1CA9C" w14:textId="77777777" w:rsidR="00940531" w:rsidRPr="00E04BD3" w:rsidRDefault="00940531" w:rsidP="00E04BD3">
      <w:pPr>
        <w:spacing w:after="0" w:line="360" w:lineRule="auto"/>
        <w:ind w:right="-341"/>
        <w:jc w:val="both"/>
        <w:rPr>
          <w:rFonts w:ascii="Arial" w:eastAsia="Times New Roman" w:hAnsi="Arial" w:cs="Arial"/>
          <w:b/>
          <w:bCs/>
          <w:i/>
        </w:rPr>
      </w:pPr>
    </w:p>
    <w:p w14:paraId="2228959E" w14:textId="7E564EE6" w:rsidR="00043F12" w:rsidRPr="00E04BD3" w:rsidRDefault="00043F12" w:rsidP="00E04BD3">
      <w:pPr>
        <w:spacing w:after="0" w:line="360" w:lineRule="auto"/>
        <w:ind w:right="-341"/>
        <w:jc w:val="both"/>
        <w:rPr>
          <w:rFonts w:ascii="Arial" w:eastAsia="Times New Roman" w:hAnsi="Arial" w:cs="Arial"/>
        </w:rPr>
      </w:pPr>
      <w:r w:rsidRPr="00E04BD3">
        <w:rPr>
          <w:rFonts w:ascii="Arial" w:eastAsia="Times New Roman" w:hAnsi="Arial" w:cs="Arial"/>
        </w:rPr>
        <w:t xml:space="preserve"> </w:t>
      </w:r>
      <w:r w:rsidRPr="00E04BD3">
        <w:rPr>
          <w:rFonts w:ascii="Arial" w:eastAsia="Times New Roman" w:hAnsi="Arial" w:cs="Arial"/>
          <w:u w:val="single"/>
        </w:rPr>
        <w:tab/>
      </w:r>
      <w:r w:rsidR="00940531">
        <w:rPr>
          <w:rFonts w:ascii="Arial" w:eastAsia="Times New Roman" w:hAnsi="Arial" w:cs="Arial"/>
          <w:u w:val="single"/>
        </w:rPr>
        <w:t>______________________</w:t>
      </w:r>
      <w:r w:rsidRPr="00E04BD3">
        <w:rPr>
          <w:rFonts w:ascii="Arial" w:eastAsia="Times New Roman" w:hAnsi="Arial" w:cs="Arial"/>
        </w:rPr>
        <w:tab/>
        <w:t xml:space="preserve">                                   </w:t>
      </w:r>
      <w:r w:rsidR="00940531">
        <w:rPr>
          <w:rFonts w:ascii="Arial" w:eastAsia="Times New Roman" w:hAnsi="Arial" w:cs="Arial"/>
        </w:rPr>
        <w:t>_________________</w:t>
      </w:r>
    </w:p>
    <w:p w14:paraId="0A009908" w14:textId="0D455B4C" w:rsidR="00043F12" w:rsidRPr="00940531" w:rsidRDefault="00043F12" w:rsidP="00E04BD3">
      <w:pPr>
        <w:spacing w:after="0" w:line="360" w:lineRule="auto"/>
        <w:ind w:right="-341"/>
        <w:rPr>
          <w:rFonts w:ascii="Arial" w:eastAsia="Times New Roman" w:hAnsi="Arial" w:cs="Arial"/>
          <w:sz w:val="24"/>
          <w:szCs w:val="24"/>
        </w:rPr>
      </w:pPr>
      <w:r w:rsidRPr="00940531">
        <w:rPr>
          <w:rFonts w:ascii="Arial" w:eastAsia="Times New Roman" w:hAnsi="Arial" w:cs="Arial"/>
          <w:sz w:val="24"/>
          <w:szCs w:val="24"/>
          <w:vertAlign w:val="superscript"/>
        </w:rPr>
        <w:t>/uzņēmuma vadītāja vai pilnvarotās personas paraksts/</w:t>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t>/paraksta atšifrējums/</w:t>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00940531" w:rsidRPr="00940531">
        <w:rPr>
          <w:rFonts w:ascii="Arial" w:eastAsia="Times New Roman" w:hAnsi="Arial" w:cs="Arial"/>
          <w:sz w:val="24"/>
          <w:szCs w:val="24"/>
          <w:vertAlign w:val="superscript"/>
        </w:rPr>
        <w:tab/>
      </w:r>
      <w:r w:rsidRPr="00940531">
        <w:rPr>
          <w:rFonts w:ascii="Arial" w:eastAsia="Times New Roman" w:hAnsi="Arial" w:cs="Arial"/>
          <w:sz w:val="24"/>
          <w:szCs w:val="24"/>
          <w:vertAlign w:val="superscript"/>
        </w:rPr>
        <w:t>Z.v.</w:t>
      </w:r>
      <w:r w:rsidRPr="00940531">
        <w:rPr>
          <w:rFonts w:ascii="Arial" w:eastAsia="Times New Roman" w:hAnsi="Arial" w:cs="Arial"/>
          <w:sz w:val="24"/>
          <w:szCs w:val="24"/>
        </w:rPr>
        <w:t xml:space="preserve">                                                                              </w:t>
      </w:r>
    </w:p>
    <w:p w14:paraId="7A9C75C8" w14:textId="5F5F6613" w:rsidR="00892F9F" w:rsidRPr="00E04BD3" w:rsidRDefault="00892F9F" w:rsidP="00E04BD3">
      <w:pPr>
        <w:spacing w:after="0" w:line="360" w:lineRule="auto"/>
        <w:ind w:right="-341"/>
        <w:rPr>
          <w:rFonts w:ascii="Arial" w:eastAsia="Times New Roman" w:hAnsi="Arial" w:cs="Arial"/>
        </w:rPr>
      </w:pPr>
    </w:p>
    <w:p w14:paraId="69DBE0CF" w14:textId="334C5358" w:rsidR="00892F9F" w:rsidRPr="00D96FA2" w:rsidRDefault="00892F9F" w:rsidP="00043F12">
      <w:pPr>
        <w:spacing w:after="160" w:line="256" w:lineRule="auto"/>
        <w:ind w:right="-341"/>
        <w:rPr>
          <w:rFonts w:ascii="Arial" w:eastAsia="Times New Roman" w:hAnsi="Arial" w:cs="Arial"/>
          <w:sz w:val="20"/>
          <w:szCs w:val="20"/>
        </w:rPr>
      </w:pPr>
    </w:p>
    <w:p w14:paraId="12263143" w14:textId="77777777" w:rsidR="00892F9F" w:rsidRPr="00D96FA2" w:rsidRDefault="00892F9F" w:rsidP="00043F12">
      <w:pPr>
        <w:spacing w:after="160" w:line="256" w:lineRule="auto"/>
        <w:ind w:right="-341"/>
        <w:rPr>
          <w:rFonts w:ascii="Arial" w:eastAsia="Arial" w:hAnsi="Arial" w:cs="Arial"/>
          <w:sz w:val="20"/>
          <w:szCs w:val="20"/>
        </w:rPr>
      </w:pPr>
    </w:p>
    <w:p w14:paraId="117AA6CA" w14:textId="6A3E69F9" w:rsidR="00892F9F" w:rsidRPr="00D96FA2" w:rsidRDefault="00892F9F" w:rsidP="00542A73">
      <w:pPr>
        <w:tabs>
          <w:tab w:val="left" w:pos="5812"/>
        </w:tabs>
        <w:spacing w:after="0" w:line="240" w:lineRule="auto"/>
        <w:ind w:right="-341"/>
        <w:jc w:val="right"/>
        <w:rPr>
          <w:rFonts w:ascii="Arial" w:eastAsia="Times New Roman" w:hAnsi="Arial" w:cs="Arial"/>
          <w:b/>
          <w:sz w:val="20"/>
          <w:szCs w:val="20"/>
          <w:u w:val="single"/>
        </w:rPr>
      </w:pPr>
      <w:r w:rsidRPr="00D96FA2">
        <w:rPr>
          <w:rFonts w:ascii="Arial" w:eastAsia="Times New Roman" w:hAnsi="Arial" w:cs="Arial"/>
          <w:b/>
          <w:caps/>
          <w:sz w:val="20"/>
          <w:szCs w:val="20"/>
        </w:rPr>
        <w:t xml:space="preserve">     </w:t>
      </w:r>
    </w:p>
    <w:p w14:paraId="6B3ED2B3" w14:textId="43DD3E31" w:rsidR="00043F12" w:rsidRDefault="00043F12" w:rsidP="00FB5DE3">
      <w:pPr>
        <w:autoSpaceDE w:val="0"/>
        <w:autoSpaceDN w:val="0"/>
        <w:adjustRightInd w:val="0"/>
        <w:spacing w:after="0" w:line="240" w:lineRule="auto"/>
        <w:ind w:right="-99"/>
        <w:rPr>
          <w:rFonts w:ascii="Arial" w:hAnsi="Arial" w:cs="Arial"/>
          <w:b/>
          <w:bCs/>
          <w:color w:val="000000"/>
          <w:sz w:val="20"/>
          <w:szCs w:val="20"/>
        </w:rPr>
      </w:pPr>
    </w:p>
    <w:p w14:paraId="19A7BFF6" w14:textId="537BF1E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4FBBA81" w14:textId="582EB84F"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1361998D" w14:textId="224C6A73"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689C8867" w14:textId="5829D453"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7C3461F" w14:textId="7966088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A61E0C8" w14:textId="77F94C44"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31EFD752" w14:textId="59244020"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EBCF592" w14:textId="1225DC1A"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17980CD" w14:textId="3D4F0A8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1C536630" w14:textId="4683F90F"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FF68213" w14:textId="3EE8F3A3"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09D77ACD" w14:textId="2A8EC1FF"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1B51DF7" w14:textId="5C4B6DC3"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4BEB44B" w14:textId="33179503"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2ABC5FEB" w14:textId="17B88D52"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1E123930" w14:textId="3C28BB5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01A77E01" w14:textId="1199A2D7"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E08C79B" w14:textId="41DE5ED0"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0AE81719" w14:textId="04CAE324"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7678935F" w14:textId="0ABAA5AA"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357231DE" w14:textId="78EFD39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2394F557" w14:textId="2494C7F9"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7AC86C3A" w14:textId="75ECE5ED"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1C3DB4DA" w14:textId="064FDD80"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0F123DC" w14:textId="7DF976C6"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664E918C" w14:textId="6F329F5E"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0418CE7D" w14:textId="46B65645"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5C186C22" w14:textId="2FF930BD"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05CF9B14" w14:textId="087D0EA2"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0A71174" w14:textId="6455563F"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38DA9730" w14:textId="34E6E049"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18370DD0" w14:textId="1319AE5F" w:rsidR="00130B65" w:rsidRDefault="00130B65" w:rsidP="00FB5DE3">
      <w:pPr>
        <w:autoSpaceDE w:val="0"/>
        <w:autoSpaceDN w:val="0"/>
        <w:adjustRightInd w:val="0"/>
        <w:spacing w:after="0" w:line="240" w:lineRule="auto"/>
        <w:ind w:right="-99"/>
        <w:rPr>
          <w:rFonts w:ascii="Arial" w:hAnsi="Arial" w:cs="Arial"/>
          <w:b/>
          <w:bCs/>
          <w:color w:val="000000"/>
          <w:sz w:val="20"/>
          <w:szCs w:val="20"/>
        </w:rPr>
      </w:pPr>
    </w:p>
    <w:p w14:paraId="41967420" w14:textId="77777777" w:rsidR="00130B65" w:rsidRDefault="00130B65" w:rsidP="00130B65">
      <w:pPr>
        <w:tabs>
          <w:tab w:val="left" w:pos="5812"/>
        </w:tabs>
        <w:spacing w:after="0" w:line="240" w:lineRule="auto"/>
        <w:ind w:right="-341"/>
        <w:jc w:val="right"/>
        <w:rPr>
          <w:rFonts w:ascii="Arial" w:eastAsia="Times New Roman" w:hAnsi="Arial" w:cs="Arial"/>
        </w:rPr>
        <w:sectPr w:rsidR="00130B65" w:rsidSect="002308E6">
          <w:pgSz w:w="11906" w:h="16838"/>
          <w:pgMar w:top="993" w:right="1416" w:bottom="1440" w:left="1800" w:header="708" w:footer="708" w:gutter="0"/>
          <w:cols w:space="708"/>
          <w:docGrid w:linePitch="360"/>
        </w:sectPr>
      </w:pPr>
    </w:p>
    <w:p w14:paraId="154C3692" w14:textId="6CB39CE2" w:rsidR="00130B65" w:rsidRPr="00130B65" w:rsidRDefault="00130B65" w:rsidP="00130B65">
      <w:pPr>
        <w:tabs>
          <w:tab w:val="left" w:pos="5812"/>
        </w:tabs>
        <w:spacing w:after="0" w:line="240" w:lineRule="auto"/>
        <w:ind w:right="-341"/>
        <w:jc w:val="right"/>
        <w:rPr>
          <w:rFonts w:ascii="Arial" w:eastAsia="Times New Roman" w:hAnsi="Arial" w:cs="Arial"/>
        </w:rPr>
      </w:pPr>
      <w:r w:rsidRPr="00130B65">
        <w:rPr>
          <w:rFonts w:ascii="Arial" w:eastAsia="Times New Roman" w:hAnsi="Arial" w:cs="Arial"/>
        </w:rPr>
        <w:lastRenderedPageBreak/>
        <w:t>Tirgus cenu izpētes</w:t>
      </w:r>
    </w:p>
    <w:p w14:paraId="638FD341" w14:textId="729D7A16" w:rsidR="00130B65" w:rsidRPr="00752F30" w:rsidRDefault="00130B65" w:rsidP="00752F30">
      <w:pPr>
        <w:tabs>
          <w:tab w:val="left" w:pos="5812"/>
        </w:tabs>
        <w:spacing w:after="0" w:line="240" w:lineRule="auto"/>
        <w:ind w:right="-341"/>
        <w:jc w:val="right"/>
        <w:rPr>
          <w:rFonts w:ascii="Arial" w:eastAsia="Times New Roman" w:hAnsi="Arial" w:cs="Arial"/>
          <w:i/>
          <w:iCs/>
        </w:rPr>
      </w:pPr>
      <w:r w:rsidRPr="00130B65">
        <w:rPr>
          <w:rFonts w:ascii="Arial" w:eastAsia="Times New Roman" w:hAnsi="Arial" w:cs="Arial"/>
          <w:i/>
          <w:iCs/>
        </w:rPr>
        <w:t>“Elektrometinātāju sertifikācija”</w:t>
      </w:r>
    </w:p>
    <w:p w14:paraId="1FA85DA0" w14:textId="77777777" w:rsidR="00130B65" w:rsidRPr="00130B65" w:rsidRDefault="00130B65" w:rsidP="00130B65">
      <w:pPr>
        <w:tabs>
          <w:tab w:val="left" w:pos="5812"/>
        </w:tabs>
        <w:spacing w:after="0" w:line="240" w:lineRule="auto"/>
        <w:ind w:left="6237" w:right="-341"/>
        <w:jc w:val="right"/>
        <w:rPr>
          <w:rFonts w:ascii="Arial" w:eastAsia="Times New Roman" w:hAnsi="Arial" w:cs="Arial"/>
          <w:b/>
          <w:u w:val="single"/>
        </w:rPr>
      </w:pPr>
      <w:r w:rsidRPr="00130B65">
        <w:rPr>
          <w:rFonts w:ascii="Arial" w:eastAsia="Times New Roman" w:hAnsi="Arial" w:cs="Arial"/>
          <w:b/>
          <w:u w:val="single"/>
        </w:rPr>
        <w:t>Pielikums Nr.2</w:t>
      </w:r>
    </w:p>
    <w:p w14:paraId="191C8404" w14:textId="77777777" w:rsidR="00130B65" w:rsidRPr="00130B65" w:rsidRDefault="00130B65" w:rsidP="00130B65">
      <w:pPr>
        <w:spacing w:after="0" w:line="256" w:lineRule="auto"/>
        <w:jc w:val="center"/>
        <w:rPr>
          <w:rFonts w:ascii="Arial" w:eastAsia="Calibri" w:hAnsi="Arial" w:cs="Arial"/>
          <w:b/>
          <w:sz w:val="24"/>
          <w:lang w:eastAsia="en-US"/>
        </w:rPr>
      </w:pPr>
    </w:p>
    <w:p w14:paraId="76014C77" w14:textId="77777777" w:rsidR="00130B65" w:rsidRPr="00130B65" w:rsidRDefault="00130B65" w:rsidP="00130B65">
      <w:pPr>
        <w:spacing w:after="0" w:line="256" w:lineRule="auto"/>
        <w:rPr>
          <w:rFonts w:ascii="Arial" w:eastAsia="Calibri" w:hAnsi="Arial" w:cs="Arial"/>
          <w:b/>
          <w:szCs w:val="20"/>
          <w:lang w:eastAsia="en-US"/>
        </w:rPr>
      </w:pPr>
    </w:p>
    <w:p w14:paraId="2ADF6838" w14:textId="77777777" w:rsidR="00130B65" w:rsidRPr="00130B65" w:rsidRDefault="00130B65" w:rsidP="00130B65">
      <w:pPr>
        <w:spacing w:after="0" w:line="256" w:lineRule="auto"/>
        <w:jc w:val="center"/>
        <w:rPr>
          <w:rFonts w:ascii="Arial" w:eastAsia="Calibri" w:hAnsi="Arial" w:cs="Arial"/>
          <w:b/>
          <w:szCs w:val="20"/>
          <w:lang w:eastAsia="en-US"/>
        </w:rPr>
      </w:pPr>
      <w:r w:rsidRPr="00130B65">
        <w:rPr>
          <w:rFonts w:ascii="Arial" w:eastAsia="Calibri" w:hAnsi="Arial" w:cs="Arial"/>
          <w:b/>
          <w:szCs w:val="20"/>
          <w:lang w:eastAsia="en-US"/>
        </w:rPr>
        <w:t xml:space="preserve">SIA “LDZ ritošā sastāva serviss” </w:t>
      </w:r>
    </w:p>
    <w:p w14:paraId="57ADF0E7" w14:textId="77777777" w:rsidR="00130B65" w:rsidRPr="00130B65" w:rsidRDefault="00130B65" w:rsidP="00130B65">
      <w:pPr>
        <w:spacing w:after="0" w:line="256" w:lineRule="auto"/>
        <w:jc w:val="center"/>
        <w:rPr>
          <w:rFonts w:ascii="Arial" w:eastAsia="Calibri" w:hAnsi="Arial" w:cs="Arial"/>
          <w:b/>
          <w:szCs w:val="20"/>
          <w:lang w:eastAsia="en-US"/>
        </w:rPr>
      </w:pPr>
      <w:r w:rsidRPr="00130B65">
        <w:rPr>
          <w:rFonts w:ascii="Arial" w:eastAsia="Calibri" w:hAnsi="Arial" w:cs="Arial"/>
          <w:b/>
          <w:szCs w:val="20"/>
          <w:lang w:eastAsia="en-US"/>
        </w:rPr>
        <w:t>elektrometinātāju saraksts, kam nepieciešams veikt sertifikāciju 2022. gadā</w:t>
      </w:r>
    </w:p>
    <w:p w14:paraId="46FFAF79" w14:textId="77777777" w:rsidR="00130B65" w:rsidRPr="00130B65" w:rsidRDefault="00130B65" w:rsidP="00130B65">
      <w:pPr>
        <w:spacing w:after="0" w:line="256" w:lineRule="auto"/>
        <w:jc w:val="center"/>
        <w:rPr>
          <w:rFonts w:ascii="Arial" w:eastAsia="Calibri" w:hAnsi="Arial" w:cs="Arial"/>
          <w:b/>
          <w:sz w:val="24"/>
          <w:lang w:eastAsia="en-US"/>
        </w:rPr>
      </w:pPr>
    </w:p>
    <w:tbl>
      <w:tblPr>
        <w:tblStyle w:val="Reatabula2"/>
        <w:tblW w:w="15163" w:type="dxa"/>
        <w:tblLayout w:type="fixed"/>
        <w:tblLook w:val="04A0" w:firstRow="1" w:lastRow="0" w:firstColumn="1" w:lastColumn="0" w:noHBand="0" w:noVBand="1"/>
      </w:tblPr>
      <w:tblGrid>
        <w:gridCol w:w="561"/>
        <w:gridCol w:w="1844"/>
        <w:gridCol w:w="1276"/>
        <w:gridCol w:w="1559"/>
        <w:gridCol w:w="851"/>
        <w:gridCol w:w="1275"/>
        <w:gridCol w:w="2552"/>
        <w:gridCol w:w="3544"/>
        <w:gridCol w:w="1701"/>
      </w:tblGrid>
      <w:tr w:rsidR="00762680" w:rsidRPr="00762680" w14:paraId="36672488" w14:textId="1D16DCC6" w:rsidTr="00F867FB">
        <w:tc>
          <w:tcPr>
            <w:tcW w:w="561" w:type="dxa"/>
            <w:vAlign w:val="center"/>
          </w:tcPr>
          <w:p w14:paraId="6E5979DB" w14:textId="77777777" w:rsidR="00762680" w:rsidRPr="00762680" w:rsidRDefault="00762680" w:rsidP="00762680">
            <w:pPr>
              <w:jc w:val="center"/>
              <w:rPr>
                <w:rFonts w:ascii="Arial" w:hAnsi="Arial"/>
                <w:b/>
                <w:sz w:val="20"/>
                <w:szCs w:val="20"/>
              </w:rPr>
            </w:pPr>
            <w:r w:rsidRPr="00762680">
              <w:rPr>
                <w:rFonts w:ascii="Arial" w:hAnsi="Arial"/>
                <w:b/>
                <w:sz w:val="20"/>
                <w:szCs w:val="20"/>
              </w:rPr>
              <w:t>Nr. p.k.</w:t>
            </w:r>
          </w:p>
        </w:tc>
        <w:tc>
          <w:tcPr>
            <w:tcW w:w="1844" w:type="dxa"/>
            <w:vAlign w:val="center"/>
          </w:tcPr>
          <w:p w14:paraId="79A4AF28" w14:textId="77777777" w:rsidR="00762680" w:rsidRPr="00762680" w:rsidRDefault="00762680" w:rsidP="00762680">
            <w:pPr>
              <w:jc w:val="center"/>
              <w:rPr>
                <w:rFonts w:ascii="Arial" w:hAnsi="Arial"/>
                <w:b/>
                <w:sz w:val="20"/>
                <w:szCs w:val="20"/>
              </w:rPr>
            </w:pPr>
            <w:r w:rsidRPr="00762680">
              <w:rPr>
                <w:rFonts w:ascii="Arial" w:hAnsi="Arial"/>
                <w:b/>
                <w:sz w:val="20"/>
                <w:szCs w:val="20"/>
              </w:rPr>
              <w:t>Vārds, Uzvārds</w:t>
            </w:r>
          </w:p>
        </w:tc>
        <w:tc>
          <w:tcPr>
            <w:tcW w:w="1276" w:type="dxa"/>
            <w:vAlign w:val="center"/>
          </w:tcPr>
          <w:p w14:paraId="3DE08140" w14:textId="77777777" w:rsidR="00762680" w:rsidRPr="00762680" w:rsidRDefault="00762680" w:rsidP="00762680">
            <w:pPr>
              <w:jc w:val="center"/>
              <w:rPr>
                <w:rFonts w:ascii="Arial" w:hAnsi="Arial"/>
                <w:b/>
                <w:sz w:val="20"/>
                <w:szCs w:val="20"/>
              </w:rPr>
            </w:pPr>
            <w:r w:rsidRPr="00762680">
              <w:rPr>
                <w:rFonts w:ascii="Arial" w:hAnsi="Arial"/>
                <w:b/>
                <w:sz w:val="20"/>
                <w:szCs w:val="20"/>
              </w:rPr>
              <w:t>Pārbaudes standarts</w:t>
            </w:r>
          </w:p>
        </w:tc>
        <w:tc>
          <w:tcPr>
            <w:tcW w:w="1559" w:type="dxa"/>
            <w:vAlign w:val="center"/>
          </w:tcPr>
          <w:p w14:paraId="68CB477E" w14:textId="77777777" w:rsidR="00762680" w:rsidRPr="00762680" w:rsidRDefault="00762680" w:rsidP="00762680">
            <w:pPr>
              <w:jc w:val="center"/>
              <w:rPr>
                <w:rFonts w:ascii="Arial" w:hAnsi="Arial"/>
                <w:b/>
                <w:sz w:val="20"/>
                <w:szCs w:val="20"/>
              </w:rPr>
            </w:pPr>
            <w:r w:rsidRPr="00762680">
              <w:rPr>
                <w:rFonts w:ascii="Arial" w:hAnsi="Arial"/>
                <w:b/>
                <w:sz w:val="20"/>
                <w:szCs w:val="20"/>
              </w:rPr>
              <w:t>Metināšanas process</w:t>
            </w:r>
          </w:p>
        </w:tc>
        <w:tc>
          <w:tcPr>
            <w:tcW w:w="851" w:type="dxa"/>
            <w:vAlign w:val="center"/>
          </w:tcPr>
          <w:p w14:paraId="5982A568" w14:textId="77777777" w:rsidR="00762680" w:rsidRPr="00762680" w:rsidRDefault="00762680" w:rsidP="00762680">
            <w:pPr>
              <w:jc w:val="center"/>
              <w:rPr>
                <w:rFonts w:ascii="Arial" w:hAnsi="Arial"/>
                <w:b/>
                <w:sz w:val="20"/>
                <w:szCs w:val="20"/>
              </w:rPr>
            </w:pPr>
            <w:r w:rsidRPr="00762680">
              <w:rPr>
                <w:rFonts w:ascii="Arial" w:hAnsi="Arial"/>
                <w:b/>
                <w:sz w:val="20"/>
                <w:szCs w:val="20"/>
              </w:rPr>
              <w:t>Šuves tips</w:t>
            </w:r>
          </w:p>
        </w:tc>
        <w:tc>
          <w:tcPr>
            <w:tcW w:w="1275" w:type="dxa"/>
            <w:vAlign w:val="center"/>
          </w:tcPr>
          <w:p w14:paraId="0410718F" w14:textId="77777777" w:rsidR="00762680" w:rsidRPr="00762680" w:rsidRDefault="00762680" w:rsidP="00762680">
            <w:pPr>
              <w:jc w:val="center"/>
              <w:rPr>
                <w:rFonts w:ascii="Arial" w:hAnsi="Arial"/>
                <w:b/>
                <w:sz w:val="20"/>
                <w:szCs w:val="20"/>
              </w:rPr>
            </w:pPr>
            <w:r w:rsidRPr="00762680">
              <w:rPr>
                <w:rFonts w:ascii="Arial" w:hAnsi="Arial"/>
                <w:b/>
                <w:sz w:val="20"/>
                <w:szCs w:val="20"/>
              </w:rPr>
              <w:t>Materiāla biezuma diapazons, mm</w:t>
            </w:r>
          </w:p>
        </w:tc>
        <w:tc>
          <w:tcPr>
            <w:tcW w:w="2552" w:type="dxa"/>
            <w:vAlign w:val="center"/>
          </w:tcPr>
          <w:p w14:paraId="05E12836" w14:textId="77777777" w:rsidR="00762680" w:rsidRPr="00762680" w:rsidRDefault="00762680" w:rsidP="00762680">
            <w:pPr>
              <w:jc w:val="center"/>
              <w:rPr>
                <w:rFonts w:ascii="Arial" w:hAnsi="Arial"/>
                <w:b/>
                <w:sz w:val="20"/>
                <w:szCs w:val="20"/>
              </w:rPr>
            </w:pPr>
            <w:r w:rsidRPr="00762680">
              <w:rPr>
                <w:rFonts w:ascii="Arial" w:hAnsi="Arial"/>
                <w:b/>
                <w:sz w:val="20"/>
                <w:szCs w:val="20"/>
              </w:rPr>
              <w:t>Metināšanas pozīcija</w:t>
            </w:r>
          </w:p>
        </w:tc>
        <w:tc>
          <w:tcPr>
            <w:tcW w:w="3544" w:type="dxa"/>
            <w:vAlign w:val="center"/>
          </w:tcPr>
          <w:p w14:paraId="29D04801" w14:textId="77777777" w:rsidR="00762680" w:rsidRPr="00762680" w:rsidRDefault="00762680" w:rsidP="00762680">
            <w:pPr>
              <w:jc w:val="center"/>
              <w:rPr>
                <w:rFonts w:ascii="Arial" w:hAnsi="Arial"/>
                <w:b/>
                <w:sz w:val="20"/>
                <w:szCs w:val="20"/>
              </w:rPr>
            </w:pPr>
            <w:r w:rsidRPr="00762680">
              <w:rPr>
                <w:rFonts w:ascii="Arial" w:hAnsi="Arial"/>
                <w:b/>
                <w:sz w:val="20"/>
                <w:szCs w:val="20"/>
              </w:rPr>
              <w:t>Šuves konfigurācija</w:t>
            </w:r>
          </w:p>
        </w:tc>
        <w:tc>
          <w:tcPr>
            <w:tcW w:w="1701" w:type="dxa"/>
            <w:vAlign w:val="center"/>
          </w:tcPr>
          <w:p w14:paraId="112065B5" w14:textId="22C2AD54" w:rsidR="00762680" w:rsidRPr="00762680" w:rsidRDefault="00762680" w:rsidP="00762680">
            <w:pPr>
              <w:jc w:val="center"/>
              <w:rPr>
                <w:rFonts w:ascii="Arial" w:hAnsi="Arial"/>
                <w:b/>
                <w:sz w:val="20"/>
                <w:szCs w:val="20"/>
              </w:rPr>
            </w:pPr>
            <w:r>
              <w:rPr>
                <w:rFonts w:ascii="Arial" w:hAnsi="Arial"/>
                <w:b/>
                <w:sz w:val="20"/>
                <w:szCs w:val="20"/>
              </w:rPr>
              <w:t>Darba vieta</w:t>
            </w:r>
          </w:p>
        </w:tc>
      </w:tr>
      <w:tr w:rsidR="00762680" w:rsidRPr="00762680" w14:paraId="32F4A0AD" w14:textId="22EA9910" w:rsidTr="00F867FB">
        <w:tc>
          <w:tcPr>
            <w:tcW w:w="561" w:type="dxa"/>
            <w:vAlign w:val="center"/>
          </w:tcPr>
          <w:p w14:paraId="2DF14AE7" w14:textId="77777777" w:rsidR="00762680" w:rsidRPr="00762680" w:rsidRDefault="00762680" w:rsidP="00762680">
            <w:pPr>
              <w:jc w:val="center"/>
              <w:rPr>
                <w:rFonts w:ascii="Arial" w:hAnsi="Arial"/>
                <w:sz w:val="20"/>
                <w:szCs w:val="20"/>
              </w:rPr>
            </w:pPr>
            <w:r w:rsidRPr="00762680">
              <w:rPr>
                <w:rFonts w:ascii="Arial" w:hAnsi="Arial"/>
                <w:sz w:val="20"/>
                <w:szCs w:val="20"/>
              </w:rPr>
              <w:t>1</w:t>
            </w:r>
          </w:p>
        </w:tc>
        <w:tc>
          <w:tcPr>
            <w:tcW w:w="1844" w:type="dxa"/>
            <w:vAlign w:val="center"/>
          </w:tcPr>
          <w:p w14:paraId="1CD33D10"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Vjačeslavs </w:t>
            </w:r>
            <w:proofErr w:type="spellStart"/>
            <w:r w:rsidRPr="00762680">
              <w:rPr>
                <w:rFonts w:ascii="Arial" w:hAnsi="Arial"/>
                <w:sz w:val="20"/>
                <w:szCs w:val="20"/>
              </w:rPr>
              <w:t>Dmitričenko</w:t>
            </w:r>
            <w:proofErr w:type="spellEnd"/>
          </w:p>
        </w:tc>
        <w:tc>
          <w:tcPr>
            <w:tcW w:w="1276" w:type="dxa"/>
            <w:vAlign w:val="center"/>
          </w:tcPr>
          <w:p w14:paraId="6EDA4AAD" w14:textId="77777777" w:rsidR="00762680" w:rsidRPr="00762680" w:rsidRDefault="00762680" w:rsidP="00762680">
            <w:pPr>
              <w:jc w:val="center"/>
              <w:rPr>
                <w:rFonts w:ascii="Arial" w:hAnsi="Arial"/>
                <w:sz w:val="20"/>
                <w:szCs w:val="20"/>
              </w:rPr>
            </w:pPr>
            <w:r w:rsidRPr="00762680">
              <w:rPr>
                <w:rFonts w:ascii="Arial" w:hAnsi="Arial"/>
                <w:sz w:val="20"/>
                <w:szCs w:val="20"/>
              </w:rPr>
              <w:t>LVS EN 9606-1</w:t>
            </w:r>
          </w:p>
        </w:tc>
        <w:tc>
          <w:tcPr>
            <w:tcW w:w="1559" w:type="dxa"/>
            <w:vAlign w:val="center"/>
          </w:tcPr>
          <w:p w14:paraId="476FD412" w14:textId="77777777" w:rsidR="00762680" w:rsidRPr="00762680" w:rsidRDefault="00762680" w:rsidP="00762680">
            <w:pPr>
              <w:jc w:val="center"/>
              <w:rPr>
                <w:rFonts w:ascii="Arial" w:hAnsi="Arial"/>
                <w:sz w:val="20"/>
                <w:szCs w:val="20"/>
              </w:rPr>
            </w:pPr>
            <w:r w:rsidRPr="00762680">
              <w:rPr>
                <w:rFonts w:ascii="Arial" w:hAnsi="Arial"/>
                <w:sz w:val="20"/>
                <w:szCs w:val="20"/>
              </w:rPr>
              <w:t>111, 135,138</w:t>
            </w:r>
          </w:p>
        </w:tc>
        <w:tc>
          <w:tcPr>
            <w:tcW w:w="851" w:type="dxa"/>
            <w:vAlign w:val="center"/>
          </w:tcPr>
          <w:p w14:paraId="28278EE2"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10A12D80"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125B4039"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51BB9170"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23C76183"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val="restart"/>
            <w:vAlign w:val="center"/>
          </w:tcPr>
          <w:p w14:paraId="1CFEB928" w14:textId="6450AD90" w:rsidR="00762680" w:rsidRPr="00762680" w:rsidRDefault="00762680" w:rsidP="00762680">
            <w:pPr>
              <w:jc w:val="center"/>
              <w:rPr>
                <w:rFonts w:ascii="Arial" w:hAnsi="Arial"/>
                <w:sz w:val="20"/>
                <w:szCs w:val="20"/>
              </w:rPr>
            </w:pPr>
            <w:r>
              <w:rPr>
                <w:rFonts w:ascii="Arial" w:hAnsi="Arial"/>
                <w:sz w:val="20"/>
                <w:szCs w:val="20"/>
              </w:rPr>
              <w:t>Daugavpils vagonu remonta centrs (RSSV)</w:t>
            </w:r>
          </w:p>
        </w:tc>
      </w:tr>
      <w:tr w:rsidR="00762680" w:rsidRPr="00762680" w14:paraId="26D3E2C0" w14:textId="7311EBCD" w:rsidTr="00F867FB">
        <w:tc>
          <w:tcPr>
            <w:tcW w:w="561" w:type="dxa"/>
            <w:vAlign w:val="center"/>
          </w:tcPr>
          <w:p w14:paraId="6DC4EEA0" w14:textId="77777777" w:rsidR="00762680" w:rsidRPr="00762680" w:rsidRDefault="00762680" w:rsidP="00762680">
            <w:pPr>
              <w:jc w:val="center"/>
              <w:rPr>
                <w:rFonts w:ascii="Arial" w:hAnsi="Arial"/>
                <w:sz w:val="20"/>
                <w:szCs w:val="20"/>
              </w:rPr>
            </w:pPr>
            <w:r w:rsidRPr="00762680">
              <w:rPr>
                <w:rFonts w:ascii="Arial" w:hAnsi="Arial"/>
                <w:sz w:val="20"/>
                <w:szCs w:val="20"/>
              </w:rPr>
              <w:t>2</w:t>
            </w:r>
          </w:p>
        </w:tc>
        <w:tc>
          <w:tcPr>
            <w:tcW w:w="1844" w:type="dxa"/>
            <w:vAlign w:val="center"/>
          </w:tcPr>
          <w:p w14:paraId="370371E7" w14:textId="77777777" w:rsidR="00762680" w:rsidRPr="00762680" w:rsidRDefault="00762680" w:rsidP="00762680">
            <w:pPr>
              <w:jc w:val="center"/>
              <w:rPr>
                <w:rFonts w:ascii="Arial" w:hAnsi="Arial"/>
                <w:sz w:val="20"/>
                <w:szCs w:val="20"/>
              </w:rPr>
            </w:pPr>
            <w:r w:rsidRPr="00762680">
              <w:rPr>
                <w:rFonts w:ascii="Arial" w:hAnsi="Arial"/>
                <w:sz w:val="20"/>
                <w:szCs w:val="20"/>
              </w:rPr>
              <w:t>Dmitrijs Artemjevs</w:t>
            </w:r>
          </w:p>
        </w:tc>
        <w:tc>
          <w:tcPr>
            <w:tcW w:w="1276" w:type="dxa"/>
            <w:vAlign w:val="center"/>
          </w:tcPr>
          <w:p w14:paraId="1A357579"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0FE87289" w14:textId="77777777" w:rsidR="00762680" w:rsidRPr="00762680" w:rsidRDefault="00762680" w:rsidP="00762680">
            <w:pPr>
              <w:jc w:val="center"/>
              <w:rPr>
                <w:rFonts w:ascii="Arial" w:hAnsi="Arial"/>
                <w:sz w:val="20"/>
                <w:szCs w:val="20"/>
              </w:rPr>
            </w:pPr>
            <w:r w:rsidRPr="00762680">
              <w:rPr>
                <w:rFonts w:ascii="Arial" w:hAnsi="Arial"/>
                <w:sz w:val="20"/>
                <w:szCs w:val="20"/>
              </w:rPr>
              <w:t>111, 135, 138</w:t>
            </w:r>
          </w:p>
        </w:tc>
        <w:tc>
          <w:tcPr>
            <w:tcW w:w="851" w:type="dxa"/>
            <w:vAlign w:val="center"/>
          </w:tcPr>
          <w:p w14:paraId="637EA17F"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0C067A07"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6F841FCE"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3AC503B1"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332B7FD5"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11900120" w14:textId="77777777" w:rsidR="00762680" w:rsidRPr="00762680" w:rsidRDefault="00762680" w:rsidP="00762680">
            <w:pPr>
              <w:rPr>
                <w:rFonts w:ascii="Arial" w:hAnsi="Arial"/>
                <w:sz w:val="20"/>
                <w:szCs w:val="20"/>
              </w:rPr>
            </w:pPr>
          </w:p>
        </w:tc>
      </w:tr>
      <w:tr w:rsidR="00762680" w:rsidRPr="00762680" w14:paraId="2A96505C" w14:textId="5C87E098" w:rsidTr="00F867FB">
        <w:tc>
          <w:tcPr>
            <w:tcW w:w="561" w:type="dxa"/>
            <w:vAlign w:val="center"/>
          </w:tcPr>
          <w:p w14:paraId="29AEA775" w14:textId="77777777" w:rsidR="00762680" w:rsidRPr="00762680" w:rsidRDefault="00762680" w:rsidP="00762680">
            <w:pPr>
              <w:jc w:val="center"/>
              <w:rPr>
                <w:rFonts w:ascii="Arial" w:hAnsi="Arial"/>
                <w:sz w:val="20"/>
                <w:szCs w:val="20"/>
              </w:rPr>
            </w:pPr>
            <w:r w:rsidRPr="00762680">
              <w:rPr>
                <w:rFonts w:ascii="Arial" w:hAnsi="Arial"/>
                <w:sz w:val="20"/>
                <w:szCs w:val="20"/>
              </w:rPr>
              <w:t>3</w:t>
            </w:r>
          </w:p>
        </w:tc>
        <w:tc>
          <w:tcPr>
            <w:tcW w:w="1844" w:type="dxa"/>
            <w:vAlign w:val="center"/>
          </w:tcPr>
          <w:p w14:paraId="2C5B06D3" w14:textId="77777777" w:rsidR="00762680" w:rsidRPr="00762680" w:rsidRDefault="00762680" w:rsidP="00762680">
            <w:pPr>
              <w:jc w:val="center"/>
              <w:rPr>
                <w:rFonts w:ascii="Arial" w:hAnsi="Arial"/>
                <w:sz w:val="20"/>
                <w:szCs w:val="20"/>
              </w:rPr>
            </w:pPr>
            <w:r w:rsidRPr="00762680">
              <w:rPr>
                <w:rFonts w:ascii="Arial" w:hAnsi="Arial"/>
                <w:sz w:val="20"/>
                <w:szCs w:val="20"/>
              </w:rPr>
              <w:t>Jānis Butāns</w:t>
            </w:r>
          </w:p>
        </w:tc>
        <w:tc>
          <w:tcPr>
            <w:tcW w:w="1276" w:type="dxa"/>
            <w:vAlign w:val="center"/>
          </w:tcPr>
          <w:p w14:paraId="3B21A5E4"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14E6027C" w14:textId="77777777" w:rsidR="00762680" w:rsidRPr="00762680" w:rsidRDefault="00762680" w:rsidP="00762680">
            <w:pPr>
              <w:jc w:val="center"/>
              <w:rPr>
                <w:rFonts w:ascii="Arial" w:hAnsi="Arial"/>
                <w:sz w:val="20"/>
                <w:szCs w:val="20"/>
              </w:rPr>
            </w:pPr>
            <w:r w:rsidRPr="00762680">
              <w:rPr>
                <w:rFonts w:ascii="Arial" w:hAnsi="Arial"/>
                <w:sz w:val="20"/>
                <w:szCs w:val="20"/>
              </w:rPr>
              <w:t>111, 135, 138</w:t>
            </w:r>
          </w:p>
        </w:tc>
        <w:tc>
          <w:tcPr>
            <w:tcW w:w="851" w:type="dxa"/>
            <w:vAlign w:val="center"/>
          </w:tcPr>
          <w:p w14:paraId="56F9FCAD"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4F5F6A70"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1A83329E"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36398867"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5832A950"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63C01B5B" w14:textId="77777777" w:rsidR="00762680" w:rsidRPr="00762680" w:rsidRDefault="00762680" w:rsidP="00762680">
            <w:pPr>
              <w:rPr>
                <w:rFonts w:ascii="Arial" w:hAnsi="Arial"/>
                <w:sz w:val="20"/>
                <w:szCs w:val="20"/>
              </w:rPr>
            </w:pPr>
          </w:p>
        </w:tc>
      </w:tr>
      <w:tr w:rsidR="00762680" w:rsidRPr="00762680" w14:paraId="6D3BAE97" w14:textId="5BE660BA" w:rsidTr="00F867FB">
        <w:tc>
          <w:tcPr>
            <w:tcW w:w="561" w:type="dxa"/>
            <w:vAlign w:val="center"/>
          </w:tcPr>
          <w:p w14:paraId="63959B48" w14:textId="77777777" w:rsidR="00762680" w:rsidRPr="00762680" w:rsidRDefault="00762680" w:rsidP="00762680">
            <w:pPr>
              <w:jc w:val="center"/>
              <w:rPr>
                <w:rFonts w:ascii="Arial" w:hAnsi="Arial"/>
                <w:sz w:val="20"/>
                <w:szCs w:val="20"/>
              </w:rPr>
            </w:pPr>
            <w:r w:rsidRPr="00762680">
              <w:rPr>
                <w:rFonts w:ascii="Arial" w:hAnsi="Arial"/>
                <w:sz w:val="20"/>
                <w:szCs w:val="20"/>
              </w:rPr>
              <w:t>4</w:t>
            </w:r>
          </w:p>
        </w:tc>
        <w:tc>
          <w:tcPr>
            <w:tcW w:w="1844" w:type="dxa"/>
            <w:vAlign w:val="center"/>
          </w:tcPr>
          <w:p w14:paraId="7D730C64"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Aleksejs </w:t>
            </w:r>
            <w:proofErr w:type="spellStart"/>
            <w:r w:rsidRPr="00762680">
              <w:rPr>
                <w:rFonts w:ascii="Arial" w:hAnsi="Arial"/>
                <w:sz w:val="20"/>
                <w:szCs w:val="20"/>
              </w:rPr>
              <w:t>Gajevojs</w:t>
            </w:r>
            <w:proofErr w:type="spellEnd"/>
          </w:p>
        </w:tc>
        <w:tc>
          <w:tcPr>
            <w:tcW w:w="1276" w:type="dxa"/>
            <w:vAlign w:val="center"/>
          </w:tcPr>
          <w:p w14:paraId="41AF6678"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00FAD31A" w14:textId="77777777" w:rsidR="00762680" w:rsidRPr="00762680" w:rsidRDefault="00762680" w:rsidP="00762680">
            <w:pPr>
              <w:jc w:val="center"/>
              <w:rPr>
                <w:rFonts w:ascii="Arial" w:hAnsi="Arial"/>
                <w:sz w:val="20"/>
                <w:szCs w:val="20"/>
              </w:rPr>
            </w:pPr>
            <w:r w:rsidRPr="00762680">
              <w:rPr>
                <w:rFonts w:ascii="Arial" w:hAnsi="Arial"/>
                <w:sz w:val="20"/>
                <w:szCs w:val="20"/>
              </w:rPr>
              <w:t>111, 135, 138</w:t>
            </w:r>
          </w:p>
        </w:tc>
        <w:tc>
          <w:tcPr>
            <w:tcW w:w="851" w:type="dxa"/>
            <w:vAlign w:val="center"/>
          </w:tcPr>
          <w:p w14:paraId="31814731"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4794E5DD"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36432411"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48CB7AFD"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413A1B72"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3019A446" w14:textId="77777777" w:rsidR="00762680" w:rsidRPr="00762680" w:rsidRDefault="00762680" w:rsidP="00762680">
            <w:pPr>
              <w:rPr>
                <w:rFonts w:ascii="Arial" w:hAnsi="Arial"/>
                <w:sz w:val="20"/>
                <w:szCs w:val="20"/>
              </w:rPr>
            </w:pPr>
          </w:p>
        </w:tc>
      </w:tr>
      <w:tr w:rsidR="00762680" w:rsidRPr="00762680" w14:paraId="64C54202" w14:textId="62BFF010" w:rsidTr="00F867FB">
        <w:tc>
          <w:tcPr>
            <w:tcW w:w="561" w:type="dxa"/>
            <w:vAlign w:val="center"/>
          </w:tcPr>
          <w:p w14:paraId="25A5D051" w14:textId="77777777" w:rsidR="00762680" w:rsidRPr="00762680" w:rsidRDefault="00762680" w:rsidP="00762680">
            <w:pPr>
              <w:jc w:val="center"/>
              <w:rPr>
                <w:rFonts w:ascii="Arial" w:hAnsi="Arial"/>
                <w:sz w:val="20"/>
                <w:szCs w:val="20"/>
              </w:rPr>
            </w:pPr>
            <w:r w:rsidRPr="00762680">
              <w:rPr>
                <w:rFonts w:ascii="Arial" w:hAnsi="Arial"/>
                <w:sz w:val="20"/>
                <w:szCs w:val="20"/>
              </w:rPr>
              <w:t>5</w:t>
            </w:r>
          </w:p>
        </w:tc>
        <w:tc>
          <w:tcPr>
            <w:tcW w:w="1844" w:type="dxa"/>
            <w:vAlign w:val="center"/>
          </w:tcPr>
          <w:p w14:paraId="653577D5"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Andrejs </w:t>
            </w:r>
            <w:proofErr w:type="spellStart"/>
            <w:r w:rsidRPr="00762680">
              <w:rPr>
                <w:rFonts w:ascii="Arial" w:hAnsi="Arial"/>
                <w:sz w:val="20"/>
                <w:szCs w:val="20"/>
              </w:rPr>
              <w:t>Djakovs</w:t>
            </w:r>
            <w:proofErr w:type="spellEnd"/>
          </w:p>
        </w:tc>
        <w:tc>
          <w:tcPr>
            <w:tcW w:w="1276" w:type="dxa"/>
            <w:vAlign w:val="center"/>
          </w:tcPr>
          <w:p w14:paraId="4F43205D"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5D3D5E89" w14:textId="77777777" w:rsidR="00762680" w:rsidRPr="00762680" w:rsidRDefault="00762680" w:rsidP="00762680">
            <w:pPr>
              <w:jc w:val="center"/>
              <w:rPr>
                <w:rFonts w:ascii="Arial" w:hAnsi="Arial"/>
                <w:sz w:val="20"/>
                <w:szCs w:val="20"/>
              </w:rPr>
            </w:pPr>
            <w:r w:rsidRPr="00762680">
              <w:rPr>
                <w:rFonts w:ascii="Arial" w:hAnsi="Arial"/>
                <w:sz w:val="20"/>
                <w:szCs w:val="20"/>
              </w:rPr>
              <w:t>111, 135, 138</w:t>
            </w:r>
          </w:p>
        </w:tc>
        <w:tc>
          <w:tcPr>
            <w:tcW w:w="851" w:type="dxa"/>
            <w:vAlign w:val="center"/>
          </w:tcPr>
          <w:p w14:paraId="166083F1"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0FB263AF"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49A6EDB7"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23FA67B7"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58698FFA"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78697F75" w14:textId="77777777" w:rsidR="00762680" w:rsidRPr="00762680" w:rsidRDefault="00762680" w:rsidP="00762680">
            <w:pPr>
              <w:rPr>
                <w:rFonts w:ascii="Arial" w:hAnsi="Arial"/>
                <w:sz w:val="20"/>
                <w:szCs w:val="20"/>
              </w:rPr>
            </w:pPr>
          </w:p>
        </w:tc>
      </w:tr>
      <w:tr w:rsidR="00762680" w:rsidRPr="00762680" w14:paraId="58C93CC2" w14:textId="024BB00E" w:rsidTr="00F867FB">
        <w:tc>
          <w:tcPr>
            <w:tcW w:w="561" w:type="dxa"/>
            <w:vAlign w:val="center"/>
          </w:tcPr>
          <w:p w14:paraId="7E823EE8" w14:textId="77777777" w:rsidR="00762680" w:rsidRPr="00762680" w:rsidRDefault="00762680" w:rsidP="00762680">
            <w:pPr>
              <w:jc w:val="center"/>
              <w:rPr>
                <w:rFonts w:ascii="Arial" w:hAnsi="Arial"/>
                <w:sz w:val="20"/>
                <w:szCs w:val="20"/>
              </w:rPr>
            </w:pPr>
            <w:r w:rsidRPr="00762680">
              <w:rPr>
                <w:rFonts w:ascii="Arial" w:hAnsi="Arial"/>
                <w:sz w:val="20"/>
                <w:szCs w:val="20"/>
              </w:rPr>
              <w:t>6</w:t>
            </w:r>
          </w:p>
        </w:tc>
        <w:tc>
          <w:tcPr>
            <w:tcW w:w="1844" w:type="dxa"/>
            <w:vAlign w:val="center"/>
          </w:tcPr>
          <w:p w14:paraId="65B457F8"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Andrejs </w:t>
            </w:r>
            <w:proofErr w:type="spellStart"/>
            <w:r w:rsidRPr="00762680">
              <w:rPr>
                <w:rFonts w:ascii="Arial" w:hAnsi="Arial"/>
                <w:sz w:val="20"/>
                <w:szCs w:val="20"/>
              </w:rPr>
              <w:t>Bukejs</w:t>
            </w:r>
            <w:proofErr w:type="spellEnd"/>
          </w:p>
        </w:tc>
        <w:tc>
          <w:tcPr>
            <w:tcW w:w="1276" w:type="dxa"/>
            <w:vAlign w:val="center"/>
          </w:tcPr>
          <w:p w14:paraId="529FB184"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5369E86C" w14:textId="77777777" w:rsidR="00762680" w:rsidRPr="00762680" w:rsidRDefault="00762680" w:rsidP="00762680">
            <w:pPr>
              <w:jc w:val="center"/>
              <w:rPr>
                <w:rFonts w:ascii="Arial" w:hAnsi="Arial"/>
                <w:sz w:val="20"/>
                <w:szCs w:val="20"/>
              </w:rPr>
            </w:pPr>
            <w:r w:rsidRPr="00762680">
              <w:rPr>
                <w:rFonts w:ascii="Arial" w:hAnsi="Arial"/>
                <w:sz w:val="20"/>
                <w:szCs w:val="20"/>
              </w:rPr>
              <w:t>111, 135,138</w:t>
            </w:r>
          </w:p>
        </w:tc>
        <w:tc>
          <w:tcPr>
            <w:tcW w:w="851" w:type="dxa"/>
            <w:vAlign w:val="center"/>
          </w:tcPr>
          <w:p w14:paraId="21065E6A"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0C60C08F"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76C7DC54"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6C5C6D10"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30D0E40B"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2CADC900" w14:textId="77777777" w:rsidR="00762680" w:rsidRPr="00762680" w:rsidRDefault="00762680" w:rsidP="00762680">
            <w:pPr>
              <w:rPr>
                <w:rFonts w:ascii="Arial" w:hAnsi="Arial"/>
                <w:sz w:val="20"/>
                <w:szCs w:val="20"/>
              </w:rPr>
            </w:pPr>
          </w:p>
        </w:tc>
      </w:tr>
      <w:tr w:rsidR="00762680" w:rsidRPr="00762680" w14:paraId="7913B9B7" w14:textId="2204DC85" w:rsidTr="00F867FB">
        <w:tc>
          <w:tcPr>
            <w:tcW w:w="561" w:type="dxa"/>
            <w:vAlign w:val="center"/>
          </w:tcPr>
          <w:p w14:paraId="3B2CB23F" w14:textId="77777777" w:rsidR="00762680" w:rsidRPr="00762680" w:rsidRDefault="00762680" w:rsidP="00762680">
            <w:pPr>
              <w:jc w:val="center"/>
              <w:rPr>
                <w:rFonts w:ascii="Arial" w:hAnsi="Arial"/>
                <w:sz w:val="20"/>
                <w:szCs w:val="20"/>
              </w:rPr>
            </w:pPr>
            <w:r w:rsidRPr="00762680">
              <w:rPr>
                <w:rFonts w:ascii="Arial" w:hAnsi="Arial"/>
                <w:sz w:val="20"/>
                <w:szCs w:val="20"/>
              </w:rPr>
              <w:t>7</w:t>
            </w:r>
          </w:p>
        </w:tc>
        <w:tc>
          <w:tcPr>
            <w:tcW w:w="1844" w:type="dxa"/>
            <w:vAlign w:val="center"/>
          </w:tcPr>
          <w:p w14:paraId="3CBEF793"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Valērijs </w:t>
            </w:r>
            <w:proofErr w:type="spellStart"/>
            <w:r w:rsidRPr="00762680">
              <w:rPr>
                <w:rFonts w:ascii="Arial" w:hAnsi="Arial"/>
                <w:sz w:val="20"/>
                <w:szCs w:val="20"/>
              </w:rPr>
              <w:t>Sinica</w:t>
            </w:r>
            <w:proofErr w:type="spellEnd"/>
          </w:p>
        </w:tc>
        <w:tc>
          <w:tcPr>
            <w:tcW w:w="1276" w:type="dxa"/>
            <w:vAlign w:val="center"/>
          </w:tcPr>
          <w:p w14:paraId="052C9055"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19A9BCC3" w14:textId="77777777" w:rsidR="00762680" w:rsidRPr="00762680" w:rsidRDefault="00762680" w:rsidP="00762680">
            <w:pPr>
              <w:jc w:val="center"/>
              <w:rPr>
                <w:rFonts w:ascii="Arial" w:hAnsi="Arial"/>
                <w:sz w:val="20"/>
                <w:szCs w:val="20"/>
              </w:rPr>
            </w:pPr>
            <w:r w:rsidRPr="00762680">
              <w:rPr>
                <w:rFonts w:ascii="Arial" w:hAnsi="Arial"/>
                <w:sz w:val="20"/>
                <w:szCs w:val="20"/>
              </w:rPr>
              <w:t>111, 135, 138</w:t>
            </w:r>
          </w:p>
        </w:tc>
        <w:tc>
          <w:tcPr>
            <w:tcW w:w="851" w:type="dxa"/>
            <w:vAlign w:val="center"/>
          </w:tcPr>
          <w:p w14:paraId="1FBB3AF1"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6CD0E892"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25770BA6"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63069447"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0E7351BF"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2F8CAACA" w14:textId="77777777" w:rsidR="00762680" w:rsidRPr="00762680" w:rsidRDefault="00762680" w:rsidP="00762680">
            <w:pPr>
              <w:rPr>
                <w:rFonts w:ascii="Arial" w:hAnsi="Arial"/>
                <w:sz w:val="20"/>
                <w:szCs w:val="20"/>
              </w:rPr>
            </w:pPr>
          </w:p>
        </w:tc>
      </w:tr>
      <w:tr w:rsidR="00762680" w:rsidRPr="00762680" w14:paraId="1CA140FB" w14:textId="4280E45E" w:rsidTr="00F867FB">
        <w:tc>
          <w:tcPr>
            <w:tcW w:w="561" w:type="dxa"/>
            <w:vAlign w:val="center"/>
          </w:tcPr>
          <w:p w14:paraId="04C89D91" w14:textId="77777777" w:rsidR="00762680" w:rsidRPr="00762680" w:rsidRDefault="00762680" w:rsidP="00762680">
            <w:pPr>
              <w:jc w:val="center"/>
              <w:rPr>
                <w:rFonts w:ascii="Arial" w:hAnsi="Arial"/>
                <w:sz w:val="20"/>
                <w:szCs w:val="20"/>
              </w:rPr>
            </w:pPr>
            <w:r w:rsidRPr="00762680">
              <w:rPr>
                <w:rFonts w:ascii="Arial" w:hAnsi="Arial"/>
                <w:sz w:val="20"/>
                <w:szCs w:val="20"/>
              </w:rPr>
              <w:t>8</w:t>
            </w:r>
          </w:p>
        </w:tc>
        <w:tc>
          <w:tcPr>
            <w:tcW w:w="1844" w:type="dxa"/>
            <w:vAlign w:val="center"/>
          </w:tcPr>
          <w:p w14:paraId="1F516F5C" w14:textId="77777777" w:rsidR="00762680" w:rsidRPr="00762680" w:rsidRDefault="00762680" w:rsidP="00762680">
            <w:pPr>
              <w:jc w:val="center"/>
              <w:rPr>
                <w:rFonts w:ascii="Arial" w:hAnsi="Arial"/>
                <w:sz w:val="20"/>
                <w:szCs w:val="20"/>
              </w:rPr>
            </w:pPr>
            <w:r w:rsidRPr="00762680">
              <w:rPr>
                <w:rFonts w:ascii="Arial" w:hAnsi="Arial"/>
                <w:sz w:val="20"/>
                <w:szCs w:val="20"/>
              </w:rPr>
              <w:t>Uģis Lemesis</w:t>
            </w:r>
          </w:p>
        </w:tc>
        <w:tc>
          <w:tcPr>
            <w:tcW w:w="1276" w:type="dxa"/>
            <w:vAlign w:val="center"/>
          </w:tcPr>
          <w:p w14:paraId="1229F24B"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6E40E0DD" w14:textId="77777777" w:rsidR="00762680" w:rsidRPr="00762680" w:rsidRDefault="00762680" w:rsidP="00762680">
            <w:pPr>
              <w:jc w:val="center"/>
              <w:rPr>
                <w:rFonts w:ascii="Arial" w:hAnsi="Arial"/>
                <w:sz w:val="20"/>
                <w:szCs w:val="20"/>
              </w:rPr>
            </w:pPr>
            <w:r w:rsidRPr="00762680">
              <w:rPr>
                <w:rFonts w:ascii="Arial" w:hAnsi="Arial"/>
                <w:sz w:val="20"/>
                <w:szCs w:val="20"/>
              </w:rPr>
              <w:t>111</w:t>
            </w:r>
          </w:p>
        </w:tc>
        <w:tc>
          <w:tcPr>
            <w:tcW w:w="851" w:type="dxa"/>
            <w:vAlign w:val="center"/>
          </w:tcPr>
          <w:p w14:paraId="49FF7246" w14:textId="77777777" w:rsidR="00762680" w:rsidRPr="00762680" w:rsidRDefault="00762680" w:rsidP="00762680">
            <w:pPr>
              <w:jc w:val="center"/>
              <w:rPr>
                <w:rFonts w:ascii="Arial" w:hAnsi="Arial"/>
                <w:sz w:val="20"/>
                <w:szCs w:val="20"/>
              </w:rPr>
            </w:pPr>
            <w:r w:rsidRPr="00762680">
              <w:rPr>
                <w:rFonts w:ascii="Arial" w:hAnsi="Arial"/>
                <w:sz w:val="20"/>
                <w:szCs w:val="20"/>
              </w:rPr>
              <w:t>BW, FW</w:t>
            </w:r>
          </w:p>
        </w:tc>
        <w:tc>
          <w:tcPr>
            <w:tcW w:w="1275" w:type="dxa"/>
            <w:vAlign w:val="center"/>
          </w:tcPr>
          <w:p w14:paraId="67CFC829" w14:textId="77777777" w:rsidR="00762680" w:rsidRPr="00762680" w:rsidRDefault="00762680" w:rsidP="00762680">
            <w:pPr>
              <w:jc w:val="center"/>
              <w:rPr>
                <w:rFonts w:ascii="Arial" w:hAnsi="Arial"/>
                <w:sz w:val="20"/>
                <w:szCs w:val="20"/>
              </w:rPr>
            </w:pPr>
            <w:r w:rsidRPr="00762680">
              <w:rPr>
                <w:rFonts w:ascii="Arial" w:hAnsi="Arial"/>
                <w:sz w:val="20"/>
                <w:szCs w:val="20"/>
              </w:rPr>
              <w:t>1.5 ≥</w:t>
            </w:r>
          </w:p>
        </w:tc>
        <w:tc>
          <w:tcPr>
            <w:tcW w:w="2552" w:type="dxa"/>
            <w:vAlign w:val="center"/>
          </w:tcPr>
          <w:p w14:paraId="293EB9D8" w14:textId="77777777" w:rsidR="00762680" w:rsidRPr="00762680" w:rsidRDefault="00762680" w:rsidP="00762680">
            <w:pPr>
              <w:jc w:val="center"/>
              <w:rPr>
                <w:rFonts w:ascii="Arial" w:hAnsi="Arial"/>
                <w:sz w:val="20"/>
                <w:szCs w:val="20"/>
              </w:rPr>
            </w:pPr>
            <w:r w:rsidRPr="00762680">
              <w:rPr>
                <w:rFonts w:ascii="Arial" w:hAnsi="Arial"/>
                <w:sz w:val="20"/>
                <w:szCs w:val="20"/>
              </w:rPr>
              <w:t>PA, PB, PC, PE, PF</w:t>
            </w:r>
          </w:p>
        </w:tc>
        <w:tc>
          <w:tcPr>
            <w:tcW w:w="3544" w:type="dxa"/>
            <w:vAlign w:val="center"/>
          </w:tcPr>
          <w:p w14:paraId="666C4AFD"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6385BC9A"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65C5D3F2" w14:textId="77777777" w:rsidR="00762680" w:rsidRPr="00762680" w:rsidRDefault="00762680" w:rsidP="00762680">
            <w:pPr>
              <w:rPr>
                <w:rFonts w:ascii="Arial" w:hAnsi="Arial"/>
                <w:sz w:val="20"/>
                <w:szCs w:val="20"/>
              </w:rPr>
            </w:pPr>
          </w:p>
        </w:tc>
      </w:tr>
      <w:tr w:rsidR="00762680" w:rsidRPr="00762680" w14:paraId="2146D6CB" w14:textId="7160D708" w:rsidTr="00F867FB">
        <w:tc>
          <w:tcPr>
            <w:tcW w:w="561" w:type="dxa"/>
            <w:vAlign w:val="center"/>
          </w:tcPr>
          <w:p w14:paraId="71469946" w14:textId="77777777" w:rsidR="00762680" w:rsidRPr="00762680" w:rsidRDefault="00762680" w:rsidP="00762680">
            <w:pPr>
              <w:jc w:val="center"/>
              <w:rPr>
                <w:rFonts w:ascii="Arial" w:hAnsi="Arial"/>
                <w:sz w:val="20"/>
                <w:szCs w:val="20"/>
              </w:rPr>
            </w:pPr>
            <w:r w:rsidRPr="00762680">
              <w:rPr>
                <w:rFonts w:ascii="Arial" w:hAnsi="Arial"/>
                <w:sz w:val="20"/>
                <w:szCs w:val="20"/>
              </w:rPr>
              <w:t>9</w:t>
            </w:r>
          </w:p>
        </w:tc>
        <w:tc>
          <w:tcPr>
            <w:tcW w:w="1844" w:type="dxa"/>
            <w:vAlign w:val="center"/>
          </w:tcPr>
          <w:p w14:paraId="3C730632" w14:textId="77777777" w:rsidR="00762680" w:rsidRPr="00762680" w:rsidRDefault="00762680" w:rsidP="00762680">
            <w:pPr>
              <w:jc w:val="center"/>
              <w:rPr>
                <w:rFonts w:ascii="Arial" w:hAnsi="Arial"/>
                <w:sz w:val="20"/>
                <w:szCs w:val="20"/>
              </w:rPr>
            </w:pPr>
            <w:r w:rsidRPr="00762680">
              <w:rPr>
                <w:rFonts w:ascii="Arial" w:hAnsi="Arial"/>
                <w:sz w:val="20"/>
                <w:szCs w:val="20"/>
              </w:rPr>
              <w:t>Antons Vansovičs</w:t>
            </w:r>
          </w:p>
        </w:tc>
        <w:tc>
          <w:tcPr>
            <w:tcW w:w="1276" w:type="dxa"/>
            <w:vAlign w:val="center"/>
          </w:tcPr>
          <w:p w14:paraId="23C17812"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5027FE17" w14:textId="77777777" w:rsidR="00762680" w:rsidRPr="00762680" w:rsidRDefault="00762680" w:rsidP="00762680">
            <w:pPr>
              <w:jc w:val="center"/>
            </w:pPr>
            <w:r w:rsidRPr="00762680">
              <w:rPr>
                <w:rFonts w:ascii="Arial" w:hAnsi="Arial"/>
                <w:sz w:val="20"/>
                <w:szCs w:val="20"/>
              </w:rPr>
              <w:t>111, 135, 138</w:t>
            </w:r>
          </w:p>
        </w:tc>
        <w:tc>
          <w:tcPr>
            <w:tcW w:w="851" w:type="dxa"/>
            <w:vAlign w:val="center"/>
          </w:tcPr>
          <w:p w14:paraId="294B90FF" w14:textId="77777777" w:rsidR="00762680" w:rsidRPr="00762680" w:rsidRDefault="00762680" w:rsidP="00762680">
            <w:pPr>
              <w:jc w:val="center"/>
            </w:pPr>
            <w:r w:rsidRPr="00762680">
              <w:rPr>
                <w:rFonts w:ascii="Arial" w:hAnsi="Arial"/>
                <w:sz w:val="20"/>
                <w:szCs w:val="20"/>
              </w:rPr>
              <w:t>BW, FW</w:t>
            </w:r>
          </w:p>
        </w:tc>
        <w:tc>
          <w:tcPr>
            <w:tcW w:w="1275" w:type="dxa"/>
            <w:vAlign w:val="center"/>
          </w:tcPr>
          <w:p w14:paraId="53065BE7" w14:textId="77777777" w:rsidR="00762680" w:rsidRPr="00762680" w:rsidRDefault="00762680" w:rsidP="00762680">
            <w:pPr>
              <w:jc w:val="center"/>
              <w:rPr>
                <w:rFonts w:ascii="Arial" w:hAnsi="Arial"/>
                <w:sz w:val="20"/>
                <w:szCs w:val="20"/>
              </w:rPr>
            </w:pPr>
            <w:r w:rsidRPr="00762680">
              <w:rPr>
                <w:rFonts w:ascii="Arial" w:hAnsi="Arial"/>
                <w:sz w:val="20"/>
                <w:szCs w:val="20"/>
              </w:rPr>
              <w:t>3 ≥</w:t>
            </w:r>
          </w:p>
        </w:tc>
        <w:tc>
          <w:tcPr>
            <w:tcW w:w="2552" w:type="dxa"/>
            <w:vAlign w:val="center"/>
          </w:tcPr>
          <w:p w14:paraId="3600A1E2" w14:textId="77777777" w:rsidR="00762680" w:rsidRPr="00762680" w:rsidRDefault="00762680" w:rsidP="00762680">
            <w:pPr>
              <w:jc w:val="center"/>
            </w:pPr>
            <w:r w:rsidRPr="00762680">
              <w:rPr>
                <w:rFonts w:ascii="Arial" w:hAnsi="Arial"/>
                <w:sz w:val="20"/>
                <w:szCs w:val="20"/>
              </w:rPr>
              <w:t>PA, PB, PC, PE, PF</w:t>
            </w:r>
          </w:p>
        </w:tc>
        <w:tc>
          <w:tcPr>
            <w:tcW w:w="3544" w:type="dxa"/>
            <w:vAlign w:val="center"/>
          </w:tcPr>
          <w:p w14:paraId="514F2355"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640B519D" w14:textId="77777777" w:rsidR="00762680" w:rsidRPr="00762680" w:rsidRDefault="00762680" w:rsidP="00762680">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val="restart"/>
            <w:vAlign w:val="center"/>
          </w:tcPr>
          <w:p w14:paraId="2B26523B" w14:textId="694D0F56" w:rsidR="00762680" w:rsidRPr="00762680" w:rsidRDefault="00762680" w:rsidP="00762680">
            <w:pPr>
              <w:jc w:val="center"/>
              <w:rPr>
                <w:rFonts w:ascii="Arial" w:hAnsi="Arial"/>
                <w:sz w:val="20"/>
                <w:szCs w:val="20"/>
              </w:rPr>
            </w:pPr>
            <w:r>
              <w:rPr>
                <w:rFonts w:ascii="Arial" w:hAnsi="Arial"/>
                <w:sz w:val="20"/>
                <w:szCs w:val="20"/>
              </w:rPr>
              <w:t>Sliežu ceļu mašīnu remonta centrs (RSSM)</w:t>
            </w:r>
          </w:p>
        </w:tc>
      </w:tr>
      <w:tr w:rsidR="00762680" w:rsidRPr="00762680" w14:paraId="490C7B99" w14:textId="782D72E1" w:rsidTr="00F867FB">
        <w:tc>
          <w:tcPr>
            <w:tcW w:w="561" w:type="dxa"/>
            <w:vAlign w:val="center"/>
          </w:tcPr>
          <w:p w14:paraId="35AAECA8" w14:textId="77777777" w:rsidR="00762680" w:rsidRPr="00762680" w:rsidRDefault="00762680" w:rsidP="00762680">
            <w:pPr>
              <w:jc w:val="center"/>
              <w:rPr>
                <w:rFonts w:ascii="Arial" w:hAnsi="Arial"/>
                <w:sz w:val="20"/>
                <w:szCs w:val="20"/>
              </w:rPr>
            </w:pPr>
            <w:r w:rsidRPr="00762680">
              <w:rPr>
                <w:rFonts w:ascii="Arial" w:hAnsi="Arial"/>
                <w:sz w:val="20"/>
                <w:szCs w:val="20"/>
              </w:rPr>
              <w:t>10</w:t>
            </w:r>
          </w:p>
        </w:tc>
        <w:tc>
          <w:tcPr>
            <w:tcW w:w="1844" w:type="dxa"/>
            <w:vAlign w:val="center"/>
          </w:tcPr>
          <w:p w14:paraId="7945CABC"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Valerijs </w:t>
            </w:r>
            <w:proofErr w:type="spellStart"/>
            <w:r w:rsidRPr="00762680">
              <w:rPr>
                <w:rFonts w:ascii="Arial" w:hAnsi="Arial"/>
                <w:sz w:val="20"/>
                <w:szCs w:val="20"/>
              </w:rPr>
              <w:t>Karpovičs</w:t>
            </w:r>
            <w:proofErr w:type="spellEnd"/>
          </w:p>
        </w:tc>
        <w:tc>
          <w:tcPr>
            <w:tcW w:w="1276" w:type="dxa"/>
            <w:vAlign w:val="center"/>
          </w:tcPr>
          <w:p w14:paraId="057F891C" w14:textId="77777777" w:rsidR="00762680" w:rsidRPr="00762680" w:rsidRDefault="00762680" w:rsidP="00762680">
            <w:pPr>
              <w:jc w:val="center"/>
            </w:pPr>
            <w:r w:rsidRPr="00762680">
              <w:rPr>
                <w:rFonts w:ascii="Arial" w:hAnsi="Arial"/>
                <w:sz w:val="20"/>
                <w:szCs w:val="20"/>
              </w:rPr>
              <w:t>LVS EN 9606-1</w:t>
            </w:r>
          </w:p>
        </w:tc>
        <w:tc>
          <w:tcPr>
            <w:tcW w:w="1559" w:type="dxa"/>
            <w:vAlign w:val="center"/>
          </w:tcPr>
          <w:p w14:paraId="08BB9F90" w14:textId="77777777" w:rsidR="00762680" w:rsidRPr="00762680" w:rsidRDefault="00762680" w:rsidP="00762680">
            <w:pPr>
              <w:jc w:val="center"/>
            </w:pPr>
            <w:r w:rsidRPr="00762680">
              <w:rPr>
                <w:rFonts w:ascii="Arial" w:hAnsi="Arial"/>
                <w:sz w:val="20"/>
                <w:szCs w:val="20"/>
              </w:rPr>
              <w:t>111, 135, 138</w:t>
            </w:r>
          </w:p>
        </w:tc>
        <w:tc>
          <w:tcPr>
            <w:tcW w:w="851" w:type="dxa"/>
            <w:vAlign w:val="center"/>
          </w:tcPr>
          <w:p w14:paraId="20E5071E" w14:textId="77777777" w:rsidR="00762680" w:rsidRPr="00762680" w:rsidRDefault="00762680" w:rsidP="00762680">
            <w:pPr>
              <w:jc w:val="center"/>
            </w:pPr>
            <w:r w:rsidRPr="00762680">
              <w:rPr>
                <w:rFonts w:ascii="Arial" w:hAnsi="Arial"/>
                <w:sz w:val="20"/>
                <w:szCs w:val="20"/>
              </w:rPr>
              <w:t>BW, FW</w:t>
            </w:r>
          </w:p>
        </w:tc>
        <w:tc>
          <w:tcPr>
            <w:tcW w:w="1275" w:type="dxa"/>
            <w:vAlign w:val="center"/>
          </w:tcPr>
          <w:p w14:paraId="0D4EDF65" w14:textId="77777777" w:rsidR="00762680" w:rsidRPr="00762680" w:rsidRDefault="00762680" w:rsidP="00762680">
            <w:pPr>
              <w:jc w:val="center"/>
            </w:pPr>
            <w:r w:rsidRPr="00762680">
              <w:rPr>
                <w:rFonts w:ascii="Arial" w:hAnsi="Arial"/>
                <w:sz w:val="20"/>
                <w:szCs w:val="20"/>
              </w:rPr>
              <w:t>3 ≥</w:t>
            </w:r>
          </w:p>
        </w:tc>
        <w:tc>
          <w:tcPr>
            <w:tcW w:w="2552" w:type="dxa"/>
            <w:vAlign w:val="center"/>
          </w:tcPr>
          <w:p w14:paraId="25DCE2D6" w14:textId="77777777" w:rsidR="00762680" w:rsidRPr="00762680" w:rsidRDefault="00762680" w:rsidP="00762680">
            <w:pPr>
              <w:jc w:val="center"/>
            </w:pPr>
            <w:r w:rsidRPr="00762680">
              <w:rPr>
                <w:rFonts w:ascii="Arial" w:hAnsi="Arial"/>
                <w:sz w:val="20"/>
                <w:szCs w:val="20"/>
              </w:rPr>
              <w:t>PA, PB, PC, PE, PF</w:t>
            </w:r>
          </w:p>
        </w:tc>
        <w:tc>
          <w:tcPr>
            <w:tcW w:w="3544" w:type="dxa"/>
            <w:vAlign w:val="center"/>
          </w:tcPr>
          <w:p w14:paraId="25F6E79D"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0C202A89" w14:textId="77777777" w:rsidR="00762680" w:rsidRPr="00762680" w:rsidRDefault="00762680" w:rsidP="00762680">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029D0C97" w14:textId="77777777" w:rsidR="00762680" w:rsidRPr="00762680" w:rsidRDefault="00762680" w:rsidP="00762680">
            <w:pPr>
              <w:rPr>
                <w:rFonts w:ascii="Arial" w:hAnsi="Arial"/>
                <w:sz w:val="20"/>
                <w:szCs w:val="20"/>
              </w:rPr>
            </w:pPr>
          </w:p>
        </w:tc>
      </w:tr>
      <w:tr w:rsidR="00762680" w:rsidRPr="00762680" w14:paraId="1818A3AF" w14:textId="5DF8B13B" w:rsidTr="00F867FB">
        <w:tc>
          <w:tcPr>
            <w:tcW w:w="561" w:type="dxa"/>
            <w:vAlign w:val="center"/>
          </w:tcPr>
          <w:p w14:paraId="7EEE6E66" w14:textId="77777777" w:rsidR="00762680" w:rsidRPr="00762680" w:rsidRDefault="00762680" w:rsidP="00762680">
            <w:pPr>
              <w:jc w:val="center"/>
              <w:rPr>
                <w:rFonts w:ascii="Arial" w:hAnsi="Arial"/>
                <w:sz w:val="20"/>
                <w:szCs w:val="20"/>
              </w:rPr>
            </w:pPr>
            <w:r w:rsidRPr="00762680">
              <w:rPr>
                <w:rFonts w:ascii="Arial" w:hAnsi="Arial"/>
                <w:sz w:val="20"/>
                <w:szCs w:val="20"/>
              </w:rPr>
              <w:t>11</w:t>
            </w:r>
          </w:p>
        </w:tc>
        <w:tc>
          <w:tcPr>
            <w:tcW w:w="1844" w:type="dxa"/>
            <w:vAlign w:val="center"/>
          </w:tcPr>
          <w:p w14:paraId="1C0E4CBF" w14:textId="77777777" w:rsidR="00762680" w:rsidRPr="00762680" w:rsidRDefault="00762680" w:rsidP="00762680">
            <w:pPr>
              <w:jc w:val="center"/>
              <w:rPr>
                <w:rFonts w:ascii="Arial" w:hAnsi="Arial"/>
                <w:sz w:val="20"/>
                <w:szCs w:val="20"/>
              </w:rPr>
            </w:pPr>
            <w:r w:rsidRPr="00762680">
              <w:rPr>
                <w:rFonts w:ascii="Arial" w:hAnsi="Arial"/>
                <w:sz w:val="20"/>
                <w:szCs w:val="20"/>
              </w:rPr>
              <w:t xml:space="preserve">Ivans </w:t>
            </w:r>
            <w:proofErr w:type="spellStart"/>
            <w:r w:rsidRPr="00762680">
              <w:rPr>
                <w:rFonts w:ascii="Arial" w:hAnsi="Arial"/>
                <w:sz w:val="20"/>
                <w:szCs w:val="20"/>
              </w:rPr>
              <w:t>Košeļevs</w:t>
            </w:r>
            <w:proofErr w:type="spellEnd"/>
          </w:p>
        </w:tc>
        <w:tc>
          <w:tcPr>
            <w:tcW w:w="1276" w:type="dxa"/>
            <w:vAlign w:val="center"/>
          </w:tcPr>
          <w:p w14:paraId="6BA30171" w14:textId="77777777" w:rsidR="00762680" w:rsidRPr="00762680" w:rsidRDefault="00762680" w:rsidP="00762680">
            <w:pPr>
              <w:jc w:val="center"/>
              <w:rPr>
                <w:rFonts w:ascii="Arial" w:hAnsi="Arial"/>
                <w:sz w:val="20"/>
                <w:szCs w:val="20"/>
              </w:rPr>
            </w:pPr>
            <w:r w:rsidRPr="00762680">
              <w:rPr>
                <w:rFonts w:ascii="Arial" w:hAnsi="Arial"/>
                <w:sz w:val="20"/>
                <w:szCs w:val="20"/>
              </w:rPr>
              <w:t>LVS EN 9606-1</w:t>
            </w:r>
          </w:p>
        </w:tc>
        <w:tc>
          <w:tcPr>
            <w:tcW w:w="1559" w:type="dxa"/>
            <w:vAlign w:val="center"/>
          </w:tcPr>
          <w:p w14:paraId="677B45E2" w14:textId="77777777" w:rsidR="00762680" w:rsidRPr="00762680" w:rsidRDefault="00762680" w:rsidP="00762680">
            <w:pPr>
              <w:jc w:val="center"/>
            </w:pPr>
            <w:r w:rsidRPr="00762680">
              <w:rPr>
                <w:rFonts w:ascii="Arial" w:hAnsi="Arial"/>
                <w:sz w:val="20"/>
                <w:szCs w:val="20"/>
              </w:rPr>
              <w:t>111, 135, 138</w:t>
            </w:r>
          </w:p>
        </w:tc>
        <w:tc>
          <w:tcPr>
            <w:tcW w:w="851" w:type="dxa"/>
            <w:vAlign w:val="center"/>
          </w:tcPr>
          <w:p w14:paraId="7F34D66D" w14:textId="77777777" w:rsidR="00762680" w:rsidRPr="00762680" w:rsidRDefault="00762680" w:rsidP="00762680">
            <w:pPr>
              <w:jc w:val="center"/>
            </w:pPr>
            <w:r w:rsidRPr="00762680">
              <w:rPr>
                <w:rFonts w:ascii="Arial" w:hAnsi="Arial"/>
                <w:sz w:val="20"/>
                <w:szCs w:val="20"/>
              </w:rPr>
              <w:t>BW, FW</w:t>
            </w:r>
          </w:p>
        </w:tc>
        <w:tc>
          <w:tcPr>
            <w:tcW w:w="1275" w:type="dxa"/>
            <w:vAlign w:val="center"/>
          </w:tcPr>
          <w:p w14:paraId="2912FFF2" w14:textId="77777777" w:rsidR="00762680" w:rsidRPr="00762680" w:rsidRDefault="00762680" w:rsidP="00762680">
            <w:pPr>
              <w:jc w:val="center"/>
            </w:pPr>
            <w:r w:rsidRPr="00762680">
              <w:rPr>
                <w:rFonts w:ascii="Arial" w:hAnsi="Arial"/>
                <w:sz w:val="20"/>
                <w:szCs w:val="20"/>
              </w:rPr>
              <w:t>3 ≥</w:t>
            </w:r>
          </w:p>
        </w:tc>
        <w:tc>
          <w:tcPr>
            <w:tcW w:w="2552" w:type="dxa"/>
            <w:vAlign w:val="center"/>
          </w:tcPr>
          <w:p w14:paraId="58F1B391" w14:textId="77777777" w:rsidR="00762680" w:rsidRPr="00762680" w:rsidRDefault="00762680" w:rsidP="00762680">
            <w:pPr>
              <w:jc w:val="center"/>
            </w:pPr>
            <w:r w:rsidRPr="00762680">
              <w:rPr>
                <w:rFonts w:ascii="Arial" w:hAnsi="Arial"/>
                <w:sz w:val="20"/>
                <w:szCs w:val="20"/>
              </w:rPr>
              <w:t>PA, PB, PC, PE, PF</w:t>
            </w:r>
          </w:p>
        </w:tc>
        <w:tc>
          <w:tcPr>
            <w:tcW w:w="3544" w:type="dxa"/>
            <w:vAlign w:val="center"/>
          </w:tcPr>
          <w:p w14:paraId="4B82948C" w14:textId="77777777" w:rsidR="00762680" w:rsidRPr="00762680" w:rsidRDefault="00762680" w:rsidP="00762680">
            <w:pPr>
              <w:rPr>
                <w:rFonts w:ascii="Arial" w:hAnsi="Arial"/>
                <w:sz w:val="20"/>
                <w:szCs w:val="20"/>
              </w:rPr>
            </w:pPr>
            <w:r w:rsidRPr="00762680">
              <w:rPr>
                <w:rFonts w:ascii="Arial" w:hAnsi="Arial"/>
                <w:sz w:val="20"/>
                <w:szCs w:val="20"/>
              </w:rPr>
              <w:t xml:space="preserve">BW: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nb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mb</w:t>
            </w:r>
            <w:proofErr w:type="spellEnd"/>
            <w:r w:rsidRPr="00762680">
              <w:rPr>
                <w:rFonts w:ascii="Arial" w:hAnsi="Arial"/>
                <w:sz w:val="20"/>
                <w:szCs w:val="20"/>
              </w:rPr>
              <w:t xml:space="preserve">, </w:t>
            </w:r>
            <w:proofErr w:type="spellStart"/>
            <w:r w:rsidRPr="00762680">
              <w:rPr>
                <w:rFonts w:ascii="Arial" w:hAnsi="Arial"/>
                <w:sz w:val="20"/>
                <w:szCs w:val="20"/>
              </w:rPr>
              <w:t>bs</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gb</w:t>
            </w:r>
            <w:proofErr w:type="spellEnd"/>
            <w:r w:rsidRPr="00762680">
              <w:rPr>
                <w:rFonts w:ascii="Arial" w:hAnsi="Arial"/>
                <w:sz w:val="20"/>
                <w:szCs w:val="20"/>
              </w:rPr>
              <w:t xml:space="preserve">, </w:t>
            </w:r>
            <w:proofErr w:type="spellStart"/>
            <w:r w:rsidRPr="00762680">
              <w:rPr>
                <w:rFonts w:ascii="Arial" w:hAnsi="Arial"/>
                <w:sz w:val="20"/>
                <w:szCs w:val="20"/>
              </w:rPr>
              <w:t>ss</w:t>
            </w:r>
            <w:proofErr w:type="spellEnd"/>
            <w:r w:rsidRPr="00762680">
              <w:rPr>
                <w:rFonts w:ascii="Arial" w:hAnsi="Arial"/>
                <w:sz w:val="20"/>
                <w:szCs w:val="20"/>
              </w:rPr>
              <w:t xml:space="preserve"> </w:t>
            </w:r>
            <w:proofErr w:type="spellStart"/>
            <w:r w:rsidRPr="00762680">
              <w:rPr>
                <w:rFonts w:ascii="Arial" w:hAnsi="Arial"/>
                <w:sz w:val="20"/>
                <w:szCs w:val="20"/>
              </w:rPr>
              <w:t>fb</w:t>
            </w:r>
            <w:proofErr w:type="spellEnd"/>
          </w:p>
          <w:p w14:paraId="6B8994A6" w14:textId="77777777" w:rsidR="00762680" w:rsidRPr="00762680" w:rsidRDefault="00762680" w:rsidP="00762680">
            <w:pPr>
              <w:rPr>
                <w:rFonts w:ascii="Arial" w:hAnsi="Arial"/>
                <w:sz w:val="20"/>
                <w:szCs w:val="20"/>
              </w:rPr>
            </w:pPr>
            <w:r w:rsidRPr="00762680">
              <w:rPr>
                <w:rFonts w:ascii="Arial" w:hAnsi="Arial"/>
                <w:sz w:val="20"/>
                <w:szCs w:val="20"/>
              </w:rPr>
              <w:t xml:space="preserve">FW:  </w:t>
            </w:r>
            <w:proofErr w:type="spellStart"/>
            <w:r w:rsidRPr="00762680">
              <w:rPr>
                <w:rFonts w:ascii="Arial" w:hAnsi="Arial"/>
                <w:sz w:val="20"/>
                <w:szCs w:val="20"/>
              </w:rPr>
              <w:t>sl</w:t>
            </w:r>
            <w:proofErr w:type="spellEnd"/>
            <w:r w:rsidRPr="00762680">
              <w:rPr>
                <w:rFonts w:ascii="Arial" w:hAnsi="Arial"/>
                <w:sz w:val="20"/>
                <w:szCs w:val="20"/>
              </w:rPr>
              <w:t>, ml</w:t>
            </w:r>
          </w:p>
        </w:tc>
        <w:tc>
          <w:tcPr>
            <w:tcW w:w="1701" w:type="dxa"/>
            <w:vMerge/>
          </w:tcPr>
          <w:p w14:paraId="28B3FD01" w14:textId="77777777" w:rsidR="00762680" w:rsidRPr="00762680" w:rsidRDefault="00762680" w:rsidP="00762680">
            <w:pPr>
              <w:rPr>
                <w:rFonts w:ascii="Arial" w:hAnsi="Arial"/>
                <w:sz w:val="20"/>
                <w:szCs w:val="20"/>
              </w:rPr>
            </w:pPr>
          </w:p>
        </w:tc>
      </w:tr>
    </w:tbl>
    <w:p w14:paraId="4FFECB14" w14:textId="77777777" w:rsidR="00130B65" w:rsidRPr="00130B65" w:rsidRDefault="00130B65" w:rsidP="00130B65">
      <w:pPr>
        <w:spacing w:after="0" w:line="256" w:lineRule="auto"/>
        <w:rPr>
          <w:rFonts w:ascii="Arial" w:eastAsia="Calibri" w:hAnsi="Arial" w:cs="Arial"/>
          <w:sz w:val="24"/>
          <w:lang w:eastAsia="en-US"/>
        </w:rPr>
      </w:pPr>
    </w:p>
    <w:p w14:paraId="5B4322C4" w14:textId="77777777" w:rsidR="00130B65" w:rsidRPr="00D96FA2" w:rsidRDefault="00130B65" w:rsidP="00FB5DE3">
      <w:pPr>
        <w:autoSpaceDE w:val="0"/>
        <w:autoSpaceDN w:val="0"/>
        <w:adjustRightInd w:val="0"/>
        <w:spacing w:after="0" w:line="240" w:lineRule="auto"/>
        <w:ind w:right="-99"/>
        <w:rPr>
          <w:rFonts w:ascii="Arial" w:hAnsi="Arial" w:cs="Arial"/>
          <w:b/>
          <w:bCs/>
          <w:color w:val="000000"/>
          <w:sz w:val="20"/>
          <w:szCs w:val="20"/>
        </w:rPr>
      </w:pPr>
    </w:p>
    <w:sectPr w:rsidR="00130B65" w:rsidRPr="00D96FA2" w:rsidSect="00762680">
      <w:pgSz w:w="16838" w:h="11906" w:orient="landscape"/>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MBEDDED_28BD9598FC8840499DF477">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E9"/>
    <w:multiLevelType w:val="hybridMultilevel"/>
    <w:tmpl w:val="CDC494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AE7081"/>
    <w:multiLevelType w:val="hybridMultilevel"/>
    <w:tmpl w:val="B75E0D62"/>
    <w:lvl w:ilvl="0" w:tplc="065411F8">
      <w:numFmt w:val="bullet"/>
      <w:lvlText w:val="-"/>
      <w:lvlJc w:val="left"/>
      <w:pPr>
        <w:ind w:left="720" w:hanging="360"/>
      </w:pPr>
      <w:rPr>
        <w:rFonts w:ascii="Arial" w:eastAsia="EMBEDDED_28BD9598FC8840499DF477"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87365E"/>
    <w:multiLevelType w:val="hybridMultilevel"/>
    <w:tmpl w:val="C0400438"/>
    <w:lvl w:ilvl="0" w:tplc="2C2E5DCA">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C50350"/>
    <w:multiLevelType w:val="hybridMultilevel"/>
    <w:tmpl w:val="3C480C5C"/>
    <w:lvl w:ilvl="0" w:tplc="8D98620A">
      <w:start w:val="1"/>
      <w:numFmt w:val="decimal"/>
      <w:lvlText w:val="%1)"/>
      <w:lvlJc w:val="left"/>
      <w:pPr>
        <w:ind w:left="720" w:hanging="360"/>
      </w:pPr>
      <w:rPr>
        <w:rFonts w:ascii="Arial" w:eastAsia="EMBEDDED_28BD9598FC8840499DF477" w:hAnsi="Arial" w:cs="Arial"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FC6739"/>
    <w:multiLevelType w:val="hybridMultilevel"/>
    <w:tmpl w:val="5C0EE53E"/>
    <w:lvl w:ilvl="0" w:tplc="C9A444AE">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EE4577"/>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5D345A"/>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10612A"/>
    <w:multiLevelType w:val="hybridMultilevel"/>
    <w:tmpl w:val="9F6A101A"/>
    <w:lvl w:ilvl="0" w:tplc="BBC4F280">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9C153B"/>
    <w:multiLevelType w:val="hybridMultilevel"/>
    <w:tmpl w:val="56F44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CC5A92"/>
    <w:multiLevelType w:val="multilevel"/>
    <w:tmpl w:val="14321DFE"/>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8"/>
  </w:num>
  <w:num w:numId="4">
    <w:abstractNumId w:val="6"/>
  </w:num>
  <w:num w:numId="5">
    <w:abstractNumId w:val="7"/>
  </w:num>
  <w:num w:numId="6">
    <w:abstractNumId w:val="4"/>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3"/>
    <w:rsid w:val="0000524C"/>
    <w:rsid w:val="00021CBE"/>
    <w:rsid w:val="00043F12"/>
    <w:rsid w:val="000757FC"/>
    <w:rsid w:val="000F6125"/>
    <w:rsid w:val="000F6B00"/>
    <w:rsid w:val="00106FFE"/>
    <w:rsid w:val="00130B65"/>
    <w:rsid w:val="00164D1C"/>
    <w:rsid w:val="001750C6"/>
    <w:rsid w:val="001D7821"/>
    <w:rsid w:val="0021750F"/>
    <w:rsid w:val="002308E6"/>
    <w:rsid w:val="00232E5C"/>
    <w:rsid w:val="00236AE3"/>
    <w:rsid w:val="00270384"/>
    <w:rsid w:val="002912B2"/>
    <w:rsid w:val="002931AC"/>
    <w:rsid w:val="002D45D6"/>
    <w:rsid w:val="00306993"/>
    <w:rsid w:val="003126B6"/>
    <w:rsid w:val="0034564E"/>
    <w:rsid w:val="00354169"/>
    <w:rsid w:val="00363651"/>
    <w:rsid w:val="00374EB8"/>
    <w:rsid w:val="00393A41"/>
    <w:rsid w:val="003A0FF4"/>
    <w:rsid w:val="003B57B5"/>
    <w:rsid w:val="003E48D4"/>
    <w:rsid w:val="003F127B"/>
    <w:rsid w:val="004059BD"/>
    <w:rsid w:val="004531AD"/>
    <w:rsid w:val="00456F79"/>
    <w:rsid w:val="0046627F"/>
    <w:rsid w:val="004B1446"/>
    <w:rsid w:val="00542A73"/>
    <w:rsid w:val="00574B5C"/>
    <w:rsid w:val="005969C0"/>
    <w:rsid w:val="005D632F"/>
    <w:rsid w:val="005E1DF8"/>
    <w:rsid w:val="005F081F"/>
    <w:rsid w:val="006718C5"/>
    <w:rsid w:val="00680F36"/>
    <w:rsid w:val="006934A8"/>
    <w:rsid w:val="006A06BE"/>
    <w:rsid w:val="006F2BB7"/>
    <w:rsid w:val="00731D91"/>
    <w:rsid w:val="00731EFC"/>
    <w:rsid w:val="00752F30"/>
    <w:rsid w:val="00762680"/>
    <w:rsid w:val="007C2596"/>
    <w:rsid w:val="007C3377"/>
    <w:rsid w:val="007C4B93"/>
    <w:rsid w:val="007E3F8D"/>
    <w:rsid w:val="00802C69"/>
    <w:rsid w:val="0085171B"/>
    <w:rsid w:val="00873D4C"/>
    <w:rsid w:val="00892F9F"/>
    <w:rsid w:val="008B248D"/>
    <w:rsid w:val="008B6342"/>
    <w:rsid w:val="008C009A"/>
    <w:rsid w:val="00906BEF"/>
    <w:rsid w:val="00940531"/>
    <w:rsid w:val="00941B59"/>
    <w:rsid w:val="009807A3"/>
    <w:rsid w:val="0098567D"/>
    <w:rsid w:val="009A1F84"/>
    <w:rsid w:val="009B5750"/>
    <w:rsid w:val="009B7D56"/>
    <w:rsid w:val="009D66AA"/>
    <w:rsid w:val="009F3A83"/>
    <w:rsid w:val="009F4FE6"/>
    <w:rsid w:val="00A67F8A"/>
    <w:rsid w:val="00A70F68"/>
    <w:rsid w:val="00AA32CA"/>
    <w:rsid w:val="00AD0F61"/>
    <w:rsid w:val="00B13818"/>
    <w:rsid w:val="00B249D0"/>
    <w:rsid w:val="00B64A19"/>
    <w:rsid w:val="00B91B6B"/>
    <w:rsid w:val="00BA0E05"/>
    <w:rsid w:val="00BD3B7E"/>
    <w:rsid w:val="00C21425"/>
    <w:rsid w:val="00C241E8"/>
    <w:rsid w:val="00C32639"/>
    <w:rsid w:val="00C61CA5"/>
    <w:rsid w:val="00CA3E03"/>
    <w:rsid w:val="00CF13ED"/>
    <w:rsid w:val="00D12053"/>
    <w:rsid w:val="00D31698"/>
    <w:rsid w:val="00D6375C"/>
    <w:rsid w:val="00D96FA2"/>
    <w:rsid w:val="00DA7FDF"/>
    <w:rsid w:val="00DB0B43"/>
    <w:rsid w:val="00DC4242"/>
    <w:rsid w:val="00DE1D15"/>
    <w:rsid w:val="00E04BD3"/>
    <w:rsid w:val="00E13A55"/>
    <w:rsid w:val="00E47AA0"/>
    <w:rsid w:val="00E53BB6"/>
    <w:rsid w:val="00E54987"/>
    <w:rsid w:val="00E81E05"/>
    <w:rsid w:val="00E94AA5"/>
    <w:rsid w:val="00EA04DB"/>
    <w:rsid w:val="00EC095E"/>
    <w:rsid w:val="00EC57C7"/>
    <w:rsid w:val="00ED04ED"/>
    <w:rsid w:val="00F17717"/>
    <w:rsid w:val="00F2095A"/>
    <w:rsid w:val="00F26209"/>
    <w:rsid w:val="00F867FB"/>
    <w:rsid w:val="00F92311"/>
    <w:rsid w:val="00FA5702"/>
    <w:rsid w:val="00FB403C"/>
    <w:rsid w:val="00FB5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13E"/>
  <w15:docId w15:val="{8A8208FD-8C23-42C4-80C9-655B5D67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94AA5"/>
    <w:pPr>
      <w:ind w:left="720"/>
      <w:contextualSpacing/>
    </w:pPr>
  </w:style>
  <w:style w:type="character" w:styleId="Hipersaite">
    <w:name w:val="Hyperlink"/>
    <w:basedOn w:val="Noklusjumarindkopasfonts"/>
    <w:uiPriority w:val="99"/>
    <w:unhideWhenUsed/>
    <w:rsid w:val="00C241E8"/>
    <w:rPr>
      <w:color w:val="0000FF"/>
      <w:u w:val="single"/>
    </w:rPr>
  </w:style>
  <w:style w:type="character" w:styleId="Izteiksmgs">
    <w:name w:val="Strong"/>
    <w:basedOn w:val="Noklusjumarindkopasfonts"/>
    <w:uiPriority w:val="22"/>
    <w:qFormat/>
    <w:rsid w:val="00C241E8"/>
    <w:rPr>
      <w:b/>
      <w:bCs/>
    </w:rPr>
  </w:style>
  <w:style w:type="character" w:styleId="Neatrisintapieminana">
    <w:name w:val="Unresolved Mention"/>
    <w:basedOn w:val="Noklusjumarindkopasfonts"/>
    <w:uiPriority w:val="99"/>
    <w:semiHidden/>
    <w:unhideWhenUsed/>
    <w:rsid w:val="00D96FA2"/>
    <w:rPr>
      <w:color w:val="605E5C"/>
      <w:shd w:val="clear" w:color="auto" w:fill="E1DFDD"/>
    </w:rPr>
  </w:style>
  <w:style w:type="table" w:styleId="Reatabula">
    <w:name w:val="Table Grid"/>
    <w:basedOn w:val="Parastatabula"/>
    <w:uiPriority w:val="59"/>
    <w:rsid w:val="0067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130B65"/>
    <w:pPr>
      <w:spacing w:after="0" w:line="240" w:lineRule="auto"/>
    </w:pPr>
    <w:rPr>
      <w:rFonts w:ascii="Times New Roman" w:eastAsia="Calibri" w:hAnsi="Times New Roman" w:cs="Arial"/>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62680"/>
    <w:pPr>
      <w:spacing w:after="0" w:line="240" w:lineRule="auto"/>
    </w:pPr>
    <w:rPr>
      <w:rFonts w:ascii="Times New Roman" w:eastAsia="Calibri" w:hAnsi="Times New Roman"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57050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lina.akere@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4903</Words>
  <Characters>2795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Elīna Akere</cp:lastModifiedBy>
  <cp:revision>32</cp:revision>
  <dcterms:created xsi:type="dcterms:W3CDTF">2021-02-11T11:16:00Z</dcterms:created>
  <dcterms:modified xsi:type="dcterms:W3CDTF">2022-04-25T10:26:00Z</dcterms:modified>
</cp:coreProperties>
</file>