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92FCB" w14:textId="297E012D" w:rsidR="003B73FC" w:rsidRPr="00044C20" w:rsidRDefault="003B73FC" w:rsidP="007B034D">
      <w:pPr>
        <w:spacing w:after="0" w:line="240" w:lineRule="auto"/>
        <w:ind w:left="-284" w:right="-1"/>
        <w:jc w:val="both"/>
        <w:rPr>
          <w:rFonts w:ascii="Arial" w:eastAsia="Times New Roman" w:hAnsi="Arial" w:cs="Arial"/>
          <w:i/>
          <w:sz w:val="20"/>
          <w:szCs w:val="20"/>
        </w:rPr>
      </w:pPr>
      <w:r w:rsidRPr="00044C20">
        <w:rPr>
          <w:rFonts w:ascii="Arial" w:eastAsia="Times New Roman" w:hAnsi="Arial" w:cs="Arial"/>
          <w:b/>
          <w:i/>
          <w:sz w:val="20"/>
          <w:szCs w:val="20"/>
        </w:rPr>
        <w:t xml:space="preserve">SIA „LDZ ritošā sastāva serviss” </w:t>
      </w:r>
      <w:r w:rsidRPr="00044C20">
        <w:rPr>
          <w:rFonts w:ascii="Arial" w:eastAsia="Times New Roman" w:hAnsi="Arial" w:cs="Arial"/>
          <w:i/>
          <w:sz w:val="20"/>
          <w:szCs w:val="20"/>
        </w:rPr>
        <w:t>(turpmāk</w:t>
      </w:r>
      <w:r w:rsidR="00484FEC" w:rsidRPr="00044C20">
        <w:rPr>
          <w:rFonts w:ascii="Arial" w:eastAsia="Times New Roman" w:hAnsi="Arial" w:cs="Arial"/>
          <w:i/>
          <w:sz w:val="20"/>
          <w:szCs w:val="20"/>
        </w:rPr>
        <w:t xml:space="preserve"> </w:t>
      </w:r>
      <w:r w:rsidRPr="00044C20">
        <w:rPr>
          <w:rFonts w:ascii="Arial" w:eastAsia="Times New Roman" w:hAnsi="Arial" w:cs="Arial"/>
          <w:i/>
          <w:sz w:val="20"/>
          <w:szCs w:val="20"/>
        </w:rPr>
        <w:t>- pasūtītājs)</w:t>
      </w:r>
    </w:p>
    <w:p w14:paraId="0BBB5A3D" w14:textId="77777777" w:rsidR="003B73FC" w:rsidRPr="00044C20" w:rsidRDefault="003B73FC" w:rsidP="007B034D">
      <w:pPr>
        <w:spacing w:after="0" w:line="240" w:lineRule="auto"/>
        <w:ind w:left="-284" w:right="-1"/>
        <w:jc w:val="both"/>
        <w:rPr>
          <w:rFonts w:ascii="Arial" w:eastAsia="Times New Roman" w:hAnsi="Arial" w:cs="Arial"/>
          <w:sz w:val="20"/>
          <w:szCs w:val="20"/>
        </w:rPr>
      </w:pPr>
      <w:r w:rsidRPr="00044C20">
        <w:rPr>
          <w:rFonts w:ascii="Arial" w:eastAsia="Times New Roman" w:hAnsi="Arial" w:cs="Arial"/>
          <w:sz w:val="20"/>
          <w:szCs w:val="20"/>
        </w:rPr>
        <w:t xml:space="preserve">reģ. Nr. 40003788351, juridiskā adrese: Turgeņeva iela 21, Rīga, LV-1050 </w:t>
      </w:r>
    </w:p>
    <w:p w14:paraId="2D818152" w14:textId="45994A11" w:rsidR="003B73FC" w:rsidRPr="00044C20" w:rsidRDefault="003B73FC" w:rsidP="007B034D">
      <w:pPr>
        <w:spacing w:after="0" w:line="240" w:lineRule="auto"/>
        <w:ind w:left="-284" w:right="-1"/>
        <w:jc w:val="both"/>
        <w:rPr>
          <w:rFonts w:ascii="Arial" w:eastAsia="Times New Roman" w:hAnsi="Arial" w:cs="Arial"/>
          <w:bCs/>
          <w:sz w:val="20"/>
          <w:szCs w:val="20"/>
        </w:rPr>
      </w:pPr>
      <w:r w:rsidRPr="00044C20">
        <w:rPr>
          <w:rFonts w:ascii="Arial" w:eastAsia="Times New Roman" w:hAnsi="Arial" w:cs="Arial"/>
          <w:sz w:val="20"/>
          <w:szCs w:val="20"/>
        </w:rPr>
        <w:t xml:space="preserve">uzaicina piedalīties tirgus cenu izpētē </w:t>
      </w:r>
      <w:r w:rsidRPr="00044C20">
        <w:rPr>
          <w:rFonts w:ascii="Arial" w:eastAsia="Times New Roman" w:hAnsi="Arial" w:cs="Arial"/>
          <w:b/>
          <w:sz w:val="20"/>
          <w:szCs w:val="20"/>
        </w:rPr>
        <w:t>„</w:t>
      </w:r>
      <w:r w:rsidR="007E4930" w:rsidRPr="00044C20">
        <w:rPr>
          <w:rFonts w:ascii="Arial" w:eastAsia="Calibri" w:hAnsi="Arial" w:cs="Arial"/>
          <w:b/>
          <w:sz w:val="20"/>
          <w:szCs w:val="20"/>
        </w:rPr>
        <w:t>Speciālās ķīmijas un mazgāšanas līdzekļu piegāde</w:t>
      </w:r>
      <w:r w:rsidRPr="00044C20">
        <w:rPr>
          <w:rFonts w:ascii="Arial" w:eastAsia="Times New Roman" w:hAnsi="Arial" w:cs="Arial"/>
          <w:b/>
          <w:sz w:val="20"/>
          <w:szCs w:val="20"/>
        </w:rPr>
        <w:t xml:space="preserve">”, </w:t>
      </w:r>
      <w:r w:rsidRPr="00044C20">
        <w:rPr>
          <w:rFonts w:ascii="Arial" w:eastAsia="Times New Roman" w:hAnsi="Arial" w:cs="Arial"/>
          <w:bCs/>
          <w:sz w:val="20"/>
          <w:szCs w:val="20"/>
        </w:rPr>
        <w:t>identifikācijas Nr.RSSI-</w:t>
      </w:r>
      <w:r w:rsidR="00F95EE8" w:rsidRPr="00044C20">
        <w:rPr>
          <w:rFonts w:ascii="Arial" w:eastAsia="Times New Roman" w:hAnsi="Arial" w:cs="Arial"/>
          <w:bCs/>
          <w:sz w:val="20"/>
          <w:szCs w:val="20"/>
        </w:rPr>
        <w:t>1</w:t>
      </w:r>
      <w:r w:rsidR="001D704D" w:rsidRPr="00044C20">
        <w:rPr>
          <w:rFonts w:ascii="Arial" w:eastAsia="Times New Roman" w:hAnsi="Arial" w:cs="Arial"/>
          <w:bCs/>
          <w:sz w:val="20"/>
          <w:szCs w:val="20"/>
        </w:rPr>
        <w:t>29</w:t>
      </w:r>
      <w:r w:rsidRPr="00044C20">
        <w:rPr>
          <w:rFonts w:ascii="Arial" w:eastAsia="Times New Roman" w:hAnsi="Arial" w:cs="Arial"/>
          <w:bCs/>
          <w:sz w:val="20"/>
          <w:szCs w:val="20"/>
        </w:rPr>
        <w:t>/202</w:t>
      </w:r>
      <w:r w:rsidR="00152E80" w:rsidRPr="00044C20">
        <w:rPr>
          <w:rFonts w:ascii="Arial" w:eastAsia="Times New Roman" w:hAnsi="Arial" w:cs="Arial"/>
          <w:bCs/>
          <w:sz w:val="20"/>
          <w:szCs w:val="20"/>
        </w:rPr>
        <w:t>1</w:t>
      </w:r>
      <w:r w:rsidRPr="00044C20">
        <w:rPr>
          <w:rFonts w:ascii="Arial" w:eastAsia="Times New Roman" w:hAnsi="Arial" w:cs="Arial"/>
          <w:bCs/>
          <w:sz w:val="20"/>
          <w:szCs w:val="20"/>
        </w:rPr>
        <w:t>.</w:t>
      </w:r>
    </w:p>
    <w:p w14:paraId="5C4AF23E" w14:textId="77777777" w:rsidR="003B73FC" w:rsidRPr="00044C20" w:rsidRDefault="003B73FC" w:rsidP="007B034D">
      <w:pPr>
        <w:spacing w:after="0" w:line="240" w:lineRule="auto"/>
        <w:ind w:left="-284" w:right="-1"/>
        <w:jc w:val="both"/>
        <w:rPr>
          <w:rFonts w:ascii="Arial" w:eastAsia="Times New Roman" w:hAnsi="Arial" w:cs="Arial"/>
          <w:bCs/>
          <w:sz w:val="20"/>
          <w:szCs w:val="20"/>
        </w:rPr>
      </w:pPr>
    </w:p>
    <w:p w14:paraId="6CAA0B9C" w14:textId="77777777" w:rsidR="00044C20" w:rsidRPr="00044C20" w:rsidRDefault="003B73FC" w:rsidP="007B034D">
      <w:pPr>
        <w:spacing w:after="0" w:line="240" w:lineRule="auto"/>
        <w:ind w:left="-284" w:right="-1" w:firstLine="284"/>
        <w:jc w:val="both"/>
        <w:rPr>
          <w:rFonts w:ascii="Arial" w:eastAsia="Times New Roman" w:hAnsi="Arial" w:cs="Arial"/>
          <w:sz w:val="20"/>
          <w:szCs w:val="20"/>
        </w:rPr>
      </w:pPr>
      <w:r w:rsidRPr="00044C20">
        <w:rPr>
          <w:rFonts w:ascii="Arial" w:eastAsia="Times New Roman" w:hAnsi="Arial" w:cs="Arial"/>
          <w:sz w:val="20"/>
          <w:szCs w:val="20"/>
        </w:rPr>
        <w:t xml:space="preserve">Aicinām Jūs iesniegt piedāvājumu Mercell </w:t>
      </w:r>
      <w:r w:rsidR="00044C20" w:rsidRPr="00044C20">
        <w:rPr>
          <w:rFonts w:ascii="Arial" w:eastAsia="Times New Roman" w:hAnsi="Arial" w:cs="Arial"/>
          <w:sz w:val="20"/>
          <w:szCs w:val="20"/>
        </w:rPr>
        <w:t xml:space="preserve">iepirkumu </w:t>
      </w:r>
      <w:r w:rsidRPr="00044C20">
        <w:rPr>
          <w:rFonts w:ascii="Arial" w:eastAsia="Times New Roman" w:hAnsi="Arial" w:cs="Arial"/>
          <w:sz w:val="20"/>
          <w:szCs w:val="20"/>
        </w:rPr>
        <w:t xml:space="preserve">sistēmā elektroniski </w:t>
      </w:r>
      <w:r w:rsidR="00E956B9" w:rsidRPr="00044C20">
        <w:rPr>
          <w:rFonts w:ascii="Arial" w:eastAsia="Times New Roman" w:hAnsi="Arial" w:cs="Arial"/>
          <w:sz w:val="20"/>
          <w:szCs w:val="20"/>
        </w:rPr>
        <w:t xml:space="preserve">vai </w:t>
      </w:r>
      <w:r w:rsidR="001D704D" w:rsidRPr="00044C20">
        <w:rPr>
          <w:rFonts w:ascii="Arial" w:eastAsia="Times New Roman" w:hAnsi="Arial" w:cs="Arial"/>
          <w:sz w:val="20"/>
          <w:szCs w:val="20"/>
        </w:rPr>
        <w:t xml:space="preserve">elektroniski </w:t>
      </w:r>
      <w:r w:rsidR="00E956B9" w:rsidRPr="00044C20">
        <w:rPr>
          <w:rFonts w:ascii="Arial" w:eastAsia="Times New Roman" w:hAnsi="Arial" w:cs="Arial"/>
          <w:sz w:val="20"/>
          <w:szCs w:val="20"/>
        </w:rPr>
        <w:t xml:space="preserve">uz e-pasta adresi: </w:t>
      </w:r>
      <w:hyperlink r:id="rId8" w:history="1">
        <w:r w:rsidR="00E956B9" w:rsidRPr="00044C20">
          <w:rPr>
            <w:rStyle w:val="Hipersaite"/>
            <w:rFonts w:ascii="Arial" w:eastAsia="Times New Roman" w:hAnsi="Arial" w:cs="Arial"/>
            <w:sz w:val="20"/>
            <w:szCs w:val="20"/>
          </w:rPr>
          <w:t>elina.akere@ldz.lv</w:t>
        </w:r>
      </w:hyperlink>
      <w:r w:rsidR="001D704D" w:rsidRPr="00044C20">
        <w:rPr>
          <w:rFonts w:ascii="Arial" w:eastAsia="Times New Roman" w:hAnsi="Arial" w:cs="Arial"/>
          <w:sz w:val="20"/>
          <w:szCs w:val="20"/>
        </w:rPr>
        <w:t xml:space="preserve"> </w:t>
      </w:r>
      <w:r w:rsidRPr="00044C20">
        <w:rPr>
          <w:rFonts w:ascii="Arial" w:eastAsia="Times New Roman" w:hAnsi="Arial" w:cs="Arial"/>
          <w:sz w:val="20"/>
          <w:szCs w:val="20"/>
        </w:rPr>
        <w:t xml:space="preserve">līdz </w:t>
      </w:r>
      <w:r w:rsidR="00E956B9" w:rsidRPr="00044C20">
        <w:rPr>
          <w:rFonts w:ascii="Arial" w:eastAsia="Times New Roman" w:hAnsi="Arial" w:cs="Arial"/>
          <w:b/>
          <w:sz w:val="20"/>
          <w:szCs w:val="20"/>
        </w:rPr>
        <w:t>2021</w:t>
      </w:r>
      <w:r w:rsidRPr="00044C20">
        <w:rPr>
          <w:rFonts w:ascii="Arial" w:eastAsia="Times New Roman" w:hAnsi="Arial" w:cs="Arial"/>
          <w:b/>
          <w:sz w:val="20"/>
          <w:szCs w:val="20"/>
        </w:rPr>
        <w:t xml:space="preserve">.gada </w:t>
      </w:r>
      <w:r w:rsidR="001D704D" w:rsidRPr="00044C20">
        <w:rPr>
          <w:rFonts w:ascii="Arial" w:eastAsia="Times New Roman" w:hAnsi="Arial" w:cs="Arial"/>
          <w:b/>
          <w:sz w:val="20"/>
          <w:szCs w:val="20"/>
        </w:rPr>
        <w:t>29</w:t>
      </w:r>
      <w:r w:rsidRPr="00044C20">
        <w:rPr>
          <w:rFonts w:ascii="Arial" w:eastAsia="Times New Roman" w:hAnsi="Arial" w:cs="Arial"/>
          <w:b/>
          <w:sz w:val="20"/>
          <w:szCs w:val="20"/>
        </w:rPr>
        <w:t>.</w:t>
      </w:r>
      <w:r w:rsidR="00E956B9" w:rsidRPr="00044C20">
        <w:rPr>
          <w:rFonts w:ascii="Arial" w:eastAsia="Times New Roman" w:hAnsi="Arial" w:cs="Arial"/>
          <w:b/>
          <w:sz w:val="20"/>
          <w:szCs w:val="20"/>
        </w:rPr>
        <w:t>septembrim</w:t>
      </w:r>
      <w:r w:rsidRPr="00044C20">
        <w:rPr>
          <w:rFonts w:ascii="Arial" w:eastAsia="Times New Roman" w:hAnsi="Arial" w:cs="Arial"/>
          <w:b/>
          <w:sz w:val="20"/>
          <w:szCs w:val="20"/>
        </w:rPr>
        <w:t xml:space="preserve"> plkst. 1</w:t>
      </w:r>
      <w:r w:rsidR="001D704D" w:rsidRPr="00044C20">
        <w:rPr>
          <w:rFonts w:ascii="Arial" w:eastAsia="Times New Roman" w:hAnsi="Arial" w:cs="Arial"/>
          <w:b/>
          <w:sz w:val="20"/>
          <w:szCs w:val="20"/>
        </w:rPr>
        <w:t>2</w:t>
      </w:r>
      <w:r w:rsidRPr="00044C20">
        <w:rPr>
          <w:rFonts w:ascii="Arial" w:eastAsia="Times New Roman" w:hAnsi="Arial" w:cs="Arial"/>
          <w:b/>
          <w:sz w:val="20"/>
          <w:szCs w:val="20"/>
        </w:rPr>
        <w:t>:00.</w:t>
      </w:r>
      <w:r w:rsidRPr="00044C20">
        <w:rPr>
          <w:rFonts w:ascii="Arial" w:eastAsia="Times New Roman" w:hAnsi="Arial" w:cs="Arial"/>
          <w:sz w:val="20"/>
          <w:szCs w:val="20"/>
        </w:rPr>
        <w:t xml:space="preserve"> </w:t>
      </w:r>
    </w:p>
    <w:p w14:paraId="48B7837F" w14:textId="6E8BE304" w:rsidR="00484FEC" w:rsidRPr="00044C20" w:rsidRDefault="003B73FC" w:rsidP="00044C20">
      <w:pPr>
        <w:spacing w:after="0" w:line="240" w:lineRule="auto"/>
        <w:ind w:left="-284" w:right="-1" w:firstLine="284"/>
        <w:jc w:val="both"/>
        <w:rPr>
          <w:rFonts w:ascii="Arial" w:eastAsia="Times New Roman" w:hAnsi="Arial" w:cs="Arial"/>
          <w:sz w:val="20"/>
          <w:szCs w:val="20"/>
        </w:rPr>
      </w:pPr>
      <w:r w:rsidRPr="00044C20">
        <w:rPr>
          <w:rFonts w:ascii="Arial" w:eastAsia="Times New Roman" w:hAnsi="Arial" w:cs="Arial"/>
          <w:sz w:val="20"/>
          <w:szCs w:val="20"/>
        </w:rPr>
        <w:t xml:space="preserve">Iesniedzot piedāvājumu </w:t>
      </w:r>
      <w:r w:rsidR="00E956B9" w:rsidRPr="00044C20">
        <w:rPr>
          <w:rFonts w:ascii="Arial" w:eastAsia="Times New Roman" w:hAnsi="Arial" w:cs="Arial"/>
          <w:sz w:val="20"/>
          <w:szCs w:val="20"/>
        </w:rPr>
        <w:t xml:space="preserve">Mercell </w:t>
      </w:r>
      <w:r w:rsidRPr="00044C20">
        <w:rPr>
          <w:rFonts w:ascii="Arial" w:eastAsia="Times New Roman" w:hAnsi="Arial" w:cs="Arial"/>
          <w:sz w:val="20"/>
          <w:szCs w:val="20"/>
        </w:rPr>
        <w:t xml:space="preserve">nepieciešams ievadīt cenas sistēmā, sadaļā “Produkti”, kā arī </w:t>
      </w:r>
      <w:r w:rsidRPr="00044C20">
        <w:rPr>
          <w:rFonts w:ascii="Arial" w:eastAsia="Times New Roman" w:hAnsi="Arial" w:cs="Arial"/>
          <w:b/>
          <w:bCs/>
          <w:sz w:val="20"/>
          <w:szCs w:val="20"/>
          <w:u w:val="single"/>
        </w:rPr>
        <w:t xml:space="preserve">pievienot piedāvājumu saskaņā ar uzaicinājuma pielikumu Nr.1 </w:t>
      </w:r>
      <w:r w:rsidRPr="00044C20">
        <w:rPr>
          <w:rFonts w:ascii="Arial" w:eastAsia="Times New Roman" w:hAnsi="Arial" w:cs="Arial"/>
          <w:sz w:val="20"/>
          <w:szCs w:val="20"/>
        </w:rPr>
        <w:t>(parakstītu ar paraksttiesīgās personas parakstu un noskanētu).</w:t>
      </w:r>
      <w:r w:rsidR="00044C20" w:rsidRPr="00044C20">
        <w:rPr>
          <w:rFonts w:ascii="Arial" w:eastAsia="Times New Roman" w:hAnsi="Arial" w:cs="Arial"/>
          <w:sz w:val="20"/>
          <w:szCs w:val="20"/>
        </w:rPr>
        <w:t xml:space="preserve"> </w:t>
      </w:r>
      <w:r w:rsidR="00484FEC" w:rsidRPr="00044C20">
        <w:rPr>
          <w:rFonts w:ascii="Arial" w:eastAsia="Times New Roman" w:hAnsi="Arial" w:cs="Arial"/>
          <w:sz w:val="20"/>
          <w:szCs w:val="20"/>
        </w:rPr>
        <w:t>Lai piekļūtu sadaļai “Faili”, sp</w:t>
      </w:r>
      <w:r w:rsidR="00E956B9" w:rsidRPr="00044C20">
        <w:rPr>
          <w:rFonts w:ascii="Arial" w:eastAsia="Times New Roman" w:hAnsi="Arial" w:cs="Arial"/>
          <w:sz w:val="20"/>
          <w:szCs w:val="20"/>
        </w:rPr>
        <w:t>i</w:t>
      </w:r>
      <w:r w:rsidR="00484FEC" w:rsidRPr="00044C20">
        <w:rPr>
          <w:rFonts w:ascii="Arial" w:eastAsia="Times New Roman" w:hAnsi="Arial" w:cs="Arial"/>
          <w:sz w:val="20"/>
          <w:szCs w:val="20"/>
        </w:rPr>
        <w:t>ediet pogu “Izrādīt interesi”.</w:t>
      </w:r>
    </w:p>
    <w:p w14:paraId="0190B335" w14:textId="77777777" w:rsidR="00937A42" w:rsidRPr="00044C20" w:rsidRDefault="00937A42" w:rsidP="007B034D">
      <w:pPr>
        <w:spacing w:after="0" w:line="240" w:lineRule="auto"/>
        <w:ind w:left="-284" w:right="-1" w:firstLine="284"/>
        <w:jc w:val="both"/>
        <w:rPr>
          <w:rFonts w:ascii="Arial" w:eastAsia="Times New Roman" w:hAnsi="Arial" w:cs="Arial"/>
          <w:sz w:val="20"/>
          <w:szCs w:val="20"/>
        </w:rPr>
      </w:pPr>
    </w:p>
    <w:p w14:paraId="43BF8D86" w14:textId="506C367B" w:rsidR="003F524D" w:rsidRDefault="003B73FC" w:rsidP="003F524D">
      <w:pPr>
        <w:spacing w:line="256" w:lineRule="auto"/>
        <w:ind w:left="-284" w:right="-1"/>
        <w:jc w:val="both"/>
        <w:rPr>
          <w:rFonts w:ascii="Arial" w:eastAsia="Times New Roman" w:hAnsi="Arial" w:cs="Arial"/>
          <w:color w:val="333333"/>
          <w:sz w:val="20"/>
          <w:szCs w:val="20"/>
          <w:shd w:val="clear" w:color="auto" w:fill="FFFFFF"/>
        </w:rPr>
      </w:pPr>
      <w:r w:rsidRPr="00044C20">
        <w:rPr>
          <w:rFonts w:ascii="Arial" w:eastAsia="OpenSans-Regular" w:hAnsi="Arial" w:cs="Arial"/>
          <w:b/>
          <w:color w:val="333333"/>
          <w:sz w:val="20"/>
          <w:szCs w:val="20"/>
          <w:shd w:val="clear" w:color="auto" w:fill="FFFFFF"/>
        </w:rPr>
        <w:t xml:space="preserve">     </w:t>
      </w:r>
      <w:r w:rsidRPr="00044C20">
        <w:rPr>
          <w:rFonts w:ascii="Arial" w:eastAsia="OpenSans-Regular" w:hAnsi="Arial" w:cs="Arial"/>
          <w:b/>
          <w:color w:val="333333"/>
          <w:sz w:val="20"/>
          <w:szCs w:val="20"/>
          <w:u w:val="single"/>
          <w:shd w:val="clear" w:color="auto" w:fill="FFFFFF"/>
        </w:rPr>
        <w:t>Pied</w:t>
      </w:r>
      <w:r w:rsidRPr="00044C20">
        <w:rPr>
          <w:rFonts w:ascii="Arial" w:eastAsia="Arial" w:hAnsi="Arial" w:cs="Arial"/>
          <w:b/>
          <w:color w:val="333333"/>
          <w:sz w:val="20"/>
          <w:szCs w:val="20"/>
          <w:u w:val="single"/>
          <w:shd w:val="clear" w:color="auto" w:fill="FFFFFF"/>
        </w:rPr>
        <w:t>ā</w:t>
      </w:r>
      <w:r w:rsidRPr="00044C20">
        <w:rPr>
          <w:rFonts w:ascii="Arial" w:eastAsia="OpenSans-Regular" w:hAnsi="Arial" w:cs="Arial"/>
          <w:b/>
          <w:color w:val="333333"/>
          <w:sz w:val="20"/>
          <w:szCs w:val="20"/>
          <w:u w:val="single"/>
          <w:shd w:val="clear" w:color="auto" w:fill="FFFFFF"/>
        </w:rPr>
        <w:t>v</w:t>
      </w:r>
      <w:r w:rsidRPr="00044C20">
        <w:rPr>
          <w:rFonts w:ascii="Arial" w:eastAsia="Times New Roman" w:hAnsi="Arial" w:cs="Arial"/>
          <w:b/>
          <w:color w:val="333333"/>
          <w:sz w:val="20"/>
          <w:szCs w:val="20"/>
          <w:u w:val="single"/>
          <w:shd w:val="clear" w:color="auto" w:fill="FFFFFF"/>
        </w:rPr>
        <w:t xml:space="preserve">ājumi </w:t>
      </w:r>
      <w:r w:rsidR="00E956B9" w:rsidRPr="00044C20">
        <w:rPr>
          <w:rFonts w:ascii="Arial" w:eastAsia="Times New Roman" w:hAnsi="Arial" w:cs="Arial"/>
          <w:b/>
          <w:color w:val="333333"/>
          <w:sz w:val="20"/>
          <w:szCs w:val="20"/>
          <w:u w:val="single"/>
          <w:shd w:val="clear" w:color="auto" w:fill="FFFFFF"/>
        </w:rPr>
        <w:t>elektroniski Mercell iepirkumu sistēmā  iesniedzami bez maksas</w:t>
      </w:r>
      <w:r w:rsidRPr="00044C20">
        <w:rPr>
          <w:rFonts w:ascii="Arial" w:eastAsia="Times New Roman" w:hAnsi="Arial" w:cs="Arial"/>
          <w:color w:val="333333"/>
          <w:sz w:val="20"/>
          <w:szCs w:val="20"/>
          <w:shd w:val="clear" w:color="auto" w:fill="FFFFFF"/>
        </w:rPr>
        <w:t>.</w:t>
      </w:r>
      <w:bookmarkStart w:id="0" w:name="_GoBack"/>
      <w:bookmarkEnd w:id="0"/>
    </w:p>
    <w:p w14:paraId="231466EF" w14:textId="42D06980" w:rsidR="003F524D" w:rsidRPr="00044C20" w:rsidRDefault="003F524D" w:rsidP="003F524D">
      <w:pPr>
        <w:spacing w:line="256" w:lineRule="auto"/>
        <w:ind w:left="-284" w:right="-1"/>
        <w:jc w:val="both"/>
        <w:rPr>
          <w:rFonts w:ascii="Arial" w:eastAsia="Times New Roman" w:hAnsi="Arial" w:cs="Arial"/>
          <w:color w:val="333333"/>
          <w:sz w:val="20"/>
          <w:szCs w:val="20"/>
          <w:shd w:val="clear" w:color="auto" w:fill="FFFFFF"/>
        </w:rPr>
      </w:pPr>
      <w:hyperlink r:id="rId9" w:history="1">
        <w:r w:rsidRPr="00BC674D">
          <w:rPr>
            <w:rStyle w:val="Hipersaite"/>
            <w:rFonts w:ascii="Arial" w:eastAsia="Times New Roman" w:hAnsi="Arial" w:cs="Arial"/>
            <w:sz w:val="20"/>
            <w:szCs w:val="20"/>
            <w:shd w:val="clear" w:color="auto" w:fill="FFFFFF"/>
          </w:rPr>
          <w:t>https://www.mercell.com/lv-lv/iepirkums/164085946/specialas-kimijas-un-mazgasanas-lidzeklu-piegade-iepirkums.aspx</w:t>
        </w:r>
      </w:hyperlink>
    </w:p>
    <w:p w14:paraId="5398DFD0" w14:textId="07910100" w:rsidR="003B73FC" w:rsidRPr="00044C20" w:rsidRDefault="003B73FC" w:rsidP="007B034D">
      <w:pPr>
        <w:spacing w:after="0" w:line="240" w:lineRule="auto"/>
        <w:ind w:left="-284" w:right="-1"/>
        <w:jc w:val="both"/>
        <w:rPr>
          <w:rFonts w:ascii="Arial" w:eastAsia="Times New Roman" w:hAnsi="Arial" w:cs="Arial"/>
          <w:sz w:val="20"/>
          <w:szCs w:val="20"/>
        </w:rPr>
      </w:pPr>
      <w:r w:rsidRPr="00044C20">
        <w:rPr>
          <w:rFonts w:ascii="Arial" w:eastAsia="Times New Roman" w:hAnsi="Arial" w:cs="Arial"/>
          <w:sz w:val="20"/>
          <w:szCs w:val="20"/>
        </w:rPr>
        <w:t>Jautājumu gadījumā par tirgus cenu izpētes priekšmetu, lūdzu sazināties ar Pasūtītāju rakstiski, izmantojot “Sarakste” moduli Mercell iepirkumu sistēmā.</w:t>
      </w:r>
    </w:p>
    <w:p w14:paraId="60E009E1" w14:textId="77777777" w:rsidR="00044C20" w:rsidRPr="00044C20" w:rsidRDefault="00044C20" w:rsidP="007B034D">
      <w:pPr>
        <w:spacing w:after="0" w:line="240" w:lineRule="auto"/>
        <w:ind w:left="-284" w:right="-1"/>
        <w:jc w:val="both"/>
        <w:rPr>
          <w:rFonts w:ascii="Arial" w:eastAsia="Times New Roman" w:hAnsi="Arial" w:cs="Arial"/>
          <w:sz w:val="20"/>
          <w:szCs w:val="20"/>
        </w:rPr>
      </w:pPr>
    </w:p>
    <w:p w14:paraId="275A9671" w14:textId="77777777" w:rsidR="00044C20" w:rsidRPr="00044C20" w:rsidRDefault="003B73FC" w:rsidP="00044C20">
      <w:pPr>
        <w:spacing w:after="0" w:line="240" w:lineRule="auto"/>
        <w:ind w:left="-284" w:right="-1"/>
        <w:jc w:val="both"/>
        <w:rPr>
          <w:rFonts w:ascii="Arial" w:eastAsia="Times New Roman" w:hAnsi="Arial" w:cs="Arial"/>
          <w:sz w:val="20"/>
          <w:szCs w:val="20"/>
        </w:rPr>
      </w:pPr>
      <w:r w:rsidRPr="00044C20">
        <w:rPr>
          <w:rFonts w:ascii="Arial" w:eastAsia="Times New Roman" w:hAnsi="Arial" w:cs="Arial"/>
          <w:sz w:val="20"/>
          <w:szCs w:val="20"/>
        </w:rPr>
        <w:t xml:space="preserve">Jautājumu gadījumā par Mercell sistēmu un piedāvājumu iesniegšanas procesu, lūdzu sazināties ar Mercell atbalsta dienestu pa tālr. 27763529 vai e-pastu </w:t>
      </w:r>
      <w:hyperlink r:id="rId10">
        <w:r w:rsidRPr="00044C20">
          <w:rPr>
            <w:rFonts w:ascii="Arial" w:eastAsia="Times New Roman" w:hAnsi="Arial" w:cs="Arial"/>
            <w:color w:val="0563C1"/>
            <w:sz w:val="20"/>
            <w:szCs w:val="20"/>
            <w:u w:val="single"/>
          </w:rPr>
          <w:t>latvija@mercell.com</w:t>
        </w:r>
      </w:hyperlink>
      <w:r w:rsidRPr="00044C20">
        <w:rPr>
          <w:rFonts w:ascii="Arial" w:eastAsia="Times New Roman" w:hAnsi="Arial" w:cs="Arial"/>
          <w:sz w:val="20"/>
          <w:szCs w:val="20"/>
        </w:rPr>
        <w:t xml:space="preserve"> </w:t>
      </w:r>
      <w:r w:rsidR="00044C20" w:rsidRPr="00044C20">
        <w:rPr>
          <w:rFonts w:ascii="Arial" w:eastAsia="Times New Roman" w:hAnsi="Arial" w:cs="Arial"/>
          <w:sz w:val="20"/>
          <w:szCs w:val="20"/>
        </w:rPr>
        <w:t>.</w:t>
      </w:r>
    </w:p>
    <w:p w14:paraId="0CA36326" w14:textId="77777777" w:rsidR="00044C20" w:rsidRPr="00044C20" w:rsidRDefault="00044C20" w:rsidP="00044C20">
      <w:pPr>
        <w:spacing w:after="0" w:line="240" w:lineRule="auto"/>
        <w:ind w:left="-284" w:right="-1"/>
        <w:jc w:val="both"/>
        <w:rPr>
          <w:rFonts w:ascii="Arial" w:eastAsia="Times New Roman" w:hAnsi="Arial" w:cs="Arial"/>
          <w:sz w:val="20"/>
          <w:szCs w:val="20"/>
        </w:rPr>
      </w:pPr>
    </w:p>
    <w:p w14:paraId="22DC10FD" w14:textId="155D853F" w:rsidR="003207E9" w:rsidRPr="00044C20" w:rsidRDefault="003B73FC" w:rsidP="00044C20">
      <w:pPr>
        <w:spacing w:after="0" w:line="240" w:lineRule="auto"/>
        <w:ind w:left="-284" w:right="-1"/>
        <w:jc w:val="both"/>
        <w:rPr>
          <w:rFonts w:ascii="Arial" w:eastAsia="Times New Roman" w:hAnsi="Arial" w:cs="Arial"/>
          <w:sz w:val="20"/>
          <w:szCs w:val="20"/>
        </w:rPr>
      </w:pPr>
      <w:r w:rsidRPr="00044C20">
        <w:rPr>
          <w:rFonts w:ascii="Arial" w:eastAsia="Times New Roman" w:hAnsi="Arial" w:cs="Arial"/>
          <w:sz w:val="20"/>
          <w:szCs w:val="20"/>
        </w:rPr>
        <w:t>Papildus tehniskās informācijas saņemšanai, lūdzam, sazināties ar:</w:t>
      </w:r>
      <w:r w:rsidR="00044C20" w:rsidRPr="00044C20">
        <w:rPr>
          <w:rFonts w:ascii="Arial" w:eastAsia="Times New Roman" w:hAnsi="Arial" w:cs="Arial"/>
          <w:sz w:val="20"/>
          <w:szCs w:val="20"/>
        </w:rPr>
        <w:t xml:space="preserve"> </w:t>
      </w:r>
      <w:r w:rsidR="003207E9" w:rsidRPr="00044C20">
        <w:rPr>
          <w:rFonts w:ascii="Arial" w:eastAsia="Times New Roman" w:hAnsi="Arial" w:cs="Arial"/>
          <w:sz w:val="20"/>
          <w:szCs w:val="20"/>
        </w:rPr>
        <w:t xml:space="preserve">SIA “LDZ ritošā sastāva serviss” </w:t>
      </w:r>
      <w:r w:rsidR="00044C20" w:rsidRPr="00044C20">
        <w:rPr>
          <w:rFonts w:ascii="Arial" w:hAnsi="Arial" w:cs="Arial"/>
          <w:sz w:val="20"/>
          <w:szCs w:val="20"/>
          <w:shd w:val="clear" w:color="auto" w:fill="FFFFFF"/>
        </w:rPr>
        <w:t>g</w:t>
      </w:r>
      <w:r w:rsidR="001343FB" w:rsidRPr="00044C20">
        <w:rPr>
          <w:rFonts w:ascii="Arial" w:hAnsi="Arial" w:cs="Arial"/>
          <w:sz w:val="20"/>
          <w:szCs w:val="20"/>
          <w:shd w:val="clear" w:color="auto" w:fill="FFFFFF"/>
        </w:rPr>
        <w:t xml:space="preserve">alveno tehnologu </w:t>
      </w:r>
      <w:r w:rsidR="001343FB" w:rsidRPr="00044C20">
        <w:rPr>
          <w:rFonts w:ascii="Arial" w:eastAsia="Times New Roman" w:hAnsi="Arial" w:cs="Arial"/>
          <w:sz w:val="20"/>
          <w:szCs w:val="20"/>
        </w:rPr>
        <w:t>Aleksandru Smirnovu</w:t>
      </w:r>
      <w:r w:rsidR="003207E9" w:rsidRPr="00044C20">
        <w:rPr>
          <w:rFonts w:ascii="Arial" w:eastAsia="Times New Roman" w:hAnsi="Arial" w:cs="Arial"/>
          <w:sz w:val="20"/>
          <w:szCs w:val="20"/>
        </w:rPr>
        <w:t xml:space="preserve">, tālrunis +371 </w:t>
      </w:r>
      <w:r w:rsidR="001343FB" w:rsidRPr="00044C20">
        <w:rPr>
          <w:rFonts w:ascii="Arial" w:eastAsia="Times New Roman" w:hAnsi="Arial" w:cs="Arial"/>
          <w:sz w:val="20"/>
          <w:szCs w:val="20"/>
        </w:rPr>
        <w:t>27895521</w:t>
      </w:r>
      <w:r w:rsidR="003207E9" w:rsidRPr="00044C20">
        <w:rPr>
          <w:rFonts w:ascii="Arial" w:eastAsia="Times New Roman" w:hAnsi="Arial" w:cs="Arial"/>
          <w:sz w:val="20"/>
          <w:szCs w:val="20"/>
        </w:rPr>
        <w:t xml:space="preserve">, e-pasts: </w:t>
      </w:r>
      <w:hyperlink r:id="rId11" w:history="1">
        <w:r w:rsidR="001343FB" w:rsidRPr="00044C20">
          <w:rPr>
            <w:rStyle w:val="Hipersaite"/>
            <w:rFonts w:ascii="Arial" w:hAnsi="Arial" w:cs="Arial"/>
            <w:sz w:val="20"/>
            <w:szCs w:val="20"/>
          </w:rPr>
          <w:t>Aleksandrs.Smirnovs02@ldz.lv</w:t>
        </w:r>
      </w:hyperlink>
      <w:r w:rsidR="001343FB" w:rsidRPr="00044C20">
        <w:rPr>
          <w:rFonts w:ascii="Arial" w:hAnsi="Arial" w:cs="Arial"/>
          <w:sz w:val="20"/>
          <w:szCs w:val="20"/>
        </w:rPr>
        <w:t xml:space="preserve"> .</w:t>
      </w:r>
    </w:p>
    <w:p w14:paraId="330AA87F" w14:textId="77777777" w:rsidR="003B73FC" w:rsidRPr="00932733" w:rsidRDefault="003B73FC" w:rsidP="007B034D">
      <w:pPr>
        <w:tabs>
          <w:tab w:val="left" w:pos="567"/>
        </w:tabs>
        <w:spacing w:after="0" w:line="240" w:lineRule="auto"/>
        <w:ind w:left="-284" w:right="-1"/>
        <w:jc w:val="both"/>
        <w:rPr>
          <w:rFonts w:ascii="Arial" w:eastAsia="Times New Roman" w:hAnsi="Arial" w:cs="Arial"/>
          <w:sz w:val="20"/>
          <w:szCs w:val="20"/>
        </w:rPr>
      </w:pPr>
    </w:p>
    <w:p w14:paraId="3AEEE003" w14:textId="77777777" w:rsidR="003B73FC" w:rsidRPr="00932733" w:rsidRDefault="003B73FC" w:rsidP="007B034D">
      <w:pPr>
        <w:tabs>
          <w:tab w:val="left" w:pos="567"/>
        </w:tabs>
        <w:spacing w:after="0" w:line="240" w:lineRule="auto"/>
        <w:ind w:left="-284" w:right="-1"/>
        <w:jc w:val="both"/>
        <w:rPr>
          <w:rFonts w:ascii="Arial" w:eastAsia="Times New Roman" w:hAnsi="Arial" w:cs="Arial"/>
          <w:b/>
          <w:sz w:val="20"/>
          <w:szCs w:val="20"/>
          <w:u w:val="single"/>
        </w:rPr>
      </w:pPr>
      <w:r w:rsidRPr="00932733">
        <w:rPr>
          <w:rFonts w:ascii="Arial" w:eastAsia="Times New Roman" w:hAnsi="Arial" w:cs="Arial"/>
          <w:b/>
          <w:sz w:val="20"/>
          <w:szCs w:val="20"/>
          <w:u w:val="single"/>
        </w:rPr>
        <w:t>Tirgus cenu izpētes prasības</w:t>
      </w:r>
    </w:p>
    <w:p w14:paraId="79149EB0" w14:textId="77777777" w:rsidR="003B73FC" w:rsidRPr="00932733" w:rsidRDefault="003B73FC" w:rsidP="003B73FC">
      <w:pPr>
        <w:tabs>
          <w:tab w:val="left" w:pos="567"/>
        </w:tabs>
        <w:spacing w:after="0" w:line="240" w:lineRule="auto"/>
        <w:ind w:left="-284" w:right="-1"/>
        <w:jc w:val="both"/>
        <w:rPr>
          <w:rFonts w:ascii="Arial" w:eastAsia="Calibri" w:hAnsi="Arial" w:cs="Arial"/>
          <w:sz w:val="20"/>
          <w:szCs w:val="20"/>
        </w:rPr>
      </w:pPr>
    </w:p>
    <w:p w14:paraId="26192E1A" w14:textId="77777777" w:rsidR="00044C20" w:rsidRPr="00044C20" w:rsidRDefault="003B73FC" w:rsidP="00044C20">
      <w:pPr>
        <w:pStyle w:val="Sarakstarindkopa"/>
        <w:numPr>
          <w:ilvl w:val="0"/>
          <w:numId w:val="9"/>
        </w:numPr>
        <w:spacing w:line="256" w:lineRule="auto"/>
        <w:ind w:right="-1"/>
        <w:jc w:val="both"/>
        <w:rPr>
          <w:rFonts w:ascii="Arial" w:eastAsia="Times New Roman" w:hAnsi="Arial" w:cs="Arial"/>
          <w:b/>
          <w:sz w:val="20"/>
          <w:szCs w:val="20"/>
        </w:rPr>
      </w:pPr>
      <w:r w:rsidRPr="00044C20">
        <w:rPr>
          <w:rFonts w:ascii="Arial" w:eastAsia="Times New Roman" w:hAnsi="Arial" w:cs="Arial"/>
          <w:b/>
          <w:sz w:val="20"/>
          <w:szCs w:val="20"/>
        </w:rPr>
        <w:t>Pretendentam jāiesniedz finanšu un tehnisko piedāvājum</w:t>
      </w:r>
      <w:r w:rsidR="00044C20" w:rsidRPr="00044C20">
        <w:rPr>
          <w:rFonts w:ascii="Arial" w:eastAsia="Times New Roman" w:hAnsi="Arial" w:cs="Arial"/>
          <w:b/>
          <w:sz w:val="20"/>
          <w:szCs w:val="20"/>
        </w:rPr>
        <w:t xml:space="preserve">s saskaņā ar </w:t>
      </w:r>
      <w:r w:rsidRPr="00044C20">
        <w:rPr>
          <w:rFonts w:ascii="Arial" w:eastAsia="Times New Roman" w:hAnsi="Arial" w:cs="Arial"/>
          <w:b/>
          <w:sz w:val="20"/>
          <w:szCs w:val="20"/>
        </w:rPr>
        <w:t>pielikumu Nr.1</w:t>
      </w:r>
      <w:r w:rsidR="00044C20" w:rsidRPr="00044C20">
        <w:rPr>
          <w:rFonts w:ascii="Arial" w:eastAsia="Times New Roman" w:hAnsi="Arial" w:cs="Arial"/>
          <w:b/>
          <w:sz w:val="20"/>
          <w:szCs w:val="20"/>
        </w:rPr>
        <w:t>, kurā jānorāda</w:t>
      </w:r>
      <w:r w:rsidRPr="00044C20">
        <w:rPr>
          <w:rFonts w:ascii="Arial" w:eastAsia="Times New Roman" w:hAnsi="Arial" w:cs="Arial"/>
          <w:b/>
          <w:sz w:val="20"/>
          <w:szCs w:val="20"/>
        </w:rPr>
        <w:t>:</w:t>
      </w:r>
    </w:p>
    <w:p w14:paraId="5161FDBD" w14:textId="77777777" w:rsidR="00044C20" w:rsidRPr="00044C20" w:rsidRDefault="003B73FC" w:rsidP="00044C20">
      <w:pPr>
        <w:pStyle w:val="Sarakstarindkopa"/>
        <w:numPr>
          <w:ilvl w:val="1"/>
          <w:numId w:val="9"/>
        </w:numPr>
        <w:spacing w:line="256" w:lineRule="auto"/>
        <w:ind w:right="-1"/>
        <w:jc w:val="both"/>
        <w:rPr>
          <w:rFonts w:ascii="Arial" w:eastAsia="Times New Roman" w:hAnsi="Arial" w:cs="Arial"/>
          <w:b/>
          <w:sz w:val="20"/>
          <w:szCs w:val="20"/>
        </w:rPr>
      </w:pPr>
      <w:r w:rsidRPr="00044C20">
        <w:rPr>
          <w:rFonts w:ascii="Arial" w:eastAsia="Times New Roman" w:hAnsi="Arial" w:cs="Arial"/>
          <w:sz w:val="20"/>
          <w:szCs w:val="20"/>
        </w:rPr>
        <w:t xml:space="preserve">Cena norādāma EUR, bez PVN, ar divām zīmēm aiz komata, </w:t>
      </w:r>
      <w:r w:rsidRPr="00044C20">
        <w:rPr>
          <w:rFonts w:ascii="Arial" w:eastAsia="Times New Roman" w:hAnsi="Arial" w:cs="Arial"/>
          <w:i/>
          <w:sz w:val="20"/>
          <w:szCs w:val="20"/>
        </w:rPr>
        <w:t xml:space="preserve">cenā iekļautas </w:t>
      </w:r>
      <w:r w:rsidRPr="00044C20">
        <w:rPr>
          <w:rFonts w:ascii="Arial" w:eastAsia="Times New Roman" w:hAnsi="Arial" w:cs="Arial"/>
          <w:b/>
          <w:bCs/>
          <w:i/>
          <w:sz w:val="20"/>
          <w:szCs w:val="20"/>
          <w:u w:val="single"/>
        </w:rPr>
        <w:t>visas</w:t>
      </w:r>
      <w:r w:rsidRPr="00044C20">
        <w:rPr>
          <w:rFonts w:ascii="Arial" w:eastAsia="Times New Roman" w:hAnsi="Arial" w:cs="Arial"/>
          <w:i/>
          <w:sz w:val="20"/>
          <w:szCs w:val="20"/>
        </w:rPr>
        <w:t xml:space="preserve"> ar preču piegād</w:t>
      </w:r>
      <w:r w:rsidR="00E956B9" w:rsidRPr="00044C20">
        <w:rPr>
          <w:rFonts w:ascii="Arial" w:eastAsia="Times New Roman" w:hAnsi="Arial" w:cs="Arial"/>
          <w:i/>
          <w:sz w:val="20"/>
          <w:szCs w:val="20"/>
        </w:rPr>
        <w:t>i saistītās izmaksas līdz pircēja noliktavai</w:t>
      </w:r>
      <w:r w:rsidRPr="00044C20">
        <w:rPr>
          <w:rFonts w:ascii="Arial" w:eastAsia="Times New Roman" w:hAnsi="Arial" w:cs="Arial"/>
          <w:i/>
          <w:sz w:val="20"/>
          <w:szCs w:val="20"/>
        </w:rPr>
        <w:t>.</w:t>
      </w:r>
    </w:p>
    <w:p w14:paraId="64DDED3A" w14:textId="77777777" w:rsidR="003E722F" w:rsidRPr="003E722F" w:rsidRDefault="003B73FC" w:rsidP="003E722F">
      <w:pPr>
        <w:pStyle w:val="Sarakstarindkopa"/>
        <w:numPr>
          <w:ilvl w:val="1"/>
          <w:numId w:val="9"/>
        </w:numPr>
        <w:spacing w:line="256" w:lineRule="auto"/>
        <w:ind w:right="-1"/>
        <w:jc w:val="both"/>
        <w:rPr>
          <w:rFonts w:ascii="Arial" w:eastAsia="Times New Roman" w:hAnsi="Arial" w:cs="Arial"/>
          <w:b/>
          <w:sz w:val="20"/>
          <w:szCs w:val="20"/>
        </w:rPr>
      </w:pPr>
      <w:r w:rsidRPr="003E722F">
        <w:rPr>
          <w:rFonts w:ascii="Arial" w:eastAsia="Times New Roman" w:hAnsi="Arial" w:cs="Arial"/>
          <w:sz w:val="20"/>
          <w:szCs w:val="20"/>
        </w:rPr>
        <w:t xml:space="preserve">Pretendenta iesniegtā piedāvājuma derīguma </w:t>
      </w:r>
      <w:r w:rsidR="00044C20" w:rsidRPr="003E722F">
        <w:rPr>
          <w:rFonts w:ascii="Arial" w:eastAsia="Times New Roman" w:hAnsi="Arial" w:cs="Arial"/>
          <w:sz w:val="20"/>
          <w:szCs w:val="20"/>
        </w:rPr>
        <w:t>laikam</w:t>
      </w:r>
      <w:r w:rsidRPr="003E722F">
        <w:rPr>
          <w:rFonts w:ascii="Arial" w:eastAsia="Times New Roman" w:hAnsi="Arial" w:cs="Arial"/>
          <w:sz w:val="20"/>
          <w:szCs w:val="20"/>
        </w:rPr>
        <w:t xml:space="preserve"> jābūt vismaz </w:t>
      </w:r>
      <w:r w:rsidRPr="003E722F">
        <w:rPr>
          <w:rFonts w:ascii="Arial" w:eastAsia="Times New Roman" w:hAnsi="Arial" w:cs="Arial"/>
          <w:i/>
          <w:iCs/>
          <w:sz w:val="20"/>
          <w:szCs w:val="20"/>
        </w:rPr>
        <w:t>3</w:t>
      </w:r>
      <w:r w:rsidRPr="003E722F">
        <w:rPr>
          <w:rFonts w:ascii="Arial" w:eastAsia="Times New Roman" w:hAnsi="Arial" w:cs="Arial"/>
          <w:i/>
          <w:sz w:val="20"/>
          <w:szCs w:val="20"/>
        </w:rPr>
        <w:t>0 (trīsdesmit) kalendārām dienām</w:t>
      </w:r>
      <w:r w:rsidRPr="003E722F">
        <w:rPr>
          <w:rFonts w:ascii="Arial" w:eastAsia="Times New Roman" w:hAnsi="Arial" w:cs="Arial"/>
          <w:sz w:val="20"/>
          <w:szCs w:val="20"/>
        </w:rPr>
        <w:t xml:space="preserve"> no tā iesniegšanas dienas.</w:t>
      </w:r>
      <w:r w:rsidR="00044C20" w:rsidRPr="003E722F">
        <w:rPr>
          <w:rFonts w:ascii="Arial" w:eastAsia="Times New Roman" w:hAnsi="Arial" w:cs="Arial"/>
          <w:sz w:val="20"/>
          <w:szCs w:val="20"/>
        </w:rPr>
        <w:t xml:space="preserve"> Pretendenta piedāvājuma derīguma laiks ir saistošs līdz līguma noslēgšanai, vai paziņojuma par piedāvājuma</w:t>
      </w:r>
      <w:r w:rsidR="003E722F" w:rsidRPr="003E722F">
        <w:rPr>
          <w:rFonts w:ascii="Arial" w:eastAsia="Times New Roman" w:hAnsi="Arial" w:cs="Arial"/>
          <w:sz w:val="20"/>
          <w:szCs w:val="20"/>
        </w:rPr>
        <w:t xml:space="preserve"> noraidīšanu saņemšanai.</w:t>
      </w:r>
      <w:r w:rsidR="00044C20" w:rsidRPr="003E722F">
        <w:rPr>
          <w:rFonts w:ascii="Arial" w:eastAsia="Times New Roman" w:hAnsi="Arial" w:cs="Arial"/>
          <w:sz w:val="20"/>
          <w:szCs w:val="20"/>
        </w:rPr>
        <w:t xml:space="preserve"> </w:t>
      </w:r>
    </w:p>
    <w:p w14:paraId="0DA80271" w14:textId="77777777" w:rsidR="003E722F" w:rsidRPr="003E722F" w:rsidRDefault="003B73FC" w:rsidP="003E722F">
      <w:pPr>
        <w:pStyle w:val="Sarakstarindkopa"/>
        <w:numPr>
          <w:ilvl w:val="1"/>
          <w:numId w:val="9"/>
        </w:numPr>
        <w:spacing w:line="256" w:lineRule="auto"/>
        <w:ind w:right="-1"/>
        <w:jc w:val="both"/>
        <w:rPr>
          <w:rFonts w:ascii="Arial" w:eastAsia="Times New Roman" w:hAnsi="Arial" w:cs="Arial"/>
          <w:b/>
          <w:sz w:val="20"/>
          <w:szCs w:val="20"/>
        </w:rPr>
      </w:pPr>
      <w:r w:rsidRPr="003E722F">
        <w:rPr>
          <w:rFonts w:ascii="Arial" w:eastAsia="Times New Roman" w:hAnsi="Arial" w:cs="Arial"/>
          <w:sz w:val="20"/>
          <w:szCs w:val="20"/>
        </w:rPr>
        <w:t xml:space="preserve">Samaksas nosacījumi: ne mazāk kā </w:t>
      </w:r>
      <w:r w:rsidRPr="003E722F">
        <w:rPr>
          <w:rFonts w:ascii="Arial" w:hAnsi="Arial" w:cs="Arial"/>
          <w:b/>
          <w:bCs/>
          <w:i/>
          <w:sz w:val="20"/>
          <w:szCs w:val="20"/>
        </w:rPr>
        <w:t>30 (trīsdesmit) kalendāro dienu</w:t>
      </w:r>
      <w:r w:rsidRPr="003E722F">
        <w:rPr>
          <w:rFonts w:ascii="Arial" w:hAnsi="Arial" w:cs="Arial"/>
          <w:b/>
          <w:bCs/>
          <w:sz w:val="20"/>
          <w:szCs w:val="20"/>
        </w:rPr>
        <w:t xml:space="preserve"> </w:t>
      </w:r>
      <w:r w:rsidRPr="003E722F">
        <w:rPr>
          <w:rFonts w:ascii="Arial" w:hAnsi="Arial" w:cs="Arial"/>
          <w:b/>
          <w:bCs/>
          <w:i/>
          <w:sz w:val="20"/>
          <w:szCs w:val="20"/>
        </w:rPr>
        <w:t>laikā</w:t>
      </w:r>
      <w:r w:rsidRPr="003E722F">
        <w:rPr>
          <w:rFonts w:ascii="Arial" w:hAnsi="Arial" w:cs="Arial"/>
          <w:i/>
          <w:sz w:val="20"/>
          <w:szCs w:val="20"/>
        </w:rPr>
        <w:t xml:space="preserve"> </w:t>
      </w:r>
      <w:r w:rsidRPr="003E722F">
        <w:rPr>
          <w:rFonts w:ascii="Arial" w:hAnsi="Arial" w:cs="Arial"/>
          <w:iCs/>
          <w:sz w:val="20"/>
          <w:szCs w:val="20"/>
        </w:rPr>
        <w:t xml:space="preserve">pēc </w:t>
      </w:r>
      <w:r w:rsidR="003E722F" w:rsidRPr="003E722F">
        <w:rPr>
          <w:rFonts w:ascii="Arial" w:hAnsi="Arial" w:cs="Arial"/>
          <w:iCs/>
          <w:sz w:val="20"/>
          <w:szCs w:val="20"/>
        </w:rPr>
        <w:t>preces piegādes, dokumentu parakstīšanas dienas.</w:t>
      </w:r>
    </w:p>
    <w:p w14:paraId="68AFD180" w14:textId="77777777" w:rsidR="003E722F" w:rsidRPr="003E722F" w:rsidRDefault="00F62D48" w:rsidP="003E722F">
      <w:pPr>
        <w:pStyle w:val="Sarakstarindkopa"/>
        <w:numPr>
          <w:ilvl w:val="1"/>
          <w:numId w:val="9"/>
        </w:numPr>
        <w:spacing w:line="256" w:lineRule="auto"/>
        <w:ind w:right="-1"/>
        <w:jc w:val="both"/>
        <w:rPr>
          <w:rFonts w:ascii="Arial" w:eastAsia="Times New Roman" w:hAnsi="Arial" w:cs="Arial"/>
          <w:b/>
          <w:sz w:val="20"/>
          <w:szCs w:val="20"/>
        </w:rPr>
      </w:pPr>
      <w:r w:rsidRPr="003E722F">
        <w:rPr>
          <w:rFonts w:ascii="Arial" w:eastAsia="Times New Roman" w:hAnsi="Arial" w:cs="Arial"/>
          <w:bCs/>
          <w:sz w:val="20"/>
          <w:szCs w:val="20"/>
        </w:rPr>
        <w:t xml:space="preserve">Preču piegādes termiņš: </w:t>
      </w:r>
      <w:r w:rsidR="00C11FB2" w:rsidRPr="003E722F">
        <w:rPr>
          <w:rFonts w:ascii="Arial" w:eastAsia="Times New Roman" w:hAnsi="Arial" w:cs="Arial"/>
          <w:b/>
          <w:i/>
          <w:iCs/>
          <w:sz w:val="20"/>
          <w:szCs w:val="20"/>
        </w:rPr>
        <w:t>5</w:t>
      </w:r>
      <w:r w:rsidRPr="003E722F">
        <w:rPr>
          <w:rFonts w:ascii="Arial" w:eastAsia="Times New Roman" w:hAnsi="Arial" w:cs="Arial"/>
          <w:b/>
          <w:i/>
          <w:iCs/>
          <w:sz w:val="20"/>
          <w:szCs w:val="20"/>
        </w:rPr>
        <w:t xml:space="preserve"> (</w:t>
      </w:r>
      <w:r w:rsidR="00C11FB2" w:rsidRPr="003E722F">
        <w:rPr>
          <w:rFonts w:ascii="Arial" w:eastAsia="Times New Roman" w:hAnsi="Arial" w:cs="Arial"/>
          <w:b/>
          <w:i/>
          <w:iCs/>
          <w:sz w:val="20"/>
          <w:szCs w:val="20"/>
        </w:rPr>
        <w:t>piecu</w:t>
      </w:r>
      <w:r w:rsidRPr="003E722F">
        <w:rPr>
          <w:rFonts w:ascii="Arial" w:eastAsia="Times New Roman" w:hAnsi="Arial" w:cs="Arial"/>
          <w:b/>
          <w:i/>
          <w:iCs/>
          <w:sz w:val="20"/>
          <w:szCs w:val="20"/>
        </w:rPr>
        <w:t xml:space="preserve">) </w:t>
      </w:r>
      <w:r w:rsidRPr="003E722F">
        <w:rPr>
          <w:rFonts w:ascii="Arial" w:hAnsi="Arial" w:cs="Arial"/>
          <w:b/>
          <w:i/>
          <w:iCs/>
          <w:sz w:val="20"/>
          <w:szCs w:val="20"/>
        </w:rPr>
        <w:t>d</w:t>
      </w:r>
      <w:r w:rsidRPr="003E722F">
        <w:rPr>
          <w:rFonts w:ascii="Arial" w:hAnsi="Arial" w:cs="Arial"/>
          <w:b/>
          <w:i/>
          <w:sz w:val="20"/>
          <w:szCs w:val="20"/>
        </w:rPr>
        <w:t>arba dienu</w:t>
      </w:r>
      <w:r w:rsidRPr="003E722F">
        <w:rPr>
          <w:rFonts w:ascii="Arial" w:hAnsi="Arial" w:cs="Arial"/>
          <w:b/>
          <w:sz w:val="20"/>
          <w:szCs w:val="20"/>
        </w:rPr>
        <w:t xml:space="preserve"> </w:t>
      </w:r>
      <w:r w:rsidRPr="003E722F">
        <w:rPr>
          <w:rFonts w:ascii="Arial" w:hAnsi="Arial" w:cs="Arial"/>
          <w:b/>
          <w:i/>
          <w:sz w:val="20"/>
          <w:szCs w:val="20"/>
        </w:rPr>
        <w:t>laikā</w:t>
      </w:r>
      <w:r w:rsidRPr="003E722F">
        <w:rPr>
          <w:rFonts w:ascii="Arial" w:hAnsi="Arial" w:cs="Arial"/>
          <w:bCs/>
          <w:i/>
          <w:sz w:val="20"/>
          <w:szCs w:val="20"/>
        </w:rPr>
        <w:t xml:space="preserve"> pēc pircēja rakstiska pieprasījuma</w:t>
      </w:r>
      <w:r w:rsidR="00C11FB2" w:rsidRPr="003E722F">
        <w:rPr>
          <w:rFonts w:ascii="Arial" w:hAnsi="Arial" w:cs="Arial"/>
          <w:bCs/>
          <w:i/>
          <w:sz w:val="20"/>
          <w:szCs w:val="20"/>
        </w:rPr>
        <w:t xml:space="preserve"> veikšanas.</w:t>
      </w:r>
    </w:p>
    <w:p w14:paraId="11AEBB95" w14:textId="6513651E" w:rsidR="003E722F" w:rsidRPr="003E722F" w:rsidRDefault="003B73FC" w:rsidP="003E722F">
      <w:pPr>
        <w:pStyle w:val="Sarakstarindkopa"/>
        <w:numPr>
          <w:ilvl w:val="1"/>
          <w:numId w:val="9"/>
        </w:numPr>
        <w:spacing w:line="256" w:lineRule="auto"/>
        <w:ind w:right="-1"/>
        <w:jc w:val="both"/>
        <w:rPr>
          <w:rFonts w:ascii="Arial" w:eastAsia="Times New Roman" w:hAnsi="Arial" w:cs="Arial"/>
          <w:b/>
          <w:sz w:val="20"/>
          <w:szCs w:val="20"/>
        </w:rPr>
      </w:pPr>
      <w:r w:rsidRPr="003E722F">
        <w:rPr>
          <w:rFonts w:ascii="Arial" w:hAnsi="Arial" w:cs="Arial"/>
          <w:sz w:val="20"/>
          <w:szCs w:val="20"/>
        </w:rPr>
        <w:t>Līguma darbības termiņš</w:t>
      </w:r>
      <w:r w:rsidR="00F62D48" w:rsidRPr="003E722F">
        <w:rPr>
          <w:rFonts w:ascii="Arial" w:hAnsi="Arial" w:cs="Arial"/>
          <w:sz w:val="20"/>
          <w:szCs w:val="20"/>
        </w:rPr>
        <w:t>:</w:t>
      </w:r>
      <w:r w:rsidRPr="003E722F">
        <w:rPr>
          <w:rFonts w:ascii="Arial" w:hAnsi="Arial" w:cs="Arial"/>
          <w:sz w:val="20"/>
          <w:szCs w:val="20"/>
        </w:rPr>
        <w:t xml:space="preserve"> </w:t>
      </w:r>
      <w:r w:rsidRPr="003E722F">
        <w:rPr>
          <w:rFonts w:ascii="Arial" w:hAnsi="Arial" w:cs="Arial"/>
          <w:b/>
          <w:bCs/>
          <w:i/>
          <w:iCs/>
          <w:sz w:val="20"/>
          <w:szCs w:val="20"/>
        </w:rPr>
        <w:t xml:space="preserve">līdz </w:t>
      </w:r>
      <w:r w:rsidR="00E956B9" w:rsidRPr="003E722F">
        <w:rPr>
          <w:rFonts w:ascii="Arial" w:hAnsi="Arial" w:cs="Arial"/>
          <w:b/>
          <w:bCs/>
          <w:i/>
          <w:iCs/>
          <w:sz w:val="20"/>
          <w:szCs w:val="20"/>
        </w:rPr>
        <w:t>3</w:t>
      </w:r>
      <w:r w:rsidR="001F76D7">
        <w:rPr>
          <w:rFonts w:ascii="Arial" w:hAnsi="Arial" w:cs="Arial"/>
          <w:b/>
          <w:bCs/>
          <w:i/>
          <w:iCs/>
          <w:sz w:val="20"/>
          <w:szCs w:val="20"/>
        </w:rPr>
        <w:t>1</w:t>
      </w:r>
      <w:r w:rsidRPr="003E722F">
        <w:rPr>
          <w:rFonts w:ascii="Arial" w:hAnsi="Arial" w:cs="Arial"/>
          <w:b/>
          <w:bCs/>
          <w:i/>
          <w:iCs/>
          <w:sz w:val="20"/>
          <w:szCs w:val="20"/>
        </w:rPr>
        <w:t>.</w:t>
      </w:r>
      <w:r w:rsidR="00932733" w:rsidRPr="003E722F">
        <w:rPr>
          <w:rFonts w:ascii="Arial" w:hAnsi="Arial" w:cs="Arial"/>
          <w:b/>
          <w:bCs/>
          <w:i/>
          <w:iCs/>
          <w:sz w:val="20"/>
          <w:szCs w:val="20"/>
        </w:rPr>
        <w:t>10</w:t>
      </w:r>
      <w:r w:rsidR="00E956B9" w:rsidRPr="003E722F">
        <w:rPr>
          <w:rFonts w:ascii="Arial" w:hAnsi="Arial" w:cs="Arial"/>
          <w:b/>
          <w:bCs/>
          <w:i/>
          <w:iCs/>
          <w:sz w:val="20"/>
          <w:szCs w:val="20"/>
        </w:rPr>
        <w:t>.202</w:t>
      </w:r>
      <w:r w:rsidR="00932733" w:rsidRPr="003E722F">
        <w:rPr>
          <w:rFonts w:ascii="Arial" w:hAnsi="Arial" w:cs="Arial"/>
          <w:b/>
          <w:bCs/>
          <w:i/>
          <w:iCs/>
          <w:sz w:val="20"/>
          <w:szCs w:val="20"/>
        </w:rPr>
        <w:t>2</w:t>
      </w:r>
      <w:r w:rsidRPr="003E722F">
        <w:rPr>
          <w:rFonts w:ascii="Arial" w:hAnsi="Arial" w:cs="Arial"/>
          <w:i/>
          <w:sz w:val="20"/>
          <w:szCs w:val="20"/>
        </w:rPr>
        <w:t>.</w:t>
      </w:r>
    </w:p>
    <w:p w14:paraId="6E484242" w14:textId="44CBBA1F" w:rsidR="003E722F" w:rsidRDefault="003E722F" w:rsidP="003E722F">
      <w:pPr>
        <w:pStyle w:val="Sarakstarindkopa"/>
        <w:numPr>
          <w:ilvl w:val="0"/>
          <w:numId w:val="9"/>
        </w:numPr>
        <w:spacing w:line="256" w:lineRule="auto"/>
        <w:ind w:right="-1"/>
        <w:jc w:val="both"/>
        <w:rPr>
          <w:rFonts w:ascii="Arial" w:eastAsia="Times New Roman" w:hAnsi="Arial" w:cs="Arial"/>
          <w:b/>
          <w:sz w:val="20"/>
          <w:szCs w:val="20"/>
        </w:rPr>
      </w:pPr>
      <w:r w:rsidRPr="003E722F">
        <w:rPr>
          <w:rFonts w:ascii="Arial" w:eastAsia="Times New Roman" w:hAnsi="Arial" w:cs="Arial"/>
          <w:b/>
          <w:sz w:val="20"/>
          <w:szCs w:val="20"/>
        </w:rPr>
        <w:t>Dokumentu saraksts, kādi jāiesniedz piegādātājam kopā ar preci:</w:t>
      </w:r>
    </w:p>
    <w:p w14:paraId="4EDBB7B1" w14:textId="77777777" w:rsidR="003E722F" w:rsidRPr="003E722F" w:rsidRDefault="003E722F" w:rsidP="003E722F">
      <w:pPr>
        <w:pStyle w:val="Sarakstarindkopa"/>
        <w:numPr>
          <w:ilvl w:val="1"/>
          <w:numId w:val="9"/>
        </w:numPr>
        <w:rPr>
          <w:rFonts w:ascii="Arial" w:eastAsia="Times New Roman" w:hAnsi="Arial" w:cs="Arial"/>
          <w:bCs/>
          <w:sz w:val="20"/>
          <w:szCs w:val="20"/>
        </w:rPr>
      </w:pPr>
      <w:r w:rsidRPr="003E722F">
        <w:rPr>
          <w:rFonts w:ascii="Arial" w:eastAsia="Times New Roman" w:hAnsi="Arial" w:cs="Arial"/>
          <w:bCs/>
          <w:sz w:val="20"/>
          <w:szCs w:val="20"/>
        </w:rPr>
        <w:t>Kvalitāti apliecinoši dokumenti – piegādātājs kopā ar piegādāto preci iesniedz pircēja pārstāvim pārdevēja atbilstības deklarāciju un preces ražotāja izsniegtus preces kvalitāti apliecinošus dokumentus.</w:t>
      </w:r>
    </w:p>
    <w:p w14:paraId="414C6847" w14:textId="77777777" w:rsidR="003E722F" w:rsidRPr="003E722F" w:rsidRDefault="003E722F" w:rsidP="003E722F">
      <w:pPr>
        <w:pStyle w:val="Sarakstarindkopa"/>
        <w:numPr>
          <w:ilvl w:val="1"/>
          <w:numId w:val="9"/>
        </w:numPr>
        <w:rPr>
          <w:rFonts w:ascii="Arial" w:eastAsia="Times New Roman" w:hAnsi="Arial" w:cs="Arial"/>
          <w:bCs/>
          <w:sz w:val="20"/>
          <w:szCs w:val="20"/>
        </w:rPr>
      </w:pPr>
      <w:r>
        <w:rPr>
          <w:rFonts w:ascii="Arial" w:eastAsia="Times New Roman" w:hAnsi="Arial" w:cs="Arial"/>
          <w:bCs/>
          <w:sz w:val="20"/>
          <w:szCs w:val="20"/>
        </w:rPr>
        <w:t>T</w:t>
      </w:r>
      <w:r w:rsidRPr="003E722F">
        <w:rPr>
          <w:rFonts w:ascii="Arial" w:eastAsia="Times New Roman" w:hAnsi="Arial" w:cs="Arial"/>
          <w:bCs/>
          <w:sz w:val="20"/>
          <w:szCs w:val="20"/>
        </w:rPr>
        <w:t>ehniskā dokumentācija, piegādājot preci – iesniedz pircēja pārstāvim preces ražotāja informāciju par preci (preces tehniskais apraksts, drošības datu lapa, iepakojuma lapa utml.).</w:t>
      </w:r>
    </w:p>
    <w:p w14:paraId="5D4F830A" w14:textId="346C7D64" w:rsidR="003722A2" w:rsidRPr="003E722F" w:rsidRDefault="003B73FC" w:rsidP="003E722F">
      <w:pPr>
        <w:pStyle w:val="Sarakstarindkopa"/>
        <w:numPr>
          <w:ilvl w:val="0"/>
          <w:numId w:val="9"/>
        </w:numPr>
        <w:rPr>
          <w:rFonts w:ascii="Arial" w:eastAsia="Times New Roman" w:hAnsi="Arial" w:cs="Arial"/>
          <w:bCs/>
          <w:sz w:val="20"/>
          <w:szCs w:val="20"/>
        </w:rPr>
      </w:pPr>
      <w:r w:rsidRPr="003E722F">
        <w:rPr>
          <w:rFonts w:ascii="Arial" w:eastAsia="Times New Roman" w:hAnsi="Arial" w:cs="Arial"/>
          <w:sz w:val="20"/>
          <w:szCs w:val="20"/>
        </w:rPr>
        <w:t>Preču piegādes vieta</w:t>
      </w:r>
      <w:r w:rsidR="003722A2" w:rsidRPr="003E722F">
        <w:rPr>
          <w:rFonts w:ascii="Arial" w:eastAsia="Times New Roman" w:hAnsi="Arial" w:cs="Arial"/>
          <w:sz w:val="20"/>
          <w:szCs w:val="20"/>
        </w:rPr>
        <w:t>s</w:t>
      </w:r>
      <w:r w:rsidRPr="003E722F">
        <w:rPr>
          <w:rFonts w:ascii="Arial" w:eastAsia="Times New Roman" w:hAnsi="Arial" w:cs="Arial"/>
          <w:sz w:val="20"/>
          <w:szCs w:val="20"/>
        </w:rPr>
        <w:t xml:space="preserve">: </w:t>
      </w:r>
      <w:r w:rsidR="003722A2" w:rsidRPr="003E722F">
        <w:rPr>
          <w:rFonts w:ascii="Arial" w:eastAsia="Times New Roman" w:hAnsi="Arial" w:cs="Arial"/>
          <w:sz w:val="20"/>
          <w:szCs w:val="20"/>
        </w:rPr>
        <w:t>SIA “LDZ ritošā sastāva serviss”</w:t>
      </w:r>
      <w:r w:rsidR="003E722F" w:rsidRPr="003E722F">
        <w:rPr>
          <w:rFonts w:ascii="Arial" w:eastAsia="Times New Roman" w:hAnsi="Arial" w:cs="Arial"/>
          <w:sz w:val="20"/>
          <w:szCs w:val="20"/>
        </w:rPr>
        <w:t>:</w:t>
      </w:r>
    </w:p>
    <w:p w14:paraId="463E9EA7" w14:textId="77777777" w:rsidR="003E722F" w:rsidRPr="003E722F" w:rsidRDefault="003722A2" w:rsidP="003E722F">
      <w:pPr>
        <w:pStyle w:val="Sarakstarindkopa"/>
        <w:numPr>
          <w:ilvl w:val="1"/>
          <w:numId w:val="9"/>
        </w:numPr>
        <w:spacing w:after="0" w:line="240" w:lineRule="auto"/>
        <w:ind w:right="-1"/>
        <w:jc w:val="both"/>
        <w:rPr>
          <w:rFonts w:ascii="Arial" w:eastAsia="Times New Roman" w:hAnsi="Arial" w:cs="Arial"/>
          <w:sz w:val="20"/>
          <w:szCs w:val="20"/>
        </w:rPr>
      </w:pPr>
      <w:r w:rsidRPr="003E722F">
        <w:rPr>
          <w:rFonts w:ascii="Arial" w:eastAsia="Times New Roman" w:hAnsi="Arial" w:cs="Arial"/>
          <w:sz w:val="20"/>
          <w:szCs w:val="20"/>
        </w:rPr>
        <w:t>Rīgas lokomotīvju remonta centrs (RSSLR): Krustpils iela 24, Rīga;</w:t>
      </w:r>
    </w:p>
    <w:p w14:paraId="488177A8" w14:textId="1EF2088C" w:rsidR="003722A2" w:rsidRPr="003E722F" w:rsidRDefault="003722A2" w:rsidP="003E722F">
      <w:pPr>
        <w:pStyle w:val="Sarakstarindkopa"/>
        <w:numPr>
          <w:ilvl w:val="1"/>
          <w:numId w:val="9"/>
        </w:numPr>
        <w:spacing w:after="0" w:line="240" w:lineRule="auto"/>
        <w:ind w:right="-1"/>
        <w:jc w:val="both"/>
        <w:rPr>
          <w:rFonts w:ascii="Arial" w:eastAsia="Times New Roman" w:hAnsi="Arial" w:cs="Arial"/>
          <w:sz w:val="20"/>
          <w:szCs w:val="20"/>
        </w:rPr>
      </w:pPr>
      <w:r w:rsidRPr="003E722F">
        <w:rPr>
          <w:rFonts w:ascii="Arial" w:eastAsia="Times New Roman" w:hAnsi="Arial" w:cs="Arial"/>
          <w:sz w:val="20"/>
          <w:szCs w:val="20"/>
        </w:rPr>
        <w:t>Daugavpils lokomotīvju remonta centrs(RSSLD): 2.Preču iela 30, Daugavpils</w:t>
      </w:r>
      <w:r w:rsidR="00C11FB2" w:rsidRPr="003E722F">
        <w:rPr>
          <w:rFonts w:ascii="Arial" w:eastAsia="Times New Roman" w:hAnsi="Arial" w:cs="Arial"/>
          <w:sz w:val="20"/>
          <w:szCs w:val="20"/>
        </w:rPr>
        <w:t>.</w:t>
      </w:r>
    </w:p>
    <w:p w14:paraId="0ADD1681" w14:textId="77777777" w:rsidR="002C7E89" w:rsidRPr="00932733" w:rsidRDefault="002C7E89" w:rsidP="007B034D">
      <w:pPr>
        <w:autoSpaceDE w:val="0"/>
        <w:autoSpaceDN w:val="0"/>
        <w:adjustRightInd w:val="0"/>
        <w:spacing w:after="0" w:line="276" w:lineRule="auto"/>
        <w:ind w:left="-644" w:right="-1"/>
        <w:jc w:val="both"/>
        <w:rPr>
          <w:rFonts w:ascii="Arial" w:hAnsi="Arial" w:cs="Arial"/>
          <w:sz w:val="20"/>
          <w:szCs w:val="20"/>
        </w:rPr>
      </w:pPr>
    </w:p>
    <w:p w14:paraId="5BF7267B" w14:textId="601D7B6A" w:rsidR="0004088A" w:rsidRPr="003E722F" w:rsidRDefault="0004088A" w:rsidP="007B034D">
      <w:pPr>
        <w:spacing w:after="0" w:line="240" w:lineRule="auto"/>
        <w:ind w:left="-709" w:right="-1"/>
        <w:jc w:val="both"/>
        <w:rPr>
          <w:rFonts w:ascii="Arial" w:eastAsia="Times New Roman" w:hAnsi="Arial" w:cs="Arial"/>
          <w:i/>
          <w:iCs/>
          <w:sz w:val="20"/>
          <w:szCs w:val="20"/>
        </w:rPr>
      </w:pPr>
      <w:r w:rsidRPr="003E722F">
        <w:rPr>
          <w:rFonts w:ascii="Arial" w:eastAsia="Times New Roman" w:hAnsi="Arial" w:cs="Arial"/>
          <w:b/>
          <w:i/>
          <w:iCs/>
          <w:sz w:val="20"/>
          <w:szCs w:val="20"/>
          <w:u w:val="single"/>
        </w:rPr>
        <w:t>Tirgus cenu izpētes piedāvājuma izvēles kritērijs</w:t>
      </w:r>
      <w:r w:rsidR="003E722F" w:rsidRPr="003E722F">
        <w:rPr>
          <w:rFonts w:ascii="Arial" w:eastAsia="Times New Roman" w:hAnsi="Arial" w:cs="Arial"/>
          <w:b/>
          <w:i/>
          <w:iCs/>
          <w:sz w:val="20"/>
          <w:szCs w:val="20"/>
          <w:u w:val="single"/>
        </w:rPr>
        <w:t xml:space="preserve"> ir </w:t>
      </w:r>
      <w:r w:rsidRPr="003E722F">
        <w:rPr>
          <w:rFonts w:ascii="Arial" w:eastAsia="Times New Roman" w:hAnsi="Arial" w:cs="Arial"/>
          <w:b/>
          <w:i/>
          <w:iCs/>
          <w:sz w:val="20"/>
          <w:szCs w:val="20"/>
          <w:u w:val="single"/>
        </w:rPr>
        <w:t>uzaicinājuma prasībām atbilstošs piedāvājums ar zemāko cenu</w:t>
      </w:r>
      <w:r w:rsidR="003E722F" w:rsidRPr="003E722F">
        <w:rPr>
          <w:rFonts w:ascii="Arial" w:eastAsia="Times New Roman" w:hAnsi="Arial" w:cs="Arial"/>
          <w:b/>
          <w:i/>
          <w:iCs/>
          <w:sz w:val="20"/>
          <w:szCs w:val="20"/>
          <w:u w:val="single"/>
        </w:rPr>
        <w:t xml:space="preserve"> par</w:t>
      </w:r>
      <w:r w:rsidRPr="003E722F">
        <w:rPr>
          <w:rFonts w:ascii="Arial" w:eastAsia="Times New Roman" w:hAnsi="Arial" w:cs="Arial"/>
          <w:b/>
          <w:i/>
          <w:iCs/>
          <w:sz w:val="20"/>
          <w:szCs w:val="20"/>
          <w:u w:val="single"/>
        </w:rPr>
        <w:t xml:space="preserve"> katr</w:t>
      </w:r>
      <w:r w:rsidR="003E722F" w:rsidRPr="003E722F">
        <w:rPr>
          <w:rFonts w:ascii="Arial" w:eastAsia="Times New Roman" w:hAnsi="Arial" w:cs="Arial"/>
          <w:b/>
          <w:i/>
          <w:iCs/>
          <w:sz w:val="20"/>
          <w:szCs w:val="20"/>
          <w:u w:val="single"/>
        </w:rPr>
        <w:t>u</w:t>
      </w:r>
      <w:r w:rsidRPr="003E722F">
        <w:rPr>
          <w:rFonts w:ascii="Arial" w:eastAsia="Times New Roman" w:hAnsi="Arial" w:cs="Arial"/>
          <w:b/>
          <w:i/>
          <w:iCs/>
          <w:sz w:val="20"/>
          <w:szCs w:val="20"/>
          <w:u w:val="single"/>
        </w:rPr>
        <w:t xml:space="preserve"> iepirkuma </w:t>
      </w:r>
      <w:r w:rsidR="005B7CD0" w:rsidRPr="003E722F">
        <w:rPr>
          <w:rFonts w:ascii="Arial" w:eastAsia="Times New Roman" w:hAnsi="Arial" w:cs="Arial"/>
          <w:b/>
          <w:i/>
          <w:iCs/>
          <w:sz w:val="20"/>
          <w:szCs w:val="20"/>
          <w:u w:val="single"/>
        </w:rPr>
        <w:t xml:space="preserve">priekšmeta </w:t>
      </w:r>
      <w:r w:rsidR="00673B35" w:rsidRPr="003E722F">
        <w:rPr>
          <w:rFonts w:ascii="Arial" w:eastAsia="Times New Roman" w:hAnsi="Arial" w:cs="Arial"/>
          <w:b/>
          <w:i/>
          <w:iCs/>
          <w:sz w:val="20"/>
          <w:szCs w:val="20"/>
          <w:u w:val="single"/>
        </w:rPr>
        <w:t xml:space="preserve">pozīcijā </w:t>
      </w:r>
      <w:r w:rsidRPr="003E722F">
        <w:rPr>
          <w:rFonts w:ascii="Arial" w:eastAsia="Times New Roman" w:hAnsi="Arial" w:cs="Arial"/>
          <w:b/>
          <w:i/>
          <w:iCs/>
          <w:sz w:val="20"/>
          <w:szCs w:val="20"/>
          <w:u w:val="single"/>
        </w:rPr>
        <w:t>atsevišķi</w:t>
      </w:r>
      <w:r w:rsidR="00673B35" w:rsidRPr="003E722F">
        <w:rPr>
          <w:rFonts w:ascii="Arial" w:eastAsia="Times New Roman" w:hAnsi="Arial" w:cs="Arial"/>
          <w:b/>
          <w:i/>
          <w:iCs/>
          <w:sz w:val="20"/>
          <w:szCs w:val="20"/>
          <w:u w:val="single"/>
        </w:rPr>
        <w:t>.</w:t>
      </w:r>
    </w:p>
    <w:p w14:paraId="7CA9C3A1" w14:textId="77777777" w:rsidR="0004088A" w:rsidRPr="00932733" w:rsidRDefault="0004088A" w:rsidP="007B034D">
      <w:pPr>
        <w:autoSpaceDE w:val="0"/>
        <w:autoSpaceDN w:val="0"/>
        <w:adjustRightInd w:val="0"/>
        <w:spacing w:after="0" w:line="276" w:lineRule="auto"/>
        <w:ind w:left="-644" w:right="-1"/>
        <w:jc w:val="both"/>
        <w:rPr>
          <w:rFonts w:ascii="Arial" w:hAnsi="Arial" w:cs="Arial"/>
          <w:sz w:val="20"/>
          <w:szCs w:val="20"/>
        </w:rPr>
      </w:pPr>
    </w:p>
    <w:p w14:paraId="4FB6D07B" w14:textId="77777777" w:rsidR="00673B35" w:rsidRDefault="0004088A" w:rsidP="007B034D">
      <w:pPr>
        <w:ind w:left="-644"/>
        <w:jc w:val="both"/>
        <w:rPr>
          <w:rFonts w:ascii="Arial" w:hAnsi="Arial" w:cs="Arial"/>
          <w:sz w:val="20"/>
          <w:szCs w:val="20"/>
        </w:rPr>
      </w:pPr>
      <w:r w:rsidRPr="00932733">
        <w:rPr>
          <w:rFonts w:ascii="Arial" w:hAnsi="Arial" w:cs="Arial"/>
          <w:color w:val="FF0000"/>
          <w:sz w:val="20"/>
          <w:szCs w:val="20"/>
        </w:rPr>
        <w:t>!</w:t>
      </w:r>
      <w:r w:rsidRPr="00932733">
        <w:rPr>
          <w:rFonts w:ascii="Arial" w:hAnsi="Arial" w:cs="Arial"/>
          <w:sz w:val="20"/>
          <w:szCs w:val="20"/>
        </w:rPr>
        <w:t xml:space="preserve"> Piedāvājumu vērtēšanas  gaitā komisija ir tiesīga pieprasīt pretendentam, lai tiek izskaidrota tehniskajā  un finanšu piedāvājumā  iekļautā informācija, papildus preces  tehnisko dokumentāciju un  pierādījumus pretendenta spējai piegādāt preci  piedāvājumā  norādītajā termiņā</w:t>
      </w:r>
      <w:r w:rsidR="00620247" w:rsidRPr="00932733">
        <w:rPr>
          <w:rFonts w:ascii="Arial" w:hAnsi="Arial" w:cs="Arial"/>
          <w:sz w:val="20"/>
          <w:szCs w:val="20"/>
        </w:rPr>
        <w:t>.</w:t>
      </w:r>
    </w:p>
    <w:p w14:paraId="3D029482" w14:textId="77777777" w:rsidR="00673B35" w:rsidRDefault="003B73FC" w:rsidP="007B034D">
      <w:pPr>
        <w:ind w:left="-644"/>
        <w:jc w:val="both"/>
        <w:rPr>
          <w:rFonts w:ascii="Arial" w:hAnsi="Arial" w:cs="Arial"/>
          <w:sz w:val="20"/>
          <w:szCs w:val="20"/>
        </w:rPr>
      </w:pPr>
      <w:r w:rsidRPr="00932733">
        <w:rPr>
          <w:rFonts w:ascii="Arial" w:eastAsia="Times New Roman" w:hAnsi="Arial" w:cs="Arial"/>
          <w:color w:val="FF0000"/>
          <w:sz w:val="20"/>
          <w:szCs w:val="20"/>
        </w:rPr>
        <w:t xml:space="preserve">! </w:t>
      </w:r>
      <w:r w:rsidRPr="00932733">
        <w:rPr>
          <w:rFonts w:ascii="Arial" w:eastAsia="Times New Roman" w:hAnsi="Arial" w:cs="Arial"/>
          <w:sz w:val="20"/>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54AC117A" w14:textId="58D9F7C1" w:rsidR="003B73FC" w:rsidRPr="00673B35" w:rsidRDefault="003B73FC" w:rsidP="007B034D">
      <w:pPr>
        <w:ind w:left="-644"/>
        <w:jc w:val="both"/>
        <w:rPr>
          <w:rFonts w:ascii="Arial" w:hAnsi="Arial" w:cs="Arial"/>
          <w:sz w:val="20"/>
          <w:szCs w:val="20"/>
        </w:rPr>
      </w:pPr>
      <w:r w:rsidRPr="00932733">
        <w:rPr>
          <w:rFonts w:ascii="Arial" w:eastAsia="Times New Roman" w:hAnsi="Arial" w:cs="Arial"/>
          <w:color w:val="FF0000"/>
          <w:sz w:val="20"/>
          <w:szCs w:val="20"/>
        </w:rPr>
        <w:t xml:space="preserve">! </w:t>
      </w:r>
      <w:r w:rsidRPr="00932733">
        <w:rPr>
          <w:rFonts w:ascii="Arial" w:eastAsia="Times New Roman" w:hAnsi="Arial" w:cs="Arial"/>
          <w:sz w:val="20"/>
          <w:szCs w:val="20"/>
        </w:rPr>
        <w:t xml:space="preserve">Ja laika posmā no tirgus cenu izpētes rezultātu paziņošanas līdz līguma noslēgšanai VID publiskajā datu bāzē izraudzītajam pretendentam tiks konstatēts nodokļu parāds (lielāks par 150 euro), pasūtītājs pieprasīs iesniegt </w:t>
      </w:r>
      <w:r w:rsidRPr="00932733">
        <w:rPr>
          <w:rFonts w:ascii="Arial" w:eastAsia="Times New Roman" w:hAnsi="Arial" w:cs="Arial"/>
          <w:sz w:val="20"/>
          <w:szCs w:val="20"/>
        </w:rPr>
        <w:lastRenderedPageBreak/>
        <w:t>apliecinājumu par nodokļu parādu neesamību – izziņu no VID elektroniskās deklarēšanas sistēmas (EDS), kas apliecina informāciju par nodokļu parādiem uz konkrētu (līguma noslēgšanas) dienu.</w:t>
      </w:r>
    </w:p>
    <w:p w14:paraId="68276A5B" w14:textId="77777777" w:rsidR="003B73FC" w:rsidRPr="00932733" w:rsidRDefault="003B73FC" w:rsidP="003B73FC">
      <w:pPr>
        <w:spacing w:after="0" w:line="240" w:lineRule="auto"/>
        <w:ind w:left="-284" w:right="-1"/>
        <w:jc w:val="both"/>
        <w:rPr>
          <w:rFonts w:ascii="Arial" w:eastAsia="Times New Roman" w:hAnsi="Arial" w:cs="Arial"/>
          <w:sz w:val="20"/>
          <w:szCs w:val="20"/>
        </w:rPr>
      </w:pPr>
    </w:p>
    <w:p w14:paraId="4B281A9F" w14:textId="20204EA6" w:rsidR="003B73FC" w:rsidRPr="00932733" w:rsidRDefault="003B73FC" w:rsidP="007B034D">
      <w:pPr>
        <w:spacing w:line="256" w:lineRule="auto"/>
        <w:ind w:left="-284" w:right="-1"/>
        <w:jc w:val="both"/>
        <w:rPr>
          <w:rFonts w:ascii="Arial" w:eastAsia="Times New Roman" w:hAnsi="Arial" w:cs="Arial"/>
          <w:i/>
          <w:sz w:val="20"/>
          <w:szCs w:val="20"/>
          <w:u w:val="single"/>
        </w:rPr>
      </w:pPr>
      <w:r w:rsidRPr="00932733">
        <w:rPr>
          <w:rFonts w:ascii="Arial" w:eastAsia="Times New Roman" w:hAnsi="Arial" w:cs="Arial"/>
          <w:color w:val="FF0000"/>
          <w:sz w:val="20"/>
          <w:szCs w:val="20"/>
        </w:rPr>
        <w:t xml:space="preserve">! </w:t>
      </w:r>
      <w:r w:rsidRPr="00932733">
        <w:rPr>
          <w:rFonts w:ascii="Arial" w:eastAsia="Times New Roman" w:hAnsi="Arial" w:cs="Arial"/>
          <w:i/>
          <w:sz w:val="20"/>
          <w:szCs w:val="20"/>
          <w:u w:val="single"/>
        </w:rPr>
        <w:t>Vēršam uzmanību, ka SIA “LDZ ritošā sastāva serviss” iepirkums ti</w:t>
      </w:r>
      <w:r w:rsidR="005B7CD0" w:rsidRPr="00932733">
        <w:rPr>
          <w:rFonts w:ascii="Arial" w:eastAsia="Times New Roman" w:hAnsi="Arial" w:cs="Arial"/>
          <w:i/>
          <w:sz w:val="20"/>
          <w:szCs w:val="20"/>
          <w:u w:val="single"/>
        </w:rPr>
        <w:t>ek</w:t>
      </w:r>
      <w:r w:rsidRPr="00932733">
        <w:rPr>
          <w:rFonts w:ascii="Arial" w:eastAsia="Times New Roman" w:hAnsi="Arial" w:cs="Arial"/>
          <w:i/>
          <w:sz w:val="20"/>
          <w:szCs w:val="20"/>
          <w:u w:val="single"/>
        </w:rPr>
        <w:t xml:space="preserve"> organizēts saskaņā ar SIA “LDZ ritošā sastāva serviss” iekšējiem normatīvajiem aktiem. </w:t>
      </w:r>
    </w:p>
    <w:p w14:paraId="5C921F60" w14:textId="77777777" w:rsidR="003B73FC" w:rsidRPr="00932733" w:rsidRDefault="003B73FC" w:rsidP="007B034D">
      <w:pPr>
        <w:spacing w:after="0" w:line="240" w:lineRule="auto"/>
        <w:ind w:left="-284" w:right="-1"/>
        <w:jc w:val="both"/>
        <w:rPr>
          <w:rFonts w:ascii="Arial" w:eastAsia="Times New Roman" w:hAnsi="Arial" w:cs="Arial"/>
          <w:sz w:val="20"/>
          <w:szCs w:val="20"/>
        </w:rPr>
      </w:pPr>
    </w:p>
    <w:p w14:paraId="33EF978E" w14:textId="77777777" w:rsidR="0030056A" w:rsidRPr="00932733" w:rsidRDefault="0030056A" w:rsidP="007B034D">
      <w:pPr>
        <w:tabs>
          <w:tab w:val="left" w:pos="5812"/>
        </w:tabs>
        <w:spacing w:after="0" w:line="240" w:lineRule="auto"/>
        <w:ind w:left="-284" w:right="-1"/>
        <w:jc w:val="both"/>
        <w:rPr>
          <w:rFonts w:ascii="Arial" w:eastAsia="Times New Roman" w:hAnsi="Arial" w:cs="Arial"/>
          <w:sz w:val="20"/>
          <w:szCs w:val="20"/>
        </w:rPr>
      </w:pPr>
    </w:p>
    <w:p w14:paraId="0DAD55D0" w14:textId="77777777" w:rsidR="00241A32" w:rsidRPr="00932733" w:rsidRDefault="00241A32" w:rsidP="00FC5269">
      <w:pPr>
        <w:tabs>
          <w:tab w:val="left" w:pos="5812"/>
        </w:tabs>
        <w:spacing w:after="0" w:line="240" w:lineRule="auto"/>
        <w:ind w:left="-284" w:right="-1"/>
        <w:jc w:val="right"/>
        <w:rPr>
          <w:rFonts w:ascii="Arial" w:eastAsia="Times New Roman" w:hAnsi="Arial" w:cs="Arial"/>
          <w:sz w:val="20"/>
          <w:szCs w:val="20"/>
        </w:rPr>
      </w:pPr>
    </w:p>
    <w:p w14:paraId="2839F7B6"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52E0BC16"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129C6FF6"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167FED49"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44BED6D8"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684507B0"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3B44E85E"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5D933A89"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7439722F"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5ADE5BCD"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1F74A283"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588B49AA"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7295E2EF"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7B2FE567"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7780A6E9"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1D903AA6"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4126AB7A"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038D3181"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5AB0CE98"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4BF287EB"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32550F06"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042E2C0E"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7A5CC483"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53EBD4F8"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1955FFD8"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1344BB77"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4ED88E55"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64D9455E" w14:textId="009F91A1"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04A27248" w14:textId="6706EEC0" w:rsidR="00C543D7" w:rsidRPr="00932733" w:rsidRDefault="00C543D7" w:rsidP="00FC5269">
      <w:pPr>
        <w:tabs>
          <w:tab w:val="left" w:pos="5812"/>
        </w:tabs>
        <w:spacing w:after="0" w:line="240" w:lineRule="auto"/>
        <w:ind w:left="-284" w:right="-1"/>
        <w:jc w:val="right"/>
        <w:rPr>
          <w:rFonts w:ascii="Arial" w:eastAsia="Times New Roman" w:hAnsi="Arial" w:cs="Arial"/>
          <w:sz w:val="20"/>
          <w:szCs w:val="20"/>
        </w:rPr>
      </w:pPr>
    </w:p>
    <w:p w14:paraId="100222BD" w14:textId="3CFB5EDD" w:rsidR="00C543D7" w:rsidRPr="00932733" w:rsidRDefault="00C543D7" w:rsidP="00FC5269">
      <w:pPr>
        <w:tabs>
          <w:tab w:val="left" w:pos="5812"/>
        </w:tabs>
        <w:spacing w:after="0" w:line="240" w:lineRule="auto"/>
        <w:ind w:left="-284" w:right="-1"/>
        <w:jc w:val="right"/>
        <w:rPr>
          <w:rFonts w:ascii="Arial" w:eastAsia="Times New Roman" w:hAnsi="Arial" w:cs="Arial"/>
          <w:sz w:val="20"/>
          <w:szCs w:val="20"/>
        </w:rPr>
      </w:pPr>
    </w:p>
    <w:p w14:paraId="12731297" w14:textId="639CD736" w:rsidR="00C543D7" w:rsidRPr="00932733" w:rsidRDefault="00C543D7" w:rsidP="00FC5269">
      <w:pPr>
        <w:tabs>
          <w:tab w:val="left" w:pos="5812"/>
        </w:tabs>
        <w:spacing w:after="0" w:line="240" w:lineRule="auto"/>
        <w:ind w:left="-284" w:right="-1"/>
        <w:jc w:val="right"/>
        <w:rPr>
          <w:rFonts w:ascii="Arial" w:eastAsia="Times New Roman" w:hAnsi="Arial" w:cs="Arial"/>
          <w:sz w:val="20"/>
          <w:szCs w:val="20"/>
        </w:rPr>
      </w:pPr>
    </w:p>
    <w:p w14:paraId="12F920D7" w14:textId="7A6D92FF" w:rsidR="00C543D7" w:rsidRPr="00932733" w:rsidRDefault="00C543D7" w:rsidP="00FC5269">
      <w:pPr>
        <w:tabs>
          <w:tab w:val="left" w:pos="5812"/>
        </w:tabs>
        <w:spacing w:after="0" w:line="240" w:lineRule="auto"/>
        <w:ind w:left="-284" w:right="-1"/>
        <w:jc w:val="right"/>
        <w:rPr>
          <w:rFonts w:ascii="Arial" w:eastAsia="Times New Roman" w:hAnsi="Arial" w:cs="Arial"/>
          <w:sz w:val="20"/>
          <w:szCs w:val="20"/>
        </w:rPr>
      </w:pPr>
    </w:p>
    <w:p w14:paraId="58AD37FF" w14:textId="084A191E" w:rsidR="00C543D7" w:rsidRPr="00932733" w:rsidRDefault="00C543D7" w:rsidP="00FC5269">
      <w:pPr>
        <w:tabs>
          <w:tab w:val="left" w:pos="5812"/>
        </w:tabs>
        <w:spacing w:after="0" w:line="240" w:lineRule="auto"/>
        <w:ind w:left="-284" w:right="-1"/>
        <w:jc w:val="right"/>
        <w:rPr>
          <w:rFonts w:ascii="Arial" w:eastAsia="Times New Roman" w:hAnsi="Arial" w:cs="Arial"/>
          <w:sz w:val="20"/>
          <w:szCs w:val="20"/>
        </w:rPr>
      </w:pPr>
    </w:p>
    <w:p w14:paraId="1DB24175" w14:textId="77777777" w:rsidR="00C543D7" w:rsidRPr="00932733" w:rsidRDefault="00C543D7" w:rsidP="00FC5269">
      <w:pPr>
        <w:tabs>
          <w:tab w:val="left" w:pos="5812"/>
        </w:tabs>
        <w:spacing w:after="0" w:line="240" w:lineRule="auto"/>
        <w:ind w:left="-284" w:right="-1"/>
        <w:jc w:val="right"/>
        <w:rPr>
          <w:rFonts w:ascii="Arial" w:eastAsia="Times New Roman" w:hAnsi="Arial" w:cs="Arial"/>
          <w:sz w:val="20"/>
          <w:szCs w:val="20"/>
        </w:rPr>
      </w:pPr>
    </w:p>
    <w:p w14:paraId="7E4715F7"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08229760" w14:textId="37E9E50E" w:rsidR="00C84796" w:rsidRDefault="00C84796" w:rsidP="00FC5269">
      <w:pPr>
        <w:tabs>
          <w:tab w:val="left" w:pos="5812"/>
        </w:tabs>
        <w:spacing w:after="0" w:line="240" w:lineRule="auto"/>
        <w:ind w:left="-284" w:right="-1"/>
        <w:jc w:val="right"/>
        <w:rPr>
          <w:rFonts w:ascii="Arial" w:eastAsia="Times New Roman" w:hAnsi="Arial" w:cs="Arial"/>
          <w:sz w:val="20"/>
          <w:szCs w:val="20"/>
        </w:rPr>
      </w:pPr>
    </w:p>
    <w:p w14:paraId="230525F3" w14:textId="178DA948" w:rsidR="00932733" w:rsidRDefault="00932733" w:rsidP="00FC5269">
      <w:pPr>
        <w:tabs>
          <w:tab w:val="left" w:pos="5812"/>
        </w:tabs>
        <w:spacing w:after="0" w:line="240" w:lineRule="auto"/>
        <w:ind w:left="-284" w:right="-1"/>
        <w:jc w:val="right"/>
        <w:rPr>
          <w:rFonts w:ascii="Arial" w:eastAsia="Times New Roman" w:hAnsi="Arial" w:cs="Arial"/>
          <w:sz w:val="20"/>
          <w:szCs w:val="20"/>
        </w:rPr>
      </w:pPr>
    </w:p>
    <w:p w14:paraId="30A3E601" w14:textId="1ABB8CB5" w:rsidR="00932733" w:rsidRDefault="00932733" w:rsidP="00FC5269">
      <w:pPr>
        <w:tabs>
          <w:tab w:val="left" w:pos="5812"/>
        </w:tabs>
        <w:spacing w:after="0" w:line="240" w:lineRule="auto"/>
        <w:ind w:left="-284" w:right="-1"/>
        <w:jc w:val="right"/>
        <w:rPr>
          <w:rFonts w:ascii="Arial" w:eastAsia="Times New Roman" w:hAnsi="Arial" w:cs="Arial"/>
          <w:sz w:val="20"/>
          <w:szCs w:val="20"/>
        </w:rPr>
      </w:pPr>
    </w:p>
    <w:p w14:paraId="2811B527" w14:textId="4A5F51E3" w:rsidR="00932733" w:rsidRDefault="00932733" w:rsidP="00FC5269">
      <w:pPr>
        <w:tabs>
          <w:tab w:val="left" w:pos="5812"/>
        </w:tabs>
        <w:spacing w:after="0" w:line="240" w:lineRule="auto"/>
        <w:ind w:left="-284" w:right="-1"/>
        <w:jc w:val="right"/>
        <w:rPr>
          <w:rFonts w:ascii="Arial" w:eastAsia="Times New Roman" w:hAnsi="Arial" w:cs="Arial"/>
          <w:sz w:val="20"/>
          <w:szCs w:val="20"/>
        </w:rPr>
      </w:pPr>
    </w:p>
    <w:p w14:paraId="45D55E8F" w14:textId="25997FC6" w:rsidR="00932733" w:rsidRDefault="00932733" w:rsidP="00FC5269">
      <w:pPr>
        <w:tabs>
          <w:tab w:val="left" w:pos="5812"/>
        </w:tabs>
        <w:spacing w:after="0" w:line="240" w:lineRule="auto"/>
        <w:ind w:left="-284" w:right="-1"/>
        <w:jc w:val="right"/>
        <w:rPr>
          <w:rFonts w:ascii="Arial" w:eastAsia="Times New Roman" w:hAnsi="Arial" w:cs="Arial"/>
          <w:sz w:val="20"/>
          <w:szCs w:val="20"/>
        </w:rPr>
      </w:pPr>
    </w:p>
    <w:p w14:paraId="0CC79105" w14:textId="5F13283C" w:rsidR="00932733" w:rsidRDefault="00932733" w:rsidP="00FC5269">
      <w:pPr>
        <w:tabs>
          <w:tab w:val="left" w:pos="5812"/>
        </w:tabs>
        <w:spacing w:after="0" w:line="240" w:lineRule="auto"/>
        <w:ind w:left="-284" w:right="-1"/>
        <w:jc w:val="right"/>
        <w:rPr>
          <w:rFonts w:ascii="Arial" w:eastAsia="Times New Roman" w:hAnsi="Arial" w:cs="Arial"/>
          <w:sz w:val="20"/>
          <w:szCs w:val="20"/>
        </w:rPr>
      </w:pPr>
    </w:p>
    <w:p w14:paraId="7CFB6135" w14:textId="52CD1F2C" w:rsidR="00932733" w:rsidRDefault="00932733" w:rsidP="00FC5269">
      <w:pPr>
        <w:tabs>
          <w:tab w:val="left" w:pos="5812"/>
        </w:tabs>
        <w:spacing w:after="0" w:line="240" w:lineRule="auto"/>
        <w:ind w:left="-284" w:right="-1"/>
        <w:jc w:val="right"/>
        <w:rPr>
          <w:rFonts w:ascii="Arial" w:eastAsia="Times New Roman" w:hAnsi="Arial" w:cs="Arial"/>
          <w:sz w:val="20"/>
          <w:szCs w:val="20"/>
        </w:rPr>
      </w:pPr>
    </w:p>
    <w:p w14:paraId="2231AAA3" w14:textId="666BE5E9" w:rsidR="00932733" w:rsidRDefault="00932733" w:rsidP="00FC5269">
      <w:pPr>
        <w:tabs>
          <w:tab w:val="left" w:pos="5812"/>
        </w:tabs>
        <w:spacing w:after="0" w:line="240" w:lineRule="auto"/>
        <w:ind w:left="-284" w:right="-1"/>
        <w:jc w:val="right"/>
        <w:rPr>
          <w:rFonts w:ascii="Arial" w:eastAsia="Times New Roman" w:hAnsi="Arial" w:cs="Arial"/>
          <w:sz w:val="20"/>
          <w:szCs w:val="20"/>
        </w:rPr>
      </w:pPr>
    </w:p>
    <w:p w14:paraId="54600C69" w14:textId="03C90026" w:rsidR="00932733" w:rsidRDefault="00932733" w:rsidP="00FC5269">
      <w:pPr>
        <w:tabs>
          <w:tab w:val="left" w:pos="5812"/>
        </w:tabs>
        <w:spacing w:after="0" w:line="240" w:lineRule="auto"/>
        <w:ind w:left="-284" w:right="-1"/>
        <w:jc w:val="right"/>
        <w:rPr>
          <w:rFonts w:ascii="Arial" w:eastAsia="Times New Roman" w:hAnsi="Arial" w:cs="Arial"/>
          <w:sz w:val="20"/>
          <w:szCs w:val="20"/>
        </w:rPr>
      </w:pPr>
    </w:p>
    <w:p w14:paraId="511769C7" w14:textId="0A41C512" w:rsidR="00932733" w:rsidRDefault="00932733" w:rsidP="00FC5269">
      <w:pPr>
        <w:tabs>
          <w:tab w:val="left" w:pos="5812"/>
        </w:tabs>
        <w:spacing w:after="0" w:line="240" w:lineRule="auto"/>
        <w:ind w:left="-284" w:right="-1"/>
        <w:jc w:val="right"/>
        <w:rPr>
          <w:rFonts w:ascii="Arial" w:eastAsia="Times New Roman" w:hAnsi="Arial" w:cs="Arial"/>
          <w:sz w:val="20"/>
          <w:szCs w:val="20"/>
        </w:rPr>
      </w:pPr>
    </w:p>
    <w:p w14:paraId="18320BD9" w14:textId="52FD422C" w:rsidR="00932733" w:rsidRDefault="00932733" w:rsidP="00FC5269">
      <w:pPr>
        <w:tabs>
          <w:tab w:val="left" w:pos="5812"/>
        </w:tabs>
        <w:spacing w:after="0" w:line="240" w:lineRule="auto"/>
        <w:ind w:left="-284" w:right="-1"/>
        <w:jc w:val="right"/>
        <w:rPr>
          <w:rFonts w:ascii="Arial" w:eastAsia="Times New Roman" w:hAnsi="Arial" w:cs="Arial"/>
          <w:sz w:val="20"/>
          <w:szCs w:val="20"/>
        </w:rPr>
      </w:pPr>
    </w:p>
    <w:p w14:paraId="58E0709E" w14:textId="354D470C" w:rsidR="00932733" w:rsidRDefault="00932733" w:rsidP="00FC5269">
      <w:pPr>
        <w:tabs>
          <w:tab w:val="left" w:pos="5812"/>
        </w:tabs>
        <w:spacing w:after="0" w:line="240" w:lineRule="auto"/>
        <w:ind w:left="-284" w:right="-1"/>
        <w:jc w:val="right"/>
        <w:rPr>
          <w:rFonts w:ascii="Arial" w:eastAsia="Times New Roman" w:hAnsi="Arial" w:cs="Arial"/>
          <w:sz w:val="20"/>
          <w:szCs w:val="20"/>
        </w:rPr>
      </w:pPr>
    </w:p>
    <w:p w14:paraId="70AB758B" w14:textId="7CC93BB2" w:rsidR="00932733" w:rsidRDefault="00932733" w:rsidP="00FC5269">
      <w:pPr>
        <w:tabs>
          <w:tab w:val="left" w:pos="5812"/>
        </w:tabs>
        <w:spacing w:after="0" w:line="240" w:lineRule="auto"/>
        <w:ind w:left="-284" w:right="-1"/>
        <w:jc w:val="right"/>
        <w:rPr>
          <w:rFonts w:ascii="Arial" w:eastAsia="Times New Roman" w:hAnsi="Arial" w:cs="Arial"/>
          <w:sz w:val="20"/>
          <w:szCs w:val="20"/>
        </w:rPr>
      </w:pPr>
    </w:p>
    <w:p w14:paraId="4F041293" w14:textId="6A49756E" w:rsidR="00932733" w:rsidRDefault="00932733" w:rsidP="00FC5269">
      <w:pPr>
        <w:tabs>
          <w:tab w:val="left" w:pos="5812"/>
        </w:tabs>
        <w:spacing w:after="0" w:line="240" w:lineRule="auto"/>
        <w:ind w:left="-284" w:right="-1"/>
        <w:jc w:val="right"/>
        <w:rPr>
          <w:rFonts w:ascii="Arial" w:eastAsia="Times New Roman" w:hAnsi="Arial" w:cs="Arial"/>
          <w:sz w:val="20"/>
          <w:szCs w:val="20"/>
        </w:rPr>
      </w:pPr>
    </w:p>
    <w:p w14:paraId="1F2AE99C" w14:textId="77777777" w:rsidR="00932733" w:rsidRPr="00932733" w:rsidRDefault="00932733" w:rsidP="00FC5269">
      <w:pPr>
        <w:tabs>
          <w:tab w:val="left" w:pos="5812"/>
        </w:tabs>
        <w:spacing w:after="0" w:line="240" w:lineRule="auto"/>
        <w:ind w:left="-284" w:right="-1"/>
        <w:jc w:val="right"/>
        <w:rPr>
          <w:rFonts w:ascii="Arial" w:eastAsia="Times New Roman" w:hAnsi="Arial" w:cs="Arial"/>
          <w:sz w:val="20"/>
          <w:szCs w:val="20"/>
        </w:rPr>
      </w:pPr>
    </w:p>
    <w:p w14:paraId="3215EE0E"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0E5A6110"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3C4A4B59"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09397971"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7CF48AEF" w14:textId="77777777" w:rsidR="00C84796" w:rsidRPr="00932733" w:rsidRDefault="00C84796" w:rsidP="00FC5269">
      <w:pPr>
        <w:tabs>
          <w:tab w:val="left" w:pos="5812"/>
        </w:tabs>
        <w:spacing w:after="0" w:line="240" w:lineRule="auto"/>
        <w:ind w:left="-284" w:right="-1"/>
        <w:jc w:val="right"/>
        <w:rPr>
          <w:rFonts w:ascii="Arial" w:eastAsia="Times New Roman" w:hAnsi="Arial" w:cs="Arial"/>
          <w:sz w:val="20"/>
          <w:szCs w:val="20"/>
        </w:rPr>
      </w:pPr>
    </w:p>
    <w:p w14:paraId="6B8BC6E9" w14:textId="4603D87F" w:rsidR="00C84796" w:rsidRDefault="00C84796" w:rsidP="007B034D">
      <w:pPr>
        <w:tabs>
          <w:tab w:val="left" w:pos="5812"/>
        </w:tabs>
        <w:spacing w:after="0" w:line="240" w:lineRule="auto"/>
        <w:ind w:right="-1"/>
        <w:rPr>
          <w:rFonts w:ascii="Arial" w:eastAsia="Times New Roman" w:hAnsi="Arial" w:cs="Arial"/>
          <w:sz w:val="20"/>
          <w:szCs w:val="20"/>
        </w:rPr>
      </w:pPr>
    </w:p>
    <w:p w14:paraId="1C954F0A" w14:textId="77777777" w:rsidR="007B034D" w:rsidRPr="00932733" w:rsidRDefault="007B034D" w:rsidP="007B034D">
      <w:pPr>
        <w:tabs>
          <w:tab w:val="left" w:pos="5812"/>
        </w:tabs>
        <w:spacing w:after="0" w:line="240" w:lineRule="auto"/>
        <w:ind w:right="-1"/>
        <w:rPr>
          <w:rFonts w:ascii="Arial" w:eastAsia="Times New Roman" w:hAnsi="Arial" w:cs="Arial"/>
          <w:sz w:val="20"/>
          <w:szCs w:val="20"/>
        </w:rPr>
      </w:pPr>
    </w:p>
    <w:p w14:paraId="4DC1CD4D" w14:textId="77777777" w:rsidR="00241A32" w:rsidRPr="00932733" w:rsidRDefault="00241A32" w:rsidP="00FC5269">
      <w:pPr>
        <w:tabs>
          <w:tab w:val="left" w:pos="5812"/>
        </w:tabs>
        <w:spacing w:after="0" w:line="240" w:lineRule="auto"/>
        <w:ind w:left="-284" w:right="-1"/>
        <w:jc w:val="right"/>
        <w:rPr>
          <w:rFonts w:ascii="Arial" w:eastAsia="Times New Roman" w:hAnsi="Arial" w:cs="Arial"/>
          <w:sz w:val="20"/>
          <w:szCs w:val="20"/>
        </w:rPr>
      </w:pPr>
    </w:p>
    <w:p w14:paraId="359E014F" w14:textId="0FAFEEC0" w:rsidR="00F964D0" w:rsidRPr="00932733" w:rsidRDefault="0011452E" w:rsidP="00FC5269">
      <w:pPr>
        <w:tabs>
          <w:tab w:val="left" w:pos="5812"/>
        </w:tabs>
        <w:spacing w:after="0" w:line="240" w:lineRule="auto"/>
        <w:ind w:left="-284" w:right="-1"/>
        <w:jc w:val="right"/>
        <w:rPr>
          <w:rFonts w:ascii="Arial" w:eastAsia="Times New Roman" w:hAnsi="Arial" w:cs="Arial"/>
          <w:sz w:val="20"/>
          <w:szCs w:val="20"/>
        </w:rPr>
      </w:pPr>
      <w:r w:rsidRPr="00932733">
        <w:rPr>
          <w:rFonts w:ascii="Arial" w:eastAsia="Times New Roman" w:hAnsi="Arial" w:cs="Arial"/>
          <w:sz w:val="20"/>
          <w:szCs w:val="20"/>
        </w:rPr>
        <w:t xml:space="preserve">        Tirgus cenu izpētes</w:t>
      </w:r>
    </w:p>
    <w:p w14:paraId="74559BDD" w14:textId="5259488B" w:rsidR="00157FF3" w:rsidRPr="00932733" w:rsidRDefault="00157FF3" w:rsidP="00FC5269">
      <w:pPr>
        <w:tabs>
          <w:tab w:val="left" w:pos="5812"/>
        </w:tabs>
        <w:spacing w:after="0" w:line="240" w:lineRule="auto"/>
        <w:ind w:left="-284" w:right="-1"/>
        <w:jc w:val="right"/>
        <w:rPr>
          <w:rFonts w:ascii="Arial" w:eastAsia="Times New Roman" w:hAnsi="Arial" w:cs="Arial"/>
          <w:bCs/>
          <w:i/>
          <w:iCs/>
          <w:sz w:val="20"/>
          <w:szCs w:val="20"/>
        </w:rPr>
      </w:pPr>
      <w:r w:rsidRPr="00932733">
        <w:rPr>
          <w:rFonts w:ascii="Arial" w:eastAsia="Times New Roman" w:hAnsi="Arial" w:cs="Arial"/>
          <w:bCs/>
          <w:i/>
          <w:iCs/>
          <w:sz w:val="20"/>
          <w:szCs w:val="20"/>
        </w:rPr>
        <w:t>„</w:t>
      </w:r>
      <w:r w:rsidR="007422B5" w:rsidRPr="00932733">
        <w:rPr>
          <w:rFonts w:ascii="Arial" w:eastAsia="Calibri" w:hAnsi="Arial" w:cs="Arial"/>
          <w:bCs/>
          <w:i/>
          <w:iCs/>
          <w:sz w:val="20"/>
          <w:szCs w:val="20"/>
        </w:rPr>
        <w:t>Speciālās ķīmijas un mazgāšanas līdzekļu piegāde</w:t>
      </w:r>
      <w:r w:rsidRPr="00932733">
        <w:rPr>
          <w:rFonts w:ascii="Arial" w:eastAsia="Times New Roman" w:hAnsi="Arial" w:cs="Arial"/>
          <w:bCs/>
          <w:i/>
          <w:iCs/>
          <w:sz w:val="20"/>
          <w:szCs w:val="20"/>
        </w:rPr>
        <w:t xml:space="preserve">”, </w:t>
      </w:r>
    </w:p>
    <w:p w14:paraId="1D472A53" w14:textId="4C7483F9" w:rsidR="00F964D0" w:rsidRDefault="0011452E" w:rsidP="00FC5269">
      <w:pPr>
        <w:tabs>
          <w:tab w:val="left" w:pos="5812"/>
        </w:tabs>
        <w:spacing w:after="0" w:line="240" w:lineRule="auto"/>
        <w:ind w:left="-284" w:right="-1"/>
        <w:jc w:val="right"/>
        <w:rPr>
          <w:rFonts w:ascii="Arial" w:eastAsia="Times New Roman" w:hAnsi="Arial" w:cs="Arial"/>
          <w:b/>
          <w:bCs/>
          <w:sz w:val="20"/>
          <w:szCs w:val="20"/>
          <w:u w:val="single"/>
        </w:rPr>
      </w:pPr>
      <w:r w:rsidRPr="00932733">
        <w:rPr>
          <w:rFonts w:ascii="Arial" w:eastAsia="Times New Roman" w:hAnsi="Arial" w:cs="Arial"/>
          <w:b/>
          <w:bCs/>
          <w:sz w:val="20"/>
          <w:szCs w:val="20"/>
          <w:u w:val="single"/>
        </w:rPr>
        <w:t>Pielikums Nr.1</w:t>
      </w:r>
    </w:p>
    <w:p w14:paraId="2CF7BCCD" w14:textId="77777777" w:rsidR="00960490" w:rsidRPr="00932733" w:rsidRDefault="00960490" w:rsidP="00FC5269">
      <w:pPr>
        <w:tabs>
          <w:tab w:val="left" w:pos="5812"/>
        </w:tabs>
        <w:spacing w:after="0" w:line="240" w:lineRule="auto"/>
        <w:ind w:left="-284" w:right="-1"/>
        <w:jc w:val="right"/>
        <w:rPr>
          <w:rFonts w:ascii="Arial" w:eastAsia="Times New Roman" w:hAnsi="Arial" w:cs="Arial"/>
          <w:b/>
          <w:bCs/>
          <w:sz w:val="20"/>
          <w:szCs w:val="20"/>
          <w:u w:val="single"/>
        </w:rPr>
      </w:pPr>
    </w:p>
    <w:p w14:paraId="4E2F63FB" w14:textId="77777777" w:rsidR="00F964D0" w:rsidRPr="00932733" w:rsidRDefault="00F964D0" w:rsidP="00FC5269">
      <w:pPr>
        <w:tabs>
          <w:tab w:val="left" w:pos="6237"/>
        </w:tabs>
        <w:spacing w:after="0" w:line="240" w:lineRule="auto"/>
        <w:ind w:left="-284" w:right="-1"/>
        <w:jc w:val="right"/>
        <w:rPr>
          <w:rFonts w:ascii="Arial" w:eastAsia="Times New Roman" w:hAnsi="Arial" w:cs="Arial"/>
          <w:sz w:val="20"/>
          <w:szCs w:val="20"/>
        </w:rPr>
      </w:pPr>
    </w:p>
    <w:p w14:paraId="0B1B6602" w14:textId="3712DA0B" w:rsidR="00F964D0" w:rsidRDefault="0011452E" w:rsidP="00FC5269">
      <w:pPr>
        <w:spacing w:after="0" w:line="240" w:lineRule="auto"/>
        <w:ind w:left="-284" w:right="-1"/>
        <w:jc w:val="center"/>
        <w:rPr>
          <w:rFonts w:ascii="Arial" w:eastAsia="Times New Roman" w:hAnsi="Arial" w:cs="Arial"/>
          <w:b/>
          <w:sz w:val="20"/>
          <w:szCs w:val="20"/>
        </w:rPr>
      </w:pPr>
      <w:r w:rsidRPr="00932733">
        <w:rPr>
          <w:rFonts w:ascii="Arial" w:eastAsia="Times New Roman" w:hAnsi="Arial" w:cs="Arial"/>
          <w:b/>
          <w:sz w:val="20"/>
          <w:szCs w:val="20"/>
        </w:rPr>
        <w:t>FINANŠU UN TEHNISKAIS PIEDĀVĀJUMS</w:t>
      </w:r>
    </w:p>
    <w:p w14:paraId="69439C1B" w14:textId="77777777" w:rsidR="00960490" w:rsidRPr="00932733" w:rsidRDefault="00960490" w:rsidP="00FC5269">
      <w:pPr>
        <w:spacing w:after="0" w:line="240" w:lineRule="auto"/>
        <w:ind w:left="-284" w:right="-1"/>
        <w:jc w:val="center"/>
        <w:rPr>
          <w:rFonts w:ascii="Arial" w:eastAsia="Times New Roman" w:hAnsi="Arial" w:cs="Arial"/>
          <w:b/>
          <w:sz w:val="20"/>
          <w:szCs w:val="20"/>
        </w:rPr>
      </w:pPr>
    </w:p>
    <w:p w14:paraId="35251BB1" w14:textId="77777777" w:rsidR="00F964D0" w:rsidRPr="00932733" w:rsidRDefault="00F964D0" w:rsidP="00FC5269">
      <w:pPr>
        <w:spacing w:after="0" w:line="240" w:lineRule="auto"/>
        <w:ind w:left="-284" w:right="-1"/>
        <w:jc w:val="both"/>
        <w:rPr>
          <w:rFonts w:ascii="Arial" w:eastAsia="Times New Roman" w:hAnsi="Arial" w:cs="Arial"/>
          <w:sz w:val="20"/>
          <w:szCs w:val="20"/>
        </w:rPr>
      </w:pPr>
    </w:p>
    <w:p w14:paraId="6BA41B48" w14:textId="7352192E" w:rsidR="00F964D0" w:rsidRPr="00932733" w:rsidRDefault="0011452E" w:rsidP="00FC5269">
      <w:pPr>
        <w:spacing w:after="0" w:line="240" w:lineRule="auto"/>
        <w:ind w:left="-284" w:right="-1"/>
        <w:jc w:val="both"/>
        <w:rPr>
          <w:rFonts w:ascii="Arial" w:eastAsia="Times New Roman" w:hAnsi="Arial" w:cs="Arial"/>
          <w:sz w:val="20"/>
          <w:szCs w:val="20"/>
        </w:rPr>
      </w:pPr>
      <w:r w:rsidRPr="00932733">
        <w:rPr>
          <w:rFonts w:ascii="Arial" w:eastAsia="Times New Roman" w:hAnsi="Arial" w:cs="Arial"/>
          <w:sz w:val="20"/>
          <w:szCs w:val="20"/>
        </w:rPr>
        <w:t>202</w:t>
      </w:r>
      <w:r w:rsidR="00C84796" w:rsidRPr="00932733">
        <w:rPr>
          <w:rFonts w:ascii="Arial" w:eastAsia="Times New Roman" w:hAnsi="Arial" w:cs="Arial"/>
          <w:sz w:val="20"/>
          <w:szCs w:val="20"/>
        </w:rPr>
        <w:t>1</w:t>
      </w:r>
      <w:r w:rsidRPr="00932733">
        <w:rPr>
          <w:rFonts w:ascii="Arial" w:eastAsia="Times New Roman" w:hAnsi="Arial" w:cs="Arial"/>
          <w:sz w:val="20"/>
          <w:szCs w:val="20"/>
        </w:rPr>
        <w:t>. gada _____. ____________</w:t>
      </w:r>
    </w:p>
    <w:p w14:paraId="11B78C06" w14:textId="77777777" w:rsidR="00F964D0" w:rsidRPr="00932733" w:rsidRDefault="0011452E" w:rsidP="00FC5269">
      <w:pPr>
        <w:spacing w:after="0" w:line="240" w:lineRule="auto"/>
        <w:ind w:left="-284" w:right="-1"/>
        <w:jc w:val="both"/>
        <w:rPr>
          <w:rFonts w:ascii="Arial" w:eastAsia="Times New Roman" w:hAnsi="Arial" w:cs="Arial"/>
          <w:sz w:val="20"/>
          <w:szCs w:val="20"/>
        </w:rPr>
      </w:pPr>
      <w:r w:rsidRPr="00932733">
        <w:rPr>
          <w:rFonts w:ascii="Arial" w:eastAsia="Times New Roman" w:hAnsi="Arial" w:cs="Arial"/>
          <w:sz w:val="20"/>
          <w:szCs w:val="20"/>
        </w:rPr>
        <w:t>Nr. ________</w:t>
      </w:r>
      <w:r w:rsidRPr="00932733">
        <w:rPr>
          <w:rFonts w:ascii="Arial" w:eastAsia="Times New Roman" w:hAnsi="Arial" w:cs="Arial"/>
          <w:b/>
          <w:sz w:val="20"/>
          <w:szCs w:val="20"/>
        </w:rPr>
        <w:tab/>
      </w:r>
    </w:p>
    <w:p w14:paraId="49838730" w14:textId="77777777" w:rsidR="00F964D0" w:rsidRPr="00932733"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932733">
        <w:rPr>
          <w:rFonts w:ascii="Arial" w:eastAsia="Times New Roman" w:hAnsi="Arial" w:cs="Arial"/>
          <w:sz w:val="20"/>
          <w:szCs w:val="20"/>
        </w:rPr>
        <w:t xml:space="preserve">Pretendenta nosaukums, reģistrācijas nr. </w:t>
      </w:r>
      <w:r w:rsidRPr="00932733">
        <w:rPr>
          <w:rFonts w:ascii="Arial" w:eastAsia="Times New Roman" w:hAnsi="Arial" w:cs="Arial"/>
          <w:sz w:val="20"/>
          <w:szCs w:val="20"/>
          <w:u w:val="single"/>
        </w:rPr>
        <w:tab/>
      </w:r>
    </w:p>
    <w:p w14:paraId="55E62171" w14:textId="77777777" w:rsidR="00F964D0" w:rsidRPr="00932733" w:rsidRDefault="0011452E" w:rsidP="00FC5269">
      <w:pPr>
        <w:tabs>
          <w:tab w:val="left" w:pos="1276"/>
          <w:tab w:val="left" w:pos="3122"/>
          <w:tab w:val="right" w:pos="9639"/>
        </w:tabs>
        <w:spacing w:after="0" w:line="240" w:lineRule="auto"/>
        <w:ind w:left="-284" w:right="-1"/>
        <w:jc w:val="both"/>
        <w:rPr>
          <w:rFonts w:ascii="Arial" w:eastAsia="Times New Roman" w:hAnsi="Arial" w:cs="Arial"/>
          <w:sz w:val="20"/>
          <w:szCs w:val="20"/>
          <w:u w:val="single"/>
        </w:rPr>
      </w:pPr>
      <w:r w:rsidRPr="00932733">
        <w:rPr>
          <w:rFonts w:ascii="Arial" w:eastAsia="Times New Roman" w:hAnsi="Arial" w:cs="Arial"/>
          <w:sz w:val="20"/>
          <w:szCs w:val="20"/>
        </w:rPr>
        <w:t>Nodokļu maksātāja reģistrācijas nr.</w:t>
      </w:r>
      <w:r w:rsidRPr="00932733">
        <w:rPr>
          <w:rFonts w:ascii="Arial" w:eastAsia="Times New Roman" w:hAnsi="Arial" w:cs="Arial"/>
          <w:sz w:val="20"/>
          <w:szCs w:val="20"/>
        </w:rPr>
        <w:tab/>
      </w:r>
      <w:r w:rsidRPr="00932733">
        <w:rPr>
          <w:rFonts w:ascii="Arial" w:eastAsia="Times New Roman" w:hAnsi="Arial" w:cs="Arial"/>
          <w:sz w:val="20"/>
          <w:szCs w:val="20"/>
          <w:u w:val="single"/>
        </w:rPr>
        <w:tab/>
      </w:r>
    </w:p>
    <w:p w14:paraId="789DC031" w14:textId="77777777" w:rsidR="00F964D0" w:rsidRPr="00932733"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932733">
        <w:rPr>
          <w:rFonts w:ascii="Arial" w:eastAsia="Times New Roman" w:hAnsi="Arial" w:cs="Arial"/>
          <w:sz w:val="20"/>
          <w:szCs w:val="20"/>
        </w:rPr>
        <w:t>Juridiskā adrese</w:t>
      </w:r>
      <w:r w:rsidRPr="00932733">
        <w:rPr>
          <w:rFonts w:ascii="Arial" w:eastAsia="Times New Roman" w:hAnsi="Arial" w:cs="Arial"/>
          <w:sz w:val="20"/>
          <w:szCs w:val="20"/>
          <w:u w:val="single"/>
        </w:rPr>
        <w:tab/>
      </w:r>
    </w:p>
    <w:p w14:paraId="56E31754" w14:textId="77777777" w:rsidR="00F964D0" w:rsidRPr="00932733"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932733">
        <w:rPr>
          <w:rFonts w:ascii="Arial" w:eastAsia="Times New Roman" w:hAnsi="Arial" w:cs="Arial"/>
          <w:sz w:val="20"/>
          <w:szCs w:val="20"/>
        </w:rPr>
        <w:t>Biroja adrese</w:t>
      </w:r>
      <w:r w:rsidRPr="00932733">
        <w:rPr>
          <w:rFonts w:ascii="Arial" w:eastAsia="Times New Roman" w:hAnsi="Arial" w:cs="Arial"/>
          <w:sz w:val="20"/>
          <w:szCs w:val="20"/>
          <w:u w:val="single"/>
        </w:rPr>
        <w:tab/>
      </w:r>
    </w:p>
    <w:p w14:paraId="6102D159" w14:textId="77777777" w:rsidR="00F964D0" w:rsidRPr="00932733"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932733">
        <w:rPr>
          <w:rFonts w:ascii="Arial" w:eastAsia="Times New Roman" w:hAnsi="Arial" w:cs="Arial"/>
          <w:sz w:val="20"/>
          <w:szCs w:val="20"/>
        </w:rPr>
        <w:t>Pretendenta bankas norēķinu rekvizīti (kods, konts)</w:t>
      </w:r>
      <w:r w:rsidRPr="00932733">
        <w:rPr>
          <w:rFonts w:ascii="Arial" w:eastAsia="Times New Roman" w:hAnsi="Arial" w:cs="Arial"/>
          <w:sz w:val="20"/>
          <w:szCs w:val="20"/>
          <w:u w:val="single"/>
        </w:rPr>
        <w:tab/>
      </w:r>
    </w:p>
    <w:p w14:paraId="44262962" w14:textId="77777777" w:rsidR="00F964D0" w:rsidRPr="00932733"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932733">
        <w:rPr>
          <w:rFonts w:ascii="Arial" w:eastAsia="Times New Roman" w:hAnsi="Arial" w:cs="Arial"/>
          <w:sz w:val="20"/>
          <w:szCs w:val="20"/>
        </w:rPr>
        <w:t>Tālruņa nr., faksa nr.</w:t>
      </w:r>
      <w:r w:rsidRPr="00932733">
        <w:rPr>
          <w:rFonts w:ascii="Arial" w:eastAsia="Times New Roman" w:hAnsi="Arial" w:cs="Arial"/>
          <w:sz w:val="20"/>
          <w:szCs w:val="20"/>
          <w:u w:val="single"/>
        </w:rPr>
        <w:tab/>
      </w:r>
    </w:p>
    <w:p w14:paraId="070E7D94" w14:textId="77777777" w:rsidR="00F964D0" w:rsidRPr="00932733"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932733">
        <w:rPr>
          <w:rFonts w:ascii="Arial" w:eastAsia="Times New Roman" w:hAnsi="Arial" w:cs="Arial"/>
          <w:sz w:val="20"/>
          <w:szCs w:val="20"/>
        </w:rPr>
        <w:t>E-pasta adrese</w:t>
      </w:r>
      <w:r w:rsidRPr="00932733">
        <w:rPr>
          <w:rFonts w:ascii="Arial" w:eastAsia="Times New Roman" w:hAnsi="Arial" w:cs="Arial"/>
          <w:sz w:val="20"/>
          <w:szCs w:val="20"/>
          <w:u w:val="single"/>
        </w:rPr>
        <w:tab/>
      </w:r>
    </w:p>
    <w:p w14:paraId="51F45C99" w14:textId="77777777" w:rsidR="00F964D0" w:rsidRPr="00932733"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932733">
        <w:rPr>
          <w:rFonts w:ascii="Arial" w:eastAsia="Times New Roman" w:hAnsi="Arial" w:cs="Arial"/>
          <w:sz w:val="20"/>
          <w:szCs w:val="20"/>
        </w:rPr>
        <w:t>Kontaktpersona</w:t>
      </w:r>
      <w:r w:rsidRPr="00932733">
        <w:rPr>
          <w:rFonts w:ascii="Arial" w:eastAsia="Times New Roman" w:hAnsi="Arial" w:cs="Arial"/>
          <w:sz w:val="20"/>
          <w:szCs w:val="20"/>
          <w:u w:val="single"/>
        </w:rPr>
        <w:tab/>
      </w:r>
    </w:p>
    <w:p w14:paraId="4F790BA1" w14:textId="7194CC75" w:rsidR="00DF6724" w:rsidRDefault="0011452E" w:rsidP="00960490">
      <w:pPr>
        <w:tabs>
          <w:tab w:val="left" w:pos="3261"/>
          <w:tab w:val="left" w:pos="3544"/>
          <w:tab w:val="right" w:pos="9072"/>
        </w:tabs>
        <w:spacing w:after="0" w:line="240" w:lineRule="auto"/>
        <w:ind w:left="-284" w:right="-1"/>
        <w:rPr>
          <w:rFonts w:ascii="Arial" w:eastAsia="Times New Roman" w:hAnsi="Arial" w:cs="Arial"/>
          <w:sz w:val="20"/>
          <w:szCs w:val="20"/>
        </w:rPr>
      </w:pPr>
      <w:r w:rsidRPr="00932733">
        <w:rPr>
          <w:rFonts w:ascii="Arial" w:eastAsia="Times New Roman" w:hAnsi="Arial" w:cs="Arial"/>
          <w:sz w:val="20"/>
          <w:szCs w:val="20"/>
        </w:rPr>
        <w:t>SIA „_________” __________(amats, vārds, uzvārds)____ personā, kas pārstāv sabiedrību uz statūtu vai 20__ g. _______  pilnv</w:t>
      </w:r>
      <w:r w:rsidR="00FB3104" w:rsidRPr="00932733">
        <w:rPr>
          <w:rFonts w:ascii="Arial" w:eastAsia="Times New Roman" w:hAnsi="Arial" w:cs="Arial"/>
          <w:sz w:val="20"/>
          <w:szCs w:val="20"/>
        </w:rPr>
        <w:t>aras Nr.____ (prokūras) pamata</w:t>
      </w:r>
    </w:p>
    <w:p w14:paraId="747491D2" w14:textId="77777777" w:rsidR="00960490" w:rsidRPr="00960490" w:rsidRDefault="00960490" w:rsidP="00960490">
      <w:pPr>
        <w:tabs>
          <w:tab w:val="left" w:pos="3261"/>
          <w:tab w:val="left" w:pos="3544"/>
          <w:tab w:val="right" w:pos="9072"/>
        </w:tabs>
        <w:spacing w:after="0" w:line="240" w:lineRule="auto"/>
        <w:ind w:left="-284" w:right="-1"/>
        <w:rPr>
          <w:rFonts w:ascii="Arial" w:eastAsia="Times New Roman" w:hAnsi="Arial" w:cs="Arial"/>
          <w:sz w:val="20"/>
          <w:szCs w:val="20"/>
        </w:rPr>
      </w:pPr>
    </w:p>
    <w:tbl>
      <w:tblPr>
        <w:tblStyle w:val="Reatabula"/>
        <w:tblW w:w="10345" w:type="dxa"/>
        <w:jc w:val="center"/>
        <w:tblLook w:val="04A0" w:firstRow="1" w:lastRow="0" w:firstColumn="1" w:lastColumn="0" w:noHBand="0" w:noVBand="1"/>
      </w:tblPr>
      <w:tblGrid>
        <w:gridCol w:w="838"/>
        <w:gridCol w:w="2400"/>
        <w:gridCol w:w="3276"/>
        <w:gridCol w:w="788"/>
        <w:gridCol w:w="900"/>
        <w:gridCol w:w="1112"/>
        <w:gridCol w:w="1031"/>
      </w:tblGrid>
      <w:tr w:rsidR="00F93BA4" w:rsidRPr="00F93BA4" w14:paraId="25E6AFB2" w14:textId="77777777" w:rsidTr="00960490">
        <w:trPr>
          <w:trHeight w:val="1095"/>
          <w:jc w:val="center"/>
        </w:trPr>
        <w:tc>
          <w:tcPr>
            <w:tcW w:w="838" w:type="dxa"/>
            <w:shd w:val="clear" w:color="auto" w:fill="FBE4D5" w:themeFill="accent2" w:themeFillTint="33"/>
            <w:vAlign w:val="center"/>
            <w:hideMark/>
          </w:tcPr>
          <w:p w14:paraId="4AB48BE5" w14:textId="77777777" w:rsidR="00F93BA4" w:rsidRPr="00F93BA4" w:rsidRDefault="00F93BA4" w:rsidP="00F93BA4">
            <w:pPr>
              <w:tabs>
                <w:tab w:val="left" w:pos="3261"/>
                <w:tab w:val="left" w:pos="3544"/>
                <w:tab w:val="right" w:pos="9072"/>
              </w:tabs>
              <w:ind w:right="-1"/>
              <w:jc w:val="center"/>
              <w:rPr>
                <w:rFonts w:ascii="Arial" w:eastAsia="Times New Roman" w:hAnsi="Arial" w:cs="Arial"/>
                <w:b/>
                <w:bCs/>
                <w:sz w:val="20"/>
                <w:szCs w:val="20"/>
              </w:rPr>
            </w:pPr>
            <w:r w:rsidRPr="00F93BA4">
              <w:rPr>
                <w:rFonts w:ascii="Arial" w:eastAsia="Times New Roman" w:hAnsi="Arial" w:cs="Arial"/>
                <w:b/>
                <w:bCs/>
                <w:sz w:val="20"/>
                <w:szCs w:val="20"/>
              </w:rPr>
              <w:t>Nr.p.k.</w:t>
            </w:r>
          </w:p>
        </w:tc>
        <w:tc>
          <w:tcPr>
            <w:tcW w:w="2400" w:type="dxa"/>
            <w:shd w:val="clear" w:color="auto" w:fill="FBE4D5" w:themeFill="accent2" w:themeFillTint="33"/>
            <w:noWrap/>
            <w:vAlign w:val="center"/>
            <w:hideMark/>
          </w:tcPr>
          <w:p w14:paraId="0B67B02E" w14:textId="77777777" w:rsidR="00F93BA4" w:rsidRPr="00F93BA4" w:rsidRDefault="00F93BA4" w:rsidP="00F93BA4">
            <w:pPr>
              <w:tabs>
                <w:tab w:val="left" w:pos="3261"/>
                <w:tab w:val="left" w:pos="3544"/>
                <w:tab w:val="right" w:pos="9072"/>
              </w:tabs>
              <w:ind w:right="-1"/>
              <w:jc w:val="center"/>
              <w:rPr>
                <w:rFonts w:ascii="Arial" w:eastAsia="Times New Roman" w:hAnsi="Arial" w:cs="Arial"/>
                <w:b/>
                <w:bCs/>
                <w:sz w:val="20"/>
                <w:szCs w:val="20"/>
              </w:rPr>
            </w:pPr>
            <w:r w:rsidRPr="00F93BA4">
              <w:rPr>
                <w:rFonts w:ascii="Arial" w:eastAsia="Times New Roman" w:hAnsi="Arial" w:cs="Arial"/>
                <w:b/>
                <w:bCs/>
                <w:sz w:val="20"/>
                <w:szCs w:val="20"/>
              </w:rPr>
              <w:t>Preču nosaukums</w:t>
            </w:r>
          </w:p>
        </w:tc>
        <w:tc>
          <w:tcPr>
            <w:tcW w:w="3276" w:type="dxa"/>
            <w:shd w:val="clear" w:color="auto" w:fill="FBE4D5" w:themeFill="accent2" w:themeFillTint="33"/>
            <w:vAlign w:val="center"/>
            <w:hideMark/>
          </w:tcPr>
          <w:p w14:paraId="23DE7BFA" w14:textId="77777777" w:rsidR="00F93BA4" w:rsidRPr="00F93BA4" w:rsidRDefault="00F93BA4" w:rsidP="00F93BA4">
            <w:pPr>
              <w:tabs>
                <w:tab w:val="left" w:pos="3261"/>
                <w:tab w:val="left" w:pos="3544"/>
                <w:tab w:val="right" w:pos="9072"/>
              </w:tabs>
              <w:ind w:right="-1"/>
              <w:jc w:val="center"/>
              <w:rPr>
                <w:rFonts w:ascii="Arial" w:eastAsia="Times New Roman" w:hAnsi="Arial" w:cs="Arial"/>
                <w:b/>
                <w:bCs/>
                <w:sz w:val="20"/>
                <w:szCs w:val="20"/>
              </w:rPr>
            </w:pPr>
            <w:r w:rsidRPr="00F93BA4">
              <w:rPr>
                <w:rFonts w:ascii="Arial" w:eastAsia="Times New Roman" w:hAnsi="Arial" w:cs="Arial"/>
                <w:b/>
                <w:bCs/>
                <w:sz w:val="20"/>
                <w:szCs w:val="20"/>
              </w:rPr>
              <w:t>Preces tehniskais raksturojums</w:t>
            </w:r>
          </w:p>
        </w:tc>
        <w:tc>
          <w:tcPr>
            <w:tcW w:w="788" w:type="dxa"/>
            <w:shd w:val="clear" w:color="auto" w:fill="FBE4D5" w:themeFill="accent2" w:themeFillTint="33"/>
            <w:vAlign w:val="center"/>
            <w:hideMark/>
          </w:tcPr>
          <w:p w14:paraId="2946E031" w14:textId="77777777" w:rsidR="00F93BA4" w:rsidRPr="00F93BA4" w:rsidRDefault="00F93BA4" w:rsidP="00F93BA4">
            <w:pPr>
              <w:tabs>
                <w:tab w:val="left" w:pos="3261"/>
                <w:tab w:val="left" w:pos="3544"/>
                <w:tab w:val="right" w:pos="9072"/>
              </w:tabs>
              <w:ind w:right="-1"/>
              <w:jc w:val="center"/>
              <w:rPr>
                <w:rFonts w:ascii="Arial" w:eastAsia="Times New Roman" w:hAnsi="Arial" w:cs="Arial"/>
                <w:b/>
                <w:bCs/>
                <w:sz w:val="20"/>
                <w:szCs w:val="20"/>
              </w:rPr>
            </w:pPr>
            <w:r w:rsidRPr="00F93BA4">
              <w:rPr>
                <w:rFonts w:ascii="Arial" w:eastAsia="Times New Roman" w:hAnsi="Arial" w:cs="Arial"/>
                <w:b/>
                <w:bCs/>
                <w:sz w:val="20"/>
                <w:szCs w:val="20"/>
              </w:rPr>
              <w:t>Mērv.</w:t>
            </w:r>
          </w:p>
        </w:tc>
        <w:tc>
          <w:tcPr>
            <w:tcW w:w="900" w:type="dxa"/>
            <w:shd w:val="clear" w:color="auto" w:fill="FBE4D5" w:themeFill="accent2" w:themeFillTint="33"/>
            <w:vAlign w:val="center"/>
            <w:hideMark/>
          </w:tcPr>
          <w:p w14:paraId="1F137E63" w14:textId="77777777" w:rsidR="00F93BA4" w:rsidRPr="00F93BA4" w:rsidRDefault="00F93BA4" w:rsidP="00F93BA4">
            <w:pPr>
              <w:tabs>
                <w:tab w:val="left" w:pos="3261"/>
                <w:tab w:val="left" w:pos="3544"/>
                <w:tab w:val="right" w:pos="9072"/>
              </w:tabs>
              <w:ind w:right="-1"/>
              <w:jc w:val="center"/>
              <w:rPr>
                <w:rFonts w:ascii="Arial" w:eastAsia="Times New Roman" w:hAnsi="Arial" w:cs="Arial"/>
                <w:b/>
                <w:bCs/>
                <w:sz w:val="20"/>
                <w:szCs w:val="20"/>
              </w:rPr>
            </w:pPr>
            <w:r w:rsidRPr="00F93BA4">
              <w:rPr>
                <w:rFonts w:ascii="Arial" w:eastAsia="Times New Roman" w:hAnsi="Arial" w:cs="Arial"/>
                <w:b/>
                <w:bCs/>
                <w:sz w:val="20"/>
                <w:szCs w:val="20"/>
              </w:rPr>
              <w:t>Daudz.</w:t>
            </w:r>
          </w:p>
        </w:tc>
        <w:tc>
          <w:tcPr>
            <w:tcW w:w="1112" w:type="dxa"/>
            <w:shd w:val="clear" w:color="auto" w:fill="FBE4D5" w:themeFill="accent2" w:themeFillTint="33"/>
            <w:vAlign w:val="center"/>
            <w:hideMark/>
          </w:tcPr>
          <w:p w14:paraId="49E4537D" w14:textId="77777777" w:rsidR="00F93BA4" w:rsidRPr="00F93BA4" w:rsidRDefault="00F93BA4" w:rsidP="00F93BA4">
            <w:pPr>
              <w:tabs>
                <w:tab w:val="left" w:pos="3261"/>
                <w:tab w:val="left" w:pos="3544"/>
                <w:tab w:val="right" w:pos="9072"/>
              </w:tabs>
              <w:ind w:right="-1"/>
              <w:jc w:val="center"/>
              <w:rPr>
                <w:rFonts w:ascii="Arial" w:eastAsia="Times New Roman" w:hAnsi="Arial" w:cs="Arial"/>
                <w:b/>
                <w:bCs/>
                <w:sz w:val="20"/>
                <w:szCs w:val="20"/>
              </w:rPr>
            </w:pPr>
            <w:r w:rsidRPr="00F93BA4">
              <w:rPr>
                <w:rFonts w:ascii="Arial" w:eastAsia="Times New Roman" w:hAnsi="Arial" w:cs="Arial"/>
                <w:b/>
                <w:bCs/>
                <w:sz w:val="20"/>
                <w:szCs w:val="20"/>
              </w:rPr>
              <w:t>Vienības cena,            EUR (bez PVN)</w:t>
            </w:r>
          </w:p>
        </w:tc>
        <w:tc>
          <w:tcPr>
            <w:tcW w:w="1031" w:type="dxa"/>
            <w:shd w:val="clear" w:color="auto" w:fill="FBE4D5" w:themeFill="accent2" w:themeFillTint="33"/>
            <w:vAlign w:val="center"/>
            <w:hideMark/>
          </w:tcPr>
          <w:p w14:paraId="5763ACBD" w14:textId="77777777" w:rsidR="00F93BA4" w:rsidRPr="00F93BA4" w:rsidRDefault="00F93BA4" w:rsidP="00F93BA4">
            <w:pPr>
              <w:tabs>
                <w:tab w:val="left" w:pos="3261"/>
                <w:tab w:val="left" w:pos="3544"/>
                <w:tab w:val="right" w:pos="9072"/>
              </w:tabs>
              <w:ind w:right="-1"/>
              <w:jc w:val="center"/>
              <w:rPr>
                <w:rFonts w:ascii="Arial" w:eastAsia="Times New Roman" w:hAnsi="Arial" w:cs="Arial"/>
                <w:b/>
                <w:bCs/>
                <w:sz w:val="20"/>
                <w:szCs w:val="20"/>
              </w:rPr>
            </w:pPr>
            <w:r w:rsidRPr="00F93BA4">
              <w:rPr>
                <w:rFonts w:ascii="Arial" w:eastAsia="Times New Roman" w:hAnsi="Arial" w:cs="Arial"/>
                <w:b/>
                <w:bCs/>
                <w:sz w:val="20"/>
                <w:szCs w:val="20"/>
              </w:rPr>
              <w:t>Summa kopā, EUR (bez PVN)</w:t>
            </w:r>
          </w:p>
        </w:tc>
      </w:tr>
      <w:tr w:rsidR="00F93BA4" w:rsidRPr="00F93BA4" w14:paraId="743D0EE0" w14:textId="77777777" w:rsidTr="00960490">
        <w:trPr>
          <w:trHeight w:val="600"/>
          <w:jc w:val="center"/>
        </w:trPr>
        <w:tc>
          <w:tcPr>
            <w:tcW w:w="10345" w:type="dxa"/>
            <w:gridSpan w:val="7"/>
            <w:shd w:val="clear" w:color="auto" w:fill="FBE4D5" w:themeFill="accent2" w:themeFillTint="33"/>
            <w:hideMark/>
          </w:tcPr>
          <w:p w14:paraId="1DEEFBC2" w14:textId="77777777" w:rsidR="00F93BA4" w:rsidRPr="00F93BA4" w:rsidRDefault="00F93BA4" w:rsidP="00F93BA4">
            <w:pPr>
              <w:tabs>
                <w:tab w:val="left" w:pos="3261"/>
                <w:tab w:val="left" w:pos="3544"/>
                <w:tab w:val="right" w:pos="9072"/>
              </w:tabs>
              <w:ind w:right="-1"/>
              <w:jc w:val="center"/>
              <w:rPr>
                <w:rFonts w:ascii="Arial" w:eastAsia="Times New Roman" w:hAnsi="Arial" w:cs="Arial"/>
                <w:b/>
                <w:bCs/>
                <w:i/>
                <w:iCs/>
                <w:sz w:val="20"/>
                <w:szCs w:val="20"/>
              </w:rPr>
            </w:pPr>
            <w:r w:rsidRPr="00F93BA4">
              <w:rPr>
                <w:rFonts w:ascii="Arial" w:eastAsia="Times New Roman" w:hAnsi="Arial" w:cs="Arial"/>
                <w:b/>
                <w:bCs/>
                <w:i/>
                <w:iCs/>
                <w:sz w:val="20"/>
                <w:szCs w:val="20"/>
              </w:rPr>
              <w:t>Preces piegādes vieta: SIA "LDZ ritošā sastāva serviss" Daugavpils lokomotīvju remonta centrs - 2.Preču iela 30, Daugavpils</w:t>
            </w:r>
          </w:p>
        </w:tc>
      </w:tr>
      <w:tr w:rsidR="00F93BA4" w:rsidRPr="00F93BA4" w14:paraId="197147EE" w14:textId="77777777" w:rsidTr="00960490">
        <w:trPr>
          <w:trHeight w:val="630"/>
          <w:jc w:val="center"/>
        </w:trPr>
        <w:tc>
          <w:tcPr>
            <w:tcW w:w="838" w:type="dxa"/>
            <w:noWrap/>
            <w:vAlign w:val="center"/>
            <w:hideMark/>
          </w:tcPr>
          <w:p w14:paraId="65709990"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1</w:t>
            </w:r>
          </w:p>
        </w:tc>
        <w:tc>
          <w:tcPr>
            <w:tcW w:w="2400" w:type="dxa"/>
            <w:vAlign w:val="center"/>
            <w:hideMark/>
          </w:tcPr>
          <w:p w14:paraId="2BC0229F"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Universālā līme 88-M, 0,7 kg</w:t>
            </w:r>
          </w:p>
        </w:tc>
        <w:tc>
          <w:tcPr>
            <w:tcW w:w="3276" w:type="dxa"/>
            <w:vAlign w:val="center"/>
            <w:hideMark/>
          </w:tcPr>
          <w:p w14:paraId="04FD0A87" w14:textId="0D2069EA"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Universāla līme gumijas, ādas, metāla, koka, PVH, filča, stikla un keramikas salīmēšanai</w:t>
            </w:r>
          </w:p>
        </w:tc>
        <w:tc>
          <w:tcPr>
            <w:tcW w:w="788" w:type="dxa"/>
            <w:noWrap/>
            <w:vAlign w:val="center"/>
            <w:hideMark/>
          </w:tcPr>
          <w:p w14:paraId="7A898B92"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gab.</w:t>
            </w:r>
          </w:p>
        </w:tc>
        <w:tc>
          <w:tcPr>
            <w:tcW w:w="900" w:type="dxa"/>
            <w:shd w:val="clear" w:color="auto" w:fill="FBE4D5" w:themeFill="accent2" w:themeFillTint="33"/>
            <w:noWrap/>
            <w:vAlign w:val="center"/>
            <w:hideMark/>
          </w:tcPr>
          <w:p w14:paraId="09BC5887"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24</w:t>
            </w:r>
          </w:p>
        </w:tc>
        <w:tc>
          <w:tcPr>
            <w:tcW w:w="1112" w:type="dxa"/>
            <w:noWrap/>
            <w:vAlign w:val="center"/>
            <w:hideMark/>
          </w:tcPr>
          <w:p w14:paraId="199CE985" w14:textId="46E17669"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33B748D1" w14:textId="52886EE3"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5ECBFEC8" w14:textId="77777777" w:rsidTr="00960490">
        <w:trPr>
          <w:trHeight w:val="375"/>
          <w:jc w:val="center"/>
        </w:trPr>
        <w:tc>
          <w:tcPr>
            <w:tcW w:w="838" w:type="dxa"/>
            <w:noWrap/>
            <w:vAlign w:val="center"/>
            <w:hideMark/>
          </w:tcPr>
          <w:p w14:paraId="29E12C4F"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2</w:t>
            </w:r>
          </w:p>
        </w:tc>
        <w:tc>
          <w:tcPr>
            <w:tcW w:w="2400" w:type="dxa"/>
            <w:noWrap/>
            <w:vAlign w:val="center"/>
            <w:hideMark/>
          </w:tcPr>
          <w:p w14:paraId="3E6DAB0A"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Petroleja (25 kg)</w:t>
            </w:r>
          </w:p>
        </w:tc>
        <w:tc>
          <w:tcPr>
            <w:tcW w:w="3276" w:type="dxa"/>
            <w:vAlign w:val="center"/>
            <w:hideMark/>
          </w:tcPr>
          <w:p w14:paraId="10477E65"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GOST 4753-63</w:t>
            </w:r>
          </w:p>
        </w:tc>
        <w:tc>
          <w:tcPr>
            <w:tcW w:w="788" w:type="dxa"/>
            <w:noWrap/>
            <w:vAlign w:val="center"/>
            <w:hideMark/>
          </w:tcPr>
          <w:p w14:paraId="21C8A16A"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gab.</w:t>
            </w:r>
          </w:p>
        </w:tc>
        <w:tc>
          <w:tcPr>
            <w:tcW w:w="900" w:type="dxa"/>
            <w:shd w:val="clear" w:color="auto" w:fill="FBE4D5" w:themeFill="accent2" w:themeFillTint="33"/>
            <w:noWrap/>
            <w:vAlign w:val="center"/>
            <w:hideMark/>
          </w:tcPr>
          <w:p w14:paraId="28E5263E"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25</w:t>
            </w:r>
          </w:p>
        </w:tc>
        <w:tc>
          <w:tcPr>
            <w:tcW w:w="1112" w:type="dxa"/>
            <w:noWrap/>
            <w:vAlign w:val="center"/>
            <w:hideMark/>
          </w:tcPr>
          <w:p w14:paraId="79F8DDFB" w14:textId="5712E503"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5B68CEA2" w14:textId="0AE8892C"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1E3033E9" w14:textId="77777777" w:rsidTr="00960490">
        <w:trPr>
          <w:trHeight w:val="795"/>
          <w:jc w:val="center"/>
        </w:trPr>
        <w:tc>
          <w:tcPr>
            <w:tcW w:w="838" w:type="dxa"/>
            <w:noWrap/>
            <w:vAlign w:val="center"/>
            <w:hideMark/>
          </w:tcPr>
          <w:p w14:paraId="52FA2801"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3</w:t>
            </w:r>
          </w:p>
        </w:tc>
        <w:tc>
          <w:tcPr>
            <w:tcW w:w="2400" w:type="dxa"/>
            <w:noWrap/>
            <w:vAlign w:val="center"/>
            <w:hideMark/>
          </w:tcPr>
          <w:p w14:paraId="61DD9709"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Šķīdinātājs Acetons 25(kg)</w:t>
            </w:r>
          </w:p>
        </w:tc>
        <w:tc>
          <w:tcPr>
            <w:tcW w:w="3276" w:type="dxa"/>
            <w:vAlign w:val="center"/>
            <w:hideMark/>
          </w:tcPr>
          <w:p w14:paraId="0CF82AF6" w14:textId="1B063799"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GOST 2768-79 CH3COCH3 ne mazāk kā 99,8%-Nitroemaljas, nitrolakas, vinilpolimēru gruntis un emaljas šķīdinātājs</w:t>
            </w:r>
          </w:p>
        </w:tc>
        <w:tc>
          <w:tcPr>
            <w:tcW w:w="788" w:type="dxa"/>
            <w:noWrap/>
            <w:vAlign w:val="center"/>
            <w:hideMark/>
          </w:tcPr>
          <w:p w14:paraId="2794C80E"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kg</w:t>
            </w:r>
          </w:p>
        </w:tc>
        <w:tc>
          <w:tcPr>
            <w:tcW w:w="900" w:type="dxa"/>
            <w:shd w:val="clear" w:color="auto" w:fill="FBE4D5" w:themeFill="accent2" w:themeFillTint="33"/>
            <w:noWrap/>
            <w:vAlign w:val="center"/>
            <w:hideMark/>
          </w:tcPr>
          <w:p w14:paraId="11CB8CC4"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350</w:t>
            </w:r>
          </w:p>
        </w:tc>
        <w:tc>
          <w:tcPr>
            <w:tcW w:w="1112" w:type="dxa"/>
            <w:noWrap/>
            <w:vAlign w:val="center"/>
            <w:hideMark/>
          </w:tcPr>
          <w:p w14:paraId="48E40036" w14:textId="15E311BD"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6DE8FC9E" w14:textId="432C2E5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56FE7991" w14:textId="77777777" w:rsidTr="00960490">
        <w:trPr>
          <w:trHeight w:val="375"/>
          <w:jc w:val="center"/>
        </w:trPr>
        <w:tc>
          <w:tcPr>
            <w:tcW w:w="838" w:type="dxa"/>
            <w:noWrap/>
            <w:vAlign w:val="center"/>
            <w:hideMark/>
          </w:tcPr>
          <w:p w14:paraId="3A442486"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4</w:t>
            </w:r>
          </w:p>
        </w:tc>
        <w:tc>
          <w:tcPr>
            <w:tcW w:w="2400" w:type="dxa"/>
            <w:noWrap/>
            <w:vAlign w:val="center"/>
            <w:hideMark/>
          </w:tcPr>
          <w:p w14:paraId="337C7DBA"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 xml:space="preserve">Šķīdinātājs Vaitspirts </w:t>
            </w:r>
          </w:p>
          <w:p w14:paraId="6339E8F7" w14:textId="7A8AA22C"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(25 L)</w:t>
            </w:r>
          </w:p>
        </w:tc>
        <w:tc>
          <w:tcPr>
            <w:tcW w:w="3276" w:type="dxa"/>
            <w:vAlign w:val="center"/>
            <w:hideMark/>
          </w:tcPr>
          <w:p w14:paraId="3FAB4617"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GOST 3134-78</w:t>
            </w:r>
          </w:p>
        </w:tc>
        <w:tc>
          <w:tcPr>
            <w:tcW w:w="788" w:type="dxa"/>
            <w:noWrap/>
            <w:vAlign w:val="center"/>
            <w:hideMark/>
          </w:tcPr>
          <w:p w14:paraId="28ACAB96"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gab.</w:t>
            </w:r>
          </w:p>
        </w:tc>
        <w:tc>
          <w:tcPr>
            <w:tcW w:w="900" w:type="dxa"/>
            <w:shd w:val="clear" w:color="auto" w:fill="FBE4D5" w:themeFill="accent2" w:themeFillTint="33"/>
            <w:noWrap/>
            <w:vAlign w:val="center"/>
            <w:hideMark/>
          </w:tcPr>
          <w:p w14:paraId="033F5B0F"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25</w:t>
            </w:r>
          </w:p>
        </w:tc>
        <w:tc>
          <w:tcPr>
            <w:tcW w:w="1112" w:type="dxa"/>
            <w:noWrap/>
            <w:vAlign w:val="center"/>
            <w:hideMark/>
          </w:tcPr>
          <w:p w14:paraId="3094FF74" w14:textId="10FA9FAB"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5F18D70A" w14:textId="79CC1159"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2AC2D393" w14:textId="77777777" w:rsidTr="00960490">
        <w:trPr>
          <w:trHeight w:val="375"/>
          <w:jc w:val="center"/>
        </w:trPr>
        <w:tc>
          <w:tcPr>
            <w:tcW w:w="838" w:type="dxa"/>
            <w:noWrap/>
            <w:vAlign w:val="center"/>
            <w:hideMark/>
          </w:tcPr>
          <w:p w14:paraId="7B8A8ED5"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5</w:t>
            </w:r>
          </w:p>
        </w:tc>
        <w:tc>
          <w:tcPr>
            <w:tcW w:w="2400" w:type="dxa"/>
            <w:noWrap/>
            <w:vAlign w:val="center"/>
            <w:hideMark/>
          </w:tcPr>
          <w:p w14:paraId="0D967572"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Šķīdinātājs Ksilols 25kg</w:t>
            </w:r>
          </w:p>
        </w:tc>
        <w:tc>
          <w:tcPr>
            <w:tcW w:w="3276" w:type="dxa"/>
            <w:vAlign w:val="center"/>
            <w:hideMark/>
          </w:tcPr>
          <w:p w14:paraId="602457D3"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C8H10, GOST 9949-76</w:t>
            </w:r>
          </w:p>
        </w:tc>
        <w:tc>
          <w:tcPr>
            <w:tcW w:w="788" w:type="dxa"/>
            <w:noWrap/>
            <w:vAlign w:val="center"/>
            <w:hideMark/>
          </w:tcPr>
          <w:p w14:paraId="6D4A2971"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gab.</w:t>
            </w:r>
          </w:p>
        </w:tc>
        <w:tc>
          <w:tcPr>
            <w:tcW w:w="900" w:type="dxa"/>
            <w:shd w:val="clear" w:color="auto" w:fill="FBE4D5" w:themeFill="accent2" w:themeFillTint="33"/>
            <w:noWrap/>
            <w:vAlign w:val="center"/>
            <w:hideMark/>
          </w:tcPr>
          <w:p w14:paraId="5124D48D"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15</w:t>
            </w:r>
          </w:p>
        </w:tc>
        <w:tc>
          <w:tcPr>
            <w:tcW w:w="1112" w:type="dxa"/>
            <w:noWrap/>
            <w:vAlign w:val="center"/>
            <w:hideMark/>
          </w:tcPr>
          <w:p w14:paraId="0CFB12D9" w14:textId="24C2864F"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170EB858" w14:textId="55A74BA8"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4B6790C2" w14:textId="77777777" w:rsidTr="00960490">
        <w:trPr>
          <w:trHeight w:val="555"/>
          <w:jc w:val="center"/>
        </w:trPr>
        <w:tc>
          <w:tcPr>
            <w:tcW w:w="838" w:type="dxa"/>
            <w:noWrap/>
            <w:vAlign w:val="center"/>
            <w:hideMark/>
          </w:tcPr>
          <w:p w14:paraId="0F3B6C72"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6</w:t>
            </w:r>
          </w:p>
        </w:tc>
        <w:tc>
          <w:tcPr>
            <w:tcW w:w="2400" w:type="dxa"/>
            <w:noWrap/>
            <w:vAlign w:val="center"/>
            <w:hideMark/>
          </w:tcPr>
          <w:p w14:paraId="75BC142C"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Šķīdinātājs Nefrāze 80/120 (19kg)</w:t>
            </w:r>
          </w:p>
        </w:tc>
        <w:tc>
          <w:tcPr>
            <w:tcW w:w="3276" w:type="dxa"/>
            <w:vAlign w:val="center"/>
            <w:hideMark/>
          </w:tcPr>
          <w:p w14:paraId="4B5ED61E"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GOST 443-76, Nefrāze 80/120                                                      ТУ 38.401-67-108-92</w:t>
            </w:r>
          </w:p>
        </w:tc>
        <w:tc>
          <w:tcPr>
            <w:tcW w:w="788" w:type="dxa"/>
            <w:noWrap/>
            <w:vAlign w:val="center"/>
            <w:hideMark/>
          </w:tcPr>
          <w:p w14:paraId="104919BD"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gab.</w:t>
            </w:r>
          </w:p>
        </w:tc>
        <w:tc>
          <w:tcPr>
            <w:tcW w:w="900" w:type="dxa"/>
            <w:shd w:val="clear" w:color="auto" w:fill="FBE4D5" w:themeFill="accent2" w:themeFillTint="33"/>
            <w:noWrap/>
            <w:vAlign w:val="center"/>
            <w:hideMark/>
          </w:tcPr>
          <w:p w14:paraId="5F6D1D28"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25</w:t>
            </w:r>
          </w:p>
        </w:tc>
        <w:tc>
          <w:tcPr>
            <w:tcW w:w="1112" w:type="dxa"/>
            <w:noWrap/>
            <w:vAlign w:val="center"/>
            <w:hideMark/>
          </w:tcPr>
          <w:p w14:paraId="78047BE4" w14:textId="0E0E4666"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5F11DD67" w14:textId="54AF6CC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09D24FC3" w14:textId="77777777" w:rsidTr="00960490">
        <w:trPr>
          <w:trHeight w:val="900"/>
          <w:jc w:val="center"/>
        </w:trPr>
        <w:tc>
          <w:tcPr>
            <w:tcW w:w="838" w:type="dxa"/>
            <w:noWrap/>
            <w:vAlign w:val="center"/>
            <w:hideMark/>
          </w:tcPr>
          <w:p w14:paraId="5F29423C"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7</w:t>
            </w:r>
          </w:p>
        </w:tc>
        <w:tc>
          <w:tcPr>
            <w:tcW w:w="2400" w:type="dxa"/>
            <w:vAlign w:val="center"/>
            <w:hideMark/>
          </w:tcPr>
          <w:p w14:paraId="4CDED6E1"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Sāls tabletes - ūdens mīkstinātājs "Paksalt" vai ekvivalents</w:t>
            </w:r>
          </w:p>
        </w:tc>
        <w:tc>
          <w:tcPr>
            <w:tcW w:w="3276" w:type="dxa"/>
            <w:vAlign w:val="center"/>
            <w:hideMark/>
          </w:tcPr>
          <w:p w14:paraId="1BE662D6" w14:textId="0101C6E6"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Sāls tabletes (NaCl) tiek</w:t>
            </w:r>
            <w:r>
              <w:rPr>
                <w:rFonts w:ascii="Arial" w:eastAsia="Times New Roman" w:hAnsi="Arial" w:cs="Arial"/>
                <w:sz w:val="20"/>
                <w:szCs w:val="20"/>
              </w:rPr>
              <w:t xml:space="preserve"> </w:t>
            </w:r>
            <w:r w:rsidRPr="00F93BA4">
              <w:rPr>
                <w:rFonts w:ascii="Arial" w:eastAsia="Times New Roman" w:hAnsi="Arial" w:cs="Arial"/>
                <w:sz w:val="20"/>
                <w:szCs w:val="20"/>
              </w:rPr>
              <w:t>izmantota ūdens attīrīšanas iekārtās un filtros. Ūdens</w:t>
            </w:r>
            <w:r>
              <w:rPr>
                <w:rFonts w:ascii="Arial" w:eastAsia="Times New Roman" w:hAnsi="Arial" w:cs="Arial"/>
                <w:sz w:val="20"/>
                <w:szCs w:val="20"/>
              </w:rPr>
              <w:t xml:space="preserve"> </w:t>
            </w:r>
            <w:r w:rsidRPr="00F93BA4">
              <w:rPr>
                <w:rFonts w:ascii="Arial" w:eastAsia="Times New Roman" w:hAnsi="Arial" w:cs="Arial"/>
                <w:sz w:val="20"/>
                <w:szCs w:val="20"/>
              </w:rPr>
              <w:t>mīkstinātājs. Sastāvs: NaCl ne mazāk kā 99,4%</w:t>
            </w:r>
          </w:p>
        </w:tc>
        <w:tc>
          <w:tcPr>
            <w:tcW w:w="788" w:type="dxa"/>
            <w:noWrap/>
            <w:vAlign w:val="center"/>
            <w:hideMark/>
          </w:tcPr>
          <w:p w14:paraId="706A7133"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kg</w:t>
            </w:r>
          </w:p>
        </w:tc>
        <w:tc>
          <w:tcPr>
            <w:tcW w:w="900" w:type="dxa"/>
            <w:shd w:val="clear" w:color="auto" w:fill="FBE4D5" w:themeFill="accent2" w:themeFillTint="33"/>
            <w:noWrap/>
            <w:vAlign w:val="center"/>
            <w:hideMark/>
          </w:tcPr>
          <w:p w14:paraId="3E8599FA"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1000</w:t>
            </w:r>
          </w:p>
        </w:tc>
        <w:tc>
          <w:tcPr>
            <w:tcW w:w="1112" w:type="dxa"/>
            <w:noWrap/>
            <w:vAlign w:val="center"/>
            <w:hideMark/>
          </w:tcPr>
          <w:p w14:paraId="2670EDC1" w14:textId="64EE025F"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555DC819" w14:textId="19DDF658"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7FF274F6" w14:textId="77777777" w:rsidTr="00960490">
        <w:trPr>
          <w:trHeight w:val="555"/>
          <w:jc w:val="center"/>
        </w:trPr>
        <w:tc>
          <w:tcPr>
            <w:tcW w:w="838" w:type="dxa"/>
            <w:noWrap/>
            <w:vAlign w:val="center"/>
            <w:hideMark/>
          </w:tcPr>
          <w:p w14:paraId="644A95CC"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8</w:t>
            </w:r>
          </w:p>
        </w:tc>
        <w:tc>
          <w:tcPr>
            <w:tcW w:w="2400" w:type="dxa"/>
            <w:vAlign w:val="center"/>
            <w:hideMark/>
          </w:tcPr>
          <w:p w14:paraId="1C61A886" w14:textId="71E4AB53"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Ugunsdzēšamais pulveris Standart vai analogs</w:t>
            </w:r>
          </w:p>
        </w:tc>
        <w:tc>
          <w:tcPr>
            <w:tcW w:w="3276" w:type="dxa"/>
            <w:vAlign w:val="center"/>
            <w:hideMark/>
          </w:tcPr>
          <w:p w14:paraId="698AE85B" w14:textId="73403CCC"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Ugunsdzēšamais pulveris</w:t>
            </w:r>
          </w:p>
        </w:tc>
        <w:tc>
          <w:tcPr>
            <w:tcW w:w="788" w:type="dxa"/>
            <w:noWrap/>
            <w:vAlign w:val="center"/>
            <w:hideMark/>
          </w:tcPr>
          <w:p w14:paraId="1100D66F"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kg</w:t>
            </w:r>
          </w:p>
        </w:tc>
        <w:tc>
          <w:tcPr>
            <w:tcW w:w="900" w:type="dxa"/>
            <w:shd w:val="clear" w:color="auto" w:fill="FBE4D5" w:themeFill="accent2" w:themeFillTint="33"/>
            <w:noWrap/>
            <w:vAlign w:val="center"/>
            <w:hideMark/>
          </w:tcPr>
          <w:p w14:paraId="682F1EF6"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200</w:t>
            </w:r>
          </w:p>
        </w:tc>
        <w:tc>
          <w:tcPr>
            <w:tcW w:w="1112" w:type="dxa"/>
            <w:noWrap/>
            <w:vAlign w:val="center"/>
            <w:hideMark/>
          </w:tcPr>
          <w:p w14:paraId="72C3BDDF" w14:textId="02694C1C"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5A58138A" w14:textId="1C99742A"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41E6F728" w14:textId="77777777" w:rsidTr="00960490">
        <w:trPr>
          <w:trHeight w:val="555"/>
          <w:jc w:val="center"/>
        </w:trPr>
        <w:tc>
          <w:tcPr>
            <w:tcW w:w="838" w:type="dxa"/>
            <w:noWrap/>
            <w:vAlign w:val="center"/>
            <w:hideMark/>
          </w:tcPr>
          <w:p w14:paraId="137E0DC9"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9</w:t>
            </w:r>
          </w:p>
        </w:tc>
        <w:tc>
          <w:tcPr>
            <w:tcW w:w="2400" w:type="dxa"/>
            <w:noWrap/>
            <w:vAlign w:val="center"/>
            <w:hideMark/>
          </w:tcPr>
          <w:p w14:paraId="65E39AC7"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Akumulatorskābe (kg)</w:t>
            </w:r>
          </w:p>
        </w:tc>
        <w:tc>
          <w:tcPr>
            <w:tcW w:w="3276" w:type="dxa"/>
            <w:vAlign w:val="center"/>
            <w:hideMark/>
          </w:tcPr>
          <w:p w14:paraId="67B5BE6D" w14:textId="359309A0" w:rsidR="00F93BA4" w:rsidRPr="00F93BA4" w:rsidRDefault="00B151DF" w:rsidP="00F93BA4">
            <w:pPr>
              <w:tabs>
                <w:tab w:val="left" w:pos="3261"/>
                <w:tab w:val="left" w:pos="3544"/>
                <w:tab w:val="right" w:pos="9072"/>
              </w:tabs>
              <w:ind w:right="-1"/>
              <w:rPr>
                <w:rFonts w:ascii="Arial" w:eastAsia="Times New Roman" w:hAnsi="Arial" w:cs="Arial"/>
                <w:sz w:val="20"/>
                <w:szCs w:val="20"/>
              </w:rPr>
            </w:pPr>
            <w:hyperlink r:id="rId12" w:history="1">
              <w:r w:rsidR="00F93BA4" w:rsidRPr="00F93BA4">
                <w:rPr>
                  <w:rStyle w:val="Hipersaite"/>
                  <w:rFonts w:ascii="Arial" w:eastAsia="Times New Roman" w:hAnsi="Arial" w:cs="Arial"/>
                  <w:color w:val="auto"/>
                  <w:sz w:val="20"/>
                  <w:szCs w:val="20"/>
                </w:rPr>
                <w:t>GOST 667-73, Sērskābe H2SO4 95,1%,akumulatoru, GOST 667-73</w:t>
              </w:r>
            </w:hyperlink>
          </w:p>
        </w:tc>
        <w:tc>
          <w:tcPr>
            <w:tcW w:w="788" w:type="dxa"/>
            <w:noWrap/>
            <w:vAlign w:val="center"/>
            <w:hideMark/>
          </w:tcPr>
          <w:p w14:paraId="42573849"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kg</w:t>
            </w:r>
          </w:p>
        </w:tc>
        <w:tc>
          <w:tcPr>
            <w:tcW w:w="900" w:type="dxa"/>
            <w:shd w:val="clear" w:color="auto" w:fill="FBE4D5" w:themeFill="accent2" w:themeFillTint="33"/>
            <w:noWrap/>
            <w:vAlign w:val="center"/>
            <w:hideMark/>
          </w:tcPr>
          <w:p w14:paraId="27171672"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500</w:t>
            </w:r>
          </w:p>
        </w:tc>
        <w:tc>
          <w:tcPr>
            <w:tcW w:w="1112" w:type="dxa"/>
            <w:noWrap/>
            <w:vAlign w:val="center"/>
            <w:hideMark/>
          </w:tcPr>
          <w:p w14:paraId="3BC4E9A8" w14:textId="460A2642"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0C44AE7F" w14:textId="0E6A88E6"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1FF33050" w14:textId="77777777" w:rsidTr="00960490">
        <w:trPr>
          <w:trHeight w:val="375"/>
          <w:jc w:val="center"/>
        </w:trPr>
        <w:tc>
          <w:tcPr>
            <w:tcW w:w="838" w:type="dxa"/>
            <w:noWrap/>
            <w:vAlign w:val="center"/>
            <w:hideMark/>
          </w:tcPr>
          <w:p w14:paraId="54A49C23"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10</w:t>
            </w:r>
          </w:p>
        </w:tc>
        <w:tc>
          <w:tcPr>
            <w:tcW w:w="2400" w:type="dxa"/>
            <w:noWrap/>
            <w:vAlign w:val="center"/>
            <w:hideMark/>
          </w:tcPr>
          <w:p w14:paraId="4A06C60D"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Perhloretilēns</w:t>
            </w:r>
          </w:p>
        </w:tc>
        <w:tc>
          <w:tcPr>
            <w:tcW w:w="3276" w:type="dxa"/>
            <w:vAlign w:val="center"/>
            <w:hideMark/>
          </w:tcPr>
          <w:p w14:paraId="00E8CAAD"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C2Cl4 ne mazāk kā 99,99% Tīrīšanas līdzeklis</w:t>
            </w:r>
          </w:p>
        </w:tc>
        <w:tc>
          <w:tcPr>
            <w:tcW w:w="788" w:type="dxa"/>
            <w:noWrap/>
            <w:vAlign w:val="center"/>
            <w:hideMark/>
          </w:tcPr>
          <w:p w14:paraId="7DB3FC2D"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kg</w:t>
            </w:r>
          </w:p>
        </w:tc>
        <w:tc>
          <w:tcPr>
            <w:tcW w:w="900" w:type="dxa"/>
            <w:shd w:val="clear" w:color="auto" w:fill="FBE4D5" w:themeFill="accent2" w:themeFillTint="33"/>
            <w:noWrap/>
            <w:vAlign w:val="center"/>
            <w:hideMark/>
          </w:tcPr>
          <w:p w14:paraId="7CDE466D"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460</w:t>
            </w:r>
          </w:p>
        </w:tc>
        <w:tc>
          <w:tcPr>
            <w:tcW w:w="1112" w:type="dxa"/>
            <w:noWrap/>
            <w:vAlign w:val="center"/>
            <w:hideMark/>
          </w:tcPr>
          <w:p w14:paraId="7640C78B" w14:textId="281287A5"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2E341AC1" w14:textId="69EA7F3C"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08074581" w14:textId="77777777" w:rsidTr="00960490">
        <w:trPr>
          <w:trHeight w:val="375"/>
          <w:jc w:val="center"/>
        </w:trPr>
        <w:tc>
          <w:tcPr>
            <w:tcW w:w="838" w:type="dxa"/>
            <w:noWrap/>
            <w:vAlign w:val="center"/>
            <w:hideMark/>
          </w:tcPr>
          <w:p w14:paraId="4F912A81"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11</w:t>
            </w:r>
          </w:p>
        </w:tc>
        <w:tc>
          <w:tcPr>
            <w:tcW w:w="2400" w:type="dxa"/>
            <w:noWrap/>
            <w:vAlign w:val="center"/>
            <w:hideMark/>
          </w:tcPr>
          <w:p w14:paraId="0F186E9C"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Fenolftaleīns, indikators 20 gr</w:t>
            </w:r>
          </w:p>
        </w:tc>
        <w:tc>
          <w:tcPr>
            <w:tcW w:w="3276" w:type="dxa"/>
            <w:noWrap/>
            <w:vAlign w:val="center"/>
            <w:hideMark/>
          </w:tcPr>
          <w:p w14:paraId="3757FEAF" w14:textId="642006C6" w:rsidR="00F93BA4" w:rsidRPr="00F93BA4" w:rsidRDefault="00F93BA4" w:rsidP="00F93BA4">
            <w:pPr>
              <w:tabs>
                <w:tab w:val="left" w:pos="3261"/>
                <w:tab w:val="left" w:pos="3544"/>
                <w:tab w:val="right" w:pos="9072"/>
              </w:tabs>
              <w:ind w:right="-1"/>
              <w:rPr>
                <w:rFonts w:ascii="Arial" w:eastAsia="Times New Roman" w:hAnsi="Arial" w:cs="Arial"/>
                <w:sz w:val="20"/>
                <w:szCs w:val="20"/>
              </w:rPr>
            </w:pPr>
          </w:p>
        </w:tc>
        <w:tc>
          <w:tcPr>
            <w:tcW w:w="788" w:type="dxa"/>
            <w:noWrap/>
            <w:vAlign w:val="center"/>
            <w:hideMark/>
          </w:tcPr>
          <w:p w14:paraId="45D25943"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iep.</w:t>
            </w:r>
          </w:p>
        </w:tc>
        <w:tc>
          <w:tcPr>
            <w:tcW w:w="900" w:type="dxa"/>
            <w:shd w:val="clear" w:color="auto" w:fill="FBE4D5" w:themeFill="accent2" w:themeFillTint="33"/>
            <w:noWrap/>
            <w:vAlign w:val="center"/>
            <w:hideMark/>
          </w:tcPr>
          <w:p w14:paraId="31B74971"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0.50</w:t>
            </w:r>
          </w:p>
        </w:tc>
        <w:tc>
          <w:tcPr>
            <w:tcW w:w="1112" w:type="dxa"/>
            <w:noWrap/>
            <w:vAlign w:val="center"/>
            <w:hideMark/>
          </w:tcPr>
          <w:p w14:paraId="5F892F51" w14:textId="3BB0BBF0"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2CE92A44" w14:textId="0626B025"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226DCED9" w14:textId="77777777" w:rsidTr="00960490">
        <w:trPr>
          <w:trHeight w:val="375"/>
          <w:jc w:val="center"/>
        </w:trPr>
        <w:tc>
          <w:tcPr>
            <w:tcW w:w="838" w:type="dxa"/>
            <w:noWrap/>
            <w:vAlign w:val="center"/>
            <w:hideMark/>
          </w:tcPr>
          <w:p w14:paraId="1A020E54"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lastRenderedPageBreak/>
              <w:t>12</w:t>
            </w:r>
          </w:p>
        </w:tc>
        <w:tc>
          <w:tcPr>
            <w:tcW w:w="2400" w:type="dxa"/>
            <w:noWrap/>
            <w:vAlign w:val="center"/>
            <w:hideMark/>
          </w:tcPr>
          <w:p w14:paraId="5BEC6349"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Sālsskābe 0,1N, analītiski tīrs</w:t>
            </w:r>
          </w:p>
        </w:tc>
        <w:tc>
          <w:tcPr>
            <w:tcW w:w="3276" w:type="dxa"/>
            <w:noWrap/>
            <w:vAlign w:val="center"/>
            <w:hideMark/>
          </w:tcPr>
          <w:p w14:paraId="16A9DF42" w14:textId="154039A3" w:rsidR="00F93BA4" w:rsidRPr="00F93BA4" w:rsidRDefault="00F93BA4" w:rsidP="00F93BA4">
            <w:pPr>
              <w:tabs>
                <w:tab w:val="left" w:pos="3261"/>
                <w:tab w:val="left" w:pos="3544"/>
                <w:tab w:val="right" w:pos="9072"/>
              </w:tabs>
              <w:ind w:right="-1"/>
              <w:rPr>
                <w:rFonts w:ascii="Arial" w:eastAsia="Times New Roman" w:hAnsi="Arial" w:cs="Arial"/>
                <w:sz w:val="20"/>
                <w:szCs w:val="20"/>
              </w:rPr>
            </w:pPr>
          </w:p>
        </w:tc>
        <w:tc>
          <w:tcPr>
            <w:tcW w:w="788" w:type="dxa"/>
            <w:noWrap/>
            <w:vAlign w:val="center"/>
            <w:hideMark/>
          </w:tcPr>
          <w:p w14:paraId="0DE6A47F"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gab.</w:t>
            </w:r>
          </w:p>
        </w:tc>
        <w:tc>
          <w:tcPr>
            <w:tcW w:w="900" w:type="dxa"/>
            <w:shd w:val="clear" w:color="auto" w:fill="FBE4D5" w:themeFill="accent2" w:themeFillTint="33"/>
            <w:noWrap/>
            <w:vAlign w:val="center"/>
            <w:hideMark/>
          </w:tcPr>
          <w:p w14:paraId="6441547B"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2</w:t>
            </w:r>
          </w:p>
        </w:tc>
        <w:tc>
          <w:tcPr>
            <w:tcW w:w="1112" w:type="dxa"/>
            <w:noWrap/>
            <w:vAlign w:val="center"/>
            <w:hideMark/>
          </w:tcPr>
          <w:p w14:paraId="3952E34D" w14:textId="5BEFCC8C"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3BE6DB09" w14:textId="198708C1"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4B8AA059" w14:textId="77777777" w:rsidTr="00960490">
        <w:trPr>
          <w:trHeight w:val="375"/>
          <w:jc w:val="center"/>
        </w:trPr>
        <w:tc>
          <w:tcPr>
            <w:tcW w:w="838" w:type="dxa"/>
            <w:noWrap/>
            <w:vAlign w:val="center"/>
            <w:hideMark/>
          </w:tcPr>
          <w:p w14:paraId="69A527DB"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13</w:t>
            </w:r>
          </w:p>
        </w:tc>
        <w:tc>
          <w:tcPr>
            <w:tcW w:w="2400" w:type="dxa"/>
            <w:noWrap/>
            <w:vAlign w:val="center"/>
            <w:hideMark/>
          </w:tcPr>
          <w:p w14:paraId="7FF6F244"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Šķidrums AD Blue</w:t>
            </w:r>
          </w:p>
        </w:tc>
        <w:tc>
          <w:tcPr>
            <w:tcW w:w="3276" w:type="dxa"/>
            <w:noWrap/>
            <w:vAlign w:val="center"/>
            <w:hideMark/>
          </w:tcPr>
          <w:p w14:paraId="3FB9289E" w14:textId="6C678B2F" w:rsidR="00F93BA4" w:rsidRPr="00F93BA4" w:rsidRDefault="00F93BA4" w:rsidP="00F93BA4">
            <w:pPr>
              <w:tabs>
                <w:tab w:val="left" w:pos="3261"/>
                <w:tab w:val="left" w:pos="3544"/>
                <w:tab w:val="right" w:pos="9072"/>
              </w:tabs>
              <w:ind w:right="-1"/>
              <w:rPr>
                <w:rFonts w:ascii="Arial" w:eastAsia="Times New Roman" w:hAnsi="Arial" w:cs="Arial"/>
                <w:sz w:val="20"/>
                <w:szCs w:val="20"/>
              </w:rPr>
            </w:pPr>
          </w:p>
        </w:tc>
        <w:tc>
          <w:tcPr>
            <w:tcW w:w="788" w:type="dxa"/>
            <w:noWrap/>
            <w:vAlign w:val="center"/>
            <w:hideMark/>
          </w:tcPr>
          <w:p w14:paraId="3D581070"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l</w:t>
            </w:r>
          </w:p>
        </w:tc>
        <w:tc>
          <w:tcPr>
            <w:tcW w:w="900" w:type="dxa"/>
            <w:shd w:val="clear" w:color="auto" w:fill="FBE4D5" w:themeFill="accent2" w:themeFillTint="33"/>
            <w:noWrap/>
            <w:vAlign w:val="center"/>
            <w:hideMark/>
          </w:tcPr>
          <w:p w14:paraId="767B66C3"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100</w:t>
            </w:r>
          </w:p>
        </w:tc>
        <w:tc>
          <w:tcPr>
            <w:tcW w:w="1112" w:type="dxa"/>
            <w:noWrap/>
            <w:vAlign w:val="center"/>
            <w:hideMark/>
          </w:tcPr>
          <w:p w14:paraId="77222B04" w14:textId="5B537751"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74D9331C" w14:textId="2C155856"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10EE3640" w14:textId="77777777" w:rsidTr="00960490">
        <w:trPr>
          <w:trHeight w:val="375"/>
          <w:jc w:val="center"/>
        </w:trPr>
        <w:tc>
          <w:tcPr>
            <w:tcW w:w="838" w:type="dxa"/>
            <w:noWrap/>
            <w:vAlign w:val="center"/>
            <w:hideMark/>
          </w:tcPr>
          <w:p w14:paraId="203654D2"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14</w:t>
            </w:r>
          </w:p>
        </w:tc>
        <w:tc>
          <w:tcPr>
            <w:tcW w:w="2400" w:type="dxa"/>
            <w:noWrap/>
            <w:vAlign w:val="center"/>
            <w:hideMark/>
          </w:tcPr>
          <w:p w14:paraId="5F60B1A3"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Šķidrā stikla soda (nātrija silikāts)</w:t>
            </w:r>
          </w:p>
        </w:tc>
        <w:tc>
          <w:tcPr>
            <w:tcW w:w="3276" w:type="dxa"/>
            <w:noWrap/>
            <w:vAlign w:val="center"/>
            <w:hideMark/>
          </w:tcPr>
          <w:p w14:paraId="1B8BA0A5"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Na2O+SiO2 37.6% masa daļas</w:t>
            </w:r>
          </w:p>
        </w:tc>
        <w:tc>
          <w:tcPr>
            <w:tcW w:w="788" w:type="dxa"/>
            <w:noWrap/>
            <w:vAlign w:val="center"/>
            <w:hideMark/>
          </w:tcPr>
          <w:p w14:paraId="569E9908"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kg</w:t>
            </w:r>
          </w:p>
        </w:tc>
        <w:tc>
          <w:tcPr>
            <w:tcW w:w="900" w:type="dxa"/>
            <w:shd w:val="clear" w:color="auto" w:fill="FBE4D5" w:themeFill="accent2" w:themeFillTint="33"/>
            <w:noWrap/>
            <w:vAlign w:val="center"/>
            <w:hideMark/>
          </w:tcPr>
          <w:p w14:paraId="1D619F80"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210</w:t>
            </w:r>
          </w:p>
        </w:tc>
        <w:tc>
          <w:tcPr>
            <w:tcW w:w="1112" w:type="dxa"/>
            <w:noWrap/>
            <w:vAlign w:val="center"/>
            <w:hideMark/>
          </w:tcPr>
          <w:p w14:paraId="4530B1F0" w14:textId="49EAA306"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7827261E" w14:textId="497CF778"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2872C349" w14:textId="77777777" w:rsidTr="00960490">
        <w:trPr>
          <w:trHeight w:val="375"/>
          <w:jc w:val="center"/>
        </w:trPr>
        <w:tc>
          <w:tcPr>
            <w:tcW w:w="838" w:type="dxa"/>
            <w:noWrap/>
            <w:vAlign w:val="center"/>
            <w:hideMark/>
          </w:tcPr>
          <w:p w14:paraId="1DA3F7B7"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15</w:t>
            </w:r>
          </w:p>
        </w:tc>
        <w:tc>
          <w:tcPr>
            <w:tcW w:w="2400" w:type="dxa"/>
            <w:noWrap/>
            <w:vAlign w:val="center"/>
            <w:hideMark/>
          </w:tcPr>
          <w:p w14:paraId="3662DF61"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Nātrija nitrīts</w:t>
            </w:r>
          </w:p>
        </w:tc>
        <w:tc>
          <w:tcPr>
            <w:tcW w:w="3276" w:type="dxa"/>
            <w:vAlign w:val="center"/>
            <w:hideMark/>
          </w:tcPr>
          <w:p w14:paraId="0A20530D"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NaNO2 ne mazāk kā 99.0% GOST 19906-74</w:t>
            </w:r>
          </w:p>
        </w:tc>
        <w:tc>
          <w:tcPr>
            <w:tcW w:w="788" w:type="dxa"/>
            <w:noWrap/>
            <w:vAlign w:val="center"/>
            <w:hideMark/>
          </w:tcPr>
          <w:p w14:paraId="151EBFCA"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kg</w:t>
            </w:r>
          </w:p>
        </w:tc>
        <w:tc>
          <w:tcPr>
            <w:tcW w:w="900" w:type="dxa"/>
            <w:shd w:val="clear" w:color="auto" w:fill="FBE4D5" w:themeFill="accent2" w:themeFillTint="33"/>
            <w:vAlign w:val="center"/>
            <w:hideMark/>
          </w:tcPr>
          <w:p w14:paraId="57B06659"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300</w:t>
            </w:r>
          </w:p>
        </w:tc>
        <w:tc>
          <w:tcPr>
            <w:tcW w:w="1112" w:type="dxa"/>
            <w:noWrap/>
            <w:vAlign w:val="center"/>
            <w:hideMark/>
          </w:tcPr>
          <w:p w14:paraId="2553467D" w14:textId="5A2E8BB6"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06C4014E" w14:textId="46B2AC25"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13CFFDF0" w14:textId="77777777" w:rsidTr="00960490">
        <w:trPr>
          <w:trHeight w:val="525"/>
          <w:jc w:val="center"/>
        </w:trPr>
        <w:tc>
          <w:tcPr>
            <w:tcW w:w="838" w:type="dxa"/>
            <w:noWrap/>
            <w:vAlign w:val="center"/>
            <w:hideMark/>
          </w:tcPr>
          <w:p w14:paraId="55BA98F7"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16</w:t>
            </w:r>
          </w:p>
        </w:tc>
        <w:tc>
          <w:tcPr>
            <w:tcW w:w="2400" w:type="dxa"/>
            <w:vAlign w:val="center"/>
            <w:hideMark/>
          </w:tcPr>
          <w:p w14:paraId="728B2693"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Pasta roku mazgāšanas</w:t>
            </w:r>
            <w:r w:rsidRPr="00F93BA4">
              <w:rPr>
                <w:rFonts w:ascii="Arial" w:eastAsia="Times New Roman" w:hAnsi="Arial" w:cs="Arial"/>
                <w:sz w:val="20"/>
                <w:szCs w:val="20"/>
              </w:rPr>
              <w:br/>
              <w:t xml:space="preserve"> Power Wash 5L</w:t>
            </w:r>
          </w:p>
        </w:tc>
        <w:tc>
          <w:tcPr>
            <w:tcW w:w="3276" w:type="dxa"/>
            <w:vAlign w:val="center"/>
            <w:hideMark/>
          </w:tcPr>
          <w:p w14:paraId="5F53D65A" w14:textId="41B9C5DF"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Pasta, kas aizsargā un kopj roku ādu.</w:t>
            </w:r>
            <w:r>
              <w:rPr>
                <w:rFonts w:ascii="Arial" w:eastAsia="Times New Roman" w:hAnsi="Arial" w:cs="Arial"/>
                <w:sz w:val="20"/>
                <w:szCs w:val="20"/>
              </w:rPr>
              <w:t xml:space="preserve"> </w:t>
            </w:r>
            <w:r w:rsidRPr="00F93BA4">
              <w:rPr>
                <w:rFonts w:ascii="Arial" w:eastAsia="Times New Roman" w:hAnsi="Arial" w:cs="Arial"/>
                <w:sz w:val="20"/>
                <w:szCs w:val="20"/>
              </w:rPr>
              <w:t>Iesaiņojums: 340 g (Pasta Airo ekstra)</w:t>
            </w:r>
          </w:p>
        </w:tc>
        <w:tc>
          <w:tcPr>
            <w:tcW w:w="788" w:type="dxa"/>
            <w:vAlign w:val="center"/>
            <w:hideMark/>
          </w:tcPr>
          <w:p w14:paraId="2E532BC3"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gab.</w:t>
            </w:r>
          </w:p>
        </w:tc>
        <w:tc>
          <w:tcPr>
            <w:tcW w:w="900" w:type="dxa"/>
            <w:shd w:val="clear" w:color="auto" w:fill="FBE4D5" w:themeFill="accent2" w:themeFillTint="33"/>
            <w:noWrap/>
            <w:vAlign w:val="center"/>
            <w:hideMark/>
          </w:tcPr>
          <w:p w14:paraId="47C2B55A"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10</w:t>
            </w:r>
          </w:p>
        </w:tc>
        <w:tc>
          <w:tcPr>
            <w:tcW w:w="1112" w:type="dxa"/>
            <w:noWrap/>
            <w:vAlign w:val="center"/>
            <w:hideMark/>
          </w:tcPr>
          <w:p w14:paraId="13B40B8D" w14:textId="4F82D7EA"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7D2BC921" w14:textId="69A208FE"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172808F9" w14:textId="77777777" w:rsidTr="00960490">
        <w:trPr>
          <w:trHeight w:val="375"/>
          <w:jc w:val="center"/>
        </w:trPr>
        <w:tc>
          <w:tcPr>
            <w:tcW w:w="838" w:type="dxa"/>
            <w:noWrap/>
            <w:vAlign w:val="center"/>
            <w:hideMark/>
          </w:tcPr>
          <w:p w14:paraId="2D4D98E9"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17</w:t>
            </w:r>
          </w:p>
        </w:tc>
        <w:tc>
          <w:tcPr>
            <w:tcW w:w="2400" w:type="dxa"/>
            <w:vAlign w:val="center"/>
            <w:hideMark/>
          </w:tcPr>
          <w:p w14:paraId="14EFE961"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Roku aizsargkrēms 1L</w:t>
            </w:r>
          </w:p>
        </w:tc>
        <w:tc>
          <w:tcPr>
            <w:tcW w:w="3276" w:type="dxa"/>
            <w:noWrap/>
            <w:vAlign w:val="center"/>
            <w:hideMark/>
          </w:tcPr>
          <w:p w14:paraId="52D8F3B2" w14:textId="083FE213" w:rsidR="00F93BA4" w:rsidRPr="00F93BA4" w:rsidRDefault="00F93BA4" w:rsidP="00F93BA4">
            <w:pPr>
              <w:tabs>
                <w:tab w:val="left" w:pos="3261"/>
                <w:tab w:val="left" w:pos="3544"/>
                <w:tab w:val="right" w:pos="9072"/>
              </w:tabs>
              <w:ind w:right="-1"/>
              <w:rPr>
                <w:rFonts w:ascii="Arial" w:eastAsia="Times New Roman" w:hAnsi="Arial" w:cs="Arial"/>
                <w:sz w:val="20"/>
                <w:szCs w:val="20"/>
              </w:rPr>
            </w:pPr>
          </w:p>
        </w:tc>
        <w:tc>
          <w:tcPr>
            <w:tcW w:w="788" w:type="dxa"/>
            <w:vAlign w:val="center"/>
            <w:hideMark/>
          </w:tcPr>
          <w:p w14:paraId="6809DC1D"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gab.</w:t>
            </w:r>
          </w:p>
        </w:tc>
        <w:tc>
          <w:tcPr>
            <w:tcW w:w="900" w:type="dxa"/>
            <w:shd w:val="clear" w:color="auto" w:fill="FBE4D5" w:themeFill="accent2" w:themeFillTint="33"/>
            <w:noWrap/>
            <w:vAlign w:val="center"/>
            <w:hideMark/>
          </w:tcPr>
          <w:p w14:paraId="5D4E2651"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24</w:t>
            </w:r>
          </w:p>
        </w:tc>
        <w:tc>
          <w:tcPr>
            <w:tcW w:w="1112" w:type="dxa"/>
            <w:noWrap/>
            <w:vAlign w:val="center"/>
            <w:hideMark/>
          </w:tcPr>
          <w:p w14:paraId="1A20CCD7" w14:textId="15D0B8AA"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775F1EA8" w14:textId="0349095C"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5F8A6283" w14:textId="77777777" w:rsidTr="00960490">
        <w:trPr>
          <w:trHeight w:val="540"/>
          <w:jc w:val="center"/>
        </w:trPr>
        <w:tc>
          <w:tcPr>
            <w:tcW w:w="838" w:type="dxa"/>
            <w:noWrap/>
            <w:vAlign w:val="center"/>
            <w:hideMark/>
          </w:tcPr>
          <w:p w14:paraId="75ECE855"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18</w:t>
            </w:r>
          </w:p>
        </w:tc>
        <w:tc>
          <w:tcPr>
            <w:tcW w:w="2400" w:type="dxa"/>
            <w:vAlign w:val="center"/>
            <w:hideMark/>
          </w:tcPr>
          <w:p w14:paraId="1C9A07B5"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Mazgāšanas līdzeklis</w:t>
            </w:r>
            <w:r w:rsidRPr="00F93BA4">
              <w:rPr>
                <w:rFonts w:ascii="Arial" w:eastAsia="Times New Roman" w:hAnsi="Arial" w:cs="Arial"/>
                <w:sz w:val="20"/>
                <w:szCs w:val="20"/>
              </w:rPr>
              <w:br/>
              <w:t>Dopomat-Intenso 10L</w:t>
            </w:r>
          </w:p>
        </w:tc>
        <w:tc>
          <w:tcPr>
            <w:tcW w:w="3276" w:type="dxa"/>
            <w:vAlign w:val="center"/>
            <w:hideMark/>
          </w:tcPr>
          <w:p w14:paraId="5C2663EC" w14:textId="1355B568"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EN ISO 9001:2008 OHSAS 18001:2007 648/2004/CE</w:t>
            </w:r>
          </w:p>
        </w:tc>
        <w:tc>
          <w:tcPr>
            <w:tcW w:w="788" w:type="dxa"/>
            <w:vAlign w:val="center"/>
            <w:hideMark/>
          </w:tcPr>
          <w:p w14:paraId="47D44547"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gab.</w:t>
            </w:r>
          </w:p>
        </w:tc>
        <w:tc>
          <w:tcPr>
            <w:tcW w:w="900" w:type="dxa"/>
            <w:shd w:val="clear" w:color="auto" w:fill="FBE4D5" w:themeFill="accent2" w:themeFillTint="33"/>
            <w:noWrap/>
            <w:vAlign w:val="center"/>
            <w:hideMark/>
          </w:tcPr>
          <w:p w14:paraId="357287E4"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30</w:t>
            </w:r>
          </w:p>
        </w:tc>
        <w:tc>
          <w:tcPr>
            <w:tcW w:w="1112" w:type="dxa"/>
            <w:noWrap/>
            <w:vAlign w:val="center"/>
            <w:hideMark/>
          </w:tcPr>
          <w:p w14:paraId="05D3FA2B" w14:textId="23F8B95C"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3030E9E9" w14:textId="17EBB4FA"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11BAAA1B" w14:textId="77777777" w:rsidTr="00960490">
        <w:trPr>
          <w:trHeight w:val="525"/>
          <w:jc w:val="center"/>
        </w:trPr>
        <w:tc>
          <w:tcPr>
            <w:tcW w:w="838" w:type="dxa"/>
            <w:noWrap/>
            <w:vAlign w:val="center"/>
            <w:hideMark/>
          </w:tcPr>
          <w:p w14:paraId="5AF237BF"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19</w:t>
            </w:r>
          </w:p>
        </w:tc>
        <w:tc>
          <w:tcPr>
            <w:tcW w:w="2400" w:type="dxa"/>
            <w:vAlign w:val="center"/>
            <w:hideMark/>
          </w:tcPr>
          <w:p w14:paraId="19517367"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Mazgāšanas līdzeklis Dopomat -Forte 10L</w:t>
            </w:r>
          </w:p>
        </w:tc>
        <w:tc>
          <w:tcPr>
            <w:tcW w:w="3276" w:type="dxa"/>
            <w:vAlign w:val="center"/>
            <w:hideMark/>
          </w:tcPr>
          <w:p w14:paraId="64C5082A" w14:textId="5C5C7E84"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EN ISO 9001:2008 OHSAS 18001:2007</w:t>
            </w:r>
            <w:r>
              <w:rPr>
                <w:rFonts w:ascii="Arial" w:eastAsia="Times New Roman" w:hAnsi="Arial" w:cs="Arial"/>
                <w:sz w:val="20"/>
                <w:szCs w:val="20"/>
              </w:rPr>
              <w:t xml:space="preserve"> </w:t>
            </w:r>
            <w:r w:rsidRPr="00F93BA4">
              <w:rPr>
                <w:rFonts w:ascii="Arial" w:eastAsia="Times New Roman" w:hAnsi="Arial" w:cs="Arial"/>
                <w:sz w:val="20"/>
                <w:szCs w:val="20"/>
              </w:rPr>
              <w:t>648/2004/CE</w:t>
            </w:r>
          </w:p>
        </w:tc>
        <w:tc>
          <w:tcPr>
            <w:tcW w:w="788" w:type="dxa"/>
            <w:vAlign w:val="center"/>
            <w:hideMark/>
          </w:tcPr>
          <w:p w14:paraId="75D7139D"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gab.</w:t>
            </w:r>
          </w:p>
        </w:tc>
        <w:tc>
          <w:tcPr>
            <w:tcW w:w="900" w:type="dxa"/>
            <w:shd w:val="clear" w:color="auto" w:fill="FBE4D5" w:themeFill="accent2" w:themeFillTint="33"/>
            <w:noWrap/>
            <w:vAlign w:val="center"/>
            <w:hideMark/>
          </w:tcPr>
          <w:p w14:paraId="57185E80"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30</w:t>
            </w:r>
          </w:p>
        </w:tc>
        <w:tc>
          <w:tcPr>
            <w:tcW w:w="1112" w:type="dxa"/>
            <w:noWrap/>
            <w:vAlign w:val="center"/>
            <w:hideMark/>
          </w:tcPr>
          <w:p w14:paraId="5CEE4710" w14:textId="488A87ED"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3C29269A" w14:textId="058D764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4D299D8C" w14:textId="77777777" w:rsidTr="00960490">
        <w:trPr>
          <w:trHeight w:val="900"/>
          <w:jc w:val="center"/>
        </w:trPr>
        <w:tc>
          <w:tcPr>
            <w:tcW w:w="838" w:type="dxa"/>
            <w:noWrap/>
            <w:vAlign w:val="center"/>
            <w:hideMark/>
          </w:tcPr>
          <w:p w14:paraId="411C7E36"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20</w:t>
            </w:r>
          </w:p>
        </w:tc>
        <w:tc>
          <w:tcPr>
            <w:tcW w:w="2400" w:type="dxa"/>
            <w:vAlign w:val="center"/>
            <w:hideMark/>
          </w:tcPr>
          <w:p w14:paraId="4948AED1" w14:textId="77777777" w:rsidR="00A217CC"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 xml:space="preserve">Tīrīšanas līdzeklis </w:t>
            </w:r>
          </w:p>
          <w:p w14:paraId="7D22C47E" w14:textId="536448C6"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DP-1000</w:t>
            </w:r>
          </w:p>
        </w:tc>
        <w:tc>
          <w:tcPr>
            <w:tcW w:w="3276" w:type="dxa"/>
            <w:vAlign w:val="center"/>
            <w:hideMark/>
          </w:tcPr>
          <w:p w14:paraId="228036B3" w14:textId="77777777" w:rsidR="00A217CC"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 xml:space="preserve">ТУ У14312996-027-2000 </w:t>
            </w:r>
          </w:p>
          <w:p w14:paraId="39D8FEAC" w14:textId="2FE5EB4A"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T</w:t>
            </w:r>
            <w:r w:rsidR="00A217CC">
              <w:rPr>
                <w:rFonts w:ascii="Arial" w:eastAsia="Times New Roman" w:hAnsi="Arial" w:cs="Arial"/>
                <w:sz w:val="20"/>
                <w:szCs w:val="20"/>
              </w:rPr>
              <w:t>-</w:t>
            </w:r>
            <w:r w:rsidRPr="00F93BA4">
              <w:rPr>
                <w:rFonts w:ascii="Arial" w:eastAsia="Times New Roman" w:hAnsi="Arial" w:cs="Arial"/>
                <w:sz w:val="20"/>
                <w:szCs w:val="20"/>
              </w:rPr>
              <w:t>Puhtax DP-1000 notīra eļļas, tauku un kvēpu traipus no metāla virsmām.</w:t>
            </w:r>
            <w:r>
              <w:rPr>
                <w:rFonts w:ascii="Arial" w:eastAsia="Times New Roman" w:hAnsi="Arial" w:cs="Arial"/>
                <w:sz w:val="20"/>
                <w:szCs w:val="20"/>
              </w:rPr>
              <w:t xml:space="preserve"> </w:t>
            </w:r>
            <w:r w:rsidRPr="00F93BA4">
              <w:rPr>
                <w:rFonts w:ascii="Arial" w:eastAsia="Times New Roman" w:hAnsi="Arial" w:cs="Arial"/>
                <w:sz w:val="20"/>
                <w:szCs w:val="20"/>
              </w:rPr>
              <w:t>Iesaiņojums: 25 litru kanna</w:t>
            </w:r>
          </w:p>
        </w:tc>
        <w:tc>
          <w:tcPr>
            <w:tcW w:w="788" w:type="dxa"/>
            <w:vAlign w:val="center"/>
            <w:hideMark/>
          </w:tcPr>
          <w:p w14:paraId="54AEF1B6"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l</w:t>
            </w:r>
          </w:p>
        </w:tc>
        <w:tc>
          <w:tcPr>
            <w:tcW w:w="900" w:type="dxa"/>
            <w:shd w:val="clear" w:color="auto" w:fill="FBE4D5" w:themeFill="accent2" w:themeFillTint="33"/>
            <w:noWrap/>
            <w:vAlign w:val="center"/>
            <w:hideMark/>
          </w:tcPr>
          <w:p w14:paraId="567BBC2A"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150</w:t>
            </w:r>
          </w:p>
        </w:tc>
        <w:tc>
          <w:tcPr>
            <w:tcW w:w="1112" w:type="dxa"/>
            <w:noWrap/>
            <w:vAlign w:val="center"/>
            <w:hideMark/>
          </w:tcPr>
          <w:p w14:paraId="63EE8A6C" w14:textId="1EFF39D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5141320A" w14:textId="405AC1DA"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766DED2A" w14:textId="77777777" w:rsidTr="00960490">
        <w:trPr>
          <w:trHeight w:val="870"/>
          <w:jc w:val="center"/>
        </w:trPr>
        <w:tc>
          <w:tcPr>
            <w:tcW w:w="838" w:type="dxa"/>
            <w:noWrap/>
            <w:vAlign w:val="center"/>
            <w:hideMark/>
          </w:tcPr>
          <w:p w14:paraId="508DDD9F"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21</w:t>
            </w:r>
          </w:p>
        </w:tc>
        <w:tc>
          <w:tcPr>
            <w:tcW w:w="2400" w:type="dxa"/>
            <w:vAlign w:val="center"/>
            <w:hideMark/>
          </w:tcPr>
          <w:p w14:paraId="6D7C0DD3"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Kaustiskā soda</w:t>
            </w:r>
          </w:p>
        </w:tc>
        <w:tc>
          <w:tcPr>
            <w:tcW w:w="3276" w:type="dxa"/>
            <w:vAlign w:val="center"/>
            <w:hideMark/>
          </w:tcPr>
          <w:p w14:paraId="4B2B5B87"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GOST 2263-79 EC Nr. 215-185-5</w:t>
            </w:r>
            <w:r w:rsidRPr="00F93BA4">
              <w:rPr>
                <w:rFonts w:ascii="Arial" w:eastAsia="Times New Roman" w:hAnsi="Arial" w:cs="Arial"/>
                <w:sz w:val="20"/>
                <w:szCs w:val="20"/>
              </w:rPr>
              <w:br/>
              <w:t>Nātrija hidroksīds NaOH(99%)+</w:t>
            </w:r>
            <w:r w:rsidRPr="00F93BA4">
              <w:rPr>
                <w:rFonts w:ascii="Arial" w:eastAsia="Times New Roman" w:hAnsi="Arial" w:cs="Arial"/>
                <w:sz w:val="20"/>
                <w:szCs w:val="20"/>
              </w:rPr>
              <w:br/>
              <w:t>Nātrija karbonāts Na2CO3(1%)</w:t>
            </w:r>
          </w:p>
        </w:tc>
        <w:tc>
          <w:tcPr>
            <w:tcW w:w="788" w:type="dxa"/>
            <w:noWrap/>
            <w:vAlign w:val="center"/>
            <w:hideMark/>
          </w:tcPr>
          <w:p w14:paraId="596317E4"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kg</w:t>
            </w:r>
          </w:p>
        </w:tc>
        <w:tc>
          <w:tcPr>
            <w:tcW w:w="900" w:type="dxa"/>
            <w:shd w:val="clear" w:color="auto" w:fill="FBE4D5" w:themeFill="accent2" w:themeFillTint="33"/>
            <w:noWrap/>
            <w:vAlign w:val="center"/>
            <w:hideMark/>
          </w:tcPr>
          <w:p w14:paraId="49987B77"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2000</w:t>
            </w:r>
          </w:p>
        </w:tc>
        <w:tc>
          <w:tcPr>
            <w:tcW w:w="1112" w:type="dxa"/>
            <w:noWrap/>
            <w:vAlign w:val="center"/>
            <w:hideMark/>
          </w:tcPr>
          <w:p w14:paraId="79C564CF" w14:textId="74CB8C61"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24B95E93" w14:textId="3FD54A51"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1AFE8600" w14:textId="77777777" w:rsidTr="00960490">
        <w:trPr>
          <w:trHeight w:val="1815"/>
          <w:jc w:val="center"/>
        </w:trPr>
        <w:tc>
          <w:tcPr>
            <w:tcW w:w="838" w:type="dxa"/>
            <w:noWrap/>
            <w:vAlign w:val="center"/>
            <w:hideMark/>
          </w:tcPr>
          <w:p w14:paraId="72305433"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22</w:t>
            </w:r>
          </w:p>
        </w:tc>
        <w:tc>
          <w:tcPr>
            <w:tcW w:w="2400" w:type="dxa"/>
            <w:vAlign w:val="center"/>
            <w:hideMark/>
          </w:tcPr>
          <w:p w14:paraId="431B10C1"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Hermētika silikona T60/+350 eļļas</w:t>
            </w:r>
          </w:p>
        </w:tc>
        <w:tc>
          <w:tcPr>
            <w:tcW w:w="3276" w:type="dxa"/>
            <w:vAlign w:val="center"/>
            <w:hideMark/>
          </w:tcPr>
          <w:p w14:paraId="005E8912"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 xml:space="preserve">Augstas kvalitātes elastīgs, vienkomponenta hermētiķis, kas veidots uz silikonu bāzes, ar ļoti </w:t>
            </w:r>
            <w:r w:rsidRPr="00F93BA4">
              <w:rPr>
                <w:rFonts w:ascii="Arial" w:eastAsia="Times New Roman" w:hAnsi="Arial" w:cs="Arial"/>
                <w:sz w:val="20"/>
                <w:szCs w:val="20"/>
              </w:rPr>
              <w:br/>
              <w:t>augstu temperatūras izturību -60°C÷ +285°C. Ar labu izturību pret ūdeni, alifāliskajiem šķīdinātājiem, minerāleļļām, taukvielām, atšķaidītām neorganiskajām skābēm un sārmiem. Katridžs 290÷310ml</w:t>
            </w:r>
          </w:p>
        </w:tc>
        <w:tc>
          <w:tcPr>
            <w:tcW w:w="788" w:type="dxa"/>
            <w:noWrap/>
            <w:vAlign w:val="center"/>
            <w:hideMark/>
          </w:tcPr>
          <w:p w14:paraId="45BD198E"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gab.</w:t>
            </w:r>
          </w:p>
        </w:tc>
        <w:tc>
          <w:tcPr>
            <w:tcW w:w="900" w:type="dxa"/>
            <w:shd w:val="clear" w:color="auto" w:fill="FBE4D5" w:themeFill="accent2" w:themeFillTint="33"/>
            <w:noWrap/>
            <w:vAlign w:val="center"/>
            <w:hideMark/>
          </w:tcPr>
          <w:p w14:paraId="028A4843"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70</w:t>
            </w:r>
          </w:p>
        </w:tc>
        <w:tc>
          <w:tcPr>
            <w:tcW w:w="1112" w:type="dxa"/>
            <w:noWrap/>
            <w:vAlign w:val="center"/>
            <w:hideMark/>
          </w:tcPr>
          <w:p w14:paraId="0E02F4E1" w14:textId="7490E09C"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22791A9C" w14:textId="7505C30B"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35C966BA" w14:textId="77777777" w:rsidTr="00960490">
        <w:trPr>
          <w:trHeight w:val="375"/>
          <w:jc w:val="center"/>
        </w:trPr>
        <w:tc>
          <w:tcPr>
            <w:tcW w:w="838" w:type="dxa"/>
            <w:noWrap/>
            <w:vAlign w:val="center"/>
            <w:hideMark/>
          </w:tcPr>
          <w:p w14:paraId="316771BD"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23</w:t>
            </w:r>
          </w:p>
        </w:tc>
        <w:tc>
          <w:tcPr>
            <w:tcW w:w="2400" w:type="dxa"/>
            <w:noWrap/>
            <w:vAlign w:val="center"/>
            <w:hideMark/>
          </w:tcPr>
          <w:p w14:paraId="68831AED"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Toluols 25L</w:t>
            </w:r>
          </w:p>
        </w:tc>
        <w:tc>
          <w:tcPr>
            <w:tcW w:w="3276" w:type="dxa"/>
            <w:vAlign w:val="center"/>
            <w:hideMark/>
          </w:tcPr>
          <w:p w14:paraId="08ACE9F1"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C7H8 ne mazāk kā 98.8% GOST 5789-78</w:t>
            </w:r>
          </w:p>
        </w:tc>
        <w:tc>
          <w:tcPr>
            <w:tcW w:w="788" w:type="dxa"/>
            <w:noWrap/>
            <w:vAlign w:val="center"/>
            <w:hideMark/>
          </w:tcPr>
          <w:p w14:paraId="6C976EFB"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gab.</w:t>
            </w:r>
          </w:p>
        </w:tc>
        <w:tc>
          <w:tcPr>
            <w:tcW w:w="900" w:type="dxa"/>
            <w:shd w:val="clear" w:color="auto" w:fill="FBE4D5" w:themeFill="accent2" w:themeFillTint="33"/>
            <w:noWrap/>
            <w:vAlign w:val="center"/>
            <w:hideMark/>
          </w:tcPr>
          <w:p w14:paraId="08898860"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1</w:t>
            </w:r>
          </w:p>
        </w:tc>
        <w:tc>
          <w:tcPr>
            <w:tcW w:w="1112" w:type="dxa"/>
            <w:noWrap/>
            <w:vAlign w:val="center"/>
            <w:hideMark/>
          </w:tcPr>
          <w:p w14:paraId="1F4181A6" w14:textId="79187F4B"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2F178EAE" w14:textId="3BD85BA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71B2D805" w14:textId="77777777" w:rsidTr="00960490">
        <w:trPr>
          <w:trHeight w:val="495"/>
          <w:jc w:val="center"/>
        </w:trPr>
        <w:tc>
          <w:tcPr>
            <w:tcW w:w="838" w:type="dxa"/>
            <w:noWrap/>
            <w:vAlign w:val="center"/>
            <w:hideMark/>
          </w:tcPr>
          <w:p w14:paraId="0A76CC49"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24</w:t>
            </w:r>
          </w:p>
        </w:tc>
        <w:tc>
          <w:tcPr>
            <w:tcW w:w="2400" w:type="dxa"/>
            <w:vAlign w:val="center"/>
            <w:hideMark/>
          </w:tcPr>
          <w:p w14:paraId="0A87B06A"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Hermētika silikona T30/+150 melns</w:t>
            </w:r>
          </w:p>
        </w:tc>
        <w:tc>
          <w:tcPr>
            <w:tcW w:w="3276" w:type="dxa"/>
            <w:vAlign w:val="center"/>
            <w:hideMark/>
          </w:tcPr>
          <w:p w14:paraId="12878636"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SFS-EN ISO 9001:2000</w:t>
            </w:r>
          </w:p>
        </w:tc>
        <w:tc>
          <w:tcPr>
            <w:tcW w:w="788" w:type="dxa"/>
            <w:noWrap/>
            <w:vAlign w:val="center"/>
            <w:hideMark/>
          </w:tcPr>
          <w:p w14:paraId="743485D4"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gab.</w:t>
            </w:r>
          </w:p>
        </w:tc>
        <w:tc>
          <w:tcPr>
            <w:tcW w:w="900" w:type="dxa"/>
            <w:shd w:val="clear" w:color="auto" w:fill="FBE4D5" w:themeFill="accent2" w:themeFillTint="33"/>
            <w:noWrap/>
            <w:vAlign w:val="center"/>
            <w:hideMark/>
          </w:tcPr>
          <w:p w14:paraId="1DFF0968"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5</w:t>
            </w:r>
          </w:p>
        </w:tc>
        <w:tc>
          <w:tcPr>
            <w:tcW w:w="1112" w:type="dxa"/>
            <w:noWrap/>
            <w:vAlign w:val="center"/>
            <w:hideMark/>
          </w:tcPr>
          <w:p w14:paraId="5C18AA21" w14:textId="7640F5CC"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39439B8A" w14:textId="35229509"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6C95F5D8" w14:textId="77777777" w:rsidTr="00960490">
        <w:trPr>
          <w:trHeight w:val="405"/>
          <w:jc w:val="center"/>
        </w:trPr>
        <w:tc>
          <w:tcPr>
            <w:tcW w:w="10345" w:type="dxa"/>
            <w:gridSpan w:val="7"/>
            <w:shd w:val="clear" w:color="auto" w:fill="FBE4D5" w:themeFill="accent2" w:themeFillTint="33"/>
            <w:vAlign w:val="center"/>
            <w:hideMark/>
          </w:tcPr>
          <w:p w14:paraId="75161E51" w14:textId="77777777" w:rsidR="00F93BA4" w:rsidRPr="00F93BA4" w:rsidRDefault="00F93BA4" w:rsidP="00F93BA4">
            <w:pPr>
              <w:tabs>
                <w:tab w:val="left" w:pos="3261"/>
                <w:tab w:val="left" w:pos="3544"/>
                <w:tab w:val="right" w:pos="9072"/>
              </w:tabs>
              <w:ind w:right="-1"/>
              <w:jc w:val="center"/>
              <w:rPr>
                <w:rFonts w:ascii="Arial" w:eastAsia="Times New Roman" w:hAnsi="Arial" w:cs="Arial"/>
                <w:b/>
                <w:bCs/>
                <w:i/>
                <w:iCs/>
                <w:sz w:val="20"/>
                <w:szCs w:val="20"/>
              </w:rPr>
            </w:pPr>
            <w:r w:rsidRPr="00F93BA4">
              <w:rPr>
                <w:rFonts w:ascii="Arial" w:eastAsia="Times New Roman" w:hAnsi="Arial" w:cs="Arial"/>
                <w:b/>
                <w:bCs/>
                <w:i/>
                <w:iCs/>
                <w:sz w:val="20"/>
                <w:szCs w:val="20"/>
              </w:rPr>
              <w:t>Preces piegādes vieta: SIA "LDZ ritošā sastāva serviss" Rīgas lokomotīvju remonta centrs - Krustpils iela 24, Rīga</w:t>
            </w:r>
          </w:p>
        </w:tc>
      </w:tr>
      <w:tr w:rsidR="00F93BA4" w:rsidRPr="00F93BA4" w14:paraId="5C18CBDE" w14:textId="77777777" w:rsidTr="00960490">
        <w:trPr>
          <w:trHeight w:val="765"/>
          <w:jc w:val="center"/>
        </w:trPr>
        <w:tc>
          <w:tcPr>
            <w:tcW w:w="838" w:type="dxa"/>
            <w:noWrap/>
            <w:vAlign w:val="center"/>
            <w:hideMark/>
          </w:tcPr>
          <w:p w14:paraId="50055960"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25</w:t>
            </w:r>
          </w:p>
        </w:tc>
        <w:tc>
          <w:tcPr>
            <w:tcW w:w="2400" w:type="dxa"/>
            <w:vAlign w:val="center"/>
            <w:hideMark/>
          </w:tcPr>
          <w:p w14:paraId="7842A617"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Sāls tabletes - ūdens mīkstinātājs "Paksalt" vai ekvivalents</w:t>
            </w:r>
          </w:p>
        </w:tc>
        <w:tc>
          <w:tcPr>
            <w:tcW w:w="3276" w:type="dxa"/>
            <w:vAlign w:val="center"/>
            <w:hideMark/>
          </w:tcPr>
          <w:p w14:paraId="2FEAC7FA" w14:textId="5462D198"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Sāls tabletes (NaCl) tiek izmantota ūdens attīrīšanas iekārtās un filtros. Ūdens</w:t>
            </w:r>
            <w:r>
              <w:rPr>
                <w:rFonts w:ascii="Arial" w:eastAsia="Times New Roman" w:hAnsi="Arial" w:cs="Arial"/>
                <w:sz w:val="20"/>
                <w:szCs w:val="20"/>
              </w:rPr>
              <w:t xml:space="preserve"> </w:t>
            </w:r>
            <w:r w:rsidRPr="00F93BA4">
              <w:rPr>
                <w:rFonts w:ascii="Arial" w:eastAsia="Times New Roman" w:hAnsi="Arial" w:cs="Arial"/>
                <w:sz w:val="20"/>
                <w:szCs w:val="20"/>
              </w:rPr>
              <w:t>mīkstinātājs. Sastāvs: NaCl  ne mazāk kā 99,4%</w:t>
            </w:r>
          </w:p>
        </w:tc>
        <w:tc>
          <w:tcPr>
            <w:tcW w:w="788" w:type="dxa"/>
            <w:noWrap/>
            <w:vAlign w:val="center"/>
            <w:hideMark/>
          </w:tcPr>
          <w:p w14:paraId="5D0692F7"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kg</w:t>
            </w:r>
          </w:p>
        </w:tc>
        <w:tc>
          <w:tcPr>
            <w:tcW w:w="900" w:type="dxa"/>
            <w:shd w:val="clear" w:color="auto" w:fill="FBE4D5" w:themeFill="accent2" w:themeFillTint="33"/>
            <w:noWrap/>
            <w:vAlign w:val="center"/>
            <w:hideMark/>
          </w:tcPr>
          <w:p w14:paraId="60410311"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3000</w:t>
            </w:r>
          </w:p>
        </w:tc>
        <w:tc>
          <w:tcPr>
            <w:tcW w:w="1112" w:type="dxa"/>
            <w:noWrap/>
            <w:vAlign w:val="center"/>
            <w:hideMark/>
          </w:tcPr>
          <w:p w14:paraId="391F8E40" w14:textId="0ABC52EA"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0AA0F662" w14:textId="75C589E9"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7CBA54E3" w14:textId="77777777" w:rsidTr="00960490">
        <w:trPr>
          <w:trHeight w:val="375"/>
          <w:jc w:val="center"/>
        </w:trPr>
        <w:tc>
          <w:tcPr>
            <w:tcW w:w="838" w:type="dxa"/>
            <w:noWrap/>
            <w:vAlign w:val="center"/>
            <w:hideMark/>
          </w:tcPr>
          <w:p w14:paraId="3E51DB51"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26</w:t>
            </w:r>
          </w:p>
        </w:tc>
        <w:tc>
          <w:tcPr>
            <w:tcW w:w="2400" w:type="dxa"/>
            <w:noWrap/>
            <w:vAlign w:val="center"/>
            <w:hideMark/>
          </w:tcPr>
          <w:p w14:paraId="655779D5" w14:textId="77777777" w:rsidR="00F93BA4" w:rsidRPr="00F93BA4" w:rsidRDefault="00F93BA4" w:rsidP="00F93BA4">
            <w:pPr>
              <w:tabs>
                <w:tab w:val="left" w:pos="3261"/>
                <w:tab w:val="left" w:pos="3544"/>
                <w:tab w:val="right" w:pos="9072"/>
              </w:tabs>
              <w:ind w:right="-1"/>
              <w:rPr>
                <w:rFonts w:ascii="Arial" w:eastAsia="Times New Roman" w:hAnsi="Arial" w:cs="Arial"/>
                <w:sz w:val="20"/>
                <w:szCs w:val="20"/>
              </w:rPr>
            </w:pPr>
            <w:r w:rsidRPr="00F93BA4">
              <w:rPr>
                <w:rFonts w:ascii="Arial" w:eastAsia="Times New Roman" w:hAnsi="Arial" w:cs="Arial"/>
                <w:sz w:val="20"/>
                <w:szCs w:val="20"/>
              </w:rPr>
              <w:t>Šķidrums AD Blue</w:t>
            </w:r>
          </w:p>
        </w:tc>
        <w:tc>
          <w:tcPr>
            <w:tcW w:w="3276" w:type="dxa"/>
            <w:noWrap/>
            <w:vAlign w:val="center"/>
            <w:hideMark/>
          </w:tcPr>
          <w:p w14:paraId="67E9BE30" w14:textId="3648A49C" w:rsidR="00F93BA4" w:rsidRPr="00F93BA4" w:rsidRDefault="00F93BA4" w:rsidP="00F93BA4">
            <w:pPr>
              <w:tabs>
                <w:tab w:val="left" w:pos="3261"/>
                <w:tab w:val="left" w:pos="3544"/>
                <w:tab w:val="right" w:pos="9072"/>
              </w:tabs>
              <w:ind w:right="-1"/>
              <w:rPr>
                <w:rFonts w:ascii="Arial" w:eastAsia="Times New Roman" w:hAnsi="Arial" w:cs="Arial"/>
                <w:sz w:val="20"/>
                <w:szCs w:val="20"/>
              </w:rPr>
            </w:pPr>
          </w:p>
        </w:tc>
        <w:tc>
          <w:tcPr>
            <w:tcW w:w="788" w:type="dxa"/>
            <w:noWrap/>
            <w:vAlign w:val="center"/>
            <w:hideMark/>
          </w:tcPr>
          <w:p w14:paraId="0D32212A"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l</w:t>
            </w:r>
          </w:p>
        </w:tc>
        <w:tc>
          <w:tcPr>
            <w:tcW w:w="900" w:type="dxa"/>
            <w:shd w:val="clear" w:color="auto" w:fill="FBE4D5" w:themeFill="accent2" w:themeFillTint="33"/>
            <w:noWrap/>
            <w:vAlign w:val="center"/>
            <w:hideMark/>
          </w:tcPr>
          <w:p w14:paraId="572F070C" w14:textId="77777777"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r w:rsidRPr="00F93BA4">
              <w:rPr>
                <w:rFonts w:ascii="Arial" w:eastAsia="Times New Roman" w:hAnsi="Arial" w:cs="Arial"/>
                <w:sz w:val="20"/>
                <w:szCs w:val="20"/>
              </w:rPr>
              <w:t>50</w:t>
            </w:r>
          </w:p>
        </w:tc>
        <w:tc>
          <w:tcPr>
            <w:tcW w:w="1112" w:type="dxa"/>
            <w:noWrap/>
            <w:vAlign w:val="center"/>
            <w:hideMark/>
          </w:tcPr>
          <w:p w14:paraId="422E3971" w14:textId="1BDFBCFB"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c>
          <w:tcPr>
            <w:tcW w:w="1031" w:type="dxa"/>
            <w:noWrap/>
            <w:vAlign w:val="center"/>
            <w:hideMark/>
          </w:tcPr>
          <w:p w14:paraId="025E74FA" w14:textId="7161A785"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r w:rsidR="00F93BA4" w:rsidRPr="00F93BA4" w14:paraId="11510D19" w14:textId="77777777" w:rsidTr="00960490">
        <w:trPr>
          <w:trHeight w:val="405"/>
          <w:jc w:val="center"/>
        </w:trPr>
        <w:tc>
          <w:tcPr>
            <w:tcW w:w="9314" w:type="dxa"/>
            <w:gridSpan w:val="6"/>
            <w:noWrap/>
            <w:vAlign w:val="center"/>
            <w:hideMark/>
          </w:tcPr>
          <w:p w14:paraId="13577FE8" w14:textId="77777777" w:rsidR="00F93BA4" w:rsidRPr="00F93BA4" w:rsidRDefault="00F93BA4" w:rsidP="00F93BA4">
            <w:pPr>
              <w:tabs>
                <w:tab w:val="left" w:pos="3261"/>
                <w:tab w:val="left" w:pos="3544"/>
                <w:tab w:val="right" w:pos="9072"/>
              </w:tabs>
              <w:ind w:right="-1"/>
              <w:jc w:val="right"/>
              <w:rPr>
                <w:rFonts w:ascii="Arial" w:eastAsia="Times New Roman" w:hAnsi="Arial" w:cs="Arial"/>
                <w:b/>
                <w:bCs/>
                <w:i/>
                <w:iCs/>
                <w:sz w:val="20"/>
                <w:szCs w:val="20"/>
              </w:rPr>
            </w:pPr>
            <w:r w:rsidRPr="00F93BA4">
              <w:rPr>
                <w:rFonts w:ascii="Arial" w:eastAsia="Times New Roman" w:hAnsi="Arial" w:cs="Arial"/>
                <w:b/>
                <w:bCs/>
                <w:i/>
                <w:iCs/>
                <w:sz w:val="20"/>
                <w:szCs w:val="20"/>
              </w:rPr>
              <w:t>Piedāvājuma kopējā summa EUR bez PVN</w:t>
            </w:r>
          </w:p>
        </w:tc>
        <w:tc>
          <w:tcPr>
            <w:tcW w:w="1031" w:type="dxa"/>
            <w:noWrap/>
            <w:vAlign w:val="center"/>
            <w:hideMark/>
          </w:tcPr>
          <w:p w14:paraId="1ED2A001" w14:textId="4A649E50" w:rsidR="00F93BA4" w:rsidRPr="00F93BA4" w:rsidRDefault="00F93BA4" w:rsidP="00F93BA4">
            <w:pPr>
              <w:tabs>
                <w:tab w:val="left" w:pos="3261"/>
                <w:tab w:val="left" w:pos="3544"/>
                <w:tab w:val="right" w:pos="9072"/>
              </w:tabs>
              <w:ind w:right="-1"/>
              <w:jc w:val="center"/>
              <w:rPr>
                <w:rFonts w:ascii="Arial" w:eastAsia="Times New Roman" w:hAnsi="Arial" w:cs="Arial"/>
                <w:sz w:val="20"/>
                <w:szCs w:val="20"/>
              </w:rPr>
            </w:pPr>
          </w:p>
        </w:tc>
      </w:tr>
    </w:tbl>
    <w:p w14:paraId="6BAD6A1E" w14:textId="77777777" w:rsidR="00DF6724" w:rsidRPr="00F93BA4" w:rsidRDefault="00DF6724" w:rsidP="00F93BA4">
      <w:pPr>
        <w:tabs>
          <w:tab w:val="left" w:pos="3261"/>
          <w:tab w:val="left" w:pos="3544"/>
          <w:tab w:val="right" w:pos="9072"/>
        </w:tabs>
        <w:spacing w:after="0" w:line="240" w:lineRule="auto"/>
        <w:ind w:right="-1"/>
        <w:rPr>
          <w:rFonts w:ascii="Arial" w:eastAsia="Times New Roman" w:hAnsi="Arial" w:cs="Arial"/>
          <w:sz w:val="20"/>
          <w:szCs w:val="20"/>
        </w:rPr>
      </w:pPr>
    </w:p>
    <w:p w14:paraId="4A67C341" w14:textId="7CA569B4" w:rsidR="00D05EEE" w:rsidRPr="00F93BA4" w:rsidRDefault="00D05EEE" w:rsidP="00960490">
      <w:pPr>
        <w:tabs>
          <w:tab w:val="left" w:pos="2694"/>
          <w:tab w:val="right" w:pos="9072"/>
        </w:tabs>
        <w:spacing w:after="0" w:line="240" w:lineRule="auto"/>
        <w:ind w:left="-284"/>
        <w:jc w:val="both"/>
        <w:rPr>
          <w:rFonts w:ascii="Arial" w:eastAsia="Times New Roman" w:hAnsi="Arial" w:cs="Arial"/>
          <w:sz w:val="20"/>
          <w:szCs w:val="20"/>
        </w:rPr>
      </w:pPr>
      <w:r w:rsidRPr="00F93BA4">
        <w:rPr>
          <w:rFonts w:ascii="Arial" w:eastAsia="Times New Roman" w:hAnsi="Arial" w:cs="Arial"/>
          <w:b/>
          <w:bCs/>
          <w:sz w:val="20"/>
          <w:szCs w:val="20"/>
        </w:rPr>
        <w:t>Kopējā piedāvājuma summa</w:t>
      </w:r>
      <w:r w:rsidR="00241A32" w:rsidRPr="00F93BA4">
        <w:rPr>
          <w:rFonts w:ascii="Arial" w:eastAsia="Times New Roman" w:hAnsi="Arial" w:cs="Arial"/>
          <w:b/>
          <w:bCs/>
          <w:sz w:val="20"/>
          <w:szCs w:val="20"/>
        </w:rPr>
        <w:t>, EUR</w:t>
      </w:r>
      <w:r w:rsidRPr="00F93BA4">
        <w:rPr>
          <w:rFonts w:ascii="Arial" w:eastAsia="Times New Roman" w:hAnsi="Arial" w:cs="Arial"/>
          <w:b/>
          <w:bCs/>
          <w:sz w:val="20"/>
          <w:szCs w:val="20"/>
        </w:rPr>
        <w:t xml:space="preserve"> bez PVN:</w:t>
      </w:r>
      <w:r w:rsidRPr="00F93BA4">
        <w:rPr>
          <w:rFonts w:ascii="Arial" w:eastAsia="Times New Roman" w:hAnsi="Arial" w:cs="Arial"/>
          <w:sz w:val="20"/>
          <w:szCs w:val="20"/>
        </w:rPr>
        <w:t xml:space="preserve"> _______________________________(summa ciparos un vārdos).</w:t>
      </w:r>
    </w:p>
    <w:p w14:paraId="5188E7CC" w14:textId="1BBD8018" w:rsidR="00F349B1" w:rsidRPr="00DF6724" w:rsidRDefault="00D05EEE" w:rsidP="00960490">
      <w:pPr>
        <w:spacing w:after="0" w:line="240" w:lineRule="auto"/>
        <w:ind w:left="-284"/>
        <w:jc w:val="both"/>
        <w:rPr>
          <w:rFonts w:ascii="Arial" w:hAnsi="Arial" w:cs="Arial"/>
          <w:sz w:val="20"/>
          <w:szCs w:val="20"/>
        </w:rPr>
      </w:pPr>
      <w:r w:rsidRPr="00F93BA4">
        <w:rPr>
          <w:rFonts w:ascii="Arial" w:eastAsia="Times New Roman" w:hAnsi="Arial" w:cs="Arial"/>
          <w:b/>
          <w:sz w:val="20"/>
          <w:szCs w:val="20"/>
        </w:rPr>
        <w:t>Samaksas nosacījumi</w:t>
      </w:r>
      <w:r w:rsidRPr="00F93BA4">
        <w:rPr>
          <w:rFonts w:ascii="Arial" w:eastAsia="Times New Roman" w:hAnsi="Arial" w:cs="Arial"/>
          <w:sz w:val="20"/>
          <w:szCs w:val="20"/>
        </w:rPr>
        <w:t>:________________</w:t>
      </w:r>
      <w:r w:rsidR="00960490">
        <w:rPr>
          <w:rFonts w:ascii="Arial" w:hAnsi="Arial" w:cs="Arial"/>
          <w:b/>
          <w:i/>
          <w:sz w:val="20"/>
          <w:szCs w:val="20"/>
        </w:rPr>
        <w:t>________________________________________________________.</w:t>
      </w:r>
    </w:p>
    <w:p w14:paraId="0C316078" w14:textId="0CCD721A" w:rsidR="00F349B1" w:rsidRPr="00F93BA4" w:rsidRDefault="00D05EEE" w:rsidP="00960490">
      <w:pPr>
        <w:tabs>
          <w:tab w:val="left" w:pos="9498"/>
        </w:tabs>
        <w:spacing w:after="0" w:line="240" w:lineRule="auto"/>
        <w:ind w:left="-284"/>
        <w:jc w:val="both"/>
        <w:rPr>
          <w:rFonts w:ascii="Arial" w:hAnsi="Arial" w:cs="Arial"/>
          <w:i/>
          <w:sz w:val="20"/>
          <w:szCs w:val="20"/>
        </w:rPr>
      </w:pPr>
      <w:r w:rsidRPr="00F93BA4">
        <w:rPr>
          <w:rFonts w:ascii="Arial" w:eastAsia="Times New Roman" w:hAnsi="Arial" w:cs="Arial"/>
          <w:b/>
          <w:sz w:val="20"/>
          <w:szCs w:val="20"/>
        </w:rPr>
        <w:t>Preču piegādes termiņš:</w:t>
      </w:r>
      <w:r w:rsidRPr="00F93BA4">
        <w:rPr>
          <w:rFonts w:ascii="Arial" w:eastAsia="Times New Roman" w:hAnsi="Arial" w:cs="Arial"/>
          <w:sz w:val="20"/>
          <w:szCs w:val="20"/>
        </w:rPr>
        <w:t xml:space="preserve">    </w:t>
      </w:r>
      <w:r w:rsidR="00F62D48" w:rsidRPr="00F93BA4">
        <w:rPr>
          <w:rFonts w:ascii="Arial" w:eastAsia="Times New Roman" w:hAnsi="Arial" w:cs="Arial"/>
          <w:b/>
          <w:bCs/>
          <w:i/>
          <w:iCs/>
          <w:sz w:val="20"/>
          <w:szCs w:val="20"/>
        </w:rPr>
        <w:t>_______</w:t>
      </w:r>
      <w:r w:rsidR="00960490">
        <w:rPr>
          <w:rFonts w:ascii="Arial" w:eastAsia="Times New Roman" w:hAnsi="Arial" w:cs="Arial"/>
          <w:b/>
          <w:bCs/>
          <w:i/>
          <w:iCs/>
          <w:sz w:val="20"/>
          <w:szCs w:val="20"/>
        </w:rPr>
        <w:t>___________________</w:t>
      </w:r>
      <w:r w:rsidR="00F62D48" w:rsidRPr="00F93BA4">
        <w:rPr>
          <w:rFonts w:ascii="Arial" w:eastAsia="Times New Roman" w:hAnsi="Arial" w:cs="Arial"/>
          <w:b/>
          <w:bCs/>
          <w:i/>
          <w:iCs/>
          <w:sz w:val="20"/>
          <w:szCs w:val="20"/>
        </w:rPr>
        <w:t xml:space="preserve"> </w:t>
      </w:r>
      <w:r w:rsidRPr="00F93BA4">
        <w:rPr>
          <w:rFonts w:ascii="Arial" w:hAnsi="Arial" w:cs="Arial"/>
          <w:b/>
          <w:bCs/>
          <w:i/>
          <w:iCs/>
          <w:sz w:val="20"/>
          <w:szCs w:val="20"/>
        </w:rPr>
        <w:t>d</w:t>
      </w:r>
      <w:r w:rsidRPr="00F93BA4">
        <w:rPr>
          <w:rFonts w:ascii="Arial" w:hAnsi="Arial" w:cs="Arial"/>
          <w:b/>
          <w:i/>
          <w:sz w:val="20"/>
          <w:szCs w:val="20"/>
        </w:rPr>
        <w:t>arba dienu</w:t>
      </w:r>
      <w:r w:rsidRPr="00F93BA4">
        <w:rPr>
          <w:rFonts w:ascii="Arial" w:hAnsi="Arial" w:cs="Arial"/>
          <w:b/>
          <w:sz w:val="20"/>
          <w:szCs w:val="20"/>
        </w:rPr>
        <w:t xml:space="preserve"> </w:t>
      </w:r>
      <w:r w:rsidRPr="00F93BA4">
        <w:rPr>
          <w:rFonts w:ascii="Arial" w:hAnsi="Arial" w:cs="Arial"/>
          <w:i/>
          <w:sz w:val="20"/>
          <w:szCs w:val="20"/>
        </w:rPr>
        <w:t>laikā pēc pircēja rakstiska pieprasījuma</w:t>
      </w:r>
      <w:r w:rsidR="00960490">
        <w:rPr>
          <w:rFonts w:ascii="Arial" w:hAnsi="Arial" w:cs="Arial"/>
          <w:i/>
          <w:sz w:val="20"/>
          <w:szCs w:val="20"/>
        </w:rPr>
        <w:t>.</w:t>
      </w:r>
    </w:p>
    <w:p w14:paraId="5D4E8986" w14:textId="32C3A0EE" w:rsidR="00F349B1" w:rsidRPr="00DF6724" w:rsidRDefault="00D05EEE" w:rsidP="00960490">
      <w:pPr>
        <w:tabs>
          <w:tab w:val="left" w:pos="9498"/>
        </w:tabs>
        <w:spacing w:after="0" w:line="240" w:lineRule="auto"/>
        <w:ind w:left="-284"/>
        <w:jc w:val="both"/>
        <w:rPr>
          <w:rFonts w:ascii="Arial" w:eastAsia="Times New Roman" w:hAnsi="Arial" w:cs="Arial"/>
          <w:sz w:val="20"/>
          <w:szCs w:val="20"/>
        </w:rPr>
      </w:pPr>
      <w:r w:rsidRPr="00F93BA4">
        <w:rPr>
          <w:rFonts w:ascii="Arial" w:eastAsia="Times New Roman" w:hAnsi="Arial" w:cs="Arial"/>
          <w:b/>
          <w:sz w:val="20"/>
          <w:szCs w:val="20"/>
        </w:rPr>
        <w:t>Preču garantijas termiņ</w:t>
      </w:r>
      <w:r w:rsidR="00960490">
        <w:rPr>
          <w:rFonts w:ascii="Arial" w:eastAsia="Times New Roman" w:hAnsi="Arial" w:cs="Arial"/>
          <w:b/>
          <w:sz w:val="20"/>
          <w:szCs w:val="20"/>
        </w:rPr>
        <w:t>š</w:t>
      </w:r>
      <w:r w:rsidRPr="00F93BA4">
        <w:rPr>
          <w:rFonts w:ascii="Arial" w:eastAsia="Times New Roman" w:hAnsi="Arial" w:cs="Arial"/>
          <w:b/>
          <w:sz w:val="20"/>
          <w:szCs w:val="20"/>
        </w:rPr>
        <w:t xml:space="preserve">: </w:t>
      </w:r>
      <w:r w:rsidRPr="00F93BA4">
        <w:rPr>
          <w:rFonts w:ascii="Arial" w:eastAsia="Times New Roman" w:hAnsi="Arial" w:cs="Arial"/>
          <w:sz w:val="20"/>
          <w:szCs w:val="20"/>
        </w:rPr>
        <w:t xml:space="preserve"> ________________</w:t>
      </w:r>
      <w:r w:rsidR="00960490">
        <w:rPr>
          <w:rFonts w:ascii="Arial" w:eastAsia="Times New Roman" w:hAnsi="Arial" w:cs="Arial"/>
          <w:sz w:val="20"/>
          <w:szCs w:val="20"/>
        </w:rPr>
        <w:t>____________________________________________________.</w:t>
      </w:r>
    </w:p>
    <w:p w14:paraId="345E43EC" w14:textId="760146A2" w:rsidR="00D05EEE" w:rsidRPr="00F93BA4" w:rsidRDefault="00D05EEE" w:rsidP="00960490">
      <w:pPr>
        <w:tabs>
          <w:tab w:val="right" w:pos="9639"/>
        </w:tabs>
        <w:spacing w:after="0" w:line="240" w:lineRule="auto"/>
        <w:ind w:left="-284"/>
        <w:jc w:val="both"/>
        <w:rPr>
          <w:rFonts w:ascii="Arial" w:eastAsia="Times New Roman" w:hAnsi="Arial" w:cs="Arial"/>
          <w:sz w:val="20"/>
          <w:szCs w:val="20"/>
        </w:rPr>
      </w:pPr>
      <w:r w:rsidRPr="00F93BA4">
        <w:rPr>
          <w:rFonts w:ascii="Arial" w:eastAsia="Times New Roman" w:hAnsi="Arial" w:cs="Arial"/>
          <w:b/>
          <w:sz w:val="20"/>
          <w:szCs w:val="20"/>
        </w:rPr>
        <w:t xml:space="preserve">Piedāvājuma derīguma termiņš: </w:t>
      </w:r>
      <w:r w:rsidRPr="00F93BA4">
        <w:rPr>
          <w:rFonts w:ascii="Arial" w:eastAsia="Times New Roman" w:hAnsi="Arial" w:cs="Arial"/>
          <w:sz w:val="20"/>
          <w:szCs w:val="20"/>
        </w:rPr>
        <w:t>________________</w:t>
      </w:r>
      <w:r w:rsidR="00960490">
        <w:rPr>
          <w:rFonts w:ascii="Arial" w:eastAsia="Times New Roman" w:hAnsi="Arial" w:cs="Arial"/>
          <w:sz w:val="20"/>
          <w:szCs w:val="20"/>
        </w:rPr>
        <w:t>_______________________________________________.</w:t>
      </w:r>
    </w:p>
    <w:p w14:paraId="724E3DD2" w14:textId="77777777" w:rsidR="004002EA" w:rsidRDefault="00C84796" w:rsidP="00960490">
      <w:pPr>
        <w:spacing w:after="0" w:line="240" w:lineRule="auto"/>
        <w:ind w:left="-644"/>
        <w:jc w:val="both"/>
        <w:rPr>
          <w:rFonts w:ascii="Arial" w:eastAsia="Times New Roman" w:hAnsi="Arial" w:cs="Arial"/>
          <w:sz w:val="20"/>
          <w:szCs w:val="20"/>
        </w:rPr>
      </w:pPr>
      <w:r w:rsidRPr="00F93BA4">
        <w:rPr>
          <w:rFonts w:ascii="Arial" w:eastAsia="Times New Roman" w:hAnsi="Arial" w:cs="Arial"/>
          <w:b/>
          <w:sz w:val="20"/>
          <w:szCs w:val="20"/>
        </w:rPr>
        <w:t xml:space="preserve">       </w:t>
      </w:r>
      <w:r w:rsidR="00755266" w:rsidRPr="00F93BA4">
        <w:rPr>
          <w:rFonts w:ascii="Arial" w:eastAsia="Times New Roman" w:hAnsi="Arial" w:cs="Arial"/>
          <w:b/>
          <w:sz w:val="20"/>
          <w:szCs w:val="20"/>
        </w:rPr>
        <w:t xml:space="preserve">Preču piegādes </w:t>
      </w:r>
      <w:r w:rsidR="0011452E" w:rsidRPr="00F93BA4">
        <w:rPr>
          <w:rFonts w:ascii="Arial" w:eastAsia="Times New Roman" w:hAnsi="Arial" w:cs="Arial"/>
          <w:b/>
          <w:sz w:val="20"/>
          <w:szCs w:val="20"/>
        </w:rPr>
        <w:t>vieta</w:t>
      </w:r>
      <w:r w:rsidR="00157FF3" w:rsidRPr="00F93BA4">
        <w:rPr>
          <w:rFonts w:ascii="Arial" w:eastAsia="Times New Roman" w:hAnsi="Arial" w:cs="Arial"/>
          <w:b/>
          <w:sz w:val="20"/>
          <w:szCs w:val="20"/>
        </w:rPr>
        <w:t>s</w:t>
      </w:r>
      <w:r w:rsidR="0011452E" w:rsidRPr="00F93BA4">
        <w:rPr>
          <w:rFonts w:ascii="Arial" w:eastAsia="Times New Roman" w:hAnsi="Arial" w:cs="Arial"/>
          <w:b/>
          <w:sz w:val="20"/>
          <w:szCs w:val="20"/>
        </w:rPr>
        <w:t>:</w:t>
      </w:r>
      <w:r w:rsidR="00157FF3" w:rsidRPr="00F93BA4">
        <w:rPr>
          <w:rFonts w:ascii="Arial" w:eastAsia="Times New Roman" w:hAnsi="Arial" w:cs="Arial"/>
          <w:b/>
          <w:sz w:val="20"/>
          <w:szCs w:val="20"/>
        </w:rPr>
        <w:t xml:space="preserve"> </w:t>
      </w:r>
      <w:r w:rsidR="00157FF3" w:rsidRPr="00F93BA4">
        <w:rPr>
          <w:rFonts w:ascii="Arial" w:eastAsia="Times New Roman" w:hAnsi="Arial" w:cs="Arial"/>
          <w:sz w:val="20"/>
          <w:szCs w:val="20"/>
        </w:rPr>
        <w:t>SIA “LDZ ritošā sastāva serviss”</w:t>
      </w:r>
    </w:p>
    <w:p w14:paraId="6A5DAC77" w14:textId="77777777" w:rsidR="004002EA" w:rsidRDefault="00157FF3" w:rsidP="00960490">
      <w:pPr>
        <w:pStyle w:val="Sarakstarindkopa"/>
        <w:numPr>
          <w:ilvl w:val="0"/>
          <w:numId w:val="8"/>
        </w:numPr>
        <w:spacing w:after="0" w:line="240" w:lineRule="auto"/>
        <w:jc w:val="both"/>
        <w:rPr>
          <w:rFonts w:ascii="Arial" w:eastAsia="Times New Roman" w:hAnsi="Arial" w:cs="Arial"/>
          <w:sz w:val="20"/>
          <w:szCs w:val="20"/>
        </w:rPr>
      </w:pPr>
      <w:r w:rsidRPr="004002EA">
        <w:rPr>
          <w:rFonts w:ascii="Arial" w:eastAsia="Times New Roman" w:hAnsi="Arial" w:cs="Arial"/>
          <w:sz w:val="20"/>
          <w:szCs w:val="20"/>
        </w:rPr>
        <w:t>Rīgas lokomotīvju remonta centrs (RSSLR): Krustpils iela 24, Rīga;</w:t>
      </w:r>
    </w:p>
    <w:p w14:paraId="47FC6677" w14:textId="39FE6CD2" w:rsidR="00F95EE8" w:rsidRPr="00960490" w:rsidRDefault="00157FF3" w:rsidP="00960490">
      <w:pPr>
        <w:pStyle w:val="Sarakstarindkopa"/>
        <w:numPr>
          <w:ilvl w:val="0"/>
          <w:numId w:val="8"/>
        </w:numPr>
        <w:spacing w:after="0" w:line="240" w:lineRule="auto"/>
        <w:jc w:val="both"/>
        <w:rPr>
          <w:rFonts w:ascii="Arial" w:eastAsia="Times New Roman" w:hAnsi="Arial" w:cs="Arial"/>
          <w:sz w:val="20"/>
          <w:szCs w:val="20"/>
        </w:rPr>
      </w:pPr>
      <w:r w:rsidRPr="004002EA">
        <w:rPr>
          <w:rFonts w:ascii="Arial" w:eastAsia="Times New Roman" w:hAnsi="Arial" w:cs="Arial"/>
          <w:sz w:val="20"/>
          <w:szCs w:val="20"/>
        </w:rPr>
        <w:t>Daugavpils lokomotīvju remonta centrs</w:t>
      </w:r>
      <w:r w:rsidR="00FF4559" w:rsidRPr="004002EA">
        <w:rPr>
          <w:rFonts w:ascii="Arial" w:eastAsia="Times New Roman" w:hAnsi="Arial" w:cs="Arial"/>
          <w:sz w:val="20"/>
          <w:szCs w:val="20"/>
        </w:rPr>
        <w:t xml:space="preserve"> </w:t>
      </w:r>
      <w:r w:rsidRPr="004002EA">
        <w:rPr>
          <w:rFonts w:ascii="Arial" w:eastAsia="Times New Roman" w:hAnsi="Arial" w:cs="Arial"/>
          <w:sz w:val="20"/>
          <w:szCs w:val="20"/>
        </w:rPr>
        <w:t>(RSSLD): 2.Preču iela 30, Daugavpils</w:t>
      </w:r>
      <w:r w:rsidR="004002EA">
        <w:rPr>
          <w:rFonts w:ascii="Arial" w:eastAsia="Times New Roman" w:hAnsi="Arial" w:cs="Arial"/>
          <w:sz w:val="20"/>
          <w:szCs w:val="20"/>
        </w:rPr>
        <w:t>.</w:t>
      </w:r>
    </w:p>
    <w:p w14:paraId="21EB985C" w14:textId="77777777" w:rsidR="00960490" w:rsidRDefault="00FA04F9" w:rsidP="00960490">
      <w:pPr>
        <w:tabs>
          <w:tab w:val="left" w:pos="3261"/>
          <w:tab w:val="left" w:pos="3544"/>
          <w:tab w:val="right" w:pos="9072"/>
        </w:tabs>
        <w:spacing w:after="0" w:line="360" w:lineRule="auto"/>
        <w:ind w:left="-284" w:right="-1"/>
        <w:rPr>
          <w:rFonts w:ascii="Arial" w:eastAsia="Times New Roman" w:hAnsi="Arial" w:cs="Arial"/>
          <w:sz w:val="20"/>
          <w:szCs w:val="20"/>
        </w:rPr>
      </w:pPr>
      <w:r w:rsidRPr="00F93BA4">
        <w:rPr>
          <w:rFonts w:ascii="Arial" w:eastAsia="Times New Roman" w:hAnsi="Arial" w:cs="Arial"/>
          <w:sz w:val="20"/>
          <w:szCs w:val="20"/>
        </w:rPr>
        <w:t xml:space="preserve">           </w:t>
      </w:r>
    </w:p>
    <w:p w14:paraId="7CA02212" w14:textId="6483734F" w:rsidR="00F95EE8" w:rsidRPr="004E5D95" w:rsidRDefault="00FA04F9" w:rsidP="00960490">
      <w:pPr>
        <w:tabs>
          <w:tab w:val="left" w:pos="3261"/>
          <w:tab w:val="left" w:pos="3544"/>
          <w:tab w:val="right" w:pos="9072"/>
        </w:tabs>
        <w:spacing w:after="0" w:line="360" w:lineRule="auto"/>
        <w:ind w:left="-284" w:right="-1"/>
        <w:rPr>
          <w:rFonts w:ascii="Arial" w:eastAsia="Times New Roman" w:hAnsi="Arial" w:cs="Arial"/>
          <w:i/>
          <w:sz w:val="20"/>
          <w:szCs w:val="20"/>
        </w:rPr>
      </w:pPr>
      <w:r w:rsidRPr="00F93BA4">
        <w:rPr>
          <w:rFonts w:ascii="Arial" w:eastAsia="Times New Roman" w:hAnsi="Arial" w:cs="Arial"/>
          <w:sz w:val="20"/>
          <w:szCs w:val="20"/>
        </w:rPr>
        <w:t xml:space="preserve"> </w:t>
      </w:r>
      <w:r w:rsidR="0011452E" w:rsidRPr="00F93BA4">
        <w:rPr>
          <w:rFonts w:ascii="Arial" w:eastAsia="Times New Roman" w:hAnsi="Arial" w:cs="Arial"/>
          <w:i/>
          <w:sz w:val="20"/>
          <w:szCs w:val="20"/>
        </w:rPr>
        <w:t>Apliecinām, ka visa piedāvātā prece atbilst tirgus cenu izpētes noteiktajām prasībām.</w:t>
      </w:r>
    </w:p>
    <w:p w14:paraId="1868F14A" w14:textId="683D59E9" w:rsidR="00960490" w:rsidRDefault="0011452E" w:rsidP="00960490">
      <w:pPr>
        <w:spacing w:after="0" w:line="240" w:lineRule="auto"/>
        <w:ind w:left="-284"/>
        <w:jc w:val="both"/>
        <w:rPr>
          <w:rFonts w:ascii="Arial" w:eastAsia="Times New Roman" w:hAnsi="Arial" w:cs="Arial"/>
          <w:sz w:val="20"/>
          <w:szCs w:val="20"/>
        </w:rPr>
      </w:pPr>
      <w:r w:rsidRPr="004E5D95">
        <w:rPr>
          <w:rFonts w:ascii="Arial" w:eastAsia="Times New Roman" w:hAnsi="Arial" w:cs="Arial"/>
          <w:sz w:val="20"/>
          <w:szCs w:val="20"/>
        </w:rPr>
        <w:t xml:space="preserve"> </w:t>
      </w:r>
      <w:r w:rsidR="00F95EE8" w:rsidRPr="004E5D95">
        <w:rPr>
          <w:rFonts w:ascii="Arial" w:eastAsia="Times New Roman" w:hAnsi="Arial" w:cs="Arial"/>
          <w:sz w:val="20"/>
          <w:szCs w:val="20"/>
        </w:rPr>
        <w:tab/>
      </w:r>
      <w:r w:rsidR="00F95EE8" w:rsidRPr="004E5D95">
        <w:rPr>
          <w:rFonts w:ascii="Arial" w:eastAsia="Times New Roman" w:hAnsi="Arial" w:cs="Arial"/>
          <w:sz w:val="20"/>
          <w:szCs w:val="20"/>
        </w:rPr>
        <w:tab/>
      </w:r>
      <w:r w:rsidRPr="004E5D95">
        <w:rPr>
          <w:rFonts w:ascii="Arial" w:eastAsia="Times New Roman" w:hAnsi="Arial" w:cs="Arial"/>
          <w:sz w:val="20"/>
          <w:szCs w:val="20"/>
        </w:rPr>
        <w:tab/>
      </w:r>
      <w:r w:rsidR="00960490">
        <w:rPr>
          <w:rFonts w:ascii="Arial" w:eastAsia="Times New Roman" w:hAnsi="Arial" w:cs="Arial"/>
          <w:sz w:val="20"/>
          <w:szCs w:val="20"/>
        </w:rPr>
        <w:t>__________</w:t>
      </w:r>
      <w:r w:rsidR="00F95EE8" w:rsidRPr="004E5D95">
        <w:rPr>
          <w:rFonts w:ascii="Arial" w:eastAsia="Times New Roman" w:hAnsi="Arial" w:cs="Arial"/>
          <w:sz w:val="20"/>
          <w:szCs w:val="20"/>
        </w:rPr>
        <w:t>___________</w:t>
      </w:r>
      <w:r w:rsidR="004E5D95">
        <w:rPr>
          <w:rFonts w:ascii="Arial" w:eastAsia="Times New Roman" w:hAnsi="Arial" w:cs="Arial"/>
          <w:sz w:val="20"/>
          <w:szCs w:val="20"/>
        </w:rPr>
        <w:t>______</w:t>
      </w:r>
      <w:r w:rsidR="00F95EE8" w:rsidRPr="004E5D95">
        <w:rPr>
          <w:rFonts w:ascii="Arial" w:eastAsia="Times New Roman" w:hAnsi="Arial" w:cs="Arial"/>
          <w:sz w:val="20"/>
          <w:szCs w:val="20"/>
        </w:rPr>
        <w:tab/>
      </w:r>
      <w:r w:rsidRPr="00F93BA4">
        <w:rPr>
          <w:rFonts w:ascii="Arial" w:eastAsia="Times New Roman" w:hAnsi="Arial" w:cs="Arial"/>
          <w:sz w:val="20"/>
          <w:szCs w:val="20"/>
        </w:rPr>
        <w:tab/>
      </w:r>
      <w:r w:rsidR="00F95EE8" w:rsidRPr="00F93BA4">
        <w:rPr>
          <w:rFonts w:ascii="Arial" w:eastAsia="Times New Roman" w:hAnsi="Arial" w:cs="Arial"/>
          <w:sz w:val="20"/>
          <w:szCs w:val="20"/>
        </w:rPr>
        <w:tab/>
      </w:r>
      <w:r w:rsidR="00F95EE8" w:rsidRPr="00F93BA4">
        <w:rPr>
          <w:rFonts w:ascii="Arial" w:eastAsia="Times New Roman" w:hAnsi="Arial" w:cs="Arial"/>
          <w:sz w:val="20"/>
          <w:szCs w:val="20"/>
        </w:rPr>
        <w:tab/>
        <w:t>__________________</w:t>
      </w:r>
    </w:p>
    <w:p w14:paraId="210478AE" w14:textId="59E18286" w:rsidR="00960490" w:rsidRDefault="00F95EE8" w:rsidP="00960490">
      <w:pPr>
        <w:spacing w:after="0" w:line="240" w:lineRule="auto"/>
        <w:ind w:left="-284"/>
        <w:jc w:val="both"/>
        <w:rPr>
          <w:rFonts w:ascii="Arial" w:eastAsia="Times New Roman" w:hAnsi="Arial" w:cs="Arial"/>
          <w:sz w:val="20"/>
          <w:szCs w:val="20"/>
        </w:rPr>
      </w:pPr>
      <w:r w:rsidRPr="00F93BA4">
        <w:rPr>
          <w:rFonts w:ascii="Arial" w:eastAsia="Times New Roman" w:hAnsi="Arial" w:cs="Arial"/>
          <w:sz w:val="20"/>
          <w:szCs w:val="20"/>
          <w:vertAlign w:val="superscript"/>
        </w:rPr>
        <w:lastRenderedPageBreak/>
        <w:t xml:space="preserve"> </w:t>
      </w:r>
      <w:r w:rsidR="00960490">
        <w:rPr>
          <w:rFonts w:ascii="Arial" w:eastAsia="Times New Roman" w:hAnsi="Arial" w:cs="Arial"/>
          <w:sz w:val="20"/>
          <w:szCs w:val="20"/>
          <w:vertAlign w:val="superscript"/>
        </w:rPr>
        <w:tab/>
      </w:r>
      <w:r w:rsidR="00960490">
        <w:rPr>
          <w:rFonts w:ascii="Arial" w:eastAsia="Times New Roman" w:hAnsi="Arial" w:cs="Arial"/>
          <w:sz w:val="20"/>
          <w:szCs w:val="20"/>
          <w:vertAlign w:val="superscript"/>
        </w:rPr>
        <w:tab/>
      </w:r>
      <w:r w:rsidR="00960490">
        <w:rPr>
          <w:rFonts w:ascii="Arial" w:eastAsia="Times New Roman" w:hAnsi="Arial" w:cs="Arial"/>
          <w:sz w:val="20"/>
          <w:szCs w:val="20"/>
          <w:vertAlign w:val="superscript"/>
        </w:rPr>
        <w:tab/>
      </w:r>
      <w:r w:rsidR="0011452E" w:rsidRPr="00F93BA4">
        <w:rPr>
          <w:rFonts w:ascii="Arial" w:eastAsia="Times New Roman" w:hAnsi="Arial" w:cs="Arial"/>
          <w:sz w:val="20"/>
          <w:szCs w:val="20"/>
          <w:vertAlign w:val="superscript"/>
        </w:rPr>
        <w:t>/uzņēmuma vadītāja vai pilnvarotās personas paraksts/</w:t>
      </w:r>
      <w:r w:rsidR="0011452E" w:rsidRPr="00F93BA4">
        <w:rPr>
          <w:rFonts w:ascii="Arial" w:eastAsia="Times New Roman" w:hAnsi="Arial" w:cs="Arial"/>
          <w:sz w:val="20"/>
          <w:szCs w:val="20"/>
          <w:vertAlign w:val="superscript"/>
        </w:rPr>
        <w:tab/>
      </w:r>
      <w:r w:rsidR="0011452E" w:rsidRPr="00F93BA4">
        <w:rPr>
          <w:rFonts w:ascii="Arial" w:eastAsia="Times New Roman" w:hAnsi="Arial" w:cs="Arial"/>
          <w:sz w:val="20"/>
          <w:szCs w:val="20"/>
          <w:vertAlign w:val="superscript"/>
        </w:rPr>
        <w:tab/>
      </w:r>
      <w:r w:rsidR="0011452E" w:rsidRPr="00F93BA4">
        <w:rPr>
          <w:rFonts w:ascii="Arial" w:eastAsia="Times New Roman" w:hAnsi="Arial" w:cs="Arial"/>
          <w:sz w:val="20"/>
          <w:szCs w:val="20"/>
          <w:vertAlign w:val="superscript"/>
        </w:rPr>
        <w:tab/>
      </w:r>
      <w:r w:rsidR="00960490">
        <w:rPr>
          <w:rFonts w:ascii="Arial" w:eastAsia="Times New Roman" w:hAnsi="Arial" w:cs="Arial"/>
          <w:sz w:val="20"/>
          <w:szCs w:val="20"/>
          <w:vertAlign w:val="superscript"/>
        </w:rPr>
        <w:tab/>
      </w:r>
      <w:r w:rsidR="00960490">
        <w:rPr>
          <w:rFonts w:ascii="Arial" w:eastAsia="Times New Roman" w:hAnsi="Arial" w:cs="Arial"/>
          <w:sz w:val="20"/>
          <w:szCs w:val="20"/>
          <w:vertAlign w:val="superscript"/>
        </w:rPr>
        <w:tab/>
      </w:r>
      <w:r w:rsidR="0011452E" w:rsidRPr="00F93BA4">
        <w:rPr>
          <w:rFonts w:ascii="Arial" w:eastAsia="Times New Roman" w:hAnsi="Arial" w:cs="Arial"/>
          <w:sz w:val="20"/>
          <w:szCs w:val="20"/>
          <w:vertAlign w:val="superscript"/>
        </w:rPr>
        <w:t>/paraksta atšifrējums/</w:t>
      </w:r>
    </w:p>
    <w:p w14:paraId="10911B7D" w14:textId="7E80748E" w:rsidR="00F964D0" w:rsidRPr="00960490" w:rsidRDefault="0011452E" w:rsidP="00960490">
      <w:pPr>
        <w:spacing w:after="100" w:afterAutospacing="1" w:line="240" w:lineRule="auto"/>
        <w:ind w:left="8356" w:firstLine="1004"/>
        <w:jc w:val="both"/>
        <w:rPr>
          <w:rFonts w:ascii="Arial" w:eastAsia="Times New Roman" w:hAnsi="Arial" w:cs="Arial"/>
          <w:sz w:val="20"/>
          <w:szCs w:val="20"/>
        </w:rPr>
      </w:pPr>
      <w:r w:rsidRPr="00F93BA4">
        <w:rPr>
          <w:rFonts w:ascii="Arial" w:eastAsia="Times New Roman" w:hAnsi="Arial" w:cs="Arial"/>
          <w:sz w:val="20"/>
          <w:szCs w:val="20"/>
          <w:vertAlign w:val="superscript"/>
        </w:rPr>
        <w:t>Z.v.</w:t>
      </w:r>
      <w:r w:rsidRPr="00F93BA4">
        <w:rPr>
          <w:rFonts w:ascii="Arial" w:eastAsia="Times New Roman" w:hAnsi="Arial" w:cs="Arial"/>
          <w:sz w:val="20"/>
          <w:szCs w:val="20"/>
        </w:rPr>
        <w:t xml:space="preserve">        </w:t>
      </w:r>
      <w:r w:rsidR="00E663D3" w:rsidRPr="00F93BA4">
        <w:rPr>
          <w:rFonts w:ascii="Arial" w:eastAsia="Times New Roman" w:hAnsi="Arial" w:cs="Arial"/>
          <w:sz w:val="20"/>
          <w:szCs w:val="20"/>
        </w:rPr>
        <w:t xml:space="preserve">                                                                       </w:t>
      </w:r>
    </w:p>
    <w:sectPr w:rsidR="00F964D0" w:rsidRPr="00960490" w:rsidSect="00EF3CF3">
      <w:footerReference w:type="default" r:id="rId13"/>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5038A" w14:textId="77777777" w:rsidR="00B151DF" w:rsidRDefault="00B151DF" w:rsidP="00EF3CF3">
      <w:pPr>
        <w:spacing w:after="0" w:line="240" w:lineRule="auto"/>
      </w:pPr>
      <w:r>
        <w:separator/>
      </w:r>
    </w:p>
  </w:endnote>
  <w:endnote w:type="continuationSeparator" w:id="0">
    <w:p w14:paraId="19E7CD90" w14:textId="77777777" w:rsidR="00B151DF" w:rsidRDefault="00B151DF" w:rsidP="00EF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659341"/>
      <w:docPartObj>
        <w:docPartGallery w:val="Page Numbers (Bottom of Page)"/>
        <w:docPartUnique/>
      </w:docPartObj>
    </w:sdtPr>
    <w:sdtEndPr>
      <w:rPr>
        <w:noProof/>
      </w:rPr>
    </w:sdtEndPr>
    <w:sdtContent>
      <w:p w14:paraId="68E9704B" w14:textId="4EF6B45C" w:rsidR="001D704D" w:rsidRDefault="001D704D">
        <w:pPr>
          <w:pStyle w:val="Kjene"/>
          <w:jc w:val="center"/>
        </w:pPr>
        <w:r>
          <w:fldChar w:fldCharType="begin"/>
        </w:r>
        <w:r>
          <w:instrText xml:space="preserve"> PAGE   \* MERGEFORMAT </w:instrText>
        </w:r>
        <w:r>
          <w:fldChar w:fldCharType="separate"/>
        </w:r>
        <w:r>
          <w:rPr>
            <w:noProof/>
          </w:rPr>
          <w:t>6</w:t>
        </w:r>
        <w:r>
          <w:rPr>
            <w:noProof/>
          </w:rPr>
          <w:fldChar w:fldCharType="end"/>
        </w:r>
      </w:p>
    </w:sdtContent>
  </w:sdt>
  <w:p w14:paraId="1721BECF" w14:textId="77777777" w:rsidR="001D704D" w:rsidRDefault="001D704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81154" w14:textId="77777777" w:rsidR="00B151DF" w:rsidRDefault="00B151DF" w:rsidP="00EF3CF3">
      <w:pPr>
        <w:spacing w:after="0" w:line="240" w:lineRule="auto"/>
      </w:pPr>
      <w:r>
        <w:separator/>
      </w:r>
    </w:p>
  </w:footnote>
  <w:footnote w:type="continuationSeparator" w:id="0">
    <w:p w14:paraId="32523F8B" w14:textId="77777777" w:rsidR="00B151DF" w:rsidRDefault="00B151DF" w:rsidP="00EF3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1A0"/>
    <w:multiLevelType w:val="hybridMultilevel"/>
    <w:tmpl w:val="0BF4ED8E"/>
    <w:lvl w:ilvl="0" w:tplc="0426000D">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33A7F26"/>
    <w:multiLevelType w:val="multilevel"/>
    <w:tmpl w:val="2A88F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B3219"/>
    <w:multiLevelType w:val="multilevel"/>
    <w:tmpl w:val="2A88F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F45C53"/>
    <w:multiLevelType w:val="hybridMultilevel"/>
    <w:tmpl w:val="28E65A90"/>
    <w:lvl w:ilvl="0" w:tplc="04260001">
      <w:start w:val="1"/>
      <w:numFmt w:val="bullet"/>
      <w:lvlText w:val=""/>
      <w:lvlJc w:val="left"/>
      <w:pPr>
        <w:ind w:left="1158" w:hanging="360"/>
      </w:pPr>
      <w:rPr>
        <w:rFonts w:ascii="Symbol" w:hAnsi="Symbol" w:cs="Symbol" w:hint="default"/>
      </w:rPr>
    </w:lvl>
    <w:lvl w:ilvl="1" w:tplc="04260003" w:tentative="1">
      <w:start w:val="1"/>
      <w:numFmt w:val="bullet"/>
      <w:lvlText w:val="o"/>
      <w:lvlJc w:val="left"/>
      <w:pPr>
        <w:ind w:left="1878" w:hanging="360"/>
      </w:pPr>
      <w:rPr>
        <w:rFonts w:ascii="Courier New" w:hAnsi="Courier New" w:cs="Courier New" w:hint="default"/>
      </w:rPr>
    </w:lvl>
    <w:lvl w:ilvl="2" w:tplc="04260005" w:tentative="1">
      <w:start w:val="1"/>
      <w:numFmt w:val="bullet"/>
      <w:lvlText w:val=""/>
      <w:lvlJc w:val="left"/>
      <w:pPr>
        <w:ind w:left="2598" w:hanging="360"/>
      </w:pPr>
      <w:rPr>
        <w:rFonts w:ascii="Wingdings" w:hAnsi="Wingdings" w:cs="Wingdings" w:hint="default"/>
      </w:rPr>
    </w:lvl>
    <w:lvl w:ilvl="3" w:tplc="04260001" w:tentative="1">
      <w:start w:val="1"/>
      <w:numFmt w:val="bullet"/>
      <w:lvlText w:val=""/>
      <w:lvlJc w:val="left"/>
      <w:pPr>
        <w:ind w:left="3318" w:hanging="360"/>
      </w:pPr>
      <w:rPr>
        <w:rFonts w:ascii="Symbol" w:hAnsi="Symbol" w:cs="Symbol" w:hint="default"/>
      </w:rPr>
    </w:lvl>
    <w:lvl w:ilvl="4" w:tplc="04260003" w:tentative="1">
      <w:start w:val="1"/>
      <w:numFmt w:val="bullet"/>
      <w:lvlText w:val="o"/>
      <w:lvlJc w:val="left"/>
      <w:pPr>
        <w:ind w:left="4038" w:hanging="360"/>
      </w:pPr>
      <w:rPr>
        <w:rFonts w:ascii="Courier New" w:hAnsi="Courier New" w:cs="Courier New" w:hint="default"/>
      </w:rPr>
    </w:lvl>
    <w:lvl w:ilvl="5" w:tplc="04260005" w:tentative="1">
      <w:start w:val="1"/>
      <w:numFmt w:val="bullet"/>
      <w:lvlText w:val=""/>
      <w:lvlJc w:val="left"/>
      <w:pPr>
        <w:ind w:left="4758" w:hanging="360"/>
      </w:pPr>
      <w:rPr>
        <w:rFonts w:ascii="Wingdings" w:hAnsi="Wingdings" w:cs="Wingdings" w:hint="default"/>
      </w:rPr>
    </w:lvl>
    <w:lvl w:ilvl="6" w:tplc="04260001" w:tentative="1">
      <w:start w:val="1"/>
      <w:numFmt w:val="bullet"/>
      <w:lvlText w:val=""/>
      <w:lvlJc w:val="left"/>
      <w:pPr>
        <w:ind w:left="5478" w:hanging="360"/>
      </w:pPr>
      <w:rPr>
        <w:rFonts w:ascii="Symbol" w:hAnsi="Symbol" w:cs="Symbol" w:hint="default"/>
      </w:rPr>
    </w:lvl>
    <w:lvl w:ilvl="7" w:tplc="04260003" w:tentative="1">
      <w:start w:val="1"/>
      <w:numFmt w:val="bullet"/>
      <w:lvlText w:val="o"/>
      <w:lvlJc w:val="left"/>
      <w:pPr>
        <w:ind w:left="6198" w:hanging="360"/>
      </w:pPr>
      <w:rPr>
        <w:rFonts w:ascii="Courier New" w:hAnsi="Courier New" w:cs="Courier New" w:hint="default"/>
      </w:rPr>
    </w:lvl>
    <w:lvl w:ilvl="8" w:tplc="04260005" w:tentative="1">
      <w:start w:val="1"/>
      <w:numFmt w:val="bullet"/>
      <w:lvlText w:val=""/>
      <w:lvlJc w:val="left"/>
      <w:pPr>
        <w:ind w:left="6918" w:hanging="360"/>
      </w:pPr>
      <w:rPr>
        <w:rFonts w:ascii="Wingdings" w:hAnsi="Wingdings" w:cs="Wingdings" w:hint="default"/>
      </w:rPr>
    </w:lvl>
  </w:abstractNum>
  <w:abstractNum w:abstractNumId="4" w15:restartNumberingAfterBreak="0">
    <w:nsid w:val="1A4C7C05"/>
    <w:multiLevelType w:val="hybridMultilevel"/>
    <w:tmpl w:val="265612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70A51BF"/>
    <w:multiLevelType w:val="hybridMultilevel"/>
    <w:tmpl w:val="7DE2EF96"/>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 w15:restartNumberingAfterBreak="0">
    <w:nsid w:val="32911916"/>
    <w:multiLevelType w:val="hybridMultilevel"/>
    <w:tmpl w:val="34BEC022"/>
    <w:lvl w:ilvl="0" w:tplc="29CE157A">
      <w:start w:val="1"/>
      <w:numFmt w:val="bullet"/>
      <w:lvlText w:val=""/>
      <w:lvlJc w:val="left"/>
      <w:pPr>
        <w:ind w:left="1440" w:hanging="360"/>
      </w:pPr>
      <w:rPr>
        <w:rFonts w:ascii="Symbol" w:hAnsi="Symbol" w:hint="default"/>
        <w:sz w:val="1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2137709"/>
    <w:multiLevelType w:val="hybridMultilevel"/>
    <w:tmpl w:val="E81047CA"/>
    <w:lvl w:ilvl="0" w:tplc="0426000D">
      <w:start w:val="1"/>
      <w:numFmt w:val="bullet"/>
      <w:lvlText w:val=""/>
      <w:lvlJc w:val="left"/>
      <w:pPr>
        <w:ind w:left="76" w:hanging="360"/>
      </w:pPr>
      <w:rPr>
        <w:rFonts w:ascii="Wingdings" w:hAnsi="Wingdings" w:hint="default"/>
      </w:rPr>
    </w:lvl>
    <w:lvl w:ilvl="1" w:tplc="04260003" w:tentative="1">
      <w:start w:val="1"/>
      <w:numFmt w:val="bullet"/>
      <w:lvlText w:val="o"/>
      <w:lvlJc w:val="left"/>
      <w:pPr>
        <w:ind w:left="796" w:hanging="360"/>
      </w:pPr>
      <w:rPr>
        <w:rFonts w:ascii="Courier New" w:hAnsi="Courier New" w:cs="Courier New" w:hint="default"/>
      </w:rPr>
    </w:lvl>
    <w:lvl w:ilvl="2" w:tplc="04260005" w:tentative="1">
      <w:start w:val="1"/>
      <w:numFmt w:val="bullet"/>
      <w:lvlText w:val=""/>
      <w:lvlJc w:val="left"/>
      <w:pPr>
        <w:ind w:left="1516" w:hanging="360"/>
      </w:pPr>
      <w:rPr>
        <w:rFonts w:ascii="Wingdings" w:hAnsi="Wingdings" w:hint="default"/>
      </w:rPr>
    </w:lvl>
    <w:lvl w:ilvl="3" w:tplc="04260001" w:tentative="1">
      <w:start w:val="1"/>
      <w:numFmt w:val="bullet"/>
      <w:lvlText w:val=""/>
      <w:lvlJc w:val="left"/>
      <w:pPr>
        <w:ind w:left="2236" w:hanging="360"/>
      </w:pPr>
      <w:rPr>
        <w:rFonts w:ascii="Symbol" w:hAnsi="Symbol" w:hint="default"/>
      </w:rPr>
    </w:lvl>
    <w:lvl w:ilvl="4" w:tplc="04260003" w:tentative="1">
      <w:start w:val="1"/>
      <w:numFmt w:val="bullet"/>
      <w:lvlText w:val="o"/>
      <w:lvlJc w:val="left"/>
      <w:pPr>
        <w:ind w:left="2956" w:hanging="360"/>
      </w:pPr>
      <w:rPr>
        <w:rFonts w:ascii="Courier New" w:hAnsi="Courier New" w:cs="Courier New" w:hint="default"/>
      </w:rPr>
    </w:lvl>
    <w:lvl w:ilvl="5" w:tplc="04260005" w:tentative="1">
      <w:start w:val="1"/>
      <w:numFmt w:val="bullet"/>
      <w:lvlText w:val=""/>
      <w:lvlJc w:val="left"/>
      <w:pPr>
        <w:ind w:left="3676" w:hanging="360"/>
      </w:pPr>
      <w:rPr>
        <w:rFonts w:ascii="Wingdings" w:hAnsi="Wingdings" w:hint="default"/>
      </w:rPr>
    </w:lvl>
    <w:lvl w:ilvl="6" w:tplc="04260001" w:tentative="1">
      <w:start w:val="1"/>
      <w:numFmt w:val="bullet"/>
      <w:lvlText w:val=""/>
      <w:lvlJc w:val="left"/>
      <w:pPr>
        <w:ind w:left="4396" w:hanging="360"/>
      </w:pPr>
      <w:rPr>
        <w:rFonts w:ascii="Symbol" w:hAnsi="Symbol" w:hint="default"/>
      </w:rPr>
    </w:lvl>
    <w:lvl w:ilvl="7" w:tplc="04260003" w:tentative="1">
      <w:start w:val="1"/>
      <w:numFmt w:val="bullet"/>
      <w:lvlText w:val="o"/>
      <w:lvlJc w:val="left"/>
      <w:pPr>
        <w:ind w:left="5116" w:hanging="360"/>
      </w:pPr>
      <w:rPr>
        <w:rFonts w:ascii="Courier New" w:hAnsi="Courier New" w:cs="Courier New" w:hint="default"/>
      </w:rPr>
    </w:lvl>
    <w:lvl w:ilvl="8" w:tplc="04260005" w:tentative="1">
      <w:start w:val="1"/>
      <w:numFmt w:val="bullet"/>
      <w:lvlText w:val=""/>
      <w:lvlJc w:val="left"/>
      <w:pPr>
        <w:ind w:left="5836" w:hanging="360"/>
      </w:pPr>
      <w:rPr>
        <w:rFonts w:ascii="Wingdings" w:hAnsi="Wingdings" w:hint="default"/>
      </w:rPr>
    </w:lvl>
  </w:abstractNum>
  <w:abstractNum w:abstractNumId="8" w15:restartNumberingAfterBreak="0">
    <w:nsid w:val="5C94642E"/>
    <w:multiLevelType w:val="multilevel"/>
    <w:tmpl w:val="99D4D1D0"/>
    <w:lvl w:ilvl="0">
      <w:start w:val="1"/>
      <w:numFmt w:val="decimal"/>
      <w:lvlText w:val="%1."/>
      <w:lvlJc w:val="left"/>
      <w:pPr>
        <w:ind w:left="76" w:hanging="360"/>
      </w:pPr>
      <w:rPr>
        <w:rFonts w:hint="default"/>
        <w:b/>
        <w:bCs w:val="0"/>
      </w:rPr>
    </w:lvl>
    <w:lvl w:ilvl="1">
      <w:start w:val="1"/>
      <w:numFmt w:val="decimal"/>
      <w:isLgl/>
      <w:lvlText w:val="%1.%2."/>
      <w:lvlJc w:val="left"/>
      <w:pPr>
        <w:ind w:left="436" w:hanging="360"/>
      </w:pPr>
      <w:rPr>
        <w:rFonts w:hint="default"/>
        <w:b w:val="0"/>
        <w:bCs/>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num w:numId="1">
    <w:abstractNumId w:val="2"/>
  </w:num>
  <w:num w:numId="2">
    <w:abstractNumId w:val="1"/>
  </w:num>
  <w:num w:numId="3">
    <w:abstractNumId w:val="3"/>
  </w:num>
  <w:num w:numId="4">
    <w:abstractNumId w:val="4"/>
  </w:num>
  <w:num w:numId="5">
    <w:abstractNumId w:val="6"/>
  </w:num>
  <w:num w:numId="6">
    <w:abstractNumId w:val="5"/>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4D0"/>
    <w:rsid w:val="00020D6E"/>
    <w:rsid w:val="00037C11"/>
    <w:rsid w:val="0004088A"/>
    <w:rsid w:val="00044C20"/>
    <w:rsid w:val="000C3AB3"/>
    <w:rsid w:val="000C6D86"/>
    <w:rsid w:val="000E5410"/>
    <w:rsid w:val="0010294D"/>
    <w:rsid w:val="0011452E"/>
    <w:rsid w:val="001343FB"/>
    <w:rsid w:val="00136935"/>
    <w:rsid w:val="00152E80"/>
    <w:rsid w:val="00157FF3"/>
    <w:rsid w:val="00192D3B"/>
    <w:rsid w:val="001C3057"/>
    <w:rsid w:val="001D2020"/>
    <w:rsid w:val="001D704D"/>
    <w:rsid w:val="001F76D7"/>
    <w:rsid w:val="00204DC2"/>
    <w:rsid w:val="00241A32"/>
    <w:rsid w:val="002B2650"/>
    <w:rsid w:val="002C7E89"/>
    <w:rsid w:val="002E0C7B"/>
    <w:rsid w:val="002F6EC9"/>
    <w:rsid w:val="0030056A"/>
    <w:rsid w:val="00312AC9"/>
    <w:rsid w:val="003207E9"/>
    <w:rsid w:val="00324FED"/>
    <w:rsid w:val="00330DC9"/>
    <w:rsid w:val="00361488"/>
    <w:rsid w:val="0036793E"/>
    <w:rsid w:val="003722A2"/>
    <w:rsid w:val="003804AF"/>
    <w:rsid w:val="00381125"/>
    <w:rsid w:val="00385C1B"/>
    <w:rsid w:val="003B73FC"/>
    <w:rsid w:val="003C4AE0"/>
    <w:rsid w:val="003E722F"/>
    <w:rsid w:val="003F524D"/>
    <w:rsid w:val="003F54D4"/>
    <w:rsid w:val="004002EA"/>
    <w:rsid w:val="00417871"/>
    <w:rsid w:val="00446A57"/>
    <w:rsid w:val="00473E67"/>
    <w:rsid w:val="00484FEC"/>
    <w:rsid w:val="004B109F"/>
    <w:rsid w:val="004E07AB"/>
    <w:rsid w:val="004E1021"/>
    <w:rsid w:val="004E5D95"/>
    <w:rsid w:val="005009A3"/>
    <w:rsid w:val="00553F55"/>
    <w:rsid w:val="005B7CD0"/>
    <w:rsid w:val="00620247"/>
    <w:rsid w:val="0063571B"/>
    <w:rsid w:val="00673B35"/>
    <w:rsid w:val="00674842"/>
    <w:rsid w:val="00683D69"/>
    <w:rsid w:val="007422B5"/>
    <w:rsid w:val="00750C7B"/>
    <w:rsid w:val="00755266"/>
    <w:rsid w:val="007968D8"/>
    <w:rsid w:val="00797CEF"/>
    <w:rsid w:val="007B034D"/>
    <w:rsid w:val="007B2C2C"/>
    <w:rsid w:val="007D030A"/>
    <w:rsid w:val="007E4930"/>
    <w:rsid w:val="00811255"/>
    <w:rsid w:val="00821252"/>
    <w:rsid w:val="00854DC6"/>
    <w:rsid w:val="00891F2A"/>
    <w:rsid w:val="00896F01"/>
    <w:rsid w:val="008A74C5"/>
    <w:rsid w:val="008B4AC6"/>
    <w:rsid w:val="008C594B"/>
    <w:rsid w:val="00914472"/>
    <w:rsid w:val="00932733"/>
    <w:rsid w:val="00937A42"/>
    <w:rsid w:val="00951893"/>
    <w:rsid w:val="00960490"/>
    <w:rsid w:val="00970127"/>
    <w:rsid w:val="00983160"/>
    <w:rsid w:val="009E509D"/>
    <w:rsid w:val="00A00197"/>
    <w:rsid w:val="00A217CC"/>
    <w:rsid w:val="00A36C0B"/>
    <w:rsid w:val="00A666B6"/>
    <w:rsid w:val="00AC6169"/>
    <w:rsid w:val="00B151DF"/>
    <w:rsid w:val="00B164B2"/>
    <w:rsid w:val="00B26FA2"/>
    <w:rsid w:val="00B81E66"/>
    <w:rsid w:val="00BA4E05"/>
    <w:rsid w:val="00C11FB2"/>
    <w:rsid w:val="00C2785F"/>
    <w:rsid w:val="00C501E4"/>
    <w:rsid w:val="00C543D7"/>
    <w:rsid w:val="00C563D0"/>
    <w:rsid w:val="00C84796"/>
    <w:rsid w:val="00C8702A"/>
    <w:rsid w:val="00CB2F59"/>
    <w:rsid w:val="00CD3E82"/>
    <w:rsid w:val="00CE0B6E"/>
    <w:rsid w:val="00D05EEE"/>
    <w:rsid w:val="00DC5A4D"/>
    <w:rsid w:val="00DD2821"/>
    <w:rsid w:val="00DE6086"/>
    <w:rsid w:val="00DF6724"/>
    <w:rsid w:val="00E663D3"/>
    <w:rsid w:val="00E956B9"/>
    <w:rsid w:val="00E9681B"/>
    <w:rsid w:val="00EC3B6D"/>
    <w:rsid w:val="00ED571B"/>
    <w:rsid w:val="00EF3CF3"/>
    <w:rsid w:val="00EF56FF"/>
    <w:rsid w:val="00EF7976"/>
    <w:rsid w:val="00F050C4"/>
    <w:rsid w:val="00F25BE7"/>
    <w:rsid w:val="00F263FB"/>
    <w:rsid w:val="00F349B1"/>
    <w:rsid w:val="00F44AB6"/>
    <w:rsid w:val="00F62D48"/>
    <w:rsid w:val="00F93BA4"/>
    <w:rsid w:val="00F95EE8"/>
    <w:rsid w:val="00F964D0"/>
    <w:rsid w:val="00FA04F9"/>
    <w:rsid w:val="00FB3104"/>
    <w:rsid w:val="00FC5269"/>
    <w:rsid w:val="00FF4559"/>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8F2C"/>
  <w15:docId w15:val="{D7B2CF85-EEBB-4790-B58C-1CCAC9EB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B2C2C"/>
    <w:pPr>
      <w:ind w:left="720"/>
      <w:contextualSpacing/>
    </w:pPr>
  </w:style>
  <w:style w:type="character" w:styleId="Hipersaite">
    <w:name w:val="Hyperlink"/>
    <w:basedOn w:val="Noklusjumarindkopasfonts"/>
    <w:uiPriority w:val="99"/>
    <w:unhideWhenUsed/>
    <w:rsid w:val="00683D69"/>
    <w:rPr>
      <w:color w:val="0563C1" w:themeColor="hyperlink"/>
      <w:u w:val="single"/>
    </w:rPr>
  </w:style>
  <w:style w:type="paragraph" w:styleId="Galvene">
    <w:name w:val="header"/>
    <w:basedOn w:val="Parasts"/>
    <w:link w:val="GalveneRakstz"/>
    <w:uiPriority w:val="99"/>
    <w:unhideWhenUsed/>
    <w:rsid w:val="00EF3CF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F3CF3"/>
  </w:style>
  <w:style w:type="paragraph" w:styleId="Kjene">
    <w:name w:val="footer"/>
    <w:basedOn w:val="Parasts"/>
    <w:link w:val="KjeneRakstz"/>
    <w:uiPriority w:val="99"/>
    <w:unhideWhenUsed/>
    <w:rsid w:val="00EF3CF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F3CF3"/>
  </w:style>
  <w:style w:type="character" w:styleId="Izmantotahipersaite">
    <w:name w:val="FollowedHyperlink"/>
    <w:basedOn w:val="Noklusjumarindkopasfonts"/>
    <w:uiPriority w:val="99"/>
    <w:semiHidden/>
    <w:unhideWhenUsed/>
    <w:rsid w:val="00EF7976"/>
    <w:rPr>
      <w:color w:val="800080"/>
      <w:u w:val="single"/>
    </w:rPr>
  </w:style>
  <w:style w:type="paragraph" w:customStyle="1" w:styleId="msonormal0">
    <w:name w:val="msonormal"/>
    <w:basedOn w:val="Parasts"/>
    <w:rsid w:val="00EF7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Parasts"/>
    <w:rsid w:val="00EF7976"/>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font6">
    <w:name w:val="font6"/>
    <w:basedOn w:val="Parasts"/>
    <w:rsid w:val="00EF7976"/>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5">
    <w:name w:val="xl65"/>
    <w:basedOn w:val="Parasts"/>
    <w:rsid w:val="00EF797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6">
    <w:name w:val="xl66"/>
    <w:basedOn w:val="Parasts"/>
    <w:rsid w:val="00EF797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Parasts"/>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Parasts"/>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9">
    <w:name w:val="xl69"/>
    <w:basedOn w:val="Parasts"/>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0">
    <w:name w:val="xl70"/>
    <w:basedOn w:val="Parasts"/>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1">
    <w:name w:val="xl71"/>
    <w:basedOn w:val="Parasts"/>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2">
    <w:name w:val="xl72"/>
    <w:basedOn w:val="Parasts"/>
    <w:rsid w:val="00EF797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3">
    <w:name w:val="xl73"/>
    <w:basedOn w:val="Parasts"/>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4">
    <w:name w:val="xl74"/>
    <w:basedOn w:val="Parasts"/>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82828"/>
      <w:sz w:val="16"/>
      <w:szCs w:val="16"/>
    </w:rPr>
  </w:style>
  <w:style w:type="paragraph" w:customStyle="1" w:styleId="xl75">
    <w:name w:val="xl75"/>
    <w:basedOn w:val="Parasts"/>
    <w:rsid w:val="00EF797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6">
    <w:name w:val="xl76"/>
    <w:basedOn w:val="Parasts"/>
    <w:rsid w:val="00EF79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77">
    <w:name w:val="xl77"/>
    <w:basedOn w:val="Parasts"/>
    <w:rsid w:val="00EF79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78">
    <w:name w:val="xl78"/>
    <w:basedOn w:val="Parasts"/>
    <w:rsid w:val="00EF797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79">
    <w:name w:val="xl79"/>
    <w:basedOn w:val="Parasts"/>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0">
    <w:name w:val="xl80"/>
    <w:basedOn w:val="Parasts"/>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81">
    <w:name w:val="xl81"/>
    <w:basedOn w:val="Parasts"/>
    <w:rsid w:val="00EF7976"/>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2">
    <w:name w:val="xl82"/>
    <w:basedOn w:val="Parasts"/>
    <w:rsid w:val="00EF7976"/>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3">
    <w:name w:val="xl83"/>
    <w:basedOn w:val="Parasts"/>
    <w:rsid w:val="00EF7976"/>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4">
    <w:name w:val="xl84"/>
    <w:basedOn w:val="Parasts"/>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5">
    <w:name w:val="xl85"/>
    <w:basedOn w:val="Parasts"/>
    <w:rsid w:val="00EF7976"/>
    <w:pPr>
      <w:pBdr>
        <w:top w:val="single" w:sz="4" w:space="0" w:color="auto"/>
        <w:left w:val="single" w:sz="4" w:space="0" w:color="auto"/>
        <w:bottom w:val="single" w:sz="4" w:space="0" w:color="auto"/>
        <w:right w:val="single" w:sz="4" w:space="0" w:color="auto"/>
      </w:pBdr>
      <w:shd w:val="clear" w:color="EEECE1" w:fill="EEECE1"/>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6">
    <w:name w:val="xl86"/>
    <w:basedOn w:val="Parasts"/>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Parasts"/>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Parasts"/>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Parasts"/>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90">
    <w:name w:val="xl90"/>
    <w:basedOn w:val="Parasts"/>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1">
    <w:name w:val="xl91"/>
    <w:basedOn w:val="Parasts"/>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Parasts"/>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82828"/>
      <w:sz w:val="16"/>
      <w:szCs w:val="16"/>
    </w:rPr>
  </w:style>
  <w:style w:type="paragraph" w:customStyle="1" w:styleId="xl93">
    <w:name w:val="xl93"/>
    <w:basedOn w:val="Parasts"/>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F7F7F"/>
      <w:sz w:val="16"/>
      <w:szCs w:val="16"/>
    </w:rPr>
  </w:style>
  <w:style w:type="character" w:styleId="Neatrisintapieminana">
    <w:name w:val="Unresolved Mention"/>
    <w:basedOn w:val="Noklusjumarindkopasfonts"/>
    <w:uiPriority w:val="99"/>
    <w:semiHidden/>
    <w:unhideWhenUsed/>
    <w:rsid w:val="001343FB"/>
    <w:rPr>
      <w:color w:val="605E5C"/>
      <w:shd w:val="clear" w:color="auto" w:fill="E1DFDD"/>
    </w:rPr>
  </w:style>
  <w:style w:type="table" w:styleId="Reatabula">
    <w:name w:val="Table Grid"/>
    <w:basedOn w:val="Parastatabula"/>
    <w:uiPriority w:val="39"/>
    <w:rsid w:val="00F93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176865">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588778624">
      <w:bodyDiv w:val="1"/>
      <w:marLeft w:val="0"/>
      <w:marRight w:val="0"/>
      <w:marTop w:val="0"/>
      <w:marBottom w:val="0"/>
      <w:divBdr>
        <w:top w:val="none" w:sz="0" w:space="0" w:color="auto"/>
        <w:left w:val="none" w:sz="0" w:space="0" w:color="auto"/>
        <w:bottom w:val="none" w:sz="0" w:space="0" w:color="auto"/>
        <w:right w:val="none" w:sz="0" w:space="0" w:color="auto"/>
      </w:divBdr>
    </w:div>
    <w:div w:id="720442229">
      <w:bodyDiv w:val="1"/>
      <w:marLeft w:val="0"/>
      <w:marRight w:val="0"/>
      <w:marTop w:val="0"/>
      <w:marBottom w:val="0"/>
      <w:divBdr>
        <w:top w:val="none" w:sz="0" w:space="0" w:color="auto"/>
        <w:left w:val="none" w:sz="0" w:space="0" w:color="auto"/>
        <w:bottom w:val="none" w:sz="0" w:space="0" w:color="auto"/>
        <w:right w:val="none" w:sz="0" w:space="0" w:color="auto"/>
      </w:divBdr>
    </w:div>
    <w:div w:id="1229147054">
      <w:bodyDiv w:val="1"/>
      <w:marLeft w:val="0"/>
      <w:marRight w:val="0"/>
      <w:marTop w:val="0"/>
      <w:marBottom w:val="0"/>
      <w:divBdr>
        <w:top w:val="none" w:sz="0" w:space="0" w:color="auto"/>
        <w:left w:val="none" w:sz="0" w:space="0" w:color="auto"/>
        <w:bottom w:val="none" w:sz="0" w:space="0" w:color="auto"/>
        <w:right w:val="none" w:sz="0" w:space="0" w:color="auto"/>
      </w:divBdr>
    </w:div>
    <w:div w:id="1367214262">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828281926">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vserviss.lv/index.php?l=1&amp;c=1294&amp;p=216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andrs.Smirnovs02@ldz.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tvija@mercell.com" TargetMode="External"/><Relationship Id="rId4" Type="http://schemas.openxmlformats.org/officeDocument/2006/relationships/settings" Target="settings.xml"/><Relationship Id="rId9" Type="http://schemas.openxmlformats.org/officeDocument/2006/relationships/hyperlink" Target="https://www.mercell.com/lv-lv/iepirkums/164085946/specialas-kimijas-un-mazgasanas-lidzeklu-piegade-iepirkum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21BE5-29FE-4FB1-AF40-018E3B27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Pages>
  <Words>6009</Words>
  <Characters>3426</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Egita Erdmane</cp:lastModifiedBy>
  <cp:revision>39</cp:revision>
  <cp:lastPrinted>2020-05-28T07:28:00Z</cp:lastPrinted>
  <dcterms:created xsi:type="dcterms:W3CDTF">2021-08-25T06:17:00Z</dcterms:created>
  <dcterms:modified xsi:type="dcterms:W3CDTF">2021-09-24T08:14:00Z</dcterms:modified>
</cp:coreProperties>
</file>