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Header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5D171D35" w:rsidR="003E20E1" w:rsidRPr="00E1643F" w:rsidRDefault="003E20E1" w:rsidP="003E20E1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8B77D3" w:rsidRPr="008B77D3">
        <w:rPr>
          <w:rFonts w:ascii="Arial" w:hAnsi="Arial" w:cs="Arial"/>
          <w:b/>
          <w:sz w:val="22"/>
          <w:szCs w:val="22"/>
          <w:lang w:val="lv-LV"/>
        </w:rPr>
        <w:t>Vagonu tehniskās apkopes punkta ēkas Piekrastes ielā 16, Daugavpilī, esošās ieejas terases demontāža un tā vietā ieejas lieveņa un jumtiņa ierīkošana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6E95CFF2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8B77D3" w:rsidRPr="008B77D3">
        <w:rPr>
          <w:rFonts w:ascii="Arial" w:hAnsi="Arial" w:cs="Arial"/>
          <w:sz w:val="22"/>
          <w:szCs w:val="22"/>
          <w:lang w:val="lv-LV"/>
        </w:rPr>
        <w:t>Vagonu tehniskās apkopes punkta ēkas Piekrastes ielā 16, Daugavpilī, esošās ieejas terases demontāža un tā vietā ieejas lieveņa un jumtiņa ierīkošana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4DB4A41" w14:textId="13843304" w:rsidR="003E20E1" w:rsidRDefault="0016774C" w:rsidP="00CF36C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="008B77D3">
        <w:rPr>
          <w:rFonts w:ascii="Arial" w:hAnsi="Arial" w:cs="Arial"/>
          <w:sz w:val="22"/>
          <w:szCs w:val="22"/>
          <w:lang w:val="lv-LV"/>
        </w:rPr>
        <w:t>rojekts</w:t>
      </w:r>
      <w:r w:rsidR="00EF12F4">
        <w:rPr>
          <w:rFonts w:ascii="Arial" w:hAnsi="Arial" w:cs="Arial"/>
          <w:sz w:val="22"/>
          <w:szCs w:val="22"/>
          <w:lang w:val="lv-LV"/>
        </w:rPr>
        <w:t>.</w:t>
      </w:r>
    </w:p>
    <w:p w14:paraId="57610AF5" w14:textId="77777777" w:rsidR="00CF36CD" w:rsidRPr="00CF36CD" w:rsidRDefault="00CF36CD" w:rsidP="00CF36CD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LDz)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ListParagraph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>Esam brīdināti un apzināmies, ka par LDz komercnoslēpuma izpaušanu, nozaudēšanu vai izmantošanu pretēji norādītajam mērķim, LDz ir tiesības tiesību aktos noteiktā kārtībā prasīt zaudējumu atlīdzību, kuri radušies LDz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876C" w14:textId="77777777" w:rsidR="0093378B" w:rsidRDefault="0093378B" w:rsidP="003F1C49">
      <w:r>
        <w:separator/>
      </w:r>
    </w:p>
  </w:endnote>
  <w:endnote w:type="continuationSeparator" w:id="0">
    <w:p w14:paraId="541C6AE5" w14:textId="77777777" w:rsidR="0093378B" w:rsidRDefault="0093378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3B15" w14:textId="77777777" w:rsidR="0093378B" w:rsidRDefault="0093378B" w:rsidP="003F1C49">
      <w:r>
        <w:separator/>
      </w:r>
    </w:p>
  </w:footnote>
  <w:footnote w:type="continuationSeparator" w:id="0">
    <w:p w14:paraId="21B21E9D" w14:textId="77777777" w:rsidR="0093378B" w:rsidRDefault="0093378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0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259AA"/>
    <w:rsid w:val="0016774C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954BE"/>
    <w:rsid w:val="007A5931"/>
    <w:rsid w:val="007A63C1"/>
    <w:rsid w:val="007E04B0"/>
    <w:rsid w:val="007F312A"/>
    <w:rsid w:val="00801727"/>
    <w:rsid w:val="00821AC0"/>
    <w:rsid w:val="00824AFB"/>
    <w:rsid w:val="008339D6"/>
    <w:rsid w:val="0085381A"/>
    <w:rsid w:val="008567CE"/>
    <w:rsid w:val="0087440C"/>
    <w:rsid w:val="008763B3"/>
    <w:rsid w:val="00877240"/>
    <w:rsid w:val="008A2466"/>
    <w:rsid w:val="008B0D4A"/>
    <w:rsid w:val="008B77D3"/>
    <w:rsid w:val="008E314B"/>
    <w:rsid w:val="00910653"/>
    <w:rsid w:val="00931B57"/>
    <w:rsid w:val="0093378B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82E3F"/>
    <w:rsid w:val="00C974D7"/>
    <w:rsid w:val="00CA5318"/>
    <w:rsid w:val="00CA6A87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Normal"/>
    <w:link w:val="ListParagraphChar"/>
    <w:qFormat/>
    <w:rsid w:val="003F1C49"/>
    <w:pPr>
      <w:ind w:left="720"/>
      <w:contextualSpacing/>
    </w:pPr>
  </w:style>
  <w:style w:type="table" w:styleId="TableGrid">
    <w:name w:val="Table Grid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1C5F6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F2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F2156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List Paragraph1 Char,Bullets Char,Numbered List Char"/>
    <w:link w:val="ListParagraph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Kristīne Kreicberga</cp:lastModifiedBy>
  <cp:revision>28</cp:revision>
  <dcterms:created xsi:type="dcterms:W3CDTF">2023-01-20T06:25:00Z</dcterms:created>
  <dcterms:modified xsi:type="dcterms:W3CDTF">2023-08-17T06:12:00Z</dcterms:modified>
</cp:coreProperties>
</file>