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9E39" w14:textId="440F6BBE" w:rsidR="00AC71F4" w:rsidRDefault="00BA7C95" w:rsidP="00BA7C95">
      <w:pPr>
        <w:jc w:val="center"/>
        <w:rPr>
          <w:rFonts w:ascii="Times New Roman" w:hAnsi="Times New Roman" w:cs="Times New Roman"/>
          <w:b/>
          <w:bCs/>
          <w:sz w:val="28"/>
          <w:szCs w:val="28"/>
        </w:rPr>
      </w:pPr>
      <w:r w:rsidRPr="00BA7C95">
        <w:rPr>
          <w:rFonts w:ascii="Times New Roman" w:hAnsi="Times New Roman" w:cs="Times New Roman"/>
          <w:b/>
          <w:bCs/>
          <w:sz w:val="28"/>
          <w:szCs w:val="28"/>
        </w:rPr>
        <w:t>VAS “Latvijas dzelzceļš” plānotie iepirkumi 202</w:t>
      </w:r>
      <w:r w:rsidR="003009BE">
        <w:rPr>
          <w:rFonts w:ascii="Times New Roman" w:hAnsi="Times New Roman" w:cs="Times New Roman"/>
          <w:b/>
          <w:bCs/>
          <w:sz w:val="28"/>
          <w:szCs w:val="28"/>
        </w:rPr>
        <w:t>6</w:t>
      </w:r>
      <w:r w:rsidRPr="00BA7C95">
        <w:rPr>
          <w:rFonts w:ascii="Times New Roman" w:hAnsi="Times New Roman" w:cs="Times New Roman"/>
          <w:b/>
          <w:bCs/>
          <w:sz w:val="28"/>
          <w:szCs w:val="28"/>
        </w:rPr>
        <w:t>.gadā</w:t>
      </w:r>
    </w:p>
    <w:tbl>
      <w:tblPr>
        <w:tblStyle w:val="Reatabula"/>
        <w:tblW w:w="9214" w:type="dxa"/>
        <w:tblInd w:w="-572" w:type="dxa"/>
        <w:tblLook w:val="04A0" w:firstRow="1" w:lastRow="0" w:firstColumn="1" w:lastColumn="0" w:noHBand="0" w:noVBand="1"/>
      </w:tblPr>
      <w:tblGrid>
        <w:gridCol w:w="6521"/>
        <w:gridCol w:w="2693"/>
      </w:tblGrid>
      <w:tr w:rsidR="0000519A" w:rsidRPr="003A65C5" w14:paraId="2186D406" w14:textId="77777777" w:rsidTr="00845604">
        <w:tc>
          <w:tcPr>
            <w:tcW w:w="6521" w:type="dxa"/>
            <w:vAlign w:val="center"/>
          </w:tcPr>
          <w:p w14:paraId="3FAB2C7F" w14:textId="77777777" w:rsidR="0000519A" w:rsidRPr="003A65C5" w:rsidRDefault="0000519A" w:rsidP="00557510">
            <w:pPr>
              <w:jc w:val="center"/>
              <w:rPr>
                <w:rFonts w:ascii="Times New Roman" w:hAnsi="Times New Roman" w:cs="Times New Roman"/>
                <w:b/>
                <w:bCs/>
              </w:rPr>
            </w:pPr>
            <w:r w:rsidRPr="003A65C5">
              <w:rPr>
                <w:rFonts w:ascii="Times New Roman" w:hAnsi="Times New Roman" w:cs="Times New Roman"/>
                <w:b/>
                <w:bCs/>
              </w:rPr>
              <w:t>Iepirkuma nosaukums</w:t>
            </w:r>
          </w:p>
        </w:tc>
        <w:tc>
          <w:tcPr>
            <w:tcW w:w="2693" w:type="dxa"/>
            <w:vAlign w:val="center"/>
          </w:tcPr>
          <w:p w14:paraId="603CE671" w14:textId="77777777" w:rsidR="0000519A" w:rsidRPr="003A65C5" w:rsidRDefault="0000519A" w:rsidP="00557510">
            <w:pPr>
              <w:jc w:val="center"/>
              <w:rPr>
                <w:rFonts w:ascii="Times New Roman" w:hAnsi="Times New Roman" w:cs="Times New Roman"/>
                <w:b/>
                <w:bCs/>
              </w:rPr>
            </w:pPr>
            <w:r w:rsidRPr="003A65C5">
              <w:rPr>
                <w:rFonts w:ascii="Times New Roman" w:hAnsi="Times New Roman" w:cs="Times New Roman"/>
                <w:b/>
                <w:bCs/>
              </w:rPr>
              <w:t>Plānotais izsludināšanas laiks (mēnesis)</w:t>
            </w:r>
          </w:p>
        </w:tc>
      </w:tr>
      <w:tr w:rsidR="003A65C5" w:rsidRPr="003A65C5" w14:paraId="42E03CA1" w14:textId="77777777" w:rsidTr="00845604">
        <w:trPr>
          <w:trHeight w:val="667"/>
        </w:trPr>
        <w:tc>
          <w:tcPr>
            <w:tcW w:w="9214" w:type="dxa"/>
            <w:gridSpan w:val="2"/>
            <w:vAlign w:val="center"/>
          </w:tcPr>
          <w:p w14:paraId="30017487" w14:textId="755E1BFB" w:rsidR="003A65C5" w:rsidRPr="003A65C5" w:rsidRDefault="00170BB9" w:rsidP="00170BB9">
            <w:pPr>
              <w:jc w:val="right"/>
              <w:rPr>
                <w:rFonts w:ascii="Times New Roman" w:eastAsia="Times New Roman" w:hAnsi="Times New Roman" w:cs="Times New Roman"/>
                <w:color w:val="000000"/>
                <w:kern w:val="0"/>
                <w:lang w:eastAsia="lv-LV"/>
                <w14:ligatures w14:val="none"/>
              </w:rPr>
            </w:pPr>
            <w:r>
              <w:rPr>
                <w:rFonts w:ascii="Times New Roman" w:hAnsi="Times New Roman" w:cs="Times New Roman"/>
                <w:b/>
                <w:bCs/>
              </w:rPr>
              <w:t>MARTS</w:t>
            </w:r>
          </w:p>
        </w:tc>
      </w:tr>
      <w:tr w:rsidR="00FE62D5" w:rsidRPr="00FE62D5" w14:paraId="203C84B3" w14:textId="77777777" w:rsidTr="00845604">
        <w:trPr>
          <w:trHeight w:val="600"/>
        </w:trPr>
        <w:tc>
          <w:tcPr>
            <w:tcW w:w="9214" w:type="dxa"/>
            <w:gridSpan w:val="2"/>
            <w:vAlign w:val="center"/>
            <w:hideMark/>
          </w:tcPr>
          <w:p w14:paraId="51E6D9C0"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Spiedogu un spiedogu gumiju izgatavošana</w:t>
            </w:r>
          </w:p>
        </w:tc>
      </w:tr>
      <w:tr w:rsidR="00FE62D5" w:rsidRPr="00FE62D5" w14:paraId="542B80ED" w14:textId="77777777" w:rsidTr="00845604">
        <w:trPr>
          <w:trHeight w:val="710"/>
        </w:trPr>
        <w:tc>
          <w:tcPr>
            <w:tcW w:w="9214" w:type="dxa"/>
            <w:gridSpan w:val="2"/>
            <w:vAlign w:val="center"/>
            <w:hideMark/>
          </w:tcPr>
          <w:p w14:paraId="4CBB9AB9"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Stacionārās gāzes ugunsdzēsības sistēmas tehniskā apkalpošana un remonts</w:t>
            </w:r>
          </w:p>
        </w:tc>
      </w:tr>
      <w:tr w:rsidR="00FE62D5" w:rsidRPr="00FE62D5" w14:paraId="5C0D1F4F" w14:textId="77777777" w:rsidTr="00845604">
        <w:trPr>
          <w:trHeight w:val="530"/>
        </w:trPr>
        <w:tc>
          <w:tcPr>
            <w:tcW w:w="9214" w:type="dxa"/>
            <w:gridSpan w:val="2"/>
            <w:vAlign w:val="center"/>
            <w:hideMark/>
          </w:tcPr>
          <w:p w14:paraId="23FDD62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Liftu tehniskā apkope un avārijas apkalpošana</w:t>
            </w:r>
          </w:p>
        </w:tc>
      </w:tr>
      <w:tr w:rsidR="00FE62D5" w:rsidRPr="00FE62D5" w14:paraId="35557C33" w14:textId="77777777" w:rsidTr="00845604">
        <w:trPr>
          <w:trHeight w:val="530"/>
        </w:trPr>
        <w:tc>
          <w:tcPr>
            <w:tcW w:w="9214" w:type="dxa"/>
            <w:gridSpan w:val="2"/>
            <w:vAlign w:val="center"/>
            <w:hideMark/>
          </w:tcPr>
          <w:p w14:paraId="7E76F9AE"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Maināmo paklāju pakalpojumi</w:t>
            </w:r>
          </w:p>
        </w:tc>
      </w:tr>
      <w:tr w:rsidR="00FE62D5" w:rsidRPr="00FE62D5" w14:paraId="7DF37DEB" w14:textId="77777777" w:rsidTr="00845604">
        <w:trPr>
          <w:trHeight w:val="630"/>
        </w:trPr>
        <w:tc>
          <w:tcPr>
            <w:tcW w:w="9214" w:type="dxa"/>
            <w:gridSpan w:val="2"/>
            <w:vAlign w:val="center"/>
            <w:hideMark/>
          </w:tcPr>
          <w:p w14:paraId="2B8A9143"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Preses sūkņa stacijas maiņa</w:t>
            </w:r>
          </w:p>
        </w:tc>
      </w:tr>
      <w:tr w:rsidR="00FE62D5" w:rsidRPr="00FE62D5" w14:paraId="0EE2322B" w14:textId="77777777" w:rsidTr="00845604">
        <w:trPr>
          <w:trHeight w:val="630"/>
        </w:trPr>
        <w:tc>
          <w:tcPr>
            <w:tcW w:w="9214" w:type="dxa"/>
            <w:gridSpan w:val="2"/>
            <w:vAlign w:val="center"/>
            <w:hideMark/>
          </w:tcPr>
          <w:p w14:paraId="0132A4A0"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Zāles pļaušanas un krūmu ciršanas asmeņu iegāde</w:t>
            </w:r>
          </w:p>
        </w:tc>
      </w:tr>
      <w:tr w:rsidR="00FE62D5" w:rsidRPr="00FE62D5" w14:paraId="472596D0" w14:textId="77777777" w:rsidTr="00845604">
        <w:trPr>
          <w:trHeight w:val="703"/>
        </w:trPr>
        <w:tc>
          <w:tcPr>
            <w:tcW w:w="9214" w:type="dxa"/>
            <w:gridSpan w:val="2"/>
            <w:vAlign w:val="center"/>
            <w:hideMark/>
          </w:tcPr>
          <w:p w14:paraId="16AB5D43"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Ekskavatora </w:t>
            </w:r>
            <w:proofErr w:type="spellStart"/>
            <w:r w:rsidRPr="00FE62D5">
              <w:rPr>
                <w:rFonts w:ascii="Times New Roman" w:eastAsia="Times New Roman" w:hAnsi="Times New Roman" w:cs="Times New Roman"/>
                <w:color w:val="000000"/>
                <w:kern w:val="0"/>
                <w:lang w:eastAsia="lv-LV"/>
                <w14:ligatures w14:val="none"/>
              </w:rPr>
              <w:t>Huddig</w:t>
            </w:r>
            <w:proofErr w:type="spellEnd"/>
            <w:r w:rsidRPr="00FE62D5">
              <w:rPr>
                <w:rFonts w:ascii="Times New Roman" w:eastAsia="Times New Roman" w:hAnsi="Times New Roman" w:cs="Times New Roman"/>
                <w:color w:val="000000"/>
                <w:kern w:val="0"/>
                <w:lang w:eastAsia="lv-LV"/>
                <w14:ligatures w14:val="none"/>
              </w:rPr>
              <w:t xml:space="preserve"> </w:t>
            </w:r>
            <w:proofErr w:type="spellStart"/>
            <w:r w:rsidRPr="00FE62D5">
              <w:rPr>
                <w:rFonts w:ascii="Times New Roman" w:eastAsia="Times New Roman" w:hAnsi="Times New Roman" w:cs="Times New Roman"/>
                <w:color w:val="000000"/>
                <w:kern w:val="0"/>
                <w:lang w:eastAsia="lv-LV"/>
                <w14:ligatures w14:val="none"/>
              </w:rPr>
              <w:t>hidrosistēmas</w:t>
            </w:r>
            <w:proofErr w:type="spellEnd"/>
            <w:r w:rsidRPr="00FE62D5">
              <w:rPr>
                <w:rFonts w:ascii="Times New Roman" w:eastAsia="Times New Roman" w:hAnsi="Times New Roman" w:cs="Times New Roman"/>
                <w:color w:val="000000"/>
                <w:kern w:val="0"/>
                <w:lang w:eastAsia="lv-LV"/>
                <w14:ligatures w14:val="none"/>
              </w:rPr>
              <w:t xml:space="preserve"> remonts</w:t>
            </w:r>
          </w:p>
        </w:tc>
      </w:tr>
      <w:tr w:rsidR="00FE62D5" w:rsidRPr="00FE62D5" w14:paraId="097C0398" w14:textId="77777777" w:rsidTr="00845604">
        <w:trPr>
          <w:trHeight w:val="500"/>
        </w:trPr>
        <w:tc>
          <w:tcPr>
            <w:tcW w:w="9214" w:type="dxa"/>
            <w:gridSpan w:val="2"/>
            <w:vAlign w:val="center"/>
            <w:hideMark/>
          </w:tcPr>
          <w:p w14:paraId="081785FE"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Transportlīdzekļu iegāde</w:t>
            </w:r>
          </w:p>
        </w:tc>
      </w:tr>
      <w:tr w:rsidR="00FE62D5" w:rsidRPr="00FE62D5" w14:paraId="79D5DEA9" w14:textId="77777777" w:rsidTr="00845604">
        <w:trPr>
          <w:trHeight w:val="500"/>
        </w:trPr>
        <w:tc>
          <w:tcPr>
            <w:tcW w:w="9214" w:type="dxa"/>
            <w:gridSpan w:val="2"/>
            <w:vAlign w:val="center"/>
            <w:hideMark/>
          </w:tcPr>
          <w:p w14:paraId="75A29909"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Stiprinājumu un izolācijas sliedēm un gulšņiem piegāde                                                </w:t>
            </w:r>
          </w:p>
        </w:tc>
      </w:tr>
      <w:tr w:rsidR="00FE62D5" w:rsidRPr="00FE62D5" w14:paraId="5519D806" w14:textId="77777777" w:rsidTr="00845604">
        <w:trPr>
          <w:trHeight w:val="500"/>
        </w:trPr>
        <w:tc>
          <w:tcPr>
            <w:tcW w:w="9214" w:type="dxa"/>
            <w:gridSpan w:val="2"/>
            <w:vAlign w:val="center"/>
            <w:hideMark/>
          </w:tcPr>
          <w:p w14:paraId="1CCBE4EB" w14:textId="77777777" w:rsidR="00FE62D5" w:rsidRPr="00FE62D5" w:rsidRDefault="00FE62D5" w:rsidP="00FE62D5">
            <w:pPr>
              <w:rPr>
                <w:rFonts w:ascii="Times New Roman" w:eastAsia="Times New Roman" w:hAnsi="Times New Roman" w:cs="Times New Roman"/>
                <w:color w:val="000000"/>
                <w:kern w:val="0"/>
                <w:lang w:eastAsia="lv-LV"/>
                <w14:ligatures w14:val="none"/>
              </w:rPr>
            </w:pPr>
            <w:proofErr w:type="spellStart"/>
            <w:r w:rsidRPr="00FE62D5">
              <w:rPr>
                <w:rFonts w:ascii="Times New Roman" w:eastAsia="Times New Roman" w:hAnsi="Times New Roman" w:cs="Times New Roman"/>
                <w:color w:val="000000"/>
                <w:kern w:val="0"/>
                <w:lang w:eastAsia="lv-LV"/>
                <w14:ligatures w14:val="none"/>
              </w:rPr>
              <w:t>Ģeokompozīta</w:t>
            </w:r>
            <w:proofErr w:type="spellEnd"/>
            <w:r w:rsidRPr="00FE62D5">
              <w:rPr>
                <w:rFonts w:ascii="Times New Roman" w:eastAsia="Times New Roman" w:hAnsi="Times New Roman" w:cs="Times New Roman"/>
                <w:color w:val="000000"/>
                <w:kern w:val="0"/>
                <w:lang w:eastAsia="lv-LV"/>
                <w14:ligatures w14:val="none"/>
              </w:rPr>
              <w:t xml:space="preserve"> piegāde</w:t>
            </w:r>
          </w:p>
        </w:tc>
      </w:tr>
      <w:tr w:rsidR="00FE62D5" w:rsidRPr="00FE62D5" w14:paraId="06439585" w14:textId="77777777" w:rsidTr="00845604">
        <w:trPr>
          <w:trHeight w:val="600"/>
        </w:trPr>
        <w:tc>
          <w:tcPr>
            <w:tcW w:w="9214" w:type="dxa"/>
            <w:gridSpan w:val="2"/>
            <w:vAlign w:val="center"/>
            <w:hideMark/>
          </w:tcPr>
          <w:p w14:paraId="5B81310D"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Autoceļu seguma atjaunošana un satiksmes organizēšana uz dzelzceļa pārbrauktuvēm remontdarbu laikā </w:t>
            </w:r>
          </w:p>
        </w:tc>
      </w:tr>
      <w:tr w:rsidR="00FE62D5" w:rsidRPr="00FE62D5" w14:paraId="48DD18D7" w14:textId="77777777" w:rsidTr="00845604">
        <w:trPr>
          <w:trHeight w:val="500"/>
        </w:trPr>
        <w:tc>
          <w:tcPr>
            <w:tcW w:w="9214" w:type="dxa"/>
            <w:gridSpan w:val="2"/>
            <w:vAlign w:val="center"/>
            <w:hideMark/>
          </w:tcPr>
          <w:p w14:paraId="69CBC1F7"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Ogres stacijas ēkas fasādes remonts Brīvības ielā 9, Ogrē, Ogres novads </w:t>
            </w:r>
          </w:p>
        </w:tc>
      </w:tr>
      <w:tr w:rsidR="00FE62D5" w:rsidRPr="00FE62D5" w14:paraId="04602F57" w14:textId="77777777" w:rsidTr="00845604">
        <w:trPr>
          <w:trHeight w:val="530"/>
        </w:trPr>
        <w:tc>
          <w:tcPr>
            <w:tcW w:w="9214" w:type="dxa"/>
            <w:gridSpan w:val="2"/>
            <w:vAlign w:val="center"/>
            <w:hideMark/>
          </w:tcPr>
          <w:p w14:paraId="650ED076"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Jumta remonts Stacija "Skulte", Skultes pag., Limbažu nov.</w:t>
            </w:r>
          </w:p>
        </w:tc>
      </w:tr>
      <w:tr w:rsidR="00FE62D5" w:rsidRPr="00FE62D5" w14:paraId="46A17EF8" w14:textId="77777777" w:rsidTr="00845604">
        <w:trPr>
          <w:trHeight w:val="570"/>
        </w:trPr>
        <w:tc>
          <w:tcPr>
            <w:tcW w:w="9214" w:type="dxa"/>
            <w:gridSpan w:val="2"/>
            <w:vAlign w:val="center"/>
            <w:hideMark/>
          </w:tcPr>
          <w:p w14:paraId="7904C25E"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Kandavas stacijas ēkas jumta remonts, Stacija "Kandava"</w:t>
            </w:r>
          </w:p>
        </w:tc>
      </w:tr>
      <w:tr w:rsidR="00FE62D5" w:rsidRPr="00FE62D5" w14:paraId="179A3EC7" w14:textId="77777777" w:rsidTr="00845604">
        <w:trPr>
          <w:trHeight w:val="570"/>
        </w:trPr>
        <w:tc>
          <w:tcPr>
            <w:tcW w:w="9214" w:type="dxa"/>
            <w:gridSpan w:val="2"/>
            <w:vAlign w:val="center"/>
            <w:hideMark/>
          </w:tcPr>
          <w:p w14:paraId="3C90BC72"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Kalna iela 76, Rīga avārijas stāvoklī esošās ēkas daļas demontāžas projekta izstrāde</w:t>
            </w:r>
          </w:p>
        </w:tc>
      </w:tr>
      <w:tr w:rsidR="00FE62D5" w:rsidRPr="00FE62D5" w14:paraId="751880C4" w14:textId="77777777" w:rsidTr="00845604">
        <w:trPr>
          <w:trHeight w:val="870"/>
        </w:trPr>
        <w:tc>
          <w:tcPr>
            <w:tcW w:w="9214" w:type="dxa"/>
            <w:gridSpan w:val="2"/>
            <w:vAlign w:val="center"/>
            <w:hideMark/>
          </w:tcPr>
          <w:p w14:paraId="13671836"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Daugavpils centrālās stacijas salauztās kanalizācijas posma </w:t>
            </w:r>
            <w:proofErr w:type="spellStart"/>
            <w:r w:rsidRPr="00FE62D5">
              <w:rPr>
                <w:rFonts w:ascii="Times New Roman" w:eastAsia="Times New Roman" w:hAnsi="Times New Roman" w:cs="Times New Roman"/>
                <w:color w:val="000000"/>
                <w:kern w:val="0"/>
                <w:lang w:eastAsia="lv-LV"/>
                <w14:ligatures w14:val="none"/>
              </w:rPr>
              <w:t>Dn</w:t>
            </w:r>
            <w:proofErr w:type="spellEnd"/>
            <w:r w:rsidRPr="00FE62D5">
              <w:rPr>
                <w:rFonts w:ascii="Times New Roman" w:eastAsia="Times New Roman" w:hAnsi="Times New Roman" w:cs="Times New Roman"/>
                <w:color w:val="000000"/>
                <w:kern w:val="0"/>
                <w:lang w:eastAsia="lv-LV"/>
                <w14:ligatures w14:val="none"/>
              </w:rPr>
              <w:t xml:space="preserve"> 100 uzstādīšana un pieslēgšana pie jaunā pilsētas tīkla, kas uzstādīts 2025. gadā. Stacijas iela 44, Daugavpils</w:t>
            </w:r>
          </w:p>
        </w:tc>
      </w:tr>
      <w:tr w:rsidR="00FE62D5" w:rsidRPr="00FE62D5" w14:paraId="4B3D602E" w14:textId="77777777" w:rsidTr="00845604">
        <w:trPr>
          <w:trHeight w:val="1230"/>
        </w:trPr>
        <w:tc>
          <w:tcPr>
            <w:tcW w:w="9214" w:type="dxa"/>
            <w:gridSpan w:val="2"/>
            <w:vAlign w:val="center"/>
            <w:hideMark/>
          </w:tcPr>
          <w:p w14:paraId="4810E566"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Demontētās otrās ūdens ievadu atjaunošana objektā Emīlijas Benjamiņas ielā 3, Rīgā saskaņā ar ugunsdrošības noteikumiem Nr.238 un Rīgas Ugunsdzēsības departamenta aktiem. Projektēšana un montāžas darbi.</w:t>
            </w:r>
          </w:p>
        </w:tc>
      </w:tr>
      <w:tr w:rsidR="00FE62D5" w:rsidRPr="00FE62D5" w14:paraId="65E252BE" w14:textId="77777777" w:rsidTr="00845604">
        <w:trPr>
          <w:trHeight w:val="913"/>
        </w:trPr>
        <w:tc>
          <w:tcPr>
            <w:tcW w:w="9214" w:type="dxa"/>
            <w:gridSpan w:val="2"/>
            <w:vAlign w:val="center"/>
            <w:hideMark/>
          </w:tcPr>
          <w:p w14:paraId="0C9FB4A8"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Ugunsdzēsības ūdens rezervuāra ūdens zudumu un rezervuāra papildināšanas sistēmas </w:t>
            </w:r>
            <w:proofErr w:type="spellStart"/>
            <w:r w:rsidRPr="00FE62D5">
              <w:rPr>
                <w:rFonts w:ascii="Times New Roman" w:eastAsia="Times New Roman" w:hAnsi="Times New Roman" w:cs="Times New Roman"/>
                <w:color w:val="000000"/>
                <w:kern w:val="0"/>
                <w:lang w:eastAsia="lv-LV"/>
                <w14:ligatures w14:val="none"/>
              </w:rPr>
              <w:t>remontа</w:t>
            </w:r>
            <w:proofErr w:type="spellEnd"/>
            <w:r w:rsidRPr="00FE62D5">
              <w:rPr>
                <w:rFonts w:ascii="Times New Roman" w:eastAsia="Times New Roman" w:hAnsi="Times New Roman" w:cs="Times New Roman"/>
                <w:color w:val="000000"/>
                <w:kern w:val="0"/>
                <w:lang w:eastAsia="lv-LV"/>
                <w14:ligatures w14:val="none"/>
              </w:rPr>
              <w:t xml:space="preserve"> darbi, St. Bolderāja 2, Mazā </w:t>
            </w:r>
            <w:proofErr w:type="spellStart"/>
            <w:r w:rsidRPr="00FE62D5">
              <w:rPr>
                <w:rFonts w:ascii="Times New Roman" w:eastAsia="Times New Roman" w:hAnsi="Times New Roman" w:cs="Times New Roman"/>
                <w:color w:val="000000"/>
                <w:kern w:val="0"/>
                <w:lang w:eastAsia="lv-LV"/>
                <w14:ligatures w14:val="none"/>
              </w:rPr>
              <w:t>Apakšgrāvja</w:t>
            </w:r>
            <w:proofErr w:type="spellEnd"/>
            <w:r w:rsidRPr="00FE62D5">
              <w:rPr>
                <w:rFonts w:ascii="Times New Roman" w:eastAsia="Times New Roman" w:hAnsi="Times New Roman" w:cs="Times New Roman"/>
                <w:color w:val="000000"/>
                <w:kern w:val="0"/>
                <w:lang w:eastAsia="lv-LV"/>
                <w14:ligatures w14:val="none"/>
              </w:rPr>
              <w:t xml:space="preserve"> ielā, Rīgā.</w:t>
            </w:r>
          </w:p>
        </w:tc>
      </w:tr>
      <w:tr w:rsidR="00FE62D5" w:rsidRPr="00FE62D5" w14:paraId="6050E82B" w14:textId="77777777" w:rsidTr="00845604">
        <w:trPr>
          <w:trHeight w:val="740"/>
        </w:trPr>
        <w:tc>
          <w:tcPr>
            <w:tcW w:w="9214" w:type="dxa"/>
            <w:gridSpan w:val="2"/>
            <w:vAlign w:val="center"/>
            <w:hideMark/>
          </w:tcPr>
          <w:p w14:paraId="368D2854"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Specializēto bloku piegāde ALSN kodēšanas shēmu un sliežu ķēžu ar līdzstrāvas barošanu stabilās darbības nodrošināšanai</w:t>
            </w:r>
          </w:p>
        </w:tc>
      </w:tr>
      <w:tr w:rsidR="00FE62D5" w:rsidRPr="00FE62D5" w14:paraId="443E62F1" w14:textId="77777777" w:rsidTr="00845604">
        <w:trPr>
          <w:trHeight w:val="500"/>
        </w:trPr>
        <w:tc>
          <w:tcPr>
            <w:tcW w:w="9214" w:type="dxa"/>
            <w:gridSpan w:val="2"/>
            <w:vAlign w:val="center"/>
            <w:hideMark/>
          </w:tcPr>
          <w:p w14:paraId="1AE7A8AB"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Elektroenerģijas uzskaites pārbūve daudzdzīvokļu ēkā, </w:t>
            </w:r>
            <w:proofErr w:type="spellStart"/>
            <w:r w:rsidRPr="00FE62D5">
              <w:rPr>
                <w:rFonts w:ascii="Times New Roman" w:eastAsia="Times New Roman" w:hAnsi="Times New Roman" w:cs="Times New Roman"/>
                <w:color w:val="000000"/>
                <w:kern w:val="0"/>
                <w:lang w:eastAsia="lv-LV"/>
                <w14:ligatures w14:val="none"/>
              </w:rPr>
              <w:t>Dzirkaļu</w:t>
            </w:r>
            <w:proofErr w:type="spellEnd"/>
            <w:r w:rsidRPr="00FE62D5">
              <w:rPr>
                <w:rFonts w:ascii="Times New Roman" w:eastAsia="Times New Roman" w:hAnsi="Times New Roman" w:cs="Times New Roman"/>
                <w:color w:val="000000"/>
                <w:kern w:val="0"/>
                <w:lang w:eastAsia="lv-LV"/>
                <w14:ligatures w14:val="none"/>
              </w:rPr>
              <w:t xml:space="preserve"> ielā 24, Rīgā</w:t>
            </w:r>
          </w:p>
        </w:tc>
      </w:tr>
      <w:tr w:rsidR="00FE62D5" w:rsidRPr="00FE62D5" w14:paraId="7F85F649" w14:textId="77777777" w:rsidTr="00845604">
        <w:trPr>
          <w:trHeight w:val="650"/>
        </w:trPr>
        <w:tc>
          <w:tcPr>
            <w:tcW w:w="9214" w:type="dxa"/>
            <w:gridSpan w:val="2"/>
            <w:vAlign w:val="center"/>
            <w:hideMark/>
          </w:tcPr>
          <w:p w14:paraId="2866819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Transformatoru apakšstacijas TP-646 lietotāju pārslēgšana. Pēc izstrādāta projekta</w:t>
            </w:r>
          </w:p>
        </w:tc>
      </w:tr>
      <w:tr w:rsidR="00FE62D5" w:rsidRPr="00FE62D5" w14:paraId="0F4A17EC" w14:textId="77777777" w:rsidTr="00845604">
        <w:trPr>
          <w:trHeight w:val="615"/>
        </w:trPr>
        <w:tc>
          <w:tcPr>
            <w:tcW w:w="9214" w:type="dxa"/>
            <w:gridSpan w:val="2"/>
            <w:vAlign w:val="center"/>
            <w:hideMark/>
          </w:tcPr>
          <w:p w14:paraId="5146417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lastRenderedPageBreak/>
              <w:t>Maģistrālo vara kabeļu nomaiņa pret jauniem vara kabeļiem ar hidrofobu pildījumu, posms Cena - Jelgava (būvdarbi)</w:t>
            </w:r>
          </w:p>
        </w:tc>
      </w:tr>
      <w:tr w:rsidR="00FE62D5" w:rsidRPr="00FE62D5" w14:paraId="7D51AD1A" w14:textId="77777777" w:rsidTr="00845604">
        <w:trPr>
          <w:trHeight w:val="358"/>
        </w:trPr>
        <w:tc>
          <w:tcPr>
            <w:tcW w:w="9214" w:type="dxa"/>
            <w:gridSpan w:val="2"/>
            <w:vAlign w:val="center"/>
            <w:hideMark/>
          </w:tcPr>
          <w:p w14:paraId="28847A39"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Impregnēto koka brusu piegāde</w:t>
            </w:r>
          </w:p>
        </w:tc>
      </w:tr>
      <w:tr w:rsidR="00FE62D5" w:rsidRPr="00FE62D5" w14:paraId="368E1E93" w14:textId="77777777" w:rsidTr="00845604">
        <w:trPr>
          <w:trHeight w:val="500"/>
        </w:trPr>
        <w:tc>
          <w:tcPr>
            <w:tcW w:w="9214" w:type="dxa"/>
            <w:gridSpan w:val="2"/>
            <w:vAlign w:val="center"/>
            <w:hideMark/>
          </w:tcPr>
          <w:p w14:paraId="416ABAD4"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Skaļruņu sakaru ierīču piegāde</w:t>
            </w:r>
          </w:p>
        </w:tc>
      </w:tr>
      <w:tr w:rsidR="00FE62D5" w:rsidRPr="00FE62D5" w14:paraId="44D2AA80" w14:textId="77777777" w:rsidTr="00845604">
        <w:trPr>
          <w:trHeight w:val="500"/>
        </w:trPr>
        <w:tc>
          <w:tcPr>
            <w:tcW w:w="9214" w:type="dxa"/>
            <w:gridSpan w:val="2"/>
            <w:vAlign w:val="center"/>
            <w:hideMark/>
          </w:tcPr>
          <w:p w14:paraId="0537B2CA"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Elektroenerģija VAS "Latvijas dzelzceļš" vajadzībām (3 gadiem)</w:t>
            </w:r>
          </w:p>
        </w:tc>
      </w:tr>
      <w:tr w:rsidR="00FE62D5" w:rsidRPr="00FE62D5" w14:paraId="1FA50875" w14:textId="77777777" w:rsidTr="00845604">
        <w:trPr>
          <w:trHeight w:val="470"/>
        </w:trPr>
        <w:tc>
          <w:tcPr>
            <w:tcW w:w="9214" w:type="dxa"/>
            <w:gridSpan w:val="2"/>
            <w:vAlign w:val="center"/>
            <w:hideMark/>
          </w:tcPr>
          <w:p w14:paraId="60E3D667"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Drukas iekārtu iegāde</w:t>
            </w:r>
          </w:p>
        </w:tc>
      </w:tr>
      <w:tr w:rsidR="00FE62D5" w:rsidRPr="00FE62D5" w14:paraId="1D6797F2" w14:textId="77777777" w:rsidTr="00845604">
        <w:trPr>
          <w:trHeight w:val="470"/>
        </w:trPr>
        <w:tc>
          <w:tcPr>
            <w:tcW w:w="9214" w:type="dxa"/>
            <w:gridSpan w:val="2"/>
            <w:vAlign w:val="center"/>
            <w:hideMark/>
          </w:tcPr>
          <w:p w14:paraId="19423E9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Aruba </w:t>
            </w:r>
            <w:proofErr w:type="spellStart"/>
            <w:r w:rsidRPr="00FE62D5">
              <w:rPr>
                <w:rFonts w:ascii="Times New Roman" w:eastAsia="Times New Roman" w:hAnsi="Times New Roman" w:cs="Times New Roman"/>
                <w:color w:val="000000"/>
                <w:kern w:val="0"/>
                <w:lang w:eastAsia="lv-LV"/>
                <w14:ligatures w14:val="none"/>
              </w:rPr>
              <w:t>ClearPass</w:t>
            </w:r>
            <w:proofErr w:type="spellEnd"/>
            <w:r w:rsidRPr="00FE62D5">
              <w:rPr>
                <w:rFonts w:ascii="Times New Roman" w:eastAsia="Times New Roman" w:hAnsi="Times New Roman" w:cs="Times New Roman"/>
                <w:color w:val="000000"/>
                <w:kern w:val="0"/>
                <w:lang w:eastAsia="lv-LV"/>
                <w14:ligatures w14:val="none"/>
              </w:rPr>
              <w:t xml:space="preserve"> ražotāja licenču tehniskais atbalsts </w:t>
            </w:r>
          </w:p>
        </w:tc>
      </w:tr>
      <w:tr w:rsidR="00FE62D5" w:rsidRPr="00FE62D5" w14:paraId="7F483F7B" w14:textId="77777777" w:rsidTr="00845604">
        <w:trPr>
          <w:trHeight w:val="470"/>
        </w:trPr>
        <w:tc>
          <w:tcPr>
            <w:tcW w:w="9214" w:type="dxa"/>
            <w:gridSpan w:val="2"/>
            <w:vAlign w:val="center"/>
            <w:hideMark/>
          </w:tcPr>
          <w:p w14:paraId="2A3CF323"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Datu pārraides tīkla komutatoru modernizācija (maršrutētāji stacijās)</w:t>
            </w:r>
          </w:p>
        </w:tc>
      </w:tr>
      <w:tr w:rsidR="00FE62D5" w:rsidRPr="00FE62D5" w14:paraId="676C604F" w14:textId="77777777" w:rsidTr="00845604">
        <w:trPr>
          <w:trHeight w:val="690"/>
        </w:trPr>
        <w:tc>
          <w:tcPr>
            <w:tcW w:w="9214" w:type="dxa"/>
            <w:gridSpan w:val="2"/>
            <w:vAlign w:val="center"/>
            <w:hideMark/>
          </w:tcPr>
          <w:p w14:paraId="11B8539D"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FRMCS A klases (</w:t>
            </w:r>
            <w:proofErr w:type="spellStart"/>
            <w:r w:rsidRPr="00FE62D5">
              <w:rPr>
                <w:rFonts w:ascii="Times New Roman" w:eastAsia="Times New Roman" w:hAnsi="Times New Roman" w:cs="Times New Roman"/>
                <w:color w:val="000000"/>
                <w:kern w:val="0"/>
                <w:lang w:eastAsia="lv-LV"/>
                <w14:ligatures w14:val="none"/>
              </w:rPr>
              <w:t>Future</w:t>
            </w:r>
            <w:proofErr w:type="spellEnd"/>
            <w:r w:rsidRPr="00FE62D5">
              <w:rPr>
                <w:rFonts w:ascii="Times New Roman" w:eastAsia="Times New Roman" w:hAnsi="Times New Roman" w:cs="Times New Roman"/>
                <w:color w:val="000000"/>
                <w:kern w:val="0"/>
                <w:lang w:eastAsia="lv-LV"/>
                <w14:ligatures w14:val="none"/>
              </w:rPr>
              <w:t xml:space="preserve"> </w:t>
            </w:r>
            <w:proofErr w:type="spellStart"/>
            <w:r w:rsidRPr="00FE62D5">
              <w:rPr>
                <w:rFonts w:ascii="Times New Roman" w:eastAsia="Times New Roman" w:hAnsi="Times New Roman" w:cs="Times New Roman"/>
                <w:color w:val="000000"/>
                <w:kern w:val="0"/>
                <w:lang w:eastAsia="lv-LV"/>
                <w14:ligatures w14:val="none"/>
              </w:rPr>
              <w:t>Railway</w:t>
            </w:r>
            <w:proofErr w:type="spellEnd"/>
            <w:r w:rsidRPr="00FE62D5">
              <w:rPr>
                <w:rFonts w:ascii="Times New Roman" w:eastAsia="Times New Roman" w:hAnsi="Times New Roman" w:cs="Times New Roman"/>
                <w:color w:val="000000"/>
                <w:kern w:val="0"/>
                <w:lang w:eastAsia="lv-LV"/>
                <w14:ligatures w14:val="none"/>
              </w:rPr>
              <w:t xml:space="preserve"> Mobile </w:t>
            </w:r>
            <w:proofErr w:type="spellStart"/>
            <w:r w:rsidRPr="00FE62D5">
              <w:rPr>
                <w:rFonts w:ascii="Times New Roman" w:eastAsia="Times New Roman" w:hAnsi="Times New Roman" w:cs="Times New Roman"/>
                <w:color w:val="000000"/>
                <w:kern w:val="0"/>
                <w:lang w:eastAsia="lv-LV"/>
                <w14:ligatures w14:val="none"/>
              </w:rPr>
              <w:t>Communication</w:t>
            </w:r>
            <w:proofErr w:type="spellEnd"/>
            <w:r w:rsidRPr="00FE62D5">
              <w:rPr>
                <w:rFonts w:ascii="Times New Roman" w:eastAsia="Times New Roman" w:hAnsi="Times New Roman" w:cs="Times New Roman"/>
                <w:color w:val="000000"/>
                <w:kern w:val="0"/>
                <w:lang w:eastAsia="lv-LV"/>
                <w14:ligatures w14:val="none"/>
              </w:rPr>
              <w:t xml:space="preserve"> </w:t>
            </w:r>
            <w:proofErr w:type="spellStart"/>
            <w:r w:rsidRPr="00FE62D5">
              <w:rPr>
                <w:rFonts w:ascii="Times New Roman" w:eastAsia="Times New Roman" w:hAnsi="Times New Roman" w:cs="Times New Roman"/>
                <w:color w:val="000000"/>
                <w:kern w:val="0"/>
                <w:lang w:eastAsia="lv-LV"/>
                <w14:ligatures w14:val="none"/>
              </w:rPr>
              <w:t>System</w:t>
            </w:r>
            <w:proofErr w:type="spellEnd"/>
            <w:r w:rsidRPr="00FE62D5">
              <w:rPr>
                <w:rFonts w:ascii="Times New Roman" w:eastAsia="Times New Roman" w:hAnsi="Times New Roman" w:cs="Times New Roman"/>
                <w:color w:val="000000"/>
                <w:kern w:val="0"/>
                <w:lang w:eastAsia="lv-LV"/>
                <w14:ligatures w14:val="none"/>
              </w:rPr>
              <w:t xml:space="preserve">) radiosakaru sistēmas 1. kārtas ieviešana: 5G tīkla modeļa izstrāde </w:t>
            </w:r>
          </w:p>
        </w:tc>
      </w:tr>
      <w:tr w:rsidR="00FE62D5" w:rsidRPr="00FE62D5" w14:paraId="7941357A" w14:textId="77777777" w:rsidTr="00845604">
        <w:trPr>
          <w:trHeight w:val="521"/>
        </w:trPr>
        <w:tc>
          <w:tcPr>
            <w:tcW w:w="9214" w:type="dxa"/>
            <w:gridSpan w:val="2"/>
            <w:vAlign w:val="center"/>
            <w:hideMark/>
          </w:tcPr>
          <w:p w14:paraId="43B7B25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Līnijas Rīga-Lugaži aprīkošana ar mikroprocesoru dispečeru centralizācijas sistēmu</w:t>
            </w:r>
          </w:p>
        </w:tc>
      </w:tr>
      <w:tr w:rsidR="00FE62D5" w:rsidRPr="00FE62D5" w14:paraId="7ADE29BD" w14:textId="77777777" w:rsidTr="00845604">
        <w:trPr>
          <w:trHeight w:val="630"/>
        </w:trPr>
        <w:tc>
          <w:tcPr>
            <w:tcW w:w="9214" w:type="dxa"/>
            <w:gridSpan w:val="2"/>
            <w:vAlign w:val="center"/>
            <w:hideMark/>
          </w:tcPr>
          <w:p w14:paraId="55AD77EA"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Līnijas Rīga-Lugaži aprīkošana ar mikroprocesoru dispečeru centralizācijas sistēmu: APIS procedūras ietvaros </w:t>
            </w:r>
            <w:proofErr w:type="spellStart"/>
            <w:r w:rsidRPr="00FE62D5">
              <w:rPr>
                <w:rFonts w:ascii="Times New Roman" w:eastAsia="Times New Roman" w:hAnsi="Times New Roman" w:cs="Times New Roman"/>
                <w:color w:val="000000"/>
                <w:kern w:val="0"/>
                <w:lang w:eastAsia="lv-LV"/>
                <w14:ligatures w14:val="none"/>
              </w:rPr>
              <w:t>DeBo</w:t>
            </w:r>
            <w:proofErr w:type="spellEnd"/>
            <w:r w:rsidRPr="00FE62D5">
              <w:rPr>
                <w:rFonts w:ascii="Times New Roman" w:eastAsia="Times New Roman" w:hAnsi="Times New Roman" w:cs="Times New Roman"/>
                <w:color w:val="000000"/>
                <w:kern w:val="0"/>
                <w:lang w:eastAsia="lv-LV"/>
                <w14:ligatures w14:val="none"/>
              </w:rPr>
              <w:t xml:space="preserve"> pakalpojuma nodrošināšana</w:t>
            </w:r>
          </w:p>
        </w:tc>
      </w:tr>
      <w:tr w:rsidR="00FE62D5" w:rsidRPr="00FE62D5" w14:paraId="3065FBB8" w14:textId="77777777" w:rsidTr="00845604">
        <w:trPr>
          <w:trHeight w:val="630"/>
        </w:trPr>
        <w:tc>
          <w:tcPr>
            <w:tcW w:w="9214" w:type="dxa"/>
            <w:gridSpan w:val="2"/>
            <w:vAlign w:val="center"/>
            <w:hideMark/>
          </w:tcPr>
          <w:p w14:paraId="37F440C8"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Ugunsdrošības un saimniecības ūdensvadu nomaiņa Jelgavas centrālās stacijas telpās Stacija1, Jelgava</w:t>
            </w:r>
          </w:p>
        </w:tc>
      </w:tr>
      <w:tr w:rsidR="00FE62D5" w:rsidRPr="00FE62D5" w14:paraId="05C416D5" w14:textId="77777777" w:rsidTr="00845604">
        <w:trPr>
          <w:trHeight w:val="547"/>
        </w:trPr>
        <w:tc>
          <w:tcPr>
            <w:tcW w:w="9214" w:type="dxa"/>
            <w:gridSpan w:val="2"/>
            <w:vAlign w:val="center"/>
            <w:hideMark/>
          </w:tcPr>
          <w:p w14:paraId="53768B1F"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NVS projektu pārmiju detaļu piegāde</w:t>
            </w:r>
          </w:p>
        </w:tc>
      </w:tr>
      <w:tr w:rsidR="00FE62D5" w:rsidRPr="00FE62D5" w14:paraId="4D7AC135" w14:textId="77777777" w:rsidTr="00845604">
        <w:trPr>
          <w:trHeight w:val="630"/>
        </w:trPr>
        <w:tc>
          <w:tcPr>
            <w:tcW w:w="9214" w:type="dxa"/>
            <w:gridSpan w:val="2"/>
            <w:vAlign w:val="center"/>
            <w:hideMark/>
          </w:tcPr>
          <w:p w14:paraId="4EAC9270"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Iecirknis Rīga (pas.st.) - Krustpils 1+052km pārvads pār Lāčplēša ielu, konstrukciju virsmu remonts, </w:t>
            </w:r>
            <w:proofErr w:type="spellStart"/>
            <w:r w:rsidRPr="00FE62D5">
              <w:rPr>
                <w:rFonts w:ascii="Times New Roman" w:eastAsia="Times New Roman" w:hAnsi="Times New Roman" w:cs="Times New Roman"/>
                <w:color w:val="000000"/>
                <w:kern w:val="0"/>
                <w:lang w:eastAsia="lv-LV"/>
                <w14:ligatures w14:val="none"/>
              </w:rPr>
              <w:t>noteksistēmas</w:t>
            </w:r>
            <w:proofErr w:type="spellEnd"/>
            <w:r w:rsidRPr="00FE62D5">
              <w:rPr>
                <w:rFonts w:ascii="Times New Roman" w:eastAsia="Times New Roman" w:hAnsi="Times New Roman" w:cs="Times New Roman"/>
                <w:color w:val="000000"/>
                <w:kern w:val="0"/>
                <w:lang w:eastAsia="lv-LV"/>
                <w14:ligatures w14:val="none"/>
              </w:rPr>
              <w:t xml:space="preserve"> atjaunošana</w:t>
            </w:r>
          </w:p>
        </w:tc>
      </w:tr>
      <w:tr w:rsidR="00FE62D5" w:rsidRPr="00FE62D5" w14:paraId="7C28D7B1" w14:textId="77777777" w:rsidTr="00845604">
        <w:trPr>
          <w:trHeight w:val="551"/>
        </w:trPr>
        <w:tc>
          <w:tcPr>
            <w:tcW w:w="9214" w:type="dxa"/>
            <w:gridSpan w:val="2"/>
            <w:vAlign w:val="center"/>
            <w:hideMark/>
          </w:tcPr>
          <w:p w14:paraId="7952E50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proofErr w:type="spellStart"/>
            <w:r w:rsidRPr="00FE62D5">
              <w:rPr>
                <w:rFonts w:ascii="Times New Roman" w:eastAsia="Times New Roman" w:hAnsi="Times New Roman" w:cs="Times New Roman"/>
                <w:color w:val="000000"/>
                <w:kern w:val="0"/>
                <w:lang w:eastAsia="lv-LV"/>
                <w14:ligatures w14:val="none"/>
              </w:rPr>
              <w:t>Latvāņu</w:t>
            </w:r>
            <w:proofErr w:type="spellEnd"/>
            <w:r w:rsidRPr="00FE62D5">
              <w:rPr>
                <w:rFonts w:ascii="Times New Roman" w:eastAsia="Times New Roman" w:hAnsi="Times New Roman" w:cs="Times New Roman"/>
                <w:color w:val="000000"/>
                <w:kern w:val="0"/>
                <w:lang w:eastAsia="lv-LV"/>
                <w14:ligatures w14:val="none"/>
              </w:rPr>
              <w:t xml:space="preserve"> izplatības ierobežošana dzelzceļa zemes nodalījuma joslā </w:t>
            </w:r>
          </w:p>
        </w:tc>
      </w:tr>
      <w:tr w:rsidR="00FE62D5" w:rsidRPr="00FE62D5" w14:paraId="5EB08BB3" w14:textId="77777777" w:rsidTr="00845604">
        <w:trPr>
          <w:trHeight w:val="475"/>
        </w:trPr>
        <w:tc>
          <w:tcPr>
            <w:tcW w:w="9214" w:type="dxa"/>
            <w:gridSpan w:val="2"/>
            <w:vAlign w:val="center"/>
            <w:hideMark/>
          </w:tcPr>
          <w:p w14:paraId="45E78A46"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Rīgas Centrālās stacijas karkasa elementu remonts</w:t>
            </w:r>
          </w:p>
        </w:tc>
      </w:tr>
      <w:tr w:rsidR="00FE62D5" w:rsidRPr="00FE62D5" w14:paraId="43107627" w14:textId="77777777" w:rsidTr="00845604">
        <w:trPr>
          <w:trHeight w:val="630"/>
        </w:trPr>
        <w:tc>
          <w:tcPr>
            <w:tcW w:w="9214" w:type="dxa"/>
            <w:gridSpan w:val="2"/>
            <w:vAlign w:val="center"/>
            <w:hideMark/>
          </w:tcPr>
          <w:p w14:paraId="35EC3DED"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Jumta un fasādes remonts Ķeguma stacijas ēka, Stacijas laukums 1, Ķegums, Ogres nov.</w:t>
            </w:r>
          </w:p>
        </w:tc>
      </w:tr>
      <w:tr w:rsidR="00FE62D5" w:rsidRPr="00FE62D5" w14:paraId="10E107CE" w14:textId="77777777" w:rsidTr="00845604">
        <w:trPr>
          <w:trHeight w:val="1010"/>
        </w:trPr>
        <w:tc>
          <w:tcPr>
            <w:tcW w:w="9214" w:type="dxa"/>
            <w:gridSpan w:val="2"/>
            <w:vAlign w:val="center"/>
            <w:hideMark/>
          </w:tcPr>
          <w:p w14:paraId="699193D3" w14:textId="77777777" w:rsidR="00FE62D5" w:rsidRPr="00FE62D5" w:rsidRDefault="00FE62D5" w:rsidP="00FE62D5">
            <w:pPr>
              <w:rPr>
                <w:rFonts w:ascii="Times New Roman" w:eastAsia="Times New Roman" w:hAnsi="Times New Roman" w:cs="Times New Roman"/>
                <w:kern w:val="0"/>
                <w:lang w:eastAsia="lv-LV"/>
                <w14:ligatures w14:val="none"/>
              </w:rPr>
            </w:pPr>
            <w:r w:rsidRPr="00FE62D5">
              <w:rPr>
                <w:rFonts w:ascii="Times New Roman" w:eastAsia="Times New Roman" w:hAnsi="Times New Roman" w:cs="Times New Roman"/>
                <w:b/>
                <w:bCs/>
                <w:kern w:val="0"/>
                <w:lang w:eastAsia="lv-LV"/>
                <w14:ligatures w14:val="none"/>
              </w:rPr>
              <w:t xml:space="preserve">Projektēšana </w:t>
            </w:r>
            <w:r w:rsidRPr="00FE62D5">
              <w:rPr>
                <w:rFonts w:ascii="Times New Roman" w:eastAsia="Times New Roman" w:hAnsi="Times New Roman" w:cs="Times New Roman"/>
                <w:kern w:val="0"/>
                <w:lang w:eastAsia="lv-LV"/>
                <w14:ligatures w14:val="none"/>
              </w:rPr>
              <w:t xml:space="preserve">ēkas pārsegumu remontam Stacija "Meitene", Elejas pag., Jelgavas nov., un </w:t>
            </w:r>
            <w:r w:rsidRPr="00FE62D5">
              <w:rPr>
                <w:rFonts w:ascii="Times New Roman" w:eastAsia="Times New Roman" w:hAnsi="Times New Roman" w:cs="Times New Roman"/>
                <w:b/>
                <w:bCs/>
                <w:kern w:val="0"/>
                <w:lang w:eastAsia="lv-LV"/>
                <w14:ligatures w14:val="none"/>
              </w:rPr>
              <w:t>Projektēšana</w:t>
            </w:r>
            <w:r w:rsidRPr="00FE62D5">
              <w:rPr>
                <w:rFonts w:ascii="Times New Roman" w:eastAsia="Times New Roman" w:hAnsi="Times New Roman" w:cs="Times New Roman"/>
                <w:kern w:val="0"/>
                <w:lang w:eastAsia="lv-LV"/>
                <w14:ligatures w14:val="none"/>
              </w:rPr>
              <w:t xml:space="preserve"> Stendes stacijas ēkas starpstāvu pārseguma remontam  Stacijas ēka "Stende", Stacijas iela 4, Stende, Talsu nov.</w:t>
            </w:r>
          </w:p>
        </w:tc>
      </w:tr>
      <w:tr w:rsidR="00FE62D5" w:rsidRPr="00FE62D5" w14:paraId="106095FC" w14:textId="77777777" w:rsidTr="00845604">
        <w:trPr>
          <w:trHeight w:val="630"/>
        </w:trPr>
        <w:tc>
          <w:tcPr>
            <w:tcW w:w="9214" w:type="dxa"/>
            <w:gridSpan w:val="2"/>
            <w:vAlign w:val="center"/>
            <w:hideMark/>
          </w:tcPr>
          <w:p w14:paraId="23F530DF"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Fasādes remonts, </w:t>
            </w:r>
            <w:r w:rsidRPr="00FE62D5">
              <w:rPr>
                <w:rFonts w:ascii="Times New Roman" w:eastAsia="Times New Roman" w:hAnsi="Times New Roman" w:cs="Times New Roman"/>
                <w:b/>
                <w:bCs/>
                <w:kern w:val="0"/>
                <w:lang w:eastAsia="lv-LV"/>
                <w14:ligatures w14:val="none"/>
              </w:rPr>
              <w:t xml:space="preserve">tai skaitā projekta izstrāde </w:t>
            </w:r>
            <w:r w:rsidRPr="00FE62D5">
              <w:rPr>
                <w:rFonts w:ascii="Times New Roman" w:eastAsia="Times New Roman" w:hAnsi="Times New Roman" w:cs="Times New Roman"/>
                <w:kern w:val="0"/>
                <w:lang w:eastAsia="lv-LV"/>
                <w14:ligatures w14:val="none"/>
              </w:rPr>
              <w:t xml:space="preserve">fasādes remontam Slokas stacijas ēkai ar nojumi Satiksmes iela 2A, Slokā </w:t>
            </w:r>
          </w:p>
        </w:tc>
      </w:tr>
      <w:tr w:rsidR="00FE62D5" w:rsidRPr="00FE62D5" w14:paraId="4E9B1316" w14:textId="77777777" w:rsidTr="00845604">
        <w:trPr>
          <w:trHeight w:val="630"/>
        </w:trPr>
        <w:tc>
          <w:tcPr>
            <w:tcW w:w="9214" w:type="dxa"/>
            <w:gridSpan w:val="2"/>
            <w:vAlign w:val="center"/>
            <w:hideMark/>
          </w:tcPr>
          <w:p w14:paraId="64669626"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Artēziskā dziļurbuma urbšana 150 metru dziļumā Mazā Matīsa 2, Rīga</w:t>
            </w:r>
          </w:p>
        </w:tc>
      </w:tr>
      <w:tr w:rsidR="00FE62D5" w:rsidRPr="00FE62D5" w14:paraId="35710EA6" w14:textId="77777777" w:rsidTr="00845604">
        <w:trPr>
          <w:trHeight w:val="630"/>
        </w:trPr>
        <w:tc>
          <w:tcPr>
            <w:tcW w:w="9214" w:type="dxa"/>
            <w:gridSpan w:val="2"/>
            <w:vAlign w:val="center"/>
            <w:hideMark/>
          </w:tcPr>
          <w:p w14:paraId="2E380052"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Dzelzceļa pārmiju rezerves daļu piegāde</w:t>
            </w:r>
          </w:p>
        </w:tc>
      </w:tr>
      <w:tr w:rsidR="00FE62D5" w:rsidRPr="00FE62D5" w14:paraId="701291E5" w14:textId="77777777" w:rsidTr="00845604">
        <w:trPr>
          <w:trHeight w:val="630"/>
        </w:trPr>
        <w:tc>
          <w:tcPr>
            <w:tcW w:w="9214" w:type="dxa"/>
            <w:gridSpan w:val="2"/>
            <w:vAlign w:val="center"/>
            <w:hideMark/>
          </w:tcPr>
          <w:p w14:paraId="4D4BCD5F"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Pārbrauktuvju un gājēju pāreju dzelzsbetona plātņu piegāde</w:t>
            </w:r>
          </w:p>
        </w:tc>
      </w:tr>
      <w:tr w:rsidR="00FE62D5" w:rsidRPr="00FE62D5" w14:paraId="63BC9CD2" w14:textId="77777777" w:rsidTr="00845604">
        <w:trPr>
          <w:trHeight w:val="630"/>
        </w:trPr>
        <w:tc>
          <w:tcPr>
            <w:tcW w:w="9214" w:type="dxa"/>
            <w:gridSpan w:val="2"/>
            <w:vAlign w:val="center"/>
            <w:hideMark/>
          </w:tcPr>
          <w:p w14:paraId="1373FCF9"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Gaismekļu, prožektoru un spuldžu piegāde</w:t>
            </w:r>
          </w:p>
        </w:tc>
      </w:tr>
      <w:tr w:rsidR="00FE62D5" w:rsidRPr="00FE62D5" w14:paraId="00C527B9" w14:textId="77777777" w:rsidTr="00845604">
        <w:trPr>
          <w:trHeight w:val="630"/>
        </w:trPr>
        <w:tc>
          <w:tcPr>
            <w:tcW w:w="9214" w:type="dxa"/>
            <w:gridSpan w:val="2"/>
            <w:vAlign w:val="center"/>
            <w:hideMark/>
          </w:tcPr>
          <w:p w14:paraId="55D8FF40"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Kabeļu, vadu un trošu piegāde</w:t>
            </w:r>
          </w:p>
        </w:tc>
      </w:tr>
      <w:tr w:rsidR="00FE62D5" w:rsidRPr="00FE62D5" w14:paraId="1DB33924" w14:textId="77777777" w:rsidTr="00845604">
        <w:trPr>
          <w:trHeight w:val="630"/>
        </w:trPr>
        <w:tc>
          <w:tcPr>
            <w:tcW w:w="9214" w:type="dxa"/>
            <w:gridSpan w:val="2"/>
            <w:vAlign w:val="center"/>
            <w:hideMark/>
          </w:tcPr>
          <w:p w14:paraId="0511FA12"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Apakšstaciju un centrālo sadales punktu modernizācija TP-6 rekonstrukcija </w:t>
            </w:r>
            <w:proofErr w:type="spellStart"/>
            <w:r w:rsidRPr="00FE62D5">
              <w:rPr>
                <w:rFonts w:ascii="Times New Roman" w:eastAsia="Times New Roman" w:hAnsi="Times New Roman" w:cs="Times New Roman"/>
                <w:color w:val="000000"/>
                <w:kern w:val="0"/>
                <w:lang w:eastAsia="lv-LV"/>
                <w14:ligatures w14:val="none"/>
              </w:rPr>
              <w:t>st.Dobele</w:t>
            </w:r>
            <w:proofErr w:type="spellEnd"/>
          </w:p>
        </w:tc>
      </w:tr>
      <w:tr w:rsidR="00FE62D5" w:rsidRPr="00FE62D5" w14:paraId="4D02B060" w14:textId="77777777" w:rsidTr="00845604">
        <w:trPr>
          <w:trHeight w:val="562"/>
        </w:trPr>
        <w:tc>
          <w:tcPr>
            <w:tcW w:w="9214" w:type="dxa"/>
            <w:gridSpan w:val="2"/>
            <w:vAlign w:val="center"/>
            <w:hideMark/>
          </w:tcPr>
          <w:p w14:paraId="7FA3E12E"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Tipogrāfiskā uzmērīšana</w:t>
            </w:r>
          </w:p>
        </w:tc>
      </w:tr>
      <w:tr w:rsidR="00FE62D5" w:rsidRPr="00FE62D5" w14:paraId="411B4480" w14:textId="77777777" w:rsidTr="00845604">
        <w:trPr>
          <w:trHeight w:val="556"/>
        </w:trPr>
        <w:tc>
          <w:tcPr>
            <w:tcW w:w="9214" w:type="dxa"/>
            <w:gridSpan w:val="2"/>
            <w:vAlign w:val="center"/>
            <w:hideMark/>
          </w:tcPr>
          <w:p w14:paraId="7B3526B7"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Drezīnas WM-020 manipulatora PK7000 uztvērēja pārbūves komplekta maiņa</w:t>
            </w:r>
          </w:p>
        </w:tc>
      </w:tr>
      <w:tr w:rsidR="00FE62D5" w:rsidRPr="00FE62D5" w14:paraId="3C727650" w14:textId="77777777" w:rsidTr="00845604">
        <w:trPr>
          <w:trHeight w:val="545"/>
        </w:trPr>
        <w:tc>
          <w:tcPr>
            <w:tcW w:w="9214" w:type="dxa"/>
            <w:gridSpan w:val="2"/>
            <w:vAlign w:val="center"/>
            <w:hideMark/>
          </w:tcPr>
          <w:p w14:paraId="0064F75E"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lastRenderedPageBreak/>
              <w:t>SAP migrācija uz SAP HANA</w:t>
            </w:r>
          </w:p>
        </w:tc>
      </w:tr>
      <w:tr w:rsidR="00FE62D5" w:rsidRPr="00FE62D5" w14:paraId="247FDBC5" w14:textId="77777777" w:rsidTr="00845604">
        <w:trPr>
          <w:trHeight w:val="630"/>
        </w:trPr>
        <w:tc>
          <w:tcPr>
            <w:tcW w:w="9214" w:type="dxa"/>
            <w:gridSpan w:val="2"/>
            <w:vAlign w:val="center"/>
            <w:hideMark/>
          </w:tcPr>
          <w:p w14:paraId="0E31B881"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Zemgalē</w:t>
            </w:r>
          </w:p>
        </w:tc>
      </w:tr>
      <w:tr w:rsidR="00FE62D5" w:rsidRPr="00FE62D5" w14:paraId="33FDB0DA" w14:textId="77777777" w:rsidTr="00845604">
        <w:trPr>
          <w:trHeight w:val="630"/>
        </w:trPr>
        <w:tc>
          <w:tcPr>
            <w:tcW w:w="9214" w:type="dxa"/>
            <w:gridSpan w:val="2"/>
            <w:vAlign w:val="center"/>
            <w:hideMark/>
          </w:tcPr>
          <w:p w14:paraId="581EE32A"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(Zemgales reģions- Aizkraukles un Jēkabpils novadi)</w:t>
            </w:r>
          </w:p>
        </w:tc>
      </w:tr>
      <w:tr w:rsidR="00FE62D5" w:rsidRPr="00FE62D5" w14:paraId="2A0A2538" w14:textId="77777777" w:rsidTr="00845604">
        <w:trPr>
          <w:trHeight w:val="615"/>
        </w:trPr>
        <w:tc>
          <w:tcPr>
            <w:tcW w:w="9214" w:type="dxa"/>
            <w:gridSpan w:val="2"/>
            <w:vAlign w:val="center"/>
            <w:hideMark/>
          </w:tcPr>
          <w:p w14:paraId="267678EF"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Latgalē</w:t>
            </w:r>
          </w:p>
        </w:tc>
      </w:tr>
      <w:tr w:rsidR="00FE62D5" w:rsidRPr="00FE62D5" w14:paraId="2FD7D752" w14:textId="77777777" w:rsidTr="00845604">
        <w:trPr>
          <w:trHeight w:val="576"/>
        </w:trPr>
        <w:tc>
          <w:tcPr>
            <w:tcW w:w="9214" w:type="dxa"/>
            <w:gridSpan w:val="2"/>
            <w:vAlign w:val="center"/>
            <w:hideMark/>
          </w:tcPr>
          <w:p w14:paraId="62429841"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Kontakttīkla rezerves daļu piegāde</w:t>
            </w:r>
          </w:p>
        </w:tc>
      </w:tr>
      <w:tr w:rsidR="00FE62D5" w:rsidRPr="00FE62D5" w14:paraId="00DC817A" w14:textId="77777777" w:rsidTr="00845604">
        <w:trPr>
          <w:trHeight w:val="640"/>
        </w:trPr>
        <w:tc>
          <w:tcPr>
            <w:tcW w:w="9214" w:type="dxa"/>
            <w:gridSpan w:val="2"/>
            <w:vAlign w:val="center"/>
            <w:hideMark/>
          </w:tcPr>
          <w:p w14:paraId="066C393D"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Tehniskais atbalsts un garantijas nodrošināšana (Glabāšanas iekārta HPE Store </w:t>
            </w:r>
            <w:proofErr w:type="spellStart"/>
            <w:r w:rsidRPr="00FE62D5">
              <w:rPr>
                <w:rFonts w:ascii="Times New Roman" w:eastAsia="Times New Roman" w:hAnsi="Times New Roman" w:cs="Times New Roman"/>
                <w:color w:val="000000"/>
                <w:kern w:val="0"/>
                <w:lang w:eastAsia="lv-LV"/>
                <w14:ligatures w14:val="none"/>
              </w:rPr>
              <w:t>Once</w:t>
            </w:r>
            <w:proofErr w:type="spellEnd"/>
            <w:r w:rsidRPr="00FE62D5">
              <w:rPr>
                <w:rFonts w:ascii="Times New Roman" w:eastAsia="Times New Roman" w:hAnsi="Times New Roman" w:cs="Times New Roman"/>
                <w:color w:val="000000"/>
                <w:kern w:val="0"/>
                <w:lang w:eastAsia="lv-LV"/>
                <w14:ligatures w14:val="none"/>
              </w:rPr>
              <w:t xml:space="preserve"> 5660)</w:t>
            </w:r>
          </w:p>
        </w:tc>
      </w:tr>
      <w:tr w:rsidR="00FE62D5" w:rsidRPr="00FE62D5" w14:paraId="4474AE26" w14:textId="77777777" w:rsidTr="00845604">
        <w:trPr>
          <w:trHeight w:val="560"/>
        </w:trPr>
        <w:tc>
          <w:tcPr>
            <w:tcW w:w="9214" w:type="dxa"/>
            <w:gridSpan w:val="2"/>
            <w:vAlign w:val="center"/>
            <w:hideMark/>
          </w:tcPr>
          <w:p w14:paraId="265FCE28"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Datu pārraides tīkla maršrutētāju modernizācija</w:t>
            </w:r>
          </w:p>
        </w:tc>
      </w:tr>
      <w:tr w:rsidR="00FE62D5" w:rsidRPr="00FE62D5" w14:paraId="36A1A938" w14:textId="77777777" w:rsidTr="00845604">
        <w:trPr>
          <w:trHeight w:val="850"/>
        </w:trPr>
        <w:tc>
          <w:tcPr>
            <w:tcW w:w="9214" w:type="dxa"/>
            <w:gridSpan w:val="2"/>
            <w:vAlign w:val="center"/>
            <w:hideMark/>
          </w:tcPr>
          <w:p w14:paraId="1650D901"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Jauns Disku masīvs (VP21, 2019. gada disku masīva aizvietošanai, </w:t>
            </w:r>
            <w:proofErr w:type="spellStart"/>
            <w:r w:rsidRPr="00FE62D5">
              <w:rPr>
                <w:rFonts w:ascii="Times New Roman" w:eastAsia="Times New Roman" w:hAnsi="Times New Roman" w:cs="Times New Roman"/>
                <w:color w:val="000000"/>
                <w:kern w:val="0"/>
                <w:lang w:eastAsia="lv-LV"/>
                <w14:ligatures w14:val="none"/>
              </w:rPr>
              <w:t>kiberdrošības</w:t>
            </w:r>
            <w:proofErr w:type="spellEnd"/>
            <w:r w:rsidRPr="00FE62D5">
              <w:rPr>
                <w:rFonts w:ascii="Times New Roman" w:eastAsia="Times New Roman" w:hAnsi="Times New Roman" w:cs="Times New Roman"/>
                <w:color w:val="000000"/>
                <w:kern w:val="0"/>
                <w:lang w:eastAsia="lv-LV"/>
                <w14:ligatures w14:val="none"/>
              </w:rPr>
              <w:t xml:space="preserve"> prasības izpildei, lai glabātu log-failus un </w:t>
            </w:r>
            <w:proofErr w:type="spellStart"/>
            <w:r w:rsidRPr="00FE62D5">
              <w:rPr>
                <w:rFonts w:ascii="Times New Roman" w:eastAsia="Times New Roman" w:hAnsi="Times New Roman" w:cs="Times New Roman"/>
                <w:color w:val="000000"/>
                <w:kern w:val="0"/>
                <w:lang w:eastAsia="lv-LV"/>
                <w14:ligatures w14:val="none"/>
              </w:rPr>
              <w:t>LDz</w:t>
            </w:r>
            <w:proofErr w:type="spellEnd"/>
            <w:r w:rsidRPr="00FE62D5">
              <w:rPr>
                <w:rFonts w:ascii="Times New Roman" w:eastAsia="Times New Roman" w:hAnsi="Times New Roman" w:cs="Times New Roman"/>
                <w:color w:val="000000"/>
                <w:kern w:val="0"/>
                <w:lang w:eastAsia="lv-LV"/>
                <w14:ligatures w14:val="none"/>
              </w:rPr>
              <w:t xml:space="preserve"> e-pasta datu glabāšanai)</w:t>
            </w:r>
          </w:p>
        </w:tc>
      </w:tr>
      <w:tr w:rsidR="00FE62D5" w:rsidRPr="00FE62D5" w14:paraId="6FA388E1" w14:textId="77777777" w:rsidTr="00845604">
        <w:trPr>
          <w:trHeight w:val="950"/>
        </w:trPr>
        <w:tc>
          <w:tcPr>
            <w:tcW w:w="9214" w:type="dxa"/>
            <w:gridSpan w:val="2"/>
            <w:vAlign w:val="center"/>
            <w:hideMark/>
          </w:tcPr>
          <w:p w14:paraId="72E5A979"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 xml:space="preserve">4 serveri (lieldatora aizvietošanai - OPVS sistēmai jau ir 44 VM, </w:t>
            </w:r>
            <w:proofErr w:type="spellStart"/>
            <w:r w:rsidRPr="00FE62D5">
              <w:rPr>
                <w:rFonts w:ascii="Times New Roman" w:eastAsia="Times New Roman" w:hAnsi="Times New Roman" w:cs="Times New Roman"/>
                <w:color w:val="000000"/>
                <w:kern w:val="0"/>
                <w:lang w:eastAsia="lv-LV"/>
                <w14:ligatures w14:val="none"/>
              </w:rPr>
              <w:t>Cospace</w:t>
            </w:r>
            <w:proofErr w:type="spellEnd"/>
            <w:r w:rsidRPr="00FE62D5">
              <w:rPr>
                <w:rFonts w:ascii="Times New Roman" w:eastAsia="Times New Roman" w:hAnsi="Times New Roman" w:cs="Times New Roman"/>
                <w:color w:val="000000"/>
                <w:kern w:val="0"/>
                <w:lang w:eastAsia="lv-LV"/>
                <w14:ligatures w14:val="none"/>
              </w:rPr>
              <w:t xml:space="preserve">, ERP un </w:t>
            </w:r>
            <w:proofErr w:type="spellStart"/>
            <w:r w:rsidRPr="00FE62D5">
              <w:rPr>
                <w:rFonts w:ascii="Times New Roman" w:eastAsia="Times New Roman" w:hAnsi="Times New Roman" w:cs="Times New Roman"/>
                <w:color w:val="000000"/>
                <w:kern w:val="0"/>
                <w:lang w:eastAsia="lv-LV"/>
                <w14:ligatures w14:val="none"/>
              </w:rPr>
              <w:t>StarRocks</w:t>
            </w:r>
            <w:proofErr w:type="spellEnd"/>
            <w:r w:rsidRPr="00FE62D5">
              <w:rPr>
                <w:rFonts w:ascii="Times New Roman" w:eastAsia="Times New Roman" w:hAnsi="Times New Roman" w:cs="Times New Roman"/>
                <w:color w:val="000000"/>
                <w:kern w:val="0"/>
                <w:lang w:eastAsia="lv-LV"/>
                <w14:ligatures w14:val="none"/>
              </w:rPr>
              <w:t xml:space="preserve"> – 20 VM, DD serveru pārņemšanai, 2018.g. Exchange serveru virtualizācijai, ORACLE C-KNIS </w:t>
            </w:r>
            <w:proofErr w:type="spellStart"/>
            <w:r w:rsidRPr="00FE62D5">
              <w:rPr>
                <w:rFonts w:ascii="Times New Roman" w:eastAsia="Times New Roman" w:hAnsi="Times New Roman" w:cs="Times New Roman"/>
                <w:color w:val="000000"/>
                <w:kern w:val="0"/>
                <w:lang w:eastAsia="lv-LV"/>
                <w14:ligatures w14:val="none"/>
              </w:rPr>
              <w:t>datubāzu</w:t>
            </w:r>
            <w:proofErr w:type="spellEnd"/>
            <w:r w:rsidRPr="00FE62D5">
              <w:rPr>
                <w:rFonts w:ascii="Times New Roman" w:eastAsia="Times New Roman" w:hAnsi="Times New Roman" w:cs="Times New Roman"/>
                <w:color w:val="000000"/>
                <w:kern w:val="0"/>
                <w:lang w:eastAsia="lv-LV"/>
                <w14:ligatures w14:val="none"/>
              </w:rPr>
              <w:t xml:space="preserve"> migrēšanai)</w:t>
            </w:r>
          </w:p>
        </w:tc>
      </w:tr>
      <w:tr w:rsidR="00FE62D5" w:rsidRPr="00FE62D5" w14:paraId="6F2C69D2" w14:textId="77777777" w:rsidTr="00845604">
        <w:trPr>
          <w:trHeight w:val="590"/>
        </w:trPr>
        <w:tc>
          <w:tcPr>
            <w:tcW w:w="9214" w:type="dxa"/>
            <w:gridSpan w:val="2"/>
            <w:vAlign w:val="center"/>
            <w:hideMark/>
          </w:tcPr>
          <w:p w14:paraId="412CCFCB"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w:t>
            </w:r>
            <w:proofErr w:type="spellStart"/>
            <w:r w:rsidRPr="00FE62D5">
              <w:rPr>
                <w:rFonts w:ascii="Times New Roman" w:eastAsia="Times New Roman" w:hAnsi="Times New Roman" w:cs="Times New Roman"/>
                <w:color w:val="000000"/>
                <w:kern w:val="0"/>
                <w:lang w:eastAsia="lv-LV"/>
                <w14:ligatures w14:val="none"/>
              </w:rPr>
              <w:t>Check</w:t>
            </w:r>
            <w:proofErr w:type="spellEnd"/>
            <w:r w:rsidRPr="00FE62D5">
              <w:rPr>
                <w:rFonts w:ascii="Times New Roman" w:eastAsia="Times New Roman" w:hAnsi="Times New Roman" w:cs="Times New Roman"/>
                <w:color w:val="000000"/>
                <w:kern w:val="0"/>
                <w:lang w:eastAsia="lv-LV"/>
                <w14:ligatures w14:val="none"/>
              </w:rPr>
              <w:t xml:space="preserve"> </w:t>
            </w:r>
            <w:proofErr w:type="spellStart"/>
            <w:r w:rsidRPr="00FE62D5">
              <w:rPr>
                <w:rFonts w:ascii="Times New Roman" w:eastAsia="Times New Roman" w:hAnsi="Times New Roman" w:cs="Times New Roman"/>
                <w:color w:val="000000"/>
                <w:kern w:val="0"/>
                <w:lang w:eastAsia="lv-LV"/>
                <w14:ligatures w14:val="none"/>
              </w:rPr>
              <w:t>Point</w:t>
            </w:r>
            <w:proofErr w:type="spellEnd"/>
            <w:r w:rsidRPr="00FE62D5">
              <w:rPr>
                <w:rFonts w:ascii="Times New Roman" w:eastAsia="Times New Roman" w:hAnsi="Times New Roman" w:cs="Times New Roman"/>
                <w:color w:val="000000"/>
                <w:kern w:val="0"/>
                <w:lang w:eastAsia="lv-LV"/>
                <w14:ligatures w14:val="none"/>
              </w:rPr>
              <w:t>" konsultācijas</w:t>
            </w:r>
          </w:p>
        </w:tc>
      </w:tr>
      <w:tr w:rsidR="00FE62D5" w:rsidRPr="00FE62D5" w14:paraId="7E807C42" w14:textId="77777777" w:rsidTr="00845604">
        <w:trPr>
          <w:trHeight w:val="590"/>
        </w:trPr>
        <w:tc>
          <w:tcPr>
            <w:tcW w:w="9214" w:type="dxa"/>
            <w:gridSpan w:val="2"/>
            <w:vAlign w:val="center"/>
            <w:hideMark/>
          </w:tcPr>
          <w:p w14:paraId="15E49DA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Mērīšanas un kontroles līdzekļu verificēšana un kalibrēšana</w:t>
            </w:r>
          </w:p>
        </w:tc>
      </w:tr>
      <w:tr w:rsidR="00FE62D5" w:rsidRPr="00FE62D5" w14:paraId="0A67C95C" w14:textId="77777777" w:rsidTr="00845604">
        <w:trPr>
          <w:trHeight w:val="590"/>
        </w:trPr>
        <w:tc>
          <w:tcPr>
            <w:tcW w:w="9214" w:type="dxa"/>
            <w:gridSpan w:val="2"/>
            <w:vAlign w:val="center"/>
            <w:hideMark/>
          </w:tcPr>
          <w:p w14:paraId="222BEE7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Melnā metāla velmējumu piegāde</w:t>
            </w:r>
          </w:p>
        </w:tc>
      </w:tr>
      <w:tr w:rsidR="00FE62D5" w:rsidRPr="00FE62D5" w14:paraId="26BBA7D6" w14:textId="77777777" w:rsidTr="00845604">
        <w:trPr>
          <w:trHeight w:val="850"/>
        </w:trPr>
        <w:tc>
          <w:tcPr>
            <w:tcW w:w="9214" w:type="dxa"/>
            <w:gridSpan w:val="2"/>
            <w:vAlign w:val="center"/>
            <w:hideMark/>
          </w:tcPr>
          <w:p w14:paraId="4AA49381"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Eļļu un smērvielu piegāde</w:t>
            </w:r>
          </w:p>
        </w:tc>
      </w:tr>
      <w:tr w:rsidR="00FE62D5" w:rsidRPr="00FE62D5" w14:paraId="307F14BE" w14:textId="77777777" w:rsidTr="00845604">
        <w:trPr>
          <w:trHeight w:val="590"/>
        </w:trPr>
        <w:tc>
          <w:tcPr>
            <w:tcW w:w="9214" w:type="dxa"/>
            <w:gridSpan w:val="2"/>
            <w:vAlign w:val="center"/>
            <w:hideMark/>
          </w:tcPr>
          <w:p w14:paraId="08228CC5"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Tehnisko gāzu piegāde un inventāra noma</w:t>
            </w:r>
          </w:p>
        </w:tc>
      </w:tr>
      <w:tr w:rsidR="00FE62D5" w:rsidRPr="00FE62D5" w14:paraId="6D4089F2" w14:textId="77777777" w:rsidTr="00845604">
        <w:trPr>
          <w:trHeight w:val="590"/>
        </w:trPr>
        <w:tc>
          <w:tcPr>
            <w:tcW w:w="9214" w:type="dxa"/>
            <w:gridSpan w:val="2"/>
            <w:vAlign w:val="center"/>
            <w:hideMark/>
          </w:tcPr>
          <w:p w14:paraId="164B9930"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Metināšanas līnijas sinhronizācija</w:t>
            </w:r>
          </w:p>
        </w:tc>
      </w:tr>
      <w:tr w:rsidR="00FE62D5" w:rsidRPr="00FE62D5" w14:paraId="6FB905D9" w14:textId="77777777" w:rsidTr="00845604">
        <w:trPr>
          <w:trHeight w:val="590"/>
        </w:trPr>
        <w:tc>
          <w:tcPr>
            <w:tcW w:w="9214" w:type="dxa"/>
            <w:gridSpan w:val="2"/>
            <w:vAlign w:val="center"/>
            <w:hideMark/>
          </w:tcPr>
          <w:p w14:paraId="0D577891"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Autotransporta tehniskās apkopes un remonta pakalpojumi (24 mēnešiem, 2026.-2028.gados)</w:t>
            </w:r>
          </w:p>
        </w:tc>
      </w:tr>
      <w:tr w:rsidR="00FE62D5" w:rsidRPr="00FE62D5" w14:paraId="48A48515" w14:textId="77777777" w:rsidTr="00845604">
        <w:trPr>
          <w:trHeight w:val="590"/>
        </w:trPr>
        <w:tc>
          <w:tcPr>
            <w:tcW w:w="9214" w:type="dxa"/>
            <w:gridSpan w:val="2"/>
            <w:vAlign w:val="center"/>
            <w:hideMark/>
          </w:tcPr>
          <w:p w14:paraId="2822585C"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Rīgas centrālās stacijas, tai skaitā no Dzirnavu ielas uzejas ārdurvju nomaiņa pret alumīnija konstrukcijas durvīm paredzētām lielām slodzēm</w:t>
            </w:r>
          </w:p>
        </w:tc>
      </w:tr>
      <w:tr w:rsidR="00FE62D5" w:rsidRPr="00FE62D5" w14:paraId="0A457BD9" w14:textId="77777777" w:rsidTr="00845604">
        <w:trPr>
          <w:trHeight w:val="590"/>
        </w:trPr>
        <w:tc>
          <w:tcPr>
            <w:tcW w:w="9214" w:type="dxa"/>
            <w:gridSpan w:val="2"/>
            <w:vAlign w:val="center"/>
            <w:hideMark/>
          </w:tcPr>
          <w:p w14:paraId="6A92514A"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Kontakttīkla balstu, armatūru un rezerves daļu piegāde</w:t>
            </w:r>
          </w:p>
        </w:tc>
      </w:tr>
      <w:tr w:rsidR="00FE62D5" w:rsidRPr="00FE62D5" w14:paraId="5116002C" w14:textId="77777777" w:rsidTr="00845604">
        <w:trPr>
          <w:trHeight w:val="560"/>
        </w:trPr>
        <w:tc>
          <w:tcPr>
            <w:tcW w:w="9214" w:type="dxa"/>
            <w:gridSpan w:val="2"/>
            <w:vAlign w:val="center"/>
            <w:hideMark/>
          </w:tcPr>
          <w:p w14:paraId="26ACDFE4"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DEBO pakalpojumu nodrošināšana projektam “Dobeles stacijas centralizācijas sistēmas modernizācija”</w:t>
            </w:r>
          </w:p>
        </w:tc>
      </w:tr>
      <w:tr w:rsidR="00FE62D5" w:rsidRPr="00FE62D5" w14:paraId="3FDD7412" w14:textId="77777777" w:rsidTr="00845604">
        <w:trPr>
          <w:trHeight w:val="560"/>
        </w:trPr>
        <w:tc>
          <w:tcPr>
            <w:tcW w:w="9214" w:type="dxa"/>
            <w:gridSpan w:val="2"/>
            <w:vAlign w:val="center"/>
            <w:hideMark/>
          </w:tcPr>
          <w:p w14:paraId="541189BA" w14:textId="77777777" w:rsidR="00FE62D5" w:rsidRPr="00FE62D5" w:rsidRDefault="00FE62D5" w:rsidP="00FE62D5">
            <w:pPr>
              <w:rPr>
                <w:rFonts w:ascii="Times New Roman" w:eastAsia="Times New Roman" w:hAnsi="Times New Roman" w:cs="Times New Roman"/>
                <w:color w:val="000000"/>
                <w:kern w:val="0"/>
                <w:lang w:eastAsia="lv-LV"/>
                <w14:ligatures w14:val="none"/>
              </w:rPr>
            </w:pPr>
            <w:r w:rsidRPr="00FE62D5">
              <w:rPr>
                <w:rFonts w:ascii="Times New Roman" w:eastAsia="Times New Roman" w:hAnsi="Times New Roman" w:cs="Times New Roman"/>
                <w:color w:val="000000"/>
                <w:kern w:val="0"/>
                <w:lang w:eastAsia="lv-LV"/>
                <w14:ligatures w14:val="none"/>
              </w:rPr>
              <w:t>Komplekso pusdienu piegāde Sliežu ceļu pārvaldes darbiniekiem sliežu ceļu remontdarbu laikā Vidzemes reģions- Madonas un Gulbenes novadi</w:t>
            </w:r>
          </w:p>
        </w:tc>
      </w:tr>
      <w:tr w:rsidR="003A65C5" w:rsidRPr="003A65C5" w14:paraId="78EFBDA7" w14:textId="77777777" w:rsidTr="00845604">
        <w:trPr>
          <w:trHeight w:val="626"/>
        </w:trPr>
        <w:tc>
          <w:tcPr>
            <w:tcW w:w="9214" w:type="dxa"/>
            <w:gridSpan w:val="2"/>
            <w:vAlign w:val="center"/>
          </w:tcPr>
          <w:p w14:paraId="702C9226" w14:textId="52D618EB" w:rsidR="003A65C5" w:rsidRPr="006D307D" w:rsidRDefault="006D307D" w:rsidP="006D307D">
            <w:pPr>
              <w:jc w:val="right"/>
              <w:rPr>
                <w:rFonts w:ascii="Times New Roman" w:eastAsia="Times New Roman" w:hAnsi="Times New Roman" w:cs="Times New Roman"/>
                <w:b/>
                <w:bCs/>
                <w:color w:val="000000"/>
                <w:kern w:val="0"/>
                <w:lang w:eastAsia="lv-LV"/>
                <w14:ligatures w14:val="none"/>
              </w:rPr>
            </w:pPr>
            <w:r w:rsidRPr="006D307D">
              <w:rPr>
                <w:rFonts w:ascii="Times New Roman" w:eastAsia="Times New Roman" w:hAnsi="Times New Roman" w:cs="Times New Roman"/>
                <w:b/>
                <w:bCs/>
                <w:color w:val="000000"/>
                <w:kern w:val="0"/>
                <w:lang w:eastAsia="lv-LV"/>
                <w14:ligatures w14:val="none"/>
              </w:rPr>
              <w:t>APRĪLIS</w:t>
            </w:r>
          </w:p>
        </w:tc>
      </w:tr>
      <w:tr w:rsidR="006D307D" w:rsidRPr="006D307D" w14:paraId="7BE3D0B2" w14:textId="77777777" w:rsidTr="00845604">
        <w:trPr>
          <w:trHeight w:val="450"/>
        </w:trPr>
        <w:tc>
          <w:tcPr>
            <w:tcW w:w="9214" w:type="dxa"/>
            <w:gridSpan w:val="2"/>
            <w:vAlign w:val="center"/>
            <w:hideMark/>
          </w:tcPr>
          <w:p w14:paraId="2DBB0CB9" w14:textId="77777777" w:rsidR="006D307D" w:rsidRPr="006D307D" w:rsidRDefault="006D307D" w:rsidP="006D307D">
            <w:pPr>
              <w:rPr>
                <w:rFonts w:ascii="Times New Roman" w:eastAsia="Times New Roman" w:hAnsi="Times New Roman" w:cs="Times New Roman"/>
                <w:color w:val="000000"/>
                <w:kern w:val="0"/>
                <w:lang w:eastAsia="lv-LV"/>
                <w14:ligatures w14:val="none"/>
              </w:rPr>
            </w:pPr>
            <w:r w:rsidRPr="006D307D">
              <w:rPr>
                <w:rFonts w:ascii="Times New Roman" w:eastAsia="Times New Roman" w:hAnsi="Times New Roman" w:cs="Times New Roman"/>
                <w:color w:val="000000"/>
                <w:kern w:val="0"/>
                <w:lang w:eastAsia="lv-LV"/>
                <w14:ligatures w14:val="none"/>
              </w:rPr>
              <w:t xml:space="preserve">Ugunsdzēsības aparātu tehniskā apkope, pārbaude, remonts un </w:t>
            </w:r>
            <w:proofErr w:type="spellStart"/>
            <w:r w:rsidRPr="006D307D">
              <w:rPr>
                <w:rFonts w:ascii="Times New Roman" w:eastAsia="Times New Roman" w:hAnsi="Times New Roman" w:cs="Times New Roman"/>
                <w:color w:val="000000"/>
                <w:kern w:val="0"/>
                <w:lang w:eastAsia="lv-LV"/>
                <w14:ligatures w14:val="none"/>
              </w:rPr>
              <w:t>uzpilde</w:t>
            </w:r>
            <w:proofErr w:type="spellEnd"/>
          </w:p>
        </w:tc>
      </w:tr>
      <w:tr w:rsidR="00EC757A" w:rsidRPr="00EC757A" w14:paraId="5AB65C17" w14:textId="77777777" w:rsidTr="00845604">
        <w:trPr>
          <w:trHeight w:val="620"/>
        </w:trPr>
        <w:tc>
          <w:tcPr>
            <w:tcW w:w="9214" w:type="dxa"/>
            <w:gridSpan w:val="2"/>
            <w:vAlign w:val="center"/>
            <w:hideMark/>
          </w:tcPr>
          <w:p w14:paraId="7F5AD550"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Radio un elektronikas komponenšu, elektromehānisko elementu un to komutācijas un montāžas piederumu piegāde</w:t>
            </w:r>
          </w:p>
        </w:tc>
      </w:tr>
      <w:tr w:rsidR="00EC757A" w:rsidRPr="00EC757A" w14:paraId="5D64852D" w14:textId="77777777" w:rsidTr="00845604">
        <w:trPr>
          <w:trHeight w:val="500"/>
        </w:trPr>
        <w:tc>
          <w:tcPr>
            <w:tcW w:w="9214" w:type="dxa"/>
            <w:gridSpan w:val="2"/>
            <w:vAlign w:val="center"/>
            <w:hideMark/>
          </w:tcPr>
          <w:p w14:paraId="20F7CC47"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 xml:space="preserve">Buldozers </w:t>
            </w:r>
            <w:proofErr w:type="spellStart"/>
            <w:r w:rsidRPr="00EC757A">
              <w:rPr>
                <w:rFonts w:ascii="Times New Roman" w:eastAsia="Times New Roman" w:hAnsi="Times New Roman" w:cs="Times New Roman"/>
                <w:color w:val="000000"/>
                <w:kern w:val="0"/>
                <w:lang w:eastAsia="lv-LV"/>
                <w14:ligatures w14:val="none"/>
              </w:rPr>
              <w:t>Komatsu</w:t>
            </w:r>
            <w:proofErr w:type="spellEnd"/>
            <w:r w:rsidRPr="00EC757A">
              <w:rPr>
                <w:rFonts w:ascii="Times New Roman" w:eastAsia="Times New Roman" w:hAnsi="Times New Roman" w:cs="Times New Roman"/>
                <w:color w:val="000000"/>
                <w:kern w:val="0"/>
                <w:lang w:eastAsia="lv-LV"/>
                <w14:ligatures w14:val="none"/>
              </w:rPr>
              <w:t xml:space="preserve"> D61 PX (</w:t>
            </w:r>
            <w:proofErr w:type="spellStart"/>
            <w:r w:rsidRPr="00EC757A">
              <w:rPr>
                <w:rFonts w:ascii="Times New Roman" w:eastAsia="Times New Roman" w:hAnsi="Times New Roman" w:cs="Times New Roman"/>
                <w:color w:val="000000"/>
                <w:kern w:val="0"/>
                <w:lang w:eastAsia="lv-LV"/>
                <w14:ligatures w14:val="none"/>
              </w:rPr>
              <w:t>hidrosistēmas</w:t>
            </w:r>
            <w:proofErr w:type="spellEnd"/>
            <w:r w:rsidRPr="00EC757A">
              <w:rPr>
                <w:rFonts w:ascii="Times New Roman" w:eastAsia="Times New Roman" w:hAnsi="Times New Roman" w:cs="Times New Roman"/>
                <w:color w:val="000000"/>
                <w:kern w:val="0"/>
                <w:lang w:eastAsia="lv-LV"/>
                <w14:ligatures w14:val="none"/>
              </w:rPr>
              <w:t xml:space="preserve"> kapitālais remonts)</w:t>
            </w:r>
          </w:p>
        </w:tc>
      </w:tr>
      <w:tr w:rsidR="00EC757A" w:rsidRPr="00EC757A" w14:paraId="2004DAEC" w14:textId="77777777" w:rsidTr="00845604">
        <w:trPr>
          <w:trHeight w:val="500"/>
        </w:trPr>
        <w:tc>
          <w:tcPr>
            <w:tcW w:w="9214" w:type="dxa"/>
            <w:gridSpan w:val="2"/>
            <w:vAlign w:val="center"/>
            <w:hideMark/>
          </w:tcPr>
          <w:p w14:paraId="7455F0D4"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Tālvadības sistēmas uzstādīšana drezīnai WM15S12 Nr.020</w:t>
            </w:r>
          </w:p>
        </w:tc>
      </w:tr>
      <w:tr w:rsidR="00EC757A" w:rsidRPr="00EC757A" w14:paraId="7D003E37" w14:textId="77777777" w:rsidTr="00845604">
        <w:trPr>
          <w:trHeight w:val="480"/>
        </w:trPr>
        <w:tc>
          <w:tcPr>
            <w:tcW w:w="9214" w:type="dxa"/>
            <w:gridSpan w:val="2"/>
            <w:vAlign w:val="center"/>
            <w:hideMark/>
          </w:tcPr>
          <w:p w14:paraId="754F4468" w14:textId="77777777" w:rsidR="00EC757A" w:rsidRPr="00EC757A" w:rsidRDefault="00EC757A" w:rsidP="00EC757A">
            <w:pPr>
              <w:rPr>
                <w:rFonts w:ascii="Times New Roman" w:eastAsia="Times New Roman" w:hAnsi="Times New Roman" w:cs="Times New Roman"/>
                <w:color w:val="000000"/>
                <w:kern w:val="0"/>
                <w:lang w:eastAsia="lv-LV"/>
                <w14:ligatures w14:val="none"/>
              </w:rPr>
            </w:pPr>
            <w:proofErr w:type="spellStart"/>
            <w:r w:rsidRPr="00EC757A">
              <w:rPr>
                <w:rFonts w:ascii="Times New Roman" w:eastAsia="Times New Roman" w:hAnsi="Times New Roman" w:cs="Times New Roman"/>
                <w:color w:val="000000"/>
                <w:kern w:val="0"/>
                <w:lang w:eastAsia="lv-LV"/>
                <w14:ligatures w14:val="none"/>
              </w:rPr>
              <w:lastRenderedPageBreak/>
              <w:t>Huddig</w:t>
            </w:r>
            <w:proofErr w:type="spellEnd"/>
            <w:r w:rsidRPr="00EC757A">
              <w:rPr>
                <w:rFonts w:ascii="Times New Roman" w:eastAsia="Times New Roman" w:hAnsi="Times New Roman" w:cs="Times New Roman"/>
                <w:color w:val="000000"/>
                <w:kern w:val="0"/>
                <w:lang w:eastAsia="lv-LV"/>
                <w14:ligatures w14:val="none"/>
              </w:rPr>
              <w:t xml:space="preserve"> ekskavatora dzinēja kapitālais remonts</w:t>
            </w:r>
          </w:p>
        </w:tc>
      </w:tr>
      <w:tr w:rsidR="00EC757A" w:rsidRPr="00EC757A" w14:paraId="2F887EB7" w14:textId="77777777" w:rsidTr="00845604">
        <w:trPr>
          <w:trHeight w:val="433"/>
        </w:trPr>
        <w:tc>
          <w:tcPr>
            <w:tcW w:w="9214" w:type="dxa"/>
            <w:gridSpan w:val="2"/>
            <w:vAlign w:val="center"/>
            <w:hideMark/>
          </w:tcPr>
          <w:p w14:paraId="0D5FCEAD"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Termīta formas un porcijas 60E1 iegāde</w:t>
            </w:r>
          </w:p>
        </w:tc>
      </w:tr>
      <w:tr w:rsidR="00EC757A" w:rsidRPr="00EC757A" w14:paraId="0D100ECD" w14:textId="77777777" w:rsidTr="00845604">
        <w:trPr>
          <w:trHeight w:val="470"/>
        </w:trPr>
        <w:tc>
          <w:tcPr>
            <w:tcW w:w="9214" w:type="dxa"/>
            <w:gridSpan w:val="2"/>
            <w:vAlign w:val="center"/>
            <w:hideMark/>
          </w:tcPr>
          <w:p w14:paraId="22721158"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Defektoskopa RDM24 iegāde</w:t>
            </w:r>
          </w:p>
        </w:tc>
      </w:tr>
      <w:tr w:rsidR="00EC757A" w:rsidRPr="00EC757A" w14:paraId="789686C9" w14:textId="77777777" w:rsidTr="00845604">
        <w:trPr>
          <w:trHeight w:val="643"/>
        </w:trPr>
        <w:tc>
          <w:tcPr>
            <w:tcW w:w="9214" w:type="dxa"/>
            <w:gridSpan w:val="2"/>
            <w:vAlign w:val="center"/>
            <w:hideMark/>
          </w:tcPr>
          <w:p w14:paraId="3C1479EE"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Signalizācijas, centralizācijas un bloķēšanas izstrādājumu un to rezerves daļu piegāde</w:t>
            </w:r>
          </w:p>
        </w:tc>
      </w:tr>
      <w:tr w:rsidR="00EC757A" w:rsidRPr="00EC757A" w14:paraId="267D17CD" w14:textId="77777777" w:rsidTr="00845604">
        <w:trPr>
          <w:trHeight w:val="450"/>
        </w:trPr>
        <w:tc>
          <w:tcPr>
            <w:tcW w:w="9214" w:type="dxa"/>
            <w:gridSpan w:val="2"/>
            <w:vAlign w:val="center"/>
            <w:hideMark/>
          </w:tcPr>
          <w:p w14:paraId="41BDB95E"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ŠRU-M unificēto metālisko releju skapju ar montāžu piegāde</w:t>
            </w:r>
          </w:p>
        </w:tc>
      </w:tr>
      <w:tr w:rsidR="00EC757A" w:rsidRPr="00EC757A" w14:paraId="2BBF93C3" w14:textId="77777777" w:rsidTr="00845604">
        <w:trPr>
          <w:trHeight w:val="570"/>
        </w:trPr>
        <w:tc>
          <w:tcPr>
            <w:tcW w:w="9214" w:type="dxa"/>
            <w:gridSpan w:val="2"/>
            <w:vAlign w:val="center"/>
            <w:hideMark/>
          </w:tcPr>
          <w:p w14:paraId="2806E658"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Viedo elektroenerģijas skaitītāju un komunikācijas modemu piegāde un to integrācija</w:t>
            </w:r>
          </w:p>
        </w:tc>
      </w:tr>
      <w:tr w:rsidR="00EC757A" w:rsidRPr="00EC757A" w14:paraId="2DED3B4F" w14:textId="77777777" w:rsidTr="00845604">
        <w:trPr>
          <w:trHeight w:val="470"/>
        </w:trPr>
        <w:tc>
          <w:tcPr>
            <w:tcW w:w="9214" w:type="dxa"/>
            <w:gridSpan w:val="2"/>
            <w:vAlign w:val="center"/>
            <w:hideMark/>
          </w:tcPr>
          <w:p w14:paraId="6F9478DA" w14:textId="77777777" w:rsidR="00EC757A" w:rsidRPr="00EC757A" w:rsidRDefault="00EC757A" w:rsidP="00EC757A">
            <w:pPr>
              <w:rPr>
                <w:rFonts w:ascii="Times New Roman" w:eastAsia="Times New Roman" w:hAnsi="Times New Roman" w:cs="Times New Roman"/>
                <w:color w:val="000000"/>
                <w:kern w:val="0"/>
                <w:lang w:eastAsia="lv-LV"/>
                <w14:ligatures w14:val="none"/>
              </w:rPr>
            </w:pPr>
            <w:proofErr w:type="spellStart"/>
            <w:r w:rsidRPr="00EC757A">
              <w:rPr>
                <w:rFonts w:ascii="Times New Roman" w:eastAsia="Times New Roman" w:hAnsi="Times New Roman" w:cs="Times New Roman"/>
                <w:color w:val="000000"/>
                <w:kern w:val="0"/>
                <w:lang w:eastAsia="lv-LV"/>
                <w14:ligatures w14:val="none"/>
              </w:rPr>
              <w:t>Kabelīnijas</w:t>
            </w:r>
            <w:proofErr w:type="spellEnd"/>
            <w:r w:rsidRPr="00EC757A">
              <w:rPr>
                <w:rFonts w:ascii="Times New Roman" w:eastAsia="Times New Roman" w:hAnsi="Times New Roman" w:cs="Times New Roman"/>
                <w:color w:val="000000"/>
                <w:kern w:val="0"/>
                <w:lang w:eastAsia="lv-LV"/>
                <w14:ligatures w14:val="none"/>
              </w:rPr>
              <w:t xml:space="preserve"> 0.4 </w:t>
            </w:r>
            <w:proofErr w:type="spellStart"/>
            <w:r w:rsidRPr="00EC757A">
              <w:rPr>
                <w:rFonts w:ascii="Times New Roman" w:eastAsia="Times New Roman" w:hAnsi="Times New Roman" w:cs="Times New Roman"/>
                <w:color w:val="000000"/>
                <w:kern w:val="0"/>
                <w:lang w:eastAsia="lv-LV"/>
                <w14:ligatures w14:val="none"/>
              </w:rPr>
              <w:t>kV</w:t>
            </w:r>
            <w:proofErr w:type="spellEnd"/>
            <w:r w:rsidRPr="00EC757A">
              <w:rPr>
                <w:rFonts w:ascii="Times New Roman" w:eastAsia="Times New Roman" w:hAnsi="Times New Roman" w:cs="Times New Roman"/>
                <w:color w:val="000000"/>
                <w:kern w:val="0"/>
                <w:lang w:eastAsia="lv-LV"/>
                <w14:ligatures w14:val="none"/>
              </w:rPr>
              <w:t xml:space="preserve">. nomaiņa </w:t>
            </w:r>
            <w:proofErr w:type="spellStart"/>
            <w:r w:rsidRPr="00EC757A">
              <w:rPr>
                <w:rFonts w:ascii="Times New Roman" w:eastAsia="Times New Roman" w:hAnsi="Times New Roman" w:cs="Times New Roman"/>
                <w:color w:val="000000"/>
                <w:kern w:val="0"/>
                <w:lang w:eastAsia="lv-LV"/>
                <w14:ligatures w14:val="none"/>
              </w:rPr>
              <w:t>st.Līksna</w:t>
            </w:r>
            <w:proofErr w:type="spellEnd"/>
          </w:p>
        </w:tc>
      </w:tr>
      <w:tr w:rsidR="00EC757A" w:rsidRPr="00EC757A" w14:paraId="5148F9A3" w14:textId="77777777" w:rsidTr="00845604">
        <w:trPr>
          <w:trHeight w:val="620"/>
        </w:trPr>
        <w:tc>
          <w:tcPr>
            <w:tcW w:w="9214" w:type="dxa"/>
            <w:gridSpan w:val="2"/>
            <w:vAlign w:val="center"/>
            <w:hideMark/>
          </w:tcPr>
          <w:p w14:paraId="0108FFC6"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 xml:space="preserve">Atdalītāju </w:t>
            </w:r>
            <w:proofErr w:type="spellStart"/>
            <w:r w:rsidRPr="00EC757A">
              <w:rPr>
                <w:rFonts w:ascii="Times New Roman" w:eastAsia="Times New Roman" w:hAnsi="Times New Roman" w:cs="Times New Roman"/>
                <w:color w:val="000000"/>
                <w:kern w:val="0"/>
                <w:lang w:eastAsia="lv-LV"/>
                <w14:ligatures w14:val="none"/>
              </w:rPr>
              <w:t>attalinātās</w:t>
            </w:r>
            <w:proofErr w:type="spellEnd"/>
            <w:r w:rsidRPr="00EC757A">
              <w:rPr>
                <w:rFonts w:ascii="Times New Roman" w:eastAsia="Times New Roman" w:hAnsi="Times New Roman" w:cs="Times New Roman"/>
                <w:color w:val="000000"/>
                <w:kern w:val="0"/>
                <w:lang w:eastAsia="lv-LV"/>
                <w14:ligatures w14:val="none"/>
              </w:rPr>
              <w:t xml:space="preserve"> vadības SCADA sistēmas izbūve posmā Biksti-Saldus un Saldus-Skrunda</w:t>
            </w:r>
          </w:p>
        </w:tc>
      </w:tr>
      <w:tr w:rsidR="00EC757A" w:rsidRPr="00EC757A" w14:paraId="7C57DEC8" w14:textId="77777777" w:rsidTr="00845604">
        <w:trPr>
          <w:trHeight w:val="410"/>
        </w:trPr>
        <w:tc>
          <w:tcPr>
            <w:tcW w:w="9214" w:type="dxa"/>
            <w:gridSpan w:val="2"/>
            <w:vAlign w:val="center"/>
            <w:hideMark/>
          </w:tcPr>
          <w:p w14:paraId="779DD095"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Kabeļu kanalizāciju izbūve</w:t>
            </w:r>
          </w:p>
        </w:tc>
      </w:tr>
      <w:tr w:rsidR="00EC757A" w:rsidRPr="00EC757A" w14:paraId="7E7CD8A5" w14:textId="77777777" w:rsidTr="00845604">
        <w:trPr>
          <w:trHeight w:val="465"/>
        </w:trPr>
        <w:tc>
          <w:tcPr>
            <w:tcW w:w="9214" w:type="dxa"/>
            <w:gridSpan w:val="2"/>
            <w:vAlign w:val="center"/>
            <w:hideMark/>
          </w:tcPr>
          <w:p w14:paraId="520AAC32"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 xml:space="preserve">4 statnes Datu centram, lieldatoru vietā </w:t>
            </w:r>
          </w:p>
        </w:tc>
      </w:tr>
      <w:tr w:rsidR="00EC757A" w:rsidRPr="00EC757A" w14:paraId="352863E2" w14:textId="77777777" w:rsidTr="00845604">
        <w:trPr>
          <w:trHeight w:val="440"/>
        </w:trPr>
        <w:tc>
          <w:tcPr>
            <w:tcW w:w="9214" w:type="dxa"/>
            <w:gridSpan w:val="2"/>
            <w:vAlign w:val="center"/>
            <w:hideMark/>
          </w:tcPr>
          <w:p w14:paraId="16903405" w14:textId="77777777" w:rsidR="00EC757A" w:rsidRPr="00EC757A" w:rsidRDefault="00EC757A" w:rsidP="00EC757A">
            <w:pPr>
              <w:rPr>
                <w:rFonts w:ascii="Times New Roman" w:eastAsia="Times New Roman" w:hAnsi="Times New Roman" w:cs="Times New Roman"/>
                <w:color w:val="000000"/>
                <w:kern w:val="0"/>
                <w:lang w:eastAsia="lv-LV"/>
                <w14:ligatures w14:val="none"/>
              </w:rPr>
            </w:pPr>
            <w:proofErr w:type="spellStart"/>
            <w:r w:rsidRPr="00EC757A">
              <w:rPr>
                <w:rFonts w:ascii="Times New Roman" w:eastAsia="Times New Roman" w:hAnsi="Times New Roman" w:cs="Times New Roman"/>
                <w:color w:val="000000"/>
                <w:kern w:val="0"/>
                <w:lang w:eastAsia="lv-LV"/>
                <w14:ligatures w14:val="none"/>
              </w:rPr>
              <w:t>SparkNit</w:t>
            </w:r>
            <w:proofErr w:type="spellEnd"/>
            <w:r w:rsidRPr="00EC757A">
              <w:rPr>
                <w:rFonts w:ascii="Times New Roman" w:eastAsia="Times New Roman" w:hAnsi="Times New Roman" w:cs="Times New Roman"/>
                <w:color w:val="000000"/>
                <w:kern w:val="0"/>
                <w:lang w:eastAsia="lv-LV"/>
                <w14:ligatures w14:val="none"/>
              </w:rPr>
              <w:t xml:space="preserve"> programmatūras atbalsta pagarināšana</w:t>
            </w:r>
          </w:p>
        </w:tc>
      </w:tr>
      <w:tr w:rsidR="00EC757A" w:rsidRPr="00EC757A" w14:paraId="511DF364" w14:textId="77777777" w:rsidTr="00845604">
        <w:trPr>
          <w:trHeight w:val="403"/>
        </w:trPr>
        <w:tc>
          <w:tcPr>
            <w:tcW w:w="9214" w:type="dxa"/>
            <w:gridSpan w:val="2"/>
            <w:vAlign w:val="center"/>
            <w:hideMark/>
          </w:tcPr>
          <w:p w14:paraId="698C9430"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Darba laika uzskaite (</w:t>
            </w:r>
            <w:proofErr w:type="spellStart"/>
            <w:r w:rsidRPr="00EC757A">
              <w:rPr>
                <w:rFonts w:ascii="Times New Roman" w:eastAsia="Times New Roman" w:hAnsi="Times New Roman" w:cs="Times New Roman"/>
                <w:color w:val="000000"/>
                <w:kern w:val="0"/>
                <w:lang w:eastAsia="lv-LV"/>
                <w14:ligatures w14:val="none"/>
              </w:rPr>
              <w:t>DeskTime</w:t>
            </w:r>
            <w:proofErr w:type="spellEnd"/>
            <w:r w:rsidRPr="00EC757A">
              <w:rPr>
                <w:rFonts w:ascii="Times New Roman" w:eastAsia="Times New Roman" w:hAnsi="Times New Roman" w:cs="Times New Roman"/>
                <w:color w:val="000000"/>
                <w:kern w:val="0"/>
                <w:lang w:eastAsia="lv-LV"/>
                <w14:ligatures w14:val="none"/>
              </w:rPr>
              <w:t>) licences</w:t>
            </w:r>
          </w:p>
        </w:tc>
      </w:tr>
      <w:tr w:rsidR="00EC757A" w:rsidRPr="00EC757A" w14:paraId="31D015EC" w14:textId="77777777" w:rsidTr="00845604">
        <w:trPr>
          <w:trHeight w:val="373"/>
        </w:trPr>
        <w:tc>
          <w:tcPr>
            <w:tcW w:w="9214" w:type="dxa"/>
            <w:gridSpan w:val="2"/>
            <w:vAlign w:val="center"/>
            <w:hideMark/>
          </w:tcPr>
          <w:p w14:paraId="050F2A22"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Microsoft licenču noma EAS</w:t>
            </w:r>
          </w:p>
        </w:tc>
      </w:tr>
      <w:tr w:rsidR="00EC757A" w:rsidRPr="00EC757A" w14:paraId="07459886" w14:textId="77777777" w:rsidTr="00845604">
        <w:trPr>
          <w:trHeight w:val="380"/>
        </w:trPr>
        <w:tc>
          <w:tcPr>
            <w:tcW w:w="9214" w:type="dxa"/>
            <w:gridSpan w:val="2"/>
            <w:vAlign w:val="center"/>
            <w:hideMark/>
          </w:tcPr>
          <w:p w14:paraId="16E5C1B9"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SCE Microsoft SQL datu bāžu vadības programmatūras noma 1 gadam</w:t>
            </w:r>
          </w:p>
        </w:tc>
      </w:tr>
      <w:tr w:rsidR="00EC757A" w:rsidRPr="00EC757A" w14:paraId="511AC0A0" w14:textId="77777777" w:rsidTr="00845604">
        <w:trPr>
          <w:trHeight w:val="380"/>
        </w:trPr>
        <w:tc>
          <w:tcPr>
            <w:tcW w:w="9214" w:type="dxa"/>
            <w:gridSpan w:val="2"/>
            <w:vAlign w:val="center"/>
            <w:hideMark/>
          </w:tcPr>
          <w:p w14:paraId="13F8F6A4"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Microsoft licenču noma CSP 1 gadam</w:t>
            </w:r>
          </w:p>
        </w:tc>
      </w:tr>
      <w:tr w:rsidR="00EC757A" w:rsidRPr="00EC757A" w14:paraId="2045B2A2" w14:textId="77777777" w:rsidTr="00845604">
        <w:trPr>
          <w:trHeight w:val="480"/>
        </w:trPr>
        <w:tc>
          <w:tcPr>
            <w:tcW w:w="9214" w:type="dxa"/>
            <w:gridSpan w:val="2"/>
            <w:vAlign w:val="center"/>
            <w:hideMark/>
          </w:tcPr>
          <w:p w14:paraId="0A5CAC2B" w14:textId="77777777" w:rsidR="00EC757A" w:rsidRPr="00EC757A" w:rsidRDefault="00EC757A" w:rsidP="00EC757A">
            <w:pPr>
              <w:rPr>
                <w:rFonts w:ascii="Times New Roman" w:eastAsia="Times New Roman" w:hAnsi="Times New Roman" w:cs="Times New Roman"/>
                <w:color w:val="000000"/>
                <w:kern w:val="0"/>
                <w:lang w:eastAsia="lv-LV"/>
                <w14:ligatures w14:val="none"/>
              </w:rPr>
            </w:pPr>
            <w:proofErr w:type="spellStart"/>
            <w:r w:rsidRPr="00EC757A">
              <w:rPr>
                <w:rFonts w:ascii="Times New Roman" w:eastAsia="Times New Roman" w:hAnsi="Times New Roman" w:cs="Times New Roman"/>
                <w:color w:val="000000"/>
                <w:kern w:val="0"/>
                <w:lang w:eastAsia="lv-LV"/>
                <w14:ligatures w14:val="none"/>
              </w:rPr>
              <w:t>Iskratel</w:t>
            </w:r>
            <w:proofErr w:type="spellEnd"/>
            <w:r w:rsidRPr="00EC757A">
              <w:rPr>
                <w:rFonts w:ascii="Times New Roman" w:eastAsia="Times New Roman" w:hAnsi="Times New Roman" w:cs="Times New Roman"/>
                <w:color w:val="000000"/>
                <w:kern w:val="0"/>
                <w:lang w:eastAsia="lv-LV"/>
                <w14:ligatures w14:val="none"/>
              </w:rPr>
              <w:t xml:space="preserve"> IS3000 atbalsts</w:t>
            </w:r>
          </w:p>
        </w:tc>
      </w:tr>
      <w:tr w:rsidR="00EC757A" w:rsidRPr="00EC757A" w14:paraId="0F7348EC" w14:textId="77777777" w:rsidTr="00845604">
        <w:trPr>
          <w:trHeight w:val="373"/>
        </w:trPr>
        <w:tc>
          <w:tcPr>
            <w:tcW w:w="9214" w:type="dxa"/>
            <w:gridSpan w:val="2"/>
            <w:vAlign w:val="center"/>
            <w:hideMark/>
          </w:tcPr>
          <w:p w14:paraId="2CE2AF7E"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Veselības apdrošināšana</w:t>
            </w:r>
          </w:p>
        </w:tc>
      </w:tr>
      <w:tr w:rsidR="00EC757A" w:rsidRPr="00EC757A" w14:paraId="13A2BF75" w14:textId="77777777" w:rsidTr="00845604">
        <w:trPr>
          <w:trHeight w:val="491"/>
        </w:trPr>
        <w:tc>
          <w:tcPr>
            <w:tcW w:w="9214" w:type="dxa"/>
            <w:gridSpan w:val="2"/>
            <w:vAlign w:val="center"/>
            <w:hideMark/>
          </w:tcPr>
          <w:p w14:paraId="54C13889"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Dzelzceļa pasažieru infrastruktūras modernizācija Rīga - Krustpils (projektē un būvē)</w:t>
            </w:r>
          </w:p>
        </w:tc>
      </w:tr>
      <w:tr w:rsidR="00EC757A" w:rsidRPr="00EC757A" w14:paraId="0478B7D5" w14:textId="77777777" w:rsidTr="00845604">
        <w:trPr>
          <w:trHeight w:val="1405"/>
        </w:trPr>
        <w:tc>
          <w:tcPr>
            <w:tcW w:w="9214" w:type="dxa"/>
            <w:gridSpan w:val="2"/>
            <w:vAlign w:val="center"/>
            <w:hideMark/>
          </w:tcPr>
          <w:p w14:paraId="65979D41"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Kontakttīkla izbūve RCS un signalizācijas sistēmu RCS Dienvidu un Ziemeļu daļas savstarpēja integrēšana un RCS Dienvidu daļas sliežu ceļu sistēmu izbūves pabeigšana(būvdarbu līguma uzraudzība un inženiera funkciju izpilde atbilstoši FIDIC projektēšanas un būvniecības darbu līguma noteikumiem (1999), būvprojekta ekspertīze un būvdarbu būvuzraudzība atbilstoši Latvijas Republikas tiesību aktiem) </w:t>
            </w:r>
          </w:p>
        </w:tc>
      </w:tr>
      <w:tr w:rsidR="00EC757A" w:rsidRPr="00EC757A" w14:paraId="475D39D7" w14:textId="77777777" w:rsidTr="00845604">
        <w:trPr>
          <w:trHeight w:val="547"/>
        </w:trPr>
        <w:tc>
          <w:tcPr>
            <w:tcW w:w="9214" w:type="dxa"/>
            <w:gridSpan w:val="2"/>
            <w:vAlign w:val="center"/>
            <w:hideMark/>
          </w:tcPr>
          <w:p w14:paraId="26312B77"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Kontakttīkla izbūve RCS un signalizācijas sistēmu RCS Dienvidu un Ziemeļu daļas savstarpēja integrēšana un RCS Dienvidu daļas sliežu ceļu sistēmu izbūves pabeigšana</w:t>
            </w:r>
          </w:p>
        </w:tc>
      </w:tr>
      <w:tr w:rsidR="00EC757A" w:rsidRPr="00EC757A" w14:paraId="0BE47488" w14:textId="77777777" w:rsidTr="00845604">
        <w:trPr>
          <w:trHeight w:val="427"/>
        </w:trPr>
        <w:tc>
          <w:tcPr>
            <w:tcW w:w="9214" w:type="dxa"/>
            <w:gridSpan w:val="2"/>
            <w:vAlign w:val="center"/>
            <w:hideMark/>
          </w:tcPr>
          <w:p w14:paraId="5E80BD21"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Tiltu konstrukcijas elementu iegāde</w:t>
            </w:r>
          </w:p>
        </w:tc>
      </w:tr>
      <w:tr w:rsidR="00EC757A" w:rsidRPr="00EC757A" w14:paraId="0AD59E4E" w14:textId="77777777" w:rsidTr="00845604">
        <w:trPr>
          <w:trHeight w:val="510"/>
        </w:trPr>
        <w:tc>
          <w:tcPr>
            <w:tcW w:w="9214" w:type="dxa"/>
            <w:gridSpan w:val="2"/>
            <w:vAlign w:val="center"/>
            <w:hideMark/>
          </w:tcPr>
          <w:p w14:paraId="3A73E2EE"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Sakaru komutatoru piegāde</w:t>
            </w:r>
          </w:p>
        </w:tc>
      </w:tr>
      <w:tr w:rsidR="00EC757A" w:rsidRPr="00EC757A" w14:paraId="29DFB055" w14:textId="77777777" w:rsidTr="00845604">
        <w:trPr>
          <w:trHeight w:val="470"/>
        </w:trPr>
        <w:tc>
          <w:tcPr>
            <w:tcW w:w="9214" w:type="dxa"/>
            <w:gridSpan w:val="2"/>
            <w:vAlign w:val="center"/>
            <w:hideMark/>
          </w:tcPr>
          <w:p w14:paraId="4026C1A5"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Tērauda trošu piegāde</w:t>
            </w:r>
          </w:p>
        </w:tc>
      </w:tr>
      <w:tr w:rsidR="00EC757A" w:rsidRPr="00EC757A" w14:paraId="138B8690" w14:textId="77777777" w:rsidTr="00845604">
        <w:trPr>
          <w:trHeight w:val="405"/>
        </w:trPr>
        <w:tc>
          <w:tcPr>
            <w:tcW w:w="9214" w:type="dxa"/>
            <w:gridSpan w:val="2"/>
            <w:vAlign w:val="center"/>
            <w:hideMark/>
          </w:tcPr>
          <w:p w14:paraId="057C7B1C"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Iekārtu pārvietošana Rāznas iela 9, korpuss 11, Rīga (projektēšana un kanalizācijas būvniecība)</w:t>
            </w:r>
          </w:p>
        </w:tc>
      </w:tr>
      <w:tr w:rsidR="00EC757A" w:rsidRPr="00EC757A" w14:paraId="654F0DC3" w14:textId="77777777" w:rsidTr="00845604">
        <w:trPr>
          <w:trHeight w:val="553"/>
        </w:trPr>
        <w:tc>
          <w:tcPr>
            <w:tcW w:w="9214" w:type="dxa"/>
            <w:gridSpan w:val="2"/>
            <w:vAlign w:val="center"/>
            <w:hideMark/>
          </w:tcPr>
          <w:p w14:paraId="6AB60E4A" w14:textId="77777777" w:rsidR="00EC757A" w:rsidRPr="00EC757A" w:rsidRDefault="00EC757A" w:rsidP="00EC757A">
            <w:pPr>
              <w:rPr>
                <w:rFonts w:ascii="Times New Roman" w:eastAsia="Times New Roman" w:hAnsi="Times New Roman" w:cs="Times New Roman"/>
                <w:color w:val="000000"/>
                <w:kern w:val="0"/>
                <w:lang w:eastAsia="lv-LV"/>
                <w14:ligatures w14:val="none"/>
              </w:rPr>
            </w:pPr>
            <w:r w:rsidRPr="00EC757A">
              <w:rPr>
                <w:rFonts w:ascii="Times New Roman" w:eastAsia="Times New Roman" w:hAnsi="Times New Roman" w:cs="Times New Roman"/>
                <w:color w:val="000000"/>
                <w:kern w:val="0"/>
                <w:lang w:eastAsia="lv-LV"/>
                <w14:ligatures w14:val="none"/>
              </w:rPr>
              <w:t xml:space="preserve">Ekskavators </w:t>
            </w:r>
            <w:proofErr w:type="spellStart"/>
            <w:r w:rsidRPr="00EC757A">
              <w:rPr>
                <w:rFonts w:ascii="Times New Roman" w:eastAsia="Times New Roman" w:hAnsi="Times New Roman" w:cs="Times New Roman"/>
                <w:color w:val="000000"/>
                <w:kern w:val="0"/>
                <w:lang w:eastAsia="lv-LV"/>
                <w14:ligatures w14:val="none"/>
              </w:rPr>
              <w:t>Doosan</w:t>
            </w:r>
            <w:proofErr w:type="spellEnd"/>
            <w:r w:rsidRPr="00EC757A">
              <w:rPr>
                <w:rFonts w:ascii="Times New Roman" w:eastAsia="Times New Roman" w:hAnsi="Times New Roman" w:cs="Times New Roman"/>
                <w:color w:val="000000"/>
                <w:kern w:val="0"/>
                <w:lang w:eastAsia="lv-LV"/>
                <w14:ligatures w14:val="none"/>
              </w:rPr>
              <w:t xml:space="preserve"> DX225LC SLR (</w:t>
            </w:r>
            <w:proofErr w:type="spellStart"/>
            <w:r w:rsidRPr="00EC757A">
              <w:rPr>
                <w:rFonts w:ascii="Times New Roman" w:eastAsia="Times New Roman" w:hAnsi="Times New Roman" w:cs="Times New Roman"/>
                <w:color w:val="000000"/>
                <w:kern w:val="0"/>
                <w:lang w:eastAsia="lv-LV"/>
                <w14:ligatures w14:val="none"/>
              </w:rPr>
              <w:t>hidrosistēmas</w:t>
            </w:r>
            <w:proofErr w:type="spellEnd"/>
            <w:r w:rsidRPr="00EC757A">
              <w:rPr>
                <w:rFonts w:ascii="Times New Roman" w:eastAsia="Times New Roman" w:hAnsi="Times New Roman" w:cs="Times New Roman"/>
                <w:color w:val="000000"/>
                <w:kern w:val="0"/>
                <w:lang w:eastAsia="lv-LV"/>
                <w14:ligatures w14:val="none"/>
              </w:rPr>
              <w:t xml:space="preserve"> un dzinēja kapitālais remonts)</w:t>
            </w:r>
          </w:p>
        </w:tc>
      </w:tr>
      <w:tr w:rsidR="003A65C5" w:rsidRPr="003A65C5" w14:paraId="6BD7A21D" w14:textId="77777777" w:rsidTr="00845604">
        <w:trPr>
          <w:trHeight w:val="564"/>
        </w:trPr>
        <w:tc>
          <w:tcPr>
            <w:tcW w:w="9214" w:type="dxa"/>
            <w:gridSpan w:val="2"/>
            <w:vAlign w:val="center"/>
          </w:tcPr>
          <w:p w14:paraId="6F71625E" w14:textId="14F8118B" w:rsidR="003A65C5" w:rsidRPr="00C10DC8" w:rsidRDefault="00C10DC8" w:rsidP="00C10DC8">
            <w:pPr>
              <w:jc w:val="right"/>
              <w:rPr>
                <w:rFonts w:ascii="Times New Roman" w:eastAsia="Times New Roman" w:hAnsi="Times New Roman" w:cs="Times New Roman"/>
                <w:b/>
                <w:bCs/>
                <w:color w:val="000000"/>
                <w:kern w:val="0"/>
                <w:lang w:eastAsia="lv-LV"/>
                <w14:ligatures w14:val="none"/>
              </w:rPr>
            </w:pPr>
            <w:r>
              <w:rPr>
                <w:rFonts w:ascii="Times New Roman" w:eastAsia="Times New Roman" w:hAnsi="Times New Roman" w:cs="Times New Roman"/>
                <w:b/>
                <w:bCs/>
                <w:color w:val="000000"/>
                <w:kern w:val="0"/>
                <w:lang w:eastAsia="lv-LV"/>
                <w14:ligatures w14:val="none"/>
              </w:rPr>
              <w:t>MAIJS</w:t>
            </w:r>
          </w:p>
        </w:tc>
      </w:tr>
      <w:tr w:rsidR="00C10DC8" w:rsidRPr="00C10DC8" w14:paraId="4CBEAE75" w14:textId="77777777" w:rsidTr="00845604">
        <w:trPr>
          <w:trHeight w:val="417"/>
        </w:trPr>
        <w:tc>
          <w:tcPr>
            <w:tcW w:w="9214" w:type="dxa"/>
            <w:gridSpan w:val="2"/>
            <w:vAlign w:val="center"/>
            <w:hideMark/>
          </w:tcPr>
          <w:p w14:paraId="56747523"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Saimniecības preču un materiālu iegāde</w:t>
            </w:r>
          </w:p>
        </w:tc>
      </w:tr>
      <w:tr w:rsidR="00C10DC8" w:rsidRPr="00C10DC8" w14:paraId="54885ADC" w14:textId="77777777" w:rsidTr="00845604">
        <w:trPr>
          <w:trHeight w:val="409"/>
        </w:trPr>
        <w:tc>
          <w:tcPr>
            <w:tcW w:w="9214" w:type="dxa"/>
            <w:gridSpan w:val="2"/>
            <w:vAlign w:val="center"/>
            <w:hideMark/>
          </w:tcPr>
          <w:p w14:paraId="4A37AA2D" w14:textId="553B0ED1" w:rsidR="00C10DC8" w:rsidRPr="00845604" w:rsidRDefault="00C10DC8" w:rsidP="00C10DC8">
            <w:pPr>
              <w:rPr>
                <w:rFonts w:ascii="Times New Roman" w:eastAsia="Times New Roman" w:hAnsi="Times New Roman" w:cs="Times New Roman"/>
                <w:color w:val="000000"/>
                <w:kern w:val="0"/>
                <w:lang w:eastAsia="lv-LV"/>
                <w14:ligatures w14:val="none"/>
              </w:rPr>
            </w:pPr>
            <w:proofErr w:type="spellStart"/>
            <w:r w:rsidRPr="00845604">
              <w:rPr>
                <w:rFonts w:ascii="Times New Roman" w:eastAsia="Times New Roman" w:hAnsi="Times New Roman" w:cs="Times New Roman"/>
                <w:color w:val="000000"/>
                <w:kern w:val="0"/>
                <w:lang w:eastAsia="lv-LV"/>
                <w14:ligatures w14:val="none"/>
              </w:rPr>
              <w:t>Biotualešu</w:t>
            </w:r>
            <w:proofErr w:type="spellEnd"/>
            <w:r w:rsidRPr="00845604">
              <w:rPr>
                <w:rFonts w:ascii="Times New Roman" w:eastAsia="Times New Roman" w:hAnsi="Times New Roman" w:cs="Times New Roman"/>
                <w:color w:val="000000"/>
                <w:kern w:val="0"/>
                <w:lang w:eastAsia="lv-LV"/>
                <w14:ligatures w14:val="none"/>
              </w:rPr>
              <w:t xml:space="preserve"> noma un apkalpošana </w:t>
            </w:r>
          </w:p>
        </w:tc>
      </w:tr>
      <w:tr w:rsidR="00C10DC8" w:rsidRPr="00C10DC8" w14:paraId="79C28593" w14:textId="77777777" w:rsidTr="00845604">
        <w:trPr>
          <w:trHeight w:val="290"/>
        </w:trPr>
        <w:tc>
          <w:tcPr>
            <w:tcW w:w="9214" w:type="dxa"/>
            <w:gridSpan w:val="2"/>
            <w:vAlign w:val="center"/>
            <w:hideMark/>
          </w:tcPr>
          <w:p w14:paraId="0E1293F3" w14:textId="0B6157F5"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Augstspiediena mazgāšanas iekārtas iegāde</w:t>
            </w:r>
          </w:p>
        </w:tc>
      </w:tr>
      <w:tr w:rsidR="00C10DC8" w:rsidRPr="00C10DC8" w14:paraId="1996D249" w14:textId="77777777" w:rsidTr="00845604">
        <w:trPr>
          <w:trHeight w:val="290"/>
        </w:trPr>
        <w:tc>
          <w:tcPr>
            <w:tcW w:w="9214" w:type="dxa"/>
            <w:gridSpan w:val="2"/>
            <w:vAlign w:val="center"/>
            <w:hideMark/>
          </w:tcPr>
          <w:p w14:paraId="368B505D" w14:textId="54BB8B86"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 xml:space="preserve">Pārejas iekārtu (mazā mehanizācija) un to piederumu iegāde                                           </w:t>
            </w:r>
          </w:p>
        </w:tc>
      </w:tr>
      <w:tr w:rsidR="00C10DC8" w:rsidRPr="00C10DC8" w14:paraId="135C0238" w14:textId="77777777" w:rsidTr="00845604">
        <w:trPr>
          <w:trHeight w:val="290"/>
        </w:trPr>
        <w:tc>
          <w:tcPr>
            <w:tcW w:w="9214" w:type="dxa"/>
            <w:gridSpan w:val="2"/>
            <w:vAlign w:val="center"/>
            <w:hideMark/>
          </w:tcPr>
          <w:p w14:paraId="4A0DED78"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Ratiņu iegāde VIVI vajadzībām</w:t>
            </w:r>
          </w:p>
        </w:tc>
      </w:tr>
      <w:tr w:rsidR="00C10DC8" w:rsidRPr="00C10DC8" w14:paraId="3078E82A" w14:textId="77777777" w:rsidTr="00845604">
        <w:trPr>
          <w:trHeight w:val="290"/>
        </w:trPr>
        <w:tc>
          <w:tcPr>
            <w:tcW w:w="9214" w:type="dxa"/>
            <w:gridSpan w:val="2"/>
            <w:vAlign w:val="center"/>
            <w:hideMark/>
          </w:tcPr>
          <w:p w14:paraId="4BCDC7DB"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 xml:space="preserve">Ekskavatora </w:t>
            </w:r>
            <w:proofErr w:type="spellStart"/>
            <w:r w:rsidRPr="00845604">
              <w:rPr>
                <w:rFonts w:ascii="Times New Roman" w:eastAsia="Times New Roman" w:hAnsi="Times New Roman" w:cs="Times New Roman"/>
                <w:color w:val="000000"/>
                <w:kern w:val="0"/>
                <w:lang w:eastAsia="lv-LV"/>
                <w14:ligatures w14:val="none"/>
              </w:rPr>
              <w:t>Komatsu</w:t>
            </w:r>
            <w:proofErr w:type="spellEnd"/>
            <w:r w:rsidRPr="00845604">
              <w:rPr>
                <w:rFonts w:ascii="Times New Roman" w:eastAsia="Times New Roman" w:hAnsi="Times New Roman" w:cs="Times New Roman"/>
                <w:color w:val="000000"/>
                <w:kern w:val="0"/>
                <w:lang w:eastAsia="lv-LV"/>
                <w14:ligatures w14:val="none"/>
              </w:rPr>
              <w:t xml:space="preserve"> transmisijas remonts</w:t>
            </w:r>
          </w:p>
        </w:tc>
      </w:tr>
      <w:tr w:rsidR="00C10DC8" w:rsidRPr="00C10DC8" w14:paraId="2E8EB9BC" w14:textId="77777777" w:rsidTr="00845604">
        <w:trPr>
          <w:trHeight w:val="347"/>
        </w:trPr>
        <w:tc>
          <w:tcPr>
            <w:tcW w:w="9214" w:type="dxa"/>
            <w:gridSpan w:val="2"/>
            <w:vAlign w:val="center"/>
            <w:hideMark/>
          </w:tcPr>
          <w:p w14:paraId="296F514D"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lastRenderedPageBreak/>
              <w:t>Dzelzceļa luksoforu, gaismas diožu sistēmu, to piederumu un rezerves daļu piegāde</w:t>
            </w:r>
          </w:p>
        </w:tc>
      </w:tr>
      <w:tr w:rsidR="00C10DC8" w:rsidRPr="00C10DC8" w14:paraId="216D5ADD" w14:textId="77777777" w:rsidTr="00845604">
        <w:trPr>
          <w:trHeight w:val="290"/>
        </w:trPr>
        <w:tc>
          <w:tcPr>
            <w:tcW w:w="9214" w:type="dxa"/>
            <w:gridSpan w:val="2"/>
            <w:vAlign w:val="center"/>
            <w:hideMark/>
          </w:tcPr>
          <w:p w14:paraId="35B95136" w14:textId="14585E41"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Kontrolleru un automatizācijas ierīču iegāde</w:t>
            </w:r>
          </w:p>
        </w:tc>
      </w:tr>
      <w:tr w:rsidR="00C10DC8" w:rsidRPr="00C10DC8" w14:paraId="6BF9B548" w14:textId="77777777" w:rsidTr="00845604">
        <w:trPr>
          <w:trHeight w:val="290"/>
        </w:trPr>
        <w:tc>
          <w:tcPr>
            <w:tcW w:w="9214" w:type="dxa"/>
            <w:gridSpan w:val="2"/>
            <w:vAlign w:val="center"/>
            <w:hideMark/>
          </w:tcPr>
          <w:p w14:paraId="7B439D62"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Automatizētas apgaismes vadības sistēmas iegāde</w:t>
            </w:r>
          </w:p>
        </w:tc>
      </w:tr>
      <w:tr w:rsidR="00C10DC8" w:rsidRPr="00C10DC8" w14:paraId="231B4BD5" w14:textId="77777777" w:rsidTr="00845604">
        <w:trPr>
          <w:trHeight w:val="290"/>
        </w:trPr>
        <w:tc>
          <w:tcPr>
            <w:tcW w:w="9214" w:type="dxa"/>
            <w:gridSpan w:val="2"/>
            <w:vAlign w:val="center"/>
            <w:hideMark/>
          </w:tcPr>
          <w:p w14:paraId="65AC6E96"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 xml:space="preserve">ABB SCADA atjaunošana st. Ieriķi, st. </w:t>
            </w:r>
            <w:proofErr w:type="spellStart"/>
            <w:r w:rsidRPr="00845604">
              <w:rPr>
                <w:rFonts w:ascii="Times New Roman" w:eastAsia="Times New Roman" w:hAnsi="Times New Roman" w:cs="Times New Roman"/>
                <w:color w:val="000000"/>
                <w:kern w:val="0"/>
                <w:lang w:eastAsia="lv-LV"/>
                <w14:ligatures w14:val="none"/>
              </w:rPr>
              <w:t>Āraiši</w:t>
            </w:r>
            <w:proofErr w:type="spellEnd"/>
            <w:r w:rsidRPr="00845604">
              <w:rPr>
                <w:rFonts w:ascii="Times New Roman" w:eastAsia="Times New Roman" w:hAnsi="Times New Roman" w:cs="Times New Roman"/>
                <w:color w:val="000000"/>
                <w:kern w:val="0"/>
                <w:lang w:eastAsia="lv-LV"/>
                <w14:ligatures w14:val="none"/>
              </w:rPr>
              <w:t xml:space="preserve"> </w:t>
            </w:r>
          </w:p>
        </w:tc>
      </w:tr>
      <w:tr w:rsidR="00C10DC8" w:rsidRPr="00C10DC8" w14:paraId="480DF06D" w14:textId="77777777" w:rsidTr="00845604">
        <w:trPr>
          <w:trHeight w:val="290"/>
        </w:trPr>
        <w:tc>
          <w:tcPr>
            <w:tcW w:w="9214" w:type="dxa"/>
            <w:gridSpan w:val="2"/>
            <w:vAlign w:val="center"/>
            <w:hideMark/>
          </w:tcPr>
          <w:p w14:paraId="6938EDF6"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Mērīšanas un regulēšanas iekārtu un aparātu piegāde</w:t>
            </w:r>
          </w:p>
        </w:tc>
      </w:tr>
      <w:tr w:rsidR="00C10DC8" w:rsidRPr="00C10DC8" w14:paraId="36350479" w14:textId="77777777" w:rsidTr="00845604">
        <w:trPr>
          <w:trHeight w:val="290"/>
        </w:trPr>
        <w:tc>
          <w:tcPr>
            <w:tcW w:w="9214" w:type="dxa"/>
            <w:gridSpan w:val="2"/>
            <w:vAlign w:val="center"/>
            <w:hideMark/>
          </w:tcPr>
          <w:p w14:paraId="59CD5B50"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IT ielaušanās testu veikšana (</w:t>
            </w:r>
            <w:proofErr w:type="spellStart"/>
            <w:r w:rsidRPr="00845604">
              <w:rPr>
                <w:rFonts w:ascii="Times New Roman" w:eastAsia="Times New Roman" w:hAnsi="Times New Roman" w:cs="Times New Roman"/>
                <w:color w:val="000000"/>
                <w:kern w:val="0"/>
                <w:lang w:eastAsia="lv-LV"/>
                <w14:ligatures w14:val="none"/>
              </w:rPr>
              <w:t>Pentest</w:t>
            </w:r>
            <w:proofErr w:type="spellEnd"/>
            <w:r w:rsidRPr="00845604">
              <w:rPr>
                <w:rFonts w:ascii="Times New Roman" w:eastAsia="Times New Roman" w:hAnsi="Times New Roman" w:cs="Times New Roman"/>
                <w:color w:val="000000"/>
                <w:kern w:val="0"/>
                <w:lang w:eastAsia="lv-LV"/>
                <w14:ligatures w14:val="none"/>
              </w:rPr>
              <w:t>)</w:t>
            </w:r>
          </w:p>
        </w:tc>
      </w:tr>
      <w:tr w:rsidR="00C10DC8" w:rsidRPr="00C10DC8" w14:paraId="3DAA5DA3" w14:textId="77777777" w:rsidTr="00845604">
        <w:trPr>
          <w:trHeight w:val="290"/>
        </w:trPr>
        <w:tc>
          <w:tcPr>
            <w:tcW w:w="9214" w:type="dxa"/>
            <w:gridSpan w:val="2"/>
            <w:vAlign w:val="center"/>
            <w:hideMark/>
          </w:tcPr>
          <w:p w14:paraId="2AF96BD4" w14:textId="77777777" w:rsidR="00C10DC8" w:rsidRPr="00845604" w:rsidRDefault="00C10DC8" w:rsidP="00C10DC8">
            <w:pPr>
              <w:rPr>
                <w:rFonts w:ascii="Times New Roman" w:eastAsia="Times New Roman" w:hAnsi="Times New Roman" w:cs="Times New Roman"/>
                <w:color w:val="000000"/>
                <w:kern w:val="0"/>
                <w:lang w:eastAsia="lv-LV"/>
                <w14:ligatures w14:val="none"/>
              </w:rPr>
            </w:pPr>
            <w:proofErr w:type="spellStart"/>
            <w:r w:rsidRPr="00845604">
              <w:rPr>
                <w:rFonts w:ascii="Times New Roman" w:eastAsia="Times New Roman" w:hAnsi="Times New Roman" w:cs="Times New Roman"/>
                <w:color w:val="000000"/>
                <w:kern w:val="0"/>
                <w:lang w:eastAsia="lv-LV"/>
                <w14:ligatures w14:val="none"/>
              </w:rPr>
              <w:t>Algosec</w:t>
            </w:r>
            <w:proofErr w:type="spellEnd"/>
            <w:r w:rsidRPr="00845604">
              <w:rPr>
                <w:rFonts w:ascii="Times New Roman" w:eastAsia="Times New Roman" w:hAnsi="Times New Roman" w:cs="Times New Roman"/>
                <w:color w:val="000000"/>
                <w:kern w:val="0"/>
                <w:lang w:eastAsia="lv-LV"/>
                <w14:ligatures w14:val="none"/>
              </w:rPr>
              <w:t xml:space="preserve"> programmatūras uzturēšana</w:t>
            </w:r>
          </w:p>
        </w:tc>
      </w:tr>
      <w:tr w:rsidR="00C10DC8" w:rsidRPr="00C10DC8" w14:paraId="12BB2FD7" w14:textId="77777777" w:rsidTr="00845604">
        <w:trPr>
          <w:trHeight w:val="290"/>
        </w:trPr>
        <w:tc>
          <w:tcPr>
            <w:tcW w:w="9214" w:type="dxa"/>
            <w:gridSpan w:val="2"/>
            <w:vAlign w:val="center"/>
            <w:hideMark/>
          </w:tcPr>
          <w:p w14:paraId="4BD703D7"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Trend Micro serveru pretvīrusu aizsardzības licenču noma 1 gadam</w:t>
            </w:r>
          </w:p>
        </w:tc>
      </w:tr>
      <w:tr w:rsidR="00C10DC8" w:rsidRPr="00C10DC8" w14:paraId="1FDE6AD3" w14:textId="77777777" w:rsidTr="00845604">
        <w:trPr>
          <w:trHeight w:val="290"/>
        </w:trPr>
        <w:tc>
          <w:tcPr>
            <w:tcW w:w="9214" w:type="dxa"/>
            <w:gridSpan w:val="2"/>
            <w:vAlign w:val="center"/>
            <w:hideMark/>
          </w:tcPr>
          <w:p w14:paraId="322711B0"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 xml:space="preserve">Barracuda </w:t>
            </w:r>
            <w:proofErr w:type="spellStart"/>
            <w:r w:rsidRPr="00845604">
              <w:rPr>
                <w:rFonts w:ascii="Times New Roman" w:eastAsia="Times New Roman" w:hAnsi="Times New Roman" w:cs="Times New Roman"/>
                <w:color w:val="000000"/>
                <w:kern w:val="0"/>
                <w:lang w:eastAsia="lv-LV"/>
                <w14:ligatures w14:val="none"/>
              </w:rPr>
              <w:t>Antispam</w:t>
            </w:r>
            <w:proofErr w:type="spellEnd"/>
            <w:r w:rsidRPr="00845604">
              <w:rPr>
                <w:rFonts w:ascii="Times New Roman" w:eastAsia="Times New Roman" w:hAnsi="Times New Roman" w:cs="Times New Roman"/>
                <w:color w:val="000000"/>
                <w:kern w:val="0"/>
                <w:lang w:eastAsia="lv-LV"/>
                <w14:ligatures w14:val="none"/>
              </w:rPr>
              <w:t xml:space="preserve"> licences atjaunošana vienam gadam (noma)</w:t>
            </w:r>
          </w:p>
        </w:tc>
      </w:tr>
      <w:tr w:rsidR="00C10DC8" w:rsidRPr="00C10DC8" w14:paraId="61A78037" w14:textId="77777777" w:rsidTr="00845604">
        <w:trPr>
          <w:trHeight w:val="429"/>
        </w:trPr>
        <w:tc>
          <w:tcPr>
            <w:tcW w:w="9214" w:type="dxa"/>
            <w:gridSpan w:val="2"/>
            <w:vAlign w:val="center"/>
            <w:hideMark/>
          </w:tcPr>
          <w:p w14:paraId="32B4EAFB" w14:textId="77777777" w:rsidR="00C10DC8" w:rsidRPr="00845604" w:rsidRDefault="00C10DC8" w:rsidP="00C10DC8">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Maģistrālā datu pārraides tīkla risinājuma atbalsta pakalpojuma nodrošināšana 1 gadam (MDPT)</w:t>
            </w:r>
          </w:p>
        </w:tc>
      </w:tr>
      <w:tr w:rsidR="00C10DC8" w:rsidRPr="00C10DC8" w14:paraId="6A8DB616" w14:textId="77777777" w:rsidTr="00845604">
        <w:trPr>
          <w:trHeight w:val="330"/>
        </w:trPr>
        <w:tc>
          <w:tcPr>
            <w:tcW w:w="9214" w:type="dxa"/>
            <w:gridSpan w:val="2"/>
            <w:vAlign w:val="center"/>
            <w:hideMark/>
          </w:tcPr>
          <w:p w14:paraId="71EEA06F" w14:textId="77777777" w:rsidR="00C10DC8" w:rsidRPr="00845604" w:rsidRDefault="00C10DC8" w:rsidP="00C10DC8">
            <w:pPr>
              <w:rPr>
                <w:rFonts w:ascii="Times New Roman" w:eastAsia="Times New Roman" w:hAnsi="Times New Roman" w:cs="Times New Roman"/>
                <w:color w:val="000000"/>
                <w:kern w:val="0"/>
                <w:lang w:eastAsia="lv-LV"/>
                <w14:ligatures w14:val="none"/>
              </w:rPr>
            </w:pPr>
            <w:proofErr w:type="spellStart"/>
            <w:r w:rsidRPr="00845604">
              <w:rPr>
                <w:rFonts w:ascii="Times New Roman" w:eastAsia="Times New Roman" w:hAnsi="Times New Roman" w:cs="Times New Roman"/>
                <w:color w:val="000000"/>
                <w:kern w:val="0"/>
                <w:lang w:eastAsia="lv-LV"/>
                <w14:ligatures w14:val="none"/>
              </w:rPr>
              <w:t>LDz</w:t>
            </w:r>
            <w:proofErr w:type="spellEnd"/>
            <w:r w:rsidRPr="00845604">
              <w:rPr>
                <w:rFonts w:ascii="Times New Roman" w:eastAsia="Times New Roman" w:hAnsi="Times New Roman" w:cs="Times New Roman"/>
                <w:color w:val="000000"/>
                <w:kern w:val="0"/>
                <w:lang w:eastAsia="lv-LV"/>
                <w14:ligatures w14:val="none"/>
              </w:rPr>
              <w:t xml:space="preserve"> mājas lapas un </w:t>
            </w:r>
            <w:proofErr w:type="spellStart"/>
            <w:r w:rsidRPr="00845604">
              <w:rPr>
                <w:rFonts w:ascii="Times New Roman" w:eastAsia="Times New Roman" w:hAnsi="Times New Roman" w:cs="Times New Roman"/>
                <w:color w:val="000000"/>
                <w:kern w:val="0"/>
                <w:lang w:eastAsia="lv-LV"/>
                <w14:ligatures w14:val="none"/>
              </w:rPr>
              <w:t>Intranet</w:t>
            </w:r>
            <w:proofErr w:type="spellEnd"/>
            <w:r w:rsidRPr="00845604">
              <w:rPr>
                <w:rFonts w:ascii="Times New Roman" w:eastAsia="Times New Roman" w:hAnsi="Times New Roman" w:cs="Times New Roman"/>
                <w:color w:val="000000"/>
                <w:kern w:val="0"/>
                <w:lang w:eastAsia="lv-LV"/>
                <w14:ligatures w14:val="none"/>
              </w:rPr>
              <w:t xml:space="preserve"> uzturēšana un attīstība</w:t>
            </w:r>
          </w:p>
        </w:tc>
      </w:tr>
      <w:tr w:rsidR="00EC757A" w:rsidRPr="00C10DC8" w14:paraId="7B6EC650" w14:textId="77777777" w:rsidTr="00845604">
        <w:trPr>
          <w:trHeight w:val="330"/>
        </w:trPr>
        <w:tc>
          <w:tcPr>
            <w:tcW w:w="9214" w:type="dxa"/>
            <w:gridSpan w:val="2"/>
            <w:vAlign w:val="center"/>
          </w:tcPr>
          <w:p w14:paraId="7537DEE4" w14:textId="20177915" w:rsidR="00EC757A" w:rsidRPr="00845604" w:rsidRDefault="00845604" w:rsidP="00C10DC8">
            <w:pPr>
              <w:rPr>
                <w:rFonts w:ascii="Times New Roman" w:hAnsi="Times New Roman" w:cs="Times New Roman"/>
                <w:color w:val="000000"/>
              </w:rPr>
            </w:pPr>
            <w:proofErr w:type="spellStart"/>
            <w:r w:rsidRPr="00845604">
              <w:rPr>
                <w:rFonts w:ascii="Times New Roman" w:eastAsia="Times New Roman" w:hAnsi="Times New Roman" w:cs="Times New Roman"/>
                <w:color w:val="000000"/>
                <w:kern w:val="0"/>
                <w:lang w:eastAsia="lv-LV"/>
                <w14:ligatures w14:val="none"/>
              </w:rPr>
              <w:t>Energogreen</w:t>
            </w:r>
            <w:proofErr w:type="spellEnd"/>
            <w:r w:rsidRPr="00845604">
              <w:rPr>
                <w:rFonts w:ascii="Times New Roman" w:eastAsia="Times New Roman" w:hAnsi="Times New Roman" w:cs="Times New Roman"/>
                <w:color w:val="000000"/>
                <w:kern w:val="0"/>
                <w:lang w:eastAsia="lv-LV"/>
                <w14:ligatures w14:val="none"/>
              </w:rPr>
              <w:t xml:space="preserve"> ECO robotam gaitas hidrosūkņu maiņa</w:t>
            </w:r>
          </w:p>
        </w:tc>
      </w:tr>
      <w:tr w:rsidR="003A65C5" w:rsidRPr="003A65C5" w14:paraId="21D26029" w14:textId="77777777" w:rsidTr="00845604">
        <w:trPr>
          <w:trHeight w:val="511"/>
        </w:trPr>
        <w:tc>
          <w:tcPr>
            <w:tcW w:w="9214" w:type="dxa"/>
            <w:gridSpan w:val="2"/>
            <w:vAlign w:val="center"/>
          </w:tcPr>
          <w:p w14:paraId="00FDC099" w14:textId="7ED449CD" w:rsidR="003A65C5" w:rsidRPr="00845604" w:rsidRDefault="00C10DC8" w:rsidP="00C10DC8">
            <w:pPr>
              <w:jc w:val="right"/>
              <w:rPr>
                <w:rFonts w:ascii="Times New Roman" w:eastAsia="Times New Roman" w:hAnsi="Times New Roman" w:cs="Times New Roman"/>
                <w:b/>
                <w:bCs/>
                <w:color w:val="000000"/>
                <w:kern w:val="0"/>
                <w:lang w:eastAsia="lv-LV"/>
                <w14:ligatures w14:val="none"/>
              </w:rPr>
            </w:pPr>
            <w:r w:rsidRPr="00845604">
              <w:rPr>
                <w:rFonts w:ascii="Times New Roman" w:eastAsia="Times New Roman" w:hAnsi="Times New Roman" w:cs="Times New Roman"/>
                <w:b/>
                <w:bCs/>
                <w:color w:val="000000"/>
                <w:kern w:val="0"/>
                <w:lang w:eastAsia="lv-LV"/>
                <w14:ligatures w14:val="none"/>
              </w:rPr>
              <w:t>JŪNIJS</w:t>
            </w:r>
          </w:p>
        </w:tc>
      </w:tr>
      <w:tr w:rsidR="00845604" w:rsidRPr="00845604" w14:paraId="75B08F52" w14:textId="77777777" w:rsidTr="00845604">
        <w:trPr>
          <w:trHeight w:val="283"/>
        </w:trPr>
        <w:tc>
          <w:tcPr>
            <w:tcW w:w="9214" w:type="dxa"/>
            <w:gridSpan w:val="2"/>
            <w:vAlign w:val="center"/>
            <w:hideMark/>
          </w:tcPr>
          <w:p w14:paraId="2D92D98C"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Startera akumulatoru piegāde</w:t>
            </w:r>
          </w:p>
        </w:tc>
      </w:tr>
      <w:tr w:rsidR="00845604" w:rsidRPr="00845604" w14:paraId="258E580E" w14:textId="77777777" w:rsidTr="00845604">
        <w:trPr>
          <w:trHeight w:val="290"/>
        </w:trPr>
        <w:tc>
          <w:tcPr>
            <w:tcW w:w="9214" w:type="dxa"/>
            <w:gridSpan w:val="2"/>
            <w:vAlign w:val="center"/>
            <w:hideMark/>
          </w:tcPr>
          <w:p w14:paraId="1177373A" w14:textId="77777777" w:rsidR="00845604" w:rsidRPr="00845604" w:rsidRDefault="00845604" w:rsidP="00845604">
            <w:pPr>
              <w:rPr>
                <w:rFonts w:ascii="Times New Roman" w:eastAsia="Times New Roman" w:hAnsi="Times New Roman" w:cs="Times New Roman"/>
                <w:color w:val="000000"/>
                <w:kern w:val="0"/>
                <w:lang w:eastAsia="lv-LV"/>
                <w14:ligatures w14:val="none"/>
              </w:rPr>
            </w:pPr>
            <w:proofErr w:type="spellStart"/>
            <w:r w:rsidRPr="00845604">
              <w:rPr>
                <w:rFonts w:ascii="Times New Roman" w:eastAsia="Times New Roman" w:hAnsi="Times New Roman" w:cs="Times New Roman"/>
                <w:color w:val="000000"/>
                <w:kern w:val="0"/>
                <w:lang w:eastAsia="lv-LV"/>
                <w14:ligatures w14:val="none"/>
              </w:rPr>
              <w:t>Kokskaidu</w:t>
            </w:r>
            <w:proofErr w:type="spellEnd"/>
            <w:r w:rsidRPr="00845604">
              <w:rPr>
                <w:rFonts w:ascii="Times New Roman" w:eastAsia="Times New Roman" w:hAnsi="Times New Roman" w:cs="Times New Roman"/>
                <w:color w:val="000000"/>
                <w:kern w:val="0"/>
                <w:lang w:eastAsia="lv-LV"/>
                <w14:ligatures w14:val="none"/>
              </w:rPr>
              <w:t xml:space="preserve"> granulu piegāde</w:t>
            </w:r>
          </w:p>
        </w:tc>
      </w:tr>
      <w:tr w:rsidR="00845604" w:rsidRPr="00845604" w14:paraId="611A90BA" w14:textId="77777777" w:rsidTr="00845604">
        <w:trPr>
          <w:trHeight w:val="290"/>
        </w:trPr>
        <w:tc>
          <w:tcPr>
            <w:tcW w:w="9214" w:type="dxa"/>
            <w:gridSpan w:val="2"/>
            <w:vAlign w:val="center"/>
            <w:hideMark/>
          </w:tcPr>
          <w:p w14:paraId="60D4DC76"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Īpašuma tirgus nomas maksas/ apbūves tiesību maksas noteikšana</w:t>
            </w:r>
          </w:p>
        </w:tc>
      </w:tr>
      <w:tr w:rsidR="00845604" w:rsidRPr="00845604" w14:paraId="52AD8318" w14:textId="77777777" w:rsidTr="00845604">
        <w:trPr>
          <w:trHeight w:val="290"/>
        </w:trPr>
        <w:tc>
          <w:tcPr>
            <w:tcW w:w="9214" w:type="dxa"/>
            <w:gridSpan w:val="2"/>
            <w:vAlign w:val="center"/>
            <w:hideMark/>
          </w:tcPr>
          <w:p w14:paraId="532F250F"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Tilta un buka celtņu remonts</w:t>
            </w:r>
          </w:p>
        </w:tc>
      </w:tr>
      <w:tr w:rsidR="00845604" w:rsidRPr="00845604" w14:paraId="23FD0D79" w14:textId="77777777" w:rsidTr="00845604">
        <w:trPr>
          <w:trHeight w:val="270"/>
        </w:trPr>
        <w:tc>
          <w:tcPr>
            <w:tcW w:w="9214" w:type="dxa"/>
            <w:gridSpan w:val="2"/>
            <w:vAlign w:val="center"/>
            <w:hideMark/>
          </w:tcPr>
          <w:p w14:paraId="658B16F8"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 xml:space="preserve">Ekskavatora </w:t>
            </w:r>
            <w:proofErr w:type="spellStart"/>
            <w:r w:rsidRPr="00845604">
              <w:rPr>
                <w:rFonts w:ascii="Times New Roman" w:eastAsia="Times New Roman" w:hAnsi="Times New Roman" w:cs="Times New Roman"/>
                <w:color w:val="000000"/>
                <w:kern w:val="0"/>
                <w:lang w:eastAsia="lv-LV"/>
                <w14:ligatures w14:val="none"/>
              </w:rPr>
              <w:t>Kubota</w:t>
            </w:r>
            <w:proofErr w:type="spellEnd"/>
            <w:r w:rsidRPr="00845604">
              <w:rPr>
                <w:rFonts w:ascii="Times New Roman" w:eastAsia="Times New Roman" w:hAnsi="Times New Roman" w:cs="Times New Roman"/>
                <w:color w:val="000000"/>
                <w:kern w:val="0"/>
                <w:lang w:eastAsia="lv-LV"/>
                <w14:ligatures w14:val="none"/>
              </w:rPr>
              <w:t xml:space="preserve"> kausa kapitālais remonts</w:t>
            </w:r>
          </w:p>
        </w:tc>
      </w:tr>
      <w:tr w:rsidR="00845604" w:rsidRPr="00845604" w14:paraId="40C3E03E" w14:textId="77777777" w:rsidTr="00845604">
        <w:trPr>
          <w:trHeight w:val="290"/>
        </w:trPr>
        <w:tc>
          <w:tcPr>
            <w:tcW w:w="9214" w:type="dxa"/>
            <w:gridSpan w:val="2"/>
            <w:vAlign w:val="center"/>
            <w:hideMark/>
          </w:tcPr>
          <w:p w14:paraId="08F882F0" w14:textId="77777777" w:rsidR="00845604" w:rsidRPr="00845604" w:rsidRDefault="00845604" w:rsidP="00845604">
            <w:pPr>
              <w:rPr>
                <w:rFonts w:ascii="Times New Roman" w:eastAsia="Times New Roman" w:hAnsi="Times New Roman" w:cs="Times New Roman"/>
                <w:color w:val="000000"/>
                <w:kern w:val="0"/>
                <w:lang w:eastAsia="lv-LV"/>
                <w14:ligatures w14:val="none"/>
              </w:rPr>
            </w:pPr>
            <w:proofErr w:type="spellStart"/>
            <w:r w:rsidRPr="00845604">
              <w:rPr>
                <w:rFonts w:ascii="Times New Roman" w:eastAsia="Times New Roman" w:hAnsi="Times New Roman" w:cs="Times New Roman"/>
                <w:color w:val="000000"/>
                <w:kern w:val="0"/>
                <w:lang w:eastAsia="lv-LV"/>
                <w14:ligatures w14:val="none"/>
              </w:rPr>
              <w:t>Izpildmērījumu</w:t>
            </w:r>
            <w:proofErr w:type="spellEnd"/>
            <w:r w:rsidRPr="00845604">
              <w:rPr>
                <w:rFonts w:ascii="Times New Roman" w:eastAsia="Times New Roman" w:hAnsi="Times New Roman" w:cs="Times New Roman"/>
                <w:color w:val="000000"/>
                <w:kern w:val="0"/>
                <w:lang w:eastAsia="lv-LV"/>
                <w14:ligatures w14:val="none"/>
              </w:rPr>
              <w:t xml:space="preserve"> veikšana Dobele-Biksti </w:t>
            </w:r>
          </w:p>
        </w:tc>
      </w:tr>
      <w:tr w:rsidR="00845604" w:rsidRPr="00845604" w14:paraId="521030CD" w14:textId="77777777" w:rsidTr="00845604">
        <w:trPr>
          <w:trHeight w:val="290"/>
        </w:trPr>
        <w:tc>
          <w:tcPr>
            <w:tcW w:w="9214" w:type="dxa"/>
            <w:gridSpan w:val="2"/>
            <w:vAlign w:val="center"/>
            <w:hideMark/>
          </w:tcPr>
          <w:p w14:paraId="357E8710"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SFP moduļi</w:t>
            </w:r>
          </w:p>
        </w:tc>
      </w:tr>
      <w:tr w:rsidR="00845604" w:rsidRPr="00845604" w14:paraId="69DE0D44" w14:textId="77777777" w:rsidTr="00845604">
        <w:trPr>
          <w:trHeight w:val="433"/>
        </w:trPr>
        <w:tc>
          <w:tcPr>
            <w:tcW w:w="9214" w:type="dxa"/>
            <w:gridSpan w:val="2"/>
            <w:vAlign w:val="center"/>
            <w:hideMark/>
          </w:tcPr>
          <w:p w14:paraId="5FF58AE3"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BEMU uzlādes infrastruktūras izbūve: būvniecība (projektē un būvē)</w:t>
            </w:r>
          </w:p>
        </w:tc>
      </w:tr>
      <w:tr w:rsidR="00845604" w:rsidRPr="00845604" w14:paraId="2123EF34" w14:textId="77777777" w:rsidTr="00845604">
        <w:trPr>
          <w:trHeight w:val="433"/>
        </w:trPr>
        <w:tc>
          <w:tcPr>
            <w:tcW w:w="9214" w:type="dxa"/>
            <w:gridSpan w:val="2"/>
            <w:vAlign w:val="center"/>
            <w:hideMark/>
          </w:tcPr>
          <w:p w14:paraId="06AFCBA3"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Transportlīdzekļu riepu piegāde</w:t>
            </w:r>
          </w:p>
        </w:tc>
      </w:tr>
      <w:tr w:rsidR="00845604" w:rsidRPr="00845604" w14:paraId="5C237B36" w14:textId="77777777" w:rsidTr="00845604">
        <w:trPr>
          <w:trHeight w:val="389"/>
        </w:trPr>
        <w:tc>
          <w:tcPr>
            <w:tcW w:w="9214" w:type="dxa"/>
            <w:gridSpan w:val="2"/>
            <w:vAlign w:val="center"/>
            <w:hideMark/>
          </w:tcPr>
          <w:p w14:paraId="7A9C6033" w14:textId="77777777"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 xml:space="preserve">ASBO un NOBO procedūras nodrošināšana </w:t>
            </w:r>
            <w:proofErr w:type="spellStart"/>
            <w:r w:rsidRPr="00845604">
              <w:rPr>
                <w:rFonts w:ascii="Times New Roman" w:eastAsia="Times New Roman" w:hAnsi="Times New Roman" w:cs="Times New Roman"/>
                <w:color w:val="000000"/>
                <w:kern w:val="0"/>
                <w:lang w:eastAsia="lv-LV"/>
                <w14:ligatures w14:val="none"/>
              </w:rPr>
              <w:t>LDz</w:t>
            </w:r>
            <w:proofErr w:type="spellEnd"/>
            <w:r w:rsidRPr="00845604">
              <w:rPr>
                <w:rFonts w:ascii="Times New Roman" w:eastAsia="Times New Roman" w:hAnsi="Times New Roman" w:cs="Times New Roman"/>
                <w:color w:val="000000"/>
                <w:kern w:val="0"/>
                <w:lang w:eastAsia="lv-LV"/>
                <w14:ligatures w14:val="none"/>
              </w:rPr>
              <w:t xml:space="preserve"> infrastruktūras attīstības projektiem</w:t>
            </w:r>
          </w:p>
        </w:tc>
      </w:tr>
      <w:tr w:rsidR="00845604" w:rsidRPr="00845604" w14:paraId="604C4A95" w14:textId="77777777" w:rsidTr="00845604">
        <w:trPr>
          <w:trHeight w:val="422"/>
        </w:trPr>
        <w:tc>
          <w:tcPr>
            <w:tcW w:w="9214" w:type="dxa"/>
            <w:gridSpan w:val="2"/>
            <w:vAlign w:val="center"/>
            <w:hideMark/>
          </w:tcPr>
          <w:p w14:paraId="583ABC07" w14:textId="553861C2" w:rsidR="00845604" w:rsidRPr="00845604" w:rsidRDefault="00845604" w:rsidP="00845604">
            <w:pPr>
              <w:rPr>
                <w:rFonts w:ascii="Times New Roman" w:eastAsia="Times New Roman" w:hAnsi="Times New Roman" w:cs="Times New Roman"/>
                <w:color w:val="000000"/>
                <w:kern w:val="0"/>
                <w:lang w:eastAsia="lv-LV"/>
                <w14:ligatures w14:val="none"/>
              </w:rPr>
            </w:pPr>
            <w:r w:rsidRPr="00845604">
              <w:rPr>
                <w:rFonts w:ascii="Times New Roman" w:eastAsia="Times New Roman" w:hAnsi="Times New Roman" w:cs="Times New Roman"/>
                <w:color w:val="000000"/>
                <w:kern w:val="0"/>
                <w:lang w:eastAsia="lv-LV"/>
                <w14:ligatures w14:val="none"/>
              </w:rPr>
              <w:t>Darba aizsardzības risinājuma uzturēšana 2026</w:t>
            </w:r>
            <w:r>
              <w:rPr>
                <w:rFonts w:ascii="Times New Roman" w:eastAsia="Times New Roman" w:hAnsi="Times New Roman" w:cs="Times New Roman"/>
                <w:color w:val="000000"/>
                <w:kern w:val="0"/>
                <w:lang w:eastAsia="lv-LV"/>
                <w14:ligatures w14:val="none"/>
              </w:rPr>
              <w:t>.</w:t>
            </w:r>
            <w:r w:rsidRPr="00845604">
              <w:rPr>
                <w:rFonts w:ascii="Times New Roman" w:eastAsia="Times New Roman" w:hAnsi="Times New Roman" w:cs="Times New Roman"/>
                <w:color w:val="000000"/>
                <w:kern w:val="0"/>
                <w:lang w:eastAsia="lv-LV"/>
                <w14:ligatures w14:val="none"/>
              </w:rPr>
              <w:t xml:space="preserve"> - 2027.gadam</w:t>
            </w:r>
          </w:p>
        </w:tc>
      </w:tr>
      <w:tr w:rsidR="003A65C5" w:rsidRPr="003A65C5" w14:paraId="4330FAB2" w14:textId="77777777" w:rsidTr="00845604">
        <w:trPr>
          <w:trHeight w:val="641"/>
        </w:trPr>
        <w:tc>
          <w:tcPr>
            <w:tcW w:w="9214" w:type="dxa"/>
            <w:gridSpan w:val="2"/>
            <w:vAlign w:val="center"/>
          </w:tcPr>
          <w:p w14:paraId="689F529B" w14:textId="53F10ECC" w:rsidR="003A65C5" w:rsidRPr="003A65C5" w:rsidRDefault="00C10DC8" w:rsidP="00C10DC8">
            <w:pPr>
              <w:jc w:val="right"/>
              <w:rPr>
                <w:rFonts w:ascii="Times New Roman" w:eastAsia="Times New Roman" w:hAnsi="Times New Roman" w:cs="Times New Roman"/>
                <w:color w:val="000000"/>
                <w:kern w:val="0"/>
                <w:lang w:eastAsia="lv-LV"/>
                <w14:ligatures w14:val="none"/>
              </w:rPr>
            </w:pPr>
            <w:r w:rsidRPr="003A65C5">
              <w:rPr>
                <w:rFonts w:ascii="Times New Roman" w:eastAsia="Times New Roman" w:hAnsi="Times New Roman" w:cs="Times New Roman"/>
                <w:b/>
                <w:bCs/>
                <w:lang w:eastAsia="lv-LV"/>
              </w:rPr>
              <w:t>JŪLIJS</w:t>
            </w:r>
          </w:p>
        </w:tc>
      </w:tr>
      <w:tr w:rsidR="00100631" w:rsidRPr="00100631" w14:paraId="31D67D00" w14:textId="77777777" w:rsidTr="00845604">
        <w:trPr>
          <w:trHeight w:val="423"/>
        </w:trPr>
        <w:tc>
          <w:tcPr>
            <w:tcW w:w="9214" w:type="dxa"/>
            <w:gridSpan w:val="2"/>
            <w:vAlign w:val="center"/>
            <w:hideMark/>
          </w:tcPr>
          <w:p w14:paraId="3A74E734"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Darba apģērbu mazgāšanas, tīrīšanas un labošanas pakalpojumi</w:t>
            </w:r>
          </w:p>
        </w:tc>
      </w:tr>
      <w:tr w:rsidR="00100631" w:rsidRPr="00100631" w14:paraId="122A0D09" w14:textId="77777777" w:rsidTr="00845604">
        <w:trPr>
          <w:trHeight w:val="401"/>
        </w:trPr>
        <w:tc>
          <w:tcPr>
            <w:tcW w:w="9214" w:type="dxa"/>
            <w:gridSpan w:val="2"/>
            <w:vAlign w:val="center"/>
            <w:hideMark/>
          </w:tcPr>
          <w:p w14:paraId="0C862AF1"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Malkas piegāde</w:t>
            </w:r>
          </w:p>
        </w:tc>
      </w:tr>
      <w:tr w:rsidR="00100631" w:rsidRPr="00100631" w14:paraId="0821911F" w14:textId="77777777" w:rsidTr="00845604">
        <w:trPr>
          <w:trHeight w:val="421"/>
        </w:trPr>
        <w:tc>
          <w:tcPr>
            <w:tcW w:w="9214" w:type="dxa"/>
            <w:gridSpan w:val="2"/>
            <w:vAlign w:val="center"/>
            <w:hideMark/>
          </w:tcPr>
          <w:p w14:paraId="7242CF8F"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Sašķidrinātās gāzes piegāde</w:t>
            </w:r>
          </w:p>
        </w:tc>
      </w:tr>
      <w:tr w:rsidR="00100631" w:rsidRPr="00100631" w14:paraId="5C753AC3" w14:textId="77777777" w:rsidTr="00845604">
        <w:trPr>
          <w:trHeight w:val="412"/>
        </w:trPr>
        <w:tc>
          <w:tcPr>
            <w:tcW w:w="9214" w:type="dxa"/>
            <w:gridSpan w:val="2"/>
            <w:vAlign w:val="center"/>
            <w:hideMark/>
          </w:tcPr>
          <w:p w14:paraId="0AC90298"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Akmeņogļu piegāde</w:t>
            </w:r>
          </w:p>
        </w:tc>
      </w:tr>
      <w:tr w:rsidR="00100631" w:rsidRPr="00100631" w14:paraId="24D7D7C7" w14:textId="77777777" w:rsidTr="00845604">
        <w:trPr>
          <w:trHeight w:val="419"/>
        </w:trPr>
        <w:tc>
          <w:tcPr>
            <w:tcW w:w="9214" w:type="dxa"/>
            <w:gridSpan w:val="2"/>
            <w:vAlign w:val="center"/>
            <w:hideMark/>
          </w:tcPr>
          <w:p w14:paraId="185C37DD" w14:textId="4AD2C014"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Mini</w:t>
            </w:r>
            <w:r>
              <w:rPr>
                <w:rFonts w:ascii="Times New Roman" w:eastAsia="Times New Roman" w:hAnsi="Times New Roman" w:cs="Times New Roman"/>
                <w:color w:val="000000"/>
                <w:kern w:val="0"/>
                <w:lang w:eastAsia="lv-LV"/>
                <w14:ligatures w14:val="none"/>
              </w:rPr>
              <w:t xml:space="preserve"> </w:t>
            </w:r>
            <w:r w:rsidRPr="00100631">
              <w:rPr>
                <w:rFonts w:ascii="Times New Roman" w:eastAsia="Times New Roman" w:hAnsi="Times New Roman" w:cs="Times New Roman"/>
                <w:color w:val="000000"/>
                <w:kern w:val="0"/>
                <w:lang w:eastAsia="lv-LV"/>
                <w14:ligatures w14:val="none"/>
              </w:rPr>
              <w:t xml:space="preserve">ekskavatora </w:t>
            </w:r>
            <w:proofErr w:type="spellStart"/>
            <w:r w:rsidRPr="00100631">
              <w:rPr>
                <w:rFonts w:ascii="Times New Roman" w:eastAsia="Times New Roman" w:hAnsi="Times New Roman" w:cs="Times New Roman"/>
                <w:color w:val="000000"/>
                <w:kern w:val="0"/>
                <w:lang w:eastAsia="lv-LV"/>
                <w14:ligatures w14:val="none"/>
              </w:rPr>
              <w:t>Kubota</w:t>
            </w:r>
            <w:proofErr w:type="spellEnd"/>
            <w:r w:rsidRPr="00100631">
              <w:rPr>
                <w:rFonts w:ascii="Times New Roman" w:eastAsia="Times New Roman" w:hAnsi="Times New Roman" w:cs="Times New Roman"/>
                <w:color w:val="000000"/>
                <w:kern w:val="0"/>
                <w:lang w:eastAsia="lv-LV"/>
                <w14:ligatures w14:val="none"/>
              </w:rPr>
              <w:t xml:space="preserve"> </w:t>
            </w:r>
            <w:proofErr w:type="spellStart"/>
            <w:r w:rsidRPr="00100631">
              <w:rPr>
                <w:rFonts w:ascii="Times New Roman" w:eastAsia="Times New Roman" w:hAnsi="Times New Roman" w:cs="Times New Roman"/>
                <w:color w:val="000000"/>
                <w:kern w:val="0"/>
                <w:lang w:eastAsia="lv-LV"/>
                <w14:ligatures w14:val="none"/>
              </w:rPr>
              <w:t>izlīces</w:t>
            </w:r>
            <w:proofErr w:type="spellEnd"/>
            <w:r w:rsidRPr="00100631">
              <w:rPr>
                <w:rFonts w:ascii="Times New Roman" w:eastAsia="Times New Roman" w:hAnsi="Times New Roman" w:cs="Times New Roman"/>
                <w:color w:val="000000"/>
                <w:kern w:val="0"/>
                <w:lang w:eastAsia="lv-LV"/>
                <w14:ligatures w14:val="none"/>
              </w:rPr>
              <w:t xml:space="preserve"> un zobratu maiņa</w:t>
            </w:r>
          </w:p>
        </w:tc>
      </w:tr>
      <w:tr w:rsidR="00100631" w:rsidRPr="00100631" w14:paraId="7C5C16E7" w14:textId="77777777" w:rsidTr="00845604">
        <w:trPr>
          <w:trHeight w:val="420"/>
        </w:trPr>
        <w:tc>
          <w:tcPr>
            <w:tcW w:w="9214" w:type="dxa"/>
            <w:gridSpan w:val="2"/>
            <w:vAlign w:val="center"/>
            <w:hideMark/>
          </w:tcPr>
          <w:p w14:paraId="077DB381"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Etilspirta iegāde</w:t>
            </w:r>
          </w:p>
        </w:tc>
      </w:tr>
      <w:tr w:rsidR="00100631" w:rsidRPr="00100631" w14:paraId="18209A38" w14:textId="77777777" w:rsidTr="00845604">
        <w:trPr>
          <w:trHeight w:val="373"/>
        </w:trPr>
        <w:tc>
          <w:tcPr>
            <w:tcW w:w="9214" w:type="dxa"/>
            <w:gridSpan w:val="2"/>
            <w:vAlign w:val="center"/>
            <w:hideMark/>
          </w:tcPr>
          <w:p w14:paraId="73E7A136" w14:textId="15F92235"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Datoru apkalpošana (2 gadiem)</w:t>
            </w:r>
          </w:p>
        </w:tc>
      </w:tr>
      <w:tr w:rsidR="00100631" w:rsidRPr="00100631" w14:paraId="7BC717C0" w14:textId="77777777" w:rsidTr="00845604">
        <w:trPr>
          <w:trHeight w:val="403"/>
        </w:trPr>
        <w:tc>
          <w:tcPr>
            <w:tcW w:w="9214" w:type="dxa"/>
            <w:gridSpan w:val="2"/>
            <w:vAlign w:val="center"/>
            <w:hideMark/>
          </w:tcPr>
          <w:p w14:paraId="35C904BA" w14:textId="77777777" w:rsidR="00100631" w:rsidRPr="00100631" w:rsidRDefault="00100631" w:rsidP="00100631">
            <w:pPr>
              <w:rPr>
                <w:rFonts w:ascii="Times New Roman" w:eastAsia="Times New Roman" w:hAnsi="Times New Roman" w:cs="Times New Roman"/>
                <w:color w:val="000000"/>
                <w:kern w:val="0"/>
                <w:lang w:eastAsia="lv-LV"/>
                <w14:ligatures w14:val="none"/>
              </w:rPr>
            </w:pPr>
            <w:r w:rsidRPr="00100631">
              <w:rPr>
                <w:rFonts w:ascii="Times New Roman" w:eastAsia="Times New Roman" w:hAnsi="Times New Roman" w:cs="Times New Roman"/>
                <w:color w:val="000000"/>
                <w:kern w:val="0"/>
                <w:lang w:eastAsia="lv-LV"/>
                <w14:ligatures w14:val="none"/>
              </w:rPr>
              <w:t>BEMU uzlādes infrastruktūras izbūve: būvuzraudzība</w:t>
            </w:r>
          </w:p>
        </w:tc>
      </w:tr>
      <w:tr w:rsidR="003A65C5" w:rsidRPr="003A65C5" w14:paraId="4FB794CE" w14:textId="77777777" w:rsidTr="00845604">
        <w:trPr>
          <w:trHeight w:val="513"/>
        </w:trPr>
        <w:tc>
          <w:tcPr>
            <w:tcW w:w="9214" w:type="dxa"/>
            <w:gridSpan w:val="2"/>
            <w:vAlign w:val="center"/>
          </w:tcPr>
          <w:p w14:paraId="58C31989" w14:textId="0633AC25" w:rsidR="003A65C5" w:rsidRPr="003A65C5" w:rsidRDefault="00251A0F" w:rsidP="00251A0F">
            <w:pPr>
              <w:jc w:val="right"/>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b/>
                <w:bCs/>
                <w:lang w:eastAsia="lv-LV"/>
              </w:rPr>
              <w:t>AUGUSTS</w:t>
            </w:r>
          </w:p>
        </w:tc>
      </w:tr>
      <w:tr w:rsidR="00C51E80" w:rsidRPr="00C51E80" w14:paraId="32D70C07" w14:textId="77777777" w:rsidTr="00845604">
        <w:trPr>
          <w:trHeight w:val="365"/>
        </w:trPr>
        <w:tc>
          <w:tcPr>
            <w:tcW w:w="9214" w:type="dxa"/>
            <w:gridSpan w:val="2"/>
            <w:vAlign w:val="center"/>
            <w:hideMark/>
          </w:tcPr>
          <w:p w14:paraId="45E30F84"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Dabasgāzes piegāde</w:t>
            </w:r>
          </w:p>
        </w:tc>
      </w:tr>
      <w:tr w:rsidR="00C51E80" w:rsidRPr="00C51E80" w14:paraId="1F545A0E" w14:textId="77777777" w:rsidTr="00845604">
        <w:trPr>
          <w:trHeight w:val="427"/>
        </w:trPr>
        <w:tc>
          <w:tcPr>
            <w:tcW w:w="9214" w:type="dxa"/>
            <w:gridSpan w:val="2"/>
            <w:vAlign w:val="center"/>
            <w:hideMark/>
          </w:tcPr>
          <w:p w14:paraId="7EF5308C"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Deratizācijas, dezinsekcijas un dezinfekcijas pakalpojumi</w:t>
            </w:r>
          </w:p>
        </w:tc>
      </w:tr>
      <w:tr w:rsidR="00C51E80" w:rsidRPr="00C51E80" w14:paraId="2AA78742" w14:textId="77777777" w:rsidTr="00845604">
        <w:trPr>
          <w:trHeight w:val="405"/>
        </w:trPr>
        <w:tc>
          <w:tcPr>
            <w:tcW w:w="9214" w:type="dxa"/>
            <w:gridSpan w:val="2"/>
            <w:vAlign w:val="center"/>
            <w:hideMark/>
          </w:tcPr>
          <w:p w14:paraId="020F93D8"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Kāpurķēžu ekskavatora iegāde</w:t>
            </w:r>
          </w:p>
        </w:tc>
      </w:tr>
      <w:tr w:rsidR="00C51E80" w:rsidRPr="00C51E80" w14:paraId="34B44501" w14:textId="77777777" w:rsidTr="00845604">
        <w:trPr>
          <w:trHeight w:val="411"/>
        </w:trPr>
        <w:tc>
          <w:tcPr>
            <w:tcW w:w="9214" w:type="dxa"/>
            <w:gridSpan w:val="2"/>
            <w:vAlign w:val="center"/>
            <w:hideMark/>
          </w:tcPr>
          <w:p w14:paraId="77FCB4E2" w14:textId="4FF43AEA" w:rsidR="00C51E80" w:rsidRPr="00C51E80" w:rsidRDefault="00C51E80" w:rsidP="00C51E80">
            <w:pPr>
              <w:rPr>
                <w:rFonts w:ascii="Times New Roman" w:eastAsia="Times New Roman" w:hAnsi="Times New Roman" w:cs="Times New Roman"/>
                <w:color w:val="000000"/>
                <w:kern w:val="0"/>
                <w:lang w:eastAsia="lv-LV"/>
                <w14:ligatures w14:val="none"/>
              </w:rPr>
            </w:pPr>
            <w:proofErr w:type="spellStart"/>
            <w:r w:rsidRPr="00C51E80">
              <w:rPr>
                <w:rFonts w:ascii="Times New Roman" w:eastAsia="Times New Roman" w:hAnsi="Times New Roman" w:cs="Times New Roman"/>
                <w:color w:val="000000"/>
                <w:kern w:val="0"/>
                <w:lang w:eastAsia="lv-LV"/>
                <w14:ligatures w14:val="none"/>
              </w:rPr>
              <w:t>Izpildmērījumu</w:t>
            </w:r>
            <w:proofErr w:type="spellEnd"/>
            <w:r w:rsidRPr="00C51E80">
              <w:rPr>
                <w:rFonts w:ascii="Times New Roman" w:eastAsia="Times New Roman" w:hAnsi="Times New Roman" w:cs="Times New Roman"/>
                <w:color w:val="000000"/>
                <w:kern w:val="0"/>
                <w:lang w:eastAsia="lv-LV"/>
                <w14:ligatures w14:val="none"/>
              </w:rPr>
              <w:t xml:space="preserve"> veikšana st.</w:t>
            </w:r>
            <w:r>
              <w:rPr>
                <w:rFonts w:ascii="Times New Roman" w:eastAsia="Times New Roman" w:hAnsi="Times New Roman" w:cs="Times New Roman"/>
                <w:color w:val="000000"/>
                <w:kern w:val="0"/>
                <w:lang w:eastAsia="lv-LV"/>
                <w14:ligatures w14:val="none"/>
              </w:rPr>
              <w:t xml:space="preserve"> </w:t>
            </w:r>
            <w:r w:rsidRPr="00C51E80">
              <w:rPr>
                <w:rFonts w:ascii="Times New Roman" w:eastAsia="Times New Roman" w:hAnsi="Times New Roman" w:cs="Times New Roman"/>
                <w:color w:val="000000"/>
                <w:kern w:val="0"/>
                <w:lang w:eastAsia="lv-LV"/>
                <w14:ligatures w14:val="none"/>
              </w:rPr>
              <w:t>Čiekurkalns, st.</w:t>
            </w:r>
            <w:r>
              <w:rPr>
                <w:rFonts w:ascii="Times New Roman" w:eastAsia="Times New Roman" w:hAnsi="Times New Roman" w:cs="Times New Roman"/>
                <w:color w:val="000000"/>
                <w:kern w:val="0"/>
                <w:lang w:eastAsia="lv-LV"/>
                <w14:ligatures w14:val="none"/>
              </w:rPr>
              <w:t xml:space="preserve"> </w:t>
            </w:r>
            <w:r w:rsidRPr="00C51E80">
              <w:rPr>
                <w:rFonts w:ascii="Times New Roman" w:eastAsia="Times New Roman" w:hAnsi="Times New Roman" w:cs="Times New Roman"/>
                <w:color w:val="000000"/>
                <w:kern w:val="0"/>
                <w:lang w:eastAsia="lv-LV"/>
                <w14:ligatures w14:val="none"/>
              </w:rPr>
              <w:t>Carnikava</w:t>
            </w:r>
          </w:p>
        </w:tc>
      </w:tr>
      <w:tr w:rsidR="00C51E80" w:rsidRPr="00C51E80" w14:paraId="4C6BF60D" w14:textId="77777777" w:rsidTr="00845604">
        <w:trPr>
          <w:trHeight w:val="417"/>
        </w:trPr>
        <w:tc>
          <w:tcPr>
            <w:tcW w:w="9214" w:type="dxa"/>
            <w:gridSpan w:val="2"/>
            <w:vAlign w:val="center"/>
            <w:hideMark/>
          </w:tcPr>
          <w:p w14:paraId="02C7F76E"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Programmatūras REDHAT licenču noma, ražotāja atbalsts 1 gadam</w:t>
            </w:r>
          </w:p>
        </w:tc>
      </w:tr>
      <w:tr w:rsidR="00C51E80" w:rsidRPr="00C51E80" w14:paraId="60D682DE" w14:textId="77777777" w:rsidTr="00845604">
        <w:trPr>
          <w:trHeight w:val="423"/>
        </w:trPr>
        <w:tc>
          <w:tcPr>
            <w:tcW w:w="9214" w:type="dxa"/>
            <w:gridSpan w:val="2"/>
            <w:vAlign w:val="center"/>
            <w:hideMark/>
          </w:tcPr>
          <w:p w14:paraId="64CB2850"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TASKIS licenču iegāde</w:t>
            </w:r>
          </w:p>
        </w:tc>
      </w:tr>
      <w:tr w:rsidR="00C51E80" w:rsidRPr="00C51E80" w14:paraId="557A8B68" w14:textId="77777777" w:rsidTr="00845604">
        <w:trPr>
          <w:trHeight w:val="415"/>
        </w:trPr>
        <w:tc>
          <w:tcPr>
            <w:tcW w:w="9214" w:type="dxa"/>
            <w:gridSpan w:val="2"/>
            <w:vAlign w:val="center"/>
            <w:hideMark/>
          </w:tcPr>
          <w:p w14:paraId="6FFCEF70"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Dzelzceļa infrastruktūras modernizācija posmā Imanta-RIX: projektēšana un būvdarbi</w:t>
            </w:r>
          </w:p>
        </w:tc>
      </w:tr>
      <w:tr w:rsidR="00C51E80" w:rsidRPr="00C51E80" w14:paraId="76CC26D0" w14:textId="77777777" w:rsidTr="00845604">
        <w:trPr>
          <w:trHeight w:val="563"/>
        </w:trPr>
        <w:tc>
          <w:tcPr>
            <w:tcW w:w="9214" w:type="dxa"/>
            <w:gridSpan w:val="2"/>
            <w:vAlign w:val="center"/>
            <w:hideMark/>
          </w:tcPr>
          <w:p w14:paraId="5942E806"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lastRenderedPageBreak/>
              <w:t>Vilcienu kustības ātruma palielināšana Sloka - Tukums II (projektēšana un būvniecība)</w:t>
            </w:r>
          </w:p>
        </w:tc>
      </w:tr>
      <w:tr w:rsidR="003A65C5" w:rsidRPr="003A65C5" w14:paraId="3687F1C4" w14:textId="77777777" w:rsidTr="00845604">
        <w:trPr>
          <w:trHeight w:val="556"/>
        </w:trPr>
        <w:tc>
          <w:tcPr>
            <w:tcW w:w="9214" w:type="dxa"/>
            <w:gridSpan w:val="2"/>
            <w:vAlign w:val="center"/>
          </w:tcPr>
          <w:p w14:paraId="7D22AE5C" w14:textId="70A113A8" w:rsidR="003A65C5" w:rsidRPr="00C51E80" w:rsidRDefault="00C51E80" w:rsidP="00C51E80">
            <w:pPr>
              <w:jc w:val="right"/>
              <w:rPr>
                <w:rFonts w:ascii="Times New Roman" w:eastAsia="Times New Roman" w:hAnsi="Times New Roman" w:cs="Times New Roman"/>
                <w:b/>
                <w:bCs/>
                <w:kern w:val="0"/>
                <w:lang w:eastAsia="lv-LV"/>
                <w14:ligatures w14:val="none"/>
              </w:rPr>
            </w:pPr>
            <w:r w:rsidRPr="00C51E80">
              <w:rPr>
                <w:rFonts w:ascii="Times New Roman" w:eastAsia="Times New Roman" w:hAnsi="Times New Roman" w:cs="Times New Roman"/>
                <w:b/>
                <w:bCs/>
                <w:kern w:val="0"/>
                <w:lang w:eastAsia="lv-LV"/>
                <w14:ligatures w14:val="none"/>
              </w:rPr>
              <w:t>SEPTEMBRIS</w:t>
            </w:r>
          </w:p>
        </w:tc>
      </w:tr>
      <w:tr w:rsidR="003A65C5" w:rsidRPr="003A65C5" w14:paraId="394833E5" w14:textId="77777777" w:rsidTr="00845604">
        <w:trPr>
          <w:trHeight w:val="290"/>
        </w:trPr>
        <w:tc>
          <w:tcPr>
            <w:tcW w:w="9214" w:type="dxa"/>
            <w:gridSpan w:val="2"/>
            <w:vAlign w:val="center"/>
          </w:tcPr>
          <w:p w14:paraId="1852BDCE" w14:textId="33287274" w:rsidR="003A65C5" w:rsidRPr="003A65C5" w:rsidRDefault="003A65C5" w:rsidP="003A65C5">
            <w:pPr>
              <w:rPr>
                <w:rFonts w:ascii="Times New Roman" w:eastAsia="Times New Roman" w:hAnsi="Times New Roman" w:cs="Times New Roman"/>
                <w:color w:val="000000"/>
                <w:kern w:val="0"/>
                <w:lang w:eastAsia="lv-LV"/>
                <w14:ligatures w14:val="none"/>
              </w:rPr>
            </w:pPr>
          </w:p>
        </w:tc>
      </w:tr>
      <w:tr w:rsidR="00C51E80" w:rsidRPr="00C51E80" w14:paraId="246BBB51" w14:textId="77777777" w:rsidTr="00845604">
        <w:trPr>
          <w:trHeight w:val="399"/>
        </w:trPr>
        <w:tc>
          <w:tcPr>
            <w:tcW w:w="9214" w:type="dxa"/>
            <w:gridSpan w:val="2"/>
            <w:vAlign w:val="center"/>
            <w:hideMark/>
          </w:tcPr>
          <w:p w14:paraId="7246E27D"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Aktuālās hidrometeoroloģiskās informācijas sagatavošana un piegāde</w:t>
            </w:r>
          </w:p>
        </w:tc>
      </w:tr>
      <w:tr w:rsidR="00C51E80" w:rsidRPr="00C51E80" w14:paraId="49CBFE85" w14:textId="77777777" w:rsidTr="00845604">
        <w:trPr>
          <w:trHeight w:val="406"/>
        </w:trPr>
        <w:tc>
          <w:tcPr>
            <w:tcW w:w="9214" w:type="dxa"/>
            <w:gridSpan w:val="2"/>
            <w:vAlign w:val="center"/>
            <w:hideMark/>
          </w:tcPr>
          <w:p w14:paraId="53FDC719"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Darba apavu piegāde</w:t>
            </w:r>
          </w:p>
        </w:tc>
      </w:tr>
      <w:tr w:rsidR="00C51E80" w:rsidRPr="00C51E80" w14:paraId="62E8945B" w14:textId="77777777" w:rsidTr="00845604">
        <w:trPr>
          <w:trHeight w:val="411"/>
        </w:trPr>
        <w:tc>
          <w:tcPr>
            <w:tcW w:w="9214" w:type="dxa"/>
            <w:gridSpan w:val="2"/>
            <w:vAlign w:val="center"/>
            <w:hideMark/>
          </w:tcPr>
          <w:p w14:paraId="31F0187F"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Individuālo aizsardzības līdzekļu (cimdi, cepures) piegāde</w:t>
            </w:r>
          </w:p>
        </w:tc>
      </w:tr>
      <w:tr w:rsidR="00C51E80" w:rsidRPr="00C51E80" w14:paraId="2D07FE5D" w14:textId="77777777" w:rsidTr="00845604">
        <w:trPr>
          <w:trHeight w:val="417"/>
        </w:trPr>
        <w:tc>
          <w:tcPr>
            <w:tcW w:w="9214" w:type="dxa"/>
            <w:gridSpan w:val="2"/>
            <w:vAlign w:val="center"/>
            <w:hideMark/>
          </w:tcPr>
          <w:p w14:paraId="0F904732"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Apkures dūmvadu un pakāju tīrīšana</w:t>
            </w:r>
          </w:p>
        </w:tc>
      </w:tr>
      <w:tr w:rsidR="00C51E80" w:rsidRPr="00C51E80" w14:paraId="314E8120" w14:textId="77777777" w:rsidTr="00845604">
        <w:trPr>
          <w:trHeight w:val="423"/>
        </w:trPr>
        <w:tc>
          <w:tcPr>
            <w:tcW w:w="9214" w:type="dxa"/>
            <w:gridSpan w:val="2"/>
            <w:vAlign w:val="center"/>
            <w:hideMark/>
          </w:tcPr>
          <w:p w14:paraId="26B60E47"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„Rapid7” ražotāja atbalsta piegāde</w:t>
            </w:r>
          </w:p>
        </w:tc>
      </w:tr>
      <w:tr w:rsidR="00C51E80" w:rsidRPr="00C51E80" w14:paraId="7972E612" w14:textId="77777777" w:rsidTr="00845604">
        <w:trPr>
          <w:trHeight w:val="415"/>
        </w:trPr>
        <w:tc>
          <w:tcPr>
            <w:tcW w:w="9214" w:type="dxa"/>
            <w:gridSpan w:val="2"/>
            <w:vAlign w:val="center"/>
            <w:hideMark/>
          </w:tcPr>
          <w:p w14:paraId="2BBC7F78" w14:textId="77777777" w:rsidR="00C51E80" w:rsidRPr="00C51E80" w:rsidRDefault="00C51E80" w:rsidP="00C51E80">
            <w:pPr>
              <w:rPr>
                <w:rFonts w:ascii="Times New Roman" w:eastAsia="Times New Roman" w:hAnsi="Times New Roman" w:cs="Times New Roman"/>
                <w:color w:val="000000"/>
                <w:kern w:val="0"/>
                <w:lang w:eastAsia="lv-LV"/>
                <w14:ligatures w14:val="none"/>
              </w:rPr>
            </w:pPr>
            <w:proofErr w:type="spellStart"/>
            <w:r w:rsidRPr="00C51E80">
              <w:rPr>
                <w:rFonts w:ascii="Times New Roman" w:eastAsia="Times New Roman" w:hAnsi="Times New Roman" w:cs="Times New Roman"/>
                <w:color w:val="000000"/>
                <w:kern w:val="0"/>
                <w:lang w:eastAsia="lv-LV"/>
                <w14:ligatures w14:val="none"/>
              </w:rPr>
              <w:t>AutoCad</w:t>
            </w:r>
            <w:proofErr w:type="spellEnd"/>
            <w:r w:rsidRPr="00C51E80">
              <w:rPr>
                <w:rFonts w:ascii="Times New Roman" w:eastAsia="Times New Roman" w:hAnsi="Times New Roman" w:cs="Times New Roman"/>
                <w:color w:val="000000"/>
                <w:kern w:val="0"/>
                <w:lang w:eastAsia="lv-LV"/>
                <w14:ligatures w14:val="none"/>
              </w:rPr>
              <w:t xml:space="preserve"> licenču pagarināšana</w:t>
            </w:r>
          </w:p>
        </w:tc>
      </w:tr>
      <w:tr w:rsidR="00C51E80" w:rsidRPr="00C51E80" w14:paraId="0EF137E4" w14:textId="77777777" w:rsidTr="00845604">
        <w:trPr>
          <w:trHeight w:val="421"/>
        </w:trPr>
        <w:tc>
          <w:tcPr>
            <w:tcW w:w="9214" w:type="dxa"/>
            <w:gridSpan w:val="2"/>
            <w:vAlign w:val="center"/>
            <w:hideMark/>
          </w:tcPr>
          <w:p w14:paraId="47F14BAE"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Adobe licenču pagarināšana</w:t>
            </w:r>
          </w:p>
        </w:tc>
      </w:tr>
      <w:tr w:rsidR="00C51E80" w:rsidRPr="00C51E80" w14:paraId="4CDE16CE" w14:textId="77777777" w:rsidTr="00845604">
        <w:trPr>
          <w:trHeight w:val="413"/>
        </w:trPr>
        <w:tc>
          <w:tcPr>
            <w:tcW w:w="9214" w:type="dxa"/>
            <w:gridSpan w:val="2"/>
            <w:vAlign w:val="center"/>
            <w:hideMark/>
          </w:tcPr>
          <w:p w14:paraId="56F9EBF6"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 xml:space="preserve">Programatūras </w:t>
            </w:r>
            <w:proofErr w:type="spellStart"/>
            <w:r w:rsidRPr="00C51E80">
              <w:rPr>
                <w:rFonts w:ascii="Times New Roman" w:eastAsia="Times New Roman" w:hAnsi="Times New Roman" w:cs="Times New Roman"/>
                <w:color w:val="000000"/>
                <w:kern w:val="0"/>
                <w:lang w:eastAsia="lv-LV"/>
                <w14:ligatures w14:val="none"/>
              </w:rPr>
              <w:t>Delinea</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Secret</w:t>
            </w:r>
            <w:proofErr w:type="spellEnd"/>
            <w:r w:rsidRPr="00C51E80">
              <w:rPr>
                <w:rFonts w:ascii="Times New Roman" w:eastAsia="Times New Roman" w:hAnsi="Times New Roman" w:cs="Times New Roman"/>
                <w:color w:val="000000"/>
                <w:kern w:val="0"/>
                <w:lang w:eastAsia="lv-LV"/>
                <w14:ligatures w14:val="none"/>
              </w:rPr>
              <w:t xml:space="preserve"> Server ražotāja licenču tehniskais atbalsts</w:t>
            </w:r>
          </w:p>
        </w:tc>
      </w:tr>
      <w:tr w:rsidR="00C51E80" w:rsidRPr="00C51E80" w14:paraId="33576C9D" w14:textId="77777777" w:rsidTr="00845604">
        <w:trPr>
          <w:trHeight w:val="405"/>
        </w:trPr>
        <w:tc>
          <w:tcPr>
            <w:tcW w:w="9214" w:type="dxa"/>
            <w:gridSpan w:val="2"/>
            <w:vAlign w:val="center"/>
            <w:hideMark/>
          </w:tcPr>
          <w:p w14:paraId="7F1DBFE3"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Windows 10 licences (ESU)</w:t>
            </w:r>
          </w:p>
        </w:tc>
      </w:tr>
      <w:tr w:rsidR="00C51E80" w:rsidRPr="00C51E80" w14:paraId="4ABD5DCA" w14:textId="77777777" w:rsidTr="00845604">
        <w:trPr>
          <w:trHeight w:val="566"/>
        </w:trPr>
        <w:tc>
          <w:tcPr>
            <w:tcW w:w="9214" w:type="dxa"/>
            <w:gridSpan w:val="2"/>
            <w:vAlign w:val="center"/>
            <w:hideMark/>
          </w:tcPr>
          <w:p w14:paraId="3BEE9455" w14:textId="626B0891"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 xml:space="preserve">Atbalsts </w:t>
            </w:r>
            <w:proofErr w:type="spellStart"/>
            <w:r w:rsidRPr="00C51E80">
              <w:rPr>
                <w:rFonts w:ascii="Times New Roman" w:eastAsia="Times New Roman" w:hAnsi="Times New Roman" w:cs="Times New Roman"/>
                <w:color w:val="000000"/>
                <w:kern w:val="0"/>
                <w:lang w:eastAsia="lv-LV"/>
                <w14:ligatures w14:val="none"/>
              </w:rPr>
              <w:t>Ruckus</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vSZ</w:t>
            </w:r>
            <w:proofErr w:type="spellEnd"/>
            <w:r w:rsidRPr="00C51E80">
              <w:rPr>
                <w:rFonts w:ascii="Times New Roman" w:eastAsia="Times New Roman" w:hAnsi="Times New Roman" w:cs="Times New Roman"/>
                <w:color w:val="000000"/>
                <w:kern w:val="0"/>
                <w:lang w:eastAsia="lv-LV"/>
                <w14:ligatures w14:val="none"/>
              </w:rPr>
              <w:t xml:space="preserve"> virtuāl</w:t>
            </w:r>
            <w:r w:rsidR="00FB726B">
              <w:rPr>
                <w:rFonts w:ascii="Times New Roman" w:eastAsia="Times New Roman" w:hAnsi="Times New Roman" w:cs="Times New Roman"/>
                <w:color w:val="000000"/>
                <w:kern w:val="0"/>
                <w:lang w:eastAsia="lv-LV"/>
                <w14:ligatures w14:val="none"/>
              </w:rPr>
              <w:t>ā</w:t>
            </w:r>
            <w:r w:rsidRPr="00C51E80">
              <w:rPr>
                <w:rFonts w:ascii="Times New Roman" w:eastAsia="Times New Roman" w:hAnsi="Times New Roman" w:cs="Times New Roman"/>
                <w:color w:val="000000"/>
                <w:kern w:val="0"/>
                <w:lang w:eastAsia="lv-LV"/>
                <w14:ligatures w14:val="none"/>
              </w:rPr>
              <w:t>m mašīnām (2</w:t>
            </w:r>
            <w:r w:rsidR="00886EAE">
              <w:rPr>
                <w:rFonts w:ascii="Times New Roman" w:eastAsia="Times New Roman" w:hAnsi="Times New Roman" w:cs="Times New Roman"/>
                <w:color w:val="000000"/>
                <w:kern w:val="0"/>
                <w:lang w:eastAsia="lv-LV"/>
                <w14:ligatures w14:val="none"/>
              </w:rPr>
              <w:t xml:space="preserve"> </w:t>
            </w:r>
            <w:r w:rsidRPr="00C51E80">
              <w:rPr>
                <w:rFonts w:ascii="Times New Roman" w:eastAsia="Times New Roman" w:hAnsi="Times New Roman" w:cs="Times New Roman"/>
                <w:color w:val="000000"/>
                <w:kern w:val="0"/>
                <w:lang w:eastAsia="lv-LV"/>
                <w14:ligatures w14:val="none"/>
              </w:rPr>
              <w:t>gab</w:t>
            </w:r>
            <w:r w:rsidR="00FB726B">
              <w:rPr>
                <w:rFonts w:ascii="Times New Roman" w:eastAsia="Times New Roman" w:hAnsi="Times New Roman" w:cs="Times New Roman"/>
                <w:color w:val="000000"/>
                <w:kern w:val="0"/>
                <w:lang w:eastAsia="lv-LV"/>
                <w14:ligatures w14:val="none"/>
              </w:rPr>
              <w:t>.</w:t>
            </w:r>
            <w:r w:rsidRPr="00C51E80">
              <w:rPr>
                <w:rFonts w:ascii="Times New Roman" w:eastAsia="Times New Roman" w:hAnsi="Times New Roman" w:cs="Times New Roman"/>
                <w:color w:val="000000"/>
                <w:kern w:val="0"/>
                <w:lang w:eastAsia="lv-LV"/>
                <w14:ligatures w14:val="none"/>
              </w:rPr>
              <w:t xml:space="preserve">) un </w:t>
            </w:r>
            <w:proofErr w:type="spellStart"/>
            <w:r w:rsidRPr="00C51E80">
              <w:rPr>
                <w:rFonts w:ascii="Times New Roman" w:eastAsia="Times New Roman" w:hAnsi="Times New Roman" w:cs="Times New Roman"/>
                <w:color w:val="000000"/>
                <w:kern w:val="0"/>
                <w:lang w:eastAsia="lv-LV"/>
                <w14:ligatures w14:val="none"/>
              </w:rPr>
              <w:t>Ruckus</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vSZ</w:t>
            </w:r>
            <w:proofErr w:type="spellEnd"/>
            <w:r w:rsidRPr="00C51E80">
              <w:rPr>
                <w:rFonts w:ascii="Times New Roman" w:eastAsia="Times New Roman" w:hAnsi="Times New Roman" w:cs="Times New Roman"/>
                <w:color w:val="000000"/>
                <w:kern w:val="0"/>
                <w:lang w:eastAsia="lv-LV"/>
                <w14:ligatures w14:val="none"/>
              </w:rPr>
              <w:t xml:space="preserve"> AP (ap 100</w:t>
            </w:r>
            <w:r w:rsidR="00886EAE">
              <w:rPr>
                <w:rFonts w:ascii="Times New Roman" w:eastAsia="Times New Roman" w:hAnsi="Times New Roman" w:cs="Times New Roman"/>
                <w:color w:val="000000"/>
                <w:kern w:val="0"/>
                <w:lang w:eastAsia="lv-LV"/>
                <w14:ligatures w14:val="none"/>
              </w:rPr>
              <w:t xml:space="preserve"> </w:t>
            </w:r>
            <w:r w:rsidRPr="00C51E80">
              <w:rPr>
                <w:rFonts w:ascii="Times New Roman" w:eastAsia="Times New Roman" w:hAnsi="Times New Roman" w:cs="Times New Roman"/>
                <w:color w:val="000000"/>
                <w:kern w:val="0"/>
                <w:lang w:eastAsia="lv-LV"/>
                <w14:ligatures w14:val="none"/>
              </w:rPr>
              <w:t>gab</w:t>
            </w:r>
            <w:r w:rsidR="00FB726B">
              <w:rPr>
                <w:rFonts w:ascii="Times New Roman" w:eastAsia="Times New Roman" w:hAnsi="Times New Roman" w:cs="Times New Roman"/>
                <w:color w:val="000000"/>
                <w:kern w:val="0"/>
                <w:lang w:eastAsia="lv-LV"/>
                <w14:ligatures w14:val="none"/>
              </w:rPr>
              <w:t>.</w:t>
            </w:r>
            <w:r w:rsidRPr="00C51E80">
              <w:rPr>
                <w:rFonts w:ascii="Times New Roman" w:eastAsia="Times New Roman" w:hAnsi="Times New Roman" w:cs="Times New Roman"/>
                <w:color w:val="000000"/>
                <w:kern w:val="0"/>
                <w:lang w:eastAsia="lv-LV"/>
                <w14:ligatures w14:val="none"/>
              </w:rPr>
              <w:t>)  atbalsts (kapacitātes licencēm)</w:t>
            </w:r>
          </w:p>
        </w:tc>
      </w:tr>
      <w:tr w:rsidR="00C51E80" w:rsidRPr="00C51E80" w14:paraId="572DE50B" w14:textId="77777777" w:rsidTr="00845604">
        <w:trPr>
          <w:trHeight w:val="406"/>
        </w:trPr>
        <w:tc>
          <w:tcPr>
            <w:tcW w:w="9214" w:type="dxa"/>
            <w:gridSpan w:val="2"/>
            <w:vAlign w:val="center"/>
            <w:hideMark/>
          </w:tcPr>
          <w:p w14:paraId="27A09982"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DPS arhivācija (Save2Arch)</w:t>
            </w:r>
          </w:p>
        </w:tc>
      </w:tr>
      <w:tr w:rsidR="00C51E80" w:rsidRPr="00C51E80" w14:paraId="49F12A8C" w14:textId="77777777" w:rsidTr="00845604">
        <w:trPr>
          <w:trHeight w:val="330"/>
        </w:trPr>
        <w:tc>
          <w:tcPr>
            <w:tcW w:w="9214" w:type="dxa"/>
            <w:gridSpan w:val="2"/>
            <w:vAlign w:val="center"/>
            <w:hideMark/>
          </w:tcPr>
          <w:p w14:paraId="16B8C884"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Programmatūras DVS Namejs attīstība</w:t>
            </w:r>
          </w:p>
        </w:tc>
      </w:tr>
      <w:tr w:rsidR="00FB726B" w:rsidRPr="00C51E80" w14:paraId="6DE369A1" w14:textId="77777777" w:rsidTr="00FB726B">
        <w:trPr>
          <w:trHeight w:val="33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8CA003" w14:textId="78B893AD" w:rsidR="00FB726B" w:rsidRPr="00C51E80" w:rsidRDefault="00FB726B" w:rsidP="00FB726B">
            <w:pPr>
              <w:rPr>
                <w:rFonts w:ascii="Times New Roman" w:eastAsia="Times New Roman" w:hAnsi="Times New Roman" w:cs="Times New Roman"/>
                <w:color w:val="000000"/>
                <w:kern w:val="0"/>
                <w:lang w:eastAsia="lv-LV"/>
                <w14:ligatures w14:val="none"/>
              </w:rPr>
            </w:pPr>
            <w:r w:rsidRPr="00FB726B">
              <w:rPr>
                <w:rFonts w:ascii="Times New Roman" w:eastAsia="Times New Roman" w:hAnsi="Times New Roman" w:cs="Times New Roman"/>
                <w:color w:val="000000"/>
                <w:kern w:val="0"/>
                <w:lang w:eastAsia="lv-LV"/>
                <w14:ligatures w14:val="none"/>
              </w:rPr>
              <w:t>Vilcienu kustības ātruma palielināšana Sloka - Tukums II (</w:t>
            </w:r>
            <w:proofErr w:type="spellStart"/>
            <w:r w:rsidRPr="00FB726B">
              <w:rPr>
                <w:rFonts w:ascii="Times New Roman" w:eastAsia="Times New Roman" w:hAnsi="Times New Roman" w:cs="Times New Roman"/>
                <w:color w:val="000000"/>
                <w:kern w:val="0"/>
                <w:lang w:eastAsia="lv-LV"/>
                <w14:ligatures w14:val="none"/>
              </w:rPr>
              <w:t>inženierkonsultanta</w:t>
            </w:r>
            <w:proofErr w:type="spellEnd"/>
            <w:r w:rsidRPr="00FB726B">
              <w:rPr>
                <w:rFonts w:ascii="Times New Roman" w:eastAsia="Times New Roman" w:hAnsi="Times New Roman" w:cs="Times New Roman"/>
                <w:color w:val="000000"/>
                <w:kern w:val="0"/>
                <w:lang w:eastAsia="lv-LV"/>
                <w14:ligatures w14:val="none"/>
              </w:rPr>
              <w:t xml:space="preserve"> pakalpojumi)</w:t>
            </w:r>
          </w:p>
        </w:tc>
      </w:tr>
      <w:tr w:rsidR="00FB726B" w:rsidRPr="00C51E80" w14:paraId="7C4896B3" w14:textId="77777777" w:rsidTr="00FB726B">
        <w:trPr>
          <w:trHeight w:val="391"/>
        </w:trPr>
        <w:tc>
          <w:tcPr>
            <w:tcW w:w="9214" w:type="dxa"/>
            <w:gridSpan w:val="2"/>
            <w:tcBorders>
              <w:top w:val="nil"/>
              <w:left w:val="single" w:sz="4" w:space="0" w:color="auto"/>
              <w:bottom w:val="single" w:sz="4" w:space="0" w:color="auto"/>
              <w:right w:val="single" w:sz="4" w:space="0" w:color="auto"/>
            </w:tcBorders>
            <w:shd w:val="clear" w:color="auto" w:fill="auto"/>
            <w:vAlign w:val="center"/>
            <w:hideMark/>
          </w:tcPr>
          <w:p w14:paraId="48583DD3" w14:textId="79DBE827" w:rsidR="00FB726B" w:rsidRPr="00C51E80" w:rsidRDefault="00FB726B" w:rsidP="00FB726B">
            <w:pPr>
              <w:rPr>
                <w:rFonts w:ascii="Times New Roman" w:eastAsia="Times New Roman" w:hAnsi="Times New Roman" w:cs="Times New Roman"/>
                <w:color w:val="000000"/>
                <w:kern w:val="0"/>
                <w:lang w:eastAsia="lv-LV"/>
                <w14:ligatures w14:val="none"/>
              </w:rPr>
            </w:pPr>
            <w:r w:rsidRPr="00FB726B">
              <w:rPr>
                <w:rFonts w:ascii="Times New Roman" w:eastAsia="Times New Roman" w:hAnsi="Times New Roman" w:cs="Times New Roman"/>
                <w:color w:val="000000"/>
                <w:kern w:val="0"/>
                <w:lang w:eastAsia="lv-LV"/>
                <w14:ligatures w14:val="none"/>
              </w:rPr>
              <w:t>FRMCS A klases (</w:t>
            </w:r>
            <w:proofErr w:type="spellStart"/>
            <w:r w:rsidRPr="00FB726B">
              <w:rPr>
                <w:rFonts w:ascii="Times New Roman" w:eastAsia="Times New Roman" w:hAnsi="Times New Roman" w:cs="Times New Roman"/>
                <w:color w:val="000000"/>
                <w:kern w:val="0"/>
                <w:lang w:eastAsia="lv-LV"/>
                <w14:ligatures w14:val="none"/>
              </w:rPr>
              <w:t>Future</w:t>
            </w:r>
            <w:proofErr w:type="spellEnd"/>
            <w:r w:rsidRPr="00FB726B">
              <w:rPr>
                <w:rFonts w:ascii="Times New Roman" w:eastAsia="Times New Roman" w:hAnsi="Times New Roman" w:cs="Times New Roman"/>
                <w:color w:val="000000"/>
                <w:kern w:val="0"/>
                <w:lang w:eastAsia="lv-LV"/>
                <w14:ligatures w14:val="none"/>
              </w:rPr>
              <w:t xml:space="preserve"> </w:t>
            </w:r>
            <w:proofErr w:type="spellStart"/>
            <w:r w:rsidRPr="00FB726B">
              <w:rPr>
                <w:rFonts w:ascii="Times New Roman" w:eastAsia="Times New Roman" w:hAnsi="Times New Roman" w:cs="Times New Roman"/>
                <w:color w:val="000000"/>
                <w:kern w:val="0"/>
                <w:lang w:eastAsia="lv-LV"/>
                <w14:ligatures w14:val="none"/>
              </w:rPr>
              <w:t>Railway</w:t>
            </w:r>
            <w:proofErr w:type="spellEnd"/>
            <w:r w:rsidRPr="00FB726B">
              <w:rPr>
                <w:rFonts w:ascii="Times New Roman" w:eastAsia="Times New Roman" w:hAnsi="Times New Roman" w:cs="Times New Roman"/>
                <w:color w:val="000000"/>
                <w:kern w:val="0"/>
                <w:lang w:eastAsia="lv-LV"/>
                <w14:ligatures w14:val="none"/>
              </w:rPr>
              <w:t xml:space="preserve"> Mobile </w:t>
            </w:r>
            <w:proofErr w:type="spellStart"/>
            <w:r w:rsidRPr="00FB726B">
              <w:rPr>
                <w:rFonts w:ascii="Times New Roman" w:eastAsia="Times New Roman" w:hAnsi="Times New Roman" w:cs="Times New Roman"/>
                <w:color w:val="000000"/>
                <w:kern w:val="0"/>
                <w:lang w:eastAsia="lv-LV"/>
                <w14:ligatures w14:val="none"/>
              </w:rPr>
              <w:t>Communication</w:t>
            </w:r>
            <w:proofErr w:type="spellEnd"/>
            <w:r w:rsidRPr="00FB726B">
              <w:rPr>
                <w:rFonts w:ascii="Times New Roman" w:eastAsia="Times New Roman" w:hAnsi="Times New Roman" w:cs="Times New Roman"/>
                <w:color w:val="000000"/>
                <w:kern w:val="0"/>
                <w:lang w:eastAsia="lv-LV"/>
                <w14:ligatures w14:val="none"/>
              </w:rPr>
              <w:t xml:space="preserve"> </w:t>
            </w:r>
            <w:proofErr w:type="spellStart"/>
            <w:r w:rsidRPr="00FB726B">
              <w:rPr>
                <w:rFonts w:ascii="Times New Roman" w:eastAsia="Times New Roman" w:hAnsi="Times New Roman" w:cs="Times New Roman"/>
                <w:color w:val="000000"/>
                <w:kern w:val="0"/>
                <w:lang w:eastAsia="lv-LV"/>
                <w14:ligatures w14:val="none"/>
              </w:rPr>
              <w:t>System</w:t>
            </w:r>
            <w:proofErr w:type="spellEnd"/>
            <w:r w:rsidRPr="00FB726B">
              <w:rPr>
                <w:rFonts w:ascii="Times New Roman" w:eastAsia="Times New Roman" w:hAnsi="Times New Roman" w:cs="Times New Roman"/>
                <w:color w:val="000000"/>
                <w:kern w:val="0"/>
                <w:lang w:eastAsia="lv-LV"/>
                <w14:ligatures w14:val="none"/>
              </w:rPr>
              <w:t>) radiosakaru sistēmas 1. kārtas ieviešana: Tipveida Torņu un mastu konstrukciju risinājumu Projektēšana, ražošana un piegāde</w:t>
            </w:r>
          </w:p>
        </w:tc>
      </w:tr>
      <w:tr w:rsidR="00FB726B" w:rsidRPr="00C51E80" w14:paraId="757BCEB2" w14:textId="77777777" w:rsidTr="00FB726B">
        <w:trPr>
          <w:trHeight w:val="567"/>
        </w:trPr>
        <w:tc>
          <w:tcPr>
            <w:tcW w:w="9214" w:type="dxa"/>
            <w:gridSpan w:val="2"/>
            <w:tcBorders>
              <w:top w:val="nil"/>
              <w:left w:val="single" w:sz="4" w:space="0" w:color="auto"/>
              <w:bottom w:val="single" w:sz="4" w:space="0" w:color="auto"/>
              <w:right w:val="single" w:sz="4" w:space="0" w:color="auto"/>
            </w:tcBorders>
            <w:shd w:val="clear" w:color="auto" w:fill="auto"/>
            <w:vAlign w:val="center"/>
            <w:hideMark/>
          </w:tcPr>
          <w:p w14:paraId="07CA4312" w14:textId="5D1FCC64" w:rsidR="00FB726B" w:rsidRPr="00C51E80" w:rsidRDefault="00FB726B" w:rsidP="00FB726B">
            <w:pPr>
              <w:rPr>
                <w:rFonts w:ascii="Times New Roman" w:eastAsia="Times New Roman" w:hAnsi="Times New Roman" w:cs="Times New Roman"/>
                <w:color w:val="000000"/>
                <w:kern w:val="0"/>
                <w:lang w:eastAsia="lv-LV"/>
                <w14:ligatures w14:val="none"/>
              </w:rPr>
            </w:pPr>
            <w:r w:rsidRPr="00FB726B">
              <w:rPr>
                <w:rFonts w:ascii="Times New Roman" w:eastAsia="Times New Roman" w:hAnsi="Times New Roman" w:cs="Times New Roman"/>
                <w:color w:val="000000"/>
                <w:kern w:val="0"/>
                <w:lang w:eastAsia="lv-LV"/>
                <w14:ligatures w14:val="none"/>
              </w:rPr>
              <w:t>FRMCS A klases (</w:t>
            </w:r>
            <w:proofErr w:type="spellStart"/>
            <w:r w:rsidRPr="00FB726B">
              <w:rPr>
                <w:rFonts w:ascii="Times New Roman" w:eastAsia="Times New Roman" w:hAnsi="Times New Roman" w:cs="Times New Roman"/>
                <w:color w:val="000000"/>
                <w:kern w:val="0"/>
                <w:lang w:eastAsia="lv-LV"/>
                <w14:ligatures w14:val="none"/>
              </w:rPr>
              <w:t>Future</w:t>
            </w:r>
            <w:proofErr w:type="spellEnd"/>
            <w:r w:rsidRPr="00FB726B">
              <w:rPr>
                <w:rFonts w:ascii="Times New Roman" w:eastAsia="Times New Roman" w:hAnsi="Times New Roman" w:cs="Times New Roman"/>
                <w:color w:val="000000"/>
                <w:kern w:val="0"/>
                <w:lang w:eastAsia="lv-LV"/>
                <w14:ligatures w14:val="none"/>
              </w:rPr>
              <w:t xml:space="preserve"> </w:t>
            </w:r>
            <w:proofErr w:type="spellStart"/>
            <w:r w:rsidRPr="00FB726B">
              <w:rPr>
                <w:rFonts w:ascii="Times New Roman" w:eastAsia="Times New Roman" w:hAnsi="Times New Roman" w:cs="Times New Roman"/>
                <w:color w:val="000000"/>
                <w:kern w:val="0"/>
                <w:lang w:eastAsia="lv-LV"/>
                <w14:ligatures w14:val="none"/>
              </w:rPr>
              <w:t>Railway</w:t>
            </w:r>
            <w:proofErr w:type="spellEnd"/>
            <w:r w:rsidRPr="00FB726B">
              <w:rPr>
                <w:rFonts w:ascii="Times New Roman" w:eastAsia="Times New Roman" w:hAnsi="Times New Roman" w:cs="Times New Roman"/>
                <w:color w:val="000000"/>
                <w:kern w:val="0"/>
                <w:lang w:eastAsia="lv-LV"/>
                <w14:ligatures w14:val="none"/>
              </w:rPr>
              <w:t xml:space="preserve"> Mobile </w:t>
            </w:r>
            <w:proofErr w:type="spellStart"/>
            <w:r w:rsidRPr="00FB726B">
              <w:rPr>
                <w:rFonts w:ascii="Times New Roman" w:eastAsia="Times New Roman" w:hAnsi="Times New Roman" w:cs="Times New Roman"/>
                <w:color w:val="000000"/>
                <w:kern w:val="0"/>
                <w:lang w:eastAsia="lv-LV"/>
                <w14:ligatures w14:val="none"/>
              </w:rPr>
              <w:t>Communication</w:t>
            </w:r>
            <w:proofErr w:type="spellEnd"/>
            <w:r w:rsidRPr="00FB726B">
              <w:rPr>
                <w:rFonts w:ascii="Times New Roman" w:eastAsia="Times New Roman" w:hAnsi="Times New Roman" w:cs="Times New Roman"/>
                <w:color w:val="000000"/>
                <w:kern w:val="0"/>
                <w:lang w:eastAsia="lv-LV"/>
                <w14:ligatures w14:val="none"/>
              </w:rPr>
              <w:t xml:space="preserve"> </w:t>
            </w:r>
            <w:proofErr w:type="spellStart"/>
            <w:r w:rsidRPr="00FB726B">
              <w:rPr>
                <w:rFonts w:ascii="Times New Roman" w:eastAsia="Times New Roman" w:hAnsi="Times New Roman" w:cs="Times New Roman"/>
                <w:color w:val="000000"/>
                <w:kern w:val="0"/>
                <w:lang w:eastAsia="lv-LV"/>
                <w14:ligatures w14:val="none"/>
              </w:rPr>
              <w:t>System</w:t>
            </w:r>
            <w:proofErr w:type="spellEnd"/>
            <w:r w:rsidRPr="00FB726B">
              <w:rPr>
                <w:rFonts w:ascii="Times New Roman" w:eastAsia="Times New Roman" w:hAnsi="Times New Roman" w:cs="Times New Roman"/>
                <w:color w:val="000000"/>
                <w:kern w:val="0"/>
                <w:lang w:eastAsia="lv-LV"/>
                <w14:ligatures w14:val="none"/>
              </w:rPr>
              <w:t>) radiosakaru sistēmas 1. kārtas ieviešana: 5G BS aparatūras piegāde</w:t>
            </w:r>
          </w:p>
        </w:tc>
      </w:tr>
      <w:tr w:rsidR="00C51E80" w:rsidRPr="00C51E80" w14:paraId="4EB999D4" w14:textId="77777777" w:rsidTr="00845604">
        <w:trPr>
          <w:trHeight w:val="1122"/>
        </w:trPr>
        <w:tc>
          <w:tcPr>
            <w:tcW w:w="9214" w:type="dxa"/>
            <w:gridSpan w:val="2"/>
            <w:vAlign w:val="center"/>
            <w:hideMark/>
          </w:tcPr>
          <w:p w14:paraId="51EEBC46" w14:textId="77777777" w:rsidR="00C51E80" w:rsidRPr="00C51E80" w:rsidRDefault="00C51E80" w:rsidP="00C51E80">
            <w:pPr>
              <w:rPr>
                <w:rFonts w:ascii="Times New Roman" w:eastAsia="Times New Roman" w:hAnsi="Times New Roman" w:cs="Times New Roman"/>
                <w:color w:val="000000"/>
                <w:kern w:val="0"/>
                <w:lang w:eastAsia="lv-LV"/>
                <w14:ligatures w14:val="none"/>
              </w:rPr>
            </w:pPr>
            <w:r w:rsidRPr="00C51E80">
              <w:rPr>
                <w:rFonts w:ascii="Times New Roman" w:eastAsia="Times New Roman" w:hAnsi="Times New Roman" w:cs="Times New Roman"/>
                <w:color w:val="000000"/>
                <w:kern w:val="0"/>
                <w:lang w:eastAsia="lv-LV"/>
                <w14:ligatures w14:val="none"/>
              </w:rPr>
              <w:t>FRMCS A klases (</w:t>
            </w:r>
            <w:proofErr w:type="spellStart"/>
            <w:r w:rsidRPr="00C51E80">
              <w:rPr>
                <w:rFonts w:ascii="Times New Roman" w:eastAsia="Times New Roman" w:hAnsi="Times New Roman" w:cs="Times New Roman"/>
                <w:color w:val="000000"/>
                <w:kern w:val="0"/>
                <w:lang w:eastAsia="lv-LV"/>
                <w14:ligatures w14:val="none"/>
              </w:rPr>
              <w:t>Future</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Railway</w:t>
            </w:r>
            <w:proofErr w:type="spellEnd"/>
            <w:r w:rsidRPr="00C51E80">
              <w:rPr>
                <w:rFonts w:ascii="Times New Roman" w:eastAsia="Times New Roman" w:hAnsi="Times New Roman" w:cs="Times New Roman"/>
                <w:color w:val="000000"/>
                <w:kern w:val="0"/>
                <w:lang w:eastAsia="lv-LV"/>
                <w14:ligatures w14:val="none"/>
              </w:rPr>
              <w:t xml:space="preserve"> Mobile </w:t>
            </w:r>
            <w:proofErr w:type="spellStart"/>
            <w:r w:rsidRPr="00C51E80">
              <w:rPr>
                <w:rFonts w:ascii="Times New Roman" w:eastAsia="Times New Roman" w:hAnsi="Times New Roman" w:cs="Times New Roman"/>
                <w:color w:val="000000"/>
                <w:kern w:val="0"/>
                <w:lang w:eastAsia="lv-LV"/>
                <w14:ligatures w14:val="none"/>
              </w:rPr>
              <w:t>Communication</w:t>
            </w:r>
            <w:proofErr w:type="spellEnd"/>
            <w:r w:rsidRPr="00C51E80">
              <w:rPr>
                <w:rFonts w:ascii="Times New Roman" w:eastAsia="Times New Roman" w:hAnsi="Times New Roman" w:cs="Times New Roman"/>
                <w:color w:val="000000"/>
                <w:kern w:val="0"/>
                <w:lang w:eastAsia="lv-LV"/>
                <w14:ligatures w14:val="none"/>
              </w:rPr>
              <w:t xml:space="preserve"> </w:t>
            </w:r>
            <w:proofErr w:type="spellStart"/>
            <w:r w:rsidRPr="00C51E80">
              <w:rPr>
                <w:rFonts w:ascii="Times New Roman" w:eastAsia="Times New Roman" w:hAnsi="Times New Roman" w:cs="Times New Roman"/>
                <w:color w:val="000000"/>
                <w:kern w:val="0"/>
                <w:lang w:eastAsia="lv-LV"/>
                <w14:ligatures w14:val="none"/>
              </w:rPr>
              <w:t>System</w:t>
            </w:r>
            <w:proofErr w:type="spellEnd"/>
            <w:r w:rsidRPr="00C51E80">
              <w:rPr>
                <w:rFonts w:ascii="Times New Roman" w:eastAsia="Times New Roman" w:hAnsi="Times New Roman" w:cs="Times New Roman"/>
                <w:color w:val="000000"/>
                <w:kern w:val="0"/>
                <w:lang w:eastAsia="lv-LV"/>
                <w14:ligatures w14:val="none"/>
              </w:rPr>
              <w:t>) radiosakaru sistēmas 1. kārtas ieviešana: (būvdarbu līguma uzraudzība un inženiera funkciju izpilde atbilstoši FIDIC projektēšanas un būvniecības darbu līguma noteikumiem (1999), būvprojekta ekspertīze un būvdarbu būvuzraudzība atbilstoši Latvijas Republikas tiesību aktiem) </w:t>
            </w:r>
          </w:p>
        </w:tc>
      </w:tr>
      <w:tr w:rsidR="003A65C5" w:rsidRPr="003A65C5" w14:paraId="4ECA3B83" w14:textId="77777777" w:rsidTr="00845604">
        <w:trPr>
          <w:trHeight w:val="557"/>
        </w:trPr>
        <w:tc>
          <w:tcPr>
            <w:tcW w:w="9214" w:type="dxa"/>
            <w:gridSpan w:val="2"/>
            <w:vAlign w:val="center"/>
          </w:tcPr>
          <w:p w14:paraId="21FBAA8A" w14:textId="21031116" w:rsidR="003A65C5" w:rsidRPr="003A65C5" w:rsidRDefault="00886EAE" w:rsidP="00886EAE">
            <w:pPr>
              <w:jc w:val="right"/>
              <w:rPr>
                <w:rFonts w:ascii="Times New Roman" w:eastAsia="Times New Roman" w:hAnsi="Times New Roman" w:cs="Times New Roman"/>
                <w:color w:val="000000"/>
                <w:kern w:val="0"/>
                <w:lang w:eastAsia="lv-LV"/>
                <w14:ligatures w14:val="none"/>
              </w:rPr>
            </w:pPr>
            <w:r w:rsidRPr="004C5DFE">
              <w:rPr>
                <w:rFonts w:ascii="Times New Roman" w:hAnsi="Times New Roman" w:cs="Times New Roman"/>
                <w:b/>
                <w:bCs/>
              </w:rPr>
              <w:t>OKTOBRIS</w:t>
            </w:r>
          </w:p>
        </w:tc>
      </w:tr>
      <w:tr w:rsidR="00246286" w:rsidRPr="00246286" w14:paraId="06401CA0" w14:textId="77777777" w:rsidTr="00845604">
        <w:trPr>
          <w:trHeight w:val="480"/>
        </w:trPr>
        <w:tc>
          <w:tcPr>
            <w:tcW w:w="9214" w:type="dxa"/>
            <w:gridSpan w:val="2"/>
            <w:vAlign w:val="center"/>
            <w:hideMark/>
          </w:tcPr>
          <w:p w14:paraId="02AB71F9"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Bīstamās iekārtās tehniskās pārbaudes pakalpojumi</w:t>
            </w:r>
          </w:p>
        </w:tc>
      </w:tr>
      <w:tr w:rsidR="00246286" w:rsidRPr="00246286" w14:paraId="0ADBE978" w14:textId="77777777" w:rsidTr="00845604">
        <w:trPr>
          <w:trHeight w:val="501"/>
        </w:trPr>
        <w:tc>
          <w:tcPr>
            <w:tcW w:w="9214" w:type="dxa"/>
            <w:gridSpan w:val="2"/>
            <w:vAlign w:val="center"/>
            <w:hideMark/>
          </w:tcPr>
          <w:p w14:paraId="6496DE52" w14:textId="2329153D"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Vilces pakalpojumi saimniecisko darbu veikšanai</w:t>
            </w:r>
          </w:p>
        </w:tc>
      </w:tr>
      <w:tr w:rsidR="00246286" w:rsidRPr="00246286" w14:paraId="397CA3A1" w14:textId="77777777" w:rsidTr="00845604">
        <w:trPr>
          <w:trHeight w:val="300"/>
        </w:trPr>
        <w:tc>
          <w:tcPr>
            <w:tcW w:w="9214" w:type="dxa"/>
            <w:gridSpan w:val="2"/>
            <w:vAlign w:val="center"/>
            <w:hideMark/>
          </w:tcPr>
          <w:p w14:paraId="31984430" w14:textId="77777777" w:rsidR="00246286" w:rsidRPr="00246286" w:rsidRDefault="00246286" w:rsidP="00246286">
            <w:pPr>
              <w:rPr>
                <w:rFonts w:ascii="Times New Roman" w:eastAsia="Times New Roman" w:hAnsi="Times New Roman" w:cs="Times New Roman"/>
                <w:color w:val="000000"/>
                <w:kern w:val="0"/>
                <w:lang w:eastAsia="lv-LV"/>
                <w14:ligatures w14:val="none"/>
              </w:rPr>
            </w:pPr>
            <w:proofErr w:type="spellStart"/>
            <w:r w:rsidRPr="00246286">
              <w:rPr>
                <w:rFonts w:ascii="Times New Roman" w:eastAsia="Times New Roman" w:hAnsi="Times New Roman" w:cs="Times New Roman"/>
                <w:color w:val="000000"/>
                <w:kern w:val="0"/>
                <w:lang w:eastAsia="lv-LV"/>
                <w14:ligatures w14:val="none"/>
              </w:rPr>
              <w:t>Izpildmērījumu</w:t>
            </w:r>
            <w:proofErr w:type="spellEnd"/>
            <w:r w:rsidRPr="00246286">
              <w:rPr>
                <w:rFonts w:ascii="Times New Roman" w:eastAsia="Times New Roman" w:hAnsi="Times New Roman" w:cs="Times New Roman"/>
                <w:color w:val="000000"/>
                <w:kern w:val="0"/>
                <w:lang w:eastAsia="lv-LV"/>
                <w14:ligatures w14:val="none"/>
              </w:rPr>
              <w:t xml:space="preserve"> veikšana Ķemeri - Tukums I</w:t>
            </w:r>
          </w:p>
        </w:tc>
      </w:tr>
      <w:tr w:rsidR="00246286" w:rsidRPr="00246286" w14:paraId="377884F7" w14:textId="77777777" w:rsidTr="00845604">
        <w:trPr>
          <w:trHeight w:val="471"/>
        </w:trPr>
        <w:tc>
          <w:tcPr>
            <w:tcW w:w="9214" w:type="dxa"/>
            <w:gridSpan w:val="2"/>
            <w:vAlign w:val="center"/>
            <w:hideMark/>
          </w:tcPr>
          <w:p w14:paraId="7D9E282F"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 xml:space="preserve">Virtuāla slodzes sadalītāja (KEMP </w:t>
            </w:r>
            <w:proofErr w:type="spellStart"/>
            <w:r w:rsidRPr="00246286">
              <w:rPr>
                <w:rFonts w:ascii="Times New Roman" w:eastAsia="Times New Roman" w:hAnsi="Times New Roman" w:cs="Times New Roman"/>
                <w:color w:val="000000"/>
                <w:kern w:val="0"/>
                <w:lang w:eastAsia="lv-LV"/>
                <w14:ligatures w14:val="none"/>
              </w:rPr>
              <w:t>Load</w:t>
            </w:r>
            <w:proofErr w:type="spellEnd"/>
            <w:r w:rsidRPr="00246286">
              <w:rPr>
                <w:rFonts w:ascii="Times New Roman" w:eastAsia="Times New Roman" w:hAnsi="Times New Roman" w:cs="Times New Roman"/>
                <w:color w:val="000000"/>
                <w:kern w:val="0"/>
                <w:lang w:eastAsia="lv-LV"/>
                <w14:ligatures w14:val="none"/>
              </w:rPr>
              <w:t xml:space="preserve"> </w:t>
            </w:r>
            <w:proofErr w:type="spellStart"/>
            <w:r w:rsidRPr="00246286">
              <w:rPr>
                <w:rFonts w:ascii="Times New Roman" w:eastAsia="Times New Roman" w:hAnsi="Times New Roman" w:cs="Times New Roman"/>
                <w:color w:val="000000"/>
                <w:kern w:val="0"/>
                <w:lang w:eastAsia="lv-LV"/>
                <w14:ligatures w14:val="none"/>
              </w:rPr>
              <w:t>Balancer</w:t>
            </w:r>
            <w:proofErr w:type="spellEnd"/>
            <w:r w:rsidRPr="00246286">
              <w:rPr>
                <w:rFonts w:ascii="Times New Roman" w:eastAsia="Times New Roman" w:hAnsi="Times New Roman" w:cs="Times New Roman"/>
                <w:color w:val="000000"/>
                <w:kern w:val="0"/>
                <w:lang w:eastAsia="lv-LV"/>
                <w14:ligatures w14:val="none"/>
              </w:rPr>
              <w:t>, KEMP Enterprise+) 1 gada uzturēšana</w:t>
            </w:r>
          </w:p>
        </w:tc>
      </w:tr>
      <w:tr w:rsidR="00246286" w:rsidRPr="00246286" w14:paraId="66AB9980" w14:textId="77777777" w:rsidTr="00845604">
        <w:trPr>
          <w:trHeight w:val="1257"/>
        </w:trPr>
        <w:tc>
          <w:tcPr>
            <w:tcW w:w="9214" w:type="dxa"/>
            <w:gridSpan w:val="2"/>
            <w:vAlign w:val="center"/>
            <w:hideMark/>
          </w:tcPr>
          <w:p w14:paraId="2591D52B"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Dzelzceļa infrastruktūras modernizācija posmā Imanta-RIX: projektēšana un būvdarbi  (būvdarbu līguma uzraudzība un inženiera funkciju izpilde atbilstoši FIDIC projektēšanas un būvniecības darbu līguma noteikumiem (1999), būvprojekta ekspertīze un būvdarbu būvuzraudzība atbilstoši Latvijas Republikas tiesību aktiem) </w:t>
            </w:r>
          </w:p>
        </w:tc>
      </w:tr>
      <w:tr w:rsidR="003A65C5" w:rsidRPr="003A65C5" w14:paraId="6B9B83D7" w14:textId="77777777" w:rsidTr="00845604">
        <w:trPr>
          <w:trHeight w:val="623"/>
        </w:trPr>
        <w:tc>
          <w:tcPr>
            <w:tcW w:w="9214" w:type="dxa"/>
            <w:gridSpan w:val="2"/>
            <w:vAlign w:val="center"/>
          </w:tcPr>
          <w:p w14:paraId="119DBE55" w14:textId="5CAB2B3F" w:rsidR="003A65C5" w:rsidRPr="00246286" w:rsidRDefault="00246286" w:rsidP="00246286">
            <w:pPr>
              <w:jc w:val="right"/>
              <w:rPr>
                <w:rFonts w:ascii="Times New Roman" w:eastAsia="Times New Roman" w:hAnsi="Times New Roman" w:cs="Times New Roman"/>
                <w:b/>
                <w:bCs/>
                <w:color w:val="000000"/>
                <w:kern w:val="0"/>
                <w:lang w:eastAsia="lv-LV"/>
                <w14:ligatures w14:val="none"/>
              </w:rPr>
            </w:pPr>
            <w:r w:rsidRPr="00246286">
              <w:rPr>
                <w:rFonts w:ascii="Times New Roman" w:eastAsia="Times New Roman" w:hAnsi="Times New Roman" w:cs="Times New Roman"/>
                <w:b/>
                <w:bCs/>
                <w:color w:val="000000"/>
                <w:kern w:val="0"/>
                <w:lang w:eastAsia="lv-LV"/>
                <w14:ligatures w14:val="none"/>
              </w:rPr>
              <w:t>NOVEMBRIS</w:t>
            </w:r>
          </w:p>
        </w:tc>
      </w:tr>
      <w:tr w:rsidR="00246286" w:rsidRPr="00246286" w14:paraId="1B3AB82F" w14:textId="77777777" w:rsidTr="00845604">
        <w:trPr>
          <w:trHeight w:val="423"/>
        </w:trPr>
        <w:tc>
          <w:tcPr>
            <w:tcW w:w="9214" w:type="dxa"/>
            <w:gridSpan w:val="2"/>
            <w:vAlign w:val="center"/>
            <w:hideMark/>
          </w:tcPr>
          <w:p w14:paraId="6562D2B8"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Kravas automašīnu, traktoru un sliežu ceļu mašīnu rezerves daļas</w:t>
            </w:r>
          </w:p>
        </w:tc>
      </w:tr>
      <w:tr w:rsidR="00246286" w:rsidRPr="00246286" w14:paraId="64DE7516" w14:textId="77777777" w:rsidTr="00845604">
        <w:trPr>
          <w:trHeight w:val="510"/>
        </w:trPr>
        <w:tc>
          <w:tcPr>
            <w:tcW w:w="9214" w:type="dxa"/>
            <w:gridSpan w:val="2"/>
            <w:vAlign w:val="center"/>
            <w:hideMark/>
          </w:tcPr>
          <w:p w14:paraId="36B8A6A9"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Betona iegāde</w:t>
            </w:r>
          </w:p>
        </w:tc>
      </w:tr>
      <w:tr w:rsidR="00246286" w:rsidRPr="00246286" w14:paraId="14B4AFF4" w14:textId="77777777" w:rsidTr="00845604">
        <w:trPr>
          <w:trHeight w:val="510"/>
        </w:trPr>
        <w:tc>
          <w:tcPr>
            <w:tcW w:w="9214" w:type="dxa"/>
            <w:gridSpan w:val="2"/>
            <w:vAlign w:val="center"/>
            <w:hideMark/>
          </w:tcPr>
          <w:p w14:paraId="453EC913"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Gultņu, ķīļsiksnu un citu detaļu iegāde</w:t>
            </w:r>
          </w:p>
        </w:tc>
      </w:tr>
      <w:tr w:rsidR="00246286" w:rsidRPr="00246286" w14:paraId="0387126E" w14:textId="77777777" w:rsidTr="00845604">
        <w:trPr>
          <w:trHeight w:val="517"/>
        </w:trPr>
        <w:tc>
          <w:tcPr>
            <w:tcW w:w="9214" w:type="dxa"/>
            <w:gridSpan w:val="2"/>
            <w:vAlign w:val="center"/>
            <w:hideMark/>
          </w:tcPr>
          <w:p w14:paraId="72CED324"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Dzelzceļa pasažieru infrastruktūras modernizācija signalizāciju sistēmu ieviešana, modificēšana</w:t>
            </w:r>
          </w:p>
        </w:tc>
      </w:tr>
      <w:tr w:rsidR="003A65C5" w:rsidRPr="003A65C5" w14:paraId="0D62CE32" w14:textId="77777777" w:rsidTr="00845604">
        <w:trPr>
          <w:trHeight w:val="675"/>
        </w:trPr>
        <w:tc>
          <w:tcPr>
            <w:tcW w:w="9214" w:type="dxa"/>
            <w:gridSpan w:val="2"/>
            <w:vAlign w:val="center"/>
          </w:tcPr>
          <w:p w14:paraId="075CC79F" w14:textId="6E3339EA" w:rsidR="003A65C5" w:rsidRPr="00246286" w:rsidRDefault="00246286" w:rsidP="00246286">
            <w:pPr>
              <w:jc w:val="right"/>
              <w:rPr>
                <w:rFonts w:ascii="Times New Roman" w:eastAsia="Times New Roman" w:hAnsi="Times New Roman" w:cs="Times New Roman"/>
                <w:b/>
                <w:bCs/>
                <w:color w:val="000000"/>
                <w:kern w:val="0"/>
                <w:lang w:eastAsia="lv-LV"/>
                <w14:ligatures w14:val="none"/>
              </w:rPr>
            </w:pPr>
            <w:r w:rsidRPr="00246286">
              <w:rPr>
                <w:rFonts w:ascii="Times New Roman" w:eastAsia="Times New Roman" w:hAnsi="Times New Roman" w:cs="Times New Roman"/>
                <w:b/>
                <w:bCs/>
                <w:color w:val="000000"/>
                <w:kern w:val="0"/>
                <w:lang w:eastAsia="lv-LV"/>
                <w14:ligatures w14:val="none"/>
              </w:rPr>
              <w:lastRenderedPageBreak/>
              <w:t>DECEMBRIS</w:t>
            </w:r>
          </w:p>
        </w:tc>
      </w:tr>
      <w:tr w:rsidR="00246286" w:rsidRPr="00246286" w14:paraId="652DFDAC" w14:textId="77777777" w:rsidTr="00845604">
        <w:trPr>
          <w:trHeight w:val="580"/>
        </w:trPr>
        <w:tc>
          <w:tcPr>
            <w:tcW w:w="9214" w:type="dxa"/>
            <w:gridSpan w:val="2"/>
            <w:vAlign w:val="center"/>
            <w:hideMark/>
          </w:tcPr>
          <w:p w14:paraId="28AF3917"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Hidraulisko iekārtu, mehānismu, cilindru remonts</w:t>
            </w:r>
          </w:p>
        </w:tc>
      </w:tr>
      <w:tr w:rsidR="00246286" w:rsidRPr="00246286" w14:paraId="5D35F645" w14:textId="77777777" w:rsidTr="00845604">
        <w:trPr>
          <w:trHeight w:val="580"/>
        </w:trPr>
        <w:tc>
          <w:tcPr>
            <w:tcW w:w="9214" w:type="dxa"/>
            <w:gridSpan w:val="2"/>
            <w:vAlign w:val="center"/>
            <w:hideMark/>
          </w:tcPr>
          <w:p w14:paraId="306992EA" w14:textId="77777777" w:rsidR="00246286" w:rsidRPr="00246286" w:rsidRDefault="00246286" w:rsidP="00246286">
            <w:pPr>
              <w:rPr>
                <w:rFonts w:ascii="Times New Roman" w:eastAsia="Times New Roman" w:hAnsi="Times New Roman" w:cs="Times New Roman"/>
                <w:color w:val="000000"/>
                <w:kern w:val="0"/>
                <w:lang w:eastAsia="lv-LV"/>
                <w14:ligatures w14:val="none"/>
              </w:rPr>
            </w:pPr>
            <w:r w:rsidRPr="00246286">
              <w:rPr>
                <w:rFonts w:ascii="Times New Roman" w:eastAsia="Times New Roman" w:hAnsi="Times New Roman" w:cs="Times New Roman"/>
                <w:color w:val="000000"/>
                <w:kern w:val="0"/>
                <w:lang w:eastAsia="lv-LV"/>
                <w14:ligatures w14:val="none"/>
              </w:rPr>
              <w:t>Mērniecības instrumentu pārbaude, apkope, kalibrēšana, regulēšana un remonts</w:t>
            </w:r>
          </w:p>
        </w:tc>
      </w:tr>
    </w:tbl>
    <w:p w14:paraId="2B882344" w14:textId="77777777" w:rsidR="00BA7C95" w:rsidRDefault="00BA7C95" w:rsidP="00BA7C95">
      <w:pPr>
        <w:jc w:val="center"/>
        <w:rPr>
          <w:rFonts w:ascii="Times New Roman" w:hAnsi="Times New Roman" w:cs="Times New Roman"/>
          <w:b/>
          <w:bCs/>
          <w:sz w:val="28"/>
          <w:szCs w:val="28"/>
        </w:rPr>
      </w:pPr>
    </w:p>
    <w:p w14:paraId="269D9260" w14:textId="77777777" w:rsidR="00BA7C95" w:rsidRDefault="00BA7C95" w:rsidP="00BA7C95">
      <w:pPr>
        <w:jc w:val="center"/>
        <w:rPr>
          <w:rFonts w:ascii="Times New Roman" w:hAnsi="Times New Roman" w:cs="Times New Roman"/>
          <w:b/>
          <w:bCs/>
          <w:sz w:val="28"/>
          <w:szCs w:val="28"/>
        </w:rPr>
      </w:pPr>
    </w:p>
    <w:p w14:paraId="0ED9414F" w14:textId="77777777" w:rsidR="00BA7C95" w:rsidRDefault="00BA7C95" w:rsidP="00BA7C95">
      <w:pPr>
        <w:jc w:val="center"/>
        <w:rPr>
          <w:rFonts w:ascii="Times New Roman" w:hAnsi="Times New Roman" w:cs="Times New Roman"/>
          <w:b/>
          <w:bCs/>
          <w:sz w:val="28"/>
          <w:szCs w:val="28"/>
        </w:rPr>
      </w:pPr>
    </w:p>
    <w:p w14:paraId="15E8ED63" w14:textId="77777777" w:rsidR="00BA7C95" w:rsidRDefault="00BA7C95" w:rsidP="00BA7C95">
      <w:pPr>
        <w:jc w:val="center"/>
        <w:rPr>
          <w:rFonts w:ascii="Times New Roman" w:hAnsi="Times New Roman" w:cs="Times New Roman"/>
          <w:b/>
          <w:bCs/>
          <w:sz w:val="28"/>
          <w:szCs w:val="28"/>
        </w:rPr>
      </w:pPr>
    </w:p>
    <w:p w14:paraId="0918D1AC" w14:textId="77777777" w:rsidR="00BA7C95" w:rsidRPr="00BA7C95" w:rsidRDefault="00BA7C95" w:rsidP="00BA7C95">
      <w:pPr>
        <w:jc w:val="center"/>
        <w:rPr>
          <w:rFonts w:ascii="Times New Roman" w:hAnsi="Times New Roman" w:cs="Times New Roman"/>
          <w:b/>
          <w:bCs/>
          <w:sz w:val="28"/>
          <w:szCs w:val="28"/>
        </w:rPr>
      </w:pPr>
    </w:p>
    <w:sectPr w:rsidR="00BA7C95" w:rsidRPr="00BA7C95" w:rsidSect="0036331B">
      <w:pgSz w:w="11906" w:h="16838"/>
      <w:pgMar w:top="709"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D1"/>
    <w:rsid w:val="0000519A"/>
    <w:rsid w:val="000312D1"/>
    <w:rsid w:val="00100631"/>
    <w:rsid w:val="00101A18"/>
    <w:rsid w:val="00140270"/>
    <w:rsid w:val="00170BB9"/>
    <w:rsid w:val="001F4AFA"/>
    <w:rsid w:val="00246286"/>
    <w:rsid w:val="00251A0F"/>
    <w:rsid w:val="002C530C"/>
    <w:rsid w:val="003009BE"/>
    <w:rsid w:val="0036331B"/>
    <w:rsid w:val="003A65C5"/>
    <w:rsid w:val="003E4ABF"/>
    <w:rsid w:val="003F1A15"/>
    <w:rsid w:val="00415B91"/>
    <w:rsid w:val="00444970"/>
    <w:rsid w:val="004667D3"/>
    <w:rsid w:val="004970ED"/>
    <w:rsid w:val="004A30D3"/>
    <w:rsid w:val="004C077C"/>
    <w:rsid w:val="004C5DFE"/>
    <w:rsid w:val="005822E1"/>
    <w:rsid w:val="00625D7B"/>
    <w:rsid w:val="00635689"/>
    <w:rsid w:val="00691CB2"/>
    <w:rsid w:val="006D307D"/>
    <w:rsid w:val="00743793"/>
    <w:rsid w:val="00777F97"/>
    <w:rsid w:val="007A0826"/>
    <w:rsid w:val="007F2C3E"/>
    <w:rsid w:val="007F4D22"/>
    <w:rsid w:val="00811366"/>
    <w:rsid w:val="0084140C"/>
    <w:rsid w:val="00845604"/>
    <w:rsid w:val="00886EAE"/>
    <w:rsid w:val="0090536D"/>
    <w:rsid w:val="00A07C56"/>
    <w:rsid w:val="00A22EEB"/>
    <w:rsid w:val="00A85419"/>
    <w:rsid w:val="00AC71F4"/>
    <w:rsid w:val="00AE2F55"/>
    <w:rsid w:val="00AF1BAC"/>
    <w:rsid w:val="00B72E09"/>
    <w:rsid w:val="00BA7C95"/>
    <w:rsid w:val="00BF73F5"/>
    <w:rsid w:val="00C10DC8"/>
    <w:rsid w:val="00C26F42"/>
    <w:rsid w:val="00C51E80"/>
    <w:rsid w:val="00C74B1E"/>
    <w:rsid w:val="00CE697A"/>
    <w:rsid w:val="00D606B9"/>
    <w:rsid w:val="00D7136C"/>
    <w:rsid w:val="00D84DAB"/>
    <w:rsid w:val="00DC2A01"/>
    <w:rsid w:val="00E13725"/>
    <w:rsid w:val="00EC757A"/>
    <w:rsid w:val="00FB4F66"/>
    <w:rsid w:val="00FB726B"/>
    <w:rsid w:val="00FE6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1608"/>
  <w15:chartTrackingRefBased/>
  <w15:docId w15:val="{3876DF89-D012-42D5-8CBF-13FBBB0D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A7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4650">
      <w:bodyDiv w:val="1"/>
      <w:marLeft w:val="0"/>
      <w:marRight w:val="0"/>
      <w:marTop w:val="0"/>
      <w:marBottom w:val="0"/>
      <w:divBdr>
        <w:top w:val="none" w:sz="0" w:space="0" w:color="auto"/>
        <w:left w:val="none" w:sz="0" w:space="0" w:color="auto"/>
        <w:bottom w:val="none" w:sz="0" w:space="0" w:color="auto"/>
        <w:right w:val="none" w:sz="0" w:space="0" w:color="auto"/>
      </w:divBdr>
    </w:div>
    <w:div w:id="343287852">
      <w:bodyDiv w:val="1"/>
      <w:marLeft w:val="0"/>
      <w:marRight w:val="0"/>
      <w:marTop w:val="0"/>
      <w:marBottom w:val="0"/>
      <w:divBdr>
        <w:top w:val="none" w:sz="0" w:space="0" w:color="auto"/>
        <w:left w:val="none" w:sz="0" w:space="0" w:color="auto"/>
        <w:bottom w:val="none" w:sz="0" w:space="0" w:color="auto"/>
        <w:right w:val="none" w:sz="0" w:space="0" w:color="auto"/>
      </w:divBdr>
    </w:div>
    <w:div w:id="468013121">
      <w:bodyDiv w:val="1"/>
      <w:marLeft w:val="0"/>
      <w:marRight w:val="0"/>
      <w:marTop w:val="0"/>
      <w:marBottom w:val="0"/>
      <w:divBdr>
        <w:top w:val="none" w:sz="0" w:space="0" w:color="auto"/>
        <w:left w:val="none" w:sz="0" w:space="0" w:color="auto"/>
        <w:bottom w:val="none" w:sz="0" w:space="0" w:color="auto"/>
        <w:right w:val="none" w:sz="0" w:space="0" w:color="auto"/>
      </w:divBdr>
    </w:div>
    <w:div w:id="492260362">
      <w:bodyDiv w:val="1"/>
      <w:marLeft w:val="0"/>
      <w:marRight w:val="0"/>
      <w:marTop w:val="0"/>
      <w:marBottom w:val="0"/>
      <w:divBdr>
        <w:top w:val="none" w:sz="0" w:space="0" w:color="auto"/>
        <w:left w:val="none" w:sz="0" w:space="0" w:color="auto"/>
        <w:bottom w:val="none" w:sz="0" w:space="0" w:color="auto"/>
        <w:right w:val="none" w:sz="0" w:space="0" w:color="auto"/>
      </w:divBdr>
    </w:div>
    <w:div w:id="513348150">
      <w:bodyDiv w:val="1"/>
      <w:marLeft w:val="0"/>
      <w:marRight w:val="0"/>
      <w:marTop w:val="0"/>
      <w:marBottom w:val="0"/>
      <w:divBdr>
        <w:top w:val="none" w:sz="0" w:space="0" w:color="auto"/>
        <w:left w:val="none" w:sz="0" w:space="0" w:color="auto"/>
        <w:bottom w:val="none" w:sz="0" w:space="0" w:color="auto"/>
        <w:right w:val="none" w:sz="0" w:space="0" w:color="auto"/>
      </w:divBdr>
    </w:div>
    <w:div w:id="648437036">
      <w:bodyDiv w:val="1"/>
      <w:marLeft w:val="0"/>
      <w:marRight w:val="0"/>
      <w:marTop w:val="0"/>
      <w:marBottom w:val="0"/>
      <w:divBdr>
        <w:top w:val="none" w:sz="0" w:space="0" w:color="auto"/>
        <w:left w:val="none" w:sz="0" w:space="0" w:color="auto"/>
        <w:bottom w:val="none" w:sz="0" w:space="0" w:color="auto"/>
        <w:right w:val="none" w:sz="0" w:space="0" w:color="auto"/>
      </w:divBdr>
    </w:div>
    <w:div w:id="895972628">
      <w:bodyDiv w:val="1"/>
      <w:marLeft w:val="0"/>
      <w:marRight w:val="0"/>
      <w:marTop w:val="0"/>
      <w:marBottom w:val="0"/>
      <w:divBdr>
        <w:top w:val="none" w:sz="0" w:space="0" w:color="auto"/>
        <w:left w:val="none" w:sz="0" w:space="0" w:color="auto"/>
        <w:bottom w:val="none" w:sz="0" w:space="0" w:color="auto"/>
        <w:right w:val="none" w:sz="0" w:space="0" w:color="auto"/>
      </w:divBdr>
    </w:div>
    <w:div w:id="907694171">
      <w:bodyDiv w:val="1"/>
      <w:marLeft w:val="0"/>
      <w:marRight w:val="0"/>
      <w:marTop w:val="0"/>
      <w:marBottom w:val="0"/>
      <w:divBdr>
        <w:top w:val="none" w:sz="0" w:space="0" w:color="auto"/>
        <w:left w:val="none" w:sz="0" w:space="0" w:color="auto"/>
        <w:bottom w:val="none" w:sz="0" w:space="0" w:color="auto"/>
        <w:right w:val="none" w:sz="0" w:space="0" w:color="auto"/>
      </w:divBdr>
    </w:div>
    <w:div w:id="939873441">
      <w:bodyDiv w:val="1"/>
      <w:marLeft w:val="0"/>
      <w:marRight w:val="0"/>
      <w:marTop w:val="0"/>
      <w:marBottom w:val="0"/>
      <w:divBdr>
        <w:top w:val="none" w:sz="0" w:space="0" w:color="auto"/>
        <w:left w:val="none" w:sz="0" w:space="0" w:color="auto"/>
        <w:bottom w:val="none" w:sz="0" w:space="0" w:color="auto"/>
        <w:right w:val="none" w:sz="0" w:space="0" w:color="auto"/>
      </w:divBdr>
    </w:div>
    <w:div w:id="1008021265">
      <w:bodyDiv w:val="1"/>
      <w:marLeft w:val="0"/>
      <w:marRight w:val="0"/>
      <w:marTop w:val="0"/>
      <w:marBottom w:val="0"/>
      <w:divBdr>
        <w:top w:val="none" w:sz="0" w:space="0" w:color="auto"/>
        <w:left w:val="none" w:sz="0" w:space="0" w:color="auto"/>
        <w:bottom w:val="none" w:sz="0" w:space="0" w:color="auto"/>
        <w:right w:val="none" w:sz="0" w:space="0" w:color="auto"/>
      </w:divBdr>
    </w:div>
    <w:div w:id="1025980268">
      <w:bodyDiv w:val="1"/>
      <w:marLeft w:val="0"/>
      <w:marRight w:val="0"/>
      <w:marTop w:val="0"/>
      <w:marBottom w:val="0"/>
      <w:divBdr>
        <w:top w:val="none" w:sz="0" w:space="0" w:color="auto"/>
        <w:left w:val="none" w:sz="0" w:space="0" w:color="auto"/>
        <w:bottom w:val="none" w:sz="0" w:space="0" w:color="auto"/>
        <w:right w:val="none" w:sz="0" w:space="0" w:color="auto"/>
      </w:divBdr>
    </w:div>
    <w:div w:id="1094016171">
      <w:bodyDiv w:val="1"/>
      <w:marLeft w:val="0"/>
      <w:marRight w:val="0"/>
      <w:marTop w:val="0"/>
      <w:marBottom w:val="0"/>
      <w:divBdr>
        <w:top w:val="none" w:sz="0" w:space="0" w:color="auto"/>
        <w:left w:val="none" w:sz="0" w:space="0" w:color="auto"/>
        <w:bottom w:val="none" w:sz="0" w:space="0" w:color="auto"/>
        <w:right w:val="none" w:sz="0" w:space="0" w:color="auto"/>
      </w:divBdr>
    </w:div>
    <w:div w:id="1253856551">
      <w:bodyDiv w:val="1"/>
      <w:marLeft w:val="0"/>
      <w:marRight w:val="0"/>
      <w:marTop w:val="0"/>
      <w:marBottom w:val="0"/>
      <w:divBdr>
        <w:top w:val="none" w:sz="0" w:space="0" w:color="auto"/>
        <w:left w:val="none" w:sz="0" w:space="0" w:color="auto"/>
        <w:bottom w:val="none" w:sz="0" w:space="0" w:color="auto"/>
        <w:right w:val="none" w:sz="0" w:space="0" w:color="auto"/>
      </w:divBdr>
    </w:div>
    <w:div w:id="1319845021">
      <w:bodyDiv w:val="1"/>
      <w:marLeft w:val="0"/>
      <w:marRight w:val="0"/>
      <w:marTop w:val="0"/>
      <w:marBottom w:val="0"/>
      <w:divBdr>
        <w:top w:val="none" w:sz="0" w:space="0" w:color="auto"/>
        <w:left w:val="none" w:sz="0" w:space="0" w:color="auto"/>
        <w:bottom w:val="none" w:sz="0" w:space="0" w:color="auto"/>
        <w:right w:val="none" w:sz="0" w:space="0" w:color="auto"/>
      </w:divBdr>
    </w:div>
    <w:div w:id="1395198544">
      <w:bodyDiv w:val="1"/>
      <w:marLeft w:val="0"/>
      <w:marRight w:val="0"/>
      <w:marTop w:val="0"/>
      <w:marBottom w:val="0"/>
      <w:divBdr>
        <w:top w:val="none" w:sz="0" w:space="0" w:color="auto"/>
        <w:left w:val="none" w:sz="0" w:space="0" w:color="auto"/>
        <w:bottom w:val="none" w:sz="0" w:space="0" w:color="auto"/>
        <w:right w:val="none" w:sz="0" w:space="0" w:color="auto"/>
      </w:divBdr>
    </w:div>
    <w:div w:id="1422995633">
      <w:bodyDiv w:val="1"/>
      <w:marLeft w:val="0"/>
      <w:marRight w:val="0"/>
      <w:marTop w:val="0"/>
      <w:marBottom w:val="0"/>
      <w:divBdr>
        <w:top w:val="none" w:sz="0" w:space="0" w:color="auto"/>
        <w:left w:val="none" w:sz="0" w:space="0" w:color="auto"/>
        <w:bottom w:val="none" w:sz="0" w:space="0" w:color="auto"/>
        <w:right w:val="none" w:sz="0" w:space="0" w:color="auto"/>
      </w:divBdr>
    </w:div>
    <w:div w:id="1618294539">
      <w:bodyDiv w:val="1"/>
      <w:marLeft w:val="0"/>
      <w:marRight w:val="0"/>
      <w:marTop w:val="0"/>
      <w:marBottom w:val="0"/>
      <w:divBdr>
        <w:top w:val="none" w:sz="0" w:space="0" w:color="auto"/>
        <w:left w:val="none" w:sz="0" w:space="0" w:color="auto"/>
        <w:bottom w:val="none" w:sz="0" w:space="0" w:color="auto"/>
        <w:right w:val="none" w:sz="0" w:space="0" w:color="auto"/>
      </w:divBdr>
    </w:div>
    <w:div w:id="1620840310">
      <w:bodyDiv w:val="1"/>
      <w:marLeft w:val="0"/>
      <w:marRight w:val="0"/>
      <w:marTop w:val="0"/>
      <w:marBottom w:val="0"/>
      <w:divBdr>
        <w:top w:val="none" w:sz="0" w:space="0" w:color="auto"/>
        <w:left w:val="none" w:sz="0" w:space="0" w:color="auto"/>
        <w:bottom w:val="none" w:sz="0" w:space="0" w:color="auto"/>
        <w:right w:val="none" w:sz="0" w:space="0" w:color="auto"/>
      </w:divBdr>
    </w:div>
    <w:div w:id="1834485662">
      <w:bodyDiv w:val="1"/>
      <w:marLeft w:val="0"/>
      <w:marRight w:val="0"/>
      <w:marTop w:val="0"/>
      <w:marBottom w:val="0"/>
      <w:divBdr>
        <w:top w:val="none" w:sz="0" w:space="0" w:color="auto"/>
        <w:left w:val="none" w:sz="0" w:space="0" w:color="auto"/>
        <w:bottom w:val="none" w:sz="0" w:space="0" w:color="auto"/>
        <w:right w:val="none" w:sz="0" w:space="0" w:color="auto"/>
      </w:divBdr>
    </w:div>
    <w:div w:id="1839540949">
      <w:bodyDiv w:val="1"/>
      <w:marLeft w:val="0"/>
      <w:marRight w:val="0"/>
      <w:marTop w:val="0"/>
      <w:marBottom w:val="0"/>
      <w:divBdr>
        <w:top w:val="none" w:sz="0" w:space="0" w:color="auto"/>
        <w:left w:val="none" w:sz="0" w:space="0" w:color="auto"/>
        <w:bottom w:val="none" w:sz="0" w:space="0" w:color="auto"/>
        <w:right w:val="none" w:sz="0" w:space="0" w:color="auto"/>
      </w:divBdr>
    </w:div>
    <w:div w:id="1867910654">
      <w:bodyDiv w:val="1"/>
      <w:marLeft w:val="0"/>
      <w:marRight w:val="0"/>
      <w:marTop w:val="0"/>
      <w:marBottom w:val="0"/>
      <w:divBdr>
        <w:top w:val="none" w:sz="0" w:space="0" w:color="auto"/>
        <w:left w:val="none" w:sz="0" w:space="0" w:color="auto"/>
        <w:bottom w:val="none" w:sz="0" w:space="0" w:color="auto"/>
        <w:right w:val="none" w:sz="0" w:space="0" w:color="auto"/>
      </w:divBdr>
    </w:div>
    <w:div w:id="1975212104">
      <w:bodyDiv w:val="1"/>
      <w:marLeft w:val="0"/>
      <w:marRight w:val="0"/>
      <w:marTop w:val="0"/>
      <w:marBottom w:val="0"/>
      <w:divBdr>
        <w:top w:val="none" w:sz="0" w:space="0" w:color="auto"/>
        <w:left w:val="none" w:sz="0" w:space="0" w:color="auto"/>
        <w:bottom w:val="none" w:sz="0" w:space="0" w:color="auto"/>
        <w:right w:val="none" w:sz="0" w:space="0" w:color="auto"/>
      </w:divBdr>
    </w:div>
    <w:div w:id="203935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7564</Words>
  <Characters>4312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Zilberga</dc:creator>
  <cp:keywords/>
  <dc:description/>
  <cp:lastModifiedBy>Inga Zilberga</cp:lastModifiedBy>
  <cp:revision>6</cp:revision>
  <dcterms:created xsi:type="dcterms:W3CDTF">2026-03-04T12:40:00Z</dcterms:created>
  <dcterms:modified xsi:type="dcterms:W3CDTF">2026-03-04T13:16:00Z</dcterms:modified>
</cp:coreProperties>
</file>