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7470D" w14:textId="77777777" w:rsidR="00D91A1F" w:rsidRPr="00D91A1F" w:rsidRDefault="00D91A1F" w:rsidP="00D91A1F">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497D77A4" w14:textId="77777777" w:rsidR="00D91A1F" w:rsidRPr="00D91A1F" w:rsidRDefault="00D91A1F" w:rsidP="00D91A1F">
      <w:pPr>
        <w:spacing w:after="0" w:line="240" w:lineRule="auto"/>
        <w:jc w:val="center"/>
        <w:rPr>
          <w:rFonts w:ascii="Arial" w:eastAsia="Arial" w:hAnsi="Arial" w:cs="Arial"/>
          <w:b/>
          <w:kern w:val="0"/>
          <w:sz w:val="21"/>
          <w:szCs w:val="21"/>
          <w:lang w:eastAsia="lv-LV"/>
          <w14:ligatures w14:val="none"/>
        </w:rPr>
      </w:pPr>
    </w:p>
    <w:p w14:paraId="6D63B814" w14:textId="77777777" w:rsidR="00D91A1F" w:rsidRPr="00D91A1F" w:rsidRDefault="00D91A1F" w:rsidP="00D91A1F">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2599B5E7" w14:textId="77777777" w:rsidR="00D91A1F" w:rsidRPr="00D91A1F" w:rsidRDefault="00D91A1F" w:rsidP="00D91A1F">
      <w:pPr>
        <w:spacing w:after="0" w:line="240" w:lineRule="auto"/>
        <w:jc w:val="center"/>
        <w:rPr>
          <w:rFonts w:ascii="Arial" w:eastAsia="Arial" w:hAnsi="Arial" w:cs="Arial"/>
          <w:b/>
          <w:bCs/>
          <w:i/>
          <w:iCs/>
          <w:kern w:val="0"/>
          <w:sz w:val="21"/>
          <w:szCs w:val="21"/>
          <w14:ligatures w14:val="none"/>
        </w:rPr>
      </w:pPr>
    </w:p>
    <w:p w14:paraId="14E42248" w14:textId="77777777" w:rsidR="00D91A1F" w:rsidRPr="00D91A1F" w:rsidRDefault="00D91A1F" w:rsidP="00D91A1F">
      <w:pPr>
        <w:spacing w:after="0" w:line="240" w:lineRule="auto"/>
        <w:jc w:val="both"/>
        <w:rPr>
          <w:rFonts w:ascii="Arial" w:eastAsia="Arial" w:hAnsi="Arial" w:cs="Arial"/>
          <w:kern w:val="0"/>
          <w:sz w:val="21"/>
          <w:szCs w:val="21"/>
          <w14:ligatures w14:val="none"/>
        </w:rPr>
      </w:pPr>
    </w:p>
    <w:p w14:paraId="0F03E2F3" w14:textId="2A0BC249" w:rsidR="00D91A1F" w:rsidRPr="00D91A1F" w:rsidRDefault="00D91A1F" w:rsidP="00D91A1F">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sidR="0013297C">
        <w:rPr>
          <w:rFonts w:ascii="Arial" w:eastAsia="Calibri" w:hAnsi="Arial" w:cs="Arial"/>
          <w:kern w:val="0"/>
          <w:sz w:val="20"/>
          <w:szCs w:val="20"/>
          <w14:ligatures w14:val="none"/>
        </w:rPr>
        <w:t xml:space="preserve"> </w:t>
      </w:r>
      <w:r w:rsidR="0013297C" w:rsidRPr="00A872FD">
        <w:rPr>
          <w:rFonts w:ascii="Arial" w:eastAsia="Calibri" w:hAnsi="Arial" w:cs="Arial"/>
          <w:kern w:val="0"/>
          <w:sz w:val="20"/>
          <w:szCs w:val="20"/>
          <w14:ligatures w14:val="none"/>
        </w:rPr>
        <w:t>“</w:t>
      </w:r>
      <w:bookmarkStart w:id="1" w:name="_Hlk182377119"/>
      <w:r w:rsidR="000A0282" w:rsidRPr="000A0282">
        <w:rPr>
          <w:rFonts w:ascii="Arial" w:eastAsia="Calibri" w:hAnsi="Arial" w:cs="Arial"/>
          <w:b/>
          <w:bCs/>
          <w:kern w:val="0"/>
          <w:sz w:val="20"/>
          <w:szCs w:val="20"/>
          <w14:ligatures w14:val="none"/>
        </w:rPr>
        <w:t>Ciršanas atļauja b</w:t>
      </w:r>
      <w:r w:rsidR="0013297C" w:rsidRPr="000A0282">
        <w:rPr>
          <w:rFonts w:ascii="Arial" w:eastAsia="Arial" w:hAnsi="Arial" w:cs="Arial"/>
          <w:b/>
          <w:bCs/>
          <w:kern w:val="0"/>
          <w:sz w:val="20"/>
          <w:szCs w:val="20"/>
          <w:shd w:val="clear" w:color="auto" w:fill="FFFFFF"/>
          <w14:ligatures w14:val="none"/>
        </w:rPr>
        <w:t>īstamo</w:t>
      </w:r>
      <w:r w:rsidR="0013297C" w:rsidRPr="00A872FD">
        <w:rPr>
          <w:rFonts w:ascii="Arial" w:eastAsia="Arial" w:hAnsi="Arial" w:cs="Arial"/>
          <w:b/>
          <w:bCs/>
          <w:kern w:val="0"/>
          <w:sz w:val="20"/>
          <w:szCs w:val="20"/>
          <w:shd w:val="clear" w:color="auto" w:fill="FFFFFF"/>
          <w14:ligatures w14:val="none"/>
        </w:rPr>
        <w:t xml:space="preserve"> koku, krūmāju un dabīgās saaudzes ciršana</w:t>
      </w:r>
      <w:r w:rsidR="000A0282">
        <w:rPr>
          <w:rFonts w:ascii="Arial" w:eastAsia="Arial" w:hAnsi="Arial" w:cs="Arial"/>
          <w:b/>
          <w:bCs/>
          <w:kern w:val="0"/>
          <w:sz w:val="20"/>
          <w:szCs w:val="20"/>
          <w:shd w:val="clear" w:color="auto" w:fill="FFFFFF"/>
          <w14:ligatures w14:val="none"/>
        </w:rPr>
        <w:t>i</w:t>
      </w:r>
      <w:r w:rsidR="0013297C" w:rsidRPr="00A872FD">
        <w:rPr>
          <w:rFonts w:ascii="Arial" w:eastAsia="Arial" w:hAnsi="Arial" w:cs="Arial"/>
          <w:b/>
          <w:bCs/>
          <w:kern w:val="0"/>
          <w:sz w:val="20"/>
          <w:szCs w:val="20"/>
          <w:shd w:val="clear" w:color="auto" w:fill="FFFFFF"/>
          <w14:ligatures w14:val="none"/>
        </w:rPr>
        <w:t xml:space="preserve"> </w:t>
      </w:r>
      <w:bookmarkEnd w:id="1"/>
      <w:r w:rsidR="0013297C" w:rsidRPr="00A872FD">
        <w:rPr>
          <w:rFonts w:ascii="Arial" w:eastAsia="Calibri" w:hAnsi="Arial" w:cs="Arial"/>
          <w:b/>
          <w:bCs/>
          <w:kern w:val="0"/>
          <w:sz w:val="20"/>
          <w:szCs w:val="20"/>
          <w14:ligatures w14:val="none"/>
        </w:rPr>
        <w:t xml:space="preserve">dzelzceļa zemes nodalījuma joslā iecirknī </w:t>
      </w:r>
      <w:r w:rsidR="003E68F7" w:rsidRPr="003E68F7">
        <w:rPr>
          <w:rFonts w:ascii="Arial" w:eastAsia="Calibri" w:hAnsi="Arial" w:cs="Arial"/>
          <w:b/>
          <w:bCs/>
          <w:sz w:val="20"/>
          <w:szCs w:val="20"/>
        </w:rPr>
        <w:t>Jelgava-Glūda 46,200.-58,400.km</w:t>
      </w:r>
      <w:r w:rsidR="003E68F7">
        <w:rPr>
          <w:rFonts w:ascii="Calibri" w:eastAsia="Calibri" w:hAnsi="Calibri" w:cs="Times New Roman"/>
          <w:sz w:val="22"/>
          <w:szCs w:val="22"/>
        </w:rPr>
        <w:t>”</w:t>
      </w:r>
      <w:r w:rsidR="0013297C"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sidR="005812CF">
        <w:rPr>
          <w:rFonts w:ascii="Arial" w:eastAsia="Calibri" w:hAnsi="Arial" w:cs="Arial"/>
          <w:kern w:val="0"/>
          <w:sz w:val="20"/>
          <w:szCs w:val="20"/>
          <w14:ligatures w14:val="none"/>
        </w:rPr>
        <w:t>ā</w:t>
      </w:r>
      <w:r>
        <w:rPr>
          <w:rFonts w:ascii="Arial" w:eastAsia="Calibri" w:hAnsi="Arial" w:cs="Arial"/>
          <w:kern w:val="0"/>
          <w:sz w:val="20"/>
          <w:szCs w:val="20"/>
          <w14:ligatures w14:val="none"/>
        </w:rPr>
        <w:t xml:space="preserve"> </w:t>
      </w:r>
      <w:r w:rsidR="003E68F7" w:rsidRPr="001234AB">
        <w:rPr>
          <w:rFonts w:ascii="Arial" w:eastAsia="Calibri" w:hAnsi="Arial" w:cs="Arial"/>
          <w:sz w:val="20"/>
          <w:szCs w:val="20"/>
        </w:rPr>
        <w:t>Jelgava-Glūda 46,200.-58,400.km</w:t>
      </w:r>
      <w:r w:rsidR="003E68F7">
        <w:rPr>
          <w:rFonts w:ascii="Calibri" w:eastAsia="Calibri" w:hAnsi="Calibri" w:cs="Times New Roman"/>
          <w:sz w:val="22"/>
          <w:szCs w:val="22"/>
        </w:rPr>
        <w:t xml:space="preserve"> </w:t>
      </w:r>
      <w:r w:rsidRPr="00D91A1F">
        <w:rPr>
          <w:rFonts w:ascii="Aptos" w:eastAsia="Aptos" w:hAnsi="Aptos" w:cs="Times New Roman"/>
          <w:sz w:val="22"/>
          <w:szCs w:val="22"/>
        </w:rPr>
        <w:t xml:space="preserve">( </w:t>
      </w:r>
      <w:r w:rsidRPr="00D91A1F">
        <w:rPr>
          <w:rFonts w:ascii="Arial" w:eastAsia="Calibri" w:hAnsi="Arial" w:cs="Arial"/>
          <w:kern w:val="0"/>
          <w:sz w:val="20"/>
          <w:szCs w:val="20"/>
          <w14:ligatures w14:val="none"/>
        </w:rPr>
        <w:t>objekt</w:t>
      </w:r>
      <w:r w:rsidR="005812CF">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p>
    <w:p w14:paraId="23263FFF" w14:textId="6F3E6497" w:rsidR="00D91A1F" w:rsidRPr="00D91A1F" w:rsidRDefault="00D91A1F" w:rsidP="00D91A1F">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sidR="003959DB">
        <w:rPr>
          <w:rFonts w:ascii="Arial" w:eastAsia="Calibri" w:hAnsi="Arial" w:cs="Arial"/>
          <w:kern w:val="0"/>
          <w:sz w:val="20"/>
          <w:szCs w:val="20"/>
          <w14:ligatures w14:val="none"/>
        </w:rPr>
        <w:t xml:space="preserve">r </w:t>
      </w:r>
      <w:r w:rsidR="00DD2215">
        <w:rPr>
          <w:rFonts w:ascii="Arial" w:eastAsia="Calibri" w:hAnsi="Arial" w:cs="Arial"/>
          <w:kern w:val="0"/>
          <w:sz w:val="20"/>
          <w:szCs w:val="20"/>
          <w14:ligatures w14:val="none"/>
        </w:rPr>
        <w:t>197,38</w:t>
      </w:r>
      <w:r w:rsidRPr="00D91A1F">
        <w:rPr>
          <w:rFonts w:ascii="Arial" w:eastAsia="Calibri" w:hAnsi="Arial" w:cs="Arial"/>
          <w:kern w:val="0"/>
          <w:sz w:val="20"/>
          <w:szCs w:val="20"/>
          <w14:ligatures w14:val="none"/>
        </w:rPr>
        <w:t xml:space="preserve"> EUR (</w:t>
      </w:r>
      <w:r w:rsidR="00DD2215">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sidR="00DD2215">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sidR="00DD2215">
        <w:rPr>
          <w:rFonts w:ascii="Arial" w:eastAsia="Calibri" w:hAnsi="Arial" w:cs="Arial"/>
          <w:kern w:val="0"/>
          <w:sz w:val="20"/>
          <w:szCs w:val="20"/>
          <w14:ligatures w14:val="none"/>
        </w:rPr>
        <w:t>deviņdesmit septiņi</w:t>
      </w:r>
      <w:r>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eiro,</w:t>
      </w:r>
      <w:r w:rsidR="004D4C82">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sidR="004D4C82">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0D71EA90" w14:textId="77777777" w:rsidR="00D91A1F" w:rsidRPr="00D91A1F" w:rsidRDefault="00D91A1F" w:rsidP="00D91A1F">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Ieinteresētības gadījumā, lūdzam iesniegt savu komercpiedāvājumu, ņemot vērā šādus nosacījumus:</w:t>
      </w:r>
    </w:p>
    <w:p w14:paraId="66405061" w14:textId="77777777" w:rsidR="00D91A1F" w:rsidRPr="00D91A1F" w:rsidRDefault="00D91A1F" w:rsidP="00D91A1F">
      <w:pPr>
        <w:spacing w:after="0" w:line="240" w:lineRule="auto"/>
        <w:ind w:firstLine="567"/>
        <w:jc w:val="both"/>
        <w:rPr>
          <w:rFonts w:ascii="Arial" w:eastAsia="Calibri" w:hAnsi="Arial" w:cs="Arial"/>
          <w:kern w:val="0"/>
          <w:sz w:val="20"/>
          <w:szCs w:val="20"/>
          <w14:ligatures w14:val="none"/>
        </w:rPr>
      </w:pPr>
    </w:p>
    <w:p w14:paraId="4C5890AC" w14:textId="0974B4A6"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7CB304DA" w14:textId="71983421"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sidR="00962E2F">
        <w:rPr>
          <w:rFonts w:ascii="Arial" w:eastAsia="Calibri" w:hAnsi="Arial" w:cs="Arial"/>
          <w:sz w:val="20"/>
          <w:szCs w:val="20"/>
        </w:rPr>
        <w:t xml:space="preserve">, </w:t>
      </w:r>
      <w:r w:rsidR="00962E2F" w:rsidRPr="00F750E1">
        <w:rPr>
          <w:rFonts w:ascii="Arial" w:eastAsia="Calibri" w:hAnsi="Arial" w:cs="Arial"/>
          <w:sz w:val="20"/>
          <w:szCs w:val="20"/>
        </w:rPr>
        <w:t xml:space="preserve">kā arī </w:t>
      </w:r>
      <w:r w:rsidR="00962E2F"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7ACE0E63" w14:textId="77777777"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ciršanas ir jāveic fotofiksācija,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4E0ADB15" w14:textId="77777777"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11839CDB" w14:textId="77777777"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01254A70" w14:textId="78620246" w:rsidR="00D91A1F" w:rsidRPr="00185812" w:rsidRDefault="00185812" w:rsidP="00D91A1F">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Pēc ciršanas ir jāsakārto teritorija, ja pēc traktortehnikas izmantošanas rises zemē ir dziļākas par 20 cm, jāveic zemes nolīdzināšana.</w:t>
      </w:r>
    </w:p>
    <w:p w14:paraId="7B30EADF" w14:textId="77777777"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1EAF7905" w14:textId="77777777"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4CC26465" w14:textId="77777777"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58925DA4" w14:textId="77777777"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021F4C73" w14:textId="77777777" w:rsidR="00D91A1F" w:rsidRPr="00C12004"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05C49286" w14:textId="22712191" w:rsidR="00D91A1F" w:rsidRDefault="00C12004" w:rsidP="00C12004">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00D91A1F"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6135E1BE" w14:textId="169AFA80" w:rsidR="00D91A1F" w:rsidRDefault="00C12004" w:rsidP="00C12004">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00D91A1F"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0D122F" w:rsidRPr="000D122F" w14:paraId="69CD66A2" w14:textId="77777777" w:rsidTr="001F5728">
        <w:tc>
          <w:tcPr>
            <w:tcW w:w="2547" w:type="dxa"/>
          </w:tcPr>
          <w:p w14:paraId="7A3EC0DA" w14:textId="77777777" w:rsidR="000D122F" w:rsidRPr="000D122F" w:rsidRDefault="000D122F" w:rsidP="000D122F">
            <w:pPr>
              <w:rPr>
                <w:rFonts w:ascii="Aptos" w:eastAsia="Aptos" w:hAnsi="Aptos" w:cs="Times New Roman"/>
              </w:rPr>
            </w:pPr>
            <w:r w:rsidRPr="000D122F">
              <w:rPr>
                <w:rFonts w:ascii="Aptos" w:eastAsia="Aptos" w:hAnsi="Aptos" w:cs="Times New Roman"/>
              </w:rPr>
              <w:t>Sortiments</w:t>
            </w:r>
          </w:p>
        </w:tc>
        <w:tc>
          <w:tcPr>
            <w:tcW w:w="1037" w:type="dxa"/>
          </w:tcPr>
          <w:p w14:paraId="54795C43" w14:textId="77777777" w:rsidR="000D122F" w:rsidRPr="000D122F" w:rsidRDefault="000D122F" w:rsidP="000D122F">
            <w:pPr>
              <w:rPr>
                <w:rFonts w:ascii="Aptos" w:eastAsia="Aptos" w:hAnsi="Aptos" w:cs="Times New Roman"/>
              </w:rPr>
            </w:pPr>
            <w:r w:rsidRPr="000D122F">
              <w:rPr>
                <w:rFonts w:ascii="Aptos" w:eastAsia="Aptos" w:hAnsi="Aptos" w:cs="Times New Roman"/>
              </w:rPr>
              <w:t>Koki</w:t>
            </w:r>
          </w:p>
        </w:tc>
        <w:tc>
          <w:tcPr>
            <w:tcW w:w="1793" w:type="dxa"/>
          </w:tcPr>
          <w:p w14:paraId="4ED553ED" w14:textId="77777777" w:rsidR="000D122F" w:rsidRPr="000D122F" w:rsidRDefault="000D122F" w:rsidP="000D122F">
            <w:pPr>
              <w:rPr>
                <w:rFonts w:ascii="Aptos" w:eastAsia="Aptos" w:hAnsi="Aptos" w:cs="Times New Roman"/>
              </w:rPr>
            </w:pPr>
            <w:r w:rsidRPr="000D122F">
              <w:rPr>
                <w:rFonts w:ascii="Aptos" w:eastAsia="Aptos" w:hAnsi="Aptos" w:cs="Times New Roman"/>
              </w:rPr>
              <w:t>Garums (m)</w:t>
            </w:r>
          </w:p>
        </w:tc>
        <w:tc>
          <w:tcPr>
            <w:tcW w:w="1793" w:type="dxa"/>
          </w:tcPr>
          <w:p w14:paraId="69017FEA" w14:textId="77777777" w:rsidR="000D122F" w:rsidRPr="000D122F" w:rsidRDefault="000D122F" w:rsidP="000D122F">
            <w:pPr>
              <w:rPr>
                <w:rFonts w:ascii="Aptos" w:eastAsia="Aptos" w:hAnsi="Aptos" w:cs="Times New Roman"/>
              </w:rPr>
            </w:pPr>
            <w:r w:rsidRPr="000D122F">
              <w:rPr>
                <w:rFonts w:ascii="Aptos" w:eastAsia="Aptos" w:hAnsi="Aptos" w:cs="Times New Roman"/>
              </w:rPr>
              <w:t>Ø</w:t>
            </w:r>
          </w:p>
        </w:tc>
        <w:tc>
          <w:tcPr>
            <w:tcW w:w="1793" w:type="dxa"/>
          </w:tcPr>
          <w:p w14:paraId="79952585" w14:textId="77777777" w:rsidR="000D122F" w:rsidRPr="000D122F" w:rsidRDefault="000D122F" w:rsidP="000D122F">
            <w:pPr>
              <w:rPr>
                <w:rFonts w:ascii="Aptos" w:eastAsia="Aptos" w:hAnsi="Aptos" w:cs="Times New Roman"/>
                <w:lang w:val="en-US"/>
              </w:rPr>
            </w:pPr>
            <w:r w:rsidRPr="000D122F">
              <w:rPr>
                <w:rFonts w:ascii="Aptos" w:eastAsia="Aptos" w:hAnsi="Aptos" w:cs="Times New Roman"/>
              </w:rPr>
              <w:t>Koeficients</w:t>
            </w:r>
          </w:p>
        </w:tc>
      </w:tr>
      <w:tr w:rsidR="000D122F" w:rsidRPr="000D122F" w14:paraId="381640B9" w14:textId="77777777" w:rsidTr="001F5728">
        <w:tc>
          <w:tcPr>
            <w:tcW w:w="2547" w:type="dxa"/>
          </w:tcPr>
          <w:p w14:paraId="07E756DB"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50FBC8A7" w14:textId="77777777" w:rsidR="000D122F" w:rsidRPr="000D122F" w:rsidRDefault="000D122F" w:rsidP="000D122F">
            <w:pPr>
              <w:rPr>
                <w:rFonts w:ascii="Aptos" w:eastAsia="Aptos" w:hAnsi="Aptos" w:cs="Times New Roman"/>
              </w:rPr>
            </w:pPr>
            <w:r w:rsidRPr="000D122F">
              <w:rPr>
                <w:rFonts w:ascii="Aptos" w:eastAsia="Aptos" w:hAnsi="Aptos" w:cs="Times New Roman"/>
              </w:rPr>
              <w:t>P,E</w:t>
            </w:r>
          </w:p>
        </w:tc>
        <w:tc>
          <w:tcPr>
            <w:tcW w:w="1793" w:type="dxa"/>
          </w:tcPr>
          <w:p w14:paraId="664D983D" w14:textId="77777777" w:rsidR="000D122F" w:rsidRPr="000D122F" w:rsidRDefault="000D122F" w:rsidP="000D122F">
            <w:pPr>
              <w:rPr>
                <w:rFonts w:ascii="Aptos" w:eastAsia="Aptos" w:hAnsi="Aptos" w:cs="Times New Roman"/>
              </w:rPr>
            </w:pPr>
            <w:r w:rsidRPr="000D122F">
              <w:rPr>
                <w:rFonts w:ascii="Aptos" w:eastAsia="Aptos" w:hAnsi="Aptos" w:cs="Times New Roman"/>
              </w:rPr>
              <w:t>3.0 &lt;</w:t>
            </w:r>
          </w:p>
        </w:tc>
        <w:tc>
          <w:tcPr>
            <w:tcW w:w="1793" w:type="dxa"/>
          </w:tcPr>
          <w:p w14:paraId="49D659BD" w14:textId="77777777" w:rsidR="000D122F" w:rsidRPr="000D122F" w:rsidRDefault="000D122F" w:rsidP="000D122F">
            <w:pPr>
              <w:rPr>
                <w:rFonts w:ascii="Aptos" w:eastAsia="Aptos" w:hAnsi="Aptos" w:cs="Times New Roman"/>
              </w:rPr>
            </w:pPr>
            <w:r w:rsidRPr="000D122F">
              <w:rPr>
                <w:rFonts w:ascii="Aptos" w:eastAsia="Aptos" w:hAnsi="Aptos" w:cs="Times New Roman"/>
              </w:rPr>
              <w:t>No 18</w:t>
            </w:r>
          </w:p>
        </w:tc>
        <w:tc>
          <w:tcPr>
            <w:tcW w:w="1793" w:type="dxa"/>
          </w:tcPr>
          <w:p w14:paraId="3F3D91FC" w14:textId="77777777" w:rsidR="000D122F" w:rsidRPr="000D122F" w:rsidRDefault="000D122F" w:rsidP="000D122F">
            <w:pPr>
              <w:rPr>
                <w:rFonts w:ascii="Aptos" w:eastAsia="Aptos" w:hAnsi="Aptos" w:cs="Times New Roman"/>
              </w:rPr>
            </w:pPr>
            <w:r w:rsidRPr="000D122F">
              <w:rPr>
                <w:rFonts w:ascii="Aptos" w:eastAsia="Aptos" w:hAnsi="Aptos" w:cs="Times New Roman"/>
              </w:rPr>
              <w:t>Sk.11.3.p.</w:t>
            </w:r>
          </w:p>
        </w:tc>
      </w:tr>
      <w:tr w:rsidR="000D122F" w:rsidRPr="000D122F" w14:paraId="466AE7FD" w14:textId="77777777" w:rsidTr="001F5728">
        <w:tc>
          <w:tcPr>
            <w:tcW w:w="2547" w:type="dxa"/>
          </w:tcPr>
          <w:p w14:paraId="48BDBA52" w14:textId="77777777" w:rsidR="000D122F" w:rsidRPr="000D122F" w:rsidRDefault="000D122F" w:rsidP="000D122F">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31A1AFB6"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A, Ma.</w:t>
            </w:r>
          </w:p>
        </w:tc>
        <w:tc>
          <w:tcPr>
            <w:tcW w:w="1793" w:type="dxa"/>
          </w:tcPr>
          <w:p w14:paraId="22DE9D61"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514857EC"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5F61CFB9" w14:textId="77777777" w:rsidR="000D122F" w:rsidRPr="000D122F" w:rsidRDefault="000D122F" w:rsidP="000D122F">
            <w:pPr>
              <w:rPr>
                <w:rFonts w:ascii="Aptos" w:eastAsia="Aptos" w:hAnsi="Aptos" w:cs="Times New Roman"/>
              </w:rPr>
            </w:pPr>
            <w:r w:rsidRPr="000D122F">
              <w:rPr>
                <w:rFonts w:ascii="Aptos" w:eastAsia="Aptos" w:hAnsi="Aptos" w:cs="Times New Roman"/>
              </w:rPr>
              <w:t>Sk.11.3.p.</w:t>
            </w:r>
          </w:p>
        </w:tc>
      </w:tr>
      <w:tr w:rsidR="000D122F" w:rsidRPr="000D122F" w14:paraId="0D1E2564" w14:textId="77777777" w:rsidTr="001F5728">
        <w:tc>
          <w:tcPr>
            <w:tcW w:w="2547" w:type="dxa"/>
          </w:tcPr>
          <w:p w14:paraId="0E52B173"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156E48C5" w14:textId="77777777" w:rsidR="000D122F" w:rsidRPr="000D122F" w:rsidRDefault="000D122F" w:rsidP="000D122F">
            <w:pPr>
              <w:rPr>
                <w:rFonts w:ascii="Aptos" w:eastAsia="Aptos" w:hAnsi="Aptos" w:cs="Times New Roman"/>
              </w:rPr>
            </w:pPr>
            <w:r w:rsidRPr="000D122F">
              <w:rPr>
                <w:rFonts w:ascii="Aptos" w:eastAsia="Aptos" w:hAnsi="Aptos" w:cs="Times New Roman"/>
              </w:rPr>
              <w:t>P,E</w:t>
            </w:r>
          </w:p>
        </w:tc>
        <w:tc>
          <w:tcPr>
            <w:tcW w:w="1793" w:type="dxa"/>
          </w:tcPr>
          <w:p w14:paraId="42EA65B0" w14:textId="77777777" w:rsidR="000D122F" w:rsidRPr="000D122F" w:rsidRDefault="000D122F" w:rsidP="000D122F">
            <w:pPr>
              <w:rPr>
                <w:rFonts w:ascii="Aptos" w:eastAsia="Aptos" w:hAnsi="Aptos" w:cs="Times New Roman"/>
              </w:rPr>
            </w:pPr>
            <w:r w:rsidRPr="000D122F">
              <w:rPr>
                <w:rFonts w:ascii="Aptos" w:eastAsia="Aptos" w:hAnsi="Aptos" w:cs="Times New Roman"/>
              </w:rPr>
              <w:t>2.5 &lt;</w:t>
            </w:r>
          </w:p>
        </w:tc>
        <w:tc>
          <w:tcPr>
            <w:tcW w:w="1793" w:type="dxa"/>
          </w:tcPr>
          <w:p w14:paraId="354BECA7" w14:textId="77777777" w:rsidR="000D122F" w:rsidRPr="000D122F" w:rsidRDefault="000D122F" w:rsidP="000D122F">
            <w:pPr>
              <w:rPr>
                <w:rFonts w:ascii="Aptos" w:eastAsia="Aptos" w:hAnsi="Aptos" w:cs="Times New Roman"/>
              </w:rPr>
            </w:pPr>
            <w:r w:rsidRPr="000D122F">
              <w:rPr>
                <w:rFonts w:ascii="Aptos" w:eastAsia="Aptos" w:hAnsi="Aptos" w:cs="Times New Roman"/>
              </w:rPr>
              <w:t>No 12</w:t>
            </w:r>
          </w:p>
        </w:tc>
        <w:tc>
          <w:tcPr>
            <w:tcW w:w="1793" w:type="dxa"/>
          </w:tcPr>
          <w:p w14:paraId="3CC282BB" w14:textId="77777777" w:rsidR="000D122F" w:rsidRPr="000D122F" w:rsidRDefault="000D122F" w:rsidP="000D122F">
            <w:pPr>
              <w:rPr>
                <w:rFonts w:ascii="Aptos" w:eastAsia="Aptos" w:hAnsi="Aptos" w:cs="Times New Roman"/>
              </w:rPr>
            </w:pPr>
            <w:r w:rsidRPr="000D122F">
              <w:rPr>
                <w:rFonts w:ascii="Aptos" w:eastAsia="Aptos" w:hAnsi="Aptos" w:cs="Times New Roman"/>
              </w:rPr>
              <w:t>0,65</w:t>
            </w:r>
          </w:p>
        </w:tc>
      </w:tr>
      <w:tr w:rsidR="000D122F" w:rsidRPr="000D122F" w14:paraId="1A22C486" w14:textId="77777777" w:rsidTr="001F5728">
        <w:tc>
          <w:tcPr>
            <w:tcW w:w="2547" w:type="dxa"/>
          </w:tcPr>
          <w:p w14:paraId="588D1E8E" w14:textId="77777777" w:rsidR="000D122F" w:rsidRPr="000D122F" w:rsidRDefault="000D122F" w:rsidP="000D122F">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38DA1463"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Lk.</w:t>
            </w:r>
          </w:p>
        </w:tc>
        <w:tc>
          <w:tcPr>
            <w:tcW w:w="1793" w:type="dxa"/>
          </w:tcPr>
          <w:p w14:paraId="214CFBE6"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2168698B"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3DA5BBCF"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485749"/>
                <w:lang w:eastAsia="lv-LV"/>
              </w:rPr>
              <w:t>0.65</w:t>
            </w:r>
          </w:p>
        </w:tc>
      </w:tr>
      <w:tr w:rsidR="000D122F" w:rsidRPr="000D122F" w14:paraId="7487F39A" w14:textId="77777777" w:rsidTr="001F5728">
        <w:tc>
          <w:tcPr>
            <w:tcW w:w="2547" w:type="dxa"/>
          </w:tcPr>
          <w:p w14:paraId="42DA17BB"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43CD2C9C"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3135480C"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6419B2FF"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48F4DB25"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485749"/>
                <w:lang w:eastAsia="lv-LV"/>
              </w:rPr>
              <w:t>0.65</w:t>
            </w:r>
          </w:p>
        </w:tc>
      </w:tr>
      <w:tr w:rsidR="000D122F" w:rsidRPr="000D122F" w14:paraId="7FE5591F" w14:textId="77777777" w:rsidTr="001F5728">
        <w:tc>
          <w:tcPr>
            <w:tcW w:w="2547" w:type="dxa"/>
          </w:tcPr>
          <w:p w14:paraId="1E9960FF"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7D2AC876" w14:textId="77777777" w:rsidR="000D122F" w:rsidRPr="000D122F" w:rsidRDefault="000D122F" w:rsidP="000D122F">
            <w:pPr>
              <w:rPr>
                <w:rFonts w:ascii="Aptos" w:eastAsia="Aptos" w:hAnsi="Aptos" w:cs="Times New Roman"/>
              </w:rPr>
            </w:pPr>
            <w:r w:rsidRPr="000D122F">
              <w:rPr>
                <w:rFonts w:ascii="Aptos" w:eastAsia="Aptos" w:hAnsi="Aptos" w:cs="Times New Roman"/>
              </w:rPr>
              <w:t>Lk.</w:t>
            </w:r>
          </w:p>
        </w:tc>
        <w:tc>
          <w:tcPr>
            <w:tcW w:w="1793" w:type="dxa"/>
          </w:tcPr>
          <w:p w14:paraId="6D594F0D" w14:textId="77777777" w:rsidR="000D122F" w:rsidRPr="000D122F" w:rsidRDefault="000D122F" w:rsidP="000D122F">
            <w:pPr>
              <w:rPr>
                <w:rFonts w:ascii="Aptos" w:eastAsia="Aptos" w:hAnsi="Aptos" w:cs="Times New Roman"/>
              </w:rPr>
            </w:pPr>
            <w:r w:rsidRPr="000D122F">
              <w:rPr>
                <w:rFonts w:ascii="Aptos" w:eastAsia="Aptos" w:hAnsi="Aptos" w:cs="Times New Roman"/>
              </w:rPr>
              <w:t>3.0 &lt;</w:t>
            </w:r>
          </w:p>
        </w:tc>
        <w:tc>
          <w:tcPr>
            <w:tcW w:w="1793" w:type="dxa"/>
          </w:tcPr>
          <w:p w14:paraId="163A8D0D" w14:textId="77777777" w:rsidR="000D122F" w:rsidRPr="000D122F" w:rsidRDefault="000D122F" w:rsidP="000D122F">
            <w:pPr>
              <w:rPr>
                <w:rFonts w:ascii="Aptos" w:eastAsia="Aptos" w:hAnsi="Aptos" w:cs="Times New Roman"/>
              </w:rPr>
            </w:pPr>
            <w:r w:rsidRPr="000D122F">
              <w:rPr>
                <w:rFonts w:ascii="Aptos" w:eastAsia="Aptos" w:hAnsi="Aptos" w:cs="Times New Roman"/>
              </w:rPr>
              <w:t>No 6</w:t>
            </w:r>
          </w:p>
        </w:tc>
        <w:tc>
          <w:tcPr>
            <w:tcW w:w="1793" w:type="dxa"/>
          </w:tcPr>
          <w:p w14:paraId="5F41F1C7" w14:textId="77777777" w:rsidR="000D122F" w:rsidRPr="000D122F" w:rsidRDefault="000D122F" w:rsidP="000D122F">
            <w:pPr>
              <w:rPr>
                <w:rFonts w:ascii="Aptos" w:eastAsia="Aptos" w:hAnsi="Aptos" w:cs="Times New Roman"/>
              </w:rPr>
            </w:pPr>
            <w:r w:rsidRPr="000D122F">
              <w:rPr>
                <w:rFonts w:ascii="Aptos" w:eastAsia="Aptos" w:hAnsi="Aptos" w:cs="Times New Roman"/>
              </w:rPr>
              <w:t>0,65</w:t>
            </w:r>
          </w:p>
        </w:tc>
      </w:tr>
      <w:tr w:rsidR="000D122F" w:rsidRPr="000D122F" w14:paraId="008895E4" w14:textId="77777777" w:rsidTr="001F5728">
        <w:tc>
          <w:tcPr>
            <w:tcW w:w="2547" w:type="dxa"/>
          </w:tcPr>
          <w:p w14:paraId="1C9907CE" w14:textId="77777777" w:rsidR="000D122F" w:rsidRPr="000D122F" w:rsidRDefault="000D122F" w:rsidP="000D122F">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35CD21F5" w14:textId="77777777" w:rsidR="000D122F" w:rsidRPr="000D122F" w:rsidRDefault="000D122F" w:rsidP="000D122F">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199C8FB8" w14:textId="77777777" w:rsidR="000D122F" w:rsidRPr="000D122F" w:rsidRDefault="000D122F" w:rsidP="000D122F">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264245E9" w14:textId="77777777" w:rsidR="000D122F" w:rsidRPr="000D122F" w:rsidRDefault="000D122F" w:rsidP="000D122F">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5780BABC" w14:textId="77777777" w:rsidR="000D122F" w:rsidRPr="000D122F" w:rsidRDefault="000D122F" w:rsidP="000D122F">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0D122F" w:rsidRPr="000D122F" w14:paraId="39A5B136" w14:textId="77777777" w:rsidTr="001F5728">
        <w:tc>
          <w:tcPr>
            <w:tcW w:w="2547" w:type="dxa"/>
          </w:tcPr>
          <w:p w14:paraId="12EB0C45" w14:textId="77777777" w:rsidR="000D122F" w:rsidRPr="000D122F" w:rsidRDefault="000D122F" w:rsidP="000D122F">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5E426EA2" w14:textId="77777777" w:rsidR="000D122F" w:rsidRPr="000D122F" w:rsidRDefault="000D122F" w:rsidP="000D122F">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Lk., Sk.</w:t>
            </w:r>
          </w:p>
        </w:tc>
        <w:tc>
          <w:tcPr>
            <w:tcW w:w="1793" w:type="dxa"/>
          </w:tcPr>
          <w:p w14:paraId="359B31B4" w14:textId="77777777" w:rsidR="000D122F" w:rsidRPr="000D122F" w:rsidRDefault="000D122F" w:rsidP="000D122F">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1DCE9751" w14:textId="77777777" w:rsidR="000D122F" w:rsidRPr="000D122F" w:rsidRDefault="000D122F" w:rsidP="000D122F">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198FB87F" w14:textId="77777777" w:rsidR="000D122F" w:rsidRPr="000D122F" w:rsidRDefault="000D122F" w:rsidP="000D122F">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06EBC8B4" w14:textId="77777777" w:rsidR="00F642BE" w:rsidRPr="00D91A1F" w:rsidRDefault="00F642BE" w:rsidP="000D122F">
      <w:pPr>
        <w:spacing w:after="0" w:line="240" w:lineRule="auto"/>
        <w:jc w:val="both"/>
        <w:rPr>
          <w:rFonts w:ascii="Arial" w:eastAsia="Calibri" w:hAnsi="Arial" w:cs="Arial"/>
          <w:sz w:val="20"/>
          <w:szCs w:val="20"/>
        </w:rPr>
      </w:pPr>
    </w:p>
    <w:p w14:paraId="3BB7C6B1" w14:textId="64E39A7E" w:rsidR="00D91A1F" w:rsidRPr="0013307E" w:rsidRDefault="0013307E" w:rsidP="0013307E">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00D91A1F" w:rsidRPr="0013307E">
        <w:rPr>
          <w:rFonts w:ascii="Arial" w:eastAsia="Calibri" w:hAnsi="Arial" w:cs="Arial"/>
          <w:sz w:val="20"/>
          <w:szCs w:val="20"/>
        </w:rPr>
        <w:t xml:space="preserve">Zāģbaļķu apjoms tiek noteicams </w:t>
      </w:r>
      <w:r w:rsidR="00D91A1F" w:rsidRPr="0013307E">
        <w:rPr>
          <w:rFonts w:ascii="Arial" w:eastAsia="Calibri" w:hAnsi="Arial" w:cs="Arial"/>
          <w:color w:val="000000"/>
          <w:sz w:val="20"/>
          <w:szCs w:val="20"/>
          <w:shd w:val="clear" w:color="auto" w:fill="FFFFFF"/>
        </w:rPr>
        <w:t xml:space="preserve">tievgaļu puses laukumu </w:t>
      </w:r>
      <w:r w:rsidR="00D91A1F" w:rsidRPr="0013307E">
        <w:rPr>
          <w:rFonts w:ascii="Arial" w:eastAsia="Aptos" w:hAnsi="Arial" w:cs="Arial"/>
          <w:sz w:val="20"/>
          <w:szCs w:val="20"/>
        </w:rPr>
        <w:t>reizinot ar</w:t>
      </w:r>
      <w:r w:rsidR="00D91A1F" w:rsidRPr="0013307E">
        <w:rPr>
          <w:rFonts w:ascii="Arial" w:eastAsia="Calibri" w:hAnsi="Arial" w:cs="Arial"/>
          <w:color w:val="000000"/>
          <w:sz w:val="20"/>
          <w:szCs w:val="20"/>
          <w:shd w:val="clear" w:color="auto" w:fill="FFFFFF"/>
        </w:rPr>
        <w:t xml:space="preserve"> sortimenta garumu.</w:t>
      </w:r>
    </w:p>
    <w:p w14:paraId="52AE0184" w14:textId="5C11CC86" w:rsidR="003F7CC6" w:rsidRPr="00D91A1F" w:rsidRDefault="00D91A1F" w:rsidP="00097441">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sectPr w:rsidR="003F7CC6" w:rsidRPr="00D91A1F" w:rsidSect="00D91A1F">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23E"/>
    <w:multiLevelType w:val="multilevel"/>
    <w:tmpl w:val="04EE744C"/>
    <w:lvl w:ilvl="0">
      <w:start w:val="1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EF4FFC"/>
    <w:multiLevelType w:val="multilevel"/>
    <w:tmpl w:val="98B4C5EE"/>
    <w:lvl w:ilvl="0">
      <w:start w:val="11"/>
      <w:numFmt w:val="decimal"/>
      <w:lvlText w:val="%1."/>
      <w:lvlJc w:val="left"/>
      <w:pPr>
        <w:ind w:left="440" w:hanging="440"/>
      </w:pPr>
      <w:rPr>
        <w:rFonts w:hint="default"/>
      </w:rPr>
    </w:lvl>
    <w:lvl w:ilvl="1">
      <w:start w:val="3"/>
      <w:numFmt w:val="decimal"/>
      <w:lvlText w:val="%1.%2."/>
      <w:lvlJc w:val="left"/>
      <w:pPr>
        <w:ind w:left="890" w:hanging="4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3D994B7F"/>
    <w:multiLevelType w:val="multilevel"/>
    <w:tmpl w:val="18C2326A"/>
    <w:lvl w:ilvl="0">
      <w:start w:val="11"/>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B972A2"/>
    <w:multiLevelType w:val="multilevel"/>
    <w:tmpl w:val="14D0E89C"/>
    <w:lvl w:ilvl="0">
      <w:start w:val="12"/>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465125577">
    <w:abstractNumId w:val="1"/>
  </w:num>
  <w:num w:numId="2" w16cid:durableId="577642864">
    <w:abstractNumId w:val="4"/>
  </w:num>
  <w:num w:numId="3" w16cid:durableId="2093627299">
    <w:abstractNumId w:val="0"/>
  </w:num>
  <w:num w:numId="4" w16cid:durableId="2025865679">
    <w:abstractNumId w:val="2"/>
  </w:num>
  <w:num w:numId="5" w16cid:durableId="810564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1F"/>
    <w:rsid w:val="000472F3"/>
    <w:rsid w:val="00057A83"/>
    <w:rsid w:val="000959D0"/>
    <w:rsid w:val="00097441"/>
    <w:rsid w:val="000A0282"/>
    <w:rsid w:val="000D122F"/>
    <w:rsid w:val="0013297C"/>
    <w:rsid w:val="0013307E"/>
    <w:rsid w:val="00185812"/>
    <w:rsid w:val="00266A32"/>
    <w:rsid w:val="0033687A"/>
    <w:rsid w:val="003959DB"/>
    <w:rsid w:val="003E68F7"/>
    <w:rsid w:val="003F7CC6"/>
    <w:rsid w:val="00430075"/>
    <w:rsid w:val="004D4C82"/>
    <w:rsid w:val="00513FB0"/>
    <w:rsid w:val="005812CF"/>
    <w:rsid w:val="005B789A"/>
    <w:rsid w:val="006052A8"/>
    <w:rsid w:val="006C508D"/>
    <w:rsid w:val="00770F1C"/>
    <w:rsid w:val="00940356"/>
    <w:rsid w:val="00962E2F"/>
    <w:rsid w:val="00A72BF9"/>
    <w:rsid w:val="00AF6D19"/>
    <w:rsid w:val="00C12004"/>
    <w:rsid w:val="00C2627C"/>
    <w:rsid w:val="00D4253B"/>
    <w:rsid w:val="00D91A1F"/>
    <w:rsid w:val="00DD2215"/>
    <w:rsid w:val="00E24744"/>
    <w:rsid w:val="00EA1AA8"/>
    <w:rsid w:val="00EA4C9B"/>
    <w:rsid w:val="00F27A51"/>
    <w:rsid w:val="00F642B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F382"/>
  <w15:chartTrackingRefBased/>
  <w15:docId w15:val="{4D5055C0-9930-4201-9C5E-DC9E5D74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D91A1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2141</Words>
  <Characters>1221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3</cp:revision>
  <dcterms:created xsi:type="dcterms:W3CDTF">2025-11-24T06:29:00Z</dcterms:created>
  <dcterms:modified xsi:type="dcterms:W3CDTF">2025-11-24T10:18:00Z</dcterms:modified>
</cp:coreProperties>
</file>