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41" w:rsidRDefault="00171241" w:rsidP="0017124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Juridiskā persona</w:t>
      </w: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        </w:t>
      </w: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Adrese</w:t>
      </w: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</w:rPr>
      </w:pP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VAS „Latvijas dzelzceļš” piedāvājums</w:t>
      </w: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</w:rPr>
      </w:pP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Sveicināti!</w:t>
      </w: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Pateicamies, ka esat izvēlējušies VAS “Latvijas dzelzceļš” par savu elektroenerģijas tirgotāju.</w:t>
      </w:r>
    </w:p>
    <w:p w:rsidR="00171241" w:rsidRDefault="00171241" w:rsidP="001712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Elektroenerģijas tirdzniecības līguma  1.3. un 9.6.punktu, nosūtām Jums VAS „Latvijas dzelzceļš” ( turpmāk – LDZ) elektroenerģijas tirdzniecības piedāvājumu nākamajam periodam:</w:t>
      </w:r>
    </w:p>
    <w:p w:rsidR="00171241" w:rsidRDefault="00171241" w:rsidP="00171241">
      <w:pPr>
        <w:ind w:firstLine="709"/>
        <w:jc w:val="both"/>
        <w:rPr>
          <w:rFonts w:ascii="Times New Roman" w:hAnsi="Times New Roman" w:cs="Times New Roman"/>
        </w:rPr>
      </w:pPr>
    </w:p>
    <w:p w:rsidR="00171241" w:rsidRDefault="00171241" w:rsidP="001712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Elektroenerģijas tirdzniecības periods no </w:t>
      </w:r>
      <w:r>
        <w:rPr>
          <w:rFonts w:ascii="Times New Roman" w:hAnsi="Times New Roman" w:cs="Times New Roman"/>
          <w:b/>
        </w:rPr>
        <w:t>01.01.2018. līdz 31.12.2018.</w:t>
      </w:r>
      <w:r>
        <w:rPr>
          <w:rFonts w:ascii="Times New Roman" w:hAnsi="Times New Roman" w:cs="Times New Roman"/>
        </w:rPr>
        <w:t xml:space="preserve">; </w:t>
      </w:r>
    </w:p>
    <w:p w:rsidR="00171241" w:rsidRDefault="00171241" w:rsidP="00171241">
      <w:pPr>
        <w:pStyle w:val="ListParagraph"/>
        <w:ind w:firstLine="0"/>
        <w:jc w:val="both"/>
        <w:rPr>
          <w:rFonts w:ascii="Times New Roman" w:hAnsi="Times New Roman" w:cs="Times New Roman"/>
          <w:b/>
        </w:rPr>
      </w:pPr>
    </w:p>
    <w:p w:rsidR="00171241" w:rsidRDefault="00171241" w:rsidP="001712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Elektroenerģijas cena </w:t>
      </w:r>
      <w:r>
        <w:rPr>
          <w:rFonts w:ascii="Times New Roman" w:hAnsi="Times New Roman" w:cs="Times New Roman"/>
          <w:b/>
          <w:u w:val="single"/>
        </w:rPr>
        <w:t>par 1 kWh bez PVN ir</w:t>
      </w:r>
      <w:r>
        <w:rPr>
          <w:rFonts w:ascii="Times New Roman" w:hAnsi="Times New Roman" w:cs="Times New Roman"/>
          <w:b/>
        </w:rPr>
        <w:t xml:space="preserve">: </w:t>
      </w: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62"/>
        <w:gridCol w:w="3070"/>
        <w:gridCol w:w="2764"/>
      </w:tblGrid>
      <w:tr w:rsidR="00171241" w:rsidTr="00171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Pieslēguma veids, saskaņā ar Sistēmas pakalpojumu līgumu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Vienošanās cena</w:t>
            </w:r>
          </w:p>
        </w:tc>
      </w:tr>
      <w:tr w:rsidR="00171241" w:rsidTr="00171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Lietotājiem, kuri pieslēgti 6-20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līnijām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EUR/kWh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0,053635</w:t>
            </w:r>
          </w:p>
        </w:tc>
      </w:tr>
      <w:tr w:rsidR="00171241" w:rsidTr="00171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Lietotājiem, kuri pieslēgti 0,4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kopnēm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EUR/kWh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0,053696</w:t>
            </w:r>
          </w:p>
        </w:tc>
      </w:tr>
      <w:tr w:rsidR="00171241" w:rsidTr="0017124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Lietotājiem, kuri pieslēgti 0,4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līnijām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EUR/kWh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41" w:rsidRDefault="001712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0,060695</w:t>
            </w:r>
          </w:p>
        </w:tc>
      </w:tr>
    </w:tbl>
    <w:p w:rsidR="00171241" w:rsidRDefault="00171241" w:rsidP="00171241">
      <w:pPr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71241" w:rsidRDefault="00171241" w:rsidP="001712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 Elektroenerģijas tirdzniecības līguma noteikumi paliek nemainīgi.</w:t>
      </w:r>
    </w:p>
    <w:p w:rsidR="00171241" w:rsidRDefault="00171241" w:rsidP="001712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71241" w:rsidRDefault="00171241" w:rsidP="0017124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71241" w:rsidRDefault="00171241" w:rsidP="00171241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</w:rPr>
        <w:t xml:space="preserve">Informācija par LDZ pakalpojumiem juridiskām personām ir publicēta </w:t>
      </w:r>
      <w:r>
        <w:rPr>
          <w:rFonts w:ascii="Times New Roman" w:eastAsia="Calibri" w:hAnsi="Times New Roman" w:cs="Times New Roman"/>
        </w:rPr>
        <w:t xml:space="preserve">interneta vietnē </w:t>
      </w:r>
      <w:r>
        <w:rPr>
          <w:rFonts w:ascii="Times New Roman" w:eastAsia="Calibri" w:hAnsi="Times New Roman" w:cs="Times New Roman"/>
          <w:b/>
          <w:u w:val="single"/>
        </w:rPr>
        <w:t>www.ldz.lv</w:t>
      </w:r>
    </w:p>
    <w:p w:rsidR="00171241" w:rsidRDefault="00171241" w:rsidP="00171241">
      <w:pPr>
        <w:pStyle w:val="Default"/>
      </w:pP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Piedāvājums sagatavots elektroniski un derīgs bez paraksta.</w:t>
      </w:r>
    </w:p>
    <w:p w:rsidR="00171241" w:rsidRDefault="00171241" w:rsidP="00171241">
      <w:pPr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171241" w:rsidRPr="00D53A0D" w:rsidRDefault="0006241A" w:rsidP="00171241">
      <w:pPr>
        <w:ind w:firstLine="0"/>
        <w:jc w:val="lef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Atvainojamies par piedāvājuma aizkavēšana</w:t>
      </w:r>
      <w:r w:rsidR="008041FB" w:rsidRPr="00D53A0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neērtībām</w:t>
      </w:r>
      <w:r w:rsidR="008041FB" w:rsidRPr="00D53A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6759" w:rsidRDefault="00256759"/>
    <w:sectPr w:rsidR="00256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AD0"/>
    <w:multiLevelType w:val="hybridMultilevel"/>
    <w:tmpl w:val="FCAC07A6"/>
    <w:lvl w:ilvl="0" w:tplc="B1384A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BA"/>
    <w:rsid w:val="0006241A"/>
    <w:rsid w:val="000C5E8B"/>
    <w:rsid w:val="00171241"/>
    <w:rsid w:val="00256759"/>
    <w:rsid w:val="008041FB"/>
    <w:rsid w:val="008C3146"/>
    <w:rsid w:val="00C63012"/>
    <w:rsid w:val="00D25470"/>
    <w:rsid w:val="00D53A0D"/>
    <w:rsid w:val="00DB67BA"/>
    <w:rsid w:val="00FC080A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DCB69C-9EB5-4914-AE76-B484ACAF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241"/>
    <w:pPr>
      <w:spacing w:after="0" w:line="240" w:lineRule="auto"/>
      <w:ind w:firstLine="1134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41"/>
    <w:pPr>
      <w:ind w:left="720"/>
      <w:contextualSpacing/>
    </w:pPr>
  </w:style>
  <w:style w:type="paragraph" w:customStyle="1" w:styleId="Default">
    <w:name w:val="Default"/>
    <w:rsid w:val="00171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1241"/>
    <w:pPr>
      <w:spacing w:after="0" w:line="240" w:lineRule="auto"/>
      <w:ind w:firstLine="1134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Pavlova</dc:creator>
  <cp:keywords/>
  <dc:description/>
  <cp:lastModifiedBy>Ilona Dauča</cp:lastModifiedBy>
  <cp:revision>2</cp:revision>
  <dcterms:created xsi:type="dcterms:W3CDTF">2018-03-05T13:43:00Z</dcterms:created>
  <dcterms:modified xsi:type="dcterms:W3CDTF">2018-03-05T13:43:00Z</dcterms:modified>
</cp:coreProperties>
</file>