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C4" w:rsidRDefault="00075AC4" w:rsidP="00075AC4">
      <w:r>
        <w:rPr>
          <w:b/>
        </w:rPr>
        <w:t>VAS “Latvijas dzelzceļš” akcionāru sapulce. 27.08.2020</w:t>
      </w:r>
    </w:p>
    <w:p w:rsidR="00075AC4" w:rsidRDefault="00075AC4" w:rsidP="00075AC4"/>
    <w:p w:rsidR="00075AC4" w:rsidRPr="00075AC4" w:rsidRDefault="00075AC4" w:rsidP="00075AC4">
      <w:pPr>
        <w:rPr>
          <w:b/>
        </w:rPr>
      </w:pPr>
      <w:r w:rsidRPr="00075AC4">
        <w:rPr>
          <w:b/>
        </w:rPr>
        <w:t>1.</w:t>
      </w:r>
      <w:r w:rsidRPr="00075AC4">
        <w:rPr>
          <w:b/>
        </w:rPr>
        <w:tab/>
        <w:t>Par VAS “Latvijas dzelzceļš” 2020.gada 30.aprīļa akcionāru sapulces protokola lēmuma Nr.7.3. (Nr. A 1.1./3-7) un Nr.8.3. (Nr. A 1.1./3-8)  precizēšanu.</w:t>
      </w:r>
    </w:p>
    <w:p w:rsidR="00075AC4" w:rsidRDefault="00075AC4" w:rsidP="00075AC4">
      <w:r>
        <w:t>Pieņemtie lēmumi:</w:t>
      </w:r>
    </w:p>
    <w:p w:rsidR="00075AC4" w:rsidRDefault="00075AC4" w:rsidP="00075AC4">
      <w:r>
        <w:t>1.1</w:t>
      </w:r>
      <w:r w:rsidR="009F719B">
        <w:t>.</w:t>
      </w:r>
      <w:r>
        <w:t xml:space="preserve"> Pieņemt zināšanai VAS “Latvijas dzelzceļš” valdes sniegto informāciju par SIA „</w:t>
      </w:r>
      <w:proofErr w:type="spellStart"/>
      <w:r>
        <w:t>PricewaterhouseCoopers</w:t>
      </w:r>
      <w:proofErr w:type="spellEnd"/>
      <w:r>
        <w:t>” ziņojumiem par VAS „Latvijas dzelzceļš” 2019.gada pārskatu un VAS „Latvijas dzelzceļš” konsolidēto 2019.gada pārskatu;</w:t>
      </w:r>
    </w:p>
    <w:p w:rsidR="00075AC4" w:rsidRDefault="00075AC4" w:rsidP="00075AC4"/>
    <w:p w:rsidR="00075AC4" w:rsidRPr="00075AC4" w:rsidRDefault="00075AC4" w:rsidP="00075AC4">
      <w:pPr>
        <w:rPr>
          <w:b/>
        </w:rPr>
      </w:pPr>
      <w:r w:rsidRPr="00075AC4">
        <w:rPr>
          <w:b/>
        </w:rPr>
        <w:t>2.</w:t>
      </w:r>
      <w:r w:rsidRPr="00075AC4">
        <w:rPr>
          <w:b/>
        </w:rPr>
        <w:tab/>
        <w:t>Par iepriekšējas piekrišanas saņemšanu nekustamā īpašuma - zemes gabala adrese “Lāstekas”, Slampe, Slampes pag., Tukuma nov., pieņemšanu īpašumā bez atlīdzības.</w:t>
      </w:r>
    </w:p>
    <w:p w:rsidR="00075AC4" w:rsidRDefault="00075AC4" w:rsidP="00075AC4">
      <w:r>
        <w:t>Pieņemtie lēmumi:</w:t>
      </w:r>
    </w:p>
    <w:p w:rsidR="00075AC4" w:rsidRDefault="00075AC4" w:rsidP="00075AC4">
      <w:r>
        <w:t>2.1</w:t>
      </w:r>
      <w:r w:rsidR="009F719B">
        <w:t>.</w:t>
      </w:r>
      <w:r>
        <w:t xml:space="preserve"> Pieņemt zināšanai VAS “Latvijas dzelzceļš” </w:t>
      </w:r>
      <w:r w:rsidR="009F719B">
        <w:t xml:space="preserve">valdes sniegto informāciju par </w:t>
      </w:r>
      <w:r>
        <w:t xml:space="preserve"> nekustamā īpašuma - zemes gabala kadastra Nr. 9080 011 0291, adrese “Lāstekas”, Slampē, Slampes pag., Tukuma nov., kas saistīts ar VAS “Latvijas dzelzceļš” dzīvokļa īpašumu pieņemšanu no Tukuma novada domes Dzīvojamo māju privatizācijas komisijas īpašumā bez atlīdzības, piederošās zemes vienības domājamo daļu 538/9217.</w:t>
      </w:r>
    </w:p>
    <w:p w:rsidR="00075AC4" w:rsidRDefault="00075AC4" w:rsidP="00075AC4">
      <w:r>
        <w:t>2.2. Piekrist VAS “Latvijas dzelzceļš’’ valdes lēmumam par īpašuma pieņemšanu VAS “Latvijas dzelzceļš” īpašumā bez atlīdzības.</w:t>
      </w:r>
    </w:p>
    <w:p w:rsidR="00075AC4" w:rsidRDefault="00075AC4" w:rsidP="00075AC4"/>
    <w:p w:rsidR="00075AC4" w:rsidRPr="00075AC4" w:rsidRDefault="00075AC4" w:rsidP="00075AC4">
      <w:pPr>
        <w:rPr>
          <w:b/>
        </w:rPr>
      </w:pPr>
      <w:r w:rsidRPr="00075AC4">
        <w:rPr>
          <w:b/>
        </w:rPr>
        <w:t>3.</w:t>
      </w:r>
      <w:r w:rsidRPr="00075AC4">
        <w:rPr>
          <w:b/>
        </w:rPr>
        <w:tab/>
        <w:t>Par VAS „Latvijas dzelzceļš” 2019.gada peļņas izlietošanu.</w:t>
      </w:r>
    </w:p>
    <w:p w:rsidR="00075AC4" w:rsidRDefault="00075AC4" w:rsidP="00075AC4">
      <w:r>
        <w:t xml:space="preserve">Pieņemtie lēmumi: </w:t>
      </w:r>
    </w:p>
    <w:p w:rsidR="00075AC4" w:rsidRDefault="00075AC4" w:rsidP="00075AC4">
      <w:r>
        <w:t xml:space="preserve">3.1. Sadalīt VAS “Latvijas dzelzceļš” 2019. gada peļņu 32 430 </w:t>
      </w:r>
      <w:proofErr w:type="spellStart"/>
      <w:r>
        <w:t>euro</w:t>
      </w:r>
      <w:proofErr w:type="spellEnd"/>
      <w:r>
        <w:t xml:space="preserve"> apmērā šādi:</w:t>
      </w:r>
    </w:p>
    <w:p w:rsidR="00075AC4" w:rsidRDefault="00075AC4" w:rsidP="00075AC4">
      <w:r>
        <w:t xml:space="preserve">3.1.1.80% apmērā jeb  25 944 </w:t>
      </w:r>
      <w:proofErr w:type="spellStart"/>
      <w:r>
        <w:t>euro</w:t>
      </w:r>
      <w:proofErr w:type="spellEnd"/>
      <w:r>
        <w:t xml:space="preserve"> izmaksāt dividendēs, kas ietver maksājumu par  valsts kapitāla i</w:t>
      </w:r>
      <w:r w:rsidR="009F719B">
        <w:t xml:space="preserve">zmantošanu- 25 944 </w:t>
      </w:r>
      <w:proofErr w:type="spellStart"/>
      <w:r w:rsidR="009F719B">
        <w:t>euro</w:t>
      </w:r>
      <w:proofErr w:type="spellEnd"/>
      <w:r w:rsidR="009F719B">
        <w:t xml:space="preserve"> apmērā</w:t>
      </w:r>
      <w:bookmarkStart w:id="0" w:name="_GoBack"/>
      <w:bookmarkEnd w:id="0"/>
      <w:r w:rsidR="009F719B">
        <w:t>;</w:t>
      </w:r>
    </w:p>
    <w:p w:rsidR="00075AC4" w:rsidRDefault="00075AC4" w:rsidP="00075AC4">
      <w:r>
        <w:t xml:space="preserve">3.1.2. 20 % apmērā jeb 6 486 </w:t>
      </w:r>
      <w:proofErr w:type="spellStart"/>
      <w:r>
        <w:t>euro</w:t>
      </w:r>
      <w:proofErr w:type="spellEnd"/>
      <w:r>
        <w:t xml:space="preserve"> novirzīt VAS “Latvijas dzelzceļš” publiskās lietošanas dzelzceļa infrastruktūras attīstībai un atjaunošanai, tai skaitā rezerves veidošanai, kas var tikt izmantota kapitālsabiedrības darbības ilgtspējas saglabāšanai un plānoto publiskās lietošanas dzelzceļa infrastruktūras projektu īstenošanai atbilstoši kapitālsabiedrības vidēja termiņa darbības stratēģijai 2017.-2022. gadam.</w:t>
      </w:r>
    </w:p>
    <w:p w:rsidR="00075AC4" w:rsidRDefault="00075AC4" w:rsidP="00075AC4"/>
    <w:p w:rsidR="00075AC4" w:rsidRPr="00075AC4" w:rsidRDefault="00075AC4" w:rsidP="00075AC4">
      <w:pPr>
        <w:rPr>
          <w:b/>
        </w:rPr>
      </w:pPr>
      <w:r w:rsidRPr="00075AC4">
        <w:rPr>
          <w:b/>
        </w:rPr>
        <w:t>4.</w:t>
      </w:r>
      <w:r w:rsidRPr="00075AC4">
        <w:rPr>
          <w:b/>
        </w:rPr>
        <w:tab/>
        <w:t>Par VAS “Latvijas dzelzceļš” pamatkapitāla palielināšanu un grozījumiem statūtos.</w:t>
      </w:r>
    </w:p>
    <w:p w:rsidR="00075AC4" w:rsidRDefault="00075AC4" w:rsidP="00075AC4">
      <w:r>
        <w:t>Pieņemtie lēmumi:</w:t>
      </w:r>
    </w:p>
    <w:p w:rsidR="00075AC4" w:rsidRDefault="00075AC4" w:rsidP="00075AC4">
      <w:r>
        <w:lastRenderedPageBreak/>
        <w:t xml:space="preserve">4.1. Apstiprināt VAS ”Latvijas dzelzceļš” pamatkapitāla palielināšanas noteikumus un palielināt sabiedrības pamatkapitālu par 32 422 016  </w:t>
      </w:r>
      <w:proofErr w:type="spellStart"/>
      <w:r>
        <w:t>euro</w:t>
      </w:r>
      <w:proofErr w:type="spellEnd"/>
      <w:r>
        <w:t>;</w:t>
      </w:r>
    </w:p>
    <w:p w:rsidR="00075AC4" w:rsidRDefault="00075AC4" w:rsidP="00075AC4">
      <w:r>
        <w:t>4.2. Noteikt, ka jaunās akcijas tiek apmaksātas pilnā apmērā piecu darba dienu laikā no akcionāru sapulces lēmuma pieņemšanas dienas;</w:t>
      </w:r>
    </w:p>
    <w:p w:rsidR="00075AC4" w:rsidRDefault="00075AC4" w:rsidP="00075AC4">
      <w:r>
        <w:t>4.3 Apstiprināt VAS ”Latvijas dzelzceļš” Statūtu grozījumus;</w:t>
      </w:r>
    </w:p>
    <w:p w:rsidR="00075AC4" w:rsidRDefault="00075AC4" w:rsidP="00075AC4">
      <w:r>
        <w:t>4.4. Apstiprināt VAS ” Latvijas dzelzceļš” Statūtus jaunā redakcijā;</w:t>
      </w:r>
    </w:p>
    <w:p w:rsidR="00075AC4" w:rsidRDefault="00075AC4" w:rsidP="00075AC4">
      <w:r>
        <w:t>4.5. Uzdot VAS ” Latvijas dzelzceļš” valdei iesniegt reģistrācijai komercreģistra iestādē sabiedrības pamatkapitāla palielināšanas noteikumus, statūtu grozījumus un statūtu jauno redakciju.</w:t>
      </w:r>
    </w:p>
    <w:p w:rsidR="00075AC4" w:rsidRDefault="00075AC4" w:rsidP="00075AC4"/>
    <w:p w:rsidR="00075AC4" w:rsidRPr="00075AC4" w:rsidRDefault="00075AC4" w:rsidP="00075AC4">
      <w:pPr>
        <w:rPr>
          <w:b/>
        </w:rPr>
      </w:pPr>
      <w:r w:rsidRPr="00075AC4">
        <w:rPr>
          <w:b/>
        </w:rPr>
        <w:t>5.</w:t>
      </w:r>
      <w:r w:rsidRPr="00075AC4">
        <w:rPr>
          <w:b/>
        </w:rPr>
        <w:tab/>
        <w:t>Par aktualizēto atsavināšanas tirgus vērtību saistībā ar  2020.gada 30.aprīļa Akcionāru sapulces protokola lēmumu Nr. A 1.1./3-3 “Par iepriekšējas piekrišanas saņemšanu nekustamā īpašuma - Rīgas pasažieru stacijas ēkas Civilās aizsardzības patvertne, adrese Stacijas laukums 2, Rīga, atsavināšanai”.</w:t>
      </w:r>
    </w:p>
    <w:p w:rsidR="00075AC4" w:rsidRDefault="00075AC4" w:rsidP="00075AC4">
      <w:r>
        <w:t>Pieņemtie lēmumi:</w:t>
      </w:r>
    </w:p>
    <w:p w:rsidR="00075AC4" w:rsidRDefault="00075AC4" w:rsidP="00075AC4">
      <w:r>
        <w:t>5.1.</w:t>
      </w:r>
      <w:r>
        <w:tab/>
        <w:t>Pieņemt zināšanai VAS „Latvijas dzelzceļš” valdes sniegto informāciju, ka:</w:t>
      </w:r>
    </w:p>
    <w:p w:rsidR="00075AC4" w:rsidRDefault="00AB6624" w:rsidP="00075AC4">
      <w:r>
        <w:t xml:space="preserve">5.1.1 </w:t>
      </w:r>
      <w:r w:rsidR="00075AC4">
        <w:t xml:space="preserve">VAS “Latvijas dzelzceļš” iesniegusi nekustamā īpašuma Rīgas pasažieru stacijas ēkas Civilās aizsardzības patvertne tirgus vērtības aktualizētu vērtējumu minētā īpašuma atsavināšanai </w:t>
      </w:r>
      <w:proofErr w:type="spellStart"/>
      <w:r w:rsidR="00075AC4">
        <w:t>Rail</w:t>
      </w:r>
      <w:proofErr w:type="spellEnd"/>
      <w:r w:rsidR="00075AC4">
        <w:t xml:space="preserve"> </w:t>
      </w:r>
      <w:proofErr w:type="spellStart"/>
      <w:r w:rsidR="00075AC4">
        <w:t>Baltica</w:t>
      </w:r>
      <w:proofErr w:type="spellEnd"/>
      <w:r w:rsidR="00075AC4">
        <w:t xml:space="preserve"> projekta realizācijas vajadzībām;</w:t>
      </w:r>
    </w:p>
    <w:p w:rsidR="00075AC4" w:rsidRDefault="00075AC4" w:rsidP="00075AC4">
      <w:r>
        <w:t>5.</w:t>
      </w:r>
      <w:r w:rsidR="00AB6624">
        <w:t>1.</w:t>
      </w:r>
      <w:r>
        <w:t>2. VAS „Latvijas dzelzceļš” valde ar 2020.gada 3.augusta lēmumu akceptējusi nekustamā īpašuma Rīgas pasažieru stacijas ēkas Civilās aizsardzības patvertne (adrese Stacijas laukums 2, Rīga) Sabiedrības vajadzībām nepieciešamā nekustamā īpašuma atsavināšanas likuma noteiktā kārtībā</w:t>
      </w:r>
      <w:r w:rsidR="009F719B">
        <w:t xml:space="preserve"> </w:t>
      </w:r>
      <w:r w:rsidR="009F719B" w:rsidRPr="009F719B">
        <w:t>noteikto aktualizēto  atsavināšanas tirgus vērtību</w:t>
      </w:r>
      <w:r w:rsidR="009F719B">
        <w:t>;</w:t>
      </w:r>
    </w:p>
    <w:p w:rsidR="00345D63" w:rsidRDefault="00075AC4" w:rsidP="00075AC4">
      <w:r>
        <w:t>5.</w:t>
      </w:r>
      <w:r w:rsidR="00AB6624">
        <w:t>1.</w:t>
      </w:r>
      <w:r>
        <w:t xml:space="preserve">3. VAS “Latvijas dzelzceļš” padome ar 2020.gada 18.augusta lēmumu piekritusi valdes 2020.gada 3.augusta lēmumam par nekustamā īpašuma  - Rīgas pasažieru stacijas ēkas Civilās aizsardzības patvertne </w:t>
      </w:r>
      <w:r w:rsidR="009F719B">
        <w:t xml:space="preserve">Sabiedrības vajadzībām nepieciešamā nekustamā īpašuma atsavināšanas likuma noteiktā kārtībā </w:t>
      </w:r>
      <w:r w:rsidR="009F719B" w:rsidRPr="009F719B">
        <w:t>noteikto aktualizēto  atsavināšanas tirgus vērtību</w:t>
      </w:r>
      <w:r w:rsidR="009F719B">
        <w:t>.</w:t>
      </w:r>
    </w:p>
    <w:sectPr w:rsidR="00345D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C4"/>
    <w:rsid w:val="00075AC4"/>
    <w:rsid w:val="002F36E6"/>
    <w:rsid w:val="0072277A"/>
    <w:rsid w:val="009B2447"/>
    <w:rsid w:val="009F719B"/>
    <w:rsid w:val="00AB6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2480</Words>
  <Characters>1415</Characters>
  <Application>Microsoft Office Word</Application>
  <DocSecurity>0</DocSecurity>
  <Lines>11</Lines>
  <Paragraphs>7</Paragraphs>
  <ScaleCrop>false</ScaleCrop>
  <Company>VAS "LDz"</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Pētermane</dc:creator>
  <cp:lastModifiedBy>Ella Pētermane</cp:lastModifiedBy>
  <cp:revision>4</cp:revision>
  <dcterms:created xsi:type="dcterms:W3CDTF">2020-10-14T13:47:00Z</dcterms:created>
  <dcterms:modified xsi:type="dcterms:W3CDTF">2020-10-14T14:48:00Z</dcterms:modified>
</cp:coreProperties>
</file>