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97A" w:rsidRPr="00F0502B" w:rsidRDefault="00F157B4" w:rsidP="005F697A">
      <w:pPr>
        <w:jc w:val="right"/>
        <w:rPr>
          <w:rFonts w:ascii="Arial" w:hAnsi="Arial" w:cs="Arial"/>
          <w:b/>
          <w:sz w:val="22"/>
          <w:szCs w:val="22"/>
          <w:lang w:val="lv-LV"/>
        </w:rPr>
      </w:pPr>
      <w:r w:rsidRPr="00F0502B">
        <w:rPr>
          <w:rFonts w:ascii="Arial" w:hAnsi="Arial" w:cs="Arial"/>
          <w:b/>
          <w:sz w:val="22"/>
          <w:szCs w:val="22"/>
          <w:lang w:val="lv-LV"/>
        </w:rPr>
        <w:t>5.3.1.1</w:t>
      </w:r>
      <w:r w:rsidR="005F697A" w:rsidRPr="00F0502B">
        <w:rPr>
          <w:rFonts w:ascii="Arial" w:hAnsi="Arial" w:cs="Arial"/>
          <w:b/>
          <w:sz w:val="22"/>
          <w:szCs w:val="22"/>
          <w:lang w:val="lv-LV"/>
        </w:rPr>
        <w:t>.</w:t>
      </w:r>
      <w:r w:rsidR="007573C6" w:rsidRPr="00F0502B">
        <w:rPr>
          <w:rFonts w:ascii="Arial" w:hAnsi="Arial" w:cs="Arial"/>
          <w:b/>
          <w:sz w:val="22"/>
          <w:szCs w:val="22"/>
          <w:lang w:val="lv-LV"/>
        </w:rPr>
        <w:t>F</w:t>
      </w:r>
      <w:r w:rsidR="005F697A" w:rsidRPr="00F0502B">
        <w:rPr>
          <w:rFonts w:ascii="Arial" w:hAnsi="Arial" w:cs="Arial"/>
          <w:b/>
          <w:sz w:val="22"/>
          <w:szCs w:val="22"/>
          <w:lang w:val="lv-LV"/>
        </w:rPr>
        <w:t xml:space="preserve"> pielikums</w:t>
      </w:r>
    </w:p>
    <w:p w:rsidR="005F697A" w:rsidRPr="007573C6" w:rsidRDefault="005F697A" w:rsidP="005F697A">
      <w:pPr>
        <w:jc w:val="right"/>
        <w:rPr>
          <w:lang w:val="lv-LV"/>
        </w:rPr>
      </w:pPr>
    </w:p>
    <w:p w:rsidR="007573C6" w:rsidRPr="007573C6" w:rsidRDefault="007573C6" w:rsidP="007573C6">
      <w:pPr>
        <w:pStyle w:val="Heading2"/>
        <w:spacing w:line="276" w:lineRule="auto"/>
        <w:ind w:left="0"/>
        <w:jc w:val="center"/>
        <w:rPr>
          <w:rFonts w:ascii="Arial" w:hAnsi="Arial" w:cs="Arial"/>
          <w:sz w:val="24"/>
          <w:szCs w:val="24"/>
          <w:lang w:val="lv-LV"/>
        </w:rPr>
      </w:pPr>
      <w:bookmarkStart w:id="0" w:name="_Hlk33020127"/>
      <w:r w:rsidRPr="007573C6">
        <w:rPr>
          <w:rFonts w:ascii="Arial" w:hAnsi="Arial" w:cs="Arial"/>
          <w:b/>
          <w:sz w:val="24"/>
          <w:szCs w:val="24"/>
          <w:lang w:val="lv-LV"/>
        </w:rPr>
        <w:t>Pasažieriem paredzēto telpu lietošanas līgums apkalpes vietās</w:t>
      </w:r>
    </w:p>
    <w:bookmarkEnd w:id="0"/>
    <w:p w:rsidR="007573C6" w:rsidRPr="007573C6" w:rsidRDefault="007573C6" w:rsidP="007573C6">
      <w:pPr>
        <w:rPr>
          <w:rFonts w:ascii="Arial" w:hAnsi="Arial" w:cs="Arial"/>
          <w:lang w:val="lv-LV" w:eastAsia="lv-LV"/>
        </w:rPr>
      </w:pPr>
    </w:p>
    <w:p w:rsidR="007573C6" w:rsidRPr="007573C6" w:rsidRDefault="007573C6" w:rsidP="007573C6">
      <w:pPr>
        <w:jc w:val="center"/>
        <w:rPr>
          <w:rFonts w:ascii="Arial" w:hAnsi="Arial" w:cs="Arial"/>
          <w:lang w:val="lv-LV"/>
        </w:rPr>
      </w:pPr>
      <w:bookmarkStart w:id="1" w:name="OLE_LINK6"/>
      <w:r w:rsidRPr="007573C6">
        <w:rPr>
          <w:rFonts w:ascii="Arial" w:hAnsi="Arial" w:cs="Arial"/>
          <w:lang w:val="lv-LV"/>
        </w:rPr>
        <w:t>Rīgā,</w:t>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t>20__.gada ___._____________</w:t>
      </w:r>
    </w:p>
    <w:p w:rsidR="007573C6" w:rsidRPr="007573C6" w:rsidRDefault="007573C6" w:rsidP="007573C6">
      <w:pPr>
        <w:jc w:val="both"/>
        <w:rPr>
          <w:rFonts w:ascii="Arial" w:hAnsi="Arial" w:cs="Arial"/>
          <w:lang w:val="lv-LV"/>
        </w:rPr>
      </w:pPr>
    </w:p>
    <w:p w:rsidR="007573C6" w:rsidRPr="007573C6" w:rsidRDefault="007573C6" w:rsidP="00F0502B">
      <w:pPr>
        <w:rPr>
          <w:rFonts w:ascii="Arial" w:hAnsi="Arial" w:cs="Arial"/>
          <w:lang w:val="lv-LV"/>
        </w:rPr>
      </w:pPr>
      <w:bookmarkStart w:id="2" w:name="_Hlk31297407"/>
      <w:bookmarkEnd w:id="1"/>
      <w:r w:rsidRPr="007573C6">
        <w:rPr>
          <w:rFonts w:ascii="Arial" w:hAnsi="Arial" w:cs="Arial"/>
          <w:b/>
          <w:lang w:val="lv-LV"/>
        </w:rPr>
        <w:t>Valsts</w:t>
      </w:r>
      <w:r w:rsidRPr="007573C6">
        <w:rPr>
          <w:rFonts w:ascii="Arial" w:hAnsi="Arial" w:cs="Arial"/>
          <w:b/>
          <w:bCs/>
          <w:lang w:val="lv-LV"/>
        </w:rPr>
        <w:t xml:space="preserve"> akciju sabiedrība </w:t>
      </w:r>
      <w:r w:rsidRPr="007573C6">
        <w:rPr>
          <w:rFonts w:ascii="Arial" w:hAnsi="Arial" w:cs="Arial"/>
          <w:b/>
          <w:bCs/>
          <w:iCs/>
          <w:lang w:val="lv-LV"/>
        </w:rPr>
        <w:t>“</w:t>
      </w:r>
      <w:r w:rsidRPr="007573C6">
        <w:rPr>
          <w:rFonts w:ascii="Arial" w:hAnsi="Arial" w:cs="Arial"/>
          <w:b/>
          <w:bCs/>
          <w:lang w:val="lv-LV"/>
        </w:rPr>
        <w:t>Latvijas dzelzceļš”</w:t>
      </w:r>
      <w:r w:rsidRPr="007573C6">
        <w:rPr>
          <w:rFonts w:ascii="Arial" w:hAnsi="Arial" w:cs="Arial"/>
          <w:lang w:val="lv-LV"/>
        </w:rPr>
        <w:t>, vi</w:t>
      </w:r>
      <w:bookmarkStart w:id="3" w:name="_GoBack"/>
      <w:bookmarkEnd w:id="3"/>
      <w:r w:rsidRPr="007573C6">
        <w:rPr>
          <w:rFonts w:ascii="Arial" w:hAnsi="Arial" w:cs="Arial"/>
          <w:lang w:val="lv-LV"/>
        </w:rPr>
        <w:t>enotais reģistrācijas Nr.40003032065, kuru, pamatojoties uz ____________________________________________________________,</w:t>
      </w:r>
    </w:p>
    <w:p w:rsidR="007573C6" w:rsidRPr="007573C6" w:rsidRDefault="007573C6" w:rsidP="007573C6">
      <w:pPr>
        <w:pStyle w:val="Normal12pt"/>
        <w:spacing w:line="276" w:lineRule="auto"/>
        <w:jc w:val="both"/>
        <w:rPr>
          <w:rFonts w:ascii="Arial" w:hAnsi="Arial" w:cs="Arial"/>
          <w:sz w:val="16"/>
          <w:szCs w:val="16"/>
        </w:rPr>
      </w:pPr>
      <w:r w:rsidRPr="007573C6">
        <w:rPr>
          <w:rFonts w:ascii="Arial" w:hAnsi="Arial" w:cs="Arial"/>
        </w:rPr>
        <w:t xml:space="preserve">                        </w:t>
      </w:r>
      <w:r w:rsidRPr="007573C6">
        <w:rPr>
          <w:rFonts w:ascii="Arial" w:hAnsi="Arial" w:cs="Arial"/>
          <w:sz w:val="16"/>
          <w:szCs w:val="16"/>
        </w:rPr>
        <w:t>pilnvarojuma nosaukums, dokumenta datums, dokumenta nr.</w:t>
      </w:r>
    </w:p>
    <w:p w:rsidR="007573C6" w:rsidRPr="007573C6" w:rsidRDefault="007573C6" w:rsidP="007573C6">
      <w:pPr>
        <w:jc w:val="both"/>
        <w:rPr>
          <w:rFonts w:ascii="Arial" w:hAnsi="Arial" w:cs="Arial"/>
          <w:lang w:val="lv-LV"/>
        </w:rPr>
      </w:pPr>
      <w:r w:rsidRPr="007573C6">
        <w:rPr>
          <w:rFonts w:ascii="Arial" w:hAnsi="Arial" w:cs="Arial"/>
          <w:lang w:val="lv-LV"/>
        </w:rPr>
        <w:t xml:space="preserve">pārstāv ________________________________________,  turpmāk – </w:t>
      </w:r>
      <w:r w:rsidRPr="007573C6">
        <w:rPr>
          <w:rFonts w:ascii="Arial" w:hAnsi="Arial" w:cs="Arial"/>
          <w:bCs/>
          <w:iCs/>
          <w:lang w:val="lv-LV"/>
        </w:rPr>
        <w:t>LDz</w:t>
      </w:r>
      <w:r w:rsidRPr="007573C6">
        <w:rPr>
          <w:rFonts w:ascii="Arial" w:hAnsi="Arial" w:cs="Arial"/>
          <w:lang w:val="lv-LV"/>
        </w:rPr>
        <w:t xml:space="preserve">, no vienas puses, </w:t>
      </w:r>
    </w:p>
    <w:p w:rsidR="007573C6" w:rsidRPr="007573C6" w:rsidRDefault="007573C6" w:rsidP="007573C6">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vārds, uzvārds, amats</w:t>
      </w:r>
    </w:p>
    <w:p w:rsidR="007573C6" w:rsidRPr="007573C6" w:rsidRDefault="007573C6" w:rsidP="007573C6">
      <w:pPr>
        <w:jc w:val="both"/>
        <w:rPr>
          <w:rFonts w:ascii="Arial" w:hAnsi="Arial" w:cs="Arial"/>
          <w:lang w:val="lv-LV"/>
        </w:rPr>
      </w:pPr>
    </w:p>
    <w:p w:rsidR="007573C6" w:rsidRPr="007573C6" w:rsidRDefault="007573C6" w:rsidP="007573C6">
      <w:pPr>
        <w:jc w:val="both"/>
        <w:rPr>
          <w:rFonts w:ascii="Arial" w:hAnsi="Arial" w:cs="Arial"/>
          <w:lang w:val="lv-LV"/>
        </w:rPr>
      </w:pPr>
      <w:r w:rsidRPr="007573C6">
        <w:rPr>
          <w:rFonts w:ascii="Arial" w:hAnsi="Arial" w:cs="Arial"/>
          <w:lang w:val="lv-LV"/>
        </w:rPr>
        <w:t>un</w:t>
      </w:r>
    </w:p>
    <w:bookmarkEnd w:id="2"/>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 xml:space="preserve">________________________________________________________________________, </w:t>
      </w:r>
    </w:p>
    <w:p w:rsidR="007573C6" w:rsidRPr="007573C6" w:rsidRDefault="007573C6" w:rsidP="007573C6">
      <w:pPr>
        <w:pStyle w:val="Normal12pt"/>
        <w:spacing w:line="276" w:lineRule="auto"/>
        <w:jc w:val="both"/>
        <w:rPr>
          <w:rFonts w:ascii="Arial" w:hAnsi="Arial" w:cs="Arial"/>
          <w:sz w:val="22"/>
          <w:szCs w:val="22"/>
        </w:rPr>
      </w:pPr>
      <w:r>
        <w:rPr>
          <w:rFonts w:ascii="Arial" w:hAnsi="Arial" w:cs="Arial"/>
          <w:sz w:val="16"/>
          <w:szCs w:val="16"/>
        </w:rPr>
        <w:t xml:space="preserve">                                                      </w:t>
      </w:r>
      <w:r w:rsidRPr="007573C6">
        <w:rPr>
          <w:rFonts w:ascii="Arial" w:hAnsi="Arial" w:cs="Arial"/>
          <w:sz w:val="16"/>
          <w:szCs w:val="16"/>
        </w:rPr>
        <w:t>uzņēmuma nosaukums, reģistrācijas nr</w:t>
      </w:r>
      <w:r w:rsidRPr="007573C6">
        <w:rPr>
          <w:rFonts w:ascii="Arial" w:hAnsi="Arial" w:cs="Arial"/>
          <w:sz w:val="22"/>
          <w:szCs w:val="22"/>
        </w:rPr>
        <w:t>.</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________________________________________________________________________,</w:t>
      </w:r>
    </w:p>
    <w:p w:rsidR="007573C6" w:rsidRPr="007573C6" w:rsidRDefault="007573C6" w:rsidP="007573C6">
      <w:pPr>
        <w:pStyle w:val="Normal12pt"/>
        <w:spacing w:line="276" w:lineRule="auto"/>
        <w:jc w:val="both"/>
        <w:rPr>
          <w:rFonts w:ascii="Arial" w:hAnsi="Arial" w:cs="Arial"/>
          <w:sz w:val="16"/>
          <w:szCs w:val="16"/>
        </w:rPr>
      </w:pPr>
      <w:r>
        <w:rPr>
          <w:rFonts w:ascii="Arial" w:hAnsi="Arial" w:cs="Arial"/>
          <w:sz w:val="16"/>
          <w:szCs w:val="16"/>
        </w:rPr>
        <w:t xml:space="preserve">                                                                   </w:t>
      </w:r>
      <w:r w:rsidRPr="007573C6">
        <w:rPr>
          <w:rFonts w:ascii="Arial" w:hAnsi="Arial" w:cs="Arial"/>
          <w:sz w:val="16"/>
          <w:szCs w:val="16"/>
        </w:rPr>
        <w:t>vārds, uzvārds, amats</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 xml:space="preserve">kurš rīkojas uz __________________________________ pamata, turpmāk – Pārvadātājs, </w:t>
      </w:r>
    </w:p>
    <w:p w:rsidR="007573C6" w:rsidRPr="007573C6" w:rsidRDefault="007573C6" w:rsidP="007573C6">
      <w:pPr>
        <w:pStyle w:val="Normal12pt"/>
        <w:spacing w:line="276" w:lineRule="auto"/>
        <w:jc w:val="both"/>
        <w:rPr>
          <w:rFonts w:ascii="Arial" w:hAnsi="Arial" w:cs="Arial"/>
          <w:sz w:val="16"/>
          <w:szCs w:val="16"/>
        </w:rPr>
      </w:pPr>
      <w:r>
        <w:rPr>
          <w:rFonts w:ascii="Arial" w:hAnsi="Arial" w:cs="Arial"/>
          <w:sz w:val="16"/>
          <w:szCs w:val="16"/>
        </w:rPr>
        <w:t xml:space="preserve">                              </w:t>
      </w:r>
      <w:r w:rsidRPr="007573C6">
        <w:rPr>
          <w:rFonts w:ascii="Arial" w:hAnsi="Arial" w:cs="Arial"/>
          <w:sz w:val="16"/>
          <w:szCs w:val="16"/>
        </w:rPr>
        <w:t>pilnvarojuma nosaukums, dokumenta datums, dokumenta nr.</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 xml:space="preserve">no otras puses, </w:t>
      </w:r>
    </w:p>
    <w:p w:rsidR="007573C6" w:rsidRPr="007573C6" w:rsidRDefault="007573C6" w:rsidP="007573C6">
      <w:pPr>
        <w:pStyle w:val="Normal12pt"/>
        <w:spacing w:line="276" w:lineRule="auto"/>
        <w:jc w:val="both"/>
        <w:rPr>
          <w:rFonts w:ascii="Arial" w:hAnsi="Arial" w:cs="Arial"/>
          <w:sz w:val="22"/>
          <w:szCs w:val="22"/>
        </w:rPr>
      </w:pPr>
      <w:r w:rsidRPr="007573C6">
        <w:rPr>
          <w:rFonts w:ascii="Arial" w:hAnsi="Arial" w:cs="Arial"/>
          <w:sz w:val="22"/>
          <w:szCs w:val="22"/>
        </w:rPr>
        <w:t>abi kopā turpmāk – Puses, atsevišķi – Puse,</w:t>
      </w:r>
      <w:r w:rsidRPr="007573C6">
        <w:rPr>
          <w:rFonts w:ascii="Arial" w:hAnsi="Arial" w:cs="Arial"/>
          <w:bCs/>
          <w:iCs/>
          <w:sz w:val="22"/>
          <w:szCs w:val="22"/>
        </w:rPr>
        <w:t xml:space="preserve"> noslēdz šādu līgumu par pasažieriem paredzēto telpu lietošanu apkalpes vietās (</w:t>
      </w:r>
      <w:r w:rsidRPr="007573C6">
        <w:rPr>
          <w:rFonts w:ascii="Arial" w:hAnsi="Arial" w:cs="Arial"/>
          <w:sz w:val="22"/>
          <w:szCs w:val="22"/>
        </w:rPr>
        <w:t>turpmāk – Līgums):</w:t>
      </w:r>
    </w:p>
    <w:p w:rsidR="007573C6" w:rsidRPr="007573C6" w:rsidRDefault="007573C6" w:rsidP="007573C6">
      <w:pPr>
        <w:pStyle w:val="Normal12pt"/>
        <w:spacing w:line="276" w:lineRule="auto"/>
        <w:jc w:val="both"/>
        <w:rPr>
          <w:rFonts w:ascii="Arial" w:hAnsi="Arial" w:cs="Arial"/>
          <w:sz w:val="22"/>
          <w:szCs w:val="22"/>
        </w:rPr>
      </w:pPr>
    </w:p>
    <w:p w:rsidR="007573C6" w:rsidRPr="007573C6" w:rsidRDefault="007573C6" w:rsidP="007573C6">
      <w:pPr>
        <w:pStyle w:val="Normal12pt"/>
        <w:numPr>
          <w:ilvl w:val="0"/>
          <w:numId w:val="8"/>
        </w:numPr>
        <w:tabs>
          <w:tab w:val="left" w:pos="284"/>
        </w:tabs>
        <w:spacing w:line="276" w:lineRule="auto"/>
        <w:ind w:left="0" w:firstLine="0"/>
        <w:jc w:val="center"/>
        <w:rPr>
          <w:rFonts w:ascii="Arial" w:hAnsi="Arial" w:cs="Arial"/>
          <w:b/>
          <w:bCs/>
          <w:iCs/>
          <w:sz w:val="22"/>
          <w:szCs w:val="22"/>
        </w:rPr>
      </w:pPr>
      <w:r w:rsidRPr="007573C6">
        <w:rPr>
          <w:rFonts w:ascii="Arial" w:hAnsi="Arial" w:cs="Arial"/>
          <w:b/>
          <w:bCs/>
          <w:iCs/>
          <w:sz w:val="22"/>
          <w:szCs w:val="22"/>
        </w:rPr>
        <w:t>Līguma priekšmets</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lang w:val="lv-LV"/>
        </w:rPr>
      </w:pPr>
      <w:bookmarkStart w:id="4" w:name="_Hlk33020299"/>
      <w:r w:rsidRPr="007573C6">
        <w:rPr>
          <w:rFonts w:ascii="Arial" w:hAnsi="Arial" w:cs="Arial"/>
          <w:lang w:val="lv-LV"/>
        </w:rPr>
        <w:t xml:space="preserve">LDz nodrošina Pārvadātāja </w:t>
      </w:r>
      <w:bookmarkStart w:id="5" w:name="_Hlk522621965"/>
      <w:r w:rsidRPr="007573C6">
        <w:rPr>
          <w:rFonts w:ascii="Arial" w:hAnsi="Arial" w:cs="Arial"/>
          <w:lang w:val="lv-LV"/>
        </w:rPr>
        <w:t>(</w:t>
      </w:r>
      <w:r w:rsidRPr="007573C6">
        <w:rPr>
          <w:rFonts w:ascii="Arial" w:hAnsi="Arial" w:cs="Arial"/>
          <w:sz w:val="16"/>
          <w:szCs w:val="16"/>
          <w:lang w:val="lv-LV"/>
        </w:rPr>
        <w:t>pārvadātāja nosaukums</w:t>
      </w:r>
      <w:r w:rsidRPr="007573C6">
        <w:rPr>
          <w:rFonts w:ascii="Arial" w:hAnsi="Arial" w:cs="Arial"/>
          <w:lang w:val="lv-LV"/>
        </w:rPr>
        <w:t xml:space="preserve">) pasažieriem paredzēto telpu (turpmāk – Telpas) lietošanu, </w:t>
      </w:r>
      <w:r w:rsidRPr="007573C6">
        <w:rPr>
          <w:rFonts w:ascii="Arial" w:hAnsi="Arial" w:cs="Arial"/>
          <w:bCs/>
          <w:iCs/>
          <w:lang w:val="lv-LV"/>
        </w:rPr>
        <w:t xml:space="preserve">lai nodrošinātu pasažieru piekļuvi biļešu pārdošanas vietām apkalpes vietās un telpām pasažieru pārvadājumu nodrošināšanai atbilstoši </w:t>
      </w:r>
      <w:r w:rsidRPr="007573C6">
        <w:rPr>
          <w:rFonts w:ascii="Arial" w:hAnsi="Arial" w:cs="Arial"/>
          <w:lang w:val="lv-LV"/>
        </w:rPr>
        <w:t>Līguma pielikumā Nr.1 (Telpu plāni) noteiktajam, turpmāk –</w:t>
      </w:r>
      <w:bookmarkEnd w:id="5"/>
      <w:r w:rsidRPr="007573C6">
        <w:rPr>
          <w:rFonts w:ascii="Arial" w:hAnsi="Arial" w:cs="Arial"/>
          <w:lang w:val="lv-LV"/>
        </w:rPr>
        <w:t xml:space="preserve"> pakalpojums</w:t>
      </w:r>
      <w:bookmarkEnd w:id="4"/>
      <w:r w:rsidRPr="007573C6">
        <w:rPr>
          <w:rFonts w:ascii="Arial" w:hAnsi="Arial" w:cs="Arial"/>
          <w:lang w:val="lv-LV"/>
        </w:rPr>
        <w:t>.</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73C6">
        <w:rPr>
          <w:rFonts w:ascii="Arial" w:hAnsi="Arial" w:cs="Arial"/>
          <w:lang w:val="lv-LV"/>
        </w:rPr>
        <w:t>Telpu pieejamība norādīta Līguma pielikumā Nr.3 (Pasažieriem paredzēto telpu atvēršanas/aizvēršanas laiki stacijās).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Telpu stāvoklis pārvadātājam ir zināms.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Pārvadātājam ir tiesības atteikties no vienas vai vairāku Telpu lietošanas, paziņojot par to LDz vismaz vienu mēnesi iepriekš, šādā gadījumā Puses attiecīgi groza Līguma pielikumus.</w:t>
      </w:r>
    </w:p>
    <w:p w:rsidR="007573C6" w:rsidRPr="007573C6" w:rsidRDefault="007573C6" w:rsidP="007573C6">
      <w:pPr>
        <w:tabs>
          <w:tab w:val="left" w:pos="426"/>
          <w:tab w:val="left" w:pos="1418"/>
          <w:tab w:val="left" w:pos="1701"/>
        </w:tabs>
        <w:jc w:val="both"/>
        <w:rPr>
          <w:rFonts w:ascii="Arial" w:hAnsi="Arial" w:cs="Arial"/>
          <w:lang w:val="lv-LV"/>
        </w:rPr>
      </w:pPr>
    </w:p>
    <w:p w:rsidR="007573C6" w:rsidRPr="007573C6" w:rsidRDefault="007573C6" w:rsidP="007573C6">
      <w:pPr>
        <w:pStyle w:val="ListParagraph"/>
        <w:numPr>
          <w:ilvl w:val="0"/>
          <w:numId w:val="8"/>
        </w:numPr>
        <w:tabs>
          <w:tab w:val="left" w:pos="284"/>
        </w:tabs>
        <w:spacing w:line="276" w:lineRule="auto"/>
        <w:ind w:left="0" w:firstLine="0"/>
        <w:contextualSpacing w:val="0"/>
        <w:jc w:val="center"/>
        <w:rPr>
          <w:rFonts w:ascii="Arial" w:hAnsi="Arial" w:cs="Arial"/>
          <w:b/>
          <w:iCs/>
          <w:lang w:val="lv-LV"/>
        </w:rPr>
      </w:pPr>
      <w:r w:rsidRPr="007573C6">
        <w:rPr>
          <w:rFonts w:ascii="Arial" w:hAnsi="Arial" w:cs="Arial"/>
          <w:b/>
          <w:iCs/>
          <w:lang w:val="lv-LV"/>
        </w:rPr>
        <w:t>Norēķinu kārtība</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eastAsia="Arial" w:hAnsi="Arial" w:cs="Arial"/>
          <w:bCs/>
          <w:lang w:val="lv-LV" w:bidi="en-US"/>
        </w:rPr>
      </w:pPr>
      <w:r w:rsidRPr="007573C6">
        <w:rPr>
          <w:rFonts w:ascii="Arial" w:eastAsia="Arial" w:hAnsi="Arial" w:cs="Arial"/>
          <w:bCs/>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rsidR="007573C6" w:rsidRPr="007573C6" w:rsidRDefault="007573C6" w:rsidP="007573C6">
      <w:pPr>
        <w:pStyle w:val="ListParagraph"/>
        <w:tabs>
          <w:tab w:val="left" w:pos="567"/>
        </w:tabs>
        <w:spacing w:line="276" w:lineRule="auto"/>
        <w:ind w:left="0"/>
        <w:jc w:val="both"/>
        <w:rPr>
          <w:rFonts w:ascii="Arial" w:hAnsi="Arial" w:cs="Arial"/>
          <w:lang w:val="lv-LV"/>
        </w:rPr>
      </w:pPr>
      <w:r w:rsidRPr="007573C6">
        <w:rPr>
          <w:rFonts w:ascii="Arial" w:hAnsi="Arial" w:cs="Arial"/>
          <w:lang w:val="lv-LV"/>
        </w:rPr>
        <w:t>LDz uzskaita vilcienu apstāšanās skaitu mēnesī atbilstoši faktiskajam vilcienu kustības grafikam. Vilciena gala stacijā vilciena apstāšanās tiek uzskaitīta divreiz – vilcienam pienākot un atejot.</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lang w:val="lv-LV"/>
        </w:rPr>
      </w:pPr>
      <w:bookmarkStart w:id="6" w:name="_Hlk31299827"/>
      <w:r w:rsidRPr="007573C6">
        <w:rPr>
          <w:rFonts w:ascii="Arial" w:hAnsi="Arial" w:cs="Arial"/>
          <w:lang w:val="lv-LV"/>
        </w:rPr>
        <w:t>Līdz katra mēneša 5.datumam LDz iesniedz Pārvadātājam rēķinu par iepriekšējā mēnesī sniegto pakalpojumu, un Pārvadātājs 10 (desmit) dienu laikā pēc rēķina saņemšanas veic tā apmaksu. Samaksa tiek veikta ar bankas pārskaitījumu uz LDz rēķinā norādīto kontu bankā. Par apmaksas dienu tiek uzskatīta diena, kad nauda ir ieskaitīta pakalpojuma saņēmēja norēķinu kontā.</w:t>
      </w:r>
    </w:p>
    <w:bookmarkEnd w:id="6"/>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lastRenderedPageBreak/>
        <w:t>Puses vienojas, ka rēķini saskaņā ar Līgumu tiek sagatavoti elektroniski, tos iesniedz Pārvadātājam, elektroniski nosūtot uz Līgumā norādīto elektroniskā pasta adresi, un tie ir derīgi bez paraksta, un ir abām Pusēm saistoši.</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t xml:space="preserve">LDz saskaņā ar Līgumu sagatavotos rēķinus </w:t>
      </w:r>
      <w:proofErr w:type="spellStart"/>
      <w:r w:rsidRPr="007573C6">
        <w:rPr>
          <w:rFonts w:ascii="Arial" w:hAnsi="Arial" w:cs="Arial"/>
          <w:bCs/>
          <w:lang w:val="lv-LV"/>
        </w:rPr>
        <w:t>nosūta</w:t>
      </w:r>
      <w:proofErr w:type="spellEnd"/>
      <w:r w:rsidRPr="007573C6">
        <w:rPr>
          <w:rFonts w:ascii="Arial" w:hAnsi="Arial" w:cs="Arial"/>
          <w:bCs/>
          <w:lang w:val="lv-LV"/>
        </w:rPr>
        <w:t xml:space="preserve"> no LDz elektroniskā pasta adreses </w:t>
      </w:r>
      <w:hyperlink r:id="rId7" w:history="1">
        <w:r w:rsidRPr="00A67687">
          <w:rPr>
            <w:rStyle w:val="Hyperlink"/>
            <w:rFonts w:ascii="Arial" w:hAnsi="Arial" w:cs="Arial"/>
            <w:bCs/>
            <w:lang w:val="lv-LV"/>
          </w:rPr>
          <w:t>rekini@ldz.lv</w:t>
        </w:r>
      </w:hyperlink>
      <w:r>
        <w:rPr>
          <w:rFonts w:ascii="Arial" w:hAnsi="Arial" w:cs="Arial"/>
          <w:bCs/>
          <w:lang w:val="lv-LV"/>
        </w:rPr>
        <w:t xml:space="preserve"> </w:t>
      </w:r>
      <w:r w:rsidRPr="007573C6">
        <w:rPr>
          <w:rFonts w:ascii="Arial" w:hAnsi="Arial" w:cs="Arial"/>
          <w:bCs/>
          <w:lang w:val="lv-LV"/>
        </w:rPr>
        <w:t>uz Pārvadātāja elektroniskā pasta adresi __________@____________,</w:t>
      </w:r>
      <w:r w:rsidRPr="007573C6">
        <w:rPr>
          <w:rFonts w:ascii="Arial" w:hAnsi="Arial" w:cs="Arial"/>
          <w:lang w:val="lv-LV"/>
        </w:rPr>
        <w:t xml:space="preserve"> savukārt Pārvadātājs </w:t>
      </w:r>
      <w:proofErr w:type="spellStart"/>
      <w:r w:rsidRPr="007573C6">
        <w:rPr>
          <w:rFonts w:ascii="Arial" w:hAnsi="Arial" w:cs="Arial"/>
          <w:lang w:val="lv-LV"/>
        </w:rPr>
        <w:t>nosūta</w:t>
      </w:r>
      <w:proofErr w:type="spellEnd"/>
      <w:r w:rsidRPr="007573C6">
        <w:rPr>
          <w:rFonts w:ascii="Arial" w:hAnsi="Arial" w:cs="Arial"/>
          <w:lang w:val="lv-LV"/>
        </w:rPr>
        <w:t xml:space="preserve"> no </w:t>
      </w:r>
      <w:r w:rsidRPr="007573C6">
        <w:rPr>
          <w:rFonts w:ascii="Arial" w:hAnsi="Arial" w:cs="Arial"/>
          <w:bCs/>
          <w:lang w:val="lv-LV"/>
        </w:rPr>
        <w:t xml:space="preserve">elektroniskā pasta adreses </w:t>
      </w:r>
      <w:r w:rsidRPr="007573C6">
        <w:rPr>
          <w:rFonts w:ascii="Arial" w:hAnsi="Arial" w:cs="Arial"/>
          <w:lang w:val="lv-LV"/>
        </w:rPr>
        <w:t xml:space="preserve">_______@____________ uz </w:t>
      </w:r>
      <w:r w:rsidRPr="007573C6">
        <w:rPr>
          <w:rFonts w:ascii="Arial" w:hAnsi="Arial" w:cs="Arial"/>
          <w:bCs/>
          <w:lang w:val="lv-LV"/>
        </w:rPr>
        <w:t xml:space="preserve">LDz elektroniskā pasta adresi </w:t>
      </w:r>
      <w:hyperlink r:id="rId8" w:history="1">
        <w:r w:rsidRPr="00A67687">
          <w:rPr>
            <w:rStyle w:val="Hyperlink"/>
            <w:rFonts w:ascii="Arial" w:hAnsi="Arial" w:cs="Arial"/>
            <w:lang w:val="lv-LV"/>
          </w:rPr>
          <w:t>rekini@ldz.lv</w:t>
        </w:r>
      </w:hyperlink>
      <w:r w:rsidRPr="007573C6">
        <w:rPr>
          <w:rFonts w:ascii="Arial" w:hAnsi="Arial" w:cs="Arial"/>
          <w:bCs/>
          <w:iCs/>
          <w:lang w:val="lv-LV"/>
        </w:rPr>
        <w:t xml:space="preserve">. </w:t>
      </w:r>
      <w:r w:rsidRPr="007573C6">
        <w:rPr>
          <w:rFonts w:ascii="Arial" w:hAnsi="Arial" w:cs="Arial"/>
          <w:bCs/>
          <w:lang w:val="lv-LV"/>
        </w:rPr>
        <w:t>Jebkura no Pusēm nekavējoties informē otru Pusi, ja mainās norādītās elektroniskās pasta adreses.</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t>Visi maksājumi tiek aplikti ar PVN pēc likmes, kas ir spēkā pakalpojumu sniegšanas brīdī. Mainoties PVN likmei attiecīgi mainās Līguma kopējā summa ar PVN.</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bCs/>
          <w:lang w:val="lv-LV"/>
        </w:rPr>
      </w:pPr>
      <w:r w:rsidRPr="007573C6">
        <w:rPr>
          <w:rFonts w:ascii="Arial" w:hAnsi="Arial" w:cs="Arial"/>
          <w:bCs/>
          <w:lang w:val="lv-LV"/>
        </w:rPr>
        <w:t>Visas izmaksas, kas saistītas ar Līgumā paredzēto maksājumu veikšanu un bankas pakalpojumiem, sedz – Puse, kura veic maksājumu.</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73C6">
        <w:rPr>
          <w:rFonts w:ascii="Arial" w:hAnsi="Arial" w:cs="Arial"/>
          <w:bCs/>
          <w:lang w:val="lv-LV"/>
        </w:rPr>
        <w:t>Par Līguma 2.1.</w:t>
      </w:r>
      <w:r w:rsidRPr="007573C6">
        <w:rPr>
          <w:rFonts w:ascii="Arial" w:hAnsi="Arial" w:cs="Arial"/>
          <w:lang w:val="lv-LV"/>
        </w:rPr>
        <w:t xml:space="preserve">punktā </w:t>
      </w:r>
      <w:r w:rsidRPr="007573C6">
        <w:rPr>
          <w:rFonts w:ascii="Arial" w:hAnsi="Arial" w:cs="Arial"/>
          <w:bCs/>
          <w:lang w:val="lv-LV"/>
        </w:rPr>
        <w:t xml:space="preserve">norādīto maksājumu nokavējumu </w:t>
      </w:r>
      <w:r w:rsidRPr="007573C6">
        <w:rPr>
          <w:rFonts w:ascii="Arial" w:hAnsi="Arial" w:cs="Arial"/>
          <w:lang w:val="lv-LV"/>
        </w:rPr>
        <w:t xml:space="preserve">Pārvadātājs </w:t>
      </w:r>
      <w:r w:rsidRPr="007573C6">
        <w:rPr>
          <w:rFonts w:ascii="Arial" w:hAnsi="Arial" w:cs="Arial"/>
          <w:bCs/>
          <w:lang w:val="lv-LV"/>
        </w:rPr>
        <w:t>maksā nokavējuma procentus 0,1% apmērā no termiņā nesamaksātās summas par katru nokavēto dienu. Saskaņā ar Civillikuma 1763.pantu nokavējuma procentu pieaugums apstājas, kad nesamaksāto procentu daudzums sasniedzis parāda lielumu.</w:t>
      </w:r>
    </w:p>
    <w:p w:rsidR="007573C6" w:rsidRPr="007573C6" w:rsidRDefault="007573C6" w:rsidP="007573C6">
      <w:pPr>
        <w:pStyle w:val="ListParagraph"/>
        <w:numPr>
          <w:ilvl w:val="1"/>
          <w:numId w:val="8"/>
        </w:numPr>
        <w:tabs>
          <w:tab w:val="left" w:pos="567"/>
        </w:tabs>
        <w:spacing w:line="276" w:lineRule="auto"/>
        <w:ind w:left="0" w:firstLine="0"/>
        <w:contextualSpacing w:val="0"/>
        <w:jc w:val="both"/>
        <w:rPr>
          <w:rFonts w:ascii="Arial" w:hAnsi="Arial" w:cs="Arial"/>
          <w:lang w:val="lv-LV"/>
        </w:rPr>
      </w:pPr>
      <w:r w:rsidRPr="007573C6">
        <w:rPr>
          <w:rFonts w:ascii="Arial" w:hAnsi="Arial" w:cs="Arial"/>
          <w:bCs/>
          <w:lang w:val="lv-LV"/>
        </w:rPr>
        <w:t>Pamatojoties uz LDz iesniegtajiem rēķiniem, Pārvadātāja</w:t>
      </w:r>
      <w:r w:rsidRPr="007573C6">
        <w:rPr>
          <w:rFonts w:ascii="Arial" w:hAnsi="Arial" w:cs="Arial"/>
          <w:lang w:val="lv-LV"/>
        </w:rPr>
        <w:t xml:space="preserve"> </w:t>
      </w:r>
      <w:r w:rsidRPr="007573C6">
        <w:rPr>
          <w:rFonts w:ascii="Arial" w:hAnsi="Arial" w:cs="Arial"/>
          <w:bCs/>
          <w:lang w:val="lv-LV"/>
        </w:rPr>
        <w:t>maksājumus, kas saistīti ar Līgumu, LDz ieskaita šādā secībā:</w:t>
      </w:r>
    </w:p>
    <w:p w:rsidR="007573C6" w:rsidRPr="007573C6" w:rsidRDefault="007573C6" w:rsidP="007573C6">
      <w:pPr>
        <w:pStyle w:val="ListParagraph"/>
        <w:numPr>
          <w:ilvl w:val="2"/>
          <w:numId w:val="8"/>
        </w:numPr>
        <w:tabs>
          <w:tab w:val="left" w:pos="993"/>
        </w:tabs>
        <w:spacing w:line="276" w:lineRule="auto"/>
        <w:ind w:left="0" w:firstLine="284"/>
        <w:contextualSpacing w:val="0"/>
        <w:jc w:val="both"/>
        <w:rPr>
          <w:rFonts w:ascii="Arial" w:hAnsi="Arial" w:cs="Arial"/>
          <w:bCs/>
          <w:lang w:val="lv-LV"/>
        </w:rPr>
      </w:pPr>
      <w:r w:rsidRPr="007573C6">
        <w:rPr>
          <w:rFonts w:ascii="Arial" w:hAnsi="Arial" w:cs="Arial"/>
          <w:bCs/>
          <w:lang w:val="lv-LV"/>
        </w:rPr>
        <w:t>iespējamā parāda summa;</w:t>
      </w:r>
    </w:p>
    <w:p w:rsidR="007573C6" w:rsidRPr="007573C6" w:rsidRDefault="007573C6" w:rsidP="007573C6">
      <w:pPr>
        <w:pStyle w:val="ListParagraph"/>
        <w:numPr>
          <w:ilvl w:val="2"/>
          <w:numId w:val="8"/>
        </w:numPr>
        <w:tabs>
          <w:tab w:val="left" w:pos="993"/>
        </w:tabs>
        <w:spacing w:line="276" w:lineRule="auto"/>
        <w:ind w:left="0" w:firstLine="284"/>
        <w:contextualSpacing w:val="0"/>
        <w:jc w:val="both"/>
        <w:rPr>
          <w:rFonts w:ascii="Arial" w:hAnsi="Arial" w:cs="Arial"/>
          <w:bCs/>
          <w:lang w:val="lv-LV"/>
        </w:rPr>
      </w:pPr>
      <w:r w:rsidRPr="007573C6">
        <w:rPr>
          <w:rFonts w:ascii="Arial" w:hAnsi="Arial" w:cs="Arial"/>
          <w:bCs/>
          <w:lang w:val="lv-LV"/>
        </w:rPr>
        <w:t>kārtējie maksājumi;</w:t>
      </w:r>
    </w:p>
    <w:p w:rsidR="007573C6" w:rsidRPr="007573C6" w:rsidRDefault="007573C6" w:rsidP="007573C6">
      <w:pPr>
        <w:pStyle w:val="ListParagraph"/>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bCs/>
          <w:lang w:val="lv-LV"/>
        </w:rPr>
        <w:t>iespējamie nokavējuma procenti.</w:t>
      </w:r>
    </w:p>
    <w:p w:rsidR="007573C6" w:rsidRPr="007573C6" w:rsidRDefault="007573C6" w:rsidP="007573C6">
      <w:pPr>
        <w:pStyle w:val="ListParagraph"/>
        <w:numPr>
          <w:ilvl w:val="1"/>
          <w:numId w:val="27"/>
        </w:numPr>
        <w:tabs>
          <w:tab w:val="left" w:pos="709"/>
        </w:tabs>
        <w:spacing w:line="276" w:lineRule="auto"/>
        <w:ind w:left="0" w:firstLine="0"/>
        <w:contextualSpacing w:val="0"/>
        <w:jc w:val="both"/>
        <w:rPr>
          <w:rFonts w:ascii="Arial" w:hAnsi="Arial" w:cs="Arial"/>
          <w:bCs/>
          <w:lang w:val="lv-LV"/>
        </w:rPr>
      </w:pPr>
      <w:r w:rsidRPr="007573C6">
        <w:rPr>
          <w:rFonts w:ascii="Arial" w:hAnsi="Arial" w:cs="Arial"/>
          <w:bCs/>
          <w:lang w:val="lv-LV"/>
        </w:rPr>
        <w:t>Gadījumā, ja Līgumā noteiktie maksājumu termiņi nesakrīt ar LDz rēķinā minētajiem termiņiem, tad spēkā ir Līgumā noteiktie maksājumu termiņi.</w:t>
      </w:r>
    </w:p>
    <w:p w:rsidR="007573C6" w:rsidRPr="007573C6" w:rsidRDefault="007573C6" w:rsidP="007573C6">
      <w:pPr>
        <w:pStyle w:val="ListParagraph"/>
        <w:numPr>
          <w:ilvl w:val="1"/>
          <w:numId w:val="27"/>
        </w:numPr>
        <w:tabs>
          <w:tab w:val="left" w:pos="709"/>
        </w:tabs>
        <w:spacing w:line="276" w:lineRule="auto"/>
        <w:ind w:left="0" w:firstLine="0"/>
        <w:contextualSpacing w:val="0"/>
        <w:jc w:val="both"/>
        <w:rPr>
          <w:rFonts w:ascii="Arial" w:hAnsi="Arial" w:cs="Arial"/>
          <w:lang w:val="lv-LV"/>
        </w:rPr>
      </w:pPr>
      <w:r w:rsidRPr="007573C6">
        <w:rPr>
          <w:rFonts w:ascii="Arial" w:hAnsi="Arial" w:cs="Arial"/>
          <w:bCs/>
          <w:lang w:val="lv-LV"/>
        </w:rPr>
        <w:t>Ja LDz darbības vai bezdarbības rezultātā pasažieri nevar izmantot Telpu/</w:t>
      </w:r>
      <w:proofErr w:type="spellStart"/>
      <w:r w:rsidRPr="007573C6">
        <w:rPr>
          <w:rFonts w:ascii="Arial" w:hAnsi="Arial" w:cs="Arial"/>
          <w:bCs/>
          <w:lang w:val="lv-LV"/>
        </w:rPr>
        <w:t>as</w:t>
      </w:r>
      <w:proofErr w:type="spellEnd"/>
      <w:r w:rsidRPr="007573C6">
        <w:rPr>
          <w:rFonts w:ascii="Arial" w:hAnsi="Arial" w:cs="Arial"/>
          <w:bCs/>
          <w:lang w:val="lv-LV"/>
        </w:rPr>
        <w:t xml:space="preserve"> šajā Līgumā norādītajam mērķim un Pārvadātājs ir par to paziņojis LDz, Līgumā noteiktā pakalpojuma maksa par attiecīgo mēnesi tiek attiecīgi samazināta.</w:t>
      </w:r>
    </w:p>
    <w:p w:rsidR="007573C6" w:rsidRPr="007573C6" w:rsidRDefault="007573C6" w:rsidP="007573C6">
      <w:pPr>
        <w:pStyle w:val="ListParagraph"/>
        <w:numPr>
          <w:ilvl w:val="1"/>
          <w:numId w:val="27"/>
        </w:numPr>
        <w:tabs>
          <w:tab w:val="left" w:pos="709"/>
        </w:tabs>
        <w:spacing w:line="276" w:lineRule="auto"/>
        <w:ind w:left="0" w:firstLine="0"/>
        <w:contextualSpacing w:val="0"/>
        <w:jc w:val="both"/>
        <w:rPr>
          <w:rFonts w:ascii="Arial" w:hAnsi="Arial" w:cs="Arial"/>
          <w:lang w:val="lv-LV"/>
        </w:rPr>
      </w:pPr>
      <w:bookmarkStart w:id="7" w:name="_Hlk31300235"/>
      <w:r w:rsidRPr="007573C6">
        <w:rPr>
          <w:rFonts w:ascii="Arial" w:hAnsi="Arial" w:cs="Arial"/>
          <w:lang w:val="lv-LV"/>
        </w:rPr>
        <w:t xml:space="preserve">Nokavējuma procentu samaksa neatbrīvo Pārvadātāju no Līgumā paredzēto saistību pienācīgas </w:t>
      </w:r>
      <w:r w:rsidRPr="007573C6">
        <w:rPr>
          <w:rFonts w:ascii="Arial" w:hAnsi="Arial" w:cs="Arial"/>
          <w:bCs/>
          <w:lang w:val="lv-LV"/>
        </w:rPr>
        <w:t>izpildes</w:t>
      </w:r>
      <w:r w:rsidRPr="007573C6">
        <w:rPr>
          <w:rFonts w:ascii="Arial" w:hAnsi="Arial" w:cs="Arial"/>
          <w:lang w:val="lv-LV"/>
        </w:rPr>
        <w:t xml:space="preserve"> attiecībā pret LDz. Samaksātās nokavējuma procentu summas nav ieskaitāmas zaudējumu atlīdzībā.</w:t>
      </w:r>
    </w:p>
    <w:p w:rsidR="007573C6" w:rsidRPr="007573C6" w:rsidRDefault="007573C6" w:rsidP="007573C6">
      <w:pPr>
        <w:pStyle w:val="ListParagraph"/>
        <w:numPr>
          <w:ilvl w:val="1"/>
          <w:numId w:val="27"/>
        </w:numPr>
        <w:tabs>
          <w:tab w:val="left" w:pos="709"/>
        </w:tabs>
        <w:spacing w:line="276" w:lineRule="auto"/>
        <w:ind w:left="0" w:firstLine="0"/>
        <w:contextualSpacing w:val="0"/>
        <w:jc w:val="both"/>
        <w:rPr>
          <w:rFonts w:ascii="Arial" w:hAnsi="Arial" w:cs="Arial"/>
          <w:lang w:val="lv-LV"/>
        </w:rPr>
      </w:pPr>
      <w:r w:rsidRPr="007573C6">
        <w:rPr>
          <w:rFonts w:ascii="Arial" w:hAnsi="Arial" w:cs="Arial"/>
          <w:bCs/>
          <w:iCs/>
          <w:lang w:val="lv-LV"/>
        </w:rPr>
        <w:t>LDz ir tiesības ne biežāk kā reizi gadā pārskatīt cenu par pakalpojumu, brīdinot par to Pārvadātāju vismaz mēnesi iepriekš – gadījumos, ja gada inflācija Latvijā ir vismaz 5% salīdzinājumā ar iepriekšējo gadu.</w:t>
      </w:r>
    </w:p>
    <w:bookmarkEnd w:id="7"/>
    <w:p w:rsidR="007573C6" w:rsidRPr="007573C6" w:rsidRDefault="007573C6" w:rsidP="007573C6">
      <w:pPr>
        <w:pStyle w:val="ListParagraph"/>
        <w:tabs>
          <w:tab w:val="left" w:pos="426"/>
        </w:tabs>
        <w:spacing w:line="276" w:lineRule="auto"/>
        <w:ind w:left="0"/>
        <w:jc w:val="both"/>
        <w:rPr>
          <w:rFonts w:ascii="Arial" w:hAnsi="Arial" w:cs="Arial"/>
          <w:lang w:val="lv-LV"/>
        </w:rPr>
      </w:pPr>
    </w:p>
    <w:p w:rsidR="007573C6" w:rsidRPr="007573C6" w:rsidRDefault="007573C6" w:rsidP="007573C6">
      <w:pPr>
        <w:pStyle w:val="ListParagraph"/>
        <w:numPr>
          <w:ilvl w:val="0"/>
          <w:numId w:val="8"/>
        </w:numPr>
        <w:tabs>
          <w:tab w:val="left" w:pos="284"/>
        </w:tabs>
        <w:spacing w:line="276" w:lineRule="auto"/>
        <w:ind w:left="0" w:firstLine="0"/>
        <w:contextualSpacing w:val="0"/>
        <w:jc w:val="center"/>
        <w:rPr>
          <w:rFonts w:ascii="Arial" w:hAnsi="Arial" w:cs="Arial"/>
          <w:lang w:val="lv-LV"/>
        </w:rPr>
      </w:pPr>
      <w:r w:rsidRPr="007573C6">
        <w:rPr>
          <w:rFonts w:ascii="Arial" w:hAnsi="Arial" w:cs="Arial"/>
          <w:b/>
          <w:bCs/>
          <w:iCs/>
          <w:lang w:val="lv-LV"/>
        </w:rPr>
        <w:t>Telpu pasažieriem lietošanas termiņš</w:t>
      </w:r>
    </w:p>
    <w:p w:rsidR="007573C6" w:rsidRPr="007573C6" w:rsidRDefault="007573C6" w:rsidP="007573C6">
      <w:pPr>
        <w:pStyle w:val="ListParagraph"/>
        <w:spacing w:line="276" w:lineRule="auto"/>
        <w:ind w:left="0"/>
        <w:jc w:val="both"/>
        <w:rPr>
          <w:rFonts w:ascii="Arial" w:hAnsi="Arial" w:cs="Arial"/>
          <w:lang w:val="lv-LV"/>
        </w:rPr>
      </w:pPr>
      <w:r w:rsidRPr="007573C6">
        <w:rPr>
          <w:rFonts w:ascii="Arial" w:hAnsi="Arial" w:cs="Arial"/>
          <w:lang w:val="lv-LV"/>
        </w:rPr>
        <w:t>Līgums stājas spēkā ar tā parakstīšanas brīdi un ir saistošs no 20___.gada ___._______ līdz 20___.gada ____.__________.</w:t>
      </w:r>
    </w:p>
    <w:p w:rsidR="007573C6" w:rsidRPr="007573C6" w:rsidRDefault="007573C6" w:rsidP="007573C6">
      <w:pPr>
        <w:tabs>
          <w:tab w:val="left" w:pos="426"/>
        </w:tabs>
        <w:autoSpaceDE w:val="0"/>
        <w:autoSpaceDN w:val="0"/>
        <w:adjustRightInd w:val="0"/>
        <w:jc w:val="both"/>
        <w:rPr>
          <w:rFonts w:ascii="Arial" w:hAnsi="Arial" w:cs="Arial"/>
          <w:lang w:val="lv-LV"/>
        </w:rPr>
      </w:pPr>
    </w:p>
    <w:p w:rsidR="007573C6" w:rsidRPr="007573C6" w:rsidRDefault="007573C6" w:rsidP="007573C6">
      <w:pPr>
        <w:pStyle w:val="ListParagraph"/>
        <w:numPr>
          <w:ilvl w:val="0"/>
          <w:numId w:val="8"/>
        </w:numPr>
        <w:tabs>
          <w:tab w:val="left" w:pos="284"/>
        </w:tabs>
        <w:spacing w:line="276" w:lineRule="auto"/>
        <w:ind w:left="0" w:firstLine="0"/>
        <w:contextualSpacing w:val="0"/>
        <w:jc w:val="center"/>
        <w:rPr>
          <w:rFonts w:ascii="Arial" w:hAnsi="Arial" w:cs="Arial"/>
          <w:b/>
          <w:bCs/>
          <w:iCs/>
          <w:lang w:val="lv-LV"/>
        </w:rPr>
      </w:pPr>
      <w:r w:rsidRPr="007573C6">
        <w:rPr>
          <w:rFonts w:ascii="Arial" w:hAnsi="Arial" w:cs="Arial"/>
          <w:b/>
          <w:bCs/>
          <w:iCs/>
          <w:lang w:val="lv-LV"/>
        </w:rPr>
        <w:t>Pārvadātāja pienākumi un tiesības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bCs/>
          <w:lang w:val="lv-LV"/>
        </w:rPr>
        <w:t>Pārvadātāja</w:t>
      </w:r>
      <w:r w:rsidRPr="007573C6">
        <w:rPr>
          <w:rFonts w:ascii="Arial" w:hAnsi="Arial" w:cs="Arial"/>
          <w:lang w:val="lv-LV"/>
        </w:rPr>
        <w:t xml:space="preserve"> pienākumi:</w:t>
      </w:r>
    </w:p>
    <w:p w:rsidR="007573C6" w:rsidRPr="007573C6" w:rsidRDefault="007573C6" w:rsidP="007573C6">
      <w:pPr>
        <w:pStyle w:val="ListParagraph"/>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maksāt Līgumā noteiktos maksājumus noteiktajā apmērā un termiņā;</w:t>
      </w:r>
    </w:p>
    <w:p w:rsidR="007573C6" w:rsidRPr="007573C6" w:rsidRDefault="007573C6" w:rsidP="007573C6">
      <w:pPr>
        <w:pStyle w:val="ListParagraph"/>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gadījumā, ja Līguma darbības termiņš ir beidzies, bet Pārvadātāja pasažieri turpina izmantot pakalpojumu, par to izmantošanas laiku Pārvadātājs maksā atbilstoši šajā Līgumā noteiktai kārtībai un apmēram;</w:t>
      </w:r>
    </w:p>
    <w:p w:rsidR="007573C6" w:rsidRPr="007573C6" w:rsidRDefault="007573C6" w:rsidP="007573C6">
      <w:pPr>
        <w:pStyle w:val="ListParagraph"/>
        <w:numPr>
          <w:ilvl w:val="2"/>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lastRenderedPageBreak/>
        <w:t xml:space="preserve"> avārijas gadījumā, pēc iespējas, paziņot par to LDz uzziņu dienestam tālr.nr. </w:t>
      </w:r>
      <w:r w:rsidRPr="007573C6">
        <w:rPr>
          <w:rFonts w:ascii="Arial" w:hAnsi="Arial" w:cs="Arial"/>
          <w:bCs/>
          <w:u w:val="single"/>
          <w:lang w:val="lv-LV"/>
        </w:rPr>
        <w:t>80001181</w:t>
      </w:r>
      <w:r w:rsidRPr="007573C6">
        <w:rPr>
          <w:rFonts w:ascii="Arial" w:hAnsi="Arial" w:cs="Arial"/>
          <w:bCs/>
          <w:lang w:val="lv-LV"/>
        </w:rPr>
        <w:t>, e</w:t>
      </w:r>
      <w:r w:rsidRPr="007573C6">
        <w:rPr>
          <w:rFonts w:ascii="Arial" w:hAnsi="Arial" w:cs="Arial"/>
          <w:lang w:val="lv-LV"/>
        </w:rPr>
        <w:t>-pasta adrese: uzzinas@ldz.lv, kā arī pēc iespējas veikt visus atbilstošos un iespējamos neatliekamos pasākumus avārijas likvidēšanai vai mazināšanai;</w:t>
      </w:r>
    </w:p>
    <w:p w:rsidR="007573C6" w:rsidRPr="007573C6" w:rsidRDefault="007573C6" w:rsidP="007573C6">
      <w:pPr>
        <w:pStyle w:val="ListParagraph"/>
        <w:numPr>
          <w:ilvl w:val="2"/>
          <w:numId w:val="8"/>
        </w:numPr>
        <w:tabs>
          <w:tab w:val="left" w:pos="993"/>
        </w:tabs>
        <w:spacing w:line="276" w:lineRule="auto"/>
        <w:ind w:left="0" w:firstLine="284"/>
        <w:contextualSpacing w:val="0"/>
        <w:jc w:val="both"/>
        <w:rPr>
          <w:rFonts w:ascii="Arial" w:hAnsi="Arial" w:cs="Arial"/>
          <w:lang w:val="lv-LV"/>
        </w:rPr>
      </w:pPr>
      <w:bookmarkStart w:id="8" w:name="_Hlk33024071"/>
      <w:r w:rsidRPr="007573C6">
        <w:rPr>
          <w:rFonts w:ascii="Arial" w:hAnsi="Arial" w:cs="Arial"/>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8"/>
    <w:p w:rsidR="007573C6" w:rsidRPr="007573C6" w:rsidRDefault="007573C6" w:rsidP="007573C6">
      <w:pPr>
        <w:pStyle w:val="ListParagraph"/>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bCs/>
          <w:lang w:val="lv-LV"/>
        </w:rPr>
        <w:t>Pārvadātājs</w:t>
      </w:r>
      <w:r w:rsidRPr="007573C6">
        <w:rPr>
          <w:rFonts w:ascii="Arial" w:hAnsi="Arial" w:cs="Arial"/>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7573C6" w:rsidRPr="007573C6" w:rsidRDefault="007573C6" w:rsidP="007573C6">
      <w:pPr>
        <w:tabs>
          <w:tab w:val="left" w:pos="993"/>
        </w:tabs>
        <w:ind w:firstLine="284"/>
        <w:jc w:val="both"/>
        <w:rPr>
          <w:rFonts w:ascii="Arial" w:hAnsi="Arial" w:cs="Arial"/>
          <w:lang w:val="lv-LV"/>
        </w:rPr>
      </w:pPr>
      <w:r w:rsidRPr="007573C6">
        <w:rPr>
          <w:rFonts w:ascii="Arial" w:hAnsi="Arial" w:cs="Arial"/>
          <w:bCs/>
          <w:lang w:val="lv-LV"/>
        </w:rPr>
        <w:t>Pārvadātājam</w:t>
      </w:r>
      <w:r w:rsidRPr="007573C6">
        <w:rPr>
          <w:rFonts w:ascii="Arial" w:hAnsi="Arial" w:cs="Arial"/>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7573C6">
        <w:rPr>
          <w:rFonts w:ascii="Arial" w:hAnsi="Arial" w:cs="Arial"/>
          <w:bCs/>
          <w:lang w:val="lv-LV"/>
        </w:rPr>
        <w:t>Pārvadātājs</w:t>
      </w:r>
      <w:r w:rsidRPr="007573C6">
        <w:rPr>
          <w:rFonts w:ascii="Arial" w:hAnsi="Arial" w:cs="Arial"/>
          <w:lang w:val="lv-LV"/>
        </w:rPr>
        <w:t xml:space="preserve"> ir pārkāpis kādu no “Latvijas dzelzceļš” koncerna sadarbības partneru biznesa ētikas pamatprincipiem, tiks izvērtēta turpmākā sadarbība likumā noteiktajā kārtībā un apjomā.</w:t>
      </w:r>
    </w:p>
    <w:p w:rsidR="007573C6" w:rsidRPr="007573C6" w:rsidRDefault="007573C6" w:rsidP="007573C6">
      <w:pPr>
        <w:tabs>
          <w:tab w:val="left" w:pos="993"/>
        </w:tabs>
        <w:ind w:firstLine="284"/>
        <w:jc w:val="both"/>
        <w:rPr>
          <w:rFonts w:ascii="Arial" w:hAnsi="Arial" w:cs="Arial"/>
          <w:lang w:val="lv-LV"/>
        </w:rPr>
      </w:pPr>
      <w:r w:rsidRPr="007573C6">
        <w:rPr>
          <w:rFonts w:ascii="Arial" w:hAnsi="Arial" w:cs="Arial"/>
          <w:lang w:val="lv-LV"/>
        </w:rPr>
        <w:t>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rsidR="007573C6" w:rsidRPr="007573C6" w:rsidRDefault="007573C6" w:rsidP="007573C6">
      <w:pPr>
        <w:pStyle w:val="ListParagraph"/>
        <w:numPr>
          <w:ilvl w:val="1"/>
          <w:numId w:val="8"/>
        </w:numPr>
        <w:spacing w:line="276" w:lineRule="auto"/>
        <w:ind w:left="0" w:firstLine="0"/>
        <w:contextualSpacing w:val="0"/>
        <w:jc w:val="both"/>
        <w:rPr>
          <w:rFonts w:ascii="Arial" w:eastAsia="Calibri" w:hAnsi="Arial" w:cs="Arial"/>
          <w:lang w:val="lv-LV"/>
        </w:rPr>
      </w:pPr>
      <w:r w:rsidRPr="007573C6">
        <w:rPr>
          <w:rFonts w:ascii="Arial" w:hAnsi="Arial" w:cs="Arial"/>
          <w:bCs/>
          <w:lang w:val="lv-LV"/>
        </w:rPr>
        <w:t>Pārvadātājam</w:t>
      </w:r>
      <w:r w:rsidRPr="007573C6">
        <w:rPr>
          <w:rFonts w:ascii="Arial" w:eastAsia="Calibri" w:hAnsi="Arial" w:cs="Arial"/>
          <w:lang w:val="lv-LV"/>
        </w:rPr>
        <w:t xml:space="preserve"> nav tiesību:</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izmantot ēkas fasādi, kā arī laukumus, kas atrodas pie ēkām, kur ir Telpas, lai izvietotu </w:t>
      </w:r>
      <w:proofErr w:type="spellStart"/>
      <w:r w:rsidRPr="007573C6">
        <w:rPr>
          <w:rFonts w:ascii="Arial" w:hAnsi="Arial" w:cs="Arial"/>
          <w:lang w:val="lv-LV"/>
        </w:rPr>
        <w:t>izkārtnes</w:t>
      </w:r>
      <w:proofErr w:type="spellEnd"/>
      <w:r w:rsidRPr="007573C6">
        <w:rPr>
          <w:rFonts w:ascii="Arial" w:hAnsi="Arial" w:cs="Arial"/>
          <w:lang w:val="lv-LV"/>
        </w:rPr>
        <w:t xml:space="preserve"> un reklāmas, bez LDz rakstiskas atļaujas;</w:t>
      </w:r>
    </w:p>
    <w:p w:rsidR="007573C6" w:rsidRPr="007573C6" w:rsidRDefault="007573C6" w:rsidP="007573C6">
      <w:pPr>
        <w:numPr>
          <w:ilvl w:val="2"/>
          <w:numId w:val="8"/>
        </w:numPr>
        <w:shd w:val="clear" w:color="auto" w:fill="FFFFFF" w:themeFill="background1"/>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 </w:t>
      </w:r>
      <w:r w:rsidRPr="007573C6">
        <w:rPr>
          <w:rFonts w:ascii="Arial" w:hAnsi="Arial" w:cs="Arial"/>
          <w:bCs/>
          <w:lang w:val="lv-LV"/>
        </w:rPr>
        <w:t xml:space="preserve">publiski izplatīt pievienoto telpu plānus, kā arī ar tiem iepazīstināt vai tos izsniegt trešajām personām bez </w:t>
      </w:r>
      <w:r w:rsidRPr="007573C6">
        <w:rPr>
          <w:rFonts w:ascii="Arial" w:hAnsi="Arial" w:cs="Arial"/>
          <w:lang w:val="lv-LV"/>
        </w:rPr>
        <w:t>LDz</w:t>
      </w:r>
      <w:r w:rsidRPr="007573C6">
        <w:rPr>
          <w:rFonts w:ascii="Arial" w:hAnsi="Arial" w:cs="Arial"/>
          <w:bCs/>
          <w:lang w:val="lv-LV"/>
        </w:rPr>
        <w:t xml:space="preserve"> piekrišanas.</w:t>
      </w:r>
    </w:p>
    <w:p w:rsidR="007573C6" w:rsidRPr="007573C6" w:rsidRDefault="007573C6" w:rsidP="007573C6">
      <w:pPr>
        <w:pStyle w:val="ListParagraph"/>
        <w:numPr>
          <w:ilvl w:val="1"/>
          <w:numId w:val="8"/>
        </w:numPr>
        <w:shd w:val="clear" w:color="auto" w:fill="FFFFFF" w:themeFill="background1"/>
        <w:tabs>
          <w:tab w:val="left" w:pos="567"/>
        </w:tabs>
        <w:spacing w:line="276" w:lineRule="auto"/>
        <w:ind w:left="0" w:firstLine="0"/>
        <w:contextualSpacing w:val="0"/>
        <w:jc w:val="both"/>
        <w:rPr>
          <w:rFonts w:ascii="Arial" w:eastAsia="Calibri" w:hAnsi="Arial" w:cs="Arial"/>
          <w:lang w:val="lv-LV"/>
        </w:rPr>
      </w:pPr>
      <w:r w:rsidRPr="007573C6">
        <w:rPr>
          <w:rFonts w:ascii="Arial" w:eastAsia="Calibri" w:hAnsi="Arial" w:cs="Arial"/>
          <w:bCs/>
          <w:iCs/>
          <w:lang w:val="lv-LV"/>
        </w:rPr>
        <w:t>Pārvadātājam ir tiesības:</w:t>
      </w:r>
    </w:p>
    <w:p w:rsidR="007573C6" w:rsidRPr="007573C6" w:rsidRDefault="007573C6" w:rsidP="007573C6">
      <w:pPr>
        <w:pStyle w:val="ListParagraph"/>
        <w:numPr>
          <w:ilvl w:val="2"/>
          <w:numId w:val="8"/>
        </w:numPr>
        <w:shd w:val="clear" w:color="auto" w:fill="FFFFFF" w:themeFill="background1"/>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par saviem līdzekļiem veikt lietošanā nodotajās Telpās rekonstrukciju, pārbūvi, renovāciju, kā arī kārtējo remontu, ja ir saņemta rakstiska atļauja no LDz.</w:t>
      </w:r>
    </w:p>
    <w:p w:rsidR="007573C6" w:rsidRPr="007573C6" w:rsidRDefault="007573C6" w:rsidP="007573C6">
      <w:pPr>
        <w:pStyle w:val="ListParagraph"/>
        <w:spacing w:line="276" w:lineRule="auto"/>
        <w:ind w:left="0"/>
        <w:jc w:val="both"/>
        <w:rPr>
          <w:rFonts w:ascii="Arial" w:hAnsi="Arial" w:cs="Arial"/>
          <w:bCs/>
          <w:iCs/>
          <w:lang w:val="lv-LV"/>
        </w:rPr>
      </w:pPr>
    </w:p>
    <w:p w:rsidR="007573C6" w:rsidRPr="007573C6" w:rsidRDefault="007573C6" w:rsidP="007573C6">
      <w:pPr>
        <w:pStyle w:val="ListParagraph"/>
        <w:numPr>
          <w:ilvl w:val="0"/>
          <w:numId w:val="8"/>
        </w:numPr>
        <w:tabs>
          <w:tab w:val="left" w:pos="284"/>
        </w:tabs>
        <w:spacing w:line="276" w:lineRule="auto"/>
        <w:ind w:left="0" w:firstLine="0"/>
        <w:contextualSpacing w:val="0"/>
        <w:jc w:val="center"/>
        <w:rPr>
          <w:rFonts w:ascii="Arial" w:hAnsi="Arial" w:cs="Arial"/>
          <w:b/>
          <w:bCs/>
          <w:iCs/>
          <w:lang w:val="lv-LV"/>
        </w:rPr>
      </w:pPr>
      <w:r w:rsidRPr="007573C6">
        <w:rPr>
          <w:rFonts w:ascii="Arial" w:hAnsi="Arial" w:cs="Arial"/>
          <w:b/>
          <w:bCs/>
          <w:iCs/>
          <w:lang w:val="lv-LV"/>
        </w:rPr>
        <w:t>LDz pienākumi un tiesības</w:t>
      </w:r>
    </w:p>
    <w:p w:rsidR="007573C6" w:rsidRPr="007573C6" w:rsidRDefault="007573C6" w:rsidP="007573C6">
      <w:pPr>
        <w:pStyle w:val="ListParagraph"/>
        <w:numPr>
          <w:ilvl w:val="1"/>
          <w:numId w:val="8"/>
        </w:numPr>
        <w:tabs>
          <w:tab w:val="left" w:pos="567"/>
        </w:tabs>
        <w:spacing w:line="276" w:lineRule="auto"/>
        <w:ind w:left="0" w:firstLine="0"/>
        <w:contextualSpacing w:val="0"/>
        <w:rPr>
          <w:rFonts w:ascii="Arial" w:hAnsi="Arial" w:cs="Arial"/>
          <w:lang w:val="lv-LV"/>
        </w:rPr>
      </w:pPr>
      <w:r w:rsidRPr="007573C6">
        <w:rPr>
          <w:rFonts w:ascii="Arial" w:hAnsi="Arial" w:cs="Arial"/>
          <w:lang w:val="lv-LV"/>
        </w:rPr>
        <w:t>LDz pienākumi:</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Nodrošināt Telpu:</w:t>
      </w:r>
    </w:p>
    <w:p w:rsidR="007573C6" w:rsidRPr="007573C6" w:rsidRDefault="007573C6" w:rsidP="007573C6">
      <w:pPr>
        <w:numPr>
          <w:ilvl w:val="3"/>
          <w:numId w:val="8"/>
        </w:numPr>
        <w:tabs>
          <w:tab w:val="left" w:pos="1418"/>
        </w:tabs>
        <w:spacing w:line="276" w:lineRule="auto"/>
        <w:ind w:left="426" w:firstLine="0"/>
        <w:jc w:val="both"/>
        <w:rPr>
          <w:rFonts w:ascii="Arial" w:hAnsi="Arial" w:cs="Arial"/>
          <w:lang w:val="lv-LV"/>
        </w:rPr>
      </w:pPr>
      <w:r w:rsidRPr="007573C6">
        <w:rPr>
          <w:rFonts w:ascii="Arial" w:hAnsi="Arial" w:cs="Arial"/>
          <w:lang w:val="lv-LV"/>
        </w:rPr>
        <w:t xml:space="preserve">tehnisko un sanitāro uzturēšanu atbilstoši normatīvajos aktos noteiktajām prasībām; </w:t>
      </w:r>
    </w:p>
    <w:p w:rsidR="007573C6" w:rsidRPr="007573C6" w:rsidRDefault="007573C6" w:rsidP="007573C6">
      <w:pPr>
        <w:numPr>
          <w:ilvl w:val="3"/>
          <w:numId w:val="8"/>
        </w:numPr>
        <w:tabs>
          <w:tab w:val="left" w:pos="1418"/>
        </w:tabs>
        <w:spacing w:line="276" w:lineRule="auto"/>
        <w:ind w:left="426" w:firstLine="0"/>
        <w:jc w:val="both"/>
        <w:rPr>
          <w:rFonts w:ascii="Arial" w:hAnsi="Arial" w:cs="Arial"/>
          <w:lang w:val="lv-LV"/>
        </w:rPr>
      </w:pPr>
      <w:r w:rsidRPr="007573C6">
        <w:rPr>
          <w:rFonts w:ascii="Arial" w:hAnsi="Arial" w:cs="Arial"/>
          <w:lang w:val="lv-LV"/>
        </w:rPr>
        <w:t>pieejamību atbilstoši Līguma pielikumā Nr.3 norādītajam.</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lastRenderedPageBreak/>
        <w:t xml:space="preserve">norādīt vietu Pārvadātājam </w:t>
      </w:r>
      <w:proofErr w:type="spellStart"/>
      <w:r w:rsidRPr="007573C6">
        <w:rPr>
          <w:rFonts w:ascii="Arial" w:hAnsi="Arial" w:cs="Arial"/>
          <w:lang w:val="lv-LV"/>
        </w:rPr>
        <w:t>izkārtņu</w:t>
      </w:r>
      <w:proofErr w:type="spellEnd"/>
      <w:r w:rsidRPr="007573C6">
        <w:rPr>
          <w:rFonts w:ascii="Arial" w:hAnsi="Arial" w:cs="Arial"/>
          <w:lang w:val="lv-LV"/>
        </w:rPr>
        <w:t>, informācijas un</w:t>
      </w:r>
      <w:r w:rsidRPr="007573C6">
        <w:rPr>
          <w:rFonts w:ascii="Arial" w:hAnsi="Arial" w:cs="Arial"/>
          <w:shd w:val="clear" w:color="auto" w:fill="FFFFFF"/>
          <w:lang w:val="lv-LV"/>
        </w:rPr>
        <w:t xml:space="preserve"> citu informatīvo materiālu</w:t>
      </w:r>
      <w:r w:rsidRPr="007573C6">
        <w:rPr>
          <w:rFonts w:ascii="Arial" w:hAnsi="Arial" w:cs="Arial"/>
          <w:lang w:val="lv-LV"/>
        </w:rPr>
        <w:t xml:space="preserve"> izvietošanai, kas saistīta ar vilcienu kustību;</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bookmarkStart w:id="9" w:name="_Hlk31301592"/>
      <w:r w:rsidRPr="007573C6">
        <w:rPr>
          <w:rFonts w:ascii="Arial" w:hAnsi="Arial" w:cs="Arial"/>
          <w:lang w:val="lv-LV"/>
        </w:rPr>
        <w:t xml:space="preserve">informēt </w:t>
      </w:r>
      <w:r w:rsidRPr="007573C6">
        <w:rPr>
          <w:rFonts w:ascii="Arial" w:hAnsi="Arial" w:cs="Arial"/>
          <w:bCs/>
          <w:lang w:val="lv-LV"/>
        </w:rPr>
        <w:t>Pārvadātāju</w:t>
      </w:r>
      <w:r w:rsidRPr="007573C6">
        <w:rPr>
          <w:rFonts w:ascii="Arial" w:hAnsi="Arial" w:cs="Arial"/>
          <w:lang w:val="lv-LV"/>
        </w:rPr>
        <w:t xml:space="preserve"> par ārējo inženiertīklu un komunikāciju remonta darbiem, LDz apņemas darīt visu iespējamo un nepieciešamo, lai iespējami ātrāk varētu atjaunot Telpu pieejamību, kas tika pārtraukta remontdarbu dēļ; </w:t>
      </w:r>
    </w:p>
    <w:bookmarkEnd w:id="9"/>
    <w:p w:rsidR="007573C6" w:rsidRPr="007573C6" w:rsidRDefault="007573C6" w:rsidP="007573C6">
      <w:pPr>
        <w:pStyle w:val="ListParagraph"/>
        <w:numPr>
          <w:ilvl w:val="2"/>
          <w:numId w:val="8"/>
        </w:numPr>
        <w:tabs>
          <w:tab w:val="left" w:pos="993"/>
        </w:tabs>
        <w:spacing w:line="276" w:lineRule="auto"/>
        <w:ind w:left="0" w:firstLine="284"/>
        <w:contextualSpacing w:val="0"/>
        <w:rPr>
          <w:rFonts w:ascii="Arial" w:hAnsi="Arial" w:cs="Arial"/>
          <w:lang w:val="lv-LV"/>
        </w:rPr>
      </w:pPr>
      <w:r w:rsidRPr="007573C6">
        <w:rPr>
          <w:rFonts w:ascii="Arial" w:hAnsi="Arial" w:cs="Arial"/>
          <w:lang w:val="lv-LV"/>
        </w:rPr>
        <w:t xml:space="preserve">iesniegt </w:t>
      </w:r>
      <w:r w:rsidRPr="007573C6">
        <w:rPr>
          <w:rFonts w:ascii="Arial" w:hAnsi="Arial" w:cs="Arial"/>
          <w:bCs/>
          <w:lang w:val="lv-LV"/>
        </w:rPr>
        <w:t xml:space="preserve">Pārvadātājam </w:t>
      </w:r>
      <w:r w:rsidRPr="007573C6">
        <w:rPr>
          <w:rFonts w:ascii="Arial" w:hAnsi="Arial" w:cs="Arial"/>
          <w:lang w:val="lv-LV"/>
        </w:rPr>
        <w:t>rēķinus Līguma 2.sadaļā noteiktajā kārtībā;</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pirms tiesību izmantošanas uzteikt Līgumu darbību pirms termiņa vienpusējā kārtā gadījumos, kas minēti Līguma 6.3.punktā, LDz ir tiesības </w:t>
      </w:r>
      <w:proofErr w:type="spellStart"/>
      <w:r w:rsidRPr="007573C6">
        <w:rPr>
          <w:rFonts w:ascii="Arial" w:hAnsi="Arial" w:cs="Arial"/>
          <w:lang w:val="lv-LV"/>
        </w:rPr>
        <w:t>rakstveidā</w:t>
      </w:r>
      <w:proofErr w:type="spellEnd"/>
      <w:r w:rsidRPr="007573C6">
        <w:rPr>
          <w:rFonts w:ascii="Arial" w:hAnsi="Arial" w:cs="Arial"/>
          <w:lang w:val="lv-LV"/>
        </w:rPr>
        <w:t xml:space="preserve"> brīdināt </w:t>
      </w:r>
      <w:r w:rsidRPr="007573C6">
        <w:rPr>
          <w:rFonts w:ascii="Arial" w:hAnsi="Arial" w:cs="Arial"/>
          <w:bCs/>
          <w:lang w:val="lv-LV"/>
        </w:rPr>
        <w:t>Pārvadātāju</w:t>
      </w:r>
      <w:r w:rsidRPr="007573C6">
        <w:rPr>
          <w:rFonts w:ascii="Arial" w:hAnsi="Arial" w:cs="Arial"/>
          <w:lang w:val="lv-LV"/>
        </w:rPr>
        <w:t xml:space="preserve"> un prasīt tam konstatēto trūkumu novēršanu </w:t>
      </w:r>
      <w:r w:rsidRPr="007573C6">
        <w:rPr>
          <w:rFonts w:ascii="Arial" w:hAnsi="Arial" w:cs="Arial"/>
          <w:bCs/>
          <w:iCs/>
          <w:lang w:val="lv-LV"/>
        </w:rPr>
        <w:t>15 (piecpadsmit) dienu</w:t>
      </w:r>
      <w:r w:rsidRPr="007573C6">
        <w:rPr>
          <w:rFonts w:ascii="Arial" w:hAnsi="Arial" w:cs="Arial"/>
          <w:lang w:val="lv-LV"/>
        </w:rPr>
        <w:t xml:space="preserve"> laikā no paziņojuma nosūtīšanas dienas;</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LDz ir pienākums nodrošināt ēku, kurās atrodas Telpas atbilstību normatīvajos aktos noteiktajām ugunsdrošības prasībām, tostarp Telpās nodrošināt</w:t>
      </w:r>
      <w:r w:rsidRPr="007573C6">
        <w:rPr>
          <w:rFonts w:ascii="Arial" w:hAnsi="Arial" w:cs="Arial"/>
          <w:bCs/>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lang w:val="lv-LV"/>
        </w:rPr>
      </w:pPr>
      <w:bookmarkStart w:id="10" w:name="_Hlk31351959"/>
      <w:r w:rsidRPr="007573C6">
        <w:rPr>
          <w:rFonts w:ascii="Arial" w:hAnsi="Arial" w:cs="Arial"/>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10"/>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elektroinstalāciju, zibens aizsardzības un zemējuma uzturēšanu un pārbaudi atbilstoši Ugunsdrošības noteikumu prasībām, ja tādi izvietoti</w:t>
      </w:r>
      <w:r w:rsidRPr="007573C6">
        <w:rPr>
          <w:rFonts w:ascii="Arial" w:hAnsi="Arial" w:cs="Arial"/>
          <w:bCs/>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eastAsia="Calibri" w:hAnsi="Arial" w:cs="Arial"/>
          <w:color w:val="000000"/>
          <w:lang w:val="lv-LV"/>
        </w:rPr>
      </w:pPr>
      <w:r w:rsidRPr="007573C6">
        <w:rPr>
          <w:rFonts w:ascii="Arial" w:hAnsi="Arial" w:cs="Arial"/>
          <w:lang w:val="lv-LV"/>
        </w:rPr>
        <w:t>apkures un ventilācijas sistēmu uzturēšanu un pārbaudi atbilstoši Ugunsdrošības noteikumu prasībām</w:t>
      </w:r>
      <w:r w:rsidRPr="007573C6">
        <w:rPr>
          <w:rFonts w:ascii="Arial" w:hAnsi="Arial" w:cs="Arial"/>
          <w:color w:val="000000"/>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ārējo un iekšējo ugunsdzēsības ūdensapgādes sistēmu uzturēšanu atbilstoši Ugunsdrošības noteikumu prasībām</w:t>
      </w:r>
      <w:r w:rsidRPr="007573C6">
        <w:rPr>
          <w:rFonts w:ascii="Arial" w:hAnsi="Arial" w:cs="Arial"/>
          <w:bCs/>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ēkas, kurā atrodas Telpas, teritorijas uzturēšanu atbilstoši Ugunsdrošības noteikumu prasībām</w:t>
      </w:r>
      <w:r w:rsidRPr="007573C6">
        <w:rPr>
          <w:rFonts w:ascii="Arial" w:hAnsi="Arial" w:cs="Arial"/>
          <w:bCs/>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evakuācijas ceļu un izeju atbilstību Ugunsdrošības noteikumu prasībām</w:t>
      </w:r>
      <w:r w:rsidRPr="007573C6">
        <w:rPr>
          <w:rFonts w:ascii="Arial" w:hAnsi="Arial" w:cs="Arial"/>
          <w:bCs/>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Telpu apgādi ar ugunsdzēsības līdzekļiem (ugunsdzēsības aparātiem), ugunsdzēsības līdzekļu uzturēšanu (apskati un tehnisko apkopi)</w:t>
      </w:r>
      <w:r w:rsidRPr="007573C6">
        <w:rPr>
          <w:rFonts w:ascii="Arial" w:hAnsi="Arial" w:cs="Arial"/>
          <w:bCs/>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bCs/>
          <w:lang w:val="lv-LV"/>
        </w:rPr>
      </w:pPr>
      <w:r w:rsidRPr="007573C6">
        <w:rPr>
          <w:rFonts w:ascii="Arial" w:hAnsi="Arial" w:cs="Arial"/>
          <w:lang w:val="lv-LV"/>
        </w:rPr>
        <w:t>evakuācijas plānu izstrādi, ja nepieciešams saskaņā ar Ugunsdrošības noteikumu prasībām</w:t>
      </w:r>
      <w:r w:rsidRPr="007573C6">
        <w:rPr>
          <w:rFonts w:ascii="Arial" w:hAnsi="Arial" w:cs="Arial"/>
          <w:bCs/>
          <w:lang w:val="lv-LV"/>
        </w:rPr>
        <w:t>;</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lang w:val="lv-LV"/>
        </w:rPr>
      </w:pPr>
      <w:r w:rsidRPr="007573C6">
        <w:rPr>
          <w:rFonts w:ascii="Arial" w:hAnsi="Arial" w:cs="Arial"/>
          <w:lang w:val="lv-LV"/>
        </w:rPr>
        <w:t>ugunsdrošības instrukcijas izstrādi atbilstoši Ugunsdrošības noteikumu prasībām;</w:t>
      </w:r>
    </w:p>
    <w:p w:rsidR="007573C6" w:rsidRPr="007573C6" w:rsidRDefault="007573C6" w:rsidP="007573C6">
      <w:pPr>
        <w:pStyle w:val="ListParagraph"/>
        <w:numPr>
          <w:ilvl w:val="3"/>
          <w:numId w:val="8"/>
        </w:numPr>
        <w:tabs>
          <w:tab w:val="left" w:pos="1418"/>
        </w:tabs>
        <w:spacing w:line="276" w:lineRule="auto"/>
        <w:ind w:left="426" w:firstLine="0"/>
        <w:contextualSpacing w:val="0"/>
        <w:jc w:val="both"/>
        <w:rPr>
          <w:rFonts w:ascii="Arial" w:hAnsi="Arial" w:cs="Arial"/>
          <w:lang w:val="lv-LV"/>
        </w:rPr>
      </w:pPr>
      <w:r w:rsidRPr="007573C6">
        <w:rPr>
          <w:rFonts w:ascii="Arial" w:hAnsi="Arial" w:cs="Arial"/>
          <w:lang w:val="lv-LV"/>
        </w:rPr>
        <w:t>Telpu apgādi ar ugunsdrošības zīmēm atbilstoši Ugunsdrošības noteikumu prasībām.</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veikt nepieciešamos remontdarbus, lai novērstu tehniskos bojājumus vai avārijas sekas ēkā, kas rada vai var radīt briesmas ēkas lietotājiem. </w:t>
      </w:r>
      <w:r w:rsidRPr="007573C6">
        <w:rPr>
          <w:rFonts w:ascii="Arial" w:hAnsi="Arial" w:cs="Arial"/>
          <w:bCs/>
          <w:lang w:val="lv-LV"/>
        </w:rPr>
        <w:t>Pārvadātājs</w:t>
      </w:r>
      <w:r w:rsidRPr="007573C6">
        <w:rPr>
          <w:rFonts w:ascii="Arial" w:hAnsi="Arial" w:cs="Arial"/>
          <w:lang w:val="lv-LV"/>
        </w:rPr>
        <w:t xml:space="preserve"> nav tiesīgs traucēt šādu remontdarbu veikšanu vai nepamatoti tos kavēt;</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LDz ir tiesības norādīt Pārvadātājam citu vietu </w:t>
      </w:r>
      <w:proofErr w:type="spellStart"/>
      <w:r w:rsidRPr="007573C6">
        <w:rPr>
          <w:rFonts w:ascii="Arial" w:hAnsi="Arial" w:cs="Arial"/>
          <w:lang w:val="lv-LV"/>
        </w:rPr>
        <w:t>izkārtņu</w:t>
      </w:r>
      <w:proofErr w:type="spellEnd"/>
      <w:r w:rsidRPr="007573C6">
        <w:rPr>
          <w:rFonts w:ascii="Arial" w:hAnsi="Arial" w:cs="Arial"/>
          <w:lang w:val="lv-LV"/>
        </w:rPr>
        <w:t xml:space="preserve"> un citu informatīvo materiālu izvietošanai, ja pat šīs vietas norādītas Telpu nodošanas – pieņemšanas aktos, atbilstoši 4.2.1.punktam, kā arī aizliegt izvietot informāciju, kas neatbilst Dzelzceļa pārvadājuma likuma prasībām. </w:t>
      </w:r>
    </w:p>
    <w:p w:rsidR="00CE3F61" w:rsidRDefault="00CE3F61">
      <w:pPr>
        <w:spacing w:after="160" w:line="259" w:lineRule="auto"/>
        <w:rPr>
          <w:rFonts w:ascii="Arial" w:hAnsi="Arial" w:cs="Arial"/>
          <w:lang w:val="lv-LV"/>
        </w:rPr>
      </w:pPr>
      <w:r>
        <w:rPr>
          <w:rFonts w:ascii="Arial" w:hAnsi="Arial" w:cs="Arial"/>
          <w:lang w:val="lv-LV"/>
        </w:rPr>
        <w:br w:type="page"/>
      </w:r>
    </w:p>
    <w:p w:rsidR="007573C6" w:rsidRPr="007573C6" w:rsidRDefault="007573C6" w:rsidP="007573C6">
      <w:pPr>
        <w:tabs>
          <w:tab w:val="left" w:pos="851"/>
        </w:tabs>
        <w:jc w:val="both"/>
        <w:rPr>
          <w:rFonts w:ascii="Arial" w:hAnsi="Arial" w:cs="Arial"/>
          <w:lang w:val="lv-LV"/>
        </w:rPr>
      </w:pPr>
    </w:p>
    <w:p w:rsidR="007573C6" w:rsidRPr="007573C6" w:rsidRDefault="007573C6" w:rsidP="007573C6">
      <w:pPr>
        <w:numPr>
          <w:ilvl w:val="0"/>
          <w:numId w:val="8"/>
        </w:numPr>
        <w:tabs>
          <w:tab w:val="left" w:pos="284"/>
        </w:tabs>
        <w:spacing w:line="276" w:lineRule="auto"/>
        <w:ind w:left="0" w:firstLine="0"/>
        <w:jc w:val="center"/>
        <w:rPr>
          <w:rFonts w:ascii="Arial" w:hAnsi="Arial" w:cs="Arial"/>
          <w:b/>
          <w:bCs/>
          <w:iCs/>
          <w:lang w:val="lv-LV"/>
        </w:rPr>
      </w:pPr>
      <w:r w:rsidRPr="007573C6">
        <w:rPr>
          <w:rFonts w:ascii="Arial" w:hAnsi="Arial" w:cs="Arial"/>
          <w:b/>
          <w:bCs/>
          <w:iCs/>
          <w:lang w:val="lv-LV"/>
        </w:rPr>
        <w:t>Līguma grozīšana un izbeigšana pirms termiņa</w:t>
      </w:r>
    </w:p>
    <w:p w:rsidR="007573C6" w:rsidRPr="007573C6" w:rsidRDefault="007573C6" w:rsidP="007573C6">
      <w:pPr>
        <w:pStyle w:val="BodyTextIndent3"/>
        <w:numPr>
          <w:ilvl w:val="1"/>
          <w:numId w:val="8"/>
        </w:numPr>
        <w:tabs>
          <w:tab w:val="left" w:pos="567"/>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Visus Līguma grozījumus un papildinājumus Puses noformē rakstiski, tie pievienojami Līgumam un ir tā neatņemamas sastāvdaļas.</w:t>
      </w:r>
    </w:p>
    <w:p w:rsidR="007573C6" w:rsidRPr="007573C6" w:rsidRDefault="007573C6" w:rsidP="007573C6">
      <w:pPr>
        <w:pStyle w:val="BodyTextIndent3"/>
        <w:numPr>
          <w:ilvl w:val="1"/>
          <w:numId w:val="8"/>
        </w:numPr>
        <w:tabs>
          <w:tab w:val="left" w:pos="567"/>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Līgumu var izbeigt Pusēm rakstiski vienojoties, kā arī citos Līgumā un Latvijas Republikas normatīvajos aktos paredzētajos gadījumos.</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 xml:space="preserve">LDz ir vienpusējas tiesības uzteikt Līguma darbību pirms termiņa, rakstiski informējot </w:t>
      </w:r>
      <w:r w:rsidRPr="007573C6">
        <w:rPr>
          <w:rFonts w:ascii="Arial" w:hAnsi="Arial" w:cs="Arial"/>
          <w:bCs/>
          <w:lang w:val="lv-LV"/>
        </w:rPr>
        <w:t>pārvadātāju</w:t>
      </w:r>
      <w:r w:rsidRPr="007573C6">
        <w:rPr>
          <w:rFonts w:ascii="Arial" w:hAnsi="Arial" w:cs="Arial"/>
          <w:lang w:val="lv-LV"/>
        </w:rPr>
        <w:t xml:space="preserve"> 30 (trīsdesmit) dienas iepriekš, neatlīdzinot otrai pusei zaudējumus un izmaksas ja </w:t>
      </w:r>
      <w:r w:rsidRPr="007573C6">
        <w:rPr>
          <w:rFonts w:ascii="Arial" w:hAnsi="Arial" w:cs="Arial"/>
          <w:bCs/>
          <w:lang w:val="lv-LV"/>
        </w:rPr>
        <w:t>Pārvadātājs nav atbilstoši paziņojumam novērsis konstatētos pārkāpumus</w:t>
      </w:r>
      <w:r w:rsidRPr="007573C6">
        <w:rPr>
          <w:rFonts w:ascii="Arial" w:hAnsi="Arial" w:cs="Arial"/>
          <w:lang w:val="lv-LV"/>
        </w:rPr>
        <w:t>:</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lang w:val="lv-LV"/>
        </w:rPr>
        <w:t xml:space="preserve">izmanto </w:t>
      </w:r>
      <w:r w:rsidRPr="007573C6">
        <w:rPr>
          <w:rFonts w:ascii="Arial" w:hAnsi="Arial" w:cs="Arial"/>
          <w:iCs/>
          <w:lang w:val="lv-LV"/>
        </w:rPr>
        <w:t xml:space="preserve">Telpas </w:t>
      </w:r>
      <w:r w:rsidRPr="007573C6">
        <w:rPr>
          <w:rFonts w:ascii="Arial" w:hAnsi="Arial" w:cs="Arial"/>
          <w:lang w:val="lv-LV"/>
        </w:rPr>
        <w:t>mērķiem, kas nav paredzēti Līgumā vai arī pārkāpj to izmantošanas noteikumus;</w:t>
      </w:r>
    </w:p>
    <w:p w:rsidR="007573C6" w:rsidRPr="007573C6" w:rsidRDefault="007573C6" w:rsidP="007573C6">
      <w:pPr>
        <w:pStyle w:val="BodyTextIndent"/>
        <w:numPr>
          <w:ilvl w:val="2"/>
          <w:numId w:val="8"/>
        </w:numPr>
        <w:tabs>
          <w:tab w:val="left" w:pos="993"/>
        </w:tabs>
        <w:spacing w:line="276" w:lineRule="auto"/>
        <w:ind w:left="0" w:firstLine="284"/>
        <w:rPr>
          <w:rFonts w:ascii="Arial" w:hAnsi="Arial" w:cs="Arial"/>
          <w:sz w:val="22"/>
          <w:szCs w:val="22"/>
        </w:rPr>
      </w:pPr>
      <w:r w:rsidRPr="007573C6">
        <w:rPr>
          <w:rFonts w:ascii="Arial" w:hAnsi="Arial" w:cs="Arial"/>
          <w:sz w:val="22"/>
          <w:szCs w:val="22"/>
        </w:rPr>
        <w:t>nemaksā maksu par saņemto pakalpojumu Līgumā paredzētajā termiņā trīs mēnešus pēc kārtas;</w:t>
      </w:r>
    </w:p>
    <w:p w:rsidR="007573C6" w:rsidRPr="007573C6" w:rsidRDefault="007573C6" w:rsidP="007573C6">
      <w:pPr>
        <w:numPr>
          <w:ilvl w:val="2"/>
          <w:numId w:val="8"/>
        </w:numPr>
        <w:tabs>
          <w:tab w:val="left" w:pos="993"/>
        </w:tabs>
        <w:spacing w:line="276" w:lineRule="auto"/>
        <w:ind w:left="0" w:firstLine="284"/>
        <w:jc w:val="both"/>
        <w:rPr>
          <w:rFonts w:ascii="Arial" w:hAnsi="Arial" w:cs="Arial"/>
          <w:lang w:val="lv-LV"/>
        </w:rPr>
      </w:pPr>
      <w:r w:rsidRPr="007573C6">
        <w:rPr>
          <w:rFonts w:ascii="Arial" w:hAnsi="Arial" w:cs="Arial"/>
          <w:bCs/>
          <w:lang w:val="lv-LV"/>
        </w:rPr>
        <w:t>Pārvadātājs</w:t>
      </w:r>
      <w:r w:rsidRPr="007573C6">
        <w:rPr>
          <w:rFonts w:ascii="Arial" w:hAnsi="Arial" w:cs="Arial"/>
          <w:lang w:val="lv-LV"/>
        </w:rPr>
        <w:t xml:space="preserve"> patvaļīgi, bez saskaņošanas ar LDz vai arī pārkāpjot attiecīgos normatīvos aktus, veic Telpu rekonstrukciju, atjaunošanu vai remontu</w:t>
      </w:r>
      <w:r w:rsidRPr="007573C6">
        <w:rPr>
          <w:rFonts w:ascii="Arial" w:hAnsi="Arial" w:cs="Arial"/>
          <w:bCs/>
          <w:iCs/>
          <w:lang w:val="lv-LV"/>
        </w:rPr>
        <w:t>;</w:t>
      </w:r>
    </w:p>
    <w:p w:rsidR="007573C6" w:rsidRPr="007573C6" w:rsidRDefault="007573C6" w:rsidP="007573C6">
      <w:pPr>
        <w:pStyle w:val="BodyText"/>
        <w:numPr>
          <w:ilvl w:val="2"/>
          <w:numId w:val="8"/>
        </w:numPr>
        <w:tabs>
          <w:tab w:val="left" w:pos="993"/>
        </w:tabs>
        <w:spacing w:after="0" w:line="276" w:lineRule="auto"/>
        <w:ind w:left="0" w:firstLine="284"/>
        <w:jc w:val="both"/>
        <w:rPr>
          <w:rFonts w:ascii="Arial" w:hAnsi="Arial" w:cs="Arial"/>
          <w:sz w:val="22"/>
          <w:szCs w:val="22"/>
          <w:lang w:val="lv-LV"/>
        </w:rPr>
      </w:pPr>
      <w:r w:rsidRPr="007573C6">
        <w:rPr>
          <w:rFonts w:ascii="Arial" w:hAnsi="Arial" w:cs="Arial"/>
          <w:sz w:val="22"/>
          <w:szCs w:val="22"/>
          <w:lang w:val="lv-LV"/>
        </w:rPr>
        <w:t>pēc atkārtota brīdinājuma nav izpildījis citus pienākumus, kas noteikti Līguma 4.sadaļā;</w:t>
      </w:r>
    </w:p>
    <w:p w:rsidR="007573C6" w:rsidRPr="007573C6" w:rsidRDefault="007573C6" w:rsidP="007573C6">
      <w:pPr>
        <w:pStyle w:val="ListParagraph"/>
        <w:numPr>
          <w:ilvl w:val="1"/>
          <w:numId w:val="8"/>
        </w:numPr>
        <w:tabs>
          <w:tab w:val="left" w:pos="851"/>
        </w:tabs>
        <w:spacing w:line="276" w:lineRule="auto"/>
        <w:ind w:left="0" w:firstLine="284"/>
        <w:contextualSpacing w:val="0"/>
        <w:jc w:val="both"/>
        <w:rPr>
          <w:rFonts w:ascii="Arial" w:hAnsi="Arial" w:cs="Arial"/>
          <w:lang w:val="lv-LV"/>
        </w:rPr>
      </w:pPr>
      <w:r w:rsidRPr="007573C6">
        <w:rPr>
          <w:rFonts w:ascii="Arial" w:hAnsi="Arial" w:cs="Arial"/>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rsidR="007573C6" w:rsidRPr="007573C6" w:rsidRDefault="007573C6" w:rsidP="007573C6">
      <w:pPr>
        <w:numPr>
          <w:ilvl w:val="1"/>
          <w:numId w:val="8"/>
        </w:numPr>
        <w:tabs>
          <w:tab w:val="left" w:pos="851"/>
        </w:tabs>
        <w:spacing w:line="276" w:lineRule="auto"/>
        <w:ind w:left="0" w:firstLine="284"/>
        <w:jc w:val="both"/>
        <w:rPr>
          <w:rFonts w:ascii="Arial" w:hAnsi="Arial" w:cs="Arial"/>
          <w:lang w:val="lv-LV"/>
        </w:rPr>
      </w:pPr>
      <w:r w:rsidRPr="007573C6">
        <w:rPr>
          <w:rFonts w:ascii="Arial" w:hAnsi="Arial" w:cs="Arial"/>
          <w:bCs/>
          <w:lang w:val="lv-LV"/>
        </w:rPr>
        <w:t>Pārvadātājam</w:t>
      </w:r>
      <w:r w:rsidRPr="007573C6">
        <w:rPr>
          <w:rFonts w:ascii="Arial" w:hAnsi="Arial" w:cs="Arial"/>
          <w:bCs/>
          <w:iCs/>
          <w:lang w:val="lv-LV"/>
        </w:rPr>
        <w:t xml:space="preserve"> ir tiesības izbeigt Līgumu pirms termiņa, rakstiski par to brīdinot </w:t>
      </w:r>
      <w:r w:rsidRPr="007573C6">
        <w:rPr>
          <w:rFonts w:ascii="Arial" w:hAnsi="Arial" w:cs="Arial"/>
          <w:lang w:val="lv-LV"/>
        </w:rPr>
        <w:t>LDz</w:t>
      </w:r>
      <w:r w:rsidRPr="007573C6">
        <w:rPr>
          <w:rFonts w:ascii="Arial" w:hAnsi="Arial" w:cs="Arial"/>
          <w:bCs/>
          <w:iCs/>
          <w:lang w:val="lv-LV"/>
        </w:rPr>
        <w:t xml:space="preserve"> 30 (trīsdesmit) dienas iepriekš.</w:t>
      </w:r>
    </w:p>
    <w:p w:rsidR="007573C6" w:rsidRPr="007573C6" w:rsidRDefault="007573C6" w:rsidP="007573C6">
      <w:pPr>
        <w:pStyle w:val="ListParagraph"/>
        <w:numPr>
          <w:ilvl w:val="1"/>
          <w:numId w:val="8"/>
        </w:numPr>
        <w:tabs>
          <w:tab w:val="left" w:pos="851"/>
        </w:tabs>
        <w:spacing w:before="40" w:line="276" w:lineRule="auto"/>
        <w:ind w:left="0" w:firstLine="284"/>
        <w:contextualSpacing w:val="0"/>
        <w:jc w:val="both"/>
        <w:rPr>
          <w:rFonts w:ascii="Arial" w:hAnsi="Arial" w:cs="Arial"/>
          <w:lang w:val="lv-LV"/>
        </w:rPr>
      </w:pPr>
      <w:r w:rsidRPr="007573C6">
        <w:rPr>
          <w:rFonts w:ascii="Arial" w:hAnsi="Arial" w:cs="Arial"/>
          <w:lang w:val="lv-LV"/>
        </w:rPr>
        <w:t>Gadījumos, kas nav paredzēti Līgumā, tas var tikt izbeigts tikai kārtībā, ko īpaši paredz Latvijas Republikas normatīvie akti.</w:t>
      </w:r>
    </w:p>
    <w:p w:rsidR="007573C6" w:rsidRPr="007573C6" w:rsidRDefault="007573C6" w:rsidP="007573C6">
      <w:pPr>
        <w:pStyle w:val="ListParagraph"/>
        <w:numPr>
          <w:ilvl w:val="1"/>
          <w:numId w:val="8"/>
        </w:numPr>
        <w:tabs>
          <w:tab w:val="left" w:pos="851"/>
        </w:tabs>
        <w:spacing w:line="276" w:lineRule="auto"/>
        <w:ind w:left="0" w:firstLine="284"/>
        <w:contextualSpacing w:val="0"/>
        <w:jc w:val="both"/>
        <w:rPr>
          <w:rFonts w:ascii="Arial" w:eastAsiaTheme="minorHAnsi" w:hAnsi="Arial" w:cs="Arial"/>
          <w:lang w:val="lv-LV"/>
        </w:rPr>
      </w:pPr>
      <w:r w:rsidRPr="007573C6">
        <w:rPr>
          <w:rFonts w:ascii="Arial" w:eastAsia="Calibri" w:hAnsi="Arial" w:cs="Arial"/>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7573C6" w:rsidRPr="007573C6" w:rsidRDefault="007573C6" w:rsidP="007573C6">
      <w:pPr>
        <w:pStyle w:val="ListParagraph"/>
        <w:numPr>
          <w:ilvl w:val="1"/>
          <w:numId w:val="8"/>
        </w:numPr>
        <w:tabs>
          <w:tab w:val="left" w:pos="851"/>
        </w:tabs>
        <w:spacing w:line="276" w:lineRule="auto"/>
        <w:ind w:left="0" w:firstLine="284"/>
        <w:contextualSpacing w:val="0"/>
        <w:jc w:val="both"/>
        <w:rPr>
          <w:rFonts w:ascii="Arial" w:hAnsi="Arial" w:cs="Arial"/>
          <w:lang w:val="lv-LV"/>
        </w:rPr>
      </w:pPr>
      <w:r w:rsidRPr="007573C6">
        <w:rPr>
          <w:rFonts w:ascii="Arial" w:hAnsi="Arial" w:cs="Arial"/>
          <w:lang w:val="lv-LV"/>
        </w:rPr>
        <w:t xml:space="preserve">Pēc Līguma termiņa notecējuma, izpildītie un saskaņotie remonta darbi Telpās, kurus veicis </w:t>
      </w:r>
      <w:r w:rsidRPr="007573C6">
        <w:rPr>
          <w:rFonts w:ascii="Arial" w:hAnsi="Arial" w:cs="Arial"/>
          <w:bCs/>
          <w:lang w:val="lv-LV"/>
        </w:rPr>
        <w:t>Pārvadātājs</w:t>
      </w:r>
      <w:r w:rsidRPr="007573C6">
        <w:rPr>
          <w:rFonts w:ascii="Arial" w:hAnsi="Arial" w:cs="Arial"/>
          <w:lang w:val="lv-LV"/>
        </w:rPr>
        <w:t>, pāriet LDz īpašumā atbilstoši noformētajiem un savstarpēji parakstītajiem izpildīto darbu pieņemšanas – nodošanas aktiem.</w:t>
      </w:r>
    </w:p>
    <w:p w:rsidR="007573C6" w:rsidRPr="007573C6" w:rsidRDefault="007573C6" w:rsidP="007573C6">
      <w:pPr>
        <w:pStyle w:val="ListParagraph"/>
        <w:numPr>
          <w:ilvl w:val="1"/>
          <w:numId w:val="8"/>
        </w:numPr>
        <w:tabs>
          <w:tab w:val="left" w:pos="851"/>
        </w:tabs>
        <w:spacing w:line="276" w:lineRule="auto"/>
        <w:ind w:left="0" w:firstLine="284"/>
        <w:contextualSpacing w:val="0"/>
        <w:jc w:val="both"/>
        <w:rPr>
          <w:rFonts w:ascii="Arial" w:hAnsi="Arial" w:cs="Arial"/>
          <w:lang w:val="lv-LV"/>
        </w:rPr>
      </w:pPr>
      <w:r w:rsidRPr="007573C6">
        <w:rPr>
          <w:rFonts w:ascii="Arial" w:hAnsi="Arial" w:cs="Arial"/>
          <w:lang w:val="lv-LV"/>
        </w:rPr>
        <w:t xml:space="preserve">Ja Līgums tiek izbeigts pirms termiņa pēc LDz iniciatīvas, bez </w:t>
      </w:r>
      <w:r w:rsidRPr="007573C6">
        <w:rPr>
          <w:rFonts w:ascii="Arial" w:hAnsi="Arial" w:cs="Arial"/>
          <w:bCs/>
          <w:lang w:val="lv-LV"/>
        </w:rPr>
        <w:t>Pārvadātāja</w:t>
      </w:r>
      <w:r w:rsidRPr="007573C6">
        <w:rPr>
          <w:rFonts w:ascii="Arial" w:hAnsi="Arial" w:cs="Arial"/>
          <w:lang w:val="lv-LV"/>
        </w:rPr>
        <w:t xml:space="preserve"> vainas, </w:t>
      </w:r>
      <w:r w:rsidRPr="007573C6">
        <w:rPr>
          <w:rFonts w:ascii="Arial" w:hAnsi="Arial" w:cs="Arial"/>
          <w:bCs/>
          <w:lang w:val="lv-LV"/>
        </w:rPr>
        <w:t>Pārvadātājam</w:t>
      </w:r>
      <w:r w:rsidRPr="007573C6">
        <w:rPr>
          <w:rFonts w:ascii="Arial" w:hAnsi="Arial" w:cs="Arial"/>
          <w:lang w:val="lv-LV"/>
        </w:rPr>
        <w:t xml:space="preserve"> ir tiesības pieprasīt no LDz ieguldīto nepieciešamo izmaksu kompensāciju, proporcionāli Telpu lietošanas laikam, atskaitot amortizāciju, ja izmaksas, to vērtība un raksturs, kurus </w:t>
      </w:r>
      <w:r w:rsidRPr="007573C6">
        <w:rPr>
          <w:rFonts w:ascii="Arial" w:hAnsi="Arial" w:cs="Arial"/>
          <w:bCs/>
          <w:lang w:val="lv-LV"/>
        </w:rPr>
        <w:t>Pārvadātājs</w:t>
      </w:r>
      <w:r w:rsidRPr="007573C6">
        <w:rPr>
          <w:rFonts w:ascii="Arial" w:hAnsi="Arial" w:cs="Arial"/>
          <w:lang w:val="lv-LV"/>
        </w:rPr>
        <w:t xml:space="preserve"> veicis LDz īpašuma labā, ir bijuši rakstiski saskaņoti ar LDz, un par kuriem ir noformēts izpildīto darbu nodošanas – pieņemšanas akts, kuru parakstījuši LDz un </w:t>
      </w:r>
      <w:r w:rsidRPr="007573C6">
        <w:rPr>
          <w:rFonts w:ascii="Arial" w:hAnsi="Arial" w:cs="Arial"/>
          <w:bCs/>
          <w:lang w:val="lv-LV"/>
        </w:rPr>
        <w:t>Pārvadātājs.</w:t>
      </w:r>
    </w:p>
    <w:p w:rsidR="007573C6" w:rsidRPr="007573C6" w:rsidRDefault="007573C6" w:rsidP="007573C6">
      <w:pPr>
        <w:pStyle w:val="ListParagraph"/>
        <w:numPr>
          <w:ilvl w:val="1"/>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 xml:space="preserve">Ja Līgums tiek izbeigts pirms darbības termiņa beigām </w:t>
      </w:r>
      <w:r w:rsidRPr="007573C6">
        <w:rPr>
          <w:rFonts w:ascii="Arial" w:hAnsi="Arial" w:cs="Arial"/>
          <w:bCs/>
          <w:lang w:val="lv-LV"/>
        </w:rPr>
        <w:t>Pārvadātāja</w:t>
      </w:r>
      <w:r w:rsidRPr="007573C6">
        <w:rPr>
          <w:rFonts w:ascii="Arial" w:hAnsi="Arial" w:cs="Arial"/>
          <w:lang w:val="lv-LV"/>
        </w:rPr>
        <w:t xml:space="preserve"> vainas dēļ, tad </w:t>
      </w:r>
      <w:r w:rsidRPr="007573C6">
        <w:rPr>
          <w:rFonts w:ascii="Arial" w:hAnsi="Arial" w:cs="Arial"/>
          <w:bCs/>
          <w:lang w:val="lv-LV"/>
        </w:rPr>
        <w:t>Pārvadātājam</w:t>
      </w:r>
      <w:r w:rsidRPr="007573C6">
        <w:rPr>
          <w:rFonts w:ascii="Arial" w:hAnsi="Arial" w:cs="Arial"/>
          <w:lang w:val="lv-LV"/>
        </w:rPr>
        <w:t xml:space="preserve"> netiek kompensēti nepieciešamās un derīgās izmaksas, ja vien Puses nevienojas citādāk.</w:t>
      </w:r>
    </w:p>
    <w:p w:rsidR="007573C6" w:rsidRPr="007573C6" w:rsidRDefault="007573C6" w:rsidP="007573C6">
      <w:pPr>
        <w:pStyle w:val="ListParagraph"/>
        <w:numPr>
          <w:ilvl w:val="1"/>
          <w:numId w:val="8"/>
        </w:numPr>
        <w:tabs>
          <w:tab w:val="left" w:pos="993"/>
        </w:tabs>
        <w:spacing w:line="276" w:lineRule="auto"/>
        <w:ind w:left="0" w:firstLine="284"/>
        <w:contextualSpacing w:val="0"/>
        <w:jc w:val="both"/>
        <w:rPr>
          <w:rFonts w:ascii="Arial" w:hAnsi="Arial" w:cs="Arial"/>
          <w:lang w:val="lv-LV"/>
        </w:rPr>
      </w:pPr>
      <w:r w:rsidRPr="007573C6">
        <w:rPr>
          <w:rFonts w:ascii="Arial" w:hAnsi="Arial" w:cs="Arial"/>
          <w:lang w:val="lv-LV"/>
        </w:rPr>
        <w:t xml:space="preserve">Gadījumā, ja Puses vienojas pagarināt Līguma 3.punktā noteikto Līguma darbības termiņu, tad Līguma 6.9.punkta nosacījumi, par </w:t>
      </w:r>
      <w:r w:rsidRPr="007573C6">
        <w:rPr>
          <w:rFonts w:ascii="Arial" w:hAnsi="Arial" w:cs="Arial"/>
          <w:bCs/>
          <w:lang w:val="lv-LV"/>
        </w:rPr>
        <w:t>Pārvadātāja</w:t>
      </w:r>
      <w:r w:rsidRPr="007573C6">
        <w:rPr>
          <w:rFonts w:ascii="Arial" w:hAnsi="Arial" w:cs="Arial"/>
          <w:lang w:val="lv-LV"/>
        </w:rPr>
        <w:t xml:space="preserve"> izmaksu atlīdzināšanu iepriekšējā lietošanas periodā, izbeidzas ar dienu, kad stājas spēkā vienošanās par Līguma darbības termiņa pagarināšanu.</w:t>
      </w:r>
    </w:p>
    <w:p w:rsidR="007573C6" w:rsidRPr="007573C6" w:rsidRDefault="007573C6" w:rsidP="007573C6">
      <w:pPr>
        <w:tabs>
          <w:tab w:val="left" w:pos="567"/>
        </w:tabs>
        <w:jc w:val="both"/>
        <w:rPr>
          <w:rFonts w:ascii="Arial" w:hAnsi="Arial" w:cs="Arial"/>
          <w:lang w:val="lv-LV"/>
        </w:rPr>
      </w:pPr>
    </w:p>
    <w:p w:rsidR="007573C6" w:rsidRPr="007573C6" w:rsidRDefault="007573C6" w:rsidP="007573C6">
      <w:pPr>
        <w:numPr>
          <w:ilvl w:val="0"/>
          <w:numId w:val="8"/>
        </w:numPr>
        <w:tabs>
          <w:tab w:val="left" w:pos="284"/>
        </w:tabs>
        <w:spacing w:line="276" w:lineRule="auto"/>
        <w:ind w:left="0" w:firstLine="0"/>
        <w:jc w:val="center"/>
        <w:rPr>
          <w:rFonts w:ascii="Arial" w:hAnsi="Arial" w:cs="Arial"/>
          <w:b/>
          <w:lang w:val="lv-LV"/>
        </w:rPr>
      </w:pPr>
      <w:r w:rsidRPr="007573C6">
        <w:rPr>
          <w:rFonts w:ascii="Arial" w:hAnsi="Arial" w:cs="Arial"/>
          <w:b/>
          <w:lang w:val="lv-LV"/>
        </w:rPr>
        <w:t>Strīdu atrisināšana un Pušu atbildība</w:t>
      </w:r>
    </w:p>
    <w:p w:rsidR="007573C6" w:rsidRPr="007573C6" w:rsidRDefault="007573C6" w:rsidP="007573C6">
      <w:pPr>
        <w:numPr>
          <w:ilvl w:val="1"/>
          <w:numId w:val="8"/>
        </w:numPr>
        <w:tabs>
          <w:tab w:val="left" w:pos="567"/>
        </w:tabs>
        <w:spacing w:line="276" w:lineRule="auto"/>
        <w:ind w:left="0" w:firstLine="0"/>
        <w:jc w:val="both"/>
        <w:rPr>
          <w:rFonts w:ascii="Arial" w:hAnsi="Arial" w:cs="Arial"/>
          <w:lang w:val="lv-LV"/>
        </w:rPr>
      </w:pPr>
      <w:r w:rsidRPr="007573C6">
        <w:rPr>
          <w:rFonts w:ascii="Arial" w:hAnsi="Arial" w:cs="Arial"/>
          <w:lang w:val="lv-LV"/>
        </w:rPr>
        <w:t>Puses vienojas par strīdu izskatīšanu sarunu ceļā. Ja strīdu nav iespējams noregulēt sarunu ceļā, tad tas tiks izskatīts Latvijas Republikas tiesā.</w:t>
      </w:r>
    </w:p>
    <w:p w:rsidR="007573C6" w:rsidRPr="007573C6" w:rsidRDefault="007573C6" w:rsidP="007573C6">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0"/>
        <w:rPr>
          <w:rFonts w:ascii="Arial" w:hAnsi="Arial" w:cs="Arial"/>
          <w:color w:val="auto"/>
          <w:sz w:val="22"/>
          <w:szCs w:val="22"/>
          <w:lang w:val="lv-LV"/>
        </w:rPr>
      </w:pPr>
      <w:r w:rsidRPr="007573C6">
        <w:rPr>
          <w:rFonts w:ascii="Arial" w:hAnsi="Arial" w:cs="Arial"/>
          <w:color w:val="auto"/>
          <w:sz w:val="22"/>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rsidR="007573C6" w:rsidRPr="007573C6" w:rsidRDefault="007573C6" w:rsidP="007573C6">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0"/>
        <w:rPr>
          <w:rFonts w:ascii="Arial" w:hAnsi="Arial" w:cs="Arial"/>
          <w:color w:val="auto"/>
          <w:sz w:val="22"/>
          <w:szCs w:val="22"/>
          <w:lang w:val="lv-LV"/>
        </w:rPr>
      </w:pPr>
      <w:r w:rsidRPr="007573C6">
        <w:rPr>
          <w:rFonts w:ascii="Arial" w:hAnsi="Arial" w:cs="Arial"/>
          <w:color w:val="auto"/>
          <w:sz w:val="22"/>
          <w:szCs w:val="22"/>
          <w:lang w:val="lv-LV"/>
        </w:rPr>
        <w:t>Ja starp Pusēm sakarā ar nodarītajiem zaudējumiem rodas strīdi, zaudējumu apmēru var noteikt neatkarīgie eksperti, kuru pakalpojumus apmaksā zaudējumus izraisījusī vai zaudējumos vainīgā Puse.</w:t>
      </w:r>
    </w:p>
    <w:p w:rsidR="007573C6" w:rsidRPr="007573C6" w:rsidRDefault="007573C6" w:rsidP="007573C6">
      <w:pPr>
        <w:pStyle w:val="BodyTextIndent"/>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rsidR="007573C6" w:rsidRPr="007573C6" w:rsidRDefault="007573C6" w:rsidP="007573C6">
      <w:pPr>
        <w:pStyle w:val="BodyTextIndent"/>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rsidR="007573C6" w:rsidRPr="007573C6" w:rsidRDefault="007573C6" w:rsidP="007573C6">
      <w:pPr>
        <w:pStyle w:val="BodyTextIndent"/>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rsidR="007573C6" w:rsidRPr="007573C6" w:rsidRDefault="007573C6" w:rsidP="007573C6">
      <w:pPr>
        <w:pStyle w:val="BodyTextIndent"/>
        <w:numPr>
          <w:ilvl w:val="1"/>
          <w:numId w:val="8"/>
        </w:numPr>
        <w:tabs>
          <w:tab w:val="left" w:pos="567"/>
        </w:tabs>
        <w:spacing w:line="276" w:lineRule="auto"/>
        <w:ind w:left="0" w:firstLine="0"/>
        <w:rPr>
          <w:rFonts w:ascii="Arial" w:hAnsi="Arial" w:cs="Arial"/>
          <w:sz w:val="22"/>
          <w:szCs w:val="22"/>
        </w:rPr>
      </w:pPr>
      <w:r w:rsidRPr="007573C6">
        <w:rPr>
          <w:rFonts w:ascii="Arial" w:hAnsi="Arial" w:cs="Arial"/>
          <w:sz w:val="22"/>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rsidR="007573C6" w:rsidRPr="007573C6" w:rsidRDefault="007573C6" w:rsidP="007573C6">
      <w:pPr>
        <w:rPr>
          <w:rFonts w:ascii="Arial" w:hAnsi="Arial" w:cs="Arial"/>
          <w:lang w:val="lv-LV"/>
        </w:rPr>
      </w:pPr>
    </w:p>
    <w:p w:rsidR="007573C6" w:rsidRPr="007573C6" w:rsidRDefault="007573C6" w:rsidP="007573C6">
      <w:pPr>
        <w:pStyle w:val="ListParagraph"/>
        <w:numPr>
          <w:ilvl w:val="0"/>
          <w:numId w:val="8"/>
        </w:numPr>
        <w:tabs>
          <w:tab w:val="left" w:pos="284"/>
        </w:tabs>
        <w:spacing w:line="276" w:lineRule="auto"/>
        <w:ind w:left="0" w:firstLine="0"/>
        <w:contextualSpacing w:val="0"/>
        <w:jc w:val="center"/>
        <w:rPr>
          <w:rFonts w:ascii="Arial" w:hAnsi="Arial" w:cs="Arial"/>
          <w:lang w:val="lv-LV"/>
        </w:rPr>
      </w:pPr>
      <w:r w:rsidRPr="007573C6">
        <w:rPr>
          <w:rFonts w:ascii="Arial" w:hAnsi="Arial" w:cs="Arial"/>
          <w:b/>
          <w:lang w:val="lv-LV"/>
        </w:rPr>
        <w:t>Komercnoslēpums</w:t>
      </w:r>
    </w:p>
    <w:p w:rsidR="007573C6" w:rsidRPr="007573C6" w:rsidRDefault="007573C6" w:rsidP="007573C6">
      <w:pPr>
        <w:numPr>
          <w:ilvl w:val="1"/>
          <w:numId w:val="8"/>
        </w:numPr>
        <w:shd w:val="clear" w:color="auto" w:fill="FFFFFF"/>
        <w:tabs>
          <w:tab w:val="left" w:pos="567"/>
        </w:tabs>
        <w:spacing w:line="276" w:lineRule="auto"/>
        <w:ind w:left="0" w:firstLine="0"/>
        <w:jc w:val="both"/>
        <w:rPr>
          <w:rFonts w:ascii="Arial" w:hAnsi="Arial" w:cs="Arial"/>
          <w:lang w:val="lv-LV"/>
        </w:rPr>
      </w:pPr>
      <w:r w:rsidRPr="007573C6">
        <w:rPr>
          <w:rFonts w:ascii="Arial" w:hAnsi="Arial" w:cs="Arial"/>
          <w:lang w:val="lv-LV"/>
        </w:rPr>
        <w:t xml:space="preserve">Līguma noteikumi, kā arī informācija, kas saistīta ar Pušu sadarbību vai kas par Pusi nonākusi </w:t>
      </w:r>
      <w:r w:rsidRPr="007573C6">
        <w:rPr>
          <w:rFonts w:ascii="Arial" w:hAnsi="Arial" w:cs="Arial"/>
          <w:bCs/>
          <w:lang w:val="lv-LV"/>
        </w:rPr>
        <w:t>otras Puses</w:t>
      </w:r>
      <w:r w:rsidRPr="007573C6">
        <w:rPr>
          <w:rFonts w:ascii="Arial" w:hAnsi="Arial" w:cs="Arial"/>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rsidR="007573C6" w:rsidRPr="007573C6" w:rsidRDefault="007573C6" w:rsidP="007573C6">
      <w:pPr>
        <w:numPr>
          <w:ilvl w:val="1"/>
          <w:numId w:val="8"/>
        </w:numPr>
        <w:shd w:val="clear" w:color="auto" w:fill="FFFFFF"/>
        <w:tabs>
          <w:tab w:val="left" w:pos="567"/>
        </w:tabs>
        <w:spacing w:line="276" w:lineRule="auto"/>
        <w:ind w:left="0" w:firstLine="0"/>
        <w:jc w:val="both"/>
        <w:rPr>
          <w:rFonts w:ascii="Arial" w:hAnsi="Arial" w:cs="Arial"/>
          <w:lang w:val="lv-LV"/>
        </w:rPr>
      </w:pPr>
      <w:r w:rsidRPr="007573C6">
        <w:rPr>
          <w:rFonts w:ascii="Arial" w:hAnsi="Arial" w:cs="Arial"/>
          <w:lang w:val="lv-LV"/>
        </w:rPr>
        <w:t>Saņemto Puses komercnoslēpumu saturošo informāciju</w:t>
      </w:r>
      <w:r w:rsidRPr="007573C6">
        <w:rPr>
          <w:rFonts w:ascii="Arial" w:hAnsi="Arial" w:cs="Arial"/>
          <w:bCs/>
          <w:lang w:val="lv-LV"/>
        </w:rPr>
        <w:t xml:space="preserve"> otra Puse</w:t>
      </w:r>
      <w:r w:rsidRPr="007573C6">
        <w:rPr>
          <w:rFonts w:ascii="Arial" w:hAnsi="Arial" w:cs="Arial"/>
          <w:lang w:val="lv-LV"/>
        </w:rPr>
        <w:t xml:space="preserve"> apņemas izmantot vienīgi Līgumā norādītajam mērķim, ievērojot Pušu komercintereses un šo konfidencialitātes pienākumu.</w:t>
      </w:r>
    </w:p>
    <w:p w:rsidR="007573C6" w:rsidRPr="007573C6" w:rsidRDefault="007573C6" w:rsidP="007573C6">
      <w:pPr>
        <w:shd w:val="clear" w:color="auto" w:fill="FFFFFF"/>
        <w:tabs>
          <w:tab w:val="left" w:pos="426"/>
        </w:tabs>
        <w:jc w:val="both"/>
        <w:rPr>
          <w:rFonts w:ascii="Arial" w:hAnsi="Arial" w:cs="Arial"/>
          <w:lang w:val="lv-LV"/>
        </w:rPr>
      </w:pPr>
    </w:p>
    <w:p w:rsidR="007573C6" w:rsidRPr="007573C6" w:rsidRDefault="007573C6" w:rsidP="007573C6">
      <w:pPr>
        <w:numPr>
          <w:ilvl w:val="0"/>
          <w:numId w:val="8"/>
        </w:numPr>
        <w:tabs>
          <w:tab w:val="left" w:pos="284"/>
        </w:tabs>
        <w:spacing w:line="276" w:lineRule="auto"/>
        <w:ind w:left="0" w:firstLine="0"/>
        <w:jc w:val="center"/>
        <w:rPr>
          <w:rFonts w:ascii="Arial" w:hAnsi="Arial" w:cs="Arial"/>
          <w:b/>
          <w:lang w:val="lv-LV"/>
        </w:rPr>
      </w:pPr>
      <w:r w:rsidRPr="007573C6">
        <w:rPr>
          <w:rFonts w:ascii="Arial" w:hAnsi="Arial" w:cs="Arial"/>
          <w:b/>
          <w:lang w:val="lv-LV"/>
        </w:rPr>
        <w:t>Personas datu aizsardzība</w:t>
      </w:r>
    </w:p>
    <w:p w:rsidR="007573C6" w:rsidRPr="007573C6" w:rsidRDefault="007573C6" w:rsidP="007573C6">
      <w:pPr>
        <w:pStyle w:val="ListParagraph"/>
        <w:numPr>
          <w:ilvl w:val="1"/>
          <w:numId w:val="8"/>
        </w:numPr>
        <w:tabs>
          <w:tab w:val="left" w:pos="567"/>
        </w:tabs>
        <w:spacing w:line="276" w:lineRule="auto"/>
        <w:ind w:left="0" w:firstLine="0"/>
        <w:jc w:val="both"/>
        <w:rPr>
          <w:rFonts w:ascii="Arial" w:eastAsia="Calibri" w:hAnsi="Arial" w:cs="Arial"/>
          <w:lang w:val="lv-LV"/>
        </w:rPr>
      </w:pPr>
      <w:bookmarkStart w:id="11" w:name="_Hlk519580558"/>
      <w:bookmarkStart w:id="12" w:name="_Hlk519580577"/>
      <w:r w:rsidRPr="007573C6">
        <w:rPr>
          <w:rFonts w:ascii="Arial" w:eastAsia="Calibri" w:hAnsi="Arial" w:cs="Arial"/>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1"/>
      <w:r w:rsidRPr="007573C6">
        <w:rPr>
          <w:rFonts w:ascii="Arial" w:eastAsia="Calibri" w:hAnsi="Arial" w:cs="Arial"/>
          <w:lang w:val="lv-LV"/>
        </w:rPr>
        <w:t>.</w:t>
      </w:r>
    </w:p>
    <w:p w:rsidR="007573C6" w:rsidRPr="007573C6" w:rsidRDefault="007573C6" w:rsidP="007573C6">
      <w:pPr>
        <w:pStyle w:val="ListParagraph"/>
        <w:numPr>
          <w:ilvl w:val="1"/>
          <w:numId w:val="8"/>
        </w:numPr>
        <w:tabs>
          <w:tab w:val="left" w:pos="567"/>
        </w:tabs>
        <w:spacing w:line="276" w:lineRule="auto"/>
        <w:ind w:left="0" w:firstLine="0"/>
        <w:jc w:val="both"/>
        <w:rPr>
          <w:rFonts w:ascii="Arial" w:eastAsia="Calibri" w:hAnsi="Arial" w:cs="Arial"/>
          <w:lang w:val="lv-LV"/>
        </w:rPr>
      </w:pPr>
      <w:bookmarkStart w:id="13" w:name="_Hlk519580570"/>
      <w:bookmarkStart w:id="14" w:name="_Hlk519580599"/>
      <w:bookmarkEnd w:id="12"/>
      <w:r w:rsidRPr="007573C6">
        <w:rPr>
          <w:rFonts w:ascii="Arial" w:eastAsia="Calibri" w:hAnsi="Arial" w:cs="Arial"/>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3"/>
      <w:r w:rsidRPr="007573C6">
        <w:rPr>
          <w:rFonts w:ascii="Arial" w:eastAsia="Calibri" w:hAnsi="Arial" w:cs="Arial"/>
          <w:lang w:val="lv-LV"/>
        </w:rPr>
        <w:t>.</w:t>
      </w:r>
    </w:p>
    <w:p w:rsidR="007573C6" w:rsidRPr="007573C6" w:rsidRDefault="007573C6" w:rsidP="007573C6">
      <w:pPr>
        <w:pStyle w:val="ListParagraph"/>
        <w:numPr>
          <w:ilvl w:val="1"/>
          <w:numId w:val="8"/>
        </w:numPr>
        <w:tabs>
          <w:tab w:val="left" w:pos="567"/>
        </w:tabs>
        <w:spacing w:line="276" w:lineRule="auto"/>
        <w:ind w:left="0" w:firstLine="0"/>
        <w:jc w:val="both"/>
        <w:rPr>
          <w:rFonts w:ascii="Arial" w:eastAsia="Calibri" w:hAnsi="Arial" w:cs="Arial"/>
          <w:lang w:val="lv-LV"/>
        </w:rPr>
      </w:pPr>
      <w:r w:rsidRPr="007573C6">
        <w:rPr>
          <w:rFonts w:ascii="Arial" w:eastAsia="Calibri" w:hAnsi="Arial" w:cs="Arial"/>
          <w:lang w:val="lv-LV"/>
        </w:rPr>
        <w:lastRenderedPageBreak/>
        <w:t>Puses apņemas nodrošināt spēkā esošajiem tiesību aktiem atbilstošu aizsardzības līmeni otras Puses iesniegtajiem personas datiem.</w:t>
      </w:r>
    </w:p>
    <w:p w:rsidR="007573C6" w:rsidRPr="007573C6" w:rsidRDefault="007573C6" w:rsidP="007573C6">
      <w:pPr>
        <w:pStyle w:val="ListParagraph"/>
        <w:numPr>
          <w:ilvl w:val="1"/>
          <w:numId w:val="8"/>
        </w:numPr>
        <w:tabs>
          <w:tab w:val="left" w:pos="567"/>
        </w:tabs>
        <w:spacing w:line="276" w:lineRule="auto"/>
        <w:ind w:left="0" w:firstLine="0"/>
        <w:jc w:val="both"/>
        <w:rPr>
          <w:rFonts w:ascii="Arial" w:eastAsia="Calibri" w:hAnsi="Arial" w:cs="Arial"/>
          <w:lang w:val="lv-LV"/>
        </w:rPr>
      </w:pPr>
      <w:bookmarkStart w:id="15" w:name="_Hlk519580588"/>
      <w:r w:rsidRPr="007573C6">
        <w:rPr>
          <w:rFonts w:ascii="Arial" w:eastAsia="Calibri" w:hAnsi="Arial" w:cs="Arial"/>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5"/>
      <w:r w:rsidRPr="007573C6">
        <w:rPr>
          <w:rFonts w:ascii="Arial" w:eastAsia="Calibri" w:hAnsi="Arial" w:cs="Arial"/>
          <w:lang w:val="lv-LV"/>
        </w:rPr>
        <w:t>.</w:t>
      </w:r>
    </w:p>
    <w:p w:rsidR="007573C6" w:rsidRPr="007573C6" w:rsidRDefault="007573C6" w:rsidP="007573C6">
      <w:pPr>
        <w:pStyle w:val="ListParagraph"/>
        <w:numPr>
          <w:ilvl w:val="1"/>
          <w:numId w:val="8"/>
        </w:numPr>
        <w:tabs>
          <w:tab w:val="left" w:pos="567"/>
        </w:tabs>
        <w:spacing w:line="276" w:lineRule="auto"/>
        <w:ind w:left="0" w:firstLine="0"/>
        <w:jc w:val="both"/>
        <w:rPr>
          <w:rFonts w:ascii="Arial" w:eastAsia="Calibri" w:hAnsi="Arial" w:cs="Arial"/>
          <w:lang w:val="lv-LV"/>
        </w:rPr>
      </w:pPr>
      <w:bookmarkStart w:id="16" w:name="_Hlk519580594"/>
      <w:r w:rsidRPr="007573C6">
        <w:rPr>
          <w:rFonts w:ascii="Arial" w:eastAsia="Calibri" w:hAnsi="Arial" w:cs="Arial"/>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6"/>
      <w:r w:rsidRPr="007573C6">
        <w:rPr>
          <w:rFonts w:ascii="Arial" w:eastAsia="Calibri" w:hAnsi="Arial" w:cs="Arial"/>
          <w:lang w:val="lv-LV"/>
        </w:rPr>
        <w:t>.</w:t>
      </w:r>
    </w:p>
    <w:p w:rsidR="007573C6" w:rsidRPr="007573C6" w:rsidRDefault="007573C6" w:rsidP="007573C6">
      <w:pPr>
        <w:pStyle w:val="ListParagraph"/>
        <w:numPr>
          <w:ilvl w:val="1"/>
          <w:numId w:val="8"/>
        </w:numPr>
        <w:tabs>
          <w:tab w:val="left" w:pos="567"/>
        </w:tabs>
        <w:spacing w:line="276" w:lineRule="auto"/>
        <w:ind w:left="0" w:firstLine="0"/>
        <w:jc w:val="both"/>
        <w:rPr>
          <w:rFonts w:ascii="Arial" w:eastAsia="Calibri" w:hAnsi="Arial" w:cs="Arial"/>
          <w:lang w:val="lv-LV"/>
        </w:rPr>
      </w:pPr>
      <w:r w:rsidRPr="007573C6">
        <w:rPr>
          <w:rFonts w:ascii="Arial" w:eastAsia="Calibri" w:hAnsi="Arial" w:cs="Arial"/>
          <w:lang w:val="lv-LV"/>
        </w:rPr>
        <w:t>Puses apņemas iznīcināt otras Puses iesniegtos personas datus, tiklīdz izbeidzas nepieciešamība tos apstrādāt</w:t>
      </w:r>
      <w:bookmarkEnd w:id="14"/>
      <w:r w:rsidRPr="007573C6">
        <w:rPr>
          <w:rFonts w:ascii="Arial" w:eastAsia="Calibri" w:hAnsi="Arial" w:cs="Arial"/>
          <w:lang w:val="lv-LV"/>
        </w:rPr>
        <w:t>.</w:t>
      </w:r>
    </w:p>
    <w:p w:rsidR="007573C6" w:rsidRPr="007573C6" w:rsidRDefault="007573C6" w:rsidP="007573C6">
      <w:pPr>
        <w:tabs>
          <w:tab w:val="left" w:pos="567"/>
        </w:tabs>
        <w:contextualSpacing/>
        <w:jc w:val="both"/>
        <w:rPr>
          <w:rFonts w:ascii="Arial" w:hAnsi="Arial" w:cs="Arial"/>
          <w:lang w:val="lv-LV"/>
        </w:rPr>
      </w:pPr>
    </w:p>
    <w:p w:rsidR="007573C6" w:rsidRPr="007573C6" w:rsidRDefault="007573C6" w:rsidP="007573C6">
      <w:pPr>
        <w:numPr>
          <w:ilvl w:val="0"/>
          <w:numId w:val="8"/>
        </w:numPr>
        <w:tabs>
          <w:tab w:val="left" w:pos="426"/>
        </w:tabs>
        <w:spacing w:line="276" w:lineRule="auto"/>
        <w:ind w:left="0" w:firstLine="0"/>
        <w:jc w:val="center"/>
        <w:rPr>
          <w:rFonts w:ascii="Arial" w:hAnsi="Arial" w:cs="Arial"/>
          <w:b/>
          <w:lang w:val="lv-LV"/>
        </w:rPr>
      </w:pPr>
      <w:r w:rsidRPr="007573C6">
        <w:rPr>
          <w:rFonts w:ascii="Arial" w:hAnsi="Arial" w:cs="Arial"/>
          <w:b/>
          <w:lang w:val="lv-LV"/>
        </w:rPr>
        <w:t>Citi noteikumi</w:t>
      </w: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bookmarkStart w:id="17" w:name="_Hlk30425995"/>
      <w:r w:rsidRPr="007573C6">
        <w:rPr>
          <w:rFonts w:ascii="Arial" w:hAnsi="Arial" w:cs="Arial"/>
          <w:lang w:val="lv-LV"/>
        </w:rPr>
        <w:t>Līguma darbības laikā Puses norīko šādas kontaktpersonas:</w:t>
      </w:r>
    </w:p>
    <w:p w:rsidR="007573C6" w:rsidRPr="007573C6" w:rsidRDefault="007573C6" w:rsidP="007573C6">
      <w:pPr>
        <w:pStyle w:val="ListParagraph"/>
        <w:numPr>
          <w:ilvl w:val="2"/>
          <w:numId w:val="8"/>
        </w:numPr>
        <w:tabs>
          <w:tab w:val="left" w:pos="1134"/>
        </w:tabs>
        <w:spacing w:line="276" w:lineRule="auto"/>
        <w:ind w:left="0" w:firstLine="284"/>
        <w:contextualSpacing w:val="0"/>
        <w:jc w:val="both"/>
        <w:rPr>
          <w:rFonts w:ascii="Arial" w:hAnsi="Arial" w:cs="Arial"/>
          <w:lang w:val="lv-LV"/>
        </w:rPr>
      </w:pPr>
      <w:r w:rsidRPr="007573C6">
        <w:rPr>
          <w:rFonts w:ascii="Arial" w:hAnsi="Arial" w:cs="Arial"/>
          <w:lang w:val="lv-LV"/>
        </w:rPr>
        <w:t>LDz kontaktpersona – (Nekustamā īpašuma direkcijas, Komercdarbības daļas Vecākais komercdarbības speciālists Māra Ozola, tālr.: 67234810, 29531554, e-pasts: Mara.Ozola@ldz.lv), koordinē un risina ar Līguma izpildi saistītos jautājumus;</w:t>
      </w:r>
    </w:p>
    <w:p w:rsidR="007573C6" w:rsidRPr="007573C6" w:rsidRDefault="007573C6" w:rsidP="007573C6">
      <w:pPr>
        <w:numPr>
          <w:ilvl w:val="2"/>
          <w:numId w:val="8"/>
        </w:numPr>
        <w:tabs>
          <w:tab w:val="left" w:pos="1134"/>
        </w:tabs>
        <w:spacing w:line="276" w:lineRule="auto"/>
        <w:ind w:left="0" w:firstLine="0"/>
        <w:jc w:val="both"/>
        <w:rPr>
          <w:rFonts w:ascii="Arial" w:hAnsi="Arial" w:cs="Arial"/>
          <w:lang w:val="lv-LV"/>
        </w:rPr>
      </w:pPr>
      <w:r w:rsidRPr="007573C6">
        <w:rPr>
          <w:rFonts w:ascii="Arial" w:hAnsi="Arial" w:cs="Arial"/>
          <w:lang w:val="lv-LV"/>
        </w:rPr>
        <w:t xml:space="preserve">Pārvadātāja kontaktpersonas – </w:t>
      </w:r>
      <w:bookmarkStart w:id="18" w:name="_Hlk32584225"/>
      <w:r w:rsidRPr="007573C6">
        <w:rPr>
          <w:rFonts w:ascii="Arial" w:hAnsi="Arial" w:cs="Arial"/>
          <w:lang w:val="lv-LV"/>
        </w:rPr>
        <w:t>_______________________________________</w:t>
      </w:r>
    </w:p>
    <w:p w:rsidR="007573C6" w:rsidRPr="007573C6" w:rsidRDefault="007573C6" w:rsidP="007573C6">
      <w:pPr>
        <w:tabs>
          <w:tab w:val="left" w:pos="1134"/>
        </w:tabs>
        <w:jc w:val="both"/>
        <w:rPr>
          <w:rFonts w:ascii="Arial" w:hAnsi="Arial" w:cs="Arial"/>
          <w:sz w:val="16"/>
          <w:szCs w:val="16"/>
          <w:lang w:val="lv-LV"/>
        </w:rPr>
      </w:pP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r>
      <w:r w:rsidRPr="007573C6">
        <w:rPr>
          <w:rFonts w:ascii="Arial" w:hAnsi="Arial" w:cs="Arial"/>
          <w:sz w:val="16"/>
          <w:szCs w:val="16"/>
          <w:lang w:val="lv-LV"/>
        </w:rPr>
        <w:tab/>
        <w:t>vārds, uzvārds, amats</w:t>
      </w:r>
    </w:p>
    <w:p w:rsidR="007573C6" w:rsidRPr="007573C6" w:rsidRDefault="007573C6" w:rsidP="007573C6">
      <w:pPr>
        <w:tabs>
          <w:tab w:val="left" w:pos="1134"/>
        </w:tabs>
        <w:jc w:val="both"/>
        <w:rPr>
          <w:rFonts w:ascii="Arial" w:hAnsi="Arial" w:cs="Arial"/>
          <w:lang w:val="lv-LV"/>
        </w:rPr>
      </w:pPr>
      <w:r w:rsidRPr="007573C6">
        <w:rPr>
          <w:rFonts w:ascii="Arial" w:hAnsi="Arial" w:cs="Arial"/>
          <w:lang w:val="lv-LV"/>
        </w:rPr>
        <w:t xml:space="preserve">_____________________ tālr. nr.: __________, e-pasta adrese: _________@_________  , ir tiesīga </w:t>
      </w:r>
      <w:bookmarkEnd w:id="18"/>
      <w:r w:rsidRPr="007573C6">
        <w:rPr>
          <w:rFonts w:ascii="Arial" w:hAnsi="Arial" w:cs="Arial"/>
          <w:lang w:val="lv-LV"/>
        </w:rPr>
        <w:t>parakstīt Telpu pieņemšanas – nodošanas aktus un risina ar Līguma izpildi saistītos jautājumus.</w:t>
      </w:r>
    </w:p>
    <w:bookmarkEnd w:id="17"/>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Visi paziņojumi Līguma sakarā nosūtāmi uz zemāk norādītājām adresēm un visi paziņojumi, izņemot rēķinus, tiek uzskatīti par saņemtiem, kad nogādāti personīgi ar saņemšanas apstiprinājumu vai iesniegti elektroniski e-pastā: info@ldz.lv, vai 7 (septiņas) dienas pēc tam, kad nosūtīti pa pastu Latvijas Republikas teritorijā ierakstītā vēstulē. Puse, mainot zemāk norādītos rekvizītus, apņemas 7 (septiņu) dienu laikā paziņot otrai Pusei par izmaiņām.</w:t>
      </w:r>
    </w:p>
    <w:p w:rsidR="007573C6" w:rsidRPr="007573C6" w:rsidRDefault="007573C6" w:rsidP="007573C6">
      <w:pPr>
        <w:pStyle w:val="BodyTextIndent3"/>
        <w:numPr>
          <w:ilvl w:val="1"/>
          <w:numId w:val="8"/>
        </w:numPr>
        <w:tabs>
          <w:tab w:val="left" w:pos="709"/>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rsidR="007573C6" w:rsidRPr="007573C6" w:rsidRDefault="007573C6" w:rsidP="007573C6">
      <w:pPr>
        <w:pStyle w:val="BodyTextIndent3"/>
        <w:numPr>
          <w:ilvl w:val="1"/>
          <w:numId w:val="8"/>
        </w:numPr>
        <w:tabs>
          <w:tab w:val="left" w:pos="709"/>
        </w:tabs>
        <w:spacing w:after="0" w:line="276" w:lineRule="auto"/>
        <w:ind w:left="0" w:firstLine="0"/>
        <w:jc w:val="both"/>
        <w:rPr>
          <w:rFonts w:ascii="Arial" w:hAnsi="Arial" w:cs="Arial"/>
          <w:sz w:val="22"/>
          <w:szCs w:val="22"/>
          <w:lang w:val="lv-LV"/>
        </w:rPr>
      </w:pPr>
      <w:r w:rsidRPr="007573C6">
        <w:rPr>
          <w:rFonts w:ascii="Arial" w:hAnsi="Arial" w:cs="Arial"/>
          <w:sz w:val="22"/>
          <w:szCs w:val="22"/>
          <w:lang w:val="lv-LV"/>
        </w:rPr>
        <w:t>Ja kāds no Līguma noteikumiem zaudē juridisko spēku, tad tas neietekmē pārējos Līguma noteikumus.</w:t>
      </w: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Līgums ietver visas Pušu vienošanās par Līguma priekšmetu un aizstāj visas iepriekšējās rakstiskās un mutiskās vienošanās un pārrunas starp Pusēm.</w:t>
      </w:r>
    </w:p>
    <w:p w:rsidR="00CE3F61"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Līgums sastādīts latviešu valodā un parakstīts 2 (divos) oriģinālos eksemplāros, no kuriem viens Līguma eksemplārs glabājas pie LDz, otrs – pie</w:t>
      </w:r>
      <w:r w:rsidRPr="007573C6">
        <w:rPr>
          <w:rFonts w:ascii="Arial" w:hAnsi="Arial" w:cs="Arial"/>
          <w:bCs/>
          <w:lang w:val="lv-LV"/>
        </w:rPr>
        <w:t xml:space="preserve"> Pārvadātāja</w:t>
      </w:r>
      <w:r w:rsidRPr="007573C6">
        <w:rPr>
          <w:rFonts w:ascii="Arial" w:hAnsi="Arial" w:cs="Arial"/>
          <w:lang w:val="lv-LV"/>
        </w:rPr>
        <w:t>. Abi Līguma eksemplāri ir spēkā esoši un ar vienādu juridisku spēku.</w:t>
      </w:r>
    </w:p>
    <w:p w:rsidR="00CE3F61" w:rsidRDefault="00CE3F61">
      <w:pPr>
        <w:spacing w:after="160" w:line="259" w:lineRule="auto"/>
        <w:rPr>
          <w:rFonts w:ascii="Arial" w:hAnsi="Arial" w:cs="Arial"/>
          <w:lang w:val="lv-LV"/>
        </w:rPr>
      </w:pPr>
      <w:r>
        <w:rPr>
          <w:rFonts w:ascii="Arial" w:hAnsi="Arial" w:cs="Arial"/>
          <w:lang w:val="lv-LV"/>
        </w:rPr>
        <w:br w:type="page"/>
      </w:r>
    </w:p>
    <w:p w:rsidR="007573C6" w:rsidRPr="007573C6" w:rsidRDefault="007573C6" w:rsidP="00CE3F61">
      <w:pPr>
        <w:tabs>
          <w:tab w:val="left" w:pos="709"/>
        </w:tabs>
        <w:spacing w:line="276" w:lineRule="auto"/>
        <w:jc w:val="both"/>
        <w:rPr>
          <w:rFonts w:ascii="Arial" w:hAnsi="Arial" w:cs="Arial"/>
          <w:lang w:val="lv-LV"/>
        </w:rPr>
      </w:pPr>
    </w:p>
    <w:p w:rsidR="007573C6" w:rsidRPr="007573C6" w:rsidRDefault="007573C6" w:rsidP="007573C6">
      <w:pPr>
        <w:numPr>
          <w:ilvl w:val="1"/>
          <w:numId w:val="8"/>
        </w:numPr>
        <w:tabs>
          <w:tab w:val="left" w:pos="709"/>
        </w:tabs>
        <w:spacing w:line="276" w:lineRule="auto"/>
        <w:ind w:left="0" w:firstLine="0"/>
        <w:jc w:val="both"/>
        <w:rPr>
          <w:rFonts w:ascii="Arial" w:hAnsi="Arial" w:cs="Arial"/>
          <w:lang w:val="lv-LV"/>
        </w:rPr>
      </w:pPr>
      <w:r w:rsidRPr="007573C6">
        <w:rPr>
          <w:rFonts w:ascii="Arial" w:hAnsi="Arial" w:cs="Arial"/>
          <w:lang w:val="lv-LV"/>
        </w:rPr>
        <w:t>Līgumam ir pievienoti šādi pielikumi, kas ir tā neatņemamas sastāvdaļas:</w:t>
      </w:r>
    </w:p>
    <w:p w:rsidR="007573C6" w:rsidRPr="007573C6" w:rsidRDefault="007573C6" w:rsidP="007573C6">
      <w:pPr>
        <w:ind w:left="284"/>
        <w:jc w:val="both"/>
        <w:rPr>
          <w:rFonts w:ascii="Arial" w:hAnsi="Arial" w:cs="Arial"/>
          <w:lang w:val="lv-LV"/>
        </w:rPr>
      </w:pPr>
      <w:bookmarkStart w:id="19" w:name="_Hlk526945667"/>
      <w:r w:rsidRPr="007573C6">
        <w:rPr>
          <w:rFonts w:ascii="Arial" w:hAnsi="Arial" w:cs="Arial"/>
          <w:lang w:val="lv-LV"/>
        </w:rPr>
        <w:t>Pielikums Nr.1 – Telpu plāni;</w:t>
      </w:r>
    </w:p>
    <w:p w:rsidR="007573C6" w:rsidRPr="007573C6" w:rsidRDefault="007573C6" w:rsidP="007573C6">
      <w:pPr>
        <w:ind w:left="284"/>
        <w:contextualSpacing/>
        <w:jc w:val="both"/>
        <w:rPr>
          <w:rFonts w:ascii="Arial" w:hAnsi="Arial" w:cs="Arial"/>
          <w:lang w:val="lv-LV"/>
        </w:rPr>
      </w:pPr>
      <w:r w:rsidRPr="007573C6">
        <w:rPr>
          <w:rFonts w:ascii="Arial" w:hAnsi="Arial" w:cs="Arial"/>
          <w:lang w:val="lv-LV"/>
        </w:rPr>
        <w:t>Pielikums Nr.2 – Pasažieriem paredzēto telpu lietošanas cena atkarībā no vilcienu apstāšanās skaita mēnesī stacijā;</w:t>
      </w:r>
    </w:p>
    <w:p w:rsidR="007573C6" w:rsidRPr="007573C6" w:rsidRDefault="007573C6" w:rsidP="007573C6">
      <w:pPr>
        <w:ind w:left="284"/>
        <w:contextualSpacing/>
        <w:jc w:val="both"/>
        <w:rPr>
          <w:rFonts w:ascii="Arial" w:hAnsi="Arial" w:cs="Arial"/>
          <w:lang w:val="lv-LV"/>
        </w:rPr>
      </w:pPr>
      <w:r w:rsidRPr="007573C6">
        <w:rPr>
          <w:rFonts w:ascii="Arial" w:hAnsi="Arial" w:cs="Arial"/>
          <w:lang w:val="lv-LV"/>
        </w:rPr>
        <w:t>Pielikums Nr.3 Pasažieriem paredzēto telpu atvēršanas/aizvēršanas laiki stacijās.</w:t>
      </w:r>
    </w:p>
    <w:p w:rsidR="007573C6" w:rsidRPr="007573C6" w:rsidRDefault="007573C6" w:rsidP="007573C6">
      <w:pPr>
        <w:ind w:left="284"/>
        <w:contextualSpacing/>
        <w:jc w:val="both"/>
        <w:rPr>
          <w:rFonts w:ascii="Arial" w:hAnsi="Arial" w:cs="Arial"/>
          <w:lang w:val="lv-LV"/>
        </w:rPr>
      </w:pPr>
    </w:p>
    <w:bookmarkEnd w:id="19"/>
    <w:p w:rsidR="007573C6" w:rsidRPr="007573C6" w:rsidRDefault="007573C6" w:rsidP="007573C6">
      <w:pPr>
        <w:pStyle w:val="ListParagraph"/>
        <w:numPr>
          <w:ilvl w:val="0"/>
          <w:numId w:val="8"/>
        </w:numPr>
        <w:tabs>
          <w:tab w:val="left" w:pos="426"/>
        </w:tabs>
        <w:spacing w:line="276" w:lineRule="auto"/>
        <w:ind w:left="0" w:firstLine="0"/>
        <w:contextualSpacing w:val="0"/>
        <w:jc w:val="center"/>
        <w:rPr>
          <w:rFonts w:ascii="Arial" w:hAnsi="Arial" w:cs="Arial"/>
          <w:b/>
          <w:lang w:val="lv-LV"/>
        </w:rPr>
      </w:pPr>
      <w:r w:rsidRPr="007573C6">
        <w:rPr>
          <w:rFonts w:ascii="Arial" w:hAnsi="Arial" w:cs="Arial"/>
          <w:b/>
          <w:lang w:val="lv-LV"/>
        </w:rPr>
        <w:t>Pušu rekvizīti un paraksti</w:t>
      </w:r>
    </w:p>
    <w:p w:rsidR="007573C6" w:rsidRPr="007573C6" w:rsidRDefault="007573C6" w:rsidP="007573C6">
      <w:pPr>
        <w:pStyle w:val="ListParagraph"/>
        <w:spacing w:line="276" w:lineRule="auto"/>
        <w:ind w:left="0"/>
        <w:jc w:val="both"/>
        <w:rPr>
          <w:rFonts w:ascii="Arial" w:hAnsi="Arial" w:cs="Arial"/>
          <w:b/>
          <w:bCs/>
          <w:iCs/>
          <w:lang w:val="lv-LV"/>
        </w:rPr>
      </w:pPr>
      <w:r w:rsidRPr="007573C6">
        <w:rPr>
          <w:rFonts w:ascii="Arial" w:hAnsi="Arial" w:cs="Arial"/>
          <w:b/>
          <w:bCs/>
          <w:iCs/>
          <w:lang w:val="lv-LV"/>
        </w:rPr>
        <w:t>LDz:</w:t>
      </w:r>
    </w:p>
    <w:p w:rsidR="007573C6" w:rsidRPr="007573C6" w:rsidRDefault="007573C6" w:rsidP="007573C6">
      <w:pPr>
        <w:tabs>
          <w:tab w:val="left" w:pos="4603"/>
        </w:tabs>
        <w:ind w:right="-108"/>
        <w:jc w:val="both"/>
        <w:rPr>
          <w:rFonts w:ascii="Arial" w:hAnsi="Arial" w:cs="Arial"/>
          <w:bCs/>
          <w:iCs/>
          <w:lang w:val="lv-LV"/>
        </w:rPr>
      </w:pPr>
      <w:r w:rsidRPr="007573C6">
        <w:rPr>
          <w:rFonts w:ascii="Arial" w:hAnsi="Arial" w:cs="Arial"/>
          <w:b/>
          <w:bCs/>
          <w:iCs/>
          <w:lang w:val="lv-LV"/>
        </w:rPr>
        <w:t>Valsts akciju sabiedrība “Latvijas dzelzceļš</w:t>
      </w:r>
      <w:r w:rsidRPr="007573C6">
        <w:rPr>
          <w:rFonts w:ascii="Arial" w:hAnsi="Arial" w:cs="Arial"/>
          <w:bCs/>
          <w:iCs/>
          <w:lang w:val="lv-LV"/>
        </w:rPr>
        <w:t>” – Gogoļa ielā 3, Rīgā, LV-1547, vienotais reģistrācijas Nr.40003032065, PVN reģ.Nr.LV40003032065.</w:t>
      </w:r>
    </w:p>
    <w:p w:rsidR="007573C6" w:rsidRPr="007573C6" w:rsidRDefault="007573C6" w:rsidP="007573C6">
      <w:pPr>
        <w:tabs>
          <w:tab w:val="left" w:pos="4603"/>
        </w:tabs>
        <w:ind w:right="-108"/>
        <w:jc w:val="both"/>
        <w:rPr>
          <w:rFonts w:ascii="Arial" w:hAnsi="Arial" w:cs="Arial"/>
          <w:b/>
          <w:bCs/>
          <w:iCs/>
          <w:lang w:val="lv-LV"/>
        </w:rPr>
      </w:pPr>
      <w:r w:rsidRPr="007573C6">
        <w:rPr>
          <w:rFonts w:ascii="Arial" w:hAnsi="Arial" w:cs="Arial"/>
          <w:bCs/>
          <w:iCs/>
          <w:lang w:val="lv-LV"/>
        </w:rPr>
        <w:t xml:space="preserve">Norēķinu konts </w:t>
      </w:r>
      <w:r w:rsidRPr="007573C6">
        <w:rPr>
          <w:rFonts w:ascii="Arial" w:hAnsi="Arial" w:cs="Arial"/>
          <w:lang w:val="lv-LV"/>
        </w:rPr>
        <w:t>Nr. LV58NDEA0000080249645</w:t>
      </w:r>
      <w:r w:rsidRPr="007573C6">
        <w:rPr>
          <w:rFonts w:ascii="Arial" w:hAnsi="Arial" w:cs="Arial"/>
          <w:bCs/>
          <w:iCs/>
          <w:lang w:val="lv-LV"/>
        </w:rPr>
        <w:t xml:space="preserve">, </w:t>
      </w:r>
      <w:proofErr w:type="spellStart"/>
      <w:r w:rsidRPr="007573C6">
        <w:rPr>
          <w:rFonts w:ascii="Arial" w:hAnsi="Arial" w:cs="Arial"/>
          <w:lang w:val="lv-LV"/>
        </w:rPr>
        <w:t>Luminor</w:t>
      </w:r>
      <w:proofErr w:type="spellEnd"/>
      <w:r w:rsidRPr="007573C6">
        <w:rPr>
          <w:rFonts w:ascii="Arial" w:hAnsi="Arial" w:cs="Arial"/>
          <w:lang w:val="lv-LV"/>
        </w:rPr>
        <w:t xml:space="preserve"> </w:t>
      </w:r>
      <w:proofErr w:type="spellStart"/>
      <w:r w:rsidRPr="007573C6">
        <w:rPr>
          <w:rFonts w:ascii="Arial" w:hAnsi="Arial" w:cs="Arial"/>
          <w:lang w:val="lv-LV"/>
        </w:rPr>
        <w:t>Bank</w:t>
      </w:r>
      <w:proofErr w:type="spellEnd"/>
      <w:r w:rsidRPr="007573C6">
        <w:rPr>
          <w:rFonts w:ascii="Arial" w:hAnsi="Arial" w:cs="Arial"/>
          <w:lang w:val="lv-LV"/>
        </w:rPr>
        <w:t xml:space="preserve"> AS Latvijas filiāle, SWIFT kods NDEALV2X.</w:t>
      </w:r>
    </w:p>
    <w:p w:rsidR="007573C6" w:rsidRPr="007573C6" w:rsidRDefault="007573C6" w:rsidP="007573C6">
      <w:pPr>
        <w:pStyle w:val="ListParagraph"/>
        <w:pBdr>
          <w:bottom w:val="single" w:sz="12" w:space="1" w:color="auto"/>
        </w:pBdr>
        <w:spacing w:line="276" w:lineRule="auto"/>
        <w:ind w:left="0"/>
        <w:jc w:val="both"/>
        <w:rPr>
          <w:rFonts w:ascii="Arial" w:hAnsi="Arial" w:cs="Arial"/>
          <w:b/>
          <w:bCs/>
          <w:iCs/>
          <w:lang w:val="lv-LV"/>
        </w:rPr>
      </w:pPr>
      <w:r w:rsidRPr="007573C6">
        <w:rPr>
          <w:rFonts w:ascii="Arial" w:hAnsi="Arial" w:cs="Arial"/>
          <w:b/>
          <w:bCs/>
          <w:iCs/>
          <w:lang w:val="lv-LV"/>
        </w:rPr>
        <w:t>Pārvadātājs:</w:t>
      </w:r>
    </w:p>
    <w:p w:rsidR="007573C6" w:rsidRPr="007573C6" w:rsidRDefault="007573C6" w:rsidP="007573C6">
      <w:pPr>
        <w:pStyle w:val="ListParagraph"/>
        <w:spacing w:line="276" w:lineRule="auto"/>
        <w:ind w:left="0"/>
        <w:jc w:val="both"/>
        <w:rPr>
          <w:rFonts w:ascii="Arial" w:hAnsi="Arial" w:cs="Arial"/>
          <w:b/>
          <w:lang w:val="lv-LV"/>
        </w:rPr>
      </w:pPr>
      <w:r w:rsidRPr="007573C6">
        <w:rPr>
          <w:rFonts w:ascii="Arial" w:hAnsi="Arial" w:cs="Arial"/>
          <w:b/>
          <w:lang w:val="lv-LV"/>
        </w:rPr>
        <w:t>__________________________________________________________________________</w:t>
      </w:r>
    </w:p>
    <w:p w:rsidR="007573C6" w:rsidRPr="007573C6" w:rsidRDefault="007573C6" w:rsidP="007573C6">
      <w:pPr>
        <w:pStyle w:val="ListParagraph"/>
        <w:spacing w:line="276" w:lineRule="auto"/>
        <w:ind w:left="0"/>
        <w:jc w:val="both"/>
        <w:rPr>
          <w:rFonts w:ascii="Arial" w:hAnsi="Arial" w:cs="Arial"/>
          <w:b/>
          <w:lang w:val="lv-LV"/>
        </w:rPr>
      </w:pPr>
    </w:p>
    <w:p w:rsidR="007573C6" w:rsidRPr="007573C6" w:rsidRDefault="007573C6" w:rsidP="007573C6">
      <w:pPr>
        <w:pStyle w:val="ListParagraph"/>
        <w:spacing w:line="276" w:lineRule="auto"/>
        <w:ind w:left="0"/>
        <w:jc w:val="both"/>
        <w:rPr>
          <w:rFonts w:ascii="Arial" w:hAnsi="Arial" w:cs="Arial"/>
          <w:b/>
          <w:lang w:val="lv-LV"/>
        </w:rPr>
      </w:pPr>
      <w:r w:rsidRPr="007573C6">
        <w:rPr>
          <w:rFonts w:ascii="Arial" w:hAnsi="Arial" w:cs="Arial"/>
          <w:b/>
          <w:lang w:val="lv-LV"/>
        </w:rPr>
        <w:t>LDz:</w:t>
      </w:r>
      <w:r w:rsidRPr="007573C6">
        <w:rPr>
          <w:rFonts w:ascii="Arial" w:hAnsi="Arial" w:cs="Arial"/>
          <w:b/>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lang w:val="lv-LV"/>
        </w:rPr>
        <w:tab/>
      </w:r>
      <w:r w:rsidRPr="007573C6">
        <w:rPr>
          <w:rFonts w:ascii="Arial" w:hAnsi="Arial" w:cs="Arial"/>
          <w:b/>
          <w:lang w:val="lv-LV"/>
        </w:rPr>
        <w:t>Pārvadātājs:</w:t>
      </w: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rsidR="007573C6" w:rsidRPr="007573C6" w:rsidRDefault="007573C6" w:rsidP="007573C6">
      <w:pPr>
        <w:jc w:val="both"/>
        <w:rPr>
          <w:rFonts w:ascii="Arial" w:hAnsi="Arial" w:cs="Arial"/>
          <w:b/>
          <w:lang w:val="lv-LV"/>
        </w:rPr>
      </w:pPr>
    </w:p>
    <w:p w:rsidR="007573C6" w:rsidRPr="007573C6" w:rsidRDefault="007573C6" w:rsidP="007573C6">
      <w:pPr>
        <w:jc w:val="right"/>
        <w:rPr>
          <w:rFonts w:ascii="Arial" w:hAnsi="Arial" w:cs="Arial"/>
          <w:lang w:val="lv-LV"/>
        </w:rPr>
      </w:pPr>
      <w:r w:rsidRPr="007573C6">
        <w:rPr>
          <w:rFonts w:ascii="Arial" w:hAnsi="Arial" w:cs="Arial"/>
          <w:lang w:val="lv-LV"/>
        </w:rPr>
        <w:br w:type="page"/>
      </w:r>
      <w:r w:rsidRPr="007573C6">
        <w:rPr>
          <w:rFonts w:ascii="Arial" w:hAnsi="Arial" w:cs="Arial"/>
          <w:lang w:val="lv-LV"/>
        </w:rPr>
        <w:lastRenderedPageBreak/>
        <w:t>Pielikums Nr.1</w:t>
      </w:r>
    </w:p>
    <w:p w:rsidR="007573C6" w:rsidRPr="007573C6" w:rsidRDefault="007573C6" w:rsidP="007573C6">
      <w:pPr>
        <w:jc w:val="right"/>
        <w:rPr>
          <w:rFonts w:ascii="Arial" w:hAnsi="Arial" w:cs="Arial"/>
          <w:lang w:val="lv-LV"/>
        </w:rPr>
      </w:pPr>
      <w:r w:rsidRPr="007573C6">
        <w:rPr>
          <w:rFonts w:ascii="Arial" w:hAnsi="Arial" w:cs="Arial"/>
          <w:lang w:val="lv-LV"/>
        </w:rPr>
        <w:t>2020.gada ___.___________</w:t>
      </w:r>
    </w:p>
    <w:p w:rsidR="007573C6" w:rsidRPr="007573C6" w:rsidRDefault="007573C6" w:rsidP="007573C6">
      <w:pPr>
        <w:pStyle w:val="Heading2"/>
        <w:spacing w:line="276" w:lineRule="auto"/>
        <w:ind w:left="0"/>
        <w:jc w:val="right"/>
        <w:rPr>
          <w:rFonts w:ascii="Arial" w:eastAsia="Calibri" w:hAnsi="Arial" w:cs="Arial"/>
          <w:sz w:val="22"/>
          <w:szCs w:val="22"/>
          <w:lang w:val="lv-LV" w:eastAsia="en-US"/>
        </w:rPr>
      </w:pPr>
      <w:r w:rsidRPr="007573C6">
        <w:rPr>
          <w:rFonts w:ascii="Arial" w:eastAsia="Calibri" w:hAnsi="Arial" w:cs="Arial"/>
          <w:sz w:val="22"/>
          <w:szCs w:val="22"/>
          <w:lang w:val="lv-LV" w:eastAsia="en-US"/>
        </w:rPr>
        <w:t>Pasažieriem paredzēto telpu lietošanas līgums apkalpes vietās</w:t>
      </w:r>
    </w:p>
    <w:p w:rsidR="007573C6" w:rsidRPr="007573C6" w:rsidRDefault="007573C6" w:rsidP="007573C6">
      <w:pPr>
        <w:jc w:val="right"/>
        <w:rPr>
          <w:rFonts w:ascii="Arial" w:hAnsi="Arial" w:cs="Arial"/>
          <w:lang w:val="lv-LV"/>
        </w:rPr>
      </w:pPr>
      <w:r w:rsidRPr="007573C6">
        <w:rPr>
          <w:rFonts w:ascii="Arial" w:hAnsi="Arial" w:cs="Arial"/>
          <w:lang w:val="lv-LV"/>
        </w:rPr>
        <w:t xml:space="preserve">Telpu plāni </w:t>
      </w:r>
    </w:p>
    <w:p w:rsidR="007573C6" w:rsidRPr="007573C6" w:rsidRDefault="007573C6" w:rsidP="007573C6">
      <w:pPr>
        <w:jc w:val="both"/>
        <w:rPr>
          <w:rFonts w:ascii="Arial" w:hAnsi="Arial" w:cs="Arial"/>
          <w:lang w:val="lv-LV"/>
        </w:rPr>
      </w:pPr>
    </w:p>
    <w:p w:rsidR="007573C6" w:rsidRPr="007573C6" w:rsidRDefault="007573C6" w:rsidP="007573C6">
      <w:pPr>
        <w:jc w:val="both"/>
        <w:rPr>
          <w:rFonts w:ascii="Arial" w:hAnsi="Arial" w:cs="Arial"/>
          <w:lang w:val="lv-LV"/>
        </w:rPr>
      </w:pPr>
    </w:p>
    <w:p w:rsidR="007573C6" w:rsidRPr="007573C6" w:rsidRDefault="007573C6" w:rsidP="007573C6">
      <w:pPr>
        <w:jc w:val="both"/>
        <w:rPr>
          <w:rFonts w:ascii="Arial" w:hAnsi="Arial" w:cs="Arial"/>
          <w:lang w:val="lv-LV"/>
        </w:rPr>
      </w:pPr>
    </w:p>
    <w:p w:rsidR="007573C6" w:rsidRPr="007573C6" w:rsidRDefault="007573C6" w:rsidP="007573C6">
      <w:pPr>
        <w:rPr>
          <w:lang w:val="lv-LV"/>
        </w:rPr>
      </w:pPr>
    </w:p>
    <w:tbl>
      <w:tblPr>
        <w:tblW w:w="9781" w:type="dxa"/>
        <w:tblLook w:val="04A0" w:firstRow="1" w:lastRow="0" w:firstColumn="1" w:lastColumn="0" w:noHBand="0" w:noVBand="1"/>
      </w:tblPr>
      <w:tblGrid>
        <w:gridCol w:w="3686"/>
        <w:gridCol w:w="3118"/>
        <w:gridCol w:w="1170"/>
        <w:gridCol w:w="1807"/>
      </w:tblGrid>
      <w:tr w:rsidR="007573C6" w:rsidRPr="00CE3F61" w:rsidTr="007573C6">
        <w:trPr>
          <w:trHeight w:val="567"/>
        </w:trPr>
        <w:tc>
          <w:tcPr>
            <w:tcW w:w="9781" w:type="dxa"/>
            <w:gridSpan w:val="4"/>
            <w:tcBorders>
              <w:top w:val="nil"/>
              <w:left w:val="nil"/>
              <w:bottom w:val="nil"/>
              <w:right w:val="nil"/>
            </w:tcBorders>
            <w:shd w:val="clear" w:color="auto" w:fill="auto"/>
            <w:noWrap/>
            <w:vAlign w:val="bottom"/>
            <w:hideMark/>
          </w:tcPr>
          <w:p w:rsidR="007573C6" w:rsidRPr="007573C6" w:rsidRDefault="007573C6" w:rsidP="005264CA">
            <w:pPr>
              <w:jc w:val="right"/>
              <w:rPr>
                <w:rFonts w:ascii="Arial" w:hAnsi="Arial" w:cs="Arial"/>
                <w:lang w:val="lv-LV"/>
              </w:rPr>
            </w:pPr>
            <w:r w:rsidRPr="007573C6">
              <w:rPr>
                <w:rFonts w:ascii="Arial" w:hAnsi="Arial" w:cs="Arial"/>
                <w:lang w:val="lv-LV"/>
              </w:rPr>
              <w:t>Pielikums Nr.2</w:t>
            </w:r>
          </w:p>
          <w:p w:rsidR="007573C6" w:rsidRPr="007573C6" w:rsidRDefault="007573C6" w:rsidP="005264CA">
            <w:pPr>
              <w:jc w:val="right"/>
              <w:rPr>
                <w:rFonts w:ascii="Arial" w:hAnsi="Arial" w:cs="Arial"/>
                <w:lang w:val="lv-LV"/>
              </w:rPr>
            </w:pPr>
            <w:r w:rsidRPr="007573C6">
              <w:rPr>
                <w:rFonts w:ascii="Arial" w:hAnsi="Arial" w:cs="Arial"/>
                <w:lang w:val="lv-LV"/>
              </w:rPr>
              <w:t>2020.gada ___.___________</w:t>
            </w:r>
          </w:p>
          <w:p w:rsidR="007573C6" w:rsidRPr="007573C6" w:rsidRDefault="007573C6" w:rsidP="005264CA">
            <w:pPr>
              <w:pStyle w:val="Heading2"/>
              <w:spacing w:line="276" w:lineRule="auto"/>
              <w:ind w:left="0"/>
              <w:jc w:val="right"/>
              <w:rPr>
                <w:rFonts w:ascii="Arial" w:eastAsia="Calibri" w:hAnsi="Arial" w:cs="Arial"/>
                <w:sz w:val="22"/>
                <w:szCs w:val="22"/>
                <w:lang w:val="lv-LV" w:eastAsia="en-US"/>
              </w:rPr>
            </w:pPr>
            <w:r w:rsidRPr="007573C6">
              <w:rPr>
                <w:rFonts w:ascii="Arial" w:eastAsia="Calibri" w:hAnsi="Arial" w:cs="Arial"/>
                <w:sz w:val="22"/>
                <w:szCs w:val="22"/>
                <w:lang w:val="lv-LV" w:eastAsia="en-US"/>
              </w:rPr>
              <w:t>Pasažieriem paredzēto telpu lietošanas līgums apkalpes vietās</w:t>
            </w:r>
          </w:p>
          <w:p w:rsidR="007573C6" w:rsidRPr="007573C6" w:rsidRDefault="007573C6" w:rsidP="007573C6">
            <w:pPr>
              <w:jc w:val="right"/>
              <w:rPr>
                <w:rFonts w:ascii="Arial" w:hAnsi="Arial" w:cs="Arial"/>
                <w:color w:val="000000"/>
                <w:lang w:val="lv-LV" w:eastAsia="lv-LV"/>
              </w:rPr>
            </w:pPr>
            <w:r w:rsidRPr="007573C6">
              <w:rPr>
                <w:rFonts w:ascii="Arial" w:hAnsi="Arial" w:cs="Arial"/>
                <w:lang w:val="lv-LV"/>
              </w:rPr>
              <w:t>Pasažieriem paredzēto telpu lietošanas cena atkarībā no vilcienu apstāšanās skaita mēnesī stacijā</w:t>
            </w:r>
          </w:p>
        </w:tc>
      </w:tr>
      <w:tr w:rsidR="007573C6" w:rsidRPr="007573C6" w:rsidTr="007573C6">
        <w:trPr>
          <w:trHeight w:val="1282"/>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Dzelzceļa stacijas/pieturas punkta nosaukums</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Staciju un pieturas punktu kategorija</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Staciju skaits attiecīgā kategorijā</w:t>
            </w:r>
          </w:p>
        </w:tc>
        <w:tc>
          <w:tcPr>
            <w:tcW w:w="1807" w:type="dxa"/>
            <w:tcBorders>
              <w:top w:val="single" w:sz="4" w:space="0" w:color="auto"/>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i/>
                <w:iCs/>
                <w:sz w:val="20"/>
                <w:szCs w:val="20"/>
                <w:lang w:val="lv-LV" w:eastAsia="lv-LV"/>
              </w:rPr>
            </w:pPr>
          </w:p>
          <w:p w:rsidR="007573C6" w:rsidRPr="007573C6" w:rsidRDefault="007573C6" w:rsidP="005264CA">
            <w:pPr>
              <w:jc w:val="center"/>
              <w:rPr>
                <w:rFonts w:ascii="Arial" w:hAnsi="Arial" w:cs="Arial"/>
                <w:i/>
                <w:iCs/>
                <w:sz w:val="20"/>
                <w:szCs w:val="20"/>
                <w:lang w:val="lv-LV" w:eastAsia="lv-LV"/>
              </w:rPr>
            </w:pPr>
            <w:r w:rsidRPr="007573C6">
              <w:rPr>
                <w:rFonts w:ascii="Arial" w:hAnsi="Arial" w:cs="Arial"/>
                <w:i/>
                <w:iCs/>
                <w:sz w:val="20"/>
                <w:szCs w:val="20"/>
                <w:lang w:val="lv-LV" w:eastAsia="lv-LV"/>
              </w:rPr>
              <w:t>Pakalpojuma CENA par vienu vilciena apstāšanās reizi bez PVN, EUR</w:t>
            </w:r>
          </w:p>
        </w:tc>
      </w:tr>
      <w:tr w:rsidR="007573C6" w:rsidRPr="007573C6" w:rsidTr="007573C6">
        <w:trPr>
          <w:trHeight w:val="775"/>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7573C6" w:rsidRPr="007573C6" w:rsidRDefault="007573C6" w:rsidP="005264CA">
            <w:pPr>
              <w:jc w:val="center"/>
              <w:rPr>
                <w:rFonts w:ascii="Arial" w:hAnsi="Arial" w:cs="Arial"/>
                <w:color w:val="000000"/>
                <w:sz w:val="20"/>
                <w:szCs w:val="20"/>
                <w:lang w:val="lv-LV" w:eastAsia="lv-LV"/>
              </w:rPr>
            </w:pPr>
          </w:p>
        </w:tc>
        <w:tc>
          <w:tcPr>
            <w:tcW w:w="3118" w:type="dxa"/>
            <w:tcBorders>
              <w:top w:val="single" w:sz="4" w:space="0" w:color="auto"/>
              <w:left w:val="nil"/>
              <w:bottom w:val="single" w:sz="4" w:space="0" w:color="auto"/>
              <w:right w:val="single" w:sz="4" w:space="0" w:color="auto"/>
            </w:tcBorders>
            <w:shd w:val="clear" w:color="000000" w:fill="FFFFFF"/>
            <w:vAlign w:val="center"/>
          </w:tcPr>
          <w:p w:rsidR="007573C6" w:rsidRPr="007573C6" w:rsidRDefault="007573C6" w:rsidP="005264CA">
            <w:pPr>
              <w:jc w:val="center"/>
              <w:rPr>
                <w:rFonts w:ascii="Arial" w:hAnsi="Arial" w:cs="Arial"/>
                <w:color w:val="000000"/>
                <w:sz w:val="20"/>
                <w:szCs w:val="20"/>
                <w:lang w:val="lv-LV" w:eastAsia="lv-LV"/>
              </w:rPr>
            </w:pP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7573C6" w:rsidRPr="007573C6" w:rsidRDefault="007573C6" w:rsidP="005264CA">
            <w:pPr>
              <w:jc w:val="center"/>
              <w:rPr>
                <w:rFonts w:ascii="Arial" w:hAnsi="Arial" w:cs="Arial"/>
                <w:color w:val="000000"/>
                <w:sz w:val="20"/>
                <w:szCs w:val="20"/>
                <w:lang w:val="lv-LV" w:eastAsia="lv-LV"/>
              </w:rPr>
            </w:pPr>
          </w:p>
        </w:tc>
        <w:tc>
          <w:tcPr>
            <w:tcW w:w="1807" w:type="dxa"/>
            <w:tcBorders>
              <w:top w:val="single" w:sz="4" w:space="0" w:color="auto"/>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sz w:val="20"/>
                <w:szCs w:val="20"/>
                <w:lang w:val="lv-LV" w:eastAsia="lv-LV"/>
              </w:rPr>
            </w:pPr>
          </w:p>
        </w:tc>
      </w:tr>
    </w:tbl>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both"/>
        <w:rPr>
          <w:rFonts w:ascii="Arial" w:hAnsi="Arial" w:cs="Arial"/>
          <w:b/>
          <w:lang w:val="lv-LV"/>
        </w:rPr>
      </w:pPr>
    </w:p>
    <w:p w:rsidR="007573C6" w:rsidRPr="007573C6" w:rsidRDefault="007573C6" w:rsidP="007573C6">
      <w:pPr>
        <w:jc w:val="right"/>
        <w:rPr>
          <w:rFonts w:ascii="Arial" w:hAnsi="Arial" w:cs="Arial"/>
          <w:lang w:val="lv-LV"/>
        </w:rPr>
      </w:pPr>
      <w:r w:rsidRPr="007573C6">
        <w:rPr>
          <w:rFonts w:ascii="Arial" w:hAnsi="Arial" w:cs="Arial"/>
          <w:lang w:val="lv-LV"/>
        </w:rPr>
        <w:t>Pielikums Nr.3</w:t>
      </w:r>
    </w:p>
    <w:p w:rsidR="007573C6" w:rsidRPr="007573C6" w:rsidRDefault="007573C6" w:rsidP="007573C6">
      <w:pPr>
        <w:jc w:val="right"/>
        <w:rPr>
          <w:rFonts w:ascii="Arial" w:hAnsi="Arial" w:cs="Arial"/>
          <w:lang w:val="lv-LV"/>
        </w:rPr>
      </w:pPr>
      <w:r w:rsidRPr="007573C6">
        <w:rPr>
          <w:rFonts w:ascii="Arial" w:hAnsi="Arial" w:cs="Arial"/>
          <w:lang w:val="lv-LV"/>
        </w:rPr>
        <w:t>2020.gada ___.___________</w:t>
      </w:r>
    </w:p>
    <w:p w:rsidR="007573C6" w:rsidRPr="007573C6" w:rsidRDefault="007573C6" w:rsidP="007573C6">
      <w:pPr>
        <w:pStyle w:val="Heading2"/>
        <w:spacing w:line="276" w:lineRule="auto"/>
        <w:ind w:left="0"/>
        <w:jc w:val="right"/>
        <w:rPr>
          <w:rFonts w:ascii="Arial" w:eastAsia="Calibri" w:hAnsi="Arial" w:cs="Arial"/>
          <w:sz w:val="22"/>
          <w:szCs w:val="22"/>
          <w:lang w:val="lv-LV" w:eastAsia="en-US"/>
        </w:rPr>
      </w:pPr>
      <w:r w:rsidRPr="007573C6">
        <w:rPr>
          <w:rFonts w:ascii="Arial" w:eastAsia="Calibri" w:hAnsi="Arial" w:cs="Arial"/>
          <w:sz w:val="22"/>
          <w:szCs w:val="22"/>
          <w:lang w:val="lv-LV" w:eastAsia="en-US"/>
        </w:rPr>
        <w:t>Pasažieriem paredzēto telpu lietošanas līgums apkalpes vietās</w:t>
      </w:r>
    </w:p>
    <w:p w:rsidR="007573C6" w:rsidRPr="007573C6" w:rsidRDefault="007573C6" w:rsidP="007573C6">
      <w:pPr>
        <w:jc w:val="right"/>
        <w:rPr>
          <w:lang w:val="lv-LV"/>
        </w:rPr>
      </w:pPr>
      <w:r w:rsidRPr="007573C6">
        <w:rPr>
          <w:rFonts w:ascii="Arial" w:hAnsi="Arial" w:cs="Arial"/>
          <w:lang w:val="lv-LV"/>
        </w:rPr>
        <w:t>Pasažieriem paredzēto telpu atvēršanas/aizvēršanas laiki stacijās</w:t>
      </w:r>
    </w:p>
    <w:tbl>
      <w:tblPr>
        <w:tblW w:w="5000" w:type="pct"/>
        <w:tblLook w:val="04A0" w:firstRow="1" w:lastRow="0" w:firstColumn="1" w:lastColumn="0" w:noHBand="0" w:noVBand="1"/>
      </w:tblPr>
      <w:tblGrid>
        <w:gridCol w:w="788"/>
        <w:gridCol w:w="1507"/>
        <w:gridCol w:w="1722"/>
        <w:gridCol w:w="2062"/>
        <w:gridCol w:w="1882"/>
        <w:gridCol w:w="1810"/>
      </w:tblGrid>
      <w:tr w:rsidR="007573C6" w:rsidRPr="007573C6" w:rsidTr="005264CA">
        <w:trPr>
          <w:trHeight w:val="1125"/>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proofErr w:type="spellStart"/>
            <w:r w:rsidRPr="007573C6">
              <w:rPr>
                <w:rFonts w:ascii="Arial" w:hAnsi="Arial" w:cs="Arial"/>
                <w:b/>
                <w:bCs/>
                <w:sz w:val="16"/>
                <w:szCs w:val="16"/>
                <w:lang w:val="lv-LV" w:eastAsia="lv-LV"/>
              </w:rPr>
              <w:t>N.p.k</w:t>
            </w:r>
            <w:proofErr w:type="spellEnd"/>
            <w:r w:rsidRPr="007573C6">
              <w:rPr>
                <w:rFonts w:ascii="Arial" w:hAnsi="Arial" w:cs="Arial"/>
                <w:b/>
                <w:bCs/>
                <w:sz w:val="16"/>
                <w:szCs w:val="16"/>
                <w:lang w:val="lv-LV" w:eastAsia="lv-LV"/>
              </w:rPr>
              <w:t>.</w:t>
            </w:r>
          </w:p>
        </w:tc>
        <w:tc>
          <w:tcPr>
            <w:tcW w:w="771" w:type="pct"/>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Līnija</w:t>
            </w:r>
          </w:p>
        </w:tc>
        <w:tc>
          <w:tcPr>
            <w:tcW w:w="881" w:type="pct"/>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Stacija/pieturas punkts</w:t>
            </w:r>
          </w:p>
        </w:tc>
        <w:tc>
          <w:tcPr>
            <w:tcW w:w="1055" w:type="pct"/>
            <w:tcBorders>
              <w:top w:val="single" w:sz="4" w:space="0" w:color="auto"/>
              <w:left w:val="nil"/>
              <w:bottom w:val="single" w:sz="4" w:space="0" w:color="auto"/>
              <w:right w:val="single" w:sz="4" w:space="0" w:color="auto"/>
            </w:tcBorders>
            <w:shd w:val="clear" w:color="000000" w:fill="FFFFFF"/>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Apkures veids</w:t>
            </w:r>
          </w:p>
        </w:tc>
        <w:tc>
          <w:tcPr>
            <w:tcW w:w="963" w:type="pct"/>
            <w:tcBorders>
              <w:top w:val="single" w:sz="4" w:space="0" w:color="auto"/>
              <w:left w:val="nil"/>
              <w:bottom w:val="single" w:sz="4" w:space="0" w:color="auto"/>
              <w:right w:val="single" w:sz="4" w:space="0" w:color="auto"/>
            </w:tcBorders>
            <w:shd w:val="clear" w:color="auto" w:fill="auto"/>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Pasažieriem paredzētās telpas platība, m2</w:t>
            </w:r>
          </w:p>
        </w:tc>
        <w:tc>
          <w:tcPr>
            <w:tcW w:w="926" w:type="pct"/>
            <w:tcBorders>
              <w:top w:val="single" w:sz="4" w:space="0" w:color="auto"/>
              <w:left w:val="nil"/>
              <w:bottom w:val="single" w:sz="4" w:space="0" w:color="auto"/>
              <w:right w:val="single" w:sz="4" w:space="0" w:color="auto"/>
            </w:tcBorders>
            <w:shd w:val="clear" w:color="auto" w:fill="auto"/>
            <w:vAlign w:val="center"/>
            <w:hideMark/>
          </w:tcPr>
          <w:p w:rsidR="007573C6" w:rsidRPr="007573C6" w:rsidRDefault="007573C6" w:rsidP="005264CA">
            <w:pPr>
              <w:jc w:val="center"/>
              <w:rPr>
                <w:rFonts w:ascii="Arial" w:hAnsi="Arial" w:cs="Arial"/>
                <w:b/>
                <w:bCs/>
                <w:sz w:val="16"/>
                <w:szCs w:val="16"/>
                <w:lang w:val="lv-LV" w:eastAsia="lv-LV"/>
              </w:rPr>
            </w:pPr>
            <w:r w:rsidRPr="007573C6">
              <w:rPr>
                <w:rFonts w:ascii="Arial" w:hAnsi="Arial" w:cs="Arial"/>
                <w:b/>
                <w:bCs/>
                <w:sz w:val="16"/>
                <w:szCs w:val="16"/>
                <w:lang w:val="lv-LV" w:eastAsia="lv-LV"/>
              </w:rPr>
              <w:t>Pasažierim paredzēto telpu atver/aizver *</w:t>
            </w:r>
          </w:p>
        </w:tc>
      </w:tr>
      <w:tr w:rsidR="007573C6" w:rsidRPr="007573C6" w:rsidTr="005264CA">
        <w:trPr>
          <w:trHeight w:val="645"/>
        </w:trPr>
        <w:tc>
          <w:tcPr>
            <w:tcW w:w="404" w:type="pct"/>
            <w:tcBorders>
              <w:top w:val="nil"/>
              <w:left w:val="single" w:sz="4" w:space="0" w:color="auto"/>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sz w:val="16"/>
                <w:szCs w:val="16"/>
                <w:lang w:val="lv-LV" w:eastAsia="lv-LV"/>
              </w:rPr>
            </w:pPr>
          </w:p>
        </w:tc>
        <w:tc>
          <w:tcPr>
            <w:tcW w:w="771" w:type="pct"/>
            <w:tcBorders>
              <w:top w:val="nil"/>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b/>
                <w:bCs/>
                <w:sz w:val="16"/>
                <w:szCs w:val="16"/>
                <w:lang w:val="lv-LV" w:eastAsia="lv-LV"/>
              </w:rPr>
            </w:pPr>
          </w:p>
        </w:tc>
        <w:tc>
          <w:tcPr>
            <w:tcW w:w="881" w:type="pct"/>
            <w:tcBorders>
              <w:top w:val="nil"/>
              <w:left w:val="nil"/>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sz w:val="16"/>
                <w:szCs w:val="16"/>
                <w:lang w:val="lv-LV" w:eastAsia="lv-LV"/>
              </w:rPr>
            </w:pPr>
          </w:p>
        </w:tc>
        <w:tc>
          <w:tcPr>
            <w:tcW w:w="1055" w:type="pct"/>
            <w:tcBorders>
              <w:top w:val="nil"/>
              <w:left w:val="nil"/>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i/>
                <w:iCs/>
                <w:sz w:val="16"/>
                <w:szCs w:val="16"/>
                <w:lang w:val="lv-LV" w:eastAsia="lv-LV"/>
              </w:rPr>
            </w:pPr>
          </w:p>
        </w:tc>
        <w:tc>
          <w:tcPr>
            <w:tcW w:w="963" w:type="pct"/>
            <w:tcBorders>
              <w:top w:val="nil"/>
              <w:left w:val="nil"/>
              <w:bottom w:val="single" w:sz="4" w:space="0" w:color="auto"/>
              <w:right w:val="single" w:sz="4" w:space="0" w:color="auto"/>
            </w:tcBorders>
            <w:shd w:val="clear" w:color="auto" w:fill="auto"/>
            <w:noWrap/>
            <w:vAlign w:val="center"/>
          </w:tcPr>
          <w:p w:rsidR="007573C6" w:rsidRPr="007573C6" w:rsidRDefault="007573C6" w:rsidP="005264CA">
            <w:pPr>
              <w:jc w:val="center"/>
              <w:rPr>
                <w:rFonts w:ascii="Arial" w:hAnsi="Arial" w:cs="Arial"/>
                <w:sz w:val="16"/>
                <w:szCs w:val="16"/>
                <w:lang w:val="lv-LV" w:eastAsia="lv-LV"/>
              </w:rPr>
            </w:pPr>
          </w:p>
        </w:tc>
        <w:tc>
          <w:tcPr>
            <w:tcW w:w="926" w:type="pct"/>
            <w:tcBorders>
              <w:top w:val="nil"/>
              <w:left w:val="nil"/>
              <w:bottom w:val="single" w:sz="4" w:space="0" w:color="auto"/>
              <w:right w:val="single" w:sz="4" w:space="0" w:color="auto"/>
            </w:tcBorders>
            <w:shd w:val="clear" w:color="auto" w:fill="auto"/>
            <w:vAlign w:val="center"/>
          </w:tcPr>
          <w:p w:rsidR="007573C6" w:rsidRPr="007573C6" w:rsidRDefault="007573C6" w:rsidP="005264CA">
            <w:pPr>
              <w:jc w:val="center"/>
              <w:rPr>
                <w:rFonts w:ascii="Arial" w:hAnsi="Arial" w:cs="Arial"/>
                <w:sz w:val="16"/>
                <w:szCs w:val="16"/>
                <w:lang w:val="lv-LV" w:eastAsia="lv-LV"/>
              </w:rPr>
            </w:pPr>
          </w:p>
        </w:tc>
      </w:tr>
    </w:tbl>
    <w:p w:rsidR="007573C6" w:rsidRPr="007573C6" w:rsidRDefault="007573C6" w:rsidP="007573C6">
      <w:pPr>
        <w:jc w:val="both"/>
        <w:rPr>
          <w:sz w:val="16"/>
          <w:szCs w:val="16"/>
          <w:lang w:val="lv-LV"/>
        </w:rPr>
      </w:pPr>
      <w:r w:rsidRPr="007573C6">
        <w:rPr>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rsidR="007573C6" w:rsidRPr="007573C6" w:rsidRDefault="007573C6" w:rsidP="007573C6">
      <w:pPr>
        <w:jc w:val="both"/>
        <w:rPr>
          <w:rFonts w:ascii="Arial" w:hAnsi="Arial" w:cs="Arial"/>
          <w:bCs/>
          <w:lang w:val="lv-LV"/>
        </w:rPr>
      </w:pPr>
    </w:p>
    <w:p w:rsidR="0098236C" w:rsidRPr="007573C6" w:rsidRDefault="0098236C" w:rsidP="007573C6">
      <w:pPr>
        <w:pStyle w:val="Heading2"/>
        <w:spacing w:line="276" w:lineRule="auto"/>
        <w:ind w:left="0"/>
        <w:jc w:val="center"/>
        <w:rPr>
          <w:lang w:val="lv-LV"/>
        </w:rPr>
      </w:pPr>
    </w:p>
    <w:sectPr w:rsidR="0098236C" w:rsidRPr="007573C6" w:rsidSect="007573C6">
      <w:footerReference w:type="default" r:id="rId9"/>
      <w:pgSz w:w="11906" w:h="16838"/>
      <w:pgMar w:top="1134" w:right="849"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996" w:rsidRDefault="004C6996" w:rsidP="008719EB">
      <w:r>
        <w:separator/>
      </w:r>
    </w:p>
  </w:endnote>
  <w:endnote w:type="continuationSeparator" w:id="0">
    <w:p w:rsidR="004C6996" w:rsidRDefault="004C6996"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8719EB" w:rsidRPr="00D27BF4" w:rsidRDefault="008719EB" w:rsidP="008719EB">
    <w:pPr>
      <w:pStyle w:val="Footer-parskats"/>
    </w:pPr>
    <w:r w:rsidRPr="00D27BF4">
      <w:rPr>
        <w:rStyle w:val="Header-LdzChar"/>
      </w:rPr>
      <w:t>VAS “LATVIJAS DZELZCEĻŠ”</w:t>
    </w:r>
  </w:p>
  <w:p w:rsidR="008719EB" w:rsidRPr="00E75B04" w:rsidRDefault="008719EB" w:rsidP="008719EB">
    <w:pPr>
      <w:pStyle w:val="Footer-parskats"/>
      <w:tabs>
        <w:tab w:val="clear" w:pos="4677"/>
        <w:tab w:val="clear" w:pos="9355"/>
        <w:tab w:val="right" w:pos="10206"/>
      </w:tabs>
      <w:spacing w:before="0"/>
    </w:pPr>
    <w:r w:rsidRPr="00D27BF4">
      <w:t>TĪKLA PĀRSKATS 2021</w:t>
    </w:r>
    <w:r w:rsidRPr="00D27BF4">
      <w:tab/>
      <w:t xml:space="preserve">Lapa </w:t>
    </w:r>
    <w:r w:rsidRPr="00D27BF4">
      <w:fldChar w:fldCharType="begin"/>
    </w:r>
    <w:r w:rsidRPr="00D27BF4">
      <w:instrText>PAGE   \* MERGEFORMAT</w:instrText>
    </w:r>
    <w:r w:rsidRPr="00D27BF4">
      <w:fldChar w:fldCharType="separate"/>
    </w:r>
    <w:r>
      <w:t>39</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996" w:rsidRDefault="004C6996" w:rsidP="008719EB">
      <w:r>
        <w:separator/>
      </w:r>
    </w:p>
  </w:footnote>
  <w:footnote w:type="continuationSeparator" w:id="0">
    <w:p w:rsidR="004C6996" w:rsidRDefault="004C6996"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41D"/>
    <w:multiLevelType w:val="hybridMultilevel"/>
    <w:tmpl w:val="BB14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60C"/>
    <w:multiLevelType w:val="multilevel"/>
    <w:tmpl w:val="E28EF5A2"/>
    <w:lvl w:ilvl="0">
      <w:start w:val="2"/>
      <w:numFmt w:val="decimal"/>
      <w:lvlText w:val="%1."/>
      <w:lvlJc w:val="left"/>
      <w:pPr>
        <w:ind w:left="360" w:hanging="360"/>
      </w:pPr>
      <w:rPr>
        <w:rFonts w:hint="default"/>
        <w:b w:val="0"/>
        <w:i w:val="0"/>
      </w:rPr>
    </w:lvl>
    <w:lvl w:ilvl="1">
      <w:start w:val="1"/>
      <w:numFmt w:val="decimal"/>
      <w:lvlText w:val="%1.%2."/>
      <w:lvlJc w:val="left"/>
      <w:pPr>
        <w:ind w:left="1920" w:hanging="360"/>
      </w:pPr>
      <w:rPr>
        <w:rFonts w:hint="default"/>
        <w:b w:val="0"/>
        <w:i w:val="0"/>
      </w:rPr>
    </w:lvl>
    <w:lvl w:ilvl="2">
      <w:start w:val="1"/>
      <w:numFmt w:val="decimal"/>
      <w:lvlText w:val="%1.%2.%3."/>
      <w:lvlJc w:val="left"/>
      <w:pPr>
        <w:ind w:left="3840" w:hanging="720"/>
      </w:pPr>
      <w:rPr>
        <w:rFonts w:hint="default"/>
        <w:b w:val="0"/>
        <w:i w:val="0"/>
      </w:rPr>
    </w:lvl>
    <w:lvl w:ilvl="3">
      <w:start w:val="1"/>
      <w:numFmt w:val="decimal"/>
      <w:lvlText w:val="%1.%2.%3.%4."/>
      <w:lvlJc w:val="left"/>
      <w:pPr>
        <w:ind w:left="5400" w:hanging="720"/>
      </w:pPr>
      <w:rPr>
        <w:rFonts w:hint="default"/>
        <w:b w:val="0"/>
        <w:i w:val="0"/>
      </w:rPr>
    </w:lvl>
    <w:lvl w:ilvl="4">
      <w:start w:val="1"/>
      <w:numFmt w:val="decimal"/>
      <w:lvlText w:val="%1.%2.%3.%4.%5."/>
      <w:lvlJc w:val="left"/>
      <w:pPr>
        <w:ind w:left="7320" w:hanging="1080"/>
      </w:pPr>
      <w:rPr>
        <w:rFonts w:hint="default"/>
        <w:b w:val="0"/>
        <w:i w:val="0"/>
      </w:rPr>
    </w:lvl>
    <w:lvl w:ilvl="5">
      <w:start w:val="1"/>
      <w:numFmt w:val="decimal"/>
      <w:lvlText w:val="%1.%2.%3.%4.%5.%6."/>
      <w:lvlJc w:val="left"/>
      <w:pPr>
        <w:ind w:left="8880" w:hanging="1080"/>
      </w:pPr>
      <w:rPr>
        <w:rFonts w:hint="default"/>
        <w:b w:val="0"/>
        <w:i w:val="0"/>
      </w:rPr>
    </w:lvl>
    <w:lvl w:ilvl="6">
      <w:start w:val="1"/>
      <w:numFmt w:val="decimal"/>
      <w:lvlText w:val="%1.%2.%3.%4.%5.%6.%7."/>
      <w:lvlJc w:val="left"/>
      <w:pPr>
        <w:ind w:left="10800" w:hanging="1440"/>
      </w:pPr>
      <w:rPr>
        <w:rFonts w:hint="default"/>
        <w:b w:val="0"/>
        <w:i w:val="0"/>
      </w:rPr>
    </w:lvl>
    <w:lvl w:ilvl="7">
      <w:start w:val="1"/>
      <w:numFmt w:val="decimal"/>
      <w:lvlText w:val="%1.%2.%3.%4.%5.%6.%7.%8."/>
      <w:lvlJc w:val="left"/>
      <w:pPr>
        <w:ind w:left="12360" w:hanging="1440"/>
      </w:pPr>
      <w:rPr>
        <w:rFonts w:hint="default"/>
        <w:b w:val="0"/>
        <w:i w:val="0"/>
      </w:rPr>
    </w:lvl>
    <w:lvl w:ilvl="8">
      <w:start w:val="1"/>
      <w:numFmt w:val="decimal"/>
      <w:lvlText w:val="%1.%2.%3.%4.%5.%6.%7.%8.%9."/>
      <w:lvlJc w:val="left"/>
      <w:pPr>
        <w:ind w:left="14280" w:hanging="1800"/>
      </w:pPr>
      <w:rPr>
        <w:rFonts w:hint="default"/>
        <w:b w:val="0"/>
        <w:i w:val="0"/>
      </w:rPr>
    </w:lvl>
  </w:abstractNum>
  <w:abstractNum w:abstractNumId="2" w15:restartNumberingAfterBreak="0">
    <w:nsid w:val="07D24526"/>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653EFF"/>
    <w:multiLevelType w:val="multilevel"/>
    <w:tmpl w:val="011C097E"/>
    <w:lvl w:ilvl="0">
      <w:start w:val="1"/>
      <w:numFmt w:val="decimal"/>
      <w:lvlText w:val="%1."/>
      <w:lvlJc w:val="left"/>
      <w:pPr>
        <w:ind w:left="720" w:hanging="360"/>
      </w:pPr>
    </w:lvl>
    <w:lvl w:ilvl="1">
      <w:start w:val="1"/>
      <w:numFmt w:val="decimal"/>
      <w:isLgl/>
      <w:lvlText w:val="%1.%2."/>
      <w:lvlJc w:val="left"/>
      <w:pPr>
        <w:ind w:left="1995" w:hanging="435"/>
      </w:pPr>
      <w:rPr>
        <w:b w:val="0"/>
        <w:i w:val="0"/>
        <w:strike w:val="0"/>
        <w:sz w:val="24"/>
        <w:szCs w:val="24"/>
      </w:rPr>
    </w:lvl>
    <w:lvl w:ilvl="2">
      <w:start w:val="1"/>
      <w:numFmt w:val="decimal"/>
      <w:isLgl/>
      <w:lvlText w:val="%1.%2.%3."/>
      <w:lvlJc w:val="left"/>
      <w:pPr>
        <w:ind w:left="1713" w:hanging="720"/>
      </w:pPr>
      <w:rPr>
        <w:b w:val="0"/>
        <w:i w:val="0"/>
      </w:rPr>
    </w:lvl>
    <w:lvl w:ilvl="3">
      <w:start w:val="1"/>
      <w:numFmt w:val="decimal"/>
      <w:isLgl/>
      <w:lvlText w:val="%1.%2.%3.%4."/>
      <w:lvlJc w:val="left"/>
      <w:pPr>
        <w:ind w:left="72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E4E16"/>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FDD326E"/>
    <w:multiLevelType w:val="multilevel"/>
    <w:tmpl w:val="F1D64FBA"/>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C0ADD"/>
    <w:multiLevelType w:val="multilevel"/>
    <w:tmpl w:val="06D467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15754"/>
    <w:multiLevelType w:val="multilevel"/>
    <w:tmpl w:val="C2A236C6"/>
    <w:lvl w:ilvl="0">
      <w:start w:val="1"/>
      <w:numFmt w:val="decimal"/>
      <w:lvlText w:val="%1."/>
      <w:lvlJc w:val="left"/>
      <w:pPr>
        <w:ind w:left="720" w:hanging="360"/>
      </w:pPr>
      <w:rPr>
        <w:rFonts w:hint="default"/>
        <w:b/>
        <w:i/>
      </w:rPr>
    </w:lvl>
    <w:lvl w:ilvl="1">
      <w:start w:val="1"/>
      <w:numFmt w:val="decimal"/>
      <w:isLgl/>
      <w:lvlText w:val="%1.%2."/>
      <w:lvlJc w:val="left"/>
      <w:pPr>
        <w:ind w:left="825" w:hanging="465"/>
      </w:pPr>
      <w:rPr>
        <w:rFonts w:hint="default"/>
        <w:b w:val="0"/>
        <w:i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F0483"/>
    <w:multiLevelType w:val="hybridMultilevel"/>
    <w:tmpl w:val="79F04F44"/>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2" w15:restartNumberingAfterBreak="0">
    <w:nsid w:val="2EBE6C22"/>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4689" w:hanging="720"/>
      </w:pPr>
      <w:rPr>
        <w:rFonts w:ascii="Times New Roman" w:hAnsi="Times New Roman" w:cs="Times New Roman" w:hint="default"/>
        <w:b w:val="0"/>
        <w:i w:val="0"/>
        <w:sz w:val="24"/>
        <w:szCs w:val="24"/>
      </w:rPr>
    </w:lvl>
    <w:lvl w:ilvl="3">
      <w:start w:val="1"/>
      <w:numFmt w:val="decimal"/>
      <w:lvlText w:val="%1.%2.%3.%4."/>
      <w:lvlJc w:val="left"/>
      <w:pPr>
        <w:ind w:left="398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74205E"/>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9117FB9"/>
    <w:multiLevelType w:val="multilevel"/>
    <w:tmpl w:val="6226B32A"/>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10B9"/>
    <w:multiLevelType w:val="multilevel"/>
    <w:tmpl w:val="C862F0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C92EAA"/>
    <w:multiLevelType w:val="multilevel"/>
    <w:tmpl w:val="FC6EC1E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ascii="Times New Roman" w:hAnsi="Times New Roman" w:cs="Times New Roman"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DF60FB8"/>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A2C0AAA"/>
    <w:multiLevelType w:val="hybridMultilevel"/>
    <w:tmpl w:val="C15EA842"/>
    <w:lvl w:ilvl="0" w:tplc="5A341520">
      <w:start w:val="48"/>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25" w15:restartNumberingAfterBreak="0">
    <w:nsid w:val="72730534"/>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0"/>
  </w:num>
  <w:num w:numId="3">
    <w:abstractNumId w:val="22"/>
  </w:num>
  <w:num w:numId="4">
    <w:abstractNumId w:val="24"/>
  </w:num>
  <w:num w:numId="5">
    <w:abstractNumId w:val="2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1"/>
  </w:num>
  <w:num w:numId="15">
    <w:abstractNumId w:val="19"/>
  </w:num>
  <w:num w:numId="16">
    <w:abstractNumId w:val="2"/>
  </w:num>
  <w:num w:numId="17">
    <w:abstractNumId w:val="25"/>
  </w:num>
  <w:num w:numId="18">
    <w:abstractNumId w:val="20"/>
  </w:num>
  <w:num w:numId="19">
    <w:abstractNumId w:val="6"/>
  </w:num>
  <w:num w:numId="20">
    <w:abstractNumId w:val="17"/>
  </w:num>
  <w:num w:numId="21">
    <w:abstractNumId w:val="3"/>
  </w:num>
  <w:num w:numId="22">
    <w:abstractNumId w:val="13"/>
  </w:num>
  <w:num w:numId="23">
    <w:abstractNumId w:val="1"/>
  </w:num>
  <w:num w:numId="24">
    <w:abstractNumId w:val="14"/>
  </w:num>
  <w:num w:numId="25">
    <w:abstractNumId w:val="15"/>
  </w:num>
  <w:num w:numId="26">
    <w:abstractNumId w:val="4"/>
  </w:num>
  <w:num w:numId="27">
    <w:abstractNumId w:val="7"/>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2534D0"/>
    <w:rsid w:val="003204EA"/>
    <w:rsid w:val="004B167C"/>
    <w:rsid w:val="004C6996"/>
    <w:rsid w:val="00550450"/>
    <w:rsid w:val="005F697A"/>
    <w:rsid w:val="00693B06"/>
    <w:rsid w:val="006B4694"/>
    <w:rsid w:val="007363FE"/>
    <w:rsid w:val="00750E2E"/>
    <w:rsid w:val="007573C6"/>
    <w:rsid w:val="008719EB"/>
    <w:rsid w:val="008B631A"/>
    <w:rsid w:val="009747B7"/>
    <w:rsid w:val="0098236C"/>
    <w:rsid w:val="00C20434"/>
    <w:rsid w:val="00CE0B51"/>
    <w:rsid w:val="00CE3F61"/>
    <w:rsid w:val="00D7792F"/>
    <w:rsid w:val="00D951D8"/>
    <w:rsid w:val="00F0502B"/>
    <w:rsid w:val="00F157B4"/>
    <w:rsid w:val="00FC46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E0B51"/>
    <w:pPr>
      <w:keepNext/>
      <w:outlineLvl w:val="0"/>
    </w:pPr>
    <w:rPr>
      <w:i/>
      <w:iCs/>
      <w:lang w:val="x-none" w:eastAsia="x-none"/>
    </w:rPr>
  </w:style>
  <w:style w:type="paragraph" w:styleId="Heading2">
    <w:name w:val="heading 2"/>
    <w:basedOn w:val="Normal"/>
    <w:next w:val="Normal"/>
    <w:link w:val="Heading2Char"/>
    <w:unhideWhenUsed/>
    <w:qFormat/>
    <w:rsid w:val="00CE0B51"/>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nhideWhenUsed/>
    <w:rsid w:val="008719EB"/>
    <w:pPr>
      <w:tabs>
        <w:tab w:val="center" w:pos="4677"/>
        <w:tab w:val="right" w:pos="9355"/>
      </w:tabs>
    </w:pPr>
  </w:style>
  <w:style w:type="character" w:customStyle="1" w:styleId="HeaderChar">
    <w:name w:val="Header Char"/>
    <w:basedOn w:val="DefaultParagraphFont"/>
    <w:link w:val="Header"/>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styleId="UnresolvedMention">
    <w:name w:val="Unresolved Mention"/>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paragraph" w:styleId="BodyTextIndent3">
    <w:name w:val="Body Text Indent 3"/>
    <w:basedOn w:val="Normal"/>
    <w:link w:val="BodyTextIndent3Char"/>
    <w:unhideWhenUsed/>
    <w:rsid w:val="00CE0B51"/>
    <w:pPr>
      <w:spacing w:after="120"/>
      <w:ind w:left="283"/>
    </w:pPr>
    <w:rPr>
      <w:sz w:val="16"/>
      <w:szCs w:val="16"/>
    </w:rPr>
  </w:style>
  <w:style w:type="character" w:customStyle="1" w:styleId="BodyTextIndent3Char">
    <w:name w:val="Body Text Indent 3 Char"/>
    <w:basedOn w:val="DefaultParagraphFont"/>
    <w:link w:val="BodyTextIndent3"/>
    <w:rsid w:val="00CE0B51"/>
    <w:rPr>
      <w:rFonts w:ascii="Times New Roman" w:eastAsia="Times New Roman" w:hAnsi="Times New Roman" w:cs="Times New Roman"/>
      <w:sz w:val="16"/>
      <w:szCs w:val="16"/>
      <w:lang w:val="en-GB"/>
    </w:rPr>
  </w:style>
  <w:style w:type="character" w:customStyle="1" w:styleId="Heading1Char">
    <w:name w:val="Heading 1 Char"/>
    <w:basedOn w:val="DefaultParagraphFont"/>
    <w:link w:val="Heading1"/>
    <w:rsid w:val="00CE0B51"/>
    <w:rPr>
      <w:rFonts w:ascii="Times New Roman" w:eastAsia="Times New Roman" w:hAnsi="Times New Roman" w:cs="Times New Roman"/>
      <w:i/>
      <w:iCs/>
      <w:sz w:val="24"/>
      <w:szCs w:val="24"/>
      <w:lang w:val="x-none" w:eastAsia="x-none"/>
    </w:rPr>
  </w:style>
  <w:style w:type="character" w:customStyle="1" w:styleId="Heading2Char">
    <w:name w:val="Heading 2 Char"/>
    <w:basedOn w:val="DefaultParagraphFont"/>
    <w:link w:val="Heading2"/>
    <w:rsid w:val="00CE0B51"/>
    <w:rPr>
      <w:rFonts w:ascii="Times New Roman" w:eastAsia="Times New Roman" w:hAnsi="Times New Roman" w:cs="Times New Roman"/>
      <w:sz w:val="26"/>
      <w:szCs w:val="20"/>
      <w:lang w:val="x-none" w:eastAsia="x-none"/>
    </w:rPr>
  </w:style>
  <w:style w:type="paragraph" w:styleId="BodyText2">
    <w:name w:val="Body Text 2"/>
    <w:basedOn w:val="Normal"/>
    <w:link w:val="BodyText2Char"/>
    <w:semiHidden/>
    <w:unhideWhenUsed/>
    <w:rsid w:val="00CE0B51"/>
    <w:pPr>
      <w:spacing w:after="120" w:line="480" w:lineRule="auto"/>
    </w:pPr>
    <w:rPr>
      <w:lang w:eastAsia="x-none"/>
    </w:rPr>
  </w:style>
  <w:style w:type="character" w:customStyle="1" w:styleId="BodyText2Char">
    <w:name w:val="Body Text 2 Char"/>
    <w:basedOn w:val="DefaultParagraphFont"/>
    <w:link w:val="BodyText2"/>
    <w:semiHidden/>
    <w:rsid w:val="00CE0B51"/>
    <w:rPr>
      <w:rFonts w:ascii="Times New Roman" w:eastAsia="Times New Roman" w:hAnsi="Times New Roman" w:cs="Times New Roman"/>
      <w:sz w:val="24"/>
      <w:szCs w:val="24"/>
      <w:lang w:val="en-GB" w:eastAsia="x-none"/>
    </w:rPr>
  </w:style>
  <w:style w:type="paragraph" w:customStyle="1" w:styleId="Normal12pt">
    <w:name w:val="Normal+12pt"/>
    <w:basedOn w:val="Normal"/>
    <w:rsid w:val="00CE0B51"/>
    <w:rPr>
      <w:lang w:val="lv-LV"/>
    </w:rPr>
  </w:style>
  <w:style w:type="paragraph" w:customStyle="1" w:styleId="txt1">
    <w:name w:val="txt1"/>
    <w:rsid w:val="00CE0B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CommentReference">
    <w:name w:val="annotation reference"/>
    <w:unhideWhenUsed/>
    <w:rsid w:val="00CE0B51"/>
    <w:rPr>
      <w:sz w:val="16"/>
      <w:szCs w:val="16"/>
    </w:rPr>
  </w:style>
  <w:style w:type="character" w:customStyle="1" w:styleId="word">
    <w:name w:val="word"/>
    <w:basedOn w:val="DefaultParagraphFont"/>
    <w:rsid w:val="00CE0B51"/>
  </w:style>
  <w:style w:type="paragraph" w:styleId="CommentText">
    <w:name w:val="annotation text"/>
    <w:basedOn w:val="Normal"/>
    <w:link w:val="CommentTextChar"/>
    <w:uiPriority w:val="99"/>
    <w:unhideWhenUsed/>
    <w:rsid w:val="00CE0B51"/>
    <w:pPr>
      <w:spacing w:after="200"/>
    </w:pPr>
    <w:rPr>
      <w:rFonts w:ascii="Calibri" w:eastAsia="Calibri" w:hAnsi="Calibri"/>
      <w:sz w:val="20"/>
      <w:szCs w:val="20"/>
      <w:lang w:val="lv-LV"/>
    </w:rPr>
  </w:style>
  <w:style w:type="character" w:customStyle="1" w:styleId="CommentTextChar">
    <w:name w:val="Comment Text Char"/>
    <w:basedOn w:val="DefaultParagraphFont"/>
    <w:link w:val="CommentText"/>
    <w:uiPriority w:val="99"/>
    <w:rsid w:val="00CE0B5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0B51"/>
    <w:rPr>
      <w:b/>
      <w:bCs/>
    </w:rPr>
  </w:style>
  <w:style w:type="character" w:customStyle="1" w:styleId="CommentSubjectChar">
    <w:name w:val="Comment Subject Char"/>
    <w:basedOn w:val="CommentTextChar"/>
    <w:link w:val="CommentSubject"/>
    <w:uiPriority w:val="99"/>
    <w:semiHidden/>
    <w:rsid w:val="00CE0B5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0B51"/>
    <w:rPr>
      <w:rFonts w:ascii="Segoe UI" w:eastAsia="Calibri" w:hAnsi="Segoe UI" w:cs="Segoe UI"/>
      <w:sz w:val="18"/>
      <w:szCs w:val="18"/>
      <w:lang w:val="lv-LV"/>
    </w:rPr>
  </w:style>
  <w:style w:type="character" w:customStyle="1" w:styleId="BalloonTextChar">
    <w:name w:val="Balloon Text Char"/>
    <w:basedOn w:val="DefaultParagraphFont"/>
    <w:link w:val="BalloonText"/>
    <w:uiPriority w:val="99"/>
    <w:semiHidden/>
    <w:rsid w:val="00CE0B51"/>
    <w:rPr>
      <w:rFonts w:ascii="Segoe UI" w:eastAsia="Calibri" w:hAnsi="Segoe UI" w:cs="Segoe UI"/>
      <w:sz w:val="18"/>
      <w:szCs w:val="18"/>
    </w:rPr>
  </w:style>
  <w:style w:type="character" w:customStyle="1" w:styleId="Mention1">
    <w:name w:val="Mention1"/>
    <w:basedOn w:val="DefaultParagraphFont"/>
    <w:uiPriority w:val="99"/>
    <w:semiHidden/>
    <w:unhideWhenUsed/>
    <w:rsid w:val="00CE0B51"/>
    <w:rPr>
      <w:color w:val="2B579A"/>
      <w:shd w:val="clear" w:color="auto" w:fill="E6E6E6"/>
    </w:rPr>
  </w:style>
  <w:style w:type="table" w:styleId="TableGrid">
    <w:name w:val="Table Grid"/>
    <w:basedOn w:val="TableNormal"/>
    <w:uiPriority w:val="59"/>
    <w:rsid w:val="00CE0B51"/>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2">
    <w:name w:val="Mention2"/>
    <w:basedOn w:val="DefaultParagraphFont"/>
    <w:uiPriority w:val="99"/>
    <w:semiHidden/>
    <w:unhideWhenUsed/>
    <w:rsid w:val="00CE0B51"/>
    <w:rPr>
      <w:color w:val="2B579A"/>
      <w:shd w:val="clear" w:color="auto" w:fill="E6E6E6"/>
    </w:rPr>
  </w:style>
  <w:style w:type="character" w:customStyle="1" w:styleId="UnresolvedMention1">
    <w:name w:val="Unresolved Mention1"/>
    <w:basedOn w:val="DefaultParagraphFont"/>
    <w:uiPriority w:val="99"/>
    <w:semiHidden/>
    <w:unhideWhenUsed/>
    <w:rsid w:val="00CE0B51"/>
    <w:rPr>
      <w:color w:val="808080"/>
      <w:shd w:val="clear" w:color="auto" w:fill="E6E6E6"/>
    </w:rPr>
  </w:style>
  <w:style w:type="character" w:customStyle="1" w:styleId="genid9105">
    <w:name w:val="genid9_105"/>
    <w:basedOn w:val="DefaultParagraphFont"/>
    <w:rsid w:val="00CE0B51"/>
  </w:style>
  <w:style w:type="character" w:customStyle="1" w:styleId="genid9107">
    <w:name w:val="genid9_107"/>
    <w:basedOn w:val="DefaultParagraphFont"/>
    <w:rsid w:val="00CE0B51"/>
  </w:style>
  <w:style w:type="character" w:customStyle="1" w:styleId="genid9108">
    <w:name w:val="genid9_108"/>
    <w:basedOn w:val="DefaultParagraphFont"/>
    <w:rsid w:val="00CE0B51"/>
  </w:style>
  <w:style w:type="paragraph" w:styleId="NoSpacing">
    <w:name w:val="No Spacing"/>
    <w:uiPriority w:val="1"/>
    <w:qFormat/>
    <w:rsid w:val="00CE0B51"/>
    <w:pPr>
      <w:spacing w:after="0" w:line="240" w:lineRule="auto"/>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CE0B51"/>
    <w:rPr>
      <w:color w:val="605E5C"/>
      <w:shd w:val="clear" w:color="auto" w:fill="E1DFDD"/>
    </w:rPr>
  </w:style>
  <w:style w:type="paragraph" w:styleId="Revision">
    <w:name w:val="Revision"/>
    <w:hidden/>
    <w:uiPriority w:val="99"/>
    <w:semiHidden/>
    <w:rsid w:val="00CE0B5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7573C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14367</Words>
  <Characters>8190</Characters>
  <Application>Microsoft Office Word</Application>
  <DocSecurity>0</DocSecurity>
  <Lines>68</Lines>
  <Paragraphs>45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Māra Ozola</cp:lastModifiedBy>
  <cp:revision>2</cp:revision>
  <dcterms:created xsi:type="dcterms:W3CDTF">2020-04-16T08:44:00Z</dcterms:created>
  <dcterms:modified xsi:type="dcterms:W3CDTF">2020-04-16T08:44:00Z</dcterms:modified>
</cp:coreProperties>
</file>