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31174" w14:textId="2597AD0F" w:rsidR="003F7CC6" w:rsidRDefault="009A3145" w:rsidP="00097441">
      <w:pPr>
        <w:rPr>
          <w:rStyle w:val="SubtleEmphasis"/>
          <w:i w:val="0"/>
          <w:iCs w:val="0"/>
        </w:rPr>
      </w:pPr>
      <w:r>
        <w:rPr>
          <w:rStyle w:val="SubtleEmphasis"/>
          <w:i w:val="0"/>
          <w:iCs w:val="0"/>
        </w:rPr>
        <w:t>3.pielikums</w:t>
      </w:r>
    </w:p>
    <w:p w14:paraId="39AA9126" w14:textId="77777777" w:rsidR="009A3145" w:rsidRDefault="009A3145" w:rsidP="00097441">
      <w:pPr>
        <w:rPr>
          <w:rStyle w:val="SubtleEmphasis"/>
          <w:i w:val="0"/>
          <w:iCs w:val="0"/>
        </w:rPr>
      </w:pPr>
    </w:p>
    <w:p w14:paraId="146024E9" w14:textId="4E87CF66" w:rsidR="009A3145" w:rsidRDefault="009A3145" w:rsidP="00097441">
      <w:pPr>
        <w:rPr>
          <w:rStyle w:val="SubtleEmphasis"/>
          <w:i w:val="0"/>
          <w:iCs w:val="0"/>
        </w:rPr>
      </w:pPr>
      <w:r>
        <w:rPr>
          <w:rStyle w:val="SubtleEmphasis"/>
          <w:i w:val="0"/>
          <w:iCs w:val="0"/>
        </w:rPr>
        <w:t>Objekta shēma</w:t>
      </w:r>
    </w:p>
    <w:p w14:paraId="026BBB63" w14:textId="4A8041E9" w:rsidR="009A3145" w:rsidRDefault="009A3145" w:rsidP="00097441">
      <w:pPr>
        <w:rPr>
          <w:rStyle w:val="SubtleEmphasis"/>
          <w:i w:val="0"/>
          <w:iCs w:val="0"/>
        </w:rPr>
      </w:pPr>
      <w:r>
        <w:rPr>
          <w:rStyle w:val="SubtleEmphasis"/>
          <w:i w:val="0"/>
          <w:iCs w:val="0"/>
        </w:rPr>
        <w:t>Gulbene – Alūksne 23,700.-32,800.km</w:t>
      </w:r>
    </w:p>
    <w:p w14:paraId="7510AD23" w14:textId="77777777" w:rsidR="009A3145" w:rsidRDefault="009A3145" w:rsidP="00097441">
      <w:pPr>
        <w:rPr>
          <w:rStyle w:val="SubtleEmphasis"/>
          <w:i w:val="0"/>
          <w:iCs w:val="0"/>
        </w:rPr>
      </w:pPr>
    </w:p>
    <w:p w14:paraId="2C206082" w14:textId="405EA6DF" w:rsidR="009A3145" w:rsidRDefault="009A3145" w:rsidP="00097441">
      <w:pPr>
        <w:rPr>
          <w:rStyle w:val="SubtleEmphasis"/>
          <w:i w:val="0"/>
          <w:iCs w:val="0"/>
        </w:rPr>
      </w:pPr>
      <w:r w:rsidRPr="009A3145">
        <w:rPr>
          <w:rStyle w:val="SubtleEmphasis"/>
          <w:i w:val="0"/>
          <w:iCs w:val="0"/>
          <w:noProof/>
        </w:rPr>
        <w:drawing>
          <wp:inline distT="0" distB="0" distL="0" distR="0" wp14:anchorId="0A3495A0" wp14:editId="2BAD552A">
            <wp:extent cx="4819521" cy="6766560"/>
            <wp:effectExtent l="0" t="0" r="635" b="0"/>
            <wp:docPr id="1560356149" name="Picture 1" descr="A map with a blue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356149" name="Picture 1" descr="A map with a blue line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26614" cy="6776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8ADDB9" w14:textId="1D21CDA6" w:rsidR="008750ED" w:rsidRPr="00097441" w:rsidRDefault="008750ED" w:rsidP="00097441">
      <w:pPr>
        <w:rPr>
          <w:rStyle w:val="SubtleEmphasis"/>
          <w:i w:val="0"/>
          <w:iCs w:val="0"/>
        </w:rPr>
      </w:pPr>
    </w:p>
    <w:sectPr w:rsidR="008750ED" w:rsidRPr="00097441" w:rsidSect="008750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0ED"/>
    <w:rsid w:val="00057A83"/>
    <w:rsid w:val="000959D0"/>
    <w:rsid w:val="00097441"/>
    <w:rsid w:val="002F40A1"/>
    <w:rsid w:val="003F7CC6"/>
    <w:rsid w:val="00512B18"/>
    <w:rsid w:val="006052A8"/>
    <w:rsid w:val="00667CBE"/>
    <w:rsid w:val="006C508D"/>
    <w:rsid w:val="00770F1C"/>
    <w:rsid w:val="008750ED"/>
    <w:rsid w:val="009A3145"/>
    <w:rsid w:val="00C2627C"/>
    <w:rsid w:val="00D0063C"/>
    <w:rsid w:val="00D4253B"/>
    <w:rsid w:val="00EA1AA8"/>
    <w:rsid w:val="00EA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57F98"/>
  <w15:chartTrackingRefBased/>
  <w15:docId w15:val="{E01A141F-E6F8-4584-809B-A76619D3D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441"/>
    <w:pPr>
      <w:keepNext/>
      <w:keepLines/>
      <w:spacing w:before="160" w:after="80"/>
      <w:outlineLvl w:val="2"/>
    </w:pPr>
    <w:rPr>
      <w:rFonts w:eastAsiaTheme="majorEastAsia" w:cstheme="majorBidi"/>
      <w:color w:val="B9B29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9B29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441"/>
    <w:pPr>
      <w:keepNext/>
      <w:keepLines/>
      <w:spacing w:before="80" w:after="40"/>
      <w:outlineLvl w:val="4"/>
    </w:pPr>
    <w:rPr>
      <w:rFonts w:eastAsiaTheme="majorEastAsia" w:cstheme="majorBidi"/>
      <w:color w:val="B9B29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4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6F7686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441"/>
    <w:pPr>
      <w:keepNext/>
      <w:keepLines/>
      <w:spacing w:before="40" w:after="0"/>
      <w:outlineLvl w:val="6"/>
    </w:pPr>
    <w:rPr>
      <w:rFonts w:eastAsiaTheme="majorEastAsia" w:cstheme="majorBidi"/>
      <w:color w:val="6F7686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441"/>
    <w:pPr>
      <w:keepNext/>
      <w:keepLines/>
      <w:spacing w:after="0"/>
      <w:outlineLvl w:val="7"/>
    </w:pPr>
    <w:rPr>
      <w:rFonts w:eastAsiaTheme="majorEastAsia" w:cstheme="majorBidi"/>
      <w:i/>
      <w:iCs/>
      <w:color w:val="4B4F5A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441"/>
    <w:pPr>
      <w:keepNext/>
      <w:keepLines/>
      <w:spacing w:after="0"/>
      <w:outlineLvl w:val="8"/>
    </w:pPr>
    <w:rPr>
      <w:rFonts w:eastAsiaTheme="majorEastAsia" w:cstheme="majorBidi"/>
      <w:color w:val="4B4F5A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441"/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441"/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441"/>
    <w:rPr>
      <w:rFonts w:eastAsiaTheme="majorEastAsia" w:cstheme="majorBidi"/>
      <w:color w:val="B9B29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441"/>
    <w:rPr>
      <w:rFonts w:eastAsiaTheme="majorEastAsia" w:cstheme="majorBidi"/>
      <w:i/>
      <w:iCs/>
      <w:color w:val="B9B2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441"/>
    <w:rPr>
      <w:rFonts w:eastAsiaTheme="majorEastAsia" w:cstheme="majorBidi"/>
      <w:color w:val="B9B2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441"/>
    <w:rPr>
      <w:rFonts w:eastAsiaTheme="majorEastAsia" w:cstheme="majorBidi"/>
      <w:i/>
      <w:iCs/>
      <w:color w:val="6F7686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441"/>
    <w:rPr>
      <w:rFonts w:eastAsiaTheme="majorEastAsia" w:cstheme="majorBidi"/>
      <w:color w:val="6F7686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441"/>
    <w:rPr>
      <w:rFonts w:eastAsiaTheme="majorEastAsia" w:cstheme="majorBidi"/>
      <w:i/>
      <w:iCs/>
      <w:color w:val="4B4F5A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441"/>
    <w:rPr>
      <w:rFonts w:eastAsiaTheme="majorEastAsia" w:cstheme="majorBidi"/>
      <w:color w:val="4B4F5A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44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441"/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441"/>
    <w:pPr>
      <w:numPr>
        <w:ilvl w:val="1"/>
      </w:numPr>
    </w:pPr>
    <w:rPr>
      <w:rFonts w:eastAsiaTheme="majorEastAsia" w:cstheme="majorBidi"/>
      <w:color w:val="474955" w:themeColor="text2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441"/>
    <w:rPr>
      <w:rFonts w:eastAsiaTheme="majorEastAsia" w:cstheme="majorBidi"/>
      <w:color w:val="474955" w:themeColor="text2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441"/>
    <w:pPr>
      <w:spacing w:before="160"/>
      <w:jc w:val="center"/>
    </w:pPr>
    <w:rPr>
      <w:i/>
      <w:iCs/>
      <w:color w:val="5D627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441"/>
    <w:rPr>
      <w:i/>
      <w:iCs/>
      <w:color w:val="5D6270" w:themeColor="text1" w:themeTint="BF"/>
    </w:rPr>
  </w:style>
  <w:style w:type="paragraph" w:styleId="ListParagraph">
    <w:name w:val="List Paragraph"/>
    <w:basedOn w:val="Normal"/>
    <w:uiPriority w:val="34"/>
    <w:qFormat/>
    <w:rsid w:val="000974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441"/>
    <w:rPr>
      <w:i/>
      <w:iCs/>
      <w:color w:val="2F3239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441"/>
    <w:pPr>
      <w:pBdr>
        <w:top w:val="single" w:sz="4" w:space="10" w:color="B9B29E" w:themeColor="accent1" w:themeShade="BF"/>
        <w:bottom w:val="single" w:sz="4" w:space="10" w:color="B9B29E" w:themeColor="accent1" w:themeShade="BF"/>
      </w:pBdr>
      <w:spacing w:before="360" w:after="360"/>
      <w:ind w:left="864" w:right="864"/>
      <w:jc w:val="center"/>
    </w:pPr>
    <w:rPr>
      <w:i/>
      <w:iCs/>
      <w:color w:val="474955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441"/>
    <w:rPr>
      <w:i/>
      <w:iCs/>
      <w:color w:val="474955" w:themeColor="text2"/>
    </w:rPr>
  </w:style>
  <w:style w:type="character" w:styleId="IntenseReference">
    <w:name w:val="Intense Reference"/>
    <w:basedOn w:val="DefaultParagraphFont"/>
    <w:uiPriority w:val="32"/>
    <w:qFormat/>
    <w:rsid w:val="00097441"/>
    <w:rPr>
      <w:b/>
      <w:bCs/>
      <w:smallCaps/>
      <w:color w:val="2F3239" w:themeColor="text1"/>
      <w:spacing w:val="5"/>
    </w:rPr>
  </w:style>
  <w:style w:type="character" w:styleId="SubtleEmphasis">
    <w:name w:val="Subtle Emphasis"/>
    <w:basedOn w:val="DefaultParagraphFont"/>
    <w:uiPriority w:val="19"/>
    <w:qFormat/>
    <w:rsid w:val="00097441"/>
    <w:rPr>
      <w:i/>
      <w:iCs/>
      <w:color w:val="474955" w:themeColor="text2"/>
    </w:rPr>
  </w:style>
  <w:style w:type="paragraph" w:styleId="NoSpacing">
    <w:name w:val="No Spacing"/>
    <w:uiPriority w:val="1"/>
    <w:qFormat/>
    <w:rsid w:val="000974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Dz 2025">
      <a:dk1>
        <a:srgbClr val="2F3239"/>
      </a:dk1>
      <a:lt1>
        <a:srgbClr val="FFFFFF"/>
      </a:lt1>
      <a:dk2>
        <a:srgbClr val="474955"/>
      </a:dk2>
      <a:lt2>
        <a:srgbClr val="EAE8E2"/>
      </a:lt2>
      <a:accent1>
        <a:srgbClr val="EAE8E2"/>
      </a:accent1>
      <a:accent2>
        <a:srgbClr val="D2002D"/>
      </a:accent2>
      <a:accent3>
        <a:srgbClr val="90A781"/>
      </a:accent3>
      <a:accent4>
        <a:srgbClr val="CE6F42"/>
      </a:accent4>
      <a:accent5>
        <a:srgbClr val="DAD26A"/>
      </a:accent5>
      <a:accent6>
        <a:srgbClr val="7E8CAA"/>
      </a:accent6>
      <a:hlink>
        <a:srgbClr val="474955"/>
      </a:hlink>
      <a:folHlink>
        <a:srgbClr val="47495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42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Natālija Valuiska</dc:creator>
  <cp:keywords/>
  <dc:description/>
  <cp:lastModifiedBy>Natālija Valuiska</cp:lastModifiedBy>
  <cp:revision>2</cp:revision>
  <dcterms:created xsi:type="dcterms:W3CDTF">2025-10-08T05:35:00Z</dcterms:created>
  <dcterms:modified xsi:type="dcterms:W3CDTF">2025-10-08T08:26:00Z</dcterms:modified>
</cp:coreProperties>
</file>