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E26D" w14:textId="277B2401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</w:pPr>
      <w:r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 xml:space="preserve">ПРОИСХОЖДЕНИЕ ПОСТАВЛЕННОЙ ЭЛЕКТРОЭНЕРГИИ КОНЕЧНЫМ ПОТРЕБИТЕЛЯМ </w:t>
      </w:r>
      <w:r w:rsidR="00A5508C"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 xml:space="preserve">И 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 xml:space="preserve">ВЛИЯНИЕ НА СРЕДУ В 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2020.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>ГОДУ</w:t>
      </w:r>
    </w:p>
    <w:p w14:paraId="632B6F20" w14:textId="77777777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1452FE76" w14:textId="44722B54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</w:pP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Источник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электроэнергии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,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поставленной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конечным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пользователям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 xml:space="preserve">в 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2020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год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>у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(%):</w:t>
      </w:r>
    </w:p>
    <w:p w14:paraId="73D71E25" w14:textId="58D3663B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закуплено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в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Латвии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от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торговца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электроэнергией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АS «Latvenergo» -100%</w:t>
      </w:r>
    </w:p>
    <w:p w14:paraId="16F1B64D" w14:textId="77777777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1EAC565F" w14:textId="5899B29D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</w:pP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Источник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электроэнергии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,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поставленной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конечным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пользователям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 xml:space="preserve">в 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2020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год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val="ru-RU" w:eastAsia="lv-LV"/>
        </w:rPr>
        <w:t>у</w:t>
      </w:r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(%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по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виду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энергоресурсов</w:t>
      </w:r>
      <w:proofErr w:type="spellEnd"/>
      <w:r w:rsidRPr="00E66D39">
        <w:rPr>
          <w:rFonts w:ascii="Arial" w:eastAsia="Times New Roman" w:hAnsi="Arial" w:cs="Arial"/>
          <w:b/>
          <w:bCs/>
          <w:color w:val="000000"/>
          <w:spacing w:val="8"/>
          <w:lang w:eastAsia="lv-LV"/>
        </w:rPr>
        <w:t>):</w:t>
      </w:r>
    </w:p>
    <w:p w14:paraId="547A47C3" w14:textId="37990412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для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возобновляемых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энергоресурсов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(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гидроэнергия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ветряная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энергия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биогаз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биомасса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,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солнечная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энергия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) </w:t>
      </w:r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- 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66%</w:t>
      </w:r>
    </w:p>
    <w:p w14:paraId="2ADBBC47" w14:textId="77777777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721FE817" w14:textId="6476DC75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природн</w:t>
      </w:r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ый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газ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 - 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26%</w:t>
      </w:r>
    </w:p>
    <w:p w14:paraId="10FEBB03" w14:textId="77777777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4D17BBE8" w14:textId="4106E5C4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атомн</w:t>
      </w:r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ая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 энергия -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6%</w:t>
      </w:r>
    </w:p>
    <w:p w14:paraId="52604D88" w14:textId="77777777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22908F5F" w14:textId="7E414A0E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уг</w:t>
      </w:r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оль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 -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1%</w:t>
      </w:r>
    </w:p>
    <w:p w14:paraId="376020F1" w14:textId="77777777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1ED8EC0E" w14:textId="76176CB3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р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азличны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е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смешанны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е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или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други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е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вид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ы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ископаем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>ого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proofErr w:type="spellStart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топлива</w:t>
      </w:r>
      <w:proofErr w:type="spellEnd"/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- 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1%</w:t>
      </w:r>
    </w:p>
    <w:p w14:paraId="7BB1F5FA" w14:textId="753667D6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433A6BDC" w14:textId="5AC98798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  <w:r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Информация о влиянии производства электроэнергии на среду, поставленной конечным потребителям, доступна на веб-сайте торговца электроэнергией </w:t>
      </w:r>
      <w:r w:rsidRPr="00E66D39">
        <w:rPr>
          <w:rFonts w:ascii="Arial" w:eastAsia="Times New Roman" w:hAnsi="Arial" w:cs="Arial"/>
          <w:color w:val="000000"/>
          <w:spacing w:val="8"/>
          <w:lang w:eastAsia="lv-LV"/>
        </w:rPr>
        <w:t>АS «Latvenergo»</w:t>
      </w:r>
      <w:r w:rsidR="00A5508C" w:rsidRPr="00E66D39">
        <w:rPr>
          <w:rFonts w:ascii="Arial" w:eastAsia="Times New Roman" w:hAnsi="Arial" w:cs="Arial"/>
          <w:color w:val="000000"/>
          <w:spacing w:val="8"/>
          <w:lang w:val="ru-RU" w:eastAsia="lv-LV"/>
        </w:rPr>
        <w:t xml:space="preserve"> в </w:t>
      </w:r>
      <w:hyperlink r:id="rId4" w:history="1">
        <w:r w:rsidR="00A5508C" w:rsidRPr="00E66D39">
          <w:rPr>
            <w:rStyle w:val="Hyperlink"/>
            <w:rFonts w:ascii="Arial" w:eastAsia="Times New Roman" w:hAnsi="Arial" w:cs="Arial"/>
            <w:spacing w:val="8"/>
            <w:lang w:eastAsia="lv-LV"/>
          </w:rPr>
          <w:t>https://latvenergo.lv/lv/par-mums/tirdzniecība</w:t>
        </w:r>
      </w:hyperlink>
      <w:r w:rsidR="00A5508C" w:rsidRPr="00E66D39">
        <w:rPr>
          <w:rFonts w:ascii="Arial" w:eastAsia="Times New Roman" w:hAnsi="Arial" w:cs="Arial"/>
          <w:spacing w:val="8"/>
          <w:lang w:eastAsia="lv-LV"/>
        </w:rPr>
        <w:t xml:space="preserve"> </w:t>
      </w:r>
      <w:r w:rsidR="00A5508C" w:rsidRPr="00E66D39">
        <w:rPr>
          <w:rFonts w:ascii="Arial" w:eastAsia="Times New Roman" w:hAnsi="Arial" w:cs="Arial"/>
          <w:spacing w:val="8"/>
          <w:lang w:val="ru-RU" w:eastAsia="lv-LV"/>
        </w:rPr>
        <w:t>в заключительном разделе «Получение и влияние полученной электроэнергии на среду»</w:t>
      </w:r>
      <w:r w:rsidR="00A5508C" w:rsidRPr="00E66D39">
        <w:rPr>
          <w:rFonts w:ascii="Arial" w:eastAsia="Times New Roman" w:hAnsi="Arial" w:cs="Arial"/>
          <w:color w:val="000000"/>
          <w:spacing w:val="8"/>
          <w:lang w:eastAsia="lv-LV"/>
        </w:rPr>
        <w:t xml:space="preserve"> </w:t>
      </w:r>
    </w:p>
    <w:p w14:paraId="18BE9B4B" w14:textId="77777777" w:rsidR="00FE2D85" w:rsidRPr="00E66D39" w:rsidRDefault="00FE2D85" w:rsidP="00E66D39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lang w:eastAsia="lv-LV"/>
        </w:rPr>
      </w:pPr>
    </w:p>
    <w:p w14:paraId="5A893706" w14:textId="77777777" w:rsidR="000D1111" w:rsidRPr="00E66D39" w:rsidRDefault="000D1111" w:rsidP="00E66D39">
      <w:pPr>
        <w:jc w:val="both"/>
        <w:rPr>
          <w:rFonts w:ascii="Arial" w:hAnsi="Arial" w:cs="Arial"/>
        </w:rPr>
      </w:pPr>
    </w:p>
    <w:sectPr w:rsidR="000D1111" w:rsidRPr="00E66D39" w:rsidSect="00FE2D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85"/>
    <w:rsid w:val="000D1111"/>
    <w:rsid w:val="00A5508C"/>
    <w:rsid w:val="00E66D39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24143"/>
  <w15:chartTrackingRefBased/>
  <w15:docId w15:val="{C716CEBA-78F3-4C3E-A3D6-7222E1A4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tvenergo.lv/lv/par-mums/tirdzniec&#299;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Ieva Kārkliņa</cp:lastModifiedBy>
  <cp:revision>2</cp:revision>
  <dcterms:created xsi:type="dcterms:W3CDTF">2022-04-21T11:54:00Z</dcterms:created>
  <dcterms:modified xsi:type="dcterms:W3CDTF">2022-04-25T13:50:00Z</dcterms:modified>
</cp:coreProperties>
</file>